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FFC83" w14:textId="77777777" w:rsidR="00F674E0" w:rsidRPr="00ED0831" w:rsidRDefault="00F674E0" w:rsidP="00F674E0">
      <w:pPr>
        <w:ind w:left="5812"/>
        <w:jc w:val="right"/>
      </w:pPr>
      <w:r w:rsidRPr="00ED0831">
        <w:t>УТВЕРЖДАЮ</w:t>
      </w:r>
    </w:p>
    <w:p w14:paraId="1506FF31" w14:textId="77777777" w:rsidR="00F674E0" w:rsidRPr="00F43614" w:rsidRDefault="00F674E0" w:rsidP="00F674E0">
      <w:pPr>
        <w:ind w:left="5812"/>
        <w:jc w:val="right"/>
      </w:pPr>
      <w:r>
        <w:t>Заведующий МАДОУ «Детский сад №47</w:t>
      </w:r>
      <w:r w:rsidRPr="00A10086">
        <w:t>»</w:t>
      </w:r>
    </w:p>
    <w:p w14:paraId="4878BDDD" w14:textId="77777777" w:rsidR="00F674E0" w:rsidRPr="00ED0831" w:rsidRDefault="00F674E0" w:rsidP="00F674E0">
      <w:pPr>
        <w:ind w:left="5812"/>
        <w:jc w:val="right"/>
      </w:pPr>
    </w:p>
    <w:p w14:paraId="5B189090" w14:textId="51418238" w:rsidR="00F674E0" w:rsidRDefault="00F674E0" w:rsidP="00F674E0">
      <w:pPr>
        <w:ind w:left="5812"/>
        <w:jc w:val="right"/>
      </w:pPr>
      <w:r w:rsidRPr="00ED0831">
        <w:t>__________________</w:t>
      </w:r>
      <w:r>
        <w:t xml:space="preserve"> /</w:t>
      </w:r>
      <w:r w:rsidRPr="00AE65E9">
        <w:t xml:space="preserve"> </w:t>
      </w:r>
      <w:r>
        <w:t>И.А. Мугрычева</w:t>
      </w:r>
      <w:r w:rsidRPr="00AE65E9">
        <w:t xml:space="preserve"> </w:t>
      </w:r>
      <w:r>
        <w:t>/</w:t>
      </w:r>
    </w:p>
    <w:p w14:paraId="586ED6E0" w14:textId="77777777" w:rsidR="00F674E0" w:rsidRDefault="00F674E0" w:rsidP="00F674E0">
      <w:pPr>
        <w:ind w:left="5812"/>
        <w:jc w:val="right"/>
      </w:pPr>
    </w:p>
    <w:p w14:paraId="0A62A7ED" w14:textId="6840AA07" w:rsidR="002F2309" w:rsidRPr="004C232E" w:rsidRDefault="00F674E0" w:rsidP="00F674E0">
      <w:pPr>
        <w:jc w:val="right"/>
        <w:rPr>
          <w:b/>
          <w:sz w:val="32"/>
          <w:szCs w:val="32"/>
        </w:rPr>
      </w:pPr>
      <w:r>
        <w:t>«</w:t>
      </w:r>
      <w:r w:rsidR="002315E5">
        <w:t>22</w:t>
      </w:r>
      <w:r>
        <w:t>» ноября 2021г.</w:t>
      </w:r>
    </w:p>
    <w:p w14:paraId="05D0D7B6" w14:textId="77777777" w:rsidR="00441FAC" w:rsidRPr="00F674E0" w:rsidRDefault="00441FAC" w:rsidP="00E85190">
      <w:pPr>
        <w:rPr>
          <w:b/>
          <w:sz w:val="32"/>
          <w:szCs w:val="32"/>
        </w:rPr>
      </w:pPr>
    </w:p>
    <w:p w14:paraId="37F025D4" w14:textId="77777777" w:rsidR="00441FAC" w:rsidRDefault="00441FAC" w:rsidP="00441FAC">
      <w:pPr>
        <w:jc w:val="center"/>
        <w:rPr>
          <w:b/>
          <w:sz w:val="32"/>
          <w:szCs w:val="32"/>
        </w:rPr>
      </w:pPr>
      <w:bookmarkStart w:id="0" w:name="_РАЗДЕЛ_I.3_ИНФОРМАЦИОННАЯ_КАРТА_КОН"/>
      <w:bookmarkEnd w:id="0"/>
    </w:p>
    <w:p w14:paraId="12E7FF26" w14:textId="77777777" w:rsidR="00441FAC" w:rsidRDefault="00441FAC" w:rsidP="00441FAC">
      <w:pPr>
        <w:jc w:val="center"/>
        <w:rPr>
          <w:b/>
          <w:sz w:val="32"/>
          <w:szCs w:val="32"/>
        </w:rPr>
      </w:pPr>
    </w:p>
    <w:p w14:paraId="69341311" w14:textId="77777777" w:rsidR="00CB33FA" w:rsidRDefault="00CB33FA" w:rsidP="00CB33FA">
      <w:pPr>
        <w:rPr>
          <w:sz w:val="28"/>
          <w:szCs w:val="28"/>
        </w:rPr>
      </w:pPr>
      <w:bookmarkStart w:id="1" w:name="_Toc15890874"/>
      <w:bookmarkStart w:id="2" w:name="_Toc125781968"/>
    </w:p>
    <w:p w14:paraId="0DCC7135" w14:textId="77777777" w:rsidR="009B4BAF" w:rsidRDefault="009B4BAF" w:rsidP="00CB33FA">
      <w:pPr>
        <w:rPr>
          <w:sz w:val="28"/>
          <w:szCs w:val="28"/>
        </w:rPr>
      </w:pPr>
    </w:p>
    <w:p w14:paraId="18EEC235" w14:textId="77777777" w:rsidR="009B4BAF" w:rsidRDefault="009B4BAF" w:rsidP="00CB33FA">
      <w:pPr>
        <w:rPr>
          <w:sz w:val="28"/>
          <w:szCs w:val="28"/>
        </w:rPr>
      </w:pPr>
    </w:p>
    <w:p w14:paraId="1A9D2E9E" w14:textId="77777777" w:rsidR="009B4BAF" w:rsidRDefault="009B4BAF" w:rsidP="00CB33FA">
      <w:pPr>
        <w:rPr>
          <w:sz w:val="28"/>
          <w:szCs w:val="28"/>
        </w:rPr>
      </w:pPr>
    </w:p>
    <w:p w14:paraId="6E94583D" w14:textId="77777777" w:rsidR="009B4BAF" w:rsidRDefault="009B4BAF" w:rsidP="00CB33FA">
      <w:pPr>
        <w:rPr>
          <w:sz w:val="28"/>
          <w:szCs w:val="28"/>
        </w:rPr>
      </w:pPr>
    </w:p>
    <w:p w14:paraId="4C09FC98" w14:textId="77777777" w:rsidR="009B4BAF" w:rsidRDefault="009B4BAF" w:rsidP="00CB33FA">
      <w:pPr>
        <w:rPr>
          <w:sz w:val="28"/>
          <w:szCs w:val="28"/>
        </w:rPr>
      </w:pPr>
    </w:p>
    <w:p w14:paraId="362C245E" w14:textId="77777777" w:rsidR="009B4BAF" w:rsidRDefault="009B4BAF" w:rsidP="00CB33FA">
      <w:pPr>
        <w:rPr>
          <w:sz w:val="28"/>
          <w:szCs w:val="28"/>
        </w:rPr>
      </w:pPr>
    </w:p>
    <w:p w14:paraId="567BF91F" w14:textId="77777777" w:rsidR="009B4BAF" w:rsidRDefault="009B4BAF" w:rsidP="00CB33FA">
      <w:pPr>
        <w:rPr>
          <w:sz w:val="28"/>
          <w:szCs w:val="28"/>
        </w:rPr>
      </w:pPr>
    </w:p>
    <w:p w14:paraId="6D110555" w14:textId="77777777" w:rsidR="009B4BAF" w:rsidRDefault="009B4BAF" w:rsidP="00CB33FA">
      <w:pPr>
        <w:rPr>
          <w:sz w:val="28"/>
          <w:szCs w:val="28"/>
        </w:rPr>
      </w:pPr>
    </w:p>
    <w:p w14:paraId="41067D5F" w14:textId="77777777" w:rsidR="002F2309" w:rsidRDefault="002F2309" w:rsidP="00CB33FA">
      <w:pPr>
        <w:keepNext/>
        <w:keepLines/>
        <w:widowControl w:val="0"/>
        <w:suppressLineNumbers/>
        <w:suppressAutoHyphens/>
        <w:jc w:val="center"/>
        <w:rPr>
          <w:b/>
          <w:sz w:val="28"/>
          <w:szCs w:val="28"/>
        </w:rPr>
      </w:pPr>
    </w:p>
    <w:p w14:paraId="31048A24" w14:textId="77777777"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14:paraId="16345EBF" w14:textId="77777777"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14:paraId="72238CCA" w14:textId="77777777"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14:paraId="58DD258E" w14:textId="0456ECA9" w:rsidR="00666F86" w:rsidRPr="00692AE9" w:rsidRDefault="007E5F2C" w:rsidP="00B61972">
      <w:pPr>
        <w:jc w:val="center"/>
        <w:rPr>
          <w:b/>
          <w:sz w:val="28"/>
          <w:szCs w:val="28"/>
        </w:rPr>
      </w:pPr>
      <w:r w:rsidRPr="00B2416E">
        <w:rPr>
          <w:b/>
          <w:sz w:val="28"/>
          <w:szCs w:val="28"/>
        </w:rPr>
        <w:t>«</w:t>
      </w:r>
      <w:r w:rsidR="005A0260" w:rsidRPr="00B2416E">
        <w:rPr>
          <w:b/>
          <w:sz w:val="28"/>
          <w:szCs w:val="28"/>
        </w:rPr>
        <w:t>Пос</w:t>
      </w:r>
      <w:r w:rsidR="001754A1" w:rsidRPr="00B2416E">
        <w:rPr>
          <w:b/>
          <w:sz w:val="28"/>
          <w:szCs w:val="28"/>
        </w:rPr>
        <w:t xml:space="preserve">тавка </w:t>
      </w:r>
      <w:r w:rsidR="00CC4F0F" w:rsidRPr="00CC4F0F">
        <w:rPr>
          <w:b/>
          <w:sz w:val="28"/>
          <w:szCs w:val="28"/>
        </w:rPr>
        <w:t>коврового покрытия</w:t>
      </w:r>
      <w:r w:rsidR="00692AE9" w:rsidRPr="003B6F8B">
        <w:rPr>
          <w:b/>
          <w:sz w:val="28"/>
          <w:szCs w:val="28"/>
        </w:rPr>
        <w:t>»</w:t>
      </w:r>
    </w:p>
    <w:bookmarkEnd w:id="1"/>
    <w:bookmarkEnd w:id="2"/>
    <w:p w14:paraId="36F6A250" w14:textId="77777777" w:rsidR="004D4453" w:rsidRDefault="004D4453" w:rsidP="004D4453">
      <w:pPr>
        <w:tabs>
          <w:tab w:val="left" w:pos="7088"/>
          <w:tab w:val="left" w:pos="9639"/>
          <w:tab w:val="left" w:pos="9781"/>
          <w:tab w:val="left" w:pos="9923"/>
        </w:tabs>
        <w:rPr>
          <w:sz w:val="28"/>
          <w:szCs w:val="28"/>
        </w:rPr>
      </w:pPr>
    </w:p>
    <w:p w14:paraId="2EBD95DB" w14:textId="77777777" w:rsidR="004D4453" w:rsidRDefault="004D4453" w:rsidP="004D4453">
      <w:pPr>
        <w:tabs>
          <w:tab w:val="left" w:pos="7088"/>
        </w:tabs>
        <w:rPr>
          <w:sz w:val="28"/>
          <w:szCs w:val="28"/>
        </w:rPr>
      </w:pPr>
    </w:p>
    <w:p w14:paraId="3A2AAE47" w14:textId="77777777" w:rsidR="004D4453" w:rsidRDefault="004D4453" w:rsidP="004D4453">
      <w:pPr>
        <w:rPr>
          <w:b/>
          <w:sz w:val="28"/>
          <w:szCs w:val="28"/>
        </w:rPr>
      </w:pPr>
    </w:p>
    <w:p w14:paraId="126CAAB8" w14:textId="77777777" w:rsidR="004D4453" w:rsidRDefault="004D4453" w:rsidP="004D4453">
      <w:pPr>
        <w:widowControl w:val="0"/>
        <w:spacing w:line="310" w:lineRule="exact"/>
        <w:jc w:val="center"/>
        <w:rPr>
          <w:b/>
          <w:bCs/>
          <w:sz w:val="26"/>
          <w:szCs w:val="26"/>
          <w:lang w:bidi="ru-RU"/>
        </w:rPr>
      </w:pPr>
    </w:p>
    <w:p w14:paraId="6DDE0EE9" w14:textId="77777777" w:rsidR="004D4453" w:rsidRDefault="004D4453" w:rsidP="004D4453">
      <w:pPr>
        <w:widowControl w:val="0"/>
        <w:spacing w:line="310" w:lineRule="exact"/>
        <w:jc w:val="center"/>
        <w:rPr>
          <w:b/>
          <w:bCs/>
          <w:sz w:val="26"/>
          <w:szCs w:val="26"/>
          <w:lang w:bidi="ru-RU"/>
        </w:rPr>
      </w:pPr>
    </w:p>
    <w:p w14:paraId="7AEEF814" w14:textId="77777777" w:rsidR="004D4453" w:rsidRDefault="004D4453" w:rsidP="004D4453">
      <w:pPr>
        <w:widowControl w:val="0"/>
        <w:spacing w:line="310" w:lineRule="exact"/>
        <w:jc w:val="center"/>
        <w:rPr>
          <w:b/>
          <w:bCs/>
          <w:sz w:val="26"/>
          <w:szCs w:val="26"/>
          <w:lang w:bidi="ru-RU"/>
        </w:rPr>
      </w:pPr>
    </w:p>
    <w:p w14:paraId="3CB005C9" w14:textId="77777777" w:rsidR="004D4453" w:rsidRDefault="004D4453" w:rsidP="004D4453">
      <w:pPr>
        <w:widowControl w:val="0"/>
        <w:spacing w:line="310" w:lineRule="exact"/>
        <w:jc w:val="center"/>
        <w:rPr>
          <w:b/>
          <w:bCs/>
          <w:sz w:val="26"/>
          <w:szCs w:val="26"/>
          <w:lang w:bidi="ru-RU"/>
        </w:rPr>
      </w:pPr>
    </w:p>
    <w:p w14:paraId="47DAC6DC" w14:textId="77777777" w:rsidR="004D4453" w:rsidRPr="006F2763" w:rsidRDefault="004D4453" w:rsidP="004D4453">
      <w:pPr>
        <w:widowControl w:val="0"/>
        <w:spacing w:line="310" w:lineRule="exact"/>
        <w:jc w:val="center"/>
        <w:rPr>
          <w:b/>
          <w:bCs/>
          <w:sz w:val="26"/>
          <w:szCs w:val="26"/>
          <w:lang w:bidi="ru-RU"/>
        </w:rPr>
      </w:pPr>
    </w:p>
    <w:p w14:paraId="2F0BD3C5" w14:textId="77777777"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14:paraId="73C7EAFB" w14:textId="77777777" w:rsidR="00E36C54" w:rsidRDefault="00E36C54" w:rsidP="00D97295">
      <w:pPr>
        <w:suppressAutoHyphens/>
        <w:autoSpaceDE w:val="0"/>
        <w:ind w:firstLine="540"/>
        <w:rPr>
          <w:sz w:val="20"/>
          <w:szCs w:val="20"/>
          <w:shd w:val="clear" w:color="auto" w:fill="FFFFFF"/>
          <w:lang w:eastAsia="zh-CN"/>
        </w:rPr>
      </w:pPr>
    </w:p>
    <w:p w14:paraId="578E84C9" w14:textId="77777777" w:rsidR="001D6E20" w:rsidRDefault="001D6E20" w:rsidP="00D97295">
      <w:pPr>
        <w:suppressAutoHyphens/>
        <w:autoSpaceDE w:val="0"/>
        <w:ind w:firstLine="540"/>
        <w:rPr>
          <w:sz w:val="20"/>
          <w:szCs w:val="20"/>
          <w:shd w:val="clear" w:color="auto" w:fill="FFFFFF"/>
          <w:lang w:eastAsia="zh-CN"/>
        </w:rPr>
      </w:pPr>
    </w:p>
    <w:p w14:paraId="1188F88D" w14:textId="77777777" w:rsidR="00BD2B10" w:rsidRDefault="00BD2B10" w:rsidP="00D97295">
      <w:pPr>
        <w:suppressAutoHyphens/>
        <w:autoSpaceDE w:val="0"/>
        <w:ind w:firstLine="540"/>
        <w:rPr>
          <w:sz w:val="20"/>
          <w:szCs w:val="20"/>
          <w:shd w:val="clear" w:color="auto" w:fill="FFFFFF"/>
          <w:lang w:eastAsia="zh-CN"/>
        </w:rPr>
      </w:pPr>
    </w:p>
    <w:p w14:paraId="4EB3F16B" w14:textId="77777777" w:rsidR="004C232E" w:rsidRDefault="004C232E" w:rsidP="00D97295">
      <w:pPr>
        <w:suppressAutoHyphens/>
        <w:autoSpaceDE w:val="0"/>
        <w:ind w:firstLine="540"/>
        <w:rPr>
          <w:sz w:val="20"/>
          <w:szCs w:val="20"/>
          <w:shd w:val="clear" w:color="auto" w:fill="FFFFFF"/>
          <w:lang w:eastAsia="zh-CN"/>
        </w:rPr>
      </w:pPr>
    </w:p>
    <w:p w14:paraId="3BED6FDF" w14:textId="77777777" w:rsidR="009B4BAF" w:rsidRDefault="009B4BAF" w:rsidP="00D97295">
      <w:pPr>
        <w:suppressAutoHyphens/>
        <w:autoSpaceDE w:val="0"/>
        <w:ind w:firstLine="540"/>
        <w:rPr>
          <w:sz w:val="20"/>
          <w:szCs w:val="20"/>
          <w:shd w:val="clear" w:color="auto" w:fill="FFFFFF"/>
          <w:lang w:eastAsia="zh-CN"/>
        </w:rPr>
      </w:pPr>
    </w:p>
    <w:p w14:paraId="1EE99215" w14:textId="77777777" w:rsidR="009B4BAF" w:rsidRDefault="009B4BAF" w:rsidP="00D97295">
      <w:pPr>
        <w:suppressAutoHyphens/>
        <w:autoSpaceDE w:val="0"/>
        <w:ind w:firstLine="540"/>
        <w:rPr>
          <w:sz w:val="20"/>
          <w:szCs w:val="20"/>
          <w:shd w:val="clear" w:color="auto" w:fill="FFFFFF"/>
          <w:lang w:eastAsia="zh-CN"/>
        </w:rPr>
      </w:pPr>
    </w:p>
    <w:p w14:paraId="019601D4" w14:textId="0BAB1575" w:rsidR="009B4BAF" w:rsidRDefault="009B4BAF" w:rsidP="00D97295">
      <w:pPr>
        <w:suppressAutoHyphens/>
        <w:autoSpaceDE w:val="0"/>
        <w:ind w:firstLine="540"/>
        <w:rPr>
          <w:sz w:val="20"/>
          <w:szCs w:val="20"/>
          <w:shd w:val="clear" w:color="auto" w:fill="FFFFFF"/>
          <w:lang w:eastAsia="zh-CN"/>
        </w:rPr>
      </w:pPr>
    </w:p>
    <w:p w14:paraId="3D62F1A9" w14:textId="77777777" w:rsidR="00F674E0" w:rsidRDefault="00F674E0" w:rsidP="00D97295">
      <w:pPr>
        <w:suppressAutoHyphens/>
        <w:autoSpaceDE w:val="0"/>
        <w:ind w:firstLine="540"/>
        <w:rPr>
          <w:sz w:val="20"/>
          <w:szCs w:val="20"/>
          <w:shd w:val="clear" w:color="auto" w:fill="FFFFFF"/>
          <w:lang w:eastAsia="zh-CN"/>
        </w:rPr>
      </w:pPr>
    </w:p>
    <w:p w14:paraId="72D0DF74" w14:textId="77777777" w:rsidR="009B4BAF" w:rsidRDefault="009B4BAF" w:rsidP="00D97295">
      <w:pPr>
        <w:suppressAutoHyphens/>
        <w:autoSpaceDE w:val="0"/>
        <w:ind w:firstLine="540"/>
        <w:rPr>
          <w:sz w:val="20"/>
          <w:szCs w:val="20"/>
          <w:shd w:val="clear" w:color="auto" w:fill="FFFFFF"/>
          <w:lang w:eastAsia="zh-CN"/>
        </w:rPr>
      </w:pPr>
    </w:p>
    <w:p w14:paraId="5219633F" w14:textId="77777777" w:rsidR="009B4BAF" w:rsidRDefault="009B4BAF" w:rsidP="00D97295">
      <w:pPr>
        <w:suppressAutoHyphens/>
        <w:autoSpaceDE w:val="0"/>
        <w:ind w:firstLine="540"/>
        <w:rPr>
          <w:sz w:val="20"/>
          <w:szCs w:val="20"/>
          <w:shd w:val="clear" w:color="auto" w:fill="FFFFFF"/>
          <w:lang w:eastAsia="zh-CN"/>
        </w:rPr>
      </w:pPr>
    </w:p>
    <w:p w14:paraId="330141E0" w14:textId="77777777" w:rsidR="009B4BAF" w:rsidRDefault="009B4BAF" w:rsidP="00D97295">
      <w:pPr>
        <w:suppressAutoHyphens/>
        <w:autoSpaceDE w:val="0"/>
        <w:ind w:firstLine="540"/>
        <w:rPr>
          <w:sz w:val="20"/>
          <w:szCs w:val="20"/>
          <w:shd w:val="clear" w:color="auto" w:fill="FFFFFF"/>
          <w:lang w:eastAsia="zh-CN"/>
        </w:rPr>
      </w:pPr>
    </w:p>
    <w:p w14:paraId="52490DFC" w14:textId="77777777" w:rsidR="00BD2B10" w:rsidRPr="00D97295" w:rsidRDefault="00BD2B10" w:rsidP="00D97295">
      <w:pPr>
        <w:suppressAutoHyphens/>
        <w:autoSpaceDE w:val="0"/>
        <w:ind w:firstLine="540"/>
        <w:rPr>
          <w:sz w:val="20"/>
          <w:szCs w:val="20"/>
          <w:shd w:val="clear" w:color="auto" w:fill="FFFFFF"/>
          <w:lang w:eastAsia="zh-CN"/>
        </w:rPr>
      </w:pPr>
    </w:p>
    <w:p w14:paraId="57AA4DB1" w14:textId="26844ED4" w:rsidR="00E962F8" w:rsidRDefault="00F25120" w:rsidP="00BD2B10">
      <w:pPr>
        <w:widowControl w:val="0"/>
        <w:spacing w:line="324" w:lineRule="exact"/>
        <w:jc w:val="center"/>
        <w:rPr>
          <w:lang w:bidi="ru-RU"/>
        </w:rPr>
      </w:pPr>
      <w:r>
        <w:rPr>
          <w:lang w:bidi="ru-RU"/>
        </w:rPr>
        <w:t xml:space="preserve">Г. </w:t>
      </w:r>
      <w:r w:rsidR="00F674E0" w:rsidRPr="00F674E0">
        <w:rPr>
          <w:lang w:bidi="ru-RU"/>
        </w:rPr>
        <w:t xml:space="preserve">САРАНСК </w:t>
      </w:r>
      <w:r>
        <w:rPr>
          <w:lang w:bidi="ru-RU"/>
        </w:rPr>
        <w:t xml:space="preserve">- </w:t>
      </w:r>
      <w:r w:rsidR="00E55BE8" w:rsidRPr="00C43441">
        <w:rPr>
          <w:lang w:bidi="ru-RU"/>
        </w:rPr>
        <w:t>20</w:t>
      </w:r>
      <w:r>
        <w:rPr>
          <w:lang w:bidi="ru-RU"/>
        </w:rPr>
        <w:t>21</w:t>
      </w:r>
      <w:r w:rsidR="00E55BE8" w:rsidRPr="00C43441">
        <w:rPr>
          <w:lang w:bidi="ru-RU"/>
        </w:rPr>
        <w:t xml:space="preserve"> г.</w:t>
      </w:r>
    </w:p>
    <w:p w14:paraId="3B7374A4" w14:textId="77777777" w:rsidR="00F25120" w:rsidRDefault="00F25120" w:rsidP="00BD2B10">
      <w:pPr>
        <w:widowControl w:val="0"/>
        <w:spacing w:line="324" w:lineRule="exact"/>
        <w:jc w:val="center"/>
        <w:rPr>
          <w:lang w:bidi="ru-RU"/>
        </w:rPr>
      </w:pPr>
    </w:p>
    <w:p w14:paraId="574E7C49" w14:textId="77777777" w:rsidR="005A0260" w:rsidRDefault="005A0260" w:rsidP="001A5371">
      <w:pPr>
        <w:suppressLineNumbers/>
        <w:suppressAutoHyphens/>
        <w:adjustRightInd w:val="0"/>
        <w:snapToGrid w:val="0"/>
        <w:jc w:val="center"/>
        <w:rPr>
          <w:b/>
          <w:sz w:val="28"/>
          <w:szCs w:val="28"/>
        </w:rPr>
      </w:pPr>
    </w:p>
    <w:p w14:paraId="7902EC02" w14:textId="77777777" w:rsidR="001A5371" w:rsidRPr="00D713D5" w:rsidRDefault="001A5371" w:rsidP="001A5371">
      <w:pPr>
        <w:suppressLineNumbers/>
        <w:suppressAutoHyphens/>
        <w:adjustRightInd w:val="0"/>
        <w:snapToGrid w:val="0"/>
        <w:jc w:val="center"/>
        <w:rPr>
          <w:b/>
          <w:sz w:val="28"/>
          <w:szCs w:val="28"/>
        </w:rPr>
      </w:pPr>
      <w:r w:rsidRPr="00C534A4">
        <w:rPr>
          <w:b/>
          <w:sz w:val="28"/>
          <w:szCs w:val="28"/>
        </w:rPr>
        <w:lastRenderedPageBreak/>
        <w:t>СОДЕРЖАНИЕ</w:t>
      </w:r>
    </w:p>
    <w:p w14:paraId="002513B9" w14:textId="77777777" w:rsidR="001A5371" w:rsidRDefault="001A5371" w:rsidP="001A5371">
      <w:pPr>
        <w:pStyle w:val="1fff"/>
        <w:rPr>
          <w:sz w:val="28"/>
          <w:szCs w:val="28"/>
        </w:rPr>
      </w:pPr>
    </w:p>
    <w:p w14:paraId="29725196" w14:textId="77777777"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96396D" w:rsidRPr="0051279D" w14:paraId="133DEDBA" w14:textId="77777777" w:rsidTr="003B6F8B">
        <w:trPr>
          <w:trHeight w:val="318"/>
        </w:trPr>
        <w:tc>
          <w:tcPr>
            <w:tcW w:w="10210" w:type="dxa"/>
            <w:tcBorders>
              <w:top w:val="single" w:sz="4" w:space="0" w:color="auto"/>
              <w:left w:val="single" w:sz="4" w:space="0" w:color="auto"/>
              <w:bottom w:val="single" w:sz="4" w:space="0" w:color="auto"/>
              <w:right w:val="single" w:sz="4" w:space="0" w:color="auto"/>
            </w:tcBorders>
          </w:tcPr>
          <w:p w14:paraId="21B0B5DF" w14:textId="77777777" w:rsidR="0096396D" w:rsidRPr="000F4A56" w:rsidRDefault="0096396D" w:rsidP="000F4A56">
            <w:pPr>
              <w:rPr>
                <w:sz w:val="28"/>
                <w:szCs w:val="22"/>
                <w:lang w:eastAsia="en-US"/>
              </w:rPr>
            </w:pPr>
            <w:r>
              <w:rPr>
                <w:sz w:val="28"/>
                <w:szCs w:val="22"/>
                <w:lang w:eastAsia="en-US"/>
              </w:rPr>
              <w:t>Введение</w:t>
            </w:r>
          </w:p>
        </w:tc>
      </w:tr>
      <w:tr w:rsidR="0096396D" w:rsidRPr="000F4A56" w14:paraId="26EDE63F" w14:textId="77777777" w:rsidTr="003B6F8B">
        <w:trPr>
          <w:trHeight w:val="328"/>
        </w:trPr>
        <w:tc>
          <w:tcPr>
            <w:tcW w:w="10210" w:type="dxa"/>
            <w:tcBorders>
              <w:top w:val="single" w:sz="4" w:space="0" w:color="auto"/>
              <w:left w:val="single" w:sz="4" w:space="0" w:color="auto"/>
              <w:bottom w:val="single" w:sz="4" w:space="0" w:color="auto"/>
              <w:right w:val="single" w:sz="4" w:space="0" w:color="auto"/>
            </w:tcBorders>
          </w:tcPr>
          <w:p w14:paraId="49D5B783" w14:textId="77777777" w:rsidR="0096396D" w:rsidRPr="000F4A56" w:rsidRDefault="0096396D"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96396D" w:rsidRPr="000F4A56" w14:paraId="0C42E6DC" w14:textId="77777777" w:rsidTr="003B6F8B">
        <w:trPr>
          <w:trHeight w:val="318"/>
        </w:trPr>
        <w:tc>
          <w:tcPr>
            <w:tcW w:w="10210" w:type="dxa"/>
            <w:tcBorders>
              <w:top w:val="single" w:sz="4" w:space="0" w:color="auto"/>
              <w:left w:val="single" w:sz="4" w:space="0" w:color="auto"/>
              <w:bottom w:val="single" w:sz="4" w:space="0" w:color="auto"/>
              <w:right w:val="single" w:sz="4" w:space="0" w:color="auto"/>
            </w:tcBorders>
            <w:hideMark/>
          </w:tcPr>
          <w:p w14:paraId="0FA6C792" w14:textId="77777777" w:rsidR="0096396D" w:rsidRPr="000F4A56" w:rsidRDefault="0096396D"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96396D" w:rsidRPr="000F4A56" w14:paraId="63CB08CC" w14:textId="77777777" w:rsidTr="003B6F8B">
        <w:trPr>
          <w:trHeight w:val="328"/>
        </w:trPr>
        <w:tc>
          <w:tcPr>
            <w:tcW w:w="10210" w:type="dxa"/>
            <w:tcBorders>
              <w:top w:val="single" w:sz="4" w:space="0" w:color="auto"/>
              <w:left w:val="single" w:sz="4" w:space="0" w:color="auto"/>
              <w:bottom w:val="single" w:sz="4" w:space="0" w:color="auto"/>
              <w:right w:val="single" w:sz="4" w:space="0" w:color="auto"/>
            </w:tcBorders>
            <w:hideMark/>
          </w:tcPr>
          <w:p w14:paraId="7D9F4FF3" w14:textId="77777777" w:rsidR="0096396D" w:rsidRPr="000F4A56" w:rsidRDefault="0096396D"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96396D" w:rsidRPr="000F4A56" w14:paraId="26F0377F" w14:textId="77777777" w:rsidTr="003B6F8B">
        <w:trPr>
          <w:trHeight w:val="318"/>
        </w:trPr>
        <w:tc>
          <w:tcPr>
            <w:tcW w:w="10210" w:type="dxa"/>
            <w:tcBorders>
              <w:top w:val="single" w:sz="4" w:space="0" w:color="auto"/>
              <w:left w:val="single" w:sz="4" w:space="0" w:color="auto"/>
              <w:bottom w:val="single" w:sz="4" w:space="0" w:color="auto"/>
              <w:right w:val="single" w:sz="4" w:space="0" w:color="auto"/>
            </w:tcBorders>
            <w:hideMark/>
          </w:tcPr>
          <w:p w14:paraId="7F1D6D1F" w14:textId="282A7183" w:rsidR="0096396D" w:rsidRPr="000F4A56" w:rsidRDefault="00F674E0" w:rsidP="009B4BAF">
            <w:pPr>
              <w:rPr>
                <w:sz w:val="28"/>
                <w:szCs w:val="22"/>
                <w:lang w:eastAsia="en-US"/>
              </w:rPr>
            </w:pPr>
            <w:r w:rsidRPr="000F4A56">
              <w:rPr>
                <w:sz w:val="28"/>
                <w:szCs w:val="22"/>
                <w:lang w:eastAsia="en-US"/>
              </w:rPr>
              <w:t>Раздел I</w:t>
            </w:r>
            <w:r>
              <w:rPr>
                <w:sz w:val="28"/>
                <w:szCs w:val="22"/>
                <w:lang w:val="en-US" w:eastAsia="en-US"/>
              </w:rPr>
              <w:t>V</w:t>
            </w:r>
            <w:r w:rsidRPr="000F4A56">
              <w:rPr>
                <w:sz w:val="28"/>
                <w:szCs w:val="22"/>
                <w:lang w:eastAsia="en-US"/>
              </w:rPr>
              <w:t xml:space="preserve"> </w:t>
            </w:r>
            <w:r w:rsidR="0096396D" w:rsidRPr="000F4A56">
              <w:rPr>
                <w:sz w:val="28"/>
                <w:szCs w:val="22"/>
                <w:lang w:eastAsia="en-US"/>
              </w:rPr>
              <w:t xml:space="preserve">- </w:t>
            </w:r>
            <w:r>
              <w:rPr>
                <w:sz w:val="28"/>
                <w:szCs w:val="22"/>
                <w:lang w:eastAsia="en-US"/>
              </w:rPr>
              <w:t>П</w:t>
            </w:r>
            <w:r w:rsidR="0096396D" w:rsidRPr="000F4A56">
              <w:rPr>
                <w:sz w:val="28"/>
                <w:szCs w:val="22"/>
                <w:lang w:eastAsia="en-US"/>
              </w:rPr>
              <w:t xml:space="preserve">роект </w:t>
            </w:r>
            <w:r w:rsidR="0096396D">
              <w:rPr>
                <w:sz w:val="28"/>
                <w:szCs w:val="22"/>
                <w:lang w:eastAsia="en-US"/>
              </w:rPr>
              <w:t>договора</w:t>
            </w:r>
          </w:p>
        </w:tc>
      </w:tr>
    </w:tbl>
    <w:p w14:paraId="688DD914" w14:textId="77777777" w:rsidR="00C76F7E" w:rsidRPr="00803782" w:rsidRDefault="00133345" w:rsidP="000F4A56">
      <w:pPr>
        <w:pStyle w:val="1f1"/>
      </w:pPr>
      <w:r>
        <w:fldChar w:fldCharType="begin"/>
      </w:r>
      <w:r w:rsidR="00C76F7E">
        <w:instrText xml:space="preserve"> TOC \o "1-1" \h \z \u </w:instrText>
      </w:r>
      <w:r>
        <w:fldChar w:fldCharType="end"/>
      </w:r>
    </w:p>
    <w:p w14:paraId="24CDBB38" w14:textId="77777777" w:rsidR="002A5358" w:rsidRDefault="002A5358" w:rsidP="001A5371"/>
    <w:p w14:paraId="03941CDA" w14:textId="77777777" w:rsidR="002A5358" w:rsidRDefault="002A5358">
      <w:pPr>
        <w:jc w:val="left"/>
      </w:pPr>
      <w:r>
        <w:br w:type="page"/>
      </w:r>
    </w:p>
    <w:p w14:paraId="642391F0" w14:textId="77777777" w:rsidR="002A5358" w:rsidRPr="002A5358" w:rsidRDefault="002A5358" w:rsidP="002A5358">
      <w:pPr>
        <w:widowControl w:val="0"/>
        <w:jc w:val="left"/>
        <w:outlineLvl w:val="1"/>
        <w:rPr>
          <w:b/>
        </w:rPr>
      </w:pPr>
      <w:bookmarkStart w:id="3" w:name="_Toc467516353"/>
      <w:r w:rsidRPr="002A5358">
        <w:rPr>
          <w:b/>
        </w:rPr>
        <w:lastRenderedPageBreak/>
        <w:t>ВВЕДЕНИЕ</w:t>
      </w:r>
      <w:bookmarkEnd w:id="3"/>
    </w:p>
    <w:p w14:paraId="43A28D9D" w14:textId="77777777" w:rsidR="002A5358" w:rsidRPr="002A5358" w:rsidRDefault="002A5358" w:rsidP="002A5358">
      <w:pPr>
        <w:widowControl w:val="0"/>
        <w:jc w:val="left"/>
        <w:outlineLvl w:val="1"/>
      </w:pPr>
    </w:p>
    <w:p w14:paraId="4E1F8951" w14:textId="77777777" w:rsidR="002A5358" w:rsidRPr="002A5358" w:rsidRDefault="002A5358" w:rsidP="00896BFD">
      <w:pPr>
        <w:numPr>
          <w:ilvl w:val="1"/>
          <w:numId w:val="91"/>
        </w:numPr>
        <w:suppressLineNumbers/>
        <w:tabs>
          <w:tab w:val="num" w:pos="709"/>
          <w:tab w:val="num" w:pos="993"/>
          <w:tab w:val="left" w:pos="1276"/>
        </w:tabs>
        <w:suppressAutoHyphens/>
        <w:ind w:left="851" w:hanging="851"/>
        <w:outlineLvl w:val="1"/>
        <w:rPr>
          <w:b/>
        </w:rPr>
      </w:pPr>
      <w:bookmarkStart w:id="4" w:name="_Toc123405452"/>
      <w:bookmarkStart w:id="5" w:name="_Ref193979532"/>
      <w:bookmarkStart w:id="6" w:name="_Ref193982923"/>
      <w:r w:rsidRPr="002A5358">
        <w:rPr>
          <w:b/>
        </w:rPr>
        <w:t>Законодательное регулирование</w:t>
      </w:r>
      <w:bookmarkEnd w:id="4"/>
      <w:bookmarkEnd w:id="5"/>
      <w:bookmarkEnd w:id="6"/>
    </w:p>
    <w:p w14:paraId="2AE3B4A1" w14:textId="6455D7C3" w:rsidR="002A5358" w:rsidRPr="002A5358" w:rsidRDefault="002A5358" w:rsidP="0059455C">
      <w:pPr>
        <w:tabs>
          <w:tab w:val="num" w:pos="960"/>
          <w:tab w:val="num" w:pos="1004"/>
        </w:tabs>
        <w:ind w:left="709"/>
      </w:pPr>
      <w:bookmarkStart w:id="7" w:name="_Ref119427085"/>
      <w:proofErr w:type="gramStart"/>
      <w:r w:rsidRPr="002A5358">
        <w:t xml:space="preserve">Настоящая документация об электронном аукционе подготовлена </w:t>
      </w:r>
      <w:r w:rsidR="00F674E0" w:rsidRPr="00F674E0">
        <w:t>Муниципальн</w:t>
      </w:r>
      <w:r w:rsidR="00F674E0">
        <w:t>ым</w:t>
      </w:r>
      <w:r w:rsidR="00F674E0" w:rsidRPr="00F674E0">
        <w:t xml:space="preserve"> автономн</w:t>
      </w:r>
      <w:r w:rsidR="00F674E0">
        <w:t>ым</w:t>
      </w:r>
      <w:r w:rsidR="00F674E0" w:rsidRPr="00F674E0">
        <w:t xml:space="preserve"> дошкольн</w:t>
      </w:r>
      <w:r w:rsidR="00F674E0">
        <w:t>ым</w:t>
      </w:r>
      <w:r w:rsidR="00F674E0" w:rsidRPr="00F674E0">
        <w:t xml:space="preserve"> образовательн</w:t>
      </w:r>
      <w:r w:rsidR="00F674E0">
        <w:t>ым</w:t>
      </w:r>
      <w:r w:rsidR="00F674E0" w:rsidRPr="00F674E0">
        <w:t xml:space="preserve"> учреждение</w:t>
      </w:r>
      <w:r w:rsidR="00F674E0">
        <w:t>м</w:t>
      </w:r>
      <w:r w:rsidR="00F674E0" w:rsidRPr="00F674E0">
        <w:t xml:space="preserve"> «Детский сад № 47»</w:t>
      </w:r>
      <w:r w:rsidR="003B6F8B">
        <w:t xml:space="preserve"> </w:t>
      </w:r>
      <w:r w:rsidRPr="002A5358">
        <w:t xml:space="preserve">в соответствии с </w:t>
      </w:r>
      <w:bookmarkEnd w:id="7"/>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3B6F8B">
        <w:t xml:space="preserve"> </w:t>
      </w:r>
      <w:r w:rsidRPr="002A5358">
        <w:t>Федеральным законом от 06 апреля 2011г. № 63-ФЗ</w:t>
      </w:r>
      <w:proofErr w:type="gramEnd"/>
      <w:r w:rsidRPr="002A5358">
        <w:t xml:space="preserve"> «Об электронной подписи», а также иными нормативными правовыми актами, регулирующими отношения в сфере закупок товаров, работ, услуг.</w:t>
      </w:r>
    </w:p>
    <w:p w14:paraId="7C9553E9" w14:textId="77777777" w:rsidR="002A5358" w:rsidRPr="002A5358" w:rsidRDefault="002A5358" w:rsidP="002A5358">
      <w:pPr>
        <w:tabs>
          <w:tab w:val="num" w:pos="960"/>
          <w:tab w:val="num" w:pos="1004"/>
        </w:tabs>
      </w:pPr>
    </w:p>
    <w:p w14:paraId="07C1002B" w14:textId="77777777" w:rsidR="002A5358" w:rsidRPr="002A5358" w:rsidRDefault="002A5358" w:rsidP="00896BFD">
      <w:pPr>
        <w:numPr>
          <w:ilvl w:val="1"/>
          <w:numId w:val="91"/>
        </w:numPr>
        <w:suppressLineNumbers/>
        <w:tabs>
          <w:tab w:val="num" w:pos="716"/>
          <w:tab w:val="num" w:pos="912"/>
        </w:tabs>
        <w:suppressAutoHyphens/>
        <w:ind w:left="1134" w:hanging="1134"/>
        <w:outlineLvl w:val="1"/>
        <w:rPr>
          <w:b/>
        </w:rPr>
      </w:pPr>
      <w:bookmarkStart w:id="8" w:name="_Ref193979581"/>
      <w:bookmarkStart w:id="9" w:name="_Toc123405453"/>
      <w:bookmarkStart w:id="10" w:name="_Ref193979557"/>
      <w:r w:rsidRPr="002A5358">
        <w:rPr>
          <w:b/>
        </w:rPr>
        <w:t>Заказчик</w:t>
      </w:r>
      <w:bookmarkStart w:id="11" w:name="_Ref193981836"/>
      <w:bookmarkEnd w:id="8"/>
      <w:r w:rsidRPr="002A5358">
        <w:rPr>
          <w:b/>
        </w:rPr>
        <w:t>:</w:t>
      </w:r>
    </w:p>
    <w:p w14:paraId="1230221A" w14:textId="40D49120" w:rsidR="002A5358" w:rsidRDefault="002A5358" w:rsidP="002A5358">
      <w:pPr>
        <w:keepLines/>
        <w:widowControl w:val="0"/>
        <w:suppressLineNumbers/>
        <w:tabs>
          <w:tab w:val="num" w:pos="716"/>
          <w:tab w:val="num" w:pos="912"/>
        </w:tabs>
        <w:suppressAutoHyphens/>
        <w:spacing w:after="60"/>
        <w:outlineLvl w:val="1"/>
      </w:pPr>
      <w:r w:rsidRPr="002A5358">
        <w:rPr>
          <w:b/>
        </w:rPr>
        <w:tab/>
      </w:r>
      <w:r w:rsidR="00F674E0" w:rsidRPr="00F674E0">
        <w:t xml:space="preserve">МУНИЦИПАЛЬНОЕ АВТОНОМНОЕ ДОШКОЛЬНОЕ ОБРАЗОВАТЕЛЬНОЕ УЧРЕЖДЕНИЕ «ДЕТСКИЙ САД № 47» </w:t>
      </w:r>
      <w:r w:rsidRPr="002A5358">
        <w:t>(далее – Заказчик);</w:t>
      </w:r>
    </w:p>
    <w:p w14:paraId="5B9906ED" w14:textId="77777777" w:rsidR="00514360" w:rsidRDefault="00514360" w:rsidP="002A5358">
      <w:pPr>
        <w:keepLines/>
        <w:widowControl w:val="0"/>
        <w:suppressLineNumbers/>
        <w:tabs>
          <w:tab w:val="num" w:pos="716"/>
          <w:tab w:val="num" w:pos="912"/>
        </w:tabs>
        <w:suppressAutoHyphens/>
        <w:spacing w:after="60"/>
        <w:outlineLvl w:val="1"/>
      </w:pPr>
    </w:p>
    <w:p w14:paraId="18AB96E1" w14:textId="77777777"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2" w:name="_Toc196459114"/>
      <w:r w:rsidR="002A5358" w:rsidRPr="002A5358">
        <w:rPr>
          <w:b/>
        </w:rPr>
        <w:t xml:space="preserve">Предмет </w:t>
      </w:r>
      <w:bookmarkEnd w:id="12"/>
      <w:r w:rsidR="007767A1">
        <w:rPr>
          <w:b/>
        </w:rPr>
        <w:t>договора</w:t>
      </w:r>
    </w:p>
    <w:p w14:paraId="09C7F4FB" w14:textId="639EA915" w:rsidR="002A5358" w:rsidRPr="00177981" w:rsidRDefault="00177981" w:rsidP="00692AE9">
      <w:pPr>
        <w:ind w:left="709"/>
      </w:pPr>
      <w:bookmarkStart w:id="13" w:name="_Toc196459115"/>
      <w:r w:rsidRPr="00177981">
        <w:t xml:space="preserve">Поставка </w:t>
      </w:r>
      <w:r w:rsidR="00CC4F0F" w:rsidRPr="00CC4F0F">
        <w:t>коврового покрытия</w:t>
      </w:r>
    </w:p>
    <w:p w14:paraId="570E0059" w14:textId="77777777" w:rsidR="002A5358" w:rsidRPr="002A5358" w:rsidRDefault="002A5358" w:rsidP="00896BFD">
      <w:pPr>
        <w:numPr>
          <w:ilvl w:val="1"/>
          <w:numId w:val="91"/>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9"/>
    <w:bookmarkEnd w:id="10"/>
    <w:bookmarkEnd w:id="11"/>
    <w:bookmarkEnd w:id="13"/>
    <w:p w14:paraId="4F3034E4" w14:textId="06A71210" w:rsidR="002A5358" w:rsidRPr="002A5358" w:rsidRDefault="00F674E0" w:rsidP="00896BFD">
      <w:pPr>
        <w:numPr>
          <w:ilvl w:val="2"/>
          <w:numId w:val="91"/>
        </w:numPr>
        <w:tabs>
          <w:tab w:val="num" w:pos="1276"/>
        </w:tabs>
      </w:pPr>
      <w:r w:rsidRPr="00F674E0">
        <w:t>Муниципальное автономное дошкольное образовательное учреждение «Детский сад № 47»</w:t>
      </w:r>
      <w:r>
        <w:t xml:space="preserve"> </w:t>
      </w:r>
      <w:r w:rsidR="002A5358" w:rsidRPr="002A5358">
        <w:t xml:space="preserve">проводит электронный аукцион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14:paraId="0769F183" w14:textId="77777777" w:rsidR="002A5358" w:rsidRPr="002A5358" w:rsidRDefault="002A5358" w:rsidP="00896BFD">
      <w:pPr>
        <w:numPr>
          <w:ilvl w:val="2"/>
          <w:numId w:val="91"/>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14:paraId="0662EA89" w14:textId="77777777" w:rsidR="002A5358" w:rsidRPr="002A5358" w:rsidRDefault="002A5358" w:rsidP="00896BFD">
      <w:pPr>
        <w:numPr>
          <w:ilvl w:val="2"/>
          <w:numId w:val="91"/>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14:paraId="1BCC493D" w14:textId="77777777" w:rsidR="002A5358" w:rsidRPr="002A5358" w:rsidRDefault="002A5358" w:rsidP="00896BFD">
      <w:pPr>
        <w:numPr>
          <w:ilvl w:val="2"/>
          <w:numId w:val="91"/>
        </w:numPr>
        <w:tabs>
          <w:tab w:val="num" w:pos="1276"/>
        </w:tabs>
      </w:pPr>
      <w:r w:rsidRPr="002A5358">
        <w:t>Наименование и описание объекта закупки представлены в разделе III Документации.</w:t>
      </w:r>
    </w:p>
    <w:p w14:paraId="072256DF" w14:textId="5CB06D66" w:rsidR="002A5358" w:rsidRPr="002A5358" w:rsidRDefault="002A5358" w:rsidP="00896BFD">
      <w:pPr>
        <w:numPr>
          <w:ilvl w:val="2"/>
          <w:numId w:val="91"/>
        </w:numPr>
        <w:tabs>
          <w:tab w:val="num" w:pos="1276"/>
        </w:tabs>
      </w:pPr>
      <w:r w:rsidRPr="002A5358">
        <w:t xml:space="preserve">Проект </w:t>
      </w:r>
      <w:r w:rsidR="00855CF2">
        <w:t>договора</w:t>
      </w:r>
      <w:r w:rsidRPr="002A5358">
        <w:t xml:space="preserve"> </w:t>
      </w:r>
      <w:proofErr w:type="gramStart"/>
      <w:r w:rsidRPr="002A5358">
        <w:t xml:space="preserve">представлен в </w:t>
      </w:r>
      <w:r w:rsidR="00F674E0" w:rsidRPr="002A5358">
        <w:t>разделе I</w:t>
      </w:r>
      <w:r w:rsidR="00F674E0">
        <w:rPr>
          <w:lang w:val="en-US"/>
        </w:rPr>
        <w:t>V</w:t>
      </w:r>
      <w:r w:rsidR="00F674E0" w:rsidRPr="002A5358">
        <w:t xml:space="preserve"> Документации </w:t>
      </w:r>
      <w:r w:rsidRPr="002A5358">
        <w:t>является</w:t>
      </w:r>
      <w:proofErr w:type="gramEnd"/>
      <w:r w:rsidRPr="002A5358">
        <w:t xml:space="preserve"> ее неотъемлемой частью.</w:t>
      </w:r>
    </w:p>
    <w:p w14:paraId="4B6B54D8" w14:textId="77777777" w:rsidR="001A5371" w:rsidRPr="00CC4F0F" w:rsidRDefault="001A5371" w:rsidP="001A5371">
      <w:pPr>
        <w:rPr>
          <w:sz w:val="28"/>
          <w:szCs w:val="28"/>
        </w:rPr>
      </w:pPr>
      <w:r>
        <w:br w:type="page"/>
      </w:r>
    </w:p>
    <w:p w14:paraId="6FA2C645" w14:textId="77777777" w:rsidR="007E39B7" w:rsidRPr="002D662E" w:rsidRDefault="007E39B7" w:rsidP="000B6D67">
      <w:pPr>
        <w:ind w:left="-142" w:firstLine="115"/>
        <w:jc w:val="center"/>
        <w:rPr>
          <w:rFonts w:eastAsia="Calibri"/>
          <w:b/>
          <w:lang w:eastAsia="en-US"/>
        </w:rPr>
      </w:pPr>
      <w:bookmarkStart w:id="14" w:name="_Toc388632393"/>
      <w:bookmarkStart w:id="15"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4"/>
    </w:p>
    <w:p w14:paraId="529D432B" w14:textId="77777777"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14:paraId="667320A4" w14:textId="77777777" w:rsidTr="00B14690">
        <w:tc>
          <w:tcPr>
            <w:tcW w:w="720" w:type="dxa"/>
            <w:tcBorders>
              <w:top w:val="single" w:sz="4" w:space="0" w:color="000000"/>
              <w:left w:val="single" w:sz="4" w:space="0" w:color="000000"/>
              <w:bottom w:val="single" w:sz="4" w:space="0" w:color="000000"/>
              <w:right w:val="nil"/>
            </w:tcBorders>
            <w:hideMark/>
          </w:tcPr>
          <w:p w14:paraId="7626BD6E"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r>
            <w:proofErr w:type="gramStart"/>
            <w:r w:rsidRPr="007E39B7">
              <w:rPr>
                <w:rFonts w:eastAsia="Calibri"/>
                <w:b/>
                <w:iCs/>
                <w:sz w:val="22"/>
                <w:szCs w:val="22"/>
                <w:lang w:eastAsia="en-US"/>
              </w:rPr>
              <w:t>п</w:t>
            </w:r>
            <w:proofErr w:type="gramEnd"/>
            <w:r w:rsidRPr="007E39B7">
              <w:rPr>
                <w:rFonts w:eastAsia="Calibri"/>
                <w:b/>
                <w:iCs/>
                <w:sz w:val="22"/>
                <w:szCs w:val="22"/>
                <w:lang w:eastAsia="en-US"/>
              </w:rPr>
              <w:t>/п</w:t>
            </w:r>
          </w:p>
        </w:tc>
        <w:tc>
          <w:tcPr>
            <w:tcW w:w="2541" w:type="dxa"/>
            <w:tcBorders>
              <w:top w:val="single" w:sz="4" w:space="0" w:color="000000"/>
              <w:left w:val="single" w:sz="4" w:space="0" w:color="000000"/>
              <w:bottom w:val="single" w:sz="4" w:space="0" w:color="000000"/>
              <w:right w:val="nil"/>
            </w:tcBorders>
            <w:hideMark/>
          </w:tcPr>
          <w:p w14:paraId="473E2BFB"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14:paraId="372A2250" w14:textId="77777777"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14:paraId="37159D37" w14:textId="77777777" w:rsidTr="00B14690">
        <w:tc>
          <w:tcPr>
            <w:tcW w:w="720" w:type="dxa"/>
            <w:tcBorders>
              <w:top w:val="single" w:sz="4" w:space="0" w:color="000000"/>
              <w:left w:val="single" w:sz="4" w:space="0" w:color="000000"/>
              <w:bottom w:val="single" w:sz="4" w:space="0" w:color="000000"/>
              <w:right w:val="nil"/>
            </w:tcBorders>
            <w:hideMark/>
          </w:tcPr>
          <w:p w14:paraId="69B81BA7"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5709BAF8"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14:paraId="2B56AC1D"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Электронный аукцион</w:t>
            </w:r>
          </w:p>
        </w:tc>
      </w:tr>
      <w:tr w:rsidR="007E39B7" w:rsidRPr="007E39B7" w14:paraId="17359625" w14:textId="77777777" w:rsidTr="00B14690">
        <w:tc>
          <w:tcPr>
            <w:tcW w:w="720" w:type="dxa"/>
            <w:tcBorders>
              <w:top w:val="single" w:sz="4" w:space="0" w:color="000000"/>
              <w:left w:val="single" w:sz="4" w:space="0" w:color="000000"/>
              <w:bottom w:val="single" w:sz="4" w:space="0" w:color="000000"/>
              <w:right w:val="nil"/>
            </w:tcBorders>
            <w:hideMark/>
          </w:tcPr>
          <w:p w14:paraId="533D2829"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6C3A9D49" w14:textId="77777777"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1FB0E50B" w14:textId="77777777"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14:paraId="604FA3A5" w14:textId="77777777" w:rsidR="00FE64BF" w:rsidRPr="00FE64BF" w:rsidRDefault="00FE64BF" w:rsidP="00896BFD">
            <w:pPr>
              <w:numPr>
                <w:ilvl w:val="0"/>
                <w:numId w:val="80"/>
              </w:numPr>
              <w:jc w:val="left"/>
              <w:rPr>
                <w:sz w:val="22"/>
                <w:szCs w:val="22"/>
              </w:rPr>
            </w:pPr>
            <w:r w:rsidRPr="00FE64BF">
              <w:rPr>
                <w:sz w:val="22"/>
                <w:szCs w:val="22"/>
              </w:rPr>
              <w:t xml:space="preserve">сайт Единой информационной системы в сфере закупок </w:t>
            </w:r>
            <w:hyperlink r:id="rId9" w:history="1">
              <w:r w:rsidRPr="00FE64BF">
                <w:rPr>
                  <w:rStyle w:val="af2"/>
                  <w:sz w:val="22"/>
                  <w:szCs w:val="22"/>
                </w:rPr>
                <w:t>www.zakupki.gov.ru</w:t>
              </w:r>
            </w:hyperlink>
            <w:r w:rsidRPr="00FE64BF">
              <w:rPr>
                <w:sz w:val="22"/>
                <w:szCs w:val="22"/>
              </w:rPr>
              <w:t>;</w:t>
            </w:r>
          </w:p>
          <w:p w14:paraId="6A45EA2C" w14:textId="77777777" w:rsidR="007E39B7" w:rsidRPr="00AF1FC6" w:rsidRDefault="00FE64BF" w:rsidP="005D2A15">
            <w:pPr>
              <w:numPr>
                <w:ilvl w:val="0"/>
                <w:numId w:val="80"/>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r w:rsidR="00DC39A5" w:rsidRPr="00DC39A5">
              <w:t>http://etp-region.ru/</w:t>
            </w:r>
          </w:p>
        </w:tc>
      </w:tr>
      <w:tr w:rsidR="007E39B7" w:rsidRPr="007E39B7" w14:paraId="5057066F" w14:textId="77777777" w:rsidTr="00B14690">
        <w:tc>
          <w:tcPr>
            <w:tcW w:w="720" w:type="dxa"/>
            <w:tcBorders>
              <w:top w:val="single" w:sz="4" w:space="0" w:color="000000"/>
              <w:left w:val="single" w:sz="4" w:space="0" w:color="000000"/>
              <w:bottom w:val="single" w:sz="4" w:space="0" w:color="000000"/>
              <w:right w:val="nil"/>
            </w:tcBorders>
            <w:hideMark/>
          </w:tcPr>
          <w:p w14:paraId="7DCDBC17"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58B5B677" w14:textId="77777777" w:rsidR="007E39B7" w:rsidRPr="007E39B7" w:rsidRDefault="007E39B7" w:rsidP="007E39B7">
            <w:pPr>
              <w:jc w:val="left"/>
              <w:rPr>
                <w:rFonts w:eastAsia="Calibri"/>
                <w:sz w:val="22"/>
                <w:szCs w:val="22"/>
                <w:u w:val="single"/>
                <w:lang w:eastAsia="en-US"/>
              </w:rPr>
            </w:pPr>
            <w:r w:rsidRPr="007E39B7">
              <w:rPr>
                <w:rFonts w:eastAsia="Calibri"/>
                <w:sz w:val="22"/>
                <w:szCs w:val="22"/>
                <w:lang w:eastAsia="en-US"/>
              </w:rPr>
              <w:t>Заказчик</w:t>
            </w:r>
          </w:p>
        </w:tc>
        <w:tc>
          <w:tcPr>
            <w:tcW w:w="7513" w:type="dxa"/>
            <w:tcBorders>
              <w:top w:val="single" w:sz="4" w:space="0" w:color="000000"/>
              <w:left w:val="single" w:sz="4" w:space="0" w:color="000000"/>
              <w:bottom w:val="single" w:sz="4" w:space="0" w:color="000000"/>
              <w:right w:val="single" w:sz="4" w:space="0" w:color="000000"/>
            </w:tcBorders>
            <w:hideMark/>
          </w:tcPr>
          <w:p w14:paraId="2B1EA455" w14:textId="77777777" w:rsidR="000965B5" w:rsidRPr="00C922B2" w:rsidRDefault="000965B5" w:rsidP="000965B5">
            <w:pPr>
              <w:widowControl w:val="0"/>
              <w:rPr>
                <w:rFonts w:eastAsia="Calibri"/>
                <w:sz w:val="22"/>
                <w:szCs w:val="22"/>
              </w:rPr>
            </w:pPr>
            <w:r w:rsidRPr="00C922B2">
              <w:rPr>
                <w:rFonts w:eastAsia="Calibri"/>
                <w:b/>
                <w:sz w:val="22"/>
                <w:szCs w:val="22"/>
              </w:rPr>
              <w:t xml:space="preserve">Наименование: </w:t>
            </w:r>
            <w:proofErr w:type="gramStart"/>
            <w:r w:rsidRPr="00C922B2">
              <w:rPr>
                <w:rFonts w:eastAsia="Calibri"/>
                <w:bCs/>
                <w:sz w:val="22"/>
                <w:szCs w:val="22"/>
              </w:rPr>
              <w:t>Муниципальное автономное дошкольное образовательное учреждение «Детский сад № 47»</w:t>
            </w:r>
            <w:r w:rsidRPr="00C922B2">
              <w:rPr>
                <w:rFonts w:eastAsia="Calibri"/>
                <w:sz w:val="22"/>
                <w:szCs w:val="22"/>
              </w:rPr>
              <w:t xml:space="preserve"> (сокращенное наименование:</w:t>
            </w:r>
            <w:proofErr w:type="gramEnd"/>
            <w:r w:rsidRPr="00C922B2">
              <w:rPr>
                <w:rFonts w:eastAsia="Calibri"/>
                <w:sz w:val="22"/>
                <w:szCs w:val="22"/>
              </w:rPr>
              <w:t xml:space="preserve"> </w:t>
            </w:r>
            <w:proofErr w:type="gramStart"/>
            <w:r w:rsidRPr="00C922B2">
              <w:rPr>
                <w:rFonts w:eastAsia="Calibri"/>
                <w:bCs/>
                <w:sz w:val="22"/>
                <w:szCs w:val="22"/>
              </w:rPr>
              <w:t>МАДОУ «Детский сад №47»</w:t>
            </w:r>
            <w:r w:rsidRPr="00C922B2">
              <w:rPr>
                <w:rFonts w:eastAsia="Calibri"/>
                <w:sz w:val="22"/>
                <w:szCs w:val="22"/>
              </w:rPr>
              <w:t>)</w:t>
            </w:r>
            <w:proofErr w:type="gramEnd"/>
          </w:p>
          <w:p w14:paraId="519308ED" w14:textId="77777777" w:rsidR="000965B5" w:rsidRPr="00C922B2" w:rsidRDefault="000965B5" w:rsidP="000965B5">
            <w:pPr>
              <w:widowControl w:val="0"/>
              <w:rPr>
                <w:rFonts w:eastAsia="Calibri"/>
                <w:sz w:val="22"/>
                <w:szCs w:val="22"/>
              </w:rPr>
            </w:pPr>
            <w:r w:rsidRPr="00C922B2">
              <w:rPr>
                <w:rFonts w:eastAsia="Calibri"/>
                <w:sz w:val="22"/>
                <w:szCs w:val="22"/>
              </w:rPr>
              <w:t>ИНН 1326220606/ КПП 132601001</w:t>
            </w:r>
          </w:p>
          <w:p w14:paraId="10CA40D8" w14:textId="77777777" w:rsidR="000965B5" w:rsidRPr="00C922B2" w:rsidRDefault="000965B5" w:rsidP="000965B5">
            <w:pPr>
              <w:widowControl w:val="0"/>
              <w:rPr>
                <w:rFonts w:eastAsia="Calibri"/>
                <w:sz w:val="22"/>
                <w:szCs w:val="22"/>
              </w:rPr>
            </w:pPr>
            <w:r w:rsidRPr="00C922B2">
              <w:rPr>
                <w:rFonts w:eastAsia="Calibri"/>
                <w:b/>
                <w:sz w:val="22"/>
                <w:szCs w:val="22"/>
              </w:rPr>
              <w:t xml:space="preserve">Место нахождения: </w:t>
            </w:r>
            <w:r w:rsidRPr="00C922B2">
              <w:rPr>
                <w:rFonts w:eastAsia="Calibri"/>
                <w:sz w:val="22"/>
                <w:szCs w:val="22"/>
              </w:rPr>
              <w:t xml:space="preserve">430005, </w:t>
            </w:r>
            <w:proofErr w:type="spellStart"/>
            <w:proofErr w:type="gramStart"/>
            <w:r w:rsidRPr="00C922B2">
              <w:rPr>
                <w:rFonts w:eastAsia="Calibri"/>
                <w:sz w:val="22"/>
                <w:szCs w:val="22"/>
              </w:rPr>
              <w:t>Респ</w:t>
            </w:r>
            <w:proofErr w:type="spellEnd"/>
            <w:proofErr w:type="gramEnd"/>
            <w:r w:rsidRPr="00C922B2">
              <w:rPr>
                <w:rFonts w:eastAsia="Calibri"/>
                <w:sz w:val="22"/>
                <w:szCs w:val="22"/>
              </w:rPr>
              <w:t xml:space="preserve"> Мордовия, г Саранск, </w:t>
            </w:r>
            <w:proofErr w:type="spellStart"/>
            <w:r w:rsidRPr="00C922B2">
              <w:rPr>
                <w:rFonts w:eastAsia="Calibri"/>
                <w:sz w:val="22"/>
                <w:szCs w:val="22"/>
              </w:rPr>
              <w:t>ул</w:t>
            </w:r>
            <w:proofErr w:type="spellEnd"/>
            <w:r w:rsidRPr="00C922B2">
              <w:rPr>
                <w:rFonts w:eastAsia="Calibri"/>
                <w:sz w:val="22"/>
                <w:szCs w:val="22"/>
              </w:rPr>
              <w:t xml:space="preserve"> Маринина, дом 34А</w:t>
            </w:r>
          </w:p>
          <w:p w14:paraId="3A2662A7" w14:textId="77777777" w:rsidR="000965B5" w:rsidRPr="00C922B2" w:rsidRDefault="000965B5" w:rsidP="000965B5">
            <w:pPr>
              <w:rPr>
                <w:rFonts w:eastAsia="Calibri"/>
                <w:sz w:val="22"/>
                <w:szCs w:val="22"/>
              </w:rPr>
            </w:pPr>
            <w:r w:rsidRPr="00C922B2">
              <w:rPr>
                <w:rFonts w:eastAsia="Calibri"/>
                <w:b/>
                <w:sz w:val="22"/>
                <w:szCs w:val="22"/>
              </w:rPr>
              <w:t xml:space="preserve">Почтовый адрес: </w:t>
            </w:r>
            <w:r w:rsidRPr="00C922B2">
              <w:rPr>
                <w:rFonts w:eastAsia="Calibri"/>
                <w:sz w:val="22"/>
                <w:szCs w:val="22"/>
              </w:rPr>
              <w:t xml:space="preserve">430005, </w:t>
            </w:r>
            <w:proofErr w:type="spellStart"/>
            <w:proofErr w:type="gramStart"/>
            <w:r w:rsidRPr="00C922B2">
              <w:rPr>
                <w:rFonts w:eastAsia="Calibri"/>
                <w:sz w:val="22"/>
                <w:szCs w:val="22"/>
              </w:rPr>
              <w:t>Респ</w:t>
            </w:r>
            <w:proofErr w:type="spellEnd"/>
            <w:proofErr w:type="gramEnd"/>
            <w:r w:rsidRPr="00C922B2">
              <w:rPr>
                <w:rFonts w:eastAsia="Calibri"/>
                <w:sz w:val="22"/>
                <w:szCs w:val="22"/>
              </w:rPr>
              <w:t xml:space="preserve"> Мордовия, г Саранск, </w:t>
            </w:r>
            <w:proofErr w:type="spellStart"/>
            <w:r w:rsidRPr="00C922B2">
              <w:rPr>
                <w:rFonts w:eastAsia="Calibri"/>
                <w:sz w:val="22"/>
                <w:szCs w:val="22"/>
              </w:rPr>
              <w:t>ул</w:t>
            </w:r>
            <w:proofErr w:type="spellEnd"/>
            <w:r w:rsidRPr="00C922B2">
              <w:rPr>
                <w:rFonts w:eastAsia="Calibri"/>
                <w:sz w:val="22"/>
                <w:szCs w:val="22"/>
              </w:rPr>
              <w:t xml:space="preserve"> Маринина, дом 34А</w:t>
            </w:r>
          </w:p>
          <w:p w14:paraId="6DA385BE" w14:textId="77777777" w:rsidR="000965B5" w:rsidRPr="00C922B2" w:rsidRDefault="000965B5" w:rsidP="000965B5">
            <w:pPr>
              <w:rPr>
                <w:rFonts w:eastAsia="Calibri"/>
                <w:sz w:val="22"/>
                <w:szCs w:val="22"/>
              </w:rPr>
            </w:pPr>
            <w:r w:rsidRPr="00C922B2">
              <w:rPr>
                <w:rFonts w:eastAsia="Calibri"/>
                <w:b/>
                <w:sz w:val="22"/>
                <w:szCs w:val="22"/>
              </w:rPr>
              <w:t>Номер контактного телефона:</w:t>
            </w:r>
            <w:r w:rsidRPr="00C922B2">
              <w:rPr>
                <w:rFonts w:eastAsia="Calibri"/>
                <w:sz w:val="22"/>
                <w:szCs w:val="22"/>
              </w:rPr>
              <w:t xml:space="preserve"> 89876979730;</w:t>
            </w:r>
          </w:p>
          <w:p w14:paraId="354ECB80" w14:textId="77777777" w:rsidR="000965B5" w:rsidRPr="00C922B2" w:rsidRDefault="000965B5" w:rsidP="000965B5">
            <w:pPr>
              <w:rPr>
                <w:rFonts w:eastAsia="Calibri"/>
                <w:sz w:val="22"/>
                <w:szCs w:val="22"/>
              </w:rPr>
            </w:pPr>
            <w:r w:rsidRPr="00C922B2">
              <w:rPr>
                <w:rFonts w:eastAsia="Calibri"/>
                <w:b/>
                <w:sz w:val="22"/>
                <w:szCs w:val="22"/>
              </w:rPr>
              <w:t xml:space="preserve">Адрес электронной почты: </w:t>
            </w:r>
            <w:proofErr w:type="spellStart"/>
            <w:r w:rsidRPr="00C922B2">
              <w:rPr>
                <w:rFonts w:eastAsia="Calibri"/>
                <w:sz w:val="22"/>
                <w:szCs w:val="22"/>
                <w:lang w:val="en-US"/>
              </w:rPr>
              <w:t>madouds</w:t>
            </w:r>
            <w:proofErr w:type="spellEnd"/>
            <w:r w:rsidRPr="00C922B2">
              <w:rPr>
                <w:rFonts w:eastAsia="Calibri"/>
                <w:sz w:val="22"/>
                <w:szCs w:val="22"/>
              </w:rPr>
              <w:t>47@</w:t>
            </w:r>
            <w:r w:rsidRPr="00C922B2">
              <w:rPr>
                <w:rFonts w:eastAsia="Calibri"/>
                <w:sz w:val="22"/>
                <w:szCs w:val="22"/>
                <w:lang w:val="en-US"/>
              </w:rPr>
              <w:t>mail</w:t>
            </w:r>
            <w:r w:rsidRPr="00C922B2">
              <w:rPr>
                <w:rFonts w:eastAsia="Calibri"/>
                <w:sz w:val="22"/>
                <w:szCs w:val="22"/>
              </w:rPr>
              <w:t>.</w:t>
            </w:r>
            <w:r w:rsidRPr="00C922B2">
              <w:rPr>
                <w:rFonts w:eastAsia="Calibri"/>
                <w:sz w:val="22"/>
                <w:szCs w:val="22"/>
                <w:lang w:val="en-US"/>
              </w:rPr>
              <w:t>ru</w:t>
            </w:r>
          </w:p>
          <w:p w14:paraId="453D00DD" w14:textId="1BF445D4" w:rsidR="00DC39A5" w:rsidRPr="007E39B7" w:rsidRDefault="000965B5" w:rsidP="00C9642D">
            <w:pPr>
              <w:widowControl w:val="0"/>
              <w:snapToGrid w:val="0"/>
              <w:rPr>
                <w:rFonts w:eastAsia="Calibri"/>
                <w:b/>
                <w:sz w:val="22"/>
                <w:szCs w:val="22"/>
                <w:lang w:eastAsia="en-US"/>
              </w:rPr>
            </w:pPr>
            <w:r w:rsidRPr="00C922B2">
              <w:rPr>
                <w:rFonts w:eastAsia="Calibri"/>
                <w:b/>
                <w:sz w:val="22"/>
                <w:szCs w:val="22"/>
              </w:rPr>
              <w:t xml:space="preserve">Ответственное должностное лицо заказчика: </w:t>
            </w:r>
            <w:r w:rsidR="00C9642D">
              <w:rPr>
                <w:rFonts w:eastAsia="Calibri"/>
                <w:sz w:val="22"/>
                <w:szCs w:val="22"/>
              </w:rPr>
              <w:t>Мугрычева И</w:t>
            </w:r>
            <w:r w:rsidR="00147F50">
              <w:rPr>
                <w:rFonts w:eastAsia="Calibri"/>
                <w:sz w:val="22"/>
                <w:szCs w:val="22"/>
              </w:rPr>
              <w:t>рина Александровна</w:t>
            </w:r>
          </w:p>
        </w:tc>
      </w:tr>
      <w:tr w:rsidR="007E39B7" w:rsidRPr="007E39B7" w14:paraId="3B2A704D" w14:textId="77777777" w:rsidTr="00B14690">
        <w:tc>
          <w:tcPr>
            <w:tcW w:w="720" w:type="dxa"/>
            <w:tcBorders>
              <w:top w:val="single" w:sz="4" w:space="0" w:color="000000"/>
              <w:left w:val="single" w:sz="4" w:space="0" w:color="000000"/>
              <w:bottom w:val="single" w:sz="4" w:space="0" w:color="000000"/>
              <w:right w:val="nil"/>
            </w:tcBorders>
            <w:hideMark/>
          </w:tcPr>
          <w:p w14:paraId="359EBC99"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25B5FF1E"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5208EAF4" w14:textId="5C6706AD" w:rsidR="007E39B7" w:rsidRPr="00DC6865" w:rsidRDefault="00F81798" w:rsidP="0051279D">
            <w:pPr>
              <w:rPr>
                <w:rFonts w:eastAsia="Calibri"/>
                <w:sz w:val="22"/>
                <w:szCs w:val="22"/>
                <w:lang w:eastAsia="en-US"/>
              </w:rPr>
            </w:pPr>
            <w:r w:rsidRPr="000B6D67">
              <w:t xml:space="preserve">Поставка </w:t>
            </w:r>
            <w:r w:rsidR="00CC4F0F" w:rsidRPr="00CC4F0F">
              <w:t>коврового покрытия</w:t>
            </w:r>
          </w:p>
        </w:tc>
      </w:tr>
      <w:tr w:rsidR="007E39B7" w:rsidRPr="007E39B7" w14:paraId="26874403" w14:textId="77777777" w:rsidTr="00B14690">
        <w:tc>
          <w:tcPr>
            <w:tcW w:w="720" w:type="dxa"/>
            <w:tcBorders>
              <w:top w:val="single" w:sz="4" w:space="0" w:color="000000"/>
              <w:left w:val="single" w:sz="4" w:space="0" w:color="000000"/>
              <w:bottom w:val="single" w:sz="4" w:space="0" w:color="000000"/>
              <w:right w:val="nil"/>
            </w:tcBorders>
            <w:hideMark/>
          </w:tcPr>
          <w:p w14:paraId="662315C2"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6B06A0DF" w14:textId="77777777" w:rsidR="007E39B7" w:rsidRPr="007E39B7" w:rsidRDefault="007E39B7" w:rsidP="007E39B7">
            <w:pPr>
              <w:jc w:val="left"/>
              <w:rPr>
                <w:rFonts w:eastAsia="Calibri"/>
                <w:b/>
                <w:bCs/>
                <w:sz w:val="22"/>
                <w:szCs w:val="22"/>
                <w:u w:val="single"/>
                <w:lang w:eastAsia="en-US"/>
              </w:rPr>
            </w:pPr>
            <w:r w:rsidRPr="007E39B7">
              <w:rPr>
                <w:rFonts w:eastAsia="Calibri"/>
                <w:sz w:val="22"/>
                <w:szCs w:val="22"/>
                <w:lang w:eastAsia="en-US"/>
              </w:rPr>
              <w:t>Описание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78566C57"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 xml:space="preserve">Указано в </w:t>
            </w:r>
            <w:r w:rsidRPr="007E39B7">
              <w:rPr>
                <w:sz w:val="22"/>
                <w:szCs w:val="22"/>
                <w:lang w:eastAsia="en-US"/>
              </w:rPr>
              <w:t>Разделе III Описание объекта закупки</w:t>
            </w:r>
          </w:p>
        </w:tc>
      </w:tr>
      <w:tr w:rsidR="007E39B7" w:rsidRPr="007E39B7" w14:paraId="129BDF47" w14:textId="77777777" w:rsidTr="00B14690">
        <w:tc>
          <w:tcPr>
            <w:tcW w:w="720" w:type="dxa"/>
            <w:tcBorders>
              <w:top w:val="single" w:sz="4" w:space="0" w:color="000000"/>
              <w:left w:val="single" w:sz="4" w:space="0" w:color="000000"/>
              <w:bottom w:val="single" w:sz="4" w:space="0" w:color="000000"/>
              <w:right w:val="nil"/>
            </w:tcBorders>
          </w:tcPr>
          <w:p w14:paraId="2E48EB0D"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14:paraId="3E6E21E5" w14:textId="77777777" w:rsidR="007E39B7" w:rsidRPr="007B1F62" w:rsidRDefault="007E39B7" w:rsidP="007E39B7">
            <w:pPr>
              <w:jc w:val="center"/>
              <w:rPr>
                <w:rFonts w:eastAsia="Calibri"/>
                <w:b/>
                <w:sz w:val="22"/>
                <w:szCs w:val="22"/>
                <w:lang w:eastAsia="en-US"/>
              </w:rPr>
            </w:pPr>
          </w:p>
          <w:p w14:paraId="221735AB" w14:textId="77777777"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F72B50A" w14:textId="77777777"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14:paraId="5C26B365" w14:textId="77777777" w:rsidR="000965B5" w:rsidRPr="000965B5" w:rsidRDefault="000965B5" w:rsidP="000965B5">
            <w:pPr>
              <w:widowControl w:val="0"/>
              <w:tabs>
                <w:tab w:val="left" w:pos="1276"/>
              </w:tabs>
              <w:rPr>
                <w:b/>
                <w:bCs/>
                <w:sz w:val="22"/>
                <w:szCs w:val="22"/>
              </w:rPr>
            </w:pPr>
            <w:r w:rsidRPr="000965B5">
              <w:rPr>
                <w:b/>
                <w:bCs/>
                <w:sz w:val="22"/>
                <w:szCs w:val="22"/>
              </w:rPr>
              <w:t xml:space="preserve">Место выполнения работ, оказания услуг, поставки товара: </w:t>
            </w:r>
          </w:p>
          <w:p w14:paraId="1355C8CA" w14:textId="77777777" w:rsidR="007117C4" w:rsidRDefault="000965B5" w:rsidP="007117C4">
            <w:pPr>
              <w:rPr>
                <w:sz w:val="22"/>
                <w:szCs w:val="22"/>
              </w:rPr>
            </w:pPr>
            <w:r w:rsidRPr="00740007">
              <w:rPr>
                <w:sz w:val="22"/>
                <w:szCs w:val="22"/>
              </w:rPr>
              <w:t xml:space="preserve">Республика Мордовия, город Саранск, </w:t>
            </w:r>
            <w:proofErr w:type="spellStart"/>
            <w:proofErr w:type="gramStart"/>
            <w:r w:rsidRPr="00740007">
              <w:rPr>
                <w:sz w:val="22"/>
                <w:szCs w:val="22"/>
              </w:rPr>
              <w:t>ул</w:t>
            </w:r>
            <w:proofErr w:type="spellEnd"/>
            <w:proofErr w:type="gramEnd"/>
            <w:r w:rsidRPr="00740007">
              <w:rPr>
                <w:sz w:val="22"/>
                <w:szCs w:val="22"/>
              </w:rPr>
              <w:t xml:space="preserve"> Маринина, д.34 а</w:t>
            </w:r>
            <w:r w:rsidRPr="006F27CD">
              <w:rPr>
                <w:sz w:val="22"/>
                <w:szCs w:val="22"/>
              </w:rPr>
              <w:t>,</w:t>
            </w:r>
            <w:r>
              <w:rPr>
                <w:sz w:val="22"/>
                <w:szCs w:val="22"/>
              </w:rPr>
              <w:t xml:space="preserve"> </w:t>
            </w:r>
            <w:r w:rsidR="007117C4" w:rsidRPr="00C9642D">
              <w:rPr>
                <w:sz w:val="22"/>
                <w:szCs w:val="22"/>
              </w:rPr>
              <w:t xml:space="preserve">с 21 декабря 2021 года </w:t>
            </w:r>
            <w:bookmarkStart w:id="16" w:name="_Hlk86748786"/>
            <w:r w:rsidR="007117C4" w:rsidRPr="00C9642D">
              <w:rPr>
                <w:sz w:val="22"/>
                <w:szCs w:val="22"/>
              </w:rPr>
              <w:t>до 31 декабря 2021 года</w:t>
            </w:r>
            <w:bookmarkEnd w:id="16"/>
            <w:r w:rsidR="007117C4" w:rsidRPr="00C9642D">
              <w:rPr>
                <w:sz w:val="22"/>
                <w:szCs w:val="22"/>
              </w:rPr>
              <w:t>.</w:t>
            </w:r>
            <w:r w:rsidR="007117C4" w:rsidRPr="006F27CD">
              <w:rPr>
                <w:sz w:val="22"/>
                <w:szCs w:val="22"/>
              </w:rPr>
              <w:t xml:space="preserve"> </w:t>
            </w:r>
          </w:p>
          <w:p w14:paraId="41B33242" w14:textId="5D04A727" w:rsidR="007E39B7" w:rsidRPr="008133C7" w:rsidRDefault="007E39B7" w:rsidP="008133C7">
            <w:pPr>
              <w:tabs>
                <w:tab w:val="num" w:pos="936"/>
              </w:tabs>
              <w:rPr>
                <w:color w:val="FF0000"/>
                <w:sz w:val="22"/>
              </w:rPr>
            </w:pPr>
          </w:p>
        </w:tc>
      </w:tr>
      <w:tr w:rsidR="007E39B7" w:rsidRPr="00C9642D" w14:paraId="6DB0EE9D" w14:textId="77777777" w:rsidTr="00B14690">
        <w:tc>
          <w:tcPr>
            <w:tcW w:w="720" w:type="dxa"/>
            <w:tcBorders>
              <w:top w:val="single" w:sz="4" w:space="0" w:color="000000"/>
              <w:left w:val="single" w:sz="4" w:space="0" w:color="000000"/>
              <w:bottom w:val="single" w:sz="4" w:space="0" w:color="000000"/>
              <w:right w:val="nil"/>
            </w:tcBorders>
          </w:tcPr>
          <w:p w14:paraId="00D15D58"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14:paraId="7AF6B56F" w14:textId="77777777" w:rsidR="007E39B7" w:rsidRPr="007B1F62" w:rsidRDefault="007E39B7" w:rsidP="007E39B7">
            <w:pPr>
              <w:jc w:val="center"/>
              <w:rPr>
                <w:rFonts w:eastAsia="Calibri"/>
                <w:b/>
                <w:sz w:val="22"/>
                <w:szCs w:val="22"/>
                <w:lang w:eastAsia="en-US"/>
              </w:rPr>
            </w:pPr>
          </w:p>
          <w:p w14:paraId="659B5391"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2E1CACE" w14:textId="77777777" w:rsidR="007E39B7" w:rsidRPr="00EB0A40" w:rsidRDefault="007E39B7" w:rsidP="00B52AFD">
            <w:pPr>
              <w:jc w:val="left"/>
              <w:rPr>
                <w:rFonts w:eastAsia="Calibri"/>
                <w:sz w:val="22"/>
                <w:szCs w:val="22"/>
                <w:highlight w:val="yellow"/>
                <w:lang w:eastAsia="en-US"/>
              </w:rPr>
            </w:pPr>
            <w:r w:rsidRPr="00C9642D">
              <w:rPr>
                <w:rFonts w:eastAsia="Calibri"/>
                <w:sz w:val="22"/>
                <w:szCs w:val="22"/>
                <w:lang w:eastAsia="en-US"/>
              </w:rPr>
              <w:t xml:space="preserve">Начальная (максимальная) цена </w:t>
            </w:r>
            <w:r w:rsidR="00B52AFD" w:rsidRPr="00C9642D">
              <w:rPr>
                <w:rFonts w:eastAsia="Calibri"/>
                <w:sz w:val="22"/>
                <w:szCs w:val="22"/>
                <w:lang w:eastAsia="en-US"/>
              </w:rPr>
              <w:t>договора</w:t>
            </w:r>
            <w:r w:rsidRPr="00C9642D">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14:paraId="7B2DEE3D" w14:textId="4AB33A05" w:rsidR="00CB261C" w:rsidRPr="00C9642D" w:rsidRDefault="00CB261C" w:rsidP="00CB261C">
            <w:pPr>
              <w:tabs>
                <w:tab w:val="left" w:pos="0"/>
              </w:tabs>
              <w:rPr>
                <w:color w:val="000000"/>
                <w:spacing w:val="3"/>
                <w:sz w:val="22"/>
                <w:szCs w:val="22"/>
              </w:rPr>
            </w:pPr>
            <w:r w:rsidRPr="00C9642D">
              <w:rPr>
                <w:b/>
                <w:color w:val="000000"/>
                <w:spacing w:val="3"/>
                <w:sz w:val="22"/>
                <w:szCs w:val="22"/>
              </w:rPr>
              <w:t xml:space="preserve">Начальная (максимальная) цена </w:t>
            </w:r>
            <w:r w:rsidR="00B52AFD" w:rsidRPr="00C9642D">
              <w:rPr>
                <w:b/>
                <w:color w:val="000000"/>
                <w:spacing w:val="3"/>
                <w:sz w:val="22"/>
                <w:szCs w:val="22"/>
              </w:rPr>
              <w:t>договора</w:t>
            </w:r>
            <w:r w:rsidRPr="00C9642D">
              <w:rPr>
                <w:b/>
                <w:color w:val="000000"/>
                <w:spacing w:val="3"/>
                <w:sz w:val="22"/>
                <w:szCs w:val="22"/>
              </w:rPr>
              <w:t>:</w:t>
            </w:r>
            <w:r w:rsidR="00B52AFD" w:rsidRPr="00C9642D">
              <w:rPr>
                <w:b/>
                <w:color w:val="000000"/>
                <w:spacing w:val="3"/>
                <w:sz w:val="22"/>
                <w:szCs w:val="22"/>
              </w:rPr>
              <w:t xml:space="preserve"> </w:t>
            </w:r>
            <w:r w:rsidR="00C9642D" w:rsidRPr="00C9642D">
              <w:rPr>
                <w:sz w:val="22"/>
                <w:szCs w:val="22"/>
              </w:rPr>
              <w:t>798899 (семьсот девяносто восемь т</w:t>
            </w:r>
            <w:r w:rsidR="00C9642D">
              <w:rPr>
                <w:sz w:val="22"/>
                <w:szCs w:val="22"/>
              </w:rPr>
              <w:t>ысяч восемьсот девяносто девять</w:t>
            </w:r>
            <w:r w:rsidR="00C9642D" w:rsidRPr="00C9642D">
              <w:rPr>
                <w:sz w:val="22"/>
                <w:szCs w:val="22"/>
              </w:rPr>
              <w:t>) руб. 51 коп</w:t>
            </w:r>
            <w:r w:rsidRPr="00C9642D">
              <w:rPr>
                <w:color w:val="000000"/>
                <w:spacing w:val="3"/>
                <w:sz w:val="22"/>
                <w:szCs w:val="22"/>
              </w:rPr>
              <w:t>, в том числе НДС.</w:t>
            </w:r>
          </w:p>
          <w:p w14:paraId="2C199D36" w14:textId="77777777" w:rsidR="007E39B7" w:rsidRPr="00C9642D" w:rsidRDefault="007E39B7" w:rsidP="00547413">
            <w:pPr>
              <w:tabs>
                <w:tab w:val="left" w:pos="0"/>
              </w:tabs>
              <w:rPr>
                <w:spacing w:val="3"/>
                <w:sz w:val="22"/>
                <w:szCs w:val="22"/>
              </w:rPr>
            </w:pPr>
          </w:p>
        </w:tc>
      </w:tr>
      <w:tr w:rsidR="007E39B7" w:rsidRPr="007E39B7" w14:paraId="238A741B" w14:textId="77777777" w:rsidTr="00B14690">
        <w:tc>
          <w:tcPr>
            <w:tcW w:w="720" w:type="dxa"/>
            <w:tcBorders>
              <w:top w:val="single" w:sz="4" w:space="0" w:color="000000"/>
              <w:left w:val="single" w:sz="4" w:space="0" w:color="000000"/>
              <w:bottom w:val="single" w:sz="4" w:space="0" w:color="000000"/>
              <w:right w:val="nil"/>
            </w:tcBorders>
          </w:tcPr>
          <w:p w14:paraId="37BF009C"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14:paraId="3587390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FA307DA" w14:textId="77777777"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C70EEEA" w14:textId="77777777"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7E39B7" w:rsidRPr="007E39B7" w14:paraId="7EBE24DA" w14:textId="77777777" w:rsidTr="00B14690">
        <w:trPr>
          <w:trHeight w:val="288"/>
        </w:trPr>
        <w:tc>
          <w:tcPr>
            <w:tcW w:w="720" w:type="dxa"/>
            <w:tcBorders>
              <w:top w:val="single" w:sz="4" w:space="0" w:color="000000"/>
              <w:left w:val="single" w:sz="4" w:space="0" w:color="000000"/>
              <w:bottom w:val="single" w:sz="4" w:space="0" w:color="000000"/>
              <w:right w:val="nil"/>
            </w:tcBorders>
          </w:tcPr>
          <w:p w14:paraId="1194F545"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9</w:t>
            </w:r>
            <w:r w:rsidR="007E39B7" w:rsidRPr="007B1F62">
              <w:rPr>
                <w:rFonts w:eastAsia="Calibri"/>
                <w:b/>
                <w:sz w:val="22"/>
                <w:szCs w:val="22"/>
                <w:lang w:eastAsia="en-US"/>
              </w:rPr>
              <w:t>.</w:t>
            </w:r>
          </w:p>
          <w:p w14:paraId="1A921A28"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2022BF2" w14:textId="77777777" w:rsidR="007E39B7" w:rsidRPr="007E39B7" w:rsidRDefault="007E39B7" w:rsidP="007E39B7">
            <w:pPr>
              <w:jc w:val="left"/>
              <w:rPr>
                <w:rFonts w:eastAsia="Calibri"/>
                <w:sz w:val="22"/>
                <w:szCs w:val="22"/>
                <w:lang w:eastAsia="en-US"/>
              </w:rPr>
            </w:pPr>
            <w:r w:rsidRPr="00C9642D">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14:paraId="585CE4B0" w14:textId="3D8AA6C8" w:rsidR="007E39B7" w:rsidRPr="007E39B7" w:rsidRDefault="00C9642D" w:rsidP="007E39B7">
            <w:pPr>
              <w:autoSpaceDE w:val="0"/>
              <w:snapToGrid w:val="0"/>
              <w:jc w:val="left"/>
              <w:rPr>
                <w:rFonts w:eastAsia="Calibri"/>
                <w:sz w:val="22"/>
                <w:szCs w:val="22"/>
                <w:lang w:eastAsia="en-US"/>
              </w:rPr>
            </w:pPr>
            <w:r>
              <w:rPr>
                <w:rFonts w:eastAsia="Calibri"/>
                <w:sz w:val="22"/>
                <w:szCs w:val="22"/>
                <w:lang w:eastAsia="en-US"/>
              </w:rPr>
              <w:t>бюджетные средства</w:t>
            </w:r>
          </w:p>
        </w:tc>
      </w:tr>
      <w:tr w:rsidR="007E39B7" w:rsidRPr="007E39B7" w14:paraId="4B500849" w14:textId="77777777" w:rsidTr="00B14690">
        <w:tc>
          <w:tcPr>
            <w:tcW w:w="720" w:type="dxa"/>
            <w:tcBorders>
              <w:top w:val="single" w:sz="4" w:space="0" w:color="000000"/>
              <w:left w:val="single" w:sz="4" w:space="0" w:color="000000"/>
              <w:bottom w:val="single" w:sz="4" w:space="0" w:color="000000"/>
              <w:right w:val="nil"/>
            </w:tcBorders>
          </w:tcPr>
          <w:p w14:paraId="5F98B521"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10</w:t>
            </w:r>
            <w:r w:rsidR="007E39B7" w:rsidRPr="007B1F62">
              <w:rPr>
                <w:rFonts w:eastAsia="Calibri"/>
                <w:b/>
                <w:sz w:val="22"/>
                <w:szCs w:val="22"/>
                <w:lang w:eastAsia="en-US"/>
              </w:rPr>
              <w:t>.</w:t>
            </w:r>
          </w:p>
          <w:p w14:paraId="0069AF99" w14:textId="77777777" w:rsidR="007E39B7" w:rsidRPr="007B1F62" w:rsidRDefault="007E39B7" w:rsidP="007E39B7">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14:paraId="718236AD"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sidR="00B52AFD">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14:paraId="2B789099"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Российский рубль.</w:t>
            </w:r>
          </w:p>
        </w:tc>
      </w:tr>
      <w:tr w:rsidR="007E39B7" w:rsidRPr="007E39B7" w14:paraId="1E6C28E4" w14:textId="77777777" w:rsidTr="00B14690">
        <w:tc>
          <w:tcPr>
            <w:tcW w:w="720" w:type="dxa"/>
            <w:tcBorders>
              <w:top w:val="single" w:sz="4" w:space="0" w:color="000000"/>
              <w:left w:val="single" w:sz="4" w:space="0" w:color="000000"/>
              <w:bottom w:val="single" w:sz="4" w:space="0" w:color="000000"/>
              <w:right w:val="nil"/>
            </w:tcBorders>
          </w:tcPr>
          <w:p w14:paraId="585AB607"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11</w:t>
            </w:r>
            <w:r w:rsidR="007E39B7" w:rsidRPr="007B1F62">
              <w:rPr>
                <w:rFonts w:eastAsia="Calibri"/>
                <w:b/>
                <w:sz w:val="22"/>
                <w:szCs w:val="22"/>
                <w:lang w:eastAsia="en-US"/>
              </w:rPr>
              <w:t>.</w:t>
            </w:r>
          </w:p>
          <w:p w14:paraId="2B061EC2"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4D6C7C1"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7E39B7">
              <w:rPr>
                <w:rFonts w:eastAsia="Calibri"/>
                <w:sz w:val="22"/>
                <w:szCs w:val="22"/>
                <w:lang w:eastAsia="en-US"/>
              </w:rPr>
              <w:lastRenderedPageBreak/>
              <w:t xml:space="preserve">оплате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5EB9F155" w14:textId="77777777" w:rsidR="007E39B7" w:rsidRPr="007E39B7" w:rsidRDefault="007E39B7" w:rsidP="007E39B7">
            <w:pPr>
              <w:rPr>
                <w:rFonts w:eastAsia="Calibri"/>
                <w:sz w:val="22"/>
                <w:szCs w:val="22"/>
                <w:lang w:eastAsia="en-US"/>
              </w:rPr>
            </w:pPr>
            <w:r w:rsidRPr="007E39B7">
              <w:rPr>
                <w:rFonts w:eastAsia="Calibri"/>
                <w:sz w:val="22"/>
                <w:szCs w:val="22"/>
                <w:lang w:eastAsia="en-US"/>
              </w:rPr>
              <w:lastRenderedPageBreak/>
              <w:t>Не применяется.</w:t>
            </w:r>
          </w:p>
        </w:tc>
      </w:tr>
      <w:tr w:rsidR="007E39B7" w:rsidRPr="007E39B7" w14:paraId="74542EE4" w14:textId="77777777" w:rsidTr="00B14690">
        <w:tc>
          <w:tcPr>
            <w:tcW w:w="720" w:type="dxa"/>
            <w:tcBorders>
              <w:top w:val="single" w:sz="4" w:space="0" w:color="000000"/>
              <w:left w:val="single" w:sz="4" w:space="0" w:color="000000"/>
              <w:bottom w:val="single" w:sz="4" w:space="0" w:color="000000"/>
              <w:right w:val="nil"/>
            </w:tcBorders>
          </w:tcPr>
          <w:p w14:paraId="36697298"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12</w:t>
            </w:r>
            <w:r w:rsidR="007E39B7" w:rsidRPr="007B1F62">
              <w:rPr>
                <w:rFonts w:eastAsia="Calibri"/>
                <w:b/>
                <w:sz w:val="22"/>
                <w:szCs w:val="22"/>
                <w:lang w:eastAsia="en-US"/>
              </w:rPr>
              <w:t>.</w:t>
            </w:r>
          </w:p>
          <w:p w14:paraId="065DFACD"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E6B4C2F"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14:paraId="5B1B002B" w14:textId="77777777" w:rsidR="000965B5" w:rsidRPr="00A84B95" w:rsidRDefault="000965B5" w:rsidP="000965B5">
            <w:pPr>
              <w:keepNext/>
              <w:keepLines/>
              <w:tabs>
                <w:tab w:val="left" w:pos="284"/>
              </w:tabs>
              <w:ind w:right="104"/>
              <w:rPr>
                <w:sz w:val="22"/>
                <w:szCs w:val="22"/>
              </w:rPr>
            </w:pPr>
            <w:r w:rsidRPr="004C5DE7">
              <w:rPr>
                <w:sz w:val="22"/>
                <w:szCs w:val="22"/>
              </w:rPr>
              <w:t xml:space="preserve">Оплата осуществляется по безналичному расчету путем перечисления </w:t>
            </w:r>
            <w:r>
              <w:rPr>
                <w:sz w:val="22"/>
                <w:szCs w:val="22"/>
              </w:rPr>
              <w:t>Заказчик</w:t>
            </w:r>
            <w:r w:rsidRPr="004C5DE7">
              <w:rPr>
                <w:sz w:val="22"/>
                <w:szCs w:val="22"/>
              </w:rPr>
              <w:t>ом денежных средств на</w:t>
            </w:r>
            <w:r>
              <w:rPr>
                <w:sz w:val="22"/>
                <w:szCs w:val="22"/>
              </w:rPr>
              <w:t xml:space="preserve"> расчетный счет Поставщика по факту</w:t>
            </w:r>
            <w:r w:rsidRPr="004C5DE7">
              <w:rPr>
                <w:sz w:val="22"/>
                <w:szCs w:val="22"/>
              </w:rPr>
              <w:t xml:space="preserve"> поставки товара </w:t>
            </w:r>
            <w:r>
              <w:rPr>
                <w:sz w:val="22"/>
                <w:szCs w:val="22"/>
              </w:rPr>
              <w:t>Заказчик</w:t>
            </w:r>
            <w:r w:rsidRPr="004C5DE7">
              <w:rPr>
                <w:sz w:val="22"/>
                <w:szCs w:val="22"/>
              </w:rPr>
              <w:t xml:space="preserve">у в течение </w:t>
            </w:r>
            <w:r w:rsidRPr="00A84B95">
              <w:rPr>
                <w:sz w:val="22"/>
                <w:szCs w:val="22"/>
              </w:rPr>
              <w:t xml:space="preserve">30 (тридцати) календарных дней </w:t>
            </w:r>
            <w:proofErr w:type="gramStart"/>
            <w:r w:rsidRPr="00A84B95">
              <w:rPr>
                <w:sz w:val="22"/>
                <w:szCs w:val="22"/>
              </w:rPr>
              <w:t>с даты приемки</w:t>
            </w:r>
            <w:proofErr w:type="gramEnd"/>
            <w:r w:rsidRPr="00A84B95">
              <w:rPr>
                <w:sz w:val="22"/>
                <w:szCs w:val="22"/>
              </w:rPr>
              <w:t xml:space="preserve"> товара и подписания Заказчиком товарной накладной без замечаний на основании счета, счета-фактуры Поставщика. </w:t>
            </w:r>
          </w:p>
          <w:p w14:paraId="35E26649" w14:textId="77777777" w:rsidR="000965B5" w:rsidRPr="00241B2C" w:rsidRDefault="000965B5" w:rsidP="000965B5">
            <w:pPr>
              <w:widowControl w:val="0"/>
              <w:ind w:right="70"/>
              <w:rPr>
                <w:sz w:val="22"/>
                <w:szCs w:val="22"/>
              </w:rPr>
            </w:pPr>
            <w:r w:rsidRPr="00A84B95">
              <w:rPr>
                <w:sz w:val="22"/>
                <w:szCs w:val="22"/>
              </w:rPr>
              <w:t>Форма оплаты - безналичный расчет.</w:t>
            </w:r>
          </w:p>
          <w:p w14:paraId="55568C60" w14:textId="497AD13D" w:rsidR="007E39B7" w:rsidRPr="007E39B7" w:rsidRDefault="000965B5" w:rsidP="000965B5">
            <w:pPr>
              <w:rPr>
                <w:rFonts w:eastAsia="Calibri"/>
                <w:sz w:val="22"/>
                <w:szCs w:val="22"/>
                <w:lang w:eastAsia="en-US"/>
              </w:rPr>
            </w:pPr>
            <w:r w:rsidRPr="00241B2C">
              <w:rPr>
                <w:sz w:val="22"/>
                <w:szCs w:val="22"/>
              </w:rPr>
              <w:t>Авансовый платеж не предусмотрен.</w:t>
            </w:r>
          </w:p>
        </w:tc>
      </w:tr>
      <w:tr w:rsidR="007E39B7" w:rsidRPr="007E39B7" w14:paraId="51953722" w14:textId="77777777" w:rsidTr="00B14690">
        <w:tc>
          <w:tcPr>
            <w:tcW w:w="720" w:type="dxa"/>
            <w:tcBorders>
              <w:top w:val="single" w:sz="4" w:space="0" w:color="000000"/>
              <w:left w:val="single" w:sz="4" w:space="0" w:color="000000"/>
              <w:bottom w:val="single" w:sz="4" w:space="0" w:color="000000"/>
              <w:right w:val="nil"/>
            </w:tcBorders>
          </w:tcPr>
          <w:p w14:paraId="5C97CFDF"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13</w:t>
            </w:r>
            <w:r w:rsidR="007E39B7" w:rsidRPr="007B1F62">
              <w:rPr>
                <w:rFonts w:eastAsia="Calibri"/>
                <w:b/>
                <w:sz w:val="22"/>
                <w:szCs w:val="22"/>
                <w:lang w:eastAsia="en-US"/>
              </w:rPr>
              <w:t>.</w:t>
            </w:r>
          </w:p>
          <w:p w14:paraId="470E7F58"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2382AF0"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14:paraId="0FD3F61C" w14:textId="77777777" w:rsidR="007E39B7" w:rsidRPr="007E39B7" w:rsidRDefault="007E39B7" w:rsidP="007E39B7">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7E39B7" w:rsidRPr="007E39B7" w14:paraId="71726009" w14:textId="77777777" w:rsidTr="00B14690">
        <w:tc>
          <w:tcPr>
            <w:tcW w:w="720" w:type="dxa"/>
            <w:tcBorders>
              <w:top w:val="single" w:sz="4" w:space="0" w:color="000000"/>
              <w:left w:val="single" w:sz="4" w:space="0" w:color="000000"/>
              <w:bottom w:val="single" w:sz="4" w:space="0" w:color="000000"/>
              <w:right w:val="nil"/>
            </w:tcBorders>
          </w:tcPr>
          <w:p w14:paraId="6470FE92"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w:t>
            </w:r>
          </w:p>
          <w:p w14:paraId="5DE32478"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DFAEBFA" w14:textId="77777777" w:rsidR="007E39B7" w:rsidRPr="007E39B7" w:rsidRDefault="007E39B7" w:rsidP="007E39B7">
            <w:pPr>
              <w:jc w:val="left"/>
              <w:rPr>
                <w:rFonts w:eastAsia="Calibri"/>
                <w:sz w:val="22"/>
                <w:szCs w:val="22"/>
                <w:lang w:eastAsia="en-US"/>
              </w:rPr>
            </w:pPr>
            <w:r w:rsidRPr="000B6135">
              <w:rPr>
                <w:rFonts w:eastAsia="Calibri"/>
                <w:sz w:val="22"/>
                <w:szCs w:val="22"/>
                <w:lang w:eastAsia="en-US"/>
              </w:rPr>
              <w:t>Единые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70695046" w14:textId="54CE32B0" w:rsidR="000965B5" w:rsidRPr="00EB0A40" w:rsidRDefault="000965B5" w:rsidP="000965B5">
            <w:pPr>
              <w:rPr>
                <w:rFonts w:eastAsia="Calibri"/>
                <w:sz w:val="22"/>
                <w:szCs w:val="22"/>
                <w:lang w:eastAsia="en-US"/>
              </w:rPr>
            </w:pPr>
            <w:r w:rsidRPr="000965B5">
              <w:rPr>
                <w:rFonts w:eastAsia="Calibri"/>
                <w:sz w:val="22"/>
                <w:szCs w:val="22"/>
                <w:lang w:eastAsia="en-US"/>
              </w:rPr>
              <w:t>1)</w:t>
            </w:r>
            <w:r w:rsidRPr="00EB0A40">
              <w:rPr>
                <w:rFonts w:eastAsia="Calibri"/>
                <w:sz w:val="22"/>
                <w:szCs w:val="22"/>
                <w:lang w:eastAsia="en-US"/>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339791B" w14:textId="342CDE3C" w:rsidR="000965B5" w:rsidRPr="000965B5" w:rsidRDefault="000965B5" w:rsidP="000965B5">
            <w:pPr>
              <w:rPr>
                <w:rFonts w:eastAsia="Calibri"/>
                <w:sz w:val="22"/>
                <w:szCs w:val="22"/>
                <w:lang w:eastAsia="en-US"/>
              </w:rPr>
            </w:pPr>
            <w:r>
              <w:rPr>
                <w:rFonts w:eastAsia="Calibri"/>
                <w:sz w:val="22"/>
                <w:szCs w:val="22"/>
                <w:lang w:eastAsia="en-US"/>
              </w:rPr>
              <w:t xml:space="preserve">2) </w:t>
            </w:r>
            <w:r w:rsidRPr="000965B5">
              <w:rPr>
                <w:rFonts w:eastAsia="Calibri"/>
                <w:sz w:val="22"/>
                <w:szCs w:val="22"/>
                <w:lang w:eastAsia="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EE7B509" w14:textId="3749EF57" w:rsidR="000965B5" w:rsidRPr="000965B5" w:rsidRDefault="000965B5" w:rsidP="000965B5">
            <w:pPr>
              <w:rPr>
                <w:rFonts w:eastAsia="Calibri"/>
                <w:sz w:val="22"/>
                <w:szCs w:val="22"/>
                <w:lang w:eastAsia="en-US"/>
              </w:rPr>
            </w:pPr>
            <w:r>
              <w:rPr>
                <w:rFonts w:eastAsia="Calibri"/>
                <w:sz w:val="22"/>
                <w:szCs w:val="22"/>
                <w:lang w:eastAsia="en-US"/>
              </w:rPr>
              <w:t xml:space="preserve">3) </w:t>
            </w:r>
            <w:r w:rsidRPr="000965B5">
              <w:rPr>
                <w:rFonts w:eastAsia="Calibri"/>
                <w:sz w:val="22"/>
                <w:szCs w:val="22"/>
                <w:lang w:eastAsia="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A18E4E6" w14:textId="44DFF9D7" w:rsidR="000965B5" w:rsidRPr="000965B5" w:rsidRDefault="000965B5" w:rsidP="000965B5">
            <w:pPr>
              <w:rPr>
                <w:rFonts w:eastAsia="Calibri"/>
                <w:sz w:val="22"/>
                <w:szCs w:val="22"/>
                <w:lang w:eastAsia="en-US"/>
              </w:rPr>
            </w:pPr>
            <w:proofErr w:type="gramStart"/>
            <w:r>
              <w:rPr>
                <w:rFonts w:eastAsia="Calibri"/>
                <w:sz w:val="22"/>
                <w:szCs w:val="22"/>
                <w:lang w:eastAsia="en-US"/>
              </w:rPr>
              <w:t xml:space="preserve">4) </w:t>
            </w:r>
            <w:r w:rsidRPr="000965B5">
              <w:rPr>
                <w:rFonts w:eastAsia="Calibri"/>
                <w:sz w:val="22"/>
                <w:szCs w:val="22"/>
                <w:lang w:eastAsia="en-US"/>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прошедшие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w:t>
            </w:r>
            <w:proofErr w:type="gramEnd"/>
          </w:p>
          <w:p w14:paraId="68122218" w14:textId="4160571A" w:rsidR="000965B5" w:rsidRPr="000965B5" w:rsidRDefault="000965B5" w:rsidP="000965B5">
            <w:pPr>
              <w:rPr>
                <w:rFonts w:eastAsia="Calibri"/>
                <w:sz w:val="22"/>
                <w:szCs w:val="22"/>
                <w:lang w:eastAsia="en-US"/>
              </w:rPr>
            </w:pPr>
            <w:proofErr w:type="gramStart"/>
            <w:r>
              <w:rPr>
                <w:rFonts w:eastAsia="Calibri"/>
                <w:sz w:val="22"/>
                <w:szCs w:val="22"/>
                <w:lang w:eastAsia="en-US"/>
              </w:rPr>
              <w:t xml:space="preserve">5) </w:t>
            </w:r>
            <w:r w:rsidRPr="000965B5">
              <w:rPr>
                <w:rFonts w:eastAsia="Calibri"/>
                <w:sz w:val="22"/>
                <w:szCs w:val="22"/>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965B5">
              <w:rPr>
                <w:rFonts w:eastAsia="Calibri"/>
                <w:sz w:val="22"/>
                <w:szCs w:val="22"/>
                <w:lang w:eastAsia="en-US"/>
              </w:rPr>
              <w:t xml:space="preserve"> поставкой товара, выполнением работы, оказанием услуги, </w:t>
            </w:r>
            <w:proofErr w:type="gramStart"/>
            <w:r w:rsidRPr="000965B5">
              <w:rPr>
                <w:rFonts w:eastAsia="Calibri"/>
                <w:sz w:val="22"/>
                <w:szCs w:val="22"/>
                <w:lang w:eastAsia="en-US"/>
              </w:rPr>
              <w:t>являющихся</w:t>
            </w:r>
            <w:proofErr w:type="gramEnd"/>
            <w:r w:rsidRPr="000965B5">
              <w:rPr>
                <w:rFonts w:eastAsia="Calibri"/>
                <w:sz w:val="22"/>
                <w:szCs w:val="22"/>
                <w:lang w:eastAsia="en-US"/>
              </w:rPr>
              <w:t xml:space="preserve"> объектом осуществляемой закупки, и административного наказания в виде дисквалификации;</w:t>
            </w:r>
          </w:p>
          <w:p w14:paraId="1AB2EB0E" w14:textId="4422153B" w:rsidR="000965B5" w:rsidRPr="000965B5" w:rsidRDefault="000965B5" w:rsidP="000965B5">
            <w:pPr>
              <w:rPr>
                <w:rFonts w:eastAsia="Calibri"/>
                <w:sz w:val="22"/>
                <w:szCs w:val="22"/>
                <w:lang w:eastAsia="en-US"/>
              </w:rPr>
            </w:pPr>
            <w:r>
              <w:rPr>
                <w:rFonts w:eastAsia="Calibri"/>
                <w:sz w:val="22"/>
                <w:szCs w:val="22"/>
                <w:lang w:eastAsia="en-US"/>
              </w:rPr>
              <w:t xml:space="preserve">6) </w:t>
            </w:r>
            <w:r w:rsidRPr="000965B5">
              <w:rPr>
                <w:rFonts w:eastAsia="Calibri"/>
                <w:sz w:val="22"/>
                <w:szCs w:val="22"/>
                <w:lang w:eastAsia="en-US"/>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(Незаконное вознаграждение от имени юридического лица);</w:t>
            </w:r>
          </w:p>
          <w:p w14:paraId="5CF046FC" w14:textId="77240705" w:rsidR="000965B5" w:rsidRPr="000965B5" w:rsidRDefault="000965B5" w:rsidP="000965B5">
            <w:pPr>
              <w:rPr>
                <w:rFonts w:eastAsia="Calibri"/>
                <w:sz w:val="22"/>
                <w:szCs w:val="22"/>
                <w:lang w:eastAsia="en-US"/>
              </w:rPr>
            </w:pPr>
            <w:r>
              <w:rPr>
                <w:rFonts w:eastAsia="Calibri"/>
                <w:sz w:val="22"/>
                <w:szCs w:val="22"/>
                <w:lang w:eastAsia="en-US"/>
              </w:rPr>
              <w:t xml:space="preserve">7) </w:t>
            </w:r>
            <w:r w:rsidRPr="000965B5">
              <w:rPr>
                <w:rFonts w:eastAsia="Calibri"/>
                <w:sz w:val="22"/>
                <w:szCs w:val="22"/>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8E015A8" w14:textId="77777777" w:rsidR="000965B5" w:rsidRPr="000965B5" w:rsidRDefault="000965B5" w:rsidP="000965B5">
            <w:pPr>
              <w:rPr>
                <w:rFonts w:eastAsia="Calibri"/>
                <w:sz w:val="22"/>
                <w:szCs w:val="22"/>
                <w:lang w:eastAsia="en-US"/>
              </w:rPr>
            </w:pPr>
            <w:proofErr w:type="gramStart"/>
            <w:r w:rsidRPr="000965B5">
              <w:rPr>
                <w:rFonts w:eastAsia="Calibri"/>
                <w:sz w:val="22"/>
                <w:szCs w:val="22"/>
                <w:lang w:eastAsia="en-US"/>
              </w:rPr>
              <w:t xml:space="preserve">отсутствие между участником закупки и Заказчиком, Организатором закупки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0965B5">
              <w:rPr>
                <w:rFonts w:eastAsia="Calibri"/>
                <w:sz w:val="22"/>
                <w:szCs w:val="22"/>
                <w:lang w:eastAsia="en-US"/>
              </w:rPr>
              <w:lastRenderedPageBreak/>
              <w:t>лиц</w:t>
            </w:r>
            <w:proofErr w:type="gramEnd"/>
            <w:r w:rsidRPr="000965B5">
              <w:rPr>
                <w:rFonts w:eastAsia="Calibri"/>
                <w:sz w:val="22"/>
                <w:szCs w:val="22"/>
                <w:lang w:eastAsia="en-US"/>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AB74EC" w14:textId="43755174" w:rsidR="000965B5" w:rsidRPr="000965B5" w:rsidRDefault="000965B5" w:rsidP="000965B5">
            <w:pPr>
              <w:rPr>
                <w:rFonts w:eastAsia="Calibri"/>
                <w:sz w:val="22"/>
                <w:szCs w:val="22"/>
                <w:lang w:eastAsia="en-US"/>
              </w:rPr>
            </w:pPr>
            <w:r>
              <w:rPr>
                <w:rFonts w:eastAsia="Calibri"/>
                <w:sz w:val="22"/>
                <w:szCs w:val="22"/>
                <w:lang w:eastAsia="en-US"/>
              </w:rPr>
              <w:t xml:space="preserve">8) </w:t>
            </w:r>
            <w:r w:rsidRPr="000965B5">
              <w:rPr>
                <w:rFonts w:eastAsia="Calibri"/>
                <w:sz w:val="22"/>
                <w:szCs w:val="22"/>
                <w:lang w:eastAsia="en-US"/>
              </w:rPr>
              <w:t>отсутствие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22BAC05C" w14:textId="06B32BD5" w:rsidR="007E39B7" w:rsidRPr="007E39B7" w:rsidRDefault="000965B5" w:rsidP="000965B5">
            <w:pPr>
              <w:rPr>
                <w:rFonts w:eastAsia="Calibri"/>
                <w:sz w:val="22"/>
                <w:szCs w:val="22"/>
                <w:lang w:eastAsia="en-US"/>
              </w:rPr>
            </w:pPr>
            <w:r>
              <w:rPr>
                <w:rFonts w:eastAsia="Calibri"/>
                <w:sz w:val="22"/>
                <w:szCs w:val="22"/>
                <w:lang w:eastAsia="en-US"/>
              </w:rPr>
              <w:t xml:space="preserve">9) </w:t>
            </w:r>
            <w:r w:rsidRPr="000965B5">
              <w:rPr>
                <w:rFonts w:eastAsia="Calibri"/>
                <w:sz w:val="22"/>
                <w:szCs w:val="22"/>
                <w:lang w:eastAsia="en-US"/>
              </w:rPr>
              <w:t>участник закупки не является офшорной компанией.</w:t>
            </w:r>
          </w:p>
        </w:tc>
      </w:tr>
      <w:tr w:rsidR="007E39B7" w:rsidRPr="007E39B7" w14:paraId="39D02142" w14:textId="77777777" w:rsidTr="00B14690">
        <w:tc>
          <w:tcPr>
            <w:tcW w:w="720" w:type="dxa"/>
            <w:tcBorders>
              <w:top w:val="single" w:sz="4" w:space="0" w:color="000000"/>
              <w:left w:val="single" w:sz="4" w:space="0" w:color="000000"/>
              <w:bottom w:val="single" w:sz="4" w:space="0" w:color="000000"/>
              <w:right w:val="nil"/>
            </w:tcBorders>
          </w:tcPr>
          <w:p w14:paraId="4BDB3893"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14</w:t>
            </w:r>
            <w:r w:rsidR="007E39B7" w:rsidRPr="007B1F62">
              <w:rPr>
                <w:rFonts w:eastAsia="Calibri"/>
                <w:b/>
                <w:sz w:val="22"/>
                <w:szCs w:val="22"/>
                <w:lang w:eastAsia="en-US"/>
              </w:rPr>
              <w:t>.1</w:t>
            </w:r>
          </w:p>
          <w:p w14:paraId="34162A42"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15FEB0F"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67C98A6B" w14:textId="77777777" w:rsidR="007E39B7" w:rsidRPr="009A30D5" w:rsidRDefault="00E61598" w:rsidP="005D6223">
            <w:pPr>
              <w:ind w:firstLine="29"/>
            </w:pPr>
            <w:r w:rsidRPr="007E39B7">
              <w:rPr>
                <w:rFonts w:eastAsia="Calibri"/>
                <w:bCs/>
                <w:sz w:val="22"/>
                <w:szCs w:val="22"/>
                <w:lang w:eastAsia="en-US"/>
              </w:rPr>
              <w:t>Не предусмотрено.</w:t>
            </w:r>
          </w:p>
        </w:tc>
      </w:tr>
      <w:tr w:rsidR="00AC5C29" w:rsidRPr="007E39B7" w14:paraId="156124CD" w14:textId="77777777" w:rsidTr="00B14690">
        <w:tc>
          <w:tcPr>
            <w:tcW w:w="720" w:type="dxa"/>
            <w:tcBorders>
              <w:top w:val="single" w:sz="4" w:space="0" w:color="000000"/>
              <w:left w:val="single" w:sz="4" w:space="0" w:color="000000"/>
              <w:bottom w:val="single" w:sz="4" w:space="0" w:color="000000"/>
              <w:right w:val="nil"/>
            </w:tcBorders>
          </w:tcPr>
          <w:p w14:paraId="0098BA85" w14:textId="77777777" w:rsidR="00AC5C29" w:rsidRPr="007B1F62" w:rsidRDefault="00751DF1" w:rsidP="00AC5C29">
            <w:pPr>
              <w:jc w:val="center"/>
              <w:rPr>
                <w:rFonts w:eastAsia="Calibri"/>
                <w:b/>
                <w:sz w:val="22"/>
                <w:szCs w:val="22"/>
                <w:lang w:eastAsia="en-US"/>
              </w:rPr>
            </w:pPr>
            <w:r>
              <w:rPr>
                <w:rFonts w:eastAsia="Calibri"/>
                <w:b/>
                <w:sz w:val="22"/>
                <w:szCs w:val="22"/>
                <w:lang w:eastAsia="en-US"/>
              </w:rPr>
              <w:t>15</w:t>
            </w:r>
            <w:r w:rsidR="00AC5C29" w:rsidRPr="007B1F62">
              <w:rPr>
                <w:rFonts w:eastAsia="Calibri"/>
                <w:b/>
                <w:sz w:val="22"/>
                <w:szCs w:val="22"/>
                <w:lang w:eastAsia="en-US"/>
              </w:rPr>
              <w:t>.</w:t>
            </w:r>
          </w:p>
          <w:p w14:paraId="7E38361D" w14:textId="77777777" w:rsidR="00AC5C29" w:rsidRPr="007B1F62" w:rsidRDefault="00AC5C29" w:rsidP="00AC5C29">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D80E069" w14:textId="77777777" w:rsidR="00AC5C29" w:rsidRPr="007E39B7" w:rsidRDefault="00AC5C29" w:rsidP="00AC5C29">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14:paraId="642DF47C" w14:textId="77777777" w:rsidR="00924306" w:rsidRPr="00924306" w:rsidRDefault="00924306" w:rsidP="00924306">
            <w:pPr>
              <w:rPr>
                <w:rFonts w:eastAsia="Calibri"/>
                <w:sz w:val="22"/>
                <w:szCs w:val="22"/>
                <w:lang w:eastAsia="en-US"/>
              </w:rPr>
            </w:pPr>
            <w:bookmarkStart w:id="17" w:name="__RefHeading__22288_627227024"/>
            <w:bookmarkEnd w:id="17"/>
            <w:r w:rsidRPr="00924306">
              <w:rPr>
                <w:rFonts w:eastAsia="Calibri"/>
                <w:sz w:val="22"/>
                <w:szCs w:val="22"/>
                <w:lang w:eastAsia="en-US"/>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223-ФЗ и Положением. </w:t>
            </w:r>
          </w:p>
          <w:p w14:paraId="520918CE" w14:textId="77777777" w:rsidR="00924306" w:rsidRPr="00924306" w:rsidRDefault="00924306" w:rsidP="00924306">
            <w:pPr>
              <w:rPr>
                <w:rFonts w:eastAsia="Calibri"/>
                <w:sz w:val="22"/>
                <w:szCs w:val="22"/>
                <w:lang w:eastAsia="en-US"/>
              </w:rPr>
            </w:pPr>
            <w:r w:rsidRPr="00924306">
              <w:rPr>
                <w:rFonts w:eastAsia="Calibri"/>
                <w:sz w:val="22"/>
                <w:szCs w:val="22"/>
                <w:lang w:eastAsia="en-US"/>
              </w:rPr>
              <w:t xml:space="preserve">Заявка на участие в конкурентной закупке  </w:t>
            </w:r>
            <w:r>
              <w:rPr>
                <w:rFonts w:eastAsia="Calibri"/>
                <w:sz w:val="22"/>
                <w:szCs w:val="22"/>
                <w:lang w:eastAsia="en-US"/>
              </w:rPr>
              <w:t>должна</w:t>
            </w:r>
            <w:r w:rsidRPr="00924306">
              <w:rPr>
                <w:rFonts w:eastAsia="Calibri"/>
                <w:sz w:val="22"/>
                <w:szCs w:val="22"/>
                <w:lang w:eastAsia="en-US"/>
              </w:rPr>
              <w:t xml:space="preserve"> содержать:</w:t>
            </w:r>
          </w:p>
          <w:p w14:paraId="2336DF64" w14:textId="77777777" w:rsidR="000965B5" w:rsidRPr="000965B5" w:rsidRDefault="000965B5" w:rsidP="000965B5">
            <w:pPr>
              <w:rPr>
                <w:rFonts w:eastAsia="Calibri"/>
                <w:sz w:val="22"/>
                <w:szCs w:val="22"/>
                <w:lang w:eastAsia="en-US"/>
              </w:rPr>
            </w:pPr>
            <w:r w:rsidRPr="000965B5">
              <w:rPr>
                <w:rFonts w:eastAsia="Calibri"/>
                <w:sz w:val="22"/>
                <w:szCs w:val="22"/>
                <w:lang w:eastAsia="en-US"/>
              </w:rPr>
              <w:t>1) сведения и документы об участнике закупки, подавшем такую заявку, а также о лицах, выступающих на стороне участника закупки:</w:t>
            </w:r>
          </w:p>
          <w:p w14:paraId="0B24D7AC" w14:textId="54E423DF" w:rsidR="000965B5" w:rsidRPr="000965B5" w:rsidRDefault="000965B5" w:rsidP="000965B5">
            <w:pPr>
              <w:rPr>
                <w:rFonts w:eastAsia="Calibri"/>
                <w:sz w:val="22"/>
                <w:szCs w:val="22"/>
                <w:lang w:eastAsia="en-US"/>
              </w:rPr>
            </w:pPr>
            <w:proofErr w:type="gramStart"/>
            <w:r>
              <w:rPr>
                <w:rFonts w:eastAsia="Calibri"/>
                <w:sz w:val="22"/>
                <w:szCs w:val="22"/>
                <w:lang w:eastAsia="en-US"/>
              </w:rPr>
              <w:t xml:space="preserve">- </w:t>
            </w:r>
            <w:r w:rsidRPr="000965B5">
              <w:rPr>
                <w:rFonts w:eastAsia="Calibri"/>
                <w:sz w:val="22"/>
                <w:szCs w:val="22"/>
                <w:lang w:eastAsia="en-US"/>
              </w:rPr>
              <w:t>фирменное наименование (наименование), сведения об организационно-правовой форме, идентификационный номер налогоплательщика организации и учредителей организации (при наличии), информацию о месте нахождения, почтовый адрес (для юридического лица); фамилия, имя, отчество, идентификационный номер налогоплательщика, паспортные данные, сведения о месте жительства (для физического лица), номер контактного телефона;</w:t>
            </w:r>
            <w:proofErr w:type="gramEnd"/>
          </w:p>
          <w:p w14:paraId="1F729AE2" w14:textId="0A3BB52F" w:rsidR="000965B5" w:rsidRPr="000965B5" w:rsidRDefault="000965B5" w:rsidP="000965B5">
            <w:pPr>
              <w:rPr>
                <w:rFonts w:eastAsia="Calibri"/>
                <w:sz w:val="22"/>
                <w:szCs w:val="22"/>
                <w:lang w:eastAsia="en-US"/>
              </w:rPr>
            </w:pPr>
            <w:r>
              <w:rPr>
                <w:rFonts w:eastAsia="Calibri"/>
                <w:sz w:val="22"/>
                <w:szCs w:val="22"/>
                <w:lang w:eastAsia="en-US"/>
              </w:rPr>
              <w:t xml:space="preserve">- </w:t>
            </w:r>
            <w:r w:rsidRPr="000965B5">
              <w:rPr>
                <w:rFonts w:eastAsia="Calibri"/>
                <w:sz w:val="22"/>
                <w:szCs w:val="22"/>
                <w:lang w:eastAsia="en-US"/>
              </w:rPr>
              <w:t>полученную не ранее чем за шесть месяцев до дня размещения в ЕИС извещения о проведен</w:t>
            </w:r>
            <w:proofErr w:type="gramStart"/>
            <w:r w:rsidRPr="000965B5">
              <w:rPr>
                <w:rFonts w:eastAsia="Calibri"/>
                <w:sz w:val="22"/>
                <w:szCs w:val="22"/>
                <w:lang w:eastAsia="en-US"/>
              </w:rPr>
              <w:t>ии ау</w:t>
            </w:r>
            <w:proofErr w:type="gramEnd"/>
            <w:r w:rsidRPr="000965B5">
              <w:rPr>
                <w:rFonts w:eastAsia="Calibri"/>
                <w:sz w:val="22"/>
                <w:szCs w:val="22"/>
                <w:lang w:eastAsia="en-US"/>
              </w:rPr>
              <w:t xml:space="preserve">кциона выписку из Единого государственного реестра юридических лиц или нотариально заверенную копию такой выписки (для юридических лиц); </w:t>
            </w:r>
          </w:p>
          <w:p w14:paraId="0AAC88D3" w14:textId="066BE843" w:rsidR="000965B5" w:rsidRPr="000965B5" w:rsidRDefault="000965B5" w:rsidP="000965B5">
            <w:pPr>
              <w:rPr>
                <w:rFonts w:eastAsia="Calibri"/>
                <w:sz w:val="22"/>
                <w:szCs w:val="22"/>
                <w:lang w:eastAsia="en-US"/>
              </w:rPr>
            </w:pPr>
            <w:r>
              <w:rPr>
                <w:rFonts w:eastAsia="Calibri"/>
                <w:sz w:val="22"/>
                <w:szCs w:val="22"/>
                <w:lang w:eastAsia="en-US"/>
              </w:rPr>
              <w:t xml:space="preserve">- </w:t>
            </w:r>
            <w:r w:rsidRPr="000965B5">
              <w:rPr>
                <w:rFonts w:eastAsia="Calibri"/>
                <w:sz w:val="22"/>
                <w:szCs w:val="22"/>
                <w:lang w:eastAsia="en-US"/>
              </w:rPr>
              <w:t>полученную не ранее, чем за шесть месяцев до дня размещения в ЕИС извещения о проведен</w:t>
            </w:r>
            <w:proofErr w:type="gramStart"/>
            <w:r w:rsidRPr="000965B5">
              <w:rPr>
                <w:rFonts w:eastAsia="Calibri"/>
                <w:sz w:val="22"/>
                <w:szCs w:val="22"/>
                <w:lang w:eastAsia="en-US"/>
              </w:rPr>
              <w:t>ии ау</w:t>
            </w:r>
            <w:proofErr w:type="gramEnd"/>
            <w:r w:rsidRPr="000965B5">
              <w:rPr>
                <w:rFonts w:eastAsia="Calibri"/>
                <w:sz w:val="22"/>
                <w:szCs w:val="22"/>
                <w:lang w:eastAsia="en-US"/>
              </w:rPr>
              <w:t xml:space="preserve">кциона выписку из ЕГРЮЛ индивидуальных предпринимателей или нотариально заверенную копию такой выписки (для индивидуальных предпринимателей); </w:t>
            </w:r>
          </w:p>
          <w:p w14:paraId="1809CD63" w14:textId="20E26490" w:rsidR="000965B5" w:rsidRPr="000965B5" w:rsidRDefault="000965B5" w:rsidP="000965B5">
            <w:pPr>
              <w:rPr>
                <w:rFonts w:eastAsia="Calibri"/>
                <w:sz w:val="22"/>
                <w:szCs w:val="22"/>
                <w:lang w:eastAsia="en-US"/>
              </w:rPr>
            </w:pPr>
            <w:r>
              <w:rPr>
                <w:rFonts w:eastAsia="Calibri"/>
                <w:sz w:val="22"/>
                <w:szCs w:val="22"/>
                <w:lang w:eastAsia="en-US"/>
              </w:rPr>
              <w:t xml:space="preserve">- </w:t>
            </w:r>
            <w:r w:rsidRPr="000965B5">
              <w:rPr>
                <w:rFonts w:eastAsia="Calibri"/>
                <w:sz w:val="22"/>
                <w:szCs w:val="22"/>
                <w:lang w:eastAsia="en-US"/>
              </w:rPr>
              <w:t>копии документов, удостоверяющих личность (для иных физических лиц);</w:t>
            </w:r>
          </w:p>
          <w:p w14:paraId="4B19146C" w14:textId="77777777" w:rsidR="000965B5" w:rsidRPr="000965B5" w:rsidRDefault="000965B5" w:rsidP="000965B5">
            <w:pPr>
              <w:rPr>
                <w:rFonts w:eastAsia="Calibri"/>
                <w:sz w:val="22"/>
                <w:szCs w:val="22"/>
                <w:lang w:eastAsia="en-US"/>
              </w:rPr>
            </w:pPr>
            <w:r w:rsidRPr="000965B5">
              <w:rPr>
                <w:rFonts w:eastAsia="Calibri"/>
                <w:sz w:val="22"/>
                <w:szCs w:val="22"/>
                <w:lang w:eastAsia="en-U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w:t>
            </w:r>
            <w:proofErr w:type="gramStart"/>
            <w:r w:rsidRPr="000965B5">
              <w:rPr>
                <w:rFonts w:eastAsia="Calibri"/>
                <w:sz w:val="22"/>
                <w:szCs w:val="22"/>
                <w:lang w:eastAsia="en-US"/>
              </w:rPr>
              <w:t>ии ау</w:t>
            </w:r>
            <w:proofErr w:type="gramEnd"/>
            <w:r w:rsidRPr="000965B5">
              <w:rPr>
                <w:rFonts w:eastAsia="Calibri"/>
                <w:sz w:val="22"/>
                <w:szCs w:val="22"/>
                <w:lang w:eastAsia="en-US"/>
              </w:rPr>
              <w:t>кциона;</w:t>
            </w:r>
          </w:p>
          <w:p w14:paraId="1C315BB0" w14:textId="229A3992" w:rsidR="000965B5" w:rsidRPr="000965B5" w:rsidRDefault="000965B5" w:rsidP="000965B5">
            <w:pPr>
              <w:rPr>
                <w:rFonts w:eastAsia="Calibri"/>
                <w:sz w:val="22"/>
                <w:szCs w:val="22"/>
                <w:lang w:eastAsia="en-US"/>
              </w:rPr>
            </w:pPr>
            <w:proofErr w:type="gramStart"/>
            <w:r>
              <w:rPr>
                <w:rFonts w:eastAsia="Calibri"/>
                <w:sz w:val="22"/>
                <w:szCs w:val="22"/>
                <w:lang w:eastAsia="en-US"/>
              </w:rPr>
              <w:t xml:space="preserve">- </w:t>
            </w:r>
            <w:r w:rsidRPr="000965B5">
              <w:rPr>
                <w:rFonts w:eastAsia="Calibri"/>
                <w:sz w:val="22"/>
                <w:szCs w:val="22"/>
                <w:lang w:eastAsia="en-US"/>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0965B5">
              <w:rPr>
                <w:rFonts w:eastAsia="Calibri"/>
                <w:sz w:val="22"/>
                <w:szCs w:val="22"/>
                <w:lang w:eastAsia="en-US"/>
              </w:rPr>
              <w:t xml:space="preserve"> В </w:t>
            </w:r>
            <w:r w:rsidRPr="000965B5">
              <w:rPr>
                <w:rFonts w:eastAsia="Calibri"/>
                <w:sz w:val="22"/>
                <w:szCs w:val="22"/>
                <w:lang w:eastAsia="en-US"/>
              </w:rPr>
              <w:lastRenderedPageBreak/>
              <w:t>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0965B5">
              <w:rPr>
                <w:rFonts w:eastAsia="Calibri"/>
                <w:sz w:val="22"/>
                <w:szCs w:val="22"/>
                <w:lang w:eastAsia="en-US"/>
              </w:rPr>
              <w:t>,</w:t>
            </w:r>
            <w:proofErr w:type="gramEnd"/>
            <w:r w:rsidRPr="000965B5">
              <w:rPr>
                <w:rFonts w:eastAsia="Calibri"/>
                <w:sz w:val="22"/>
                <w:szCs w:val="22"/>
                <w:lang w:eastAsia="en-US"/>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14:paraId="2C972A5B" w14:textId="2707DC4D" w:rsidR="000965B5" w:rsidRPr="000965B5" w:rsidRDefault="000965B5" w:rsidP="000965B5">
            <w:pPr>
              <w:rPr>
                <w:rFonts w:eastAsia="Calibri"/>
                <w:sz w:val="22"/>
                <w:szCs w:val="22"/>
                <w:lang w:eastAsia="en-US"/>
              </w:rPr>
            </w:pPr>
            <w:r>
              <w:rPr>
                <w:rFonts w:eastAsia="Calibri"/>
                <w:sz w:val="22"/>
                <w:szCs w:val="22"/>
                <w:lang w:eastAsia="en-US"/>
              </w:rPr>
              <w:t xml:space="preserve">- </w:t>
            </w:r>
            <w:r w:rsidRPr="000965B5">
              <w:rPr>
                <w:rFonts w:eastAsia="Calibri"/>
                <w:sz w:val="22"/>
                <w:szCs w:val="22"/>
                <w:lang w:eastAsia="en-US"/>
              </w:rPr>
              <w:t>копии учредительных документов (для юридических лиц);</w:t>
            </w:r>
          </w:p>
          <w:p w14:paraId="3E40C079" w14:textId="22E26ED5" w:rsidR="000965B5" w:rsidRPr="000965B5" w:rsidRDefault="000965B5" w:rsidP="000965B5">
            <w:pPr>
              <w:rPr>
                <w:rFonts w:eastAsia="Calibri"/>
                <w:sz w:val="22"/>
                <w:szCs w:val="22"/>
                <w:lang w:eastAsia="en-US"/>
              </w:rPr>
            </w:pPr>
            <w:proofErr w:type="gramStart"/>
            <w:r>
              <w:rPr>
                <w:rFonts w:eastAsia="Calibri"/>
                <w:sz w:val="22"/>
                <w:szCs w:val="22"/>
                <w:lang w:eastAsia="en-US"/>
              </w:rPr>
              <w:t xml:space="preserve">- </w:t>
            </w:r>
            <w:r w:rsidRPr="000965B5">
              <w:rPr>
                <w:rFonts w:eastAsia="Calibri"/>
                <w:sz w:val="22"/>
                <w:szCs w:val="22"/>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0965B5">
              <w:rPr>
                <w:rFonts w:eastAsia="Calibri"/>
                <w:sz w:val="22"/>
                <w:szCs w:val="22"/>
                <w:lang w:eastAsia="en-US"/>
              </w:rPr>
              <w:t xml:space="preserve"> исполнения договора являются крупной сделкой, или письмо о том, что данная сделка для участника не является крупной;</w:t>
            </w:r>
          </w:p>
          <w:p w14:paraId="5524AC82" w14:textId="3ABE6844" w:rsidR="000965B5" w:rsidRPr="000965B5" w:rsidRDefault="000965B5" w:rsidP="000965B5">
            <w:pPr>
              <w:rPr>
                <w:rFonts w:eastAsia="Calibri"/>
                <w:sz w:val="22"/>
                <w:szCs w:val="22"/>
                <w:lang w:eastAsia="en-US"/>
              </w:rPr>
            </w:pPr>
            <w:r>
              <w:rPr>
                <w:rFonts w:eastAsia="Calibri"/>
                <w:sz w:val="22"/>
                <w:szCs w:val="22"/>
                <w:lang w:eastAsia="en-US"/>
              </w:rPr>
              <w:t xml:space="preserve">- </w:t>
            </w:r>
            <w:r w:rsidRPr="000965B5">
              <w:rPr>
                <w:rFonts w:eastAsia="Calibri"/>
                <w:sz w:val="22"/>
                <w:szCs w:val="22"/>
                <w:lang w:eastAsia="en-US"/>
              </w:rPr>
              <w:t>согласие на обработку персональных данных (для физических лиц), если иное не предусмотрено действующим законодательством Российской Федерации.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предложения о поставке иностранных товаров. Участник закупки несёт ответственность за предоставление недостоверных сведений о стране происхождения  товаров, работ, услуг, указанных в заявке на участие в закупке;</w:t>
            </w:r>
          </w:p>
          <w:p w14:paraId="7AFAED29" w14:textId="77777777" w:rsidR="000965B5" w:rsidRPr="000965B5" w:rsidRDefault="000965B5" w:rsidP="000965B5">
            <w:pPr>
              <w:rPr>
                <w:rFonts w:eastAsia="Calibri"/>
                <w:sz w:val="22"/>
                <w:szCs w:val="22"/>
                <w:lang w:eastAsia="en-US"/>
              </w:rPr>
            </w:pPr>
            <w:r w:rsidRPr="000965B5">
              <w:rPr>
                <w:rFonts w:eastAsia="Calibri"/>
                <w:sz w:val="22"/>
                <w:szCs w:val="22"/>
                <w:lang w:eastAsia="en-US"/>
              </w:rPr>
              <w:t>2) согласие участника закупки исполнить условия договора, указанные в извещении о проведении запроса предложений;</w:t>
            </w:r>
          </w:p>
          <w:p w14:paraId="07693A5B" w14:textId="77777777" w:rsidR="000965B5" w:rsidRPr="000965B5" w:rsidRDefault="000965B5" w:rsidP="000965B5">
            <w:pPr>
              <w:rPr>
                <w:rFonts w:eastAsia="Calibri"/>
                <w:sz w:val="22"/>
                <w:szCs w:val="22"/>
                <w:lang w:eastAsia="en-US"/>
              </w:rPr>
            </w:pPr>
            <w:r w:rsidRPr="000965B5">
              <w:rPr>
                <w:rFonts w:eastAsia="Calibri"/>
                <w:sz w:val="22"/>
                <w:szCs w:val="22"/>
                <w:lang w:eastAsia="en-US"/>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14:paraId="6AF05D4B" w14:textId="35B2CCB3" w:rsidR="000965B5" w:rsidRPr="000965B5" w:rsidRDefault="000965B5" w:rsidP="000965B5">
            <w:pPr>
              <w:rPr>
                <w:rFonts w:eastAsia="Calibri"/>
                <w:sz w:val="22"/>
                <w:szCs w:val="22"/>
                <w:lang w:eastAsia="en-US"/>
              </w:rPr>
            </w:pPr>
            <w:r w:rsidRPr="000965B5">
              <w:rPr>
                <w:rFonts w:eastAsia="Calibri"/>
                <w:sz w:val="22"/>
                <w:szCs w:val="22"/>
                <w:lang w:eastAsia="en-US"/>
              </w:rPr>
              <w:t>4)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6.1 Типового положения;</w:t>
            </w:r>
          </w:p>
          <w:p w14:paraId="2237F4D8" w14:textId="77777777" w:rsidR="000965B5" w:rsidRPr="000965B5" w:rsidRDefault="000965B5" w:rsidP="000965B5">
            <w:pPr>
              <w:rPr>
                <w:rFonts w:eastAsia="Calibri"/>
                <w:sz w:val="22"/>
                <w:szCs w:val="22"/>
                <w:lang w:eastAsia="en-US"/>
              </w:rPr>
            </w:pPr>
            <w:proofErr w:type="gramStart"/>
            <w:r w:rsidRPr="000965B5">
              <w:rPr>
                <w:rFonts w:eastAsia="Calibri"/>
                <w:sz w:val="22"/>
                <w:szCs w:val="22"/>
                <w:lang w:eastAsia="en-US"/>
              </w:rPr>
              <w:t>5)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14:paraId="57B8B9D7" w14:textId="77777777" w:rsidR="000965B5" w:rsidRPr="000965B5" w:rsidRDefault="000965B5" w:rsidP="000965B5">
            <w:pPr>
              <w:rPr>
                <w:rFonts w:eastAsia="Calibri"/>
                <w:sz w:val="22"/>
                <w:szCs w:val="22"/>
                <w:lang w:eastAsia="en-US"/>
              </w:rPr>
            </w:pPr>
            <w:r w:rsidRPr="000965B5">
              <w:rPr>
                <w:rFonts w:eastAsia="Calibri"/>
                <w:sz w:val="22"/>
                <w:szCs w:val="22"/>
                <w:lang w:eastAsia="en-US"/>
              </w:rPr>
              <w:t>6) участник закупки в заявке указывает (декларирует) наименование страны происхождения поставляемых товаров, работ, услуг.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37ED378A" w14:textId="77777777" w:rsidR="000965B5" w:rsidRDefault="000965B5" w:rsidP="000965B5">
            <w:pPr>
              <w:rPr>
                <w:rFonts w:eastAsia="Calibri"/>
                <w:sz w:val="22"/>
                <w:szCs w:val="22"/>
                <w:lang w:eastAsia="en-US"/>
              </w:rPr>
            </w:pPr>
            <w:r w:rsidRPr="000965B5">
              <w:rPr>
                <w:rFonts w:eastAsia="Calibri"/>
                <w:sz w:val="22"/>
                <w:szCs w:val="22"/>
                <w:lang w:eastAsia="en-US"/>
              </w:rPr>
              <w:t xml:space="preserve">7) участник закупки в составе заявке предоставляет декларацию или выписку из Единого реестра субъектов малого и среднего предпринимательства (в случае принадлежности в соответствии со статьей 4 Закона № 209-ФЗ). Отсутствие в заявке документов, подтверждающих принадлежность к субъектам малого и среднего предпринимательства, не является основанием для отклонения заявки на участие в закупке. </w:t>
            </w:r>
          </w:p>
          <w:p w14:paraId="5313114E" w14:textId="77777777" w:rsidR="00924306" w:rsidRPr="00924306" w:rsidRDefault="00924306" w:rsidP="00924306">
            <w:pPr>
              <w:rPr>
                <w:rFonts w:eastAsia="Calibri"/>
                <w:sz w:val="22"/>
                <w:szCs w:val="22"/>
                <w:lang w:eastAsia="en-US"/>
              </w:rPr>
            </w:pPr>
            <w:r w:rsidRPr="00924306">
              <w:rPr>
                <w:rFonts w:eastAsia="Calibri"/>
                <w:sz w:val="22"/>
                <w:szCs w:val="22"/>
                <w:lang w:eastAsia="en-US"/>
              </w:rPr>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w:t>
            </w:r>
            <w:r w:rsidRPr="00924306">
              <w:rPr>
                <w:rFonts w:eastAsia="Calibri"/>
                <w:sz w:val="22"/>
                <w:szCs w:val="22"/>
                <w:lang w:eastAsia="en-US"/>
              </w:rPr>
              <w:lastRenderedPageBreak/>
              <w:t>закупке.</w:t>
            </w:r>
          </w:p>
          <w:p w14:paraId="1D8BBFDE" w14:textId="77777777" w:rsidR="00E5527C" w:rsidRDefault="00924306" w:rsidP="00BA24F3">
            <w:pPr>
              <w:autoSpaceDE w:val="0"/>
              <w:autoSpaceDN w:val="0"/>
              <w:adjustRightInd w:val="0"/>
              <w:rPr>
                <w:rFonts w:eastAsia="Calibri"/>
                <w:sz w:val="22"/>
                <w:szCs w:val="22"/>
                <w:lang w:eastAsia="en-US"/>
              </w:rPr>
            </w:pPr>
            <w:r w:rsidRPr="00924306">
              <w:rPr>
                <w:rFonts w:eastAsia="Calibri"/>
                <w:sz w:val="22"/>
                <w:szCs w:val="22"/>
                <w:lang w:eastAsia="en-US"/>
              </w:rPr>
              <w:t>Заявка на участие в конкурентной закупке признается надлежащей, если она соответствует всем требов</w:t>
            </w:r>
            <w:r w:rsidR="00175DF7">
              <w:rPr>
                <w:rFonts w:eastAsia="Calibri"/>
                <w:sz w:val="22"/>
                <w:szCs w:val="22"/>
                <w:lang w:eastAsia="en-US"/>
              </w:rPr>
              <w:t xml:space="preserve">аниям </w:t>
            </w:r>
            <w:r w:rsidRPr="00924306">
              <w:rPr>
                <w:rFonts w:eastAsia="Calibri"/>
                <w:sz w:val="22"/>
                <w:szCs w:val="22"/>
                <w:lang w:eastAsia="en-US"/>
              </w:rPr>
              <w:t>Положения о закупке и документации о закупке. При несоответствии указанным требованиям заявка на участие в конкурентной закупке считается ненадлежащей и отклоняется.</w:t>
            </w:r>
          </w:p>
          <w:p w14:paraId="154C7C05" w14:textId="77777777" w:rsidR="00175DF7" w:rsidRPr="004773FA" w:rsidRDefault="00175DF7" w:rsidP="00BA24F3">
            <w:pPr>
              <w:autoSpaceDE w:val="0"/>
              <w:autoSpaceDN w:val="0"/>
              <w:adjustRightInd w:val="0"/>
              <w:rPr>
                <w:rFonts w:eastAsia="Calibri"/>
                <w:sz w:val="22"/>
                <w:szCs w:val="22"/>
                <w:lang w:eastAsia="en-US"/>
              </w:rPr>
            </w:pPr>
          </w:p>
          <w:p w14:paraId="323E9386" w14:textId="77777777" w:rsidR="004C0EF5" w:rsidRPr="00F94306" w:rsidRDefault="004C0EF5" w:rsidP="004C0EF5">
            <w:pPr>
              <w:rPr>
                <w:b/>
                <w:i/>
                <w:color w:val="000000" w:themeColor="text1"/>
                <w:sz w:val="22"/>
                <w:szCs w:val="22"/>
              </w:rPr>
            </w:pPr>
            <w:r w:rsidRPr="00F94306">
              <w:rPr>
                <w:b/>
                <w:i/>
                <w:color w:val="000000" w:themeColor="text1"/>
                <w:sz w:val="22"/>
                <w:szCs w:val="22"/>
              </w:rPr>
              <w:t>Инструкция по заполнению заявки участником электронного аукциона:</w:t>
            </w:r>
          </w:p>
          <w:p w14:paraId="25AE4F00" w14:textId="77777777" w:rsidR="004C0EF5" w:rsidRPr="00F94306" w:rsidRDefault="004C0EF5" w:rsidP="004C0EF5">
            <w:pPr>
              <w:rPr>
                <w:b/>
                <w:i/>
                <w:color w:val="000000" w:themeColor="text1"/>
                <w:sz w:val="22"/>
                <w:szCs w:val="22"/>
              </w:rPr>
            </w:pPr>
            <w:r w:rsidRPr="00F94306">
              <w:rPr>
                <w:b/>
                <w:i/>
                <w:color w:val="000000" w:themeColor="text1"/>
                <w:sz w:val="22"/>
                <w:szCs w:val="22"/>
              </w:rPr>
              <w:t xml:space="preserve">      </w:t>
            </w:r>
            <w:proofErr w:type="gramStart"/>
            <w:r w:rsidR="00136D1C">
              <w:rPr>
                <w:b/>
                <w:i/>
                <w:color w:val="000000" w:themeColor="text1"/>
                <w:sz w:val="22"/>
                <w:szCs w:val="22"/>
              </w:rPr>
              <w:t>Заявка</w:t>
            </w:r>
            <w:r w:rsidRPr="00F94306">
              <w:rPr>
                <w:b/>
                <w:i/>
                <w:color w:val="000000" w:themeColor="text1"/>
                <w:sz w:val="22"/>
                <w:szCs w:val="22"/>
              </w:rPr>
              <w:t xml:space="preserve"> на участие в Аукционе в должна содержать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F94306">
              <w:rPr>
                <w:b/>
                <w:i/>
                <w:color w:val="000000" w:themeColor="text1"/>
                <w:sz w:val="22"/>
                <w:szCs w:val="22"/>
              </w:rPr>
              <w:t xml:space="preserve"> Представление требуемых сведений о товаре Участнику Аукциона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14:paraId="2B198C3E" w14:textId="77777777" w:rsidR="006A31A9" w:rsidRPr="00F94306" w:rsidRDefault="006A31A9" w:rsidP="006A31A9">
            <w:pPr>
              <w:ind w:firstLine="320"/>
              <w:rPr>
                <w:b/>
                <w:i/>
                <w:color w:val="000000" w:themeColor="text1"/>
                <w:sz w:val="22"/>
                <w:szCs w:val="22"/>
              </w:rPr>
            </w:pPr>
            <w:proofErr w:type="gramStart"/>
            <w:r w:rsidRPr="00F94306">
              <w:rPr>
                <w:b/>
                <w:i/>
                <w:color w:val="000000" w:themeColor="text1"/>
                <w:sz w:val="22"/>
                <w:szCs w:val="22"/>
              </w:rPr>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F94306">
              <w:rPr>
                <w:b/>
                <w:i/>
                <w:color w:val="000000" w:themeColor="text1"/>
                <w:sz w:val="22"/>
                <w:szCs w:val="22"/>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F94306">
              <w:rPr>
                <w:b/>
                <w:i/>
                <w:color w:val="000000" w:themeColor="text1"/>
                <w:sz w:val="22"/>
                <w:szCs w:val="22"/>
              </w:rPr>
              <w:t>…-</w:t>
            </w:r>
            <w:proofErr w:type="gramEnd"/>
            <w:r w:rsidRPr="00F94306">
              <w:rPr>
                <w:b/>
                <w:i/>
                <w:color w:val="000000" w:themeColor="text1"/>
                <w:sz w:val="22"/>
                <w:szCs w:val="22"/>
              </w:rPr>
              <w:t>до…», то есть должны быть конкретными.</w:t>
            </w:r>
          </w:p>
          <w:p w14:paraId="0E25E6D1" w14:textId="77777777" w:rsidR="006A31A9" w:rsidRPr="00F94306" w:rsidRDefault="006A31A9" w:rsidP="006A31A9">
            <w:pPr>
              <w:ind w:firstLine="320"/>
              <w:rPr>
                <w:b/>
                <w:i/>
                <w:color w:val="000000" w:themeColor="text1"/>
                <w:sz w:val="22"/>
                <w:szCs w:val="22"/>
              </w:rPr>
            </w:pPr>
            <w:r w:rsidRPr="00F94306">
              <w:rPr>
                <w:b/>
                <w:i/>
                <w:color w:val="000000" w:themeColor="text1"/>
                <w:sz w:val="22"/>
                <w:szCs w:val="22"/>
              </w:rPr>
              <w:t xml:space="preserve">При подаче сведений участниками электронного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14:paraId="11341047" w14:textId="77777777" w:rsidR="00B724A4" w:rsidRPr="00136D1C" w:rsidRDefault="006A31A9" w:rsidP="00136D1C">
            <w:pPr>
              <w:pStyle w:val="tztxt"/>
              <w:spacing w:after="0"/>
              <w:ind w:firstLine="454"/>
              <w:rPr>
                <w:b/>
                <w:i/>
                <w:color w:val="000000" w:themeColor="text1"/>
                <w:sz w:val="22"/>
                <w:szCs w:val="22"/>
                <w:lang w:eastAsia="ar-SA"/>
              </w:rPr>
            </w:pPr>
            <w:r w:rsidRPr="00F94306">
              <w:rPr>
                <w:b/>
                <w:i/>
                <w:color w:val="000000" w:themeColor="text1"/>
                <w:sz w:val="22"/>
                <w:szCs w:val="22"/>
                <w:lang w:eastAsia="ar-SA"/>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7E39B7" w:rsidRPr="007E39B7" w14:paraId="61DB5BF8" w14:textId="77777777" w:rsidTr="00B14690">
        <w:tc>
          <w:tcPr>
            <w:tcW w:w="720" w:type="dxa"/>
            <w:tcBorders>
              <w:top w:val="single" w:sz="4" w:space="0" w:color="000000"/>
              <w:left w:val="single" w:sz="4" w:space="0" w:color="000000"/>
              <w:bottom w:val="single" w:sz="4" w:space="0" w:color="000000"/>
              <w:right w:val="nil"/>
            </w:tcBorders>
          </w:tcPr>
          <w:p w14:paraId="4ACD7801"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16</w:t>
            </w:r>
            <w:r w:rsidR="007E39B7" w:rsidRPr="007B1F62">
              <w:rPr>
                <w:rFonts w:eastAsia="Calibri"/>
                <w:b/>
                <w:sz w:val="22"/>
                <w:szCs w:val="22"/>
                <w:lang w:eastAsia="en-US"/>
              </w:rPr>
              <w:t>.</w:t>
            </w:r>
          </w:p>
          <w:p w14:paraId="4781ACA8"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4C99141"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14:paraId="53D65DDA" w14:textId="50EE64C5" w:rsidR="007E39B7" w:rsidRPr="007E39B7" w:rsidRDefault="007E39B7" w:rsidP="002315E5">
            <w:pPr>
              <w:autoSpaceDE w:val="0"/>
              <w:autoSpaceDN w:val="0"/>
              <w:adjustRightInd w:val="0"/>
              <w:rPr>
                <w:rFonts w:eastAsia="Calibri"/>
                <w:bCs/>
                <w:sz w:val="22"/>
                <w:szCs w:val="22"/>
                <w:lang w:eastAsia="en-US"/>
              </w:rPr>
            </w:pPr>
            <w:r w:rsidRPr="007E39B7">
              <w:rPr>
                <w:rFonts w:eastAsia="Calibri"/>
                <w:bCs/>
                <w:sz w:val="22"/>
                <w:szCs w:val="22"/>
                <w:lang w:eastAsia="en-US"/>
              </w:rPr>
              <w:t xml:space="preserve">Участник электронного аукциона вправе подать заявку </w:t>
            </w:r>
            <w:proofErr w:type="gramStart"/>
            <w:r w:rsidRPr="007E39B7">
              <w:rPr>
                <w:rFonts w:eastAsia="Calibri"/>
                <w:bCs/>
                <w:sz w:val="22"/>
                <w:szCs w:val="22"/>
                <w:lang w:eastAsia="en-US"/>
              </w:rPr>
              <w:t>на участие в электронном аукционе в любое время с момента размещения извещения о его проведении</w:t>
            </w:r>
            <w:proofErr w:type="gramEnd"/>
            <w:r w:rsidRPr="007E39B7">
              <w:rPr>
                <w:rFonts w:eastAsia="Calibri"/>
                <w:bCs/>
                <w:sz w:val="22"/>
                <w:szCs w:val="22"/>
                <w:lang w:eastAsia="en-US"/>
              </w:rPr>
              <w:t xml:space="preserve"> </w:t>
            </w:r>
            <w:r w:rsidRPr="007E39B7">
              <w:rPr>
                <w:rFonts w:eastAsia="Calibri"/>
                <w:sz w:val="22"/>
                <w:szCs w:val="22"/>
                <w:lang w:eastAsia="en-US"/>
              </w:rPr>
              <w:t xml:space="preserve">до </w:t>
            </w:r>
            <w:r w:rsidR="000965B5" w:rsidRPr="00B14690">
              <w:rPr>
                <w:rFonts w:eastAsia="Calibri"/>
                <w:b/>
                <w:bCs/>
                <w:i/>
                <w:iCs/>
                <w:sz w:val="22"/>
                <w:szCs w:val="22"/>
                <w:lang w:eastAsia="en-US"/>
              </w:rPr>
              <w:t>«</w:t>
            </w:r>
            <w:r w:rsidR="002315E5">
              <w:rPr>
                <w:rFonts w:eastAsia="Calibri"/>
                <w:b/>
                <w:bCs/>
                <w:i/>
                <w:iCs/>
                <w:sz w:val="22"/>
                <w:szCs w:val="22"/>
                <w:lang w:eastAsia="en-US"/>
              </w:rPr>
              <w:t>08» декабря</w:t>
            </w:r>
            <w:r w:rsidR="000965B5" w:rsidRPr="00B14690">
              <w:rPr>
                <w:rFonts w:eastAsia="Calibri"/>
                <w:b/>
                <w:bCs/>
                <w:i/>
                <w:iCs/>
                <w:sz w:val="22"/>
                <w:szCs w:val="22"/>
                <w:lang w:eastAsia="en-US"/>
              </w:rPr>
              <w:t xml:space="preserve"> 2021 г. до 09 час. 00 мин. (местное время заказчика).</w:t>
            </w:r>
          </w:p>
        </w:tc>
      </w:tr>
      <w:tr w:rsidR="007E39B7" w:rsidRPr="007E39B7" w14:paraId="701C6BEF" w14:textId="77777777" w:rsidTr="00B14690">
        <w:tc>
          <w:tcPr>
            <w:tcW w:w="720" w:type="dxa"/>
            <w:tcBorders>
              <w:top w:val="single" w:sz="4" w:space="0" w:color="000000"/>
              <w:left w:val="single" w:sz="4" w:space="0" w:color="000000"/>
              <w:bottom w:val="single" w:sz="4" w:space="0" w:color="000000"/>
              <w:right w:val="nil"/>
            </w:tcBorders>
          </w:tcPr>
          <w:p w14:paraId="376428E3"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17</w:t>
            </w:r>
            <w:r w:rsidR="007E39B7" w:rsidRPr="007B1F62">
              <w:rPr>
                <w:rFonts w:eastAsia="Calibri"/>
                <w:b/>
                <w:sz w:val="22"/>
                <w:szCs w:val="22"/>
                <w:lang w:eastAsia="en-US"/>
              </w:rPr>
              <w:t>.</w:t>
            </w:r>
          </w:p>
          <w:p w14:paraId="1881669B"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74A0F7E"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F411DAE" w14:textId="77777777" w:rsidR="007E39B7" w:rsidRPr="007E39B7" w:rsidRDefault="00F94306" w:rsidP="007E39B7">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w:t>
            </w:r>
            <w:proofErr w:type="gramStart"/>
            <w:r w:rsidRPr="00F94306">
              <w:rPr>
                <w:rFonts w:eastAsia="Calibri"/>
                <w:bCs/>
                <w:sz w:val="22"/>
                <w:szCs w:val="22"/>
                <w:lang w:eastAsia="en-US"/>
              </w:rPr>
              <w:t>а ООО</w:t>
            </w:r>
            <w:proofErr w:type="gramEnd"/>
            <w:r w:rsidRPr="00F94306">
              <w:rPr>
                <w:rFonts w:eastAsia="Calibri"/>
                <w:bCs/>
                <w:sz w:val="22"/>
                <w:szCs w:val="22"/>
                <w:lang w:eastAsia="en-US"/>
              </w:rPr>
              <w:t xml:space="preserve"> «Регион», адрес электронно-торговой площадки: http://etp-region.ru/</w:t>
            </w:r>
          </w:p>
        </w:tc>
      </w:tr>
      <w:tr w:rsidR="007E39B7" w:rsidRPr="007E39B7" w14:paraId="6D9BD2F2" w14:textId="77777777" w:rsidTr="00B14690">
        <w:tc>
          <w:tcPr>
            <w:tcW w:w="720" w:type="dxa"/>
            <w:tcBorders>
              <w:top w:val="single" w:sz="4" w:space="0" w:color="000000"/>
              <w:left w:val="single" w:sz="4" w:space="0" w:color="000000"/>
              <w:bottom w:val="single" w:sz="4" w:space="0" w:color="000000"/>
              <w:right w:val="nil"/>
            </w:tcBorders>
          </w:tcPr>
          <w:p w14:paraId="0D6593D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18</w:t>
            </w:r>
            <w:r w:rsidR="007E39B7" w:rsidRPr="007B1F62">
              <w:rPr>
                <w:rFonts w:eastAsia="Calibri"/>
                <w:b/>
                <w:sz w:val="22"/>
                <w:szCs w:val="22"/>
                <w:lang w:eastAsia="en-US"/>
              </w:rPr>
              <w:t>.</w:t>
            </w:r>
          </w:p>
          <w:p w14:paraId="0CE5FEEB"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E714659"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0AA4C164" w14:textId="77777777" w:rsidR="007E39B7" w:rsidRPr="007E39B7" w:rsidRDefault="007E39B7" w:rsidP="00563994">
            <w:pPr>
              <w:autoSpaceDE w:val="0"/>
              <w:autoSpaceDN w:val="0"/>
              <w:adjustRightInd w:val="0"/>
              <w:rPr>
                <w:rFonts w:eastAsia="Calibri"/>
                <w:bCs/>
                <w:sz w:val="22"/>
                <w:szCs w:val="22"/>
                <w:lang w:eastAsia="en-US"/>
              </w:rPr>
            </w:pPr>
            <w:r w:rsidRPr="007E39B7">
              <w:rPr>
                <w:rFonts w:eastAsia="Calibri"/>
                <w:bCs/>
                <w:sz w:val="22"/>
                <w:szCs w:val="22"/>
                <w:lang w:eastAsia="en-US"/>
              </w:rPr>
              <w:t xml:space="preserve">Заявка на участие в электронном аукционе направляется участником такого аукциона оператору электронной площадки в форме электронных документов, содержащих </w:t>
            </w:r>
            <w:r w:rsidR="00563994">
              <w:rPr>
                <w:rFonts w:eastAsia="Calibri"/>
                <w:bCs/>
                <w:sz w:val="22"/>
                <w:szCs w:val="22"/>
                <w:lang w:eastAsia="en-US"/>
              </w:rPr>
              <w:t>заявку</w:t>
            </w:r>
            <w:r w:rsidRPr="007E39B7">
              <w:rPr>
                <w:rFonts w:eastAsia="Calibri"/>
                <w:bCs/>
                <w:sz w:val="22"/>
                <w:szCs w:val="22"/>
                <w:lang w:eastAsia="en-US"/>
              </w:rPr>
              <w:t xml:space="preserve"> на участие в электронном аукционе, подписанных усиленной электронной подписью уполномоченного лица участника закупки.</w:t>
            </w:r>
          </w:p>
        </w:tc>
      </w:tr>
      <w:tr w:rsidR="007E39B7" w:rsidRPr="006A4C8A" w14:paraId="73C5460A" w14:textId="77777777" w:rsidTr="00B14690">
        <w:trPr>
          <w:trHeight w:val="855"/>
        </w:trPr>
        <w:tc>
          <w:tcPr>
            <w:tcW w:w="720" w:type="dxa"/>
            <w:tcBorders>
              <w:top w:val="single" w:sz="4" w:space="0" w:color="000000"/>
              <w:left w:val="single" w:sz="4" w:space="0" w:color="000000"/>
              <w:bottom w:val="single" w:sz="4" w:space="0" w:color="000000"/>
              <w:right w:val="nil"/>
            </w:tcBorders>
          </w:tcPr>
          <w:p w14:paraId="0DF881E8"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19</w:t>
            </w:r>
            <w:r w:rsidR="007E39B7" w:rsidRPr="007B1F62">
              <w:rPr>
                <w:rFonts w:eastAsia="Calibri"/>
                <w:b/>
                <w:sz w:val="22"/>
                <w:szCs w:val="22"/>
                <w:lang w:eastAsia="en-US"/>
              </w:rPr>
              <w:t>.</w:t>
            </w:r>
          </w:p>
          <w:p w14:paraId="119C5BA7"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674DC40"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3C326123" w14:textId="77777777" w:rsidR="00695200" w:rsidRPr="006A4C8A" w:rsidRDefault="00563994" w:rsidP="001465B5">
            <w:pPr>
              <w:autoSpaceDE w:val="0"/>
              <w:autoSpaceDN w:val="0"/>
              <w:adjustRightInd w:val="0"/>
              <w:jc w:val="left"/>
              <w:rPr>
                <w:rFonts w:eastAsia="Calibri"/>
                <w:bCs/>
                <w:sz w:val="22"/>
                <w:szCs w:val="22"/>
                <w:lang w:eastAsia="en-US"/>
              </w:rPr>
            </w:pPr>
            <w:r>
              <w:rPr>
                <w:rFonts w:eastAsia="Calibri"/>
                <w:bCs/>
                <w:sz w:val="22"/>
                <w:szCs w:val="22"/>
                <w:lang w:eastAsia="en-US"/>
              </w:rPr>
              <w:t xml:space="preserve"> </w:t>
            </w:r>
            <w:r w:rsidR="00695200">
              <w:rPr>
                <w:rFonts w:eastAsia="Calibri"/>
                <w:bCs/>
                <w:sz w:val="22"/>
                <w:szCs w:val="22"/>
                <w:lang w:eastAsia="en-US"/>
              </w:rPr>
              <w:t>НЕ УСТАНОВЛЕНО</w:t>
            </w:r>
          </w:p>
        </w:tc>
      </w:tr>
      <w:tr w:rsidR="007E39B7" w:rsidRPr="007E39B7" w14:paraId="114711EE" w14:textId="77777777" w:rsidTr="00B14690">
        <w:tc>
          <w:tcPr>
            <w:tcW w:w="720" w:type="dxa"/>
            <w:tcBorders>
              <w:top w:val="single" w:sz="4" w:space="0" w:color="000000"/>
              <w:left w:val="single" w:sz="4" w:space="0" w:color="000000"/>
              <w:bottom w:val="single" w:sz="4" w:space="0" w:color="000000"/>
              <w:right w:val="nil"/>
            </w:tcBorders>
          </w:tcPr>
          <w:p w14:paraId="721CF507"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20</w:t>
            </w:r>
            <w:r w:rsidR="007E39B7" w:rsidRPr="007B1F62">
              <w:rPr>
                <w:rFonts w:eastAsia="Calibri"/>
                <w:b/>
                <w:sz w:val="22"/>
                <w:szCs w:val="22"/>
                <w:lang w:eastAsia="en-US"/>
              </w:rPr>
              <w:t>.</w:t>
            </w:r>
          </w:p>
          <w:p w14:paraId="5BF0F01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536DD59" w14:textId="77777777" w:rsidR="007E39B7" w:rsidRPr="00631FC7" w:rsidRDefault="00631FC7" w:rsidP="00631FC7">
            <w:pPr>
              <w:autoSpaceDE w:val="0"/>
              <w:autoSpaceDN w:val="0"/>
              <w:adjustRightInd w:val="0"/>
              <w:jc w:val="left"/>
              <w:rPr>
                <w:rFonts w:eastAsia="Calibri"/>
                <w:bCs/>
                <w:sz w:val="22"/>
                <w:szCs w:val="22"/>
                <w:lang w:eastAsia="en-US"/>
              </w:rPr>
            </w:pPr>
            <w:r w:rsidRPr="00631FC7">
              <w:rPr>
                <w:bCs/>
                <w:sz w:val="22"/>
                <w:szCs w:val="22"/>
              </w:rPr>
              <w:t xml:space="preserve">Порядок предоставления </w:t>
            </w:r>
            <w:r w:rsidRPr="00631FC7">
              <w:rPr>
                <w:bCs/>
                <w:sz w:val="22"/>
                <w:szCs w:val="22"/>
              </w:rPr>
              <w:lastRenderedPageBreak/>
              <w:t>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64D66E01" w14:textId="77777777" w:rsidR="007E39B7" w:rsidRPr="007E39B7" w:rsidRDefault="00631FC7" w:rsidP="00563994">
            <w:pPr>
              <w:autoSpaceDE w:val="0"/>
              <w:autoSpaceDN w:val="0"/>
              <w:adjustRightInd w:val="0"/>
              <w:ind w:firstLine="454"/>
              <w:rPr>
                <w:rFonts w:eastAsia="Calibri"/>
                <w:bCs/>
                <w:sz w:val="22"/>
                <w:szCs w:val="22"/>
                <w:lang w:eastAsia="en-US"/>
              </w:rPr>
            </w:pPr>
            <w:r w:rsidRPr="00631FC7">
              <w:rPr>
                <w:rFonts w:eastAsia="Calibri"/>
                <w:bCs/>
                <w:sz w:val="22"/>
                <w:szCs w:val="22"/>
                <w:lang w:eastAsia="en-US"/>
              </w:rPr>
              <w:lastRenderedPageBreak/>
              <w:t xml:space="preserve">Обеспечение заявки на участие в электронном аукционе может предоставляться участником закупки в виде денежных средств или </w:t>
            </w:r>
            <w:r w:rsidRPr="00631FC7">
              <w:rPr>
                <w:rFonts w:eastAsia="Calibri"/>
                <w:bCs/>
                <w:sz w:val="22"/>
                <w:szCs w:val="22"/>
                <w:lang w:eastAsia="en-US"/>
              </w:rPr>
              <w:lastRenderedPageBreak/>
              <w:t>банковской гарантии. Выбор способа обеспечения заявки на участие в электронном аукционе осуществляется участником закупки.</w:t>
            </w:r>
          </w:p>
        </w:tc>
      </w:tr>
      <w:tr w:rsidR="007E39B7" w:rsidRPr="007E39B7" w14:paraId="1C053097" w14:textId="77777777" w:rsidTr="00B14690">
        <w:tc>
          <w:tcPr>
            <w:tcW w:w="720" w:type="dxa"/>
            <w:tcBorders>
              <w:top w:val="single" w:sz="4" w:space="0" w:color="000000"/>
              <w:left w:val="single" w:sz="4" w:space="0" w:color="000000"/>
              <w:bottom w:val="single" w:sz="4" w:space="0" w:color="000000"/>
              <w:right w:val="nil"/>
            </w:tcBorders>
          </w:tcPr>
          <w:p w14:paraId="6E878AB6"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21</w:t>
            </w:r>
            <w:r w:rsidR="007E39B7" w:rsidRPr="007B1F62">
              <w:rPr>
                <w:rFonts w:eastAsia="Calibri"/>
                <w:b/>
                <w:sz w:val="22"/>
                <w:szCs w:val="22"/>
                <w:lang w:eastAsia="en-US"/>
              </w:rPr>
              <w:t>.</w:t>
            </w:r>
          </w:p>
          <w:p w14:paraId="60E14B3F"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E1095B7"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Дата окончания срока рассмотрения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1D4C618D" w14:textId="211D678C" w:rsidR="007E39B7" w:rsidRPr="00A901BD" w:rsidRDefault="007E39B7" w:rsidP="007E39B7">
            <w:pPr>
              <w:autoSpaceDE w:val="0"/>
              <w:autoSpaceDN w:val="0"/>
              <w:adjustRightInd w:val="0"/>
              <w:jc w:val="left"/>
              <w:rPr>
                <w:rFonts w:eastAsia="Calibri"/>
                <w:bCs/>
                <w:i/>
                <w:color w:val="000000" w:themeColor="text1"/>
                <w:sz w:val="22"/>
                <w:szCs w:val="22"/>
                <w:lang w:eastAsia="en-US"/>
              </w:rPr>
            </w:pPr>
            <w:r w:rsidRPr="00A901BD">
              <w:rPr>
                <w:rFonts w:eastAsia="Calibri"/>
                <w:b/>
                <w:color w:val="000000" w:themeColor="text1"/>
                <w:sz w:val="22"/>
                <w:szCs w:val="22"/>
                <w:lang w:eastAsia="en-US"/>
              </w:rPr>
              <w:t>«</w:t>
            </w:r>
            <w:r w:rsidR="002315E5">
              <w:rPr>
                <w:rFonts w:eastAsia="Calibri"/>
                <w:b/>
                <w:color w:val="000000" w:themeColor="text1"/>
                <w:sz w:val="22"/>
                <w:szCs w:val="22"/>
                <w:lang w:eastAsia="en-US"/>
              </w:rPr>
              <w:t>8</w:t>
            </w:r>
            <w:r w:rsidRPr="00A901BD">
              <w:rPr>
                <w:rFonts w:eastAsia="Calibri"/>
                <w:b/>
                <w:color w:val="000000" w:themeColor="text1"/>
                <w:sz w:val="22"/>
                <w:szCs w:val="22"/>
                <w:lang w:eastAsia="en-US"/>
              </w:rPr>
              <w:t xml:space="preserve">» </w:t>
            </w:r>
            <w:r w:rsidR="002315E5">
              <w:rPr>
                <w:rFonts w:eastAsia="Calibri"/>
                <w:b/>
                <w:color w:val="000000" w:themeColor="text1"/>
                <w:sz w:val="22"/>
                <w:szCs w:val="22"/>
                <w:lang w:eastAsia="en-US"/>
              </w:rPr>
              <w:t>декабря</w:t>
            </w:r>
            <w:r w:rsidR="00695200" w:rsidRPr="00A901BD">
              <w:rPr>
                <w:rFonts w:eastAsia="Calibri"/>
                <w:b/>
                <w:color w:val="000000" w:themeColor="text1"/>
                <w:sz w:val="22"/>
                <w:szCs w:val="22"/>
                <w:lang w:eastAsia="en-US"/>
              </w:rPr>
              <w:t xml:space="preserve"> </w:t>
            </w:r>
            <w:r w:rsidR="00B509A1" w:rsidRPr="00A901BD">
              <w:rPr>
                <w:rFonts w:eastAsia="Calibri"/>
                <w:b/>
                <w:color w:val="000000" w:themeColor="text1"/>
                <w:sz w:val="22"/>
                <w:szCs w:val="22"/>
                <w:lang w:eastAsia="en-US"/>
              </w:rPr>
              <w:t>20</w:t>
            </w:r>
            <w:r w:rsidR="00563994" w:rsidRPr="00A901BD">
              <w:rPr>
                <w:rFonts w:eastAsia="Calibri"/>
                <w:b/>
                <w:color w:val="000000" w:themeColor="text1"/>
                <w:sz w:val="22"/>
                <w:szCs w:val="22"/>
                <w:lang w:eastAsia="en-US"/>
              </w:rPr>
              <w:t>21</w:t>
            </w:r>
            <w:r w:rsidRPr="00A901BD">
              <w:rPr>
                <w:rFonts w:eastAsia="Calibri"/>
                <w:b/>
                <w:color w:val="000000" w:themeColor="text1"/>
                <w:sz w:val="22"/>
                <w:szCs w:val="22"/>
                <w:lang w:eastAsia="en-US"/>
              </w:rPr>
              <w:t xml:space="preserve"> г.</w:t>
            </w:r>
          </w:p>
          <w:p w14:paraId="1647306C" w14:textId="77777777" w:rsidR="007E39B7" w:rsidRPr="00A901BD" w:rsidRDefault="007E39B7" w:rsidP="007E39B7">
            <w:pPr>
              <w:autoSpaceDE w:val="0"/>
              <w:autoSpaceDN w:val="0"/>
              <w:adjustRightInd w:val="0"/>
              <w:jc w:val="left"/>
              <w:rPr>
                <w:rFonts w:eastAsia="Calibri"/>
                <w:bCs/>
                <w:i/>
                <w:color w:val="000000" w:themeColor="text1"/>
                <w:sz w:val="22"/>
                <w:szCs w:val="22"/>
                <w:lang w:eastAsia="en-US"/>
              </w:rPr>
            </w:pPr>
          </w:p>
          <w:p w14:paraId="44195CAD" w14:textId="77777777" w:rsidR="007E39B7" w:rsidRPr="00A901BD" w:rsidRDefault="007E39B7" w:rsidP="007E39B7">
            <w:pPr>
              <w:autoSpaceDE w:val="0"/>
              <w:autoSpaceDN w:val="0"/>
              <w:adjustRightInd w:val="0"/>
              <w:rPr>
                <w:rFonts w:eastAsia="Calibri"/>
                <w:i/>
                <w:color w:val="000000" w:themeColor="text1"/>
                <w:sz w:val="22"/>
                <w:szCs w:val="22"/>
                <w:lang w:eastAsia="en-US"/>
              </w:rPr>
            </w:pPr>
          </w:p>
        </w:tc>
      </w:tr>
      <w:tr w:rsidR="007E39B7" w:rsidRPr="007E39B7" w14:paraId="57D5D090" w14:textId="77777777" w:rsidTr="00B14690">
        <w:tc>
          <w:tcPr>
            <w:tcW w:w="720" w:type="dxa"/>
            <w:tcBorders>
              <w:top w:val="single" w:sz="4" w:space="0" w:color="000000"/>
              <w:left w:val="single" w:sz="4" w:space="0" w:color="000000"/>
              <w:bottom w:val="single" w:sz="4" w:space="0" w:color="000000"/>
              <w:right w:val="nil"/>
            </w:tcBorders>
          </w:tcPr>
          <w:p w14:paraId="0E25DF3C"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22</w:t>
            </w:r>
            <w:r w:rsidR="007E39B7" w:rsidRPr="007B1F62">
              <w:rPr>
                <w:rFonts w:eastAsia="Calibri"/>
                <w:b/>
                <w:sz w:val="22"/>
                <w:szCs w:val="22"/>
                <w:lang w:eastAsia="en-US"/>
              </w:rPr>
              <w:t>.</w:t>
            </w:r>
          </w:p>
          <w:p w14:paraId="5DF1B41F"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C97F35D" w14:textId="77777777" w:rsidR="007E39B7" w:rsidRPr="007E39B7" w:rsidRDefault="007E39B7" w:rsidP="007E39B7">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0C5FF20F" w14:textId="53C9CB4E" w:rsidR="007E39B7" w:rsidRPr="00B14690" w:rsidRDefault="00B14690" w:rsidP="002315E5">
            <w:pPr>
              <w:autoSpaceDE w:val="0"/>
              <w:autoSpaceDN w:val="0"/>
              <w:adjustRightInd w:val="0"/>
              <w:jc w:val="left"/>
              <w:rPr>
                <w:rFonts w:eastAsia="Calibri"/>
                <w:bCs/>
                <w:i/>
                <w:iCs/>
                <w:color w:val="000000" w:themeColor="text1"/>
                <w:sz w:val="22"/>
                <w:szCs w:val="22"/>
                <w:lang w:eastAsia="en-US"/>
              </w:rPr>
            </w:pPr>
            <w:r w:rsidRPr="00B14690">
              <w:rPr>
                <w:rFonts w:eastAsia="Calibri"/>
                <w:b/>
                <w:i/>
                <w:iCs/>
                <w:color w:val="000000" w:themeColor="text1"/>
                <w:sz w:val="22"/>
                <w:szCs w:val="22"/>
                <w:lang w:eastAsia="en-US"/>
              </w:rPr>
              <w:t>«</w:t>
            </w:r>
            <w:r w:rsidR="002315E5">
              <w:rPr>
                <w:rFonts w:eastAsia="Calibri"/>
                <w:b/>
                <w:i/>
                <w:iCs/>
                <w:color w:val="000000" w:themeColor="text1"/>
                <w:sz w:val="22"/>
                <w:szCs w:val="22"/>
                <w:lang w:eastAsia="en-US"/>
              </w:rPr>
              <w:t>9</w:t>
            </w:r>
            <w:r w:rsidRPr="00B14690">
              <w:rPr>
                <w:rFonts w:eastAsia="Calibri"/>
                <w:b/>
                <w:i/>
                <w:iCs/>
                <w:color w:val="000000" w:themeColor="text1"/>
                <w:sz w:val="22"/>
                <w:szCs w:val="22"/>
                <w:lang w:eastAsia="en-US"/>
              </w:rPr>
              <w:t xml:space="preserve">» </w:t>
            </w:r>
            <w:r w:rsidR="002315E5">
              <w:rPr>
                <w:rFonts w:eastAsia="Calibri"/>
                <w:b/>
                <w:i/>
                <w:iCs/>
                <w:color w:val="000000" w:themeColor="text1"/>
                <w:sz w:val="22"/>
                <w:szCs w:val="22"/>
                <w:lang w:eastAsia="en-US"/>
              </w:rPr>
              <w:t>декабря</w:t>
            </w:r>
            <w:r w:rsidRPr="00B14690">
              <w:rPr>
                <w:rFonts w:eastAsia="Calibri"/>
                <w:b/>
                <w:i/>
                <w:iCs/>
                <w:color w:val="000000" w:themeColor="text1"/>
                <w:sz w:val="22"/>
                <w:szCs w:val="22"/>
                <w:lang w:eastAsia="en-US"/>
              </w:rPr>
              <w:t xml:space="preserve"> 2021 г. 09 ч. 00 мин. по местному времени Заказчика</w:t>
            </w:r>
          </w:p>
        </w:tc>
      </w:tr>
      <w:tr w:rsidR="007E39B7" w:rsidRPr="007E39B7" w14:paraId="64FC21F4" w14:textId="77777777" w:rsidTr="00B14690">
        <w:tc>
          <w:tcPr>
            <w:tcW w:w="720" w:type="dxa"/>
            <w:tcBorders>
              <w:top w:val="single" w:sz="4" w:space="0" w:color="000000"/>
              <w:left w:val="single" w:sz="4" w:space="0" w:color="000000"/>
              <w:bottom w:val="single" w:sz="4" w:space="0" w:color="000000"/>
              <w:right w:val="nil"/>
            </w:tcBorders>
          </w:tcPr>
          <w:p w14:paraId="40AEF71C"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23</w:t>
            </w:r>
            <w:r w:rsidR="007E39B7" w:rsidRPr="007B1F62">
              <w:rPr>
                <w:rFonts w:eastAsia="Calibri"/>
                <w:b/>
                <w:sz w:val="22"/>
                <w:szCs w:val="22"/>
                <w:lang w:eastAsia="en-US"/>
              </w:rPr>
              <w:t>.</w:t>
            </w:r>
          </w:p>
          <w:p w14:paraId="134ABC00"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51B02C6" w14:textId="77777777" w:rsidR="007E39B7" w:rsidRPr="007E39B7" w:rsidRDefault="004D1621" w:rsidP="007E39B7">
            <w:pPr>
              <w:autoSpaceDE w:val="0"/>
              <w:jc w:val="left"/>
              <w:rPr>
                <w:rFonts w:eastAsia="Calibri"/>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14:paraId="6846374D" w14:textId="77777777" w:rsidR="00C42E2B" w:rsidRPr="004D1621" w:rsidRDefault="00C42E2B" w:rsidP="00C42E2B">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14:paraId="68C468DA" w14:textId="77777777"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sidR="00695200">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w:t>
            </w:r>
            <w:r w:rsidR="00695200">
              <w:rPr>
                <w:rFonts w:eastAsia="Calibri"/>
                <w:sz w:val="22"/>
                <w:szCs w:val="22"/>
                <w:lang w:eastAsia="en-US"/>
              </w:rPr>
              <w:t xml:space="preserve"> </w:t>
            </w:r>
            <w:r w:rsidRPr="004D1621">
              <w:rPr>
                <w:rFonts w:eastAsia="Calibri"/>
                <w:sz w:val="22"/>
                <w:szCs w:val="22"/>
                <w:lang w:eastAsia="en-US"/>
              </w:rPr>
              <w:t xml:space="preserve">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w:t>
            </w:r>
          </w:p>
          <w:p w14:paraId="51F751E7" w14:textId="77777777" w:rsidR="00C42E2B" w:rsidRPr="004D1621" w:rsidRDefault="00C42E2B" w:rsidP="00C42E2B">
            <w:pPr>
              <w:widowControl w:val="0"/>
              <w:snapToGrid w:val="0"/>
              <w:ind w:firstLine="454"/>
              <w:rPr>
                <w:rFonts w:eastAsia="Calibri"/>
                <w:sz w:val="22"/>
                <w:szCs w:val="22"/>
                <w:lang w:eastAsia="en-US"/>
              </w:rPr>
            </w:pPr>
            <w:proofErr w:type="gramStart"/>
            <w:r w:rsidRPr="004D1621">
              <w:rPr>
                <w:rFonts w:eastAsia="Calibri"/>
                <w:sz w:val="22"/>
                <w:szCs w:val="22"/>
                <w:lang w:eastAsia="en-US"/>
              </w:rPr>
              <w:t>2)</w:t>
            </w:r>
            <w:r w:rsidRPr="004D1621">
              <w:rPr>
                <w:rFonts w:eastAsia="Calibri"/>
                <w:sz w:val="22"/>
                <w:szCs w:val="22"/>
                <w:lang w:eastAsia="en-US"/>
              </w:rPr>
              <w:tab/>
              <w:t xml:space="preserve">В течение </w:t>
            </w:r>
            <w:r w:rsidR="00785654">
              <w:rPr>
                <w:rFonts w:eastAsia="Calibri"/>
                <w:sz w:val="22"/>
                <w:szCs w:val="22"/>
                <w:lang w:eastAsia="en-US"/>
              </w:rPr>
              <w:t>трех</w:t>
            </w:r>
            <w:r w:rsidRPr="004D1621">
              <w:rPr>
                <w:rFonts w:eastAsia="Calibri"/>
                <w:sz w:val="22"/>
                <w:szCs w:val="22"/>
                <w:lang w:eastAsia="en-US"/>
              </w:rPr>
              <w:t xml:space="preserve">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0" w:history="1">
              <w:r w:rsidRPr="00264165">
                <w:rPr>
                  <w:rStyle w:val="af2"/>
                  <w:rFonts w:eastAsia="Calibri"/>
                  <w:sz w:val="22"/>
                  <w:szCs w:val="22"/>
                  <w:lang w:eastAsia="en-US"/>
                </w:rPr>
                <w:t>www.zakupki.gov.ru</w:t>
              </w:r>
            </w:hyperlink>
            <w:r w:rsidR="00C1523F">
              <w:t xml:space="preserve"> </w:t>
            </w:r>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w:t>
            </w:r>
            <w:proofErr w:type="gramEnd"/>
            <w:r w:rsidRPr="004D1621">
              <w:rPr>
                <w:rFonts w:eastAsia="Calibri"/>
                <w:sz w:val="22"/>
                <w:szCs w:val="22"/>
                <w:lang w:eastAsia="en-US"/>
              </w:rPr>
              <w:t xml:space="preserve"> не </w:t>
            </w:r>
            <w:proofErr w:type="gramStart"/>
            <w:r w:rsidRPr="004D1621">
              <w:rPr>
                <w:rFonts w:eastAsia="Calibri"/>
                <w:sz w:val="22"/>
                <w:szCs w:val="22"/>
                <w:lang w:eastAsia="en-US"/>
              </w:rPr>
              <w:t>позднее</w:t>
            </w:r>
            <w:proofErr w:type="gramEnd"/>
            <w:r w:rsidRPr="004D1621">
              <w:rPr>
                <w:rFonts w:eastAsia="Calibri"/>
                <w:sz w:val="22"/>
                <w:szCs w:val="22"/>
                <w:lang w:eastAsia="en-US"/>
              </w:rPr>
              <w:t xml:space="preserve"> чем за три дня до даты окончания срока подачи заявок на участие в электронном аукционе.</w:t>
            </w:r>
          </w:p>
          <w:p w14:paraId="180DFB8A" w14:textId="155F91D0" w:rsidR="00C42E2B" w:rsidRPr="00EB0A40" w:rsidRDefault="00C42E2B" w:rsidP="00C42E2B">
            <w:pPr>
              <w:widowControl w:val="0"/>
              <w:snapToGrid w:val="0"/>
              <w:rPr>
                <w:rFonts w:eastAsia="Calibri"/>
                <w:b/>
                <w:bCs/>
                <w:i/>
                <w:iCs/>
                <w:color w:val="000000" w:themeColor="text1"/>
                <w:sz w:val="22"/>
                <w:szCs w:val="22"/>
                <w:lang w:eastAsia="en-US"/>
              </w:rPr>
            </w:pPr>
            <w:r w:rsidRPr="00EB0A40">
              <w:rPr>
                <w:rFonts w:eastAsia="Calibri"/>
                <w:b/>
                <w:bCs/>
                <w:i/>
                <w:iCs/>
                <w:color w:val="000000" w:themeColor="text1"/>
                <w:sz w:val="22"/>
                <w:szCs w:val="22"/>
                <w:lang w:eastAsia="en-US"/>
              </w:rPr>
              <w:t>Дата начала предоставления разъяснений: «</w:t>
            </w:r>
            <w:r w:rsidR="002315E5">
              <w:rPr>
                <w:rFonts w:eastAsia="Calibri"/>
                <w:b/>
                <w:bCs/>
                <w:i/>
                <w:iCs/>
                <w:color w:val="000000" w:themeColor="text1"/>
                <w:sz w:val="22"/>
                <w:szCs w:val="22"/>
                <w:lang w:eastAsia="en-US"/>
              </w:rPr>
              <w:t>22</w:t>
            </w:r>
            <w:r w:rsidRPr="00EB0A40">
              <w:rPr>
                <w:rFonts w:eastAsia="Calibri"/>
                <w:b/>
                <w:bCs/>
                <w:i/>
                <w:iCs/>
                <w:color w:val="000000" w:themeColor="text1"/>
                <w:sz w:val="22"/>
                <w:szCs w:val="22"/>
                <w:lang w:eastAsia="en-US"/>
              </w:rPr>
              <w:t xml:space="preserve">» </w:t>
            </w:r>
            <w:r w:rsidR="00B14690" w:rsidRPr="00EB0A40">
              <w:rPr>
                <w:rFonts w:eastAsia="Calibri"/>
                <w:b/>
                <w:bCs/>
                <w:i/>
                <w:iCs/>
                <w:color w:val="000000" w:themeColor="text1"/>
                <w:sz w:val="22"/>
                <w:szCs w:val="22"/>
                <w:lang w:eastAsia="en-US"/>
              </w:rPr>
              <w:t>ноября</w:t>
            </w:r>
            <w:r w:rsidR="00785654" w:rsidRPr="00EB0A40">
              <w:rPr>
                <w:rFonts w:eastAsia="Calibri"/>
                <w:b/>
                <w:bCs/>
                <w:i/>
                <w:iCs/>
                <w:color w:val="000000" w:themeColor="text1"/>
                <w:sz w:val="22"/>
                <w:szCs w:val="22"/>
                <w:lang w:eastAsia="en-US"/>
              </w:rPr>
              <w:t xml:space="preserve"> 2021 </w:t>
            </w:r>
            <w:r w:rsidRPr="00EB0A40">
              <w:rPr>
                <w:rFonts w:eastAsia="Calibri"/>
                <w:b/>
                <w:bCs/>
                <w:i/>
                <w:iCs/>
                <w:color w:val="000000" w:themeColor="text1"/>
                <w:sz w:val="22"/>
                <w:szCs w:val="22"/>
                <w:lang w:eastAsia="en-US"/>
              </w:rPr>
              <w:t xml:space="preserve">г., </w:t>
            </w:r>
          </w:p>
          <w:p w14:paraId="6B7790D5" w14:textId="16940B90" w:rsidR="007E39B7" w:rsidRPr="00ED7B5C" w:rsidRDefault="00C42E2B" w:rsidP="002315E5">
            <w:pPr>
              <w:widowControl w:val="0"/>
              <w:snapToGrid w:val="0"/>
              <w:rPr>
                <w:rFonts w:eastAsia="Calibri"/>
                <w:i/>
                <w:iCs/>
                <w:color w:val="FF0000"/>
                <w:sz w:val="22"/>
                <w:szCs w:val="22"/>
                <w:lang w:eastAsia="en-US"/>
              </w:rPr>
            </w:pPr>
            <w:r w:rsidRPr="00EB0A40">
              <w:rPr>
                <w:rFonts w:eastAsia="Calibri"/>
                <w:b/>
                <w:bCs/>
                <w:i/>
                <w:iCs/>
                <w:color w:val="000000" w:themeColor="text1"/>
                <w:sz w:val="22"/>
                <w:szCs w:val="22"/>
                <w:lang w:eastAsia="en-US"/>
              </w:rPr>
              <w:t>Дата окончания</w:t>
            </w:r>
            <w:r w:rsidR="00785654" w:rsidRPr="00EB0A40">
              <w:rPr>
                <w:rFonts w:eastAsia="Calibri"/>
                <w:b/>
                <w:bCs/>
                <w:i/>
                <w:iCs/>
                <w:color w:val="000000" w:themeColor="text1"/>
                <w:sz w:val="22"/>
                <w:szCs w:val="22"/>
                <w:lang w:eastAsia="en-US"/>
              </w:rPr>
              <w:t xml:space="preserve"> предоставления разъяснений: «</w:t>
            </w:r>
            <w:r w:rsidR="002315E5">
              <w:rPr>
                <w:rFonts w:eastAsia="Calibri"/>
                <w:b/>
                <w:bCs/>
                <w:i/>
                <w:iCs/>
                <w:color w:val="000000" w:themeColor="text1"/>
                <w:sz w:val="22"/>
                <w:szCs w:val="22"/>
                <w:lang w:eastAsia="en-US"/>
              </w:rPr>
              <w:t>03</w:t>
            </w:r>
            <w:r w:rsidR="001B6E07" w:rsidRPr="00EB0A40">
              <w:rPr>
                <w:rFonts w:eastAsia="Calibri"/>
                <w:b/>
                <w:bCs/>
                <w:i/>
                <w:iCs/>
                <w:color w:val="000000" w:themeColor="text1"/>
                <w:sz w:val="22"/>
                <w:szCs w:val="22"/>
                <w:lang w:eastAsia="en-US"/>
              </w:rPr>
              <w:t xml:space="preserve">» </w:t>
            </w:r>
            <w:r w:rsidR="002315E5">
              <w:rPr>
                <w:rFonts w:eastAsia="Calibri"/>
                <w:b/>
                <w:bCs/>
                <w:i/>
                <w:iCs/>
                <w:color w:val="000000" w:themeColor="text1"/>
                <w:sz w:val="22"/>
                <w:szCs w:val="22"/>
                <w:lang w:eastAsia="en-US"/>
              </w:rPr>
              <w:t>декабря</w:t>
            </w:r>
            <w:bookmarkStart w:id="18" w:name="_GoBack"/>
            <w:bookmarkEnd w:id="18"/>
            <w:r w:rsidR="00785654" w:rsidRPr="00EB0A40">
              <w:rPr>
                <w:rFonts w:eastAsia="Calibri"/>
                <w:b/>
                <w:bCs/>
                <w:i/>
                <w:iCs/>
                <w:color w:val="000000" w:themeColor="text1"/>
                <w:sz w:val="22"/>
                <w:szCs w:val="22"/>
                <w:lang w:eastAsia="en-US"/>
              </w:rPr>
              <w:t xml:space="preserve"> 2021</w:t>
            </w:r>
            <w:r w:rsidRPr="00EB0A40">
              <w:rPr>
                <w:rFonts w:eastAsia="Calibri"/>
                <w:b/>
                <w:bCs/>
                <w:i/>
                <w:iCs/>
                <w:color w:val="000000" w:themeColor="text1"/>
                <w:sz w:val="22"/>
                <w:szCs w:val="22"/>
                <w:lang w:eastAsia="en-US"/>
              </w:rPr>
              <w:t xml:space="preserve"> г.</w:t>
            </w:r>
          </w:p>
        </w:tc>
      </w:tr>
      <w:tr w:rsidR="007E39B7" w:rsidRPr="007E39B7" w14:paraId="31377BBC" w14:textId="77777777" w:rsidTr="00B14690">
        <w:tc>
          <w:tcPr>
            <w:tcW w:w="720" w:type="dxa"/>
            <w:tcBorders>
              <w:top w:val="single" w:sz="4" w:space="0" w:color="000000"/>
              <w:left w:val="single" w:sz="4" w:space="0" w:color="000000"/>
              <w:bottom w:val="single" w:sz="4" w:space="0" w:color="000000"/>
              <w:right w:val="nil"/>
            </w:tcBorders>
          </w:tcPr>
          <w:p w14:paraId="37AF811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24</w:t>
            </w:r>
            <w:r w:rsidR="007E39B7" w:rsidRPr="007B1F62">
              <w:rPr>
                <w:rFonts w:eastAsia="Calibri"/>
                <w:b/>
                <w:sz w:val="22"/>
                <w:szCs w:val="22"/>
                <w:lang w:eastAsia="en-US"/>
              </w:rPr>
              <w:t>.</w:t>
            </w:r>
          </w:p>
          <w:p w14:paraId="62F8BF20"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BC9120D" w14:textId="77777777"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заказчика при заключении </w:t>
            </w:r>
            <w:r w:rsidR="00C1523F">
              <w:rPr>
                <w:rFonts w:eastAsia="Calibri"/>
                <w:sz w:val="22"/>
                <w:szCs w:val="22"/>
                <w:lang w:eastAsia="en-US"/>
              </w:rPr>
              <w:t>договора</w:t>
            </w:r>
            <w:r w:rsidRPr="007E39B7">
              <w:rPr>
                <w:rFonts w:eastAsia="Calibri"/>
                <w:sz w:val="22"/>
                <w:szCs w:val="22"/>
                <w:lang w:eastAsia="en-US"/>
              </w:rPr>
              <w:t xml:space="preserve"> по согласованию с участником электронного аукциона, с которым заключается </w:t>
            </w:r>
            <w:r w:rsidR="00C1523F">
              <w:rPr>
                <w:rFonts w:eastAsia="Calibri"/>
                <w:sz w:val="22"/>
                <w:szCs w:val="22"/>
                <w:lang w:eastAsia="en-US"/>
              </w:rPr>
              <w:t>договор</w:t>
            </w:r>
            <w:r w:rsidRPr="007E39B7">
              <w:rPr>
                <w:rFonts w:eastAsia="Calibri"/>
                <w:sz w:val="22"/>
                <w:szCs w:val="22"/>
                <w:lang w:eastAsia="en-US"/>
              </w:rPr>
              <w:t xml:space="preserve">, увеличить количество поставляемого товара на сумму, не превышающую разницы между ценой </w:t>
            </w:r>
            <w:r w:rsidR="00C1523F">
              <w:rPr>
                <w:rFonts w:eastAsia="Calibri"/>
                <w:sz w:val="22"/>
                <w:szCs w:val="22"/>
                <w:lang w:eastAsia="en-US"/>
              </w:rPr>
              <w:t>договора</w:t>
            </w:r>
            <w:r w:rsidRPr="007E39B7">
              <w:rPr>
                <w:rFonts w:eastAsia="Calibri"/>
                <w:sz w:val="22"/>
                <w:szCs w:val="22"/>
                <w:lang w:eastAsia="en-US"/>
              </w:rPr>
              <w:t xml:space="preserve">, предложенной таким участником, и начальной (максимальной) ценой </w:t>
            </w:r>
            <w:r w:rsidR="00C1523F">
              <w:rPr>
                <w:rFonts w:eastAsia="Calibri"/>
                <w:sz w:val="22"/>
                <w:szCs w:val="22"/>
                <w:lang w:eastAsia="en-US"/>
              </w:rPr>
              <w:t>договора</w:t>
            </w:r>
            <w:r w:rsidRPr="007E39B7">
              <w:rPr>
                <w:rFonts w:eastAsia="Calibri"/>
                <w:sz w:val="22"/>
                <w:szCs w:val="22"/>
                <w:lang w:eastAsia="en-US"/>
              </w:rPr>
              <w:t xml:space="preserve"> (ценой лота). </w:t>
            </w:r>
          </w:p>
        </w:tc>
        <w:tc>
          <w:tcPr>
            <w:tcW w:w="7513" w:type="dxa"/>
            <w:tcBorders>
              <w:top w:val="single" w:sz="4" w:space="0" w:color="000000"/>
              <w:left w:val="single" w:sz="4" w:space="0" w:color="000000"/>
              <w:bottom w:val="single" w:sz="4" w:space="0" w:color="000000"/>
              <w:right w:val="single" w:sz="4" w:space="0" w:color="000000"/>
            </w:tcBorders>
          </w:tcPr>
          <w:p w14:paraId="6BC67E59"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согласованию сторон.</w:t>
            </w:r>
          </w:p>
          <w:p w14:paraId="38E9FF77" w14:textId="77777777" w:rsidR="007E39B7" w:rsidRPr="007E39B7" w:rsidRDefault="007E39B7" w:rsidP="007E39B7">
            <w:pPr>
              <w:jc w:val="left"/>
              <w:rPr>
                <w:rFonts w:eastAsia="Calibri"/>
                <w:i/>
                <w:sz w:val="22"/>
                <w:szCs w:val="22"/>
                <w:lang w:eastAsia="en-US"/>
              </w:rPr>
            </w:pPr>
          </w:p>
          <w:p w14:paraId="03FA37B3" w14:textId="77777777" w:rsidR="007E39B7" w:rsidRPr="007E39B7" w:rsidRDefault="007E39B7" w:rsidP="007E39B7">
            <w:pPr>
              <w:rPr>
                <w:rFonts w:eastAsia="Calibri"/>
                <w:sz w:val="22"/>
                <w:szCs w:val="22"/>
                <w:lang w:eastAsia="en-US"/>
              </w:rPr>
            </w:pPr>
          </w:p>
        </w:tc>
      </w:tr>
      <w:tr w:rsidR="007E39B7" w:rsidRPr="007E39B7" w14:paraId="1087FBB7" w14:textId="77777777" w:rsidTr="00B14690">
        <w:tc>
          <w:tcPr>
            <w:tcW w:w="720" w:type="dxa"/>
            <w:tcBorders>
              <w:top w:val="single" w:sz="4" w:space="0" w:color="000000"/>
              <w:left w:val="single" w:sz="4" w:space="0" w:color="000000"/>
              <w:bottom w:val="single" w:sz="4" w:space="0" w:color="000000"/>
              <w:right w:val="nil"/>
            </w:tcBorders>
          </w:tcPr>
          <w:p w14:paraId="3892AD7E"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25</w:t>
            </w:r>
            <w:r w:rsidR="007E39B7" w:rsidRPr="007B1F62">
              <w:rPr>
                <w:rFonts w:eastAsia="Calibri"/>
                <w:b/>
                <w:sz w:val="22"/>
                <w:szCs w:val="22"/>
                <w:lang w:eastAsia="en-US"/>
              </w:rPr>
              <w:t>.</w:t>
            </w:r>
          </w:p>
          <w:p w14:paraId="6E169E9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4CE6B81" w14:textId="77777777"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снижения цены </w:t>
            </w:r>
            <w:r w:rsidR="00C1523F">
              <w:rPr>
                <w:rFonts w:eastAsia="Calibri"/>
                <w:sz w:val="22"/>
                <w:szCs w:val="22"/>
                <w:lang w:eastAsia="en-US"/>
              </w:rPr>
              <w:t>договора</w:t>
            </w:r>
            <w:r w:rsidRPr="007E39B7">
              <w:rPr>
                <w:rFonts w:eastAsia="Calibri"/>
                <w:sz w:val="22"/>
                <w:szCs w:val="22"/>
                <w:lang w:eastAsia="en-US"/>
              </w:rPr>
              <w:t xml:space="preserve"> в ходе его исполнения без изменения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sidR="00C1523F">
              <w:rPr>
                <w:rFonts w:eastAsia="Calibri"/>
                <w:sz w:val="22"/>
                <w:szCs w:val="22"/>
                <w:lang w:eastAsia="en-US"/>
              </w:rPr>
              <w:t>договор</w:t>
            </w:r>
          </w:p>
        </w:tc>
        <w:tc>
          <w:tcPr>
            <w:tcW w:w="7513" w:type="dxa"/>
            <w:tcBorders>
              <w:top w:val="single" w:sz="4" w:space="0" w:color="000000"/>
              <w:left w:val="single" w:sz="4" w:space="0" w:color="000000"/>
              <w:bottom w:val="single" w:sz="4" w:space="0" w:color="000000"/>
              <w:right w:val="single" w:sz="4" w:space="0" w:color="000000"/>
            </w:tcBorders>
          </w:tcPr>
          <w:p w14:paraId="2DFF28AE"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p>
          <w:p w14:paraId="30C85595" w14:textId="77777777" w:rsidR="007E39B7" w:rsidRPr="007E39B7" w:rsidRDefault="007E39B7" w:rsidP="007E39B7">
            <w:pPr>
              <w:jc w:val="left"/>
              <w:rPr>
                <w:rFonts w:eastAsia="Calibri"/>
                <w:sz w:val="22"/>
                <w:szCs w:val="22"/>
                <w:lang w:eastAsia="en-US"/>
              </w:rPr>
            </w:pPr>
          </w:p>
        </w:tc>
      </w:tr>
      <w:tr w:rsidR="00B14690" w:rsidRPr="007E39B7" w14:paraId="2C4916C5" w14:textId="77777777" w:rsidTr="00B14690">
        <w:tc>
          <w:tcPr>
            <w:tcW w:w="720" w:type="dxa"/>
            <w:tcBorders>
              <w:top w:val="single" w:sz="4" w:space="0" w:color="000000"/>
              <w:left w:val="single" w:sz="4" w:space="0" w:color="000000"/>
              <w:bottom w:val="single" w:sz="4" w:space="0" w:color="000000"/>
              <w:right w:val="nil"/>
            </w:tcBorders>
          </w:tcPr>
          <w:p w14:paraId="4BD05300" w14:textId="77777777" w:rsidR="00B14690" w:rsidRPr="007B1F62" w:rsidRDefault="00B14690" w:rsidP="007E39B7">
            <w:pPr>
              <w:jc w:val="center"/>
              <w:rPr>
                <w:rFonts w:eastAsia="Calibri"/>
                <w:b/>
                <w:sz w:val="22"/>
                <w:szCs w:val="22"/>
                <w:lang w:eastAsia="en-US"/>
              </w:rPr>
            </w:pPr>
            <w:r>
              <w:rPr>
                <w:rFonts w:eastAsia="Calibri"/>
                <w:b/>
                <w:sz w:val="22"/>
                <w:szCs w:val="22"/>
                <w:lang w:eastAsia="en-US"/>
              </w:rPr>
              <w:lastRenderedPageBreak/>
              <w:t>26</w:t>
            </w:r>
            <w:r w:rsidRPr="007B1F62">
              <w:rPr>
                <w:rFonts w:eastAsia="Calibri"/>
                <w:b/>
                <w:sz w:val="22"/>
                <w:szCs w:val="22"/>
                <w:lang w:eastAsia="en-US"/>
              </w:rPr>
              <w:t>.</w:t>
            </w:r>
          </w:p>
          <w:p w14:paraId="120D17B2"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B52C256" w14:textId="791E88BF" w:rsidR="00B14690" w:rsidRPr="007E39B7" w:rsidRDefault="00B14690" w:rsidP="00480DAF">
            <w:pPr>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0C36C5A6" w14:textId="2370F6BB" w:rsidR="00B14690" w:rsidRPr="007E39B7" w:rsidRDefault="00B14690" w:rsidP="007E39B7">
            <w:pPr>
              <w:jc w:val="left"/>
              <w:rPr>
                <w:rFonts w:eastAsia="Calibri"/>
                <w:sz w:val="22"/>
                <w:szCs w:val="22"/>
                <w:lang w:eastAsia="en-US"/>
              </w:rPr>
            </w:pPr>
            <w:r>
              <w:rPr>
                <w:rFonts w:eastAsia="Calibri"/>
                <w:bCs/>
                <w:sz w:val="22"/>
                <w:szCs w:val="22"/>
                <w:lang w:eastAsia="en-US"/>
              </w:rPr>
              <w:t>Не установлено</w:t>
            </w:r>
            <w:r w:rsidRPr="002F070C">
              <w:rPr>
                <w:rFonts w:eastAsia="Calibri"/>
                <w:sz w:val="22"/>
                <w:szCs w:val="22"/>
                <w:lang w:eastAsia="en-US"/>
              </w:rPr>
              <w:t xml:space="preserve"> </w:t>
            </w:r>
          </w:p>
        </w:tc>
      </w:tr>
      <w:tr w:rsidR="00B14690" w:rsidRPr="007E39B7" w14:paraId="795302A7" w14:textId="77777777" w:rsidTr="00B14690">
        <w:tc>
          <w:tcPr>
            <w:tcW w:w="720" w:type="dxa"/>
            <w:tcBorders>
              <w:top w:val="single" w:sz="4" w:space="0" w:color="000000"/>
              <w:left w:val="single" w:sz="4" w:space="0" w:color="000000"/>
              <w:bottom w:val="single" w:sz="4" w:space="0" w:color="000000"/>
              <w:right w:val="nil"/>
            </w:tcBorders>
          </w:tcPr>
          <w:p w14:paraId="0AFB5684" w14:textId="77777777" w:rsidR="00B14690" w:rsidRPr="007B1F62" w:rsidRDefault="00B14690" w:rsidP="007E39B7">
            <w:pPr>
              <w:jc w:val="center"/>
              <w:rPr>
                <w:rFonts w:eastAsia="Calibri"/>
                <w:b/>
                <w:sz w:val="22"/>
                <w:szCs w:val="22"/>
                <w:lang w:eastAsia="en-US"/>
              </w:rPr>
            </w:pPr>
            <w:r>
              <w:rPr>
                <w:rFonts w:eastAsia="Calibri"/>
                <w:b/>
                <w:sz w:val="22"/>
                <w:szCs w:val="22"/>
                <w:lang w:eastAsia="en-US"/>
              </w:rPr>
              <w:t>27</w:t>
            </w:r>
            <w:r w:rsidRPr="007B1F62">
              <w:rPr>
                <w:rFonts w:eastAsia="Calibri"/>
                <w:b/>
                <w:sz w:val="22"/>
                <w:szCs w:val="22"/>
                <w:lang w:eastAsia="en-US"/>
              </w:rPr>
              <w:t>.</w:t>
            </w:r>
          </w:p>
          <w:p w14:paraId="6732BC59"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0709D97" w14:textId="4CF9ABC6" w:rsidR="00B14690" w:rsidRPr="007E39B7" w:rsidRDefault="00B14690" w:rsidP="00480DAF">
            <w:pPr>
              <w:autoSpaceDE w:val="0"/>
              <w:jc w:val="left"/>
              <w:rPr>
                <w:rFonts w:eastAsia="Calibri"/>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tcPr>
          <w:p w14:paraId="1B5A7BFB" w14:textId="2344985C" w:rsidR="00B14690" w:rsidRPr="002F070C" w:rsidRDefault="00B14690" w:rsidP="00BF3891">
            <w:pPr>
              <w:autoSpaceDE w:val="0"/>
              <w:autoSpaceDN w:val="0"/>
              <w:adjustRightInd w:val="0"/>
              <w:rPr>
                <w:rFonts w:eastAsia="Calibri"/>
                <w:sz w:val="22"/>
                <w:szCs w:val="22"/>
                <w:lang w:eastAsia="en-US"/>
              </w:rPr>
            </w:pPr>
            <w:r>
              <w:rPr>
                <w:rFonts w:eastAsia="Calibri"/>
                <w:bCs/>
                <w:sz w:val="22"/>
                <w:szCs w:val="22"/>
                <w:lang w:eastAsia="en-US"/>
              </w:rPr>
              <w:t>Не установлено</w:t>
            </w:r>
          </w:p>
        </w:tc>
      </w:tr>
      <w:tr w:rsidR="00B14690" w:rsidRPr="007E39B7" w14:paraId="19428CB7" w14:textId="77777777" w:rsidTr="00B14690">
        <w:tc>
          <w:tcPr>
            <w:tcW w:w="720" w:type="dxa"/>
            <w:tcBorders>
              <w:top w:val="single" w:sz="4" w:space="0" w:color="000000"/>
              <w:left w:val="single" w:sz="4" w:space="0" w:color="000000"/>
              <w:bottom w:val="single" w:sz="4" w:space="0" w:color="000000"/>
              <w:right w:val="nil"/>
            </w:tcBorders>
          </w:tcPr>
          <w:p w14:paraId="0099C2E6" w14:textId="77777777" w:rsidR="00B14690" w:rsidRPr="00456636" w:rsidRDefault="00B14690" w:rsidP="007E39B7">
            <w:pPr>
              <w:jc w:val="center"/>
              <w:rPr>
                <w:rFonts w:eastAsia="Calibri"/>
                <w:b/>
                <w:sz w:val="22"/>
                <w:szCs w:val="22"/>
                <w:lang w:eastAsia="en-US"/>
              </w:rPr>
            </w:pPr>
            <w:r>
              <w:rPr>
                <w:rFonts w:eastAsia="Calibri"/>
                <w:b/>
                <w:sz w:val="22"/>
                <w:szCs w:val="22"/>
                <w:lang w:eastAsia="en-US"/>
              </w:rPr>
              <w:t>28</w:t>
            </w:r>
            <w:r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25D69958" w14:textId="210A190E" w:rsidR="00B14690" w:rsidRPr="00456636" w:rsidRDefault="00B14690" w:rsidP="00F25E9F">
            <w:pPr>
              <w:autoSpaceDE w:val="0"/>
              <w:jc w:val="left"/>
              <w:rPr>
                <w:rFonts w:eastAsia="Calibri"/>
                <w:bCs/>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Pr>
                <w:rFonts w:eastAsia="Calibri"/>
                <w:sz w:val="22"/>
                <w:szCs w:val="22"/>
                <w:lang w:eastAsia="en-US"/>
              </w:rPr>
              <w:t>договору</w:t>
            </w:r>
          </w:p>
        </w:tc>
        <w:tc>
          <w:tcPr>
            <w:tcW w:w="7513" w:type="dxa"/>
            <w:tcBorders>
              <w:top w:val="single" w:sz="4" w:space="0" w:color="000000"/>
              <w:left w:val="single" w:sz="4" w:space="0" w:color="000000"/>
              <w:bottom w:val="single" w:sz="4" w:space="0" w:color="000000"/>
              <w:right w:val="single" w:sz="4" w:space="0" w:color="000000"/>
            </w:tcBorders>
          </w:tcPr>
          <w:p w14:paraId="34C589C1" w14:textId="2F8053BA" w:rsidR="00B14690" w:rsidRPr="00456636" w:rsidRDefault="00B14690" w:rsidP="00E86E1D">
            <w:pPr>
              <w:autoSpaceDE w:val="0"/>
              <w:autoSpaceDN w:val="0"/>
              <w:adjustRightInd w:val="0"/>
              <w:rPr>
                <w:rFonts w:eastAsia="Calibri"/>
                <w:bCs/>
                <w:sz w:val="22"/>
                <w:szCs w:val="22"/>
                <w:lang w:eastAsia="en-US"/>
              </w:rPr>
            </w:pPr>
            <w:proofErr w:type="gramStart"/>
            <w:r w:rsidRPr="005D655F">
              <w:rPr>
                <w:rFonts w:eastAsia="Calibri"/>
                <w:bCs/>
                <w:sz w:val="22"/>
                <w:szCs w:val="22"/>
                <w:lang w:eastAsia="en-US"/>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roofErr w:type="gramEnd"/>
            <w:r w:rsidRPr="005D655F">
              <w:rPr>
                <w:rFonts w:eastAsia="Calibri"/>
                <w:bCs/>
                <w:sz w:val="22"/>
                <w:szCs w:val="22"/>
                <w:lang w:eastAsia="en-US"/>
              </w:rPr>
              <w:t xml:space="preserve"> </w:t>
            </w:r>
            <w:r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Pr>
                <w:rFonts w:eastAsia="Calibri"/>
                <w:bCs/>
                <w:sz w:val="22"/>
                <w:szCs w:val="22"/>
                <w:lang w:eastAsia="en-US"/>
              </w:rPr>
              <w:t>Закона</w:t>
            </w:r>
            <w:r w:rsidRPr="004D24C7">
              <w:rPr>
                <w:rFonts w:eastAsia="Calibri"/>
                <w:bCs/>
                <w:sz w:val="22"/>
                <w:szCs w:val="22"/>
                <w:lang w:eastAsia="en-US"/>
              </w:rPr>
              <w:t xml:space="preserve"> участником закупки, с которым заключается </w:t>
            </w:r>
            <w:r>
              <w:rPr>
                <w:rFonts w:eastAsia="Calibri"/>
                <w:bCs/>
                <w:sz w:val="22"/>
                <w:szCs w:val="22"/>
                <w:lang w:eastAsia="en-US"/>
              </w:rPr>
              <w:t>договор</w:t>
            </w:r>
            <w:r w:rsidRPr="004D24C7">
              <w:rPr>
                <w:rFonts w:eastAsia="Calibri"/>
                <w:bCs/>
                <w:sz w:val="22"/>
                <w:szCs w:val="22"/>
                <w:lang w:eastAsia="en-US"/>
              </w:rPr>
              <w:t>, самостоятельно.</w:t>
            </w:r>
          </w:p>
        </w:tc>
      </w:tr>
      <w:tr w:rsidR="00B14690" w:rsidRPr="007E39B7" w14:paraId="59D3B109" w14:textId="77777777" w:rsidTr="00B14690">
        <w:tc>
          <w:tcPr>
            <w:tcW w:w="720" w:type="dxa"/>
            <w:tcBorders>
              <w:top w:val="single" w:sz="4" w:space="0" w:color="000000"/>
              <w:left w:val="single" w:sz="4" w:space="0" w:color="000000"/>
              <w:bottom w:val="single" w:sz="4" w:space="0" w:color="000000"/>
              <w:right w:val="nil"/>
            </w:tcBorders>
          </w:tcPr>
          <w:p w14:paraId="291D1146" w14:textId="77777777" w:rsidR="00B14690" w:rsidRPr="00456636" w:rsidRDefault="00B14690" w:rsidP="007E39B7">
            <w:pPr>
              <w:jc w:val="center"/>
              <w:rPr>
                <w:rFonts w:eastAsia="Calibri"/>
                <w:b/>
                <w:sz w:val="22"/>
                <w:szCs w:val="22"/>
                <w:lang w:eastAsia="en-US"/>
              </w:rPr>
            </w:pPr>
            <w:r>
              <w:rPr>
                <w:rFonts w:eastAsia="Calibri"/>
                <w:b/>
                <w:sz w:val="22"/>
                <w:szCs w:val="22"/>
                <w:lang w:eastAsia="en-US"/>
              </w:rPr>
              <w:t>29.</w:t>
            </w:r>
          </w:p>
        </w:tc>
        <w:tc>
          <w:tcPr>
            <w:tcW w:w="2541" w:type="dxa"/>
            <w:tcBorders>
              <w:top w:val="single" w:sz="4" w:space="0" w:color="000000"/>
              <w:left w:val="single" w:sz="4" w:space="0" w:color="000000"/>
              <w:bottom w:val="single" w:sz="4" w:space="0" w:color="000000"/>
              <w:right w:val="nil"/>
            </w:tcBorders>
          </w:tcPr>
          <w:p w14:paraId="5B2C82E2" w14:textId="76721B56" w:rsidR="00B14690" w:rsidRPr="00456636" w:rsidRDefault="00B14690" w:rsidP="00480DAF">
            <w:pPr>
              <w:autoSpaceDE w:val="0"/>
              <w:jc w:val="left"/>
              <w:rPr>
                <w:rFonts w:eastAsia="Calibri"/>
                <w:bCs/>
                <w:sz w:val="22"/>
                <w:szCs w:val="22"/>
                <w:lang w:eastAsia="en-US"/>
              </w:rPr>
            </w:pPr>
            <w:r w:rsidRPr="007E39B7">
              <w:rPr>
                <w:rFonts w:eastAsia="Calibri"/>
                <w:sz w:val="22"/>
                <w:szCs w:val="22"/>
                <w:lang w:eastAsia="en-US"/>
              </w:rPr>
              <w:t xml:space="preserve">Порядок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2C985E5B" w14:textId="77777777" w:rsidR="00B14690" w:rsidRDefault="00B14690" w:rsidP="00BF3891">
            <w:pPr>
              <w:autoSpaceDE w:val="0"/>
              <w:autoSpaceDN w:val="0"/>
              <w:adjustRightInd w:val="0"/>
              <w:rPr>
                <w:rFonts w:eastAsia="Calibri"/>
                <w:sz w:val="22"/>
                <w:szCs w:val="22"/>
                <w:lang w:eastAsia="en-US"/>
              </w:rPr>
            </w:pPr>
            <w:r>
              <w:rPr>
                <w:rFonts w:eastAsia="Calibri"/>
                <w:sz w:val="22"/>
                <w:szCs w:val="22"/>
                <w:lang w:eastAsia="en-US"/>
              </w:rPr>
              <w:t>Договор</w:t>
            </w:r>
            <w:r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без</w:t>
            </w:r>
            <w:r>
              <w:rPr>
                <w:rFonts w:eastAsia="Calibri"/>
                <w:sz w:val="22"/>
                <w:szCs w:val="22"/>
                <w:lang w:eastAsia="en-US"/>
              </w:rPr>
              <w:t xml:space="preserve">отзывной банковской гарантии </w:t>
            </w:r>
            <w:r w:rsidRPr="00E326A2">
              <w:rPr>
                <w:rFonts w:eastAsia="Calibri"/>
                <w:sz w:val="22"/>
                <w:szCs w:val="22"/>
                <w:lang w:eastAsia="en-US"/>
              </w:rPr>
              <w:t xml:space="preserve">или внесением денежных средств на расчетный счет </w:t>
            </w:r>
            <w:r>
              <w:rPr>
                <w:rFonts w:eastAsia="Calibri"/>
                <w:sz w:val="22"/>
                <w:szCs w:val="22"/>
                <w:lang w:eastAsia="en-US"/>
              </w:rPr>
              <w:t>заказчика</w:t>
            </w:r>
            <w:r w:rsidRPr="00E326A2">
              <w:rPr>
                <w:rFonts w:eastAsia="Calibri"/>
                <w:sz w:val="22"/>
                <w:szCs w:val="22"/>
                <w:lang w:eastAsia="en-US"/>
              </w:rPr>
              <w:t xml:space="preserve">, в размере обеспечения исполнения </w:t>
            </w:r>
            <w:r>
              <w:rPr>
                <w:rFonts w:eastAsia="Calibri"/>
                <w:sz w:val="22"/>
                <w:szCs w:val="22"/>
                <w:lang w:eastAsia="en-US"/>
              </w:rPr>
              <w:t>договора</w:t>
            </w:r>
            <w:r w:rsidRPr="00E326A2">
              <w:rPr>
                <w:rFonts w:eastAsia="Calibri"/>
                <w:sz w:val="22"/>
                <w:szCs w:val="22"/>
                <w:lang w:eastAsia="en-US"/>
              </w:rPr>
              <w:t xml:space="preserve">. </w:t>
            </w:r>
          </w:p>
          <w:p w14:paraId="6C688167" w14:textId="77777777" w:rsidR="00B14690" w:rsidRDefault="00B14690" w:rsidP="00C132CF">
            <w:pPr>
              <w:autoSpaceDE w:val="0"/>
              <w:autoSpaceDN w:val="0"/>
              <w:adjustRightInd w:val="0"/>
              <w:rPr>
                <w:rFonts w:eastAsia="Calibri"/>
                <w:sz w:val="22"/>
                <w:szCs w:val="22"/>
                <w:lang w:eastAsia="en-US"/>
              </w:rPr>
            </w:pPr>
            <w:r w:rsidRPr="00E326A2">
              <w:rPr>
                <w:rFonts w:eastAsia="Calibri"/>
                <w:sz w:val="22"/>
                <w:szCs w:val="22"/>
                <w:lang w:eastAsia="en-US"/>
              </w:rPr>
              <w:t xml:space="preserve">Участник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участника электронного </w:t>
            </w:r>
            <w:proofErr w:type="gramStart"/>
            <w:r w:rsidRPr="00E326A2">
              <w:rPr>
                <w:rFonts w:eastAsia="Calibri"/>
                <w:sz w:val="22"/>
                <w:szCs w:val="22"/>
                <w:lang w:eastAsia="en-US"/>
              </w:rPr>
              <w:t>аукциона</w:t>
            </w:r>
            <w:proofErr w:type="gramEnd"/>
            <w:r w:rsidRPr="00E326A2">
              <w:rPr>
                <w:rFonts w:eastAsia="Calibri"/>
                <w:sz w:val="22"/>
                <w:szCs w:val="22"/>
                <w:lang w:eastAsia="en-US"/>
              </w:rPr>
              <w:t xml:space="preserve"> с которым заключается </w:t>
            </w:r>
            <w:r>
              <w:rPr>
                <w:rFonts w:eastAsia="Calibri"/>
                <w:sz w:val="22"/>
                <w:szCs w:val="22"/>
                <w:lang w:eastAsia="en-US"/>
              </w:rPr>
              <w:t>договор</w:t>
            </w:r>
            <w:r w:rsidRPr="00E326A2">
              <w:rPr>
                <w:rFonts w:eastAsia="Calibri"/>
                <w:sz w:val="22"/>
                <w:szCs w:val="22"/>
                <w:lang w:eastAsia="en-US"/>
              </w:rPr>
              <w:t xml:space="preserve"> вместе с проектом </w:t>
            </w:r>
            <w:r>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14:paraId="55A5EF21" w14:textId="00393D0A" w:rsidR="00B14690" w:rsidRPr="00456636" w:rsidRDefault="00B14690" w:rsidP="00DC53B8">
            <w:pPr>
              <w:autoSpaceDE w:val="0"/>
              <w:autoSpaceDN w:val="0"/>
              <w:adjustRightInd w:val="0"/>
              <w:rPr>
                <w:rFonts w:eastAsia="Calibri"/>
                <w:bCs/>
                <w:sz w:val="22"/>
                <w:szCs w:val="22"/>
                <w:lang w:eastAsia="en-US"/>
              </w:rPr>
            </w:pPr>
            <w:r w:rsidRPr="00E326A2">
              <w:rPr>
                <w:rFonts w:eastAsia="Calibri"/>
                <w:sz w:val="22"/>
                <w:szCs w:val="22"/>
                <w:lang w:eastAsia="en-US"/>
              </w:rPr>
              <w:t xml:space="preserve">Способ обеспечения исполнения </w:t>
            </w:r>
            <w:r>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аукциона самостоятельно.</w:t>
            </w:r>
          </w:p>
        </w:tc>
      </w:tr>
      <w:tr w:rsidR="00B14690" w:rsidRPr="007E39B7" w14:paraId="2430C51D" w14:textId="77777777" w:rsidTr="00B14690">
        <w:trPr>
          <w:trHeight w:val="565"/>
        </w:trPr>
        <w:tc>
          <w:tcPr>
            <w:tcW w:w="720" w:type="dxa"/>
            <w:tcBorders>
              <w:top w:val="single" w:sz="4" w:space="0" w:color="000000"/>
              <w:left w:val="single" w:sz="4" w:space="0" w:color="000000"/>
              <w:bottom w:val="single" w:sz="4" w:space="0" w:color="000000"/>
              <w:right w:val="nil"/>
            </w:tcBorders>
          </w:tcPr>
          <w:p w14:paraId="293B7D43" w14:textId="77777777" w:rsidR="00B14690" w:rsidRPr="007B1F62" w:rsidRDefault="00B14690" w:rsidP="007E39B7">
            <w:pPr>
              <w:jc w:val="center"/>
              <w:rPr>
                <w:rFonts w:eastAsia="Calibri"/>
                <w:b/>
                <w:sz w:val="22"/>
                <w:szCs w:val="22"/>
                <w:lang w:eastAsia="en-US"/>
              </w:rPr>
            </w:pPr>
            <w:r>
              <w:rPr>
                <w:rFonts w:eastAsia="Calibri"/>
                <w:b/>
                <w:sz w:val="22"/>
                <w:szCs w:val="22"/>
                <w:lang w:eastAsia="en-US"/>
              </w:rPr>
              <w:t>30</w:t>
            </w:r>
            <w:r w:rsidRPr="007B1F62">
              <w:rPr>
                <w:rFonts w:eastAsia="Calibri"/>
                <w:b/>
                <w:sz w:val="22"/>
                <w:szCs w:val="22"/>
                <w:lang w:eastAsia="en-US"/>
              </w:rPr>
              <w:t>.</w:t>
            </w:r>
          </w:p>
          <w:p w14:paraId="6A4148C1"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5911703" w14:textId="7CD0EF53" w:rsidR="00B14690" w:rsidRPr="007E39B7" w:rsidRDefault="00B14690" w:rsidP="002D3C20">
            <w:pPr>
              <w:autoSpaceDE w:val="0"/>
              <w:jc w:val="left"/>
              <w:rPr>
                <w:rFonts w:eastAsia="Calibri"/>
                <w:sz w:val="22"/>
                <w:szCs w:val="22"/>
                <w:lang w:eastAsia="en-US"/>
              </w:rPr>
            </w:pPr>
            <w:r w:rsidRPr="007E39B7">
              <w:rPr>
                <w:rFonts w:eastAsia="Calibri"/>
                <w:sz w:val="22"/>
                <w:szCs w:val="22"/>
                <w:lang w:eastAsia="en-US"/>
              </w:rPr>
              <w:t xml:space="preserve">Срок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2B60307C" w14:textId="3EFB92C7" w:rsidR="00B14690" w:rsidRPr="007E39B7" w:rsidRDefault="00B14690" w:rsidP="00C132CF">
            <w:pPr>
              <w:autoSpaceDE w:val="0"/>
              <w:autoSpaceDN w:val="0"/>
              <w:adjustRightInd w:val="0"/>
              <w:rPr>
                <w:rFonts w:eastAsia="Calibri"/>
                <w:sz w:val="22"/>
                <w:szCs w:val="22"/>
                <w:lang w:eastAsia="en-US"/>
              </w:rPr>
            </w:pPr>
            <w:proofErr w:type="gramStart"/>
            <w:r w:rsidRPr="007E39B7">
              <w:rPr>
                <w:rFonts w:eastAsia="Calibri"/>
                <w:sz w:val="22"/>
                <w:szCs w:val="22"/>
                <w:lang w:eastAsia="en-US"/>
              </w:rPr>
              <w:t xml:space="preserve">Документы, подтверждающие предоставление обеспечения исполнения </w:t>
            </w:r>
            <w:r>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Pr>
                <w:rFonts w:eastAsia="Calibri"/>
                <w:sz w:val="22"/>
                <w:szCs w:val="22"/>
                <w:lang w:eastAsia="en-US"/>
              </w:rPr>
              <w:t>договора</w:t>
            </w:r>
            <w:r w:rsidRPr="007E39B7">
              <w:rPr>
                <w:rFonts w:eastAsia="Calibri"/>
                <w:sz w:val="22"/>
                <w:szCs w:val="22"/>
                <w:lang w:eastAsia="en-US"/>
              </w:rPr>
              <w:t xml:space="preserve">, либо безотзывная банковская гарантия в размере, который предусмотрен </w:t>
            </w:r>
            <w:r w:rsidRPr="009B706A">
              <w:rPr>
                <w:rFonts w:eastAsia="Calibri"/>
                <w:sz w:val="22"/>
                <w:szCs w:val="22"/>
                <w:lang w:eastAsia="en-US"/>
              </w:rPr>
              <w:t>пунктом 2</w:t>
            </w:r>
            <w:r>
              <w:rPr>
                <w:rFonts w:eastAsia="Calibri"/>
                <w:sz w:val="22"/>
                <w:szCs w:val="22"/>
                <w:lang w:eastAsia="en-US"/>
              </w:rPr>
              <w:t>6</w:t>
            </w:r>
            <w:r w:rsidRPr="007E39B7">
              <w:rPr>
                <w:rFonts w:eastAsia="Calibri"/>
                <w:sz w:val="22"/>
                <w:szCs w:val="22"/>
                <w:lang w:eastAsia="en-US"/>
              </w:rPr>
              <w:t xml:space="preserve"> настоящей Информационной карты, должны быть предоставлены заказчи</w:t>
            </w:r>
            <w:r>
              <w:rPr>
                <w:rFonts w:eastAsia="Calibri"/>
                <w:sz w:val="22"/>
                <w:szCs w:val="22"/>
                <w:lang w:eastAsia="en-US"/>
              </w:rPr>
              <w:t xml:space="preserve">ку в срок, указанный </w:t>
            </w:r>
            <w:r w:rsidRPr="009B706A">
              <w:rPr>
                <w:rFonts w:eastAsia="Calibri"/>
                <w:sz w:val="22"/>
                <w:szCs w:val="22"/>
                <w:lang w:eastAsia="en-US"/>
              </w:rPr>
              <w:t xml:space="preserve">в пункте </w:t>
            </w:r>
            <w:r>
              <w:rPr>
                <w:rFonts w:eastAsia="Calibri"/>
                <w:sz w:val="22"/>
                <w:szCs w:val="22"/>
                <w:lang w:eastAsia="en-US"/>
              </w:rPr>
              <w:t>36</w:t>
            </w:r>
            <w:r w:rsidRPr="007E39B7">
              <w:rPr>
                <w:rFonts w:eastAsia="Calibri"/>
                <w:sz w:val="22"/>
                <w:szCs w:val="22"/>
                <w:lang w:eastAsia="en-US"/>
              </w:rPr>
              <w:t xml:space="preserve"> настоящей Информационной карты, одновременно с проектом </w:t>
            </w:r>
            <w:r>
              <w:rPr>
                <w:rFonts w:eastAsia="Calibri"/>
                <w:sz w:val="22"/>
                <w:szCs w:val="22"/>
                <w:lang w:eastAsia="en-US"/>
              </w:rPr>
              <w:t>договора</w:t>
            </w:r>
            <w:r w:rsidRPr="007E39B7">
              <w:rPr>
                <w:rFonts w:eastAsia="Calibri"/>
                <w:sz w:val="22"/>
                <w:szCs w:val="22"/>
                <w:lang w:eastAsia="en-US"/>
              </w:rPr>
              <w:t>, подписанным усиленной электронной подписью лица, имеющего право действовать от имени участника электронного аукциона</w:t>
            </w:r>
            <w:proofErr w:type="gramEnd"/>
            <w:r w:rsidRPr="007E39B7">
              <w:rPr>
                <w:rFonts w:eastAsia="Calibri"/>
                <w:sz w:val="22"/>
                <w:szCs w:val="22"/>
                <w:lang w:eastAsia="en-US"/>
              </w:rPr>
              <w:t xml:space="preserve"> с </w:t>
            </w:r>
            <w:proofErr w:type="gramStart"/>
            <w:r w:rsidRPr="007E39B7">
              <w:rPr>
                <w:rFonts w:eastAsia="Calibri"/>
                <w:sz w:val="22"/>
                <w:szCs w:val="22"/>
                <w:lang w:eastAsia="en-US"/>
              </w:rPr>
              <w:t>которым</w:t>
            </w:r>
            <w:proofErr w:type="gramEnd"/>
            <w:r w:rsidRPr="007E39B7">
              <w:rPr>
                <w:rFonts w:eastAsia="Calibri"/>
                <w:sz w:val="22"/>
                <w:szCs w:val="22"/>
                <w:lang w:eastAsia="en-US"/>
              </w:rPr>
              <w:t xml:space="preserve"> заключается </w:t>
            </w:r>
            <w:r>
              <w:rPr>
                <w:rFonts w:eastAsia="Calibri"/>
                <w:sz w:val="22"/>
                <w:szCs w:val="22"/>
                <w:lang w:eastAsia="en-US"/>
              </w:rPr>
              <w:t>договор</w:t>
            </w:r>
            <w:r w:rsidRPr="007E39B7">
              <w:rPr>
                <w:rFonts w:eastAsia="Calibri"/>
                <w:sz w:val="22"/>
                <w:szCs w:val="22"/>
                <w:lang w:eastAsia="en-US"/>
              </w:rPr>
              <w:t>.</w:t>
            </w:r>
          </w:p>
        </w:tc>
      </w:tr>
      <w:tr w:rsidR="00B14690" w:rsidRPr="007E39B7" w14:paraId="086F833C" w14:textId="77777777" w:rsidTr="00B14690">
        <w:tc>
          <w:tcPr>
            <w:tcW w:w="720" w:type="dxa"/>
            <w:tcBorders>
              <w:top w:val="single" w:sz="4" w:space="0" w:color="000000"/>
              <w:left w:val="single" w:sz="4" w:space="0" w:color="000000"/>
              <w:bottom w:val="single" w:sz="4" w:space="0" w:color="000000"/>
              <w:right w:val="nil"/>
            </w:tcBorders>
          </w:tcPr>
          <w:p w14:paraId="7E06A89F" w14:textId="77777777" w:rsidR="00B14690" w:rsidRPr="007B1F62" w:rsidRDefault="00B14690" w:rsidP="007E39B7">
            <w:pPr>
              <w:jc w:val="center"/>
              <w:rPr>
                <w:rFonts w:eastAsia="Calibri"/>
                <w:b/>
                <w:sz w:val="22"/>
                <w:szCs w:val="22"/>
                <w:lang w:eastAsia="en-US"/>
              </w:rPr>
            </w:pPr>
            <w:r>
              <w:rPr>
                <w:rFonts w:eastAsia="Calibri"/>
                <w:b/>
                <w:sz w:val="22"/>
                <w:szCs w:val="22"/>
                <w:lang w:eastAsia="en-US"/>
              </w:rPr>
              <w:t>31</w:t>
            </w:r>
            <w:r w:rsidRPr="007B1F62">
              <w:rPr>
                <w:rFonts w:eastAsia="Calibri"/>
                <w:b/>
                <w:sz w:val="22"/>
                <w:szCs w:val="22"/>
                <w:lang w:eastAsia="en-US"/>
              </w:rPr>
              <w:t>.</w:t>
            </w:r>
          </w:p>
          <w:p w14:paraId="607FD9B7"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3D0285C" w14:textId="7157473E" w:rsidR="00B14690" w:rsidRPr="007E39B7" w:rsidRDefault="00B14690" w:rsidP="005536A0">
            <w:pPr>
              <w:autoSpaceDE w:val="0"/>
              <w:jc w:val="left"/>
              <w:rPr>
                <w:rFonts w:eastAsia="Calibri"/>
                <w:sz w:val="22"/>
                <w:szCs w:val="22"/>
                <w:lang w:eastAsia="en-US"/>
              </w:rPr>
            </w:pPr>
            <w:r w:rsidRPr="007E39B7">
              <w:rPr>
                <w:rFonts w:eastAsia="Calibri"/>
                <w:sz w:val="22"/>
                <w:szCs w:val="22"/>
                <w:lang w:eastAsia="en-US"/>
              </w:rPr>
              <w:t xml:space="preserve">Реквизиты счета для перечисления </w:t>
            </w:r>
            <w:r w:rsidRPr="007E39B7">
              <w:rPr>
                <w:rFonts w:eastAsia="Calibri"/>
                <w:bCs/>
                <w:sz w:val="22"/>
                <w:szCs w:val="22"/>
                <w:lang w:eastAsia="en-US"/>
              </w:rPr>
              <w:t>денежных сре</w:t>
            </w:r>
            <w:proofErr w:type="gramStart"/>
            <w:r w:rsidRPr="007E39B7">
              <w:rPr>
                <w:rFonts w:eastAsia="Calibri"/>
                <w:bCs/>
                <w:sz w:val="22"/>
                <w:szCs w:val="22"/>
                <w:lang w:eastAsia="en-US"/>
              </w:rPr>
              <w:t>дств в к</w:t>
            </w:r>
            <w:proofErr w:type="gramEnd"/>
            <w:r w:rsidRPr="007E39B7">
              <w:rPr>
                <w:rFonts w:eastAsia="Calibri"/>
                <w:bCs/>
                <w:sz w:val="22"/>
                <w:szCs w:val="22"/>
                <w:lang w:eastAsia="en-US"/>
              </w:rPr>
              <w:t xml:space="preserve">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03A913F6" w14:textId="25358002" w:rsidR="00B14690" w:rsidRPr="007E39B7" w:rsidRDefault="00B14690" w:rsidP="00C132CF">
            <w:pPr>
              <w:rPr>
                <w:rFonts w:eastAsia="Calibri"/>
                <w:sz w:val="22"/>
                <w:szCs w:val="22"/>
                <w:lang w:eastAsia="en-US"/>
              </w:rPr>
            </w:pPr>
            <w:r>
              <w:rPr>
                <w:rFonts w:eastAsia="Calibri"/>
                <w:sz w:val="22"/>
                <w:szCs w:val="22"/>
                <w:lang w:eastAsia="en-US"/>
              </w:rPr>
              <w:t>-</w:t>
            </w:r>
          </w:p>
        </w:tc>
      </w:tr>
      <w:tr w:rsidR="00B14690" w:rsidRPr="007E39B7" w14:paraId="521841D4" w14:textId="77777777" w:rsidTr="00B14690">
        <w:tc>
          <w:tcPr>
            <w:tcW w:w="720" w:type="dxa"/>
            <w:tcBorders>
              <w:top w:val="single" w:sz="4" w:space="0" w:color="000000"/>
              <w:left w:val="single" w:sz="4" w:space="0" w:color="000000"/>
              <w:bottom w:val="single" w:sz="4" w:space="0" w:color="000000"/>
              <w:right w:val="nil"/>
            </w:tcBorders>
          </w:tcPr>
          <w:p w14:paraId="390A577C" w14:textId="77777777" w:rsidR="00B14690" w:rsidRPr="007B1F62" w:rsidRDefault="00B14690"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2</w:t>
            </w:r>
            <w:r w:rsidRPr="007B1F62">
              <w:rPr>
                <w:rFonts w:eastAsia="Calibri"/>
                <w:b/>
                <w:sz w:val="22"/>
                <w:szCs w:val="22"/>
                <w:lang w:eastAsia="en-US"/>
              </w:rPr>
              <w:t>.</w:t>
            </w:r>
          </w:p>
          <w:p w14:paraId="5CCAFCD9"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252F1A3" w14:textId="1717D0FC" w:rsidR="00B14690" w:rsidRPr="007E39B7" w:rsidRDefault="00B14690" w:rsidP="0093174D">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730CEE20" w14:textId="5F15F0F2" w:rsidR="00B14690" w:rsidRPr="007E39B7" w:rsidRDefault="00B14690" w:rsidP="002F469B">
            <w:pPr>
              <w:overflowPunct w:val="0"/>
              <w:rPr>
                <w:rFonts w:eastAsia="Calibri"/>
                <w:sz w:val="22"/>
                <w:szCs w:val="22"/>
                <w:lang w:eastAsia="en-US"/>
              </w:rPr>
            </w:pPr>
            <w:r w:rsidRPr="00E326A2">
              <w:rPr>
                <w:sz w:val="22"/>
                <w:szCs w:val="22"/>
                <w:lang w:bidi="ru-RU"/>
              </w:rPr>
              <w:t xml:space="preserve">В рамках предоставления обеспечения </w:t>
            </w:r>
            <w:r>
              <w:rPr>
                <w:sz w:val="22"/>
                <w:szCs w:val="22"/>
                <w:lang w:bidi="ru-RU"/>
              </w:rPr>
              <w:t>договора</w:t>
            </w:r>
            <w:r w:rsidRPr="00E326A2">
              <w:rPr>
                <w:sz w:val="22"/>
                <w:szCs w:val="22"/>
                <w:lang w:bidi="ru-RU"/>
              </w:rPr>
              <w:t xml:space="preserve"> должны быть обеспечены обязательства исполнителя по </w:t>
            </w:r>
            <w:r>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Pr>
                <w:sz w:val="22"/>
                <w:szCs w:val="22"/>
                <w:lang w:bidi="ru-RU"/>
              </w:rPr>
              <w:t>договору</w:t>
            </w:r>
            <w:r w:rsidRPr="00E326A2">
              <w:rPr>
                <w:sz w:val="22"/>
                <w:szCs w:val="22"/>
                <w:lang w:bidi="ru-RU"/>
              </w:rPr>
              <w:t xml:space="preserve">, а также обязанность выплаты неустойки, предусмотренной </w:t>
            </w:r>
            <w:r>
              <w:rPr>
                <w:sz w:val="22"/>
                <w:szCs w:val="22"/>
                <w:lang w:bidi="ru-RU"/>
              </w:rPr>
              <w:t>договором</w:t>
            </w:r>
            <w:r w:rsidRPr="00E326A2">
              <w:rPr>
                <w:sz w:val="22"/>
                <w:szCs w:val="22"/>
                <w:lang w:bidi="ru-RU"/>
              </w:rPr>
              <w:t>.</w:t>
            </w:r>
          </w:p>
        </w:tc>
      </w:tr>
      <w:tr w:rsidR="00B14690" w:rsidRPr="007E39B7" w14:paraId="46E44D83" w14:textId="77777777" w:rsidTr="00B14690">
        <w:tc>
          <w:tcPr>
            <w:tcW w:w="720" w:type="dxa"/>
            <w:tcBorders>
              <w:top w:val="single" w:sz="4" w:space="0" w:color="000000"/>
              <w:left w:val="single" w:sz="4" w:space="0" w:color="000000"/>
              <w:bottom w:val="single" w:sz="4" w:space="0" w:color="000000"/>
              <w:right w:val="nil"/>
            </w:tcBorders>
          </w:tcPr>
          <w:p w14:paraId="07A233C4" w14:textId="77777777" w:rsidR="00B14690" w:rsidRPr="007B1F62" w:rsidRDefault="00B14690"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3</w:t>
            </w:r>
            <w:r w:rsidRPr="007B1F62">
              <w:rPr>
                <w:rFonts w:eastAsia="Calibri"/>
                <w:b/>
                <w:sz w:val="22"/>
                <w:szCs w:val="22"/>
                <w:lang w:eastAsia="en-US"/>
              </w:rPr>
              <w:t>.</w:t>
            </w:r>
          </w:p>
          <w:p w14:paraId="74A8A032"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4168EA3" w14:textId="34BAE89E" w:rsidR="00B14690" w:rsidRPr="007E39B7" w:rsidRDefault="00B14690" w:rsidP="0093174D">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706AA90D" w14:textId="5D5960C1" w:rsidR="00B14690" w:rsidRPr="00E326A2" w:rsidRDefault="00B14690" w:rsidP="0093174D">
            <w:pPr>
              <w:rPr>
                <w:sz w:val="22"/>
                <w:szCs w:val="22"/>
                <w:lang w:bidi="ru-RU"/>
              </w:rPr>
            </w:pPr>
            <w:r>
              <w:rPr>
                <w:rFonts w:eastAsia="Calibri"/>
                <w:sz w:val="22"/>
                <w:szCs w:val="22"/>
                <w:lang w:eastAsia="en-US"/>
              </w:rPr>
              <w:t>Не установлено</w:t>
            </w:r>
          </w:p>
        </w:tc>
      </w:tr>
      <w:tr w:rsidR="00B14690" w:rsidRPr="007E39B7" w14:paraId="4FE5F34A" w14:textId="77777777" w:rsidTr="00B14690">
        <w:tc>
          <w:tcPr>
            <w:tcW w:w="720" w:type="dxa"/>
            <w:tcBorders>
              <w:top w:val="single" w:sz="4" w:space="0" w:color="000000"/>
              <w:left w:val="single" w:sz="4" w:space="0" w:color="000000"/>
              <w:bottom w:val="single" w:sz="4" w:space="0" w:color="000000"/>
              <w:right w:val="nil"/>
            </w:tcBorders>
          </w:tcPr>
          <w:p w14:paraId="3F7E62BF" w14:textId="77777777" w:rsidR="00B14690" w:rsidRPr="007B1F62" w:rsidRDefault="00B14690"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4</w:t>
            </w:r>
            <w:r w:rsidRPr="007B1F62">
              <w:rPr>
                <w:rFonts w:eastAsia="Calibri"/>
                <w:b/>
                <w:sz w:val="22"/>
                <w:szCs w:val="22"/>
                <w:lang w:eastAsia="en-US"/>
              </w:rPr>
              <w:t>.</w:t>
            </w:r>
          </w:p>
          <w:p w14:paraId="6E9F1027"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73B8F0B" w14:textId="189C05BF" w:rsidR="00B14690" w:rsidRPr="007E39B7" w:rsidRDefault="00B14690" w:rsidP="0093174D">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5AE38C0E" w14:textId="77777777" w:rsidR="00B14690" w:rsidRDefault="00B14690" w:rsidP="00C5528F">
            <w:pPr>
              <w:autoSpaceDE w:val="0"/>
              <w:autoSpaceDN w:val="0"/>
              <w:adjustRightInd w:val="0"/>
              <w:rPr>
                <w:sz w:val="22"/>
                <w:szCs w:val="22"/>
              </w:rPr>
            </w:pPr>
            <w:r>
              <w:rPr>
                <w:sz w:val="22"/>
                <w:szCs w:val="22"/>
              </w:rPr>
              <w:t>Срок действия банковской гарантии должен превышать предусмотренный договором срок исполнения обязательств, не менее чем на один месяц.</w:t>
            </w:r>
          </w:p>
          <w:p w14:paraId="72EB81F8" w14:textId="34953373" w:rsidR="00B14690" w:rsidRPr="007E39B7" w:rsidRDefault="00B14690" w:rsidP="009B706A">
            <w:pPr>
              <w:autoSpaceDE w:val="0"/>
              <w:jc w:val="left"/>
              <w:rPr>
                <w:rFonts w:eastAsia="Calibri"/>
                <w:sz w:val="22"/>
                <w:szCs w:val="22"/>
                <w:lang w:eastAsia="en-US"/>
              </w:rPr>
            </w:pPr>
          </w:p>
        </w:tc>
      </w:tr>
      <w:tr w:rsidR="00B14690" w:rsidRPr="007E39B7" w14:paraId="5B0F156D" w14:textId="77777777" w:rsidTr="00B14690">
        <w:tc>
          <w:tcPr>
            <w:tcW w:w="720" w:type="dxa"/>
            <w:tcBorders>
              <w:top w:val="single" w:sz="4" w:space="0" w:color="000000"/>
              <w:left w:val="single" w:sz="4" w:space="0" w:color="000000"/>
              <w:bottom w:val="single" w:sz="4" w:space="0" w:color="000000"/>
              <w:right w:val="nil"/>
            </w:tcBorders>
          </w:tcPr>
          <w:p w14:paraId="43B342D0" w14:textId="77777777" w:rsidR="00B14690" w:rsidRPr="007B1F62" w:rsidRDefault="00B14690" w:rsidP="007E39B7">
            <w:pPr>
              <w:jc w:val="center"/>
              <w:rPr>
                <w:rFonts w:eastAsia="Calibri"/>
                <w:b/>
                <w:sz w:val="22"/>
                <w:szCs w:val="22"/>
                <w:lang w:eastAsia="en-US"/>
              </w:rPr>
            </w:pPr>
            <w:r w:rsidRPr="007B1F62">
              <w:rPr>
                <w:rFonts w:eastAsia="Calibri"/>
                <w:b/>
                <w:sz w:val="22"/>
                <w:szCs w:val="22"/>
                <w:lang w:eastAsia="en-US"/>
              </w:rPr>
              <w:lastRenderedPageBreak/>
              <w:t>3</w:t>
            </w:r>
            <w:r>
              <w:rPr>
                <w:rFonts w:eastAsia="Calibri"/>
                <w:b/>
                <w:sz w:val="22"/>
                <w:szCs w:val="22"/>
                <w:lang w:eastAsia="en-US"/>
              </w:rPr>
              <w:t>5</w:t>
            </w:r>
            <w:r w:rsidRPr="007B1F62">
              <w:rPr>
                <w:rFonts w:eastAsia="Calibri"/>
                <w:b/>
                <w:sz w:val="22"/>
                <w:szCs w:val="22"/>
                <w:lang w:eastAsia="en-US"/>
              </w:rPr>
              <w:t>.</w:t>
            </w:r>
          </w:p>
          <w:p w14:paraId="4F16F2BD"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E6B19F2" w14:textId="7A43C117" w:rsidR="00B14690" w:rsidRPr="007E39B7" w:rsidRDefault="00B14690" w:rsidP="0093174D">
            <w:pPr>
              <w:autoSpaceDE w:val="0"/>
              <w:jc w:val="left"/>
              <w:rPr>
                <w:rFonts w:eastAsia="Calibri"/>
                <w:sz w:val="22"/>
                <w:szCs w:val="22"/>
                <w:lang w:eastAsia="en-US"/>
              </w:rPr>
            </w:pPr>
            <w:r w:rsidRPr="007E39B7">
              <w:rPr>
                <w:rFonts w:eastAsia="Calibri"/>
                <w:bCs/>
                <w:sz w:val="22"/>
                <w:szCs w:val="22"/>
                <w:lang w:eastAsia="en-US"/>
              </w:rPr>
              <w:t xml:space="preserve">Информация о банковском сопровождении </w:t>
            </w:r>
            <w:r>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hideMark/>
          </w:tcPr>
          <w:p w14:paraId="01ACBE59" w14:textId="14537DE1" w:rsidR="00B14690" w:rsidRPr="007E39B7" w:rsidRDefault="00B14690" w:rsidP="007E39B7">
            <w:pPr>
              <w:autoSpaceDE w:val="0"/>
              <w:jc w:val="left"/>
              <w:rPr>
                <w:rFonts w:eastAsia="Calibri"/>
                <w:sz w:val="22"/>
                <w:szCs w:val="22"/>
                <w:lang w:eastAsia="en-US"/>
              </w:rPr>
            </w:pPr>
            <w:r w:rsidRPr="007E39B7">
              <w:rPr>
                <w:rFonts w:eastAsia="Calibri"/>
                <w:sz w:val="22"/>
                <w:szCs w:val="22"/>
                <w:lang w:eastAsia="en-US"/>
              </w:rPr>
              <w:t>Не предусмотрено</w:t>
            </w:r>
          </w:p>
        </w:tc>
      </w:tr>
      <w:tr w:rsidR="00B14690" w:rsidRPr="007E39B7" w14:paraId="205BCDC4" w14:textId="77777777" w:rsidTr="00B14690">
        <w:tc>
          <w:tcPr>
            <w:tcW w:w="720" w:type="dxa"/>
            <w:tcBorders>
              <w:top w:val="single" w:sz="4" w:space="0" w:color="000000"/>
              <w:left w:val="single" w:sz="4" w:space="0" w:color="000000"/>
              <w:bottom w:val="single" w:sz="4" w:space="0" w:color="000000"/>
              <w:right w:val="nil"/>
            </w:tcBorders>
          </w:tcPr>
          <w:p w14:paraId="6CB5E02C" w14:textId="77777777" w:rsidR="00B14690" w:rsidRPr="007B1F62" w:rsidRDefault="00B14690"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6</w:t>
            </w:r>
            <w:r w:rsidRPr="007B1F62">
              <w:rPr>
                <w:rFonts w:eastAsia="Calibri"/>
                <w:b/>
                <w:sz w:val="22"/>
                <w:szCs w:val="22"/>
                <w:lang w:eastAsia="en-US"/>
              </w:rPr>
              <w:t>.</w:t>
            </w:r>
          </w:p>
          <w:p w14:paraId="1865E635"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A3718D3" w14:textId="77777777" w:rsidR="00B14690" w:rsidRPr="007E39B7" w:rsidRDefault="00B14690" w:rsidP="007E39B7">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14:paraId="183D3A3A" w14:textId="6BFCA16D" w:rsidR="00B14690" w:rsidRPr="007E39B7" w:rsidRDefault="00B14690" w:rsidP="003C4A73">
            <w:pPr>
              <w:autoSpaceDE w:val="0"/>
              <w:jc w:val="left"/>
              <w:rPr>
                <w:rFonts w:eastAsia="Calibri"/>
                <w:bCs/>
                <w: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hideMark/>
          </w:tcPr>
          <w:p w14:paraId="36B209D7" w14:textId="77777777" w:rsidR="00B14690" w:rsidRPr="000C71FE" w:rsidRDefault="00B14690" w:rsidP="000C71FE">
            <w:pPr>
              <w:ind w:firstLine="454"/>
              <w:rPr>
                <w:rFonts w:eastAsia="Calibri"/>
                <w:sz w:val="22"/>
                <w:szCs w:val="22"/>
              </w:rPr>
            </w:pPr>
            <w:r w:rsidRPr="000C71FE">
              <w:rPr>
                <w:rFonts w:eastAsia="Calibri"/>
                <w:sz w:val="22"/>
                <w:szCs w:val="22"/>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0C71FE">
              <w:rPr>
                <w:rFonts w:eastAsia="Calibri"/>
                <w:sz w:val="22"/>
                <w:szCs w:val="22"/>
              </w:rPr>
              <w:t>с даты размещения</w:t>
            </w:r>
            <w:proofErr w:type="gramEnd"/>
            <w:r w:rsidRPr="000C71FE">
              <w:rPr>
                <w:rFonts w:eastAsia="Calibri"/>
                <w:sz w:val="22"/>
                <w:szCs w:val="22"/>
              </w:rPr>
              <w:t xml:space="preserve"> в единой информационной системе итогового протокола, составленного по результатам конкурентной закупки. </w:t>
            </w:r>
          </w:p>
          <w:p w14:paraId="67305BAA" w14:textId="57837E4C" w:rsidR="00B14690" w:rsidRDefault="00B14690" w:rsidP="000C71FE">
            <w:pPr>
              <w:ind w:firstLine="454"/>
              <w:rPr>
                <w:rFonts w:eastAsia="Calibri"/>
                <w:sz w:val="22"/>
                <w:szCs w:val="22"/>
              </w:rPr>
            </w:pPr>
            <w:proofErr w:type="gramStart"/>
            <w:r w:rsidRPr="000C71FE">
              <w:rPr>
                <w:rFonts w:eastAsia="Calibri"/>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0C71FE">
              <w:rPr>
                <w:rFonts w:eastAsia="Calibri"/>
                <w:sz w:val="22"/>
                <w:szCs w:val="22"/>
              </w:rPr>
              <w:t>) заказчика, комиссии по осуществлению конкурентной закупки, оператора электронной площадки.</w:t>
            </w:r>
          </w:p>
          <w:p w14:paraId="1934AB19" w14:textId="77777777" w:rsidR="00B14690" w:rsidRDefault="00B14690" w:rsidP="00B14690">
            <w:pPr>
              <w:ind w:firstLine="454"/>
              <w:rPr>
                <w:rFonts w:eastAsia="Calibri"/>
                <w:sz w:val="22"/>
                <w:szCs w:val="22"/>
              </w:rPr>
            </w:pPr>
            <w:r w:rsidRPr="00B14690">
              <w:rPr>
                <w:rFonts w:eastAsia="Calibri"/>
                <w:sz w:val="22"/>
                <w:szCs w:val="22"/>
              </w:rPr>
              <w:t>В случае</w:t>
            </w:r>
            <w:proofErr w:type="gramStart"/>
            <w:r w:rsidRPr="00B14690">
              <w:rPr>
                <w:rFonts w:eastAsia="Calibri"/>
                <w:sz w:val="22"/>
                <w:szCs w:val="22"/>
              </w:rPr>
              <w:t>,</w:t>
            </w:r>
            <w:proofErr w:type="gramEnd"/>
            <w:r w:rsidRPr="00B14690">
              <w:rPr>
                <w:rFonts w:eastAsia="Calibri"/>
                <w:sz w:val="22"/>
                <w:szCs w:val="22"/>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3652BA0" w14:textId="77777777" w:rsidR="00B14690" w:rsidRPr="00B14690" w:rsidRDefault="00B14690" w:rsidP="00B14690">
            <w:pPr>
              <w:ind w:firstLine="454"/>
              <w:rPr>
                <w:rFonts w:eastAsia="Calibri"/>
                <w:sz w:val="22"/>
                <w:szCs w:val="22"/>
              </w:rPr>
            </w:pPr>
            <w:r w:rsidRPr="00B14690">
              <w:rPr>
                <w:rFonts w:eastAsia="Calibri"/>
                <w:sz w:val="22"/>
                <w:szCs w:val="22"/>
              </w:rPr>
              <w:t>Аукцион признается несостоявшимся в следующих случаях:</w:t>
            </w:r>
          </w:p>
          <w:p w14:paraId="4B476687" w14:textId="719CB381" w:rsidR="00B14690" w:rsidRPr="00B14690" w:rsidRDefault="00B14690" w:rsidP="00B14690">
            <w:pPr>
              <w:ind w:firstLine="454"/>
              <w:rPr>
                <w:rFonts w:eastAsia="Calibri"/>
                <w:sz w:val="22"/>
                <w:szCs w:val="22"/>
              </w:rPr>
            </w:pPr>
            <w:r>
              <w:rPr>
                <w:rFonts w:eastAsia="Calibri"/>
                <w:sz w:val="22"/>
                <w:szCs w:val="22"/>
              </w:rPr>
              <w:t xml:space="preserve">- </w:t>
            </w:r>
            <w:r w:rsidRPr="00B14690">
              <w:rPr>
                <w:rFonts w:eastAsia="Calibri"/>
                <w:sz w:val="22"/>
                <w:szCs w:val="22"/>
              </w:rPr>
              <w:t>не подано ни одной заявки на участие в аукционе;</w:t>
            </w:r>
          </w:p>
          <w:p w14:paraId="0D3514E0" w14:textId="32E0F268" w:rsidR="00B14690" w:rsidRPr="00B14690" w:rsidRDefault="00B14690" w:rsidP="00B14690">
            <w:pPr>
              <w:ind w:firstLine="454"/>
              <w:rPr>
                <w:rFonts w:eastAsia="Calibri"/>
                <w:sz w:val="22"/>
                <w:szCs w:val="22"/>
              </w:rPr>
            </w:pPr>
            <w:r>
              <w:rPr>
                <w:rFonts w:eastAsia="Calibri"/>
                <w:sz w:val="22"/>
                <w:szCs w:val="22"/>
              </w:rPr>
              <w:t xml:space="preserve">- </w:t>
            </w:r>
            <w:r w:rsidRPr="00B14690">
              <w:rPr>
                <w:rFonts w:eastAsia="Calibri"/>
                <w:sz w:val="22"/>
                <w:szCs w:val="22"/>
              </w:rPr>
              <w:t>подана одна заявка на участие в аукционе;</w:t>
            </w:r>
          </w:p>
          <w:p w14:paraId="486E81F5" w14:textId="3C66C689" w:rsidR="00B14690" w:rsidRPr="00B14690" w:rsidRDefault="00B14690" w:rsidP="00B14690">
            <w:pPr>
              <w:ind w:firstLine="454"/>
              <w:rPr>
                <w:rFonts w:eastAsia="Calibri"/>
                <w:sz w:val="22"/>
                <w:szCs w:val="22"/>
              </w:rPr>
            </w:pPr>
            <w:r>
              <w:rPr>
                <w:rFonts w:eastAsia="Calibri"/>
                <w:sz w:val="22"/>
                <w:szCs w:val="22"/>
              </w:rPr>
              <w:t xml:space="preserve">- </w:t>
            </w:r>
            <w:r w:rsidRPr="00B14690">
              <w:rPr>
                <w:rFonts w:eastAsia="Calibri"/>
                <w:sz w:val="22"/>
                <w:szCs w:val="22"/>
              </w:rPr>
              <w:t>к участию в аукционе не допущена ни одна заявка;</w:t>
            </w:r>
          </w:p>
          <w:p w14:paraId="527C70C4" w14:textId="6F5C3E6E" w:rsidR="00B14690" w:rsidRPr="00B14690" w:rsidRDefault="00B14690" w:rsidP="00B14690">
            <w:pPr>
              <w:ind w:firstLine="454"/>
              <w:rPr>
                <w:rFonts w:eastAsia="Calibri"/>
                <w:sz w:val="22"/>
                <w:szCs w:val="22"/>
              </w:rPr>
            </w:pPr>
            <w:r>
              <w:rPr>
                <w:rFonts w:eastAsia="Calibri"/>
                <w:sz w:val="22"/>
                <w:szCs w:val="22"/>
              </w:rPr>
              <w:t xml:space="preserve">- </w:t>
            </w:r>
            <w:r w:rsidRPr="00B14690">
              <w:rPr>
                <w:rFonts w:eastAsia="Calibri"/>
                <w:sz w:val="22"/>
                <w:szCs w:val="22"/>
              </w:rPr>
              <w:t>к участию в аукционе допущена только одна заявка;</w:t>
            </w:r>
          </w:p>
          <w:p w14:paraId="0AFEE41A" w14:textId="1F66E263" w:rsidR="00B14690" w:rsidRPr="00B14690" w:rsidRDefault="00B14690" w:rsidP="00B14690">
            <w:pPr>
              <w:ind w:firstLine="454"/>
              <w:rPr>
                <w:rFonts w:eastAsia="Calibri"/>
                <w:sz w:val="22"/>
                <w:szCs w:val="22"/>
              </w:rPr>
            </w:pPr>
            <w:r>
              <w:rPr>
                <w:rFonts w:eastAsia="Calibri"/>
                <w:sz w:val="22"/>
                <w:szCs w:val="22"/>
              </w:rPr>
              <w:t xml:space="preserve">- </w:t>
            </w:r>
            <w:r w:rsidRPr="00B14690">
              <w:rPr>
                <w:rFonts w:eastAsia="Calibri"/>
                <w:sz w:val="22"/>
                <w:szCs w:val="22"/>
              </w:rPr>
              <w:t>ни один из участников аукциона не принял участие в аукционе;</w:t>
            </w:r>
          </w:p>
          <w:p w14:paraId="7FEF74AB" w14:textId="48AAEE78" w:rsidR="00B14690" w:rsidRPr="007E39B7" w:rsidRDefault="00B14690" w:rsidP="00B14690">
            <w:pPr>
              <w:ind w:firstLine="454"/>
              <w:rPr>
                <w:rFonts w:eastAsia="Calibri"/>
                <w:sz w:val="22"/>
                <w:szCs w:val="22"/>
              </w:rPr>
            </w:pPr>
            <w:r>
              <w:rPr>
                <w:rFonts w:eastAsia="Calibri"/>
                <w:sz w:val="22"/>
                <w:szCs w:val="22"/>
              </w:rPr>
              <w:t xml:space="preserve">- </w:t>
            </w:r>
            <w:r w:rsidRPr="00B14690">
              <w:rPr>
                <w:rFonts w:eastAsia="Calibri"/>
                <w:sz w:val="22"/>
                <w:szCs w:val="22"/>
              </w:rPr>
              <w:t>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 Отметка о том, что аукцион не состоялся, обязательно делается в соответствующем протоколе.</w:t>
            </w:r>
          </w:p>
        </w:tc>
      </w:tr>
      <w:tr w:rsidR="00B14690" w:rsidRPr="007E39B7" w14:paraId="30DB7CE4" w14:textId="77777777" w:rsidTr="00B14690">
        <w:tc>
          <w:tcPr>
            <w:tcW w:w="720" w:type="dxa"/>
            <w:tcBorders>
              <w:top w:val="single" w:sz="4" w:space="0" w:color="000000"/>
              <w:left w:val="single" w:sz="4" w:space="0" w:color="000000"/>
              <w:bottom w:val="single" w:sz="4" w:space="0" w:color="000000"/>
              <w:right w:val="nil"/>
            </w:tcBorders>
          </w:tcPr>
          <w:p w14:paraId="7CF1A59A" w14:textId="77777777" w:rsidR="00B14690" w:rsidRPr="007B1F62" w:rsidRDefault="00B14690"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7</w:t>
            </w:r>
            <w:r w:rsidRPr="007B1F62">
              <w:rPr>
                <w:rFonts w:eastAsia="Calibri"/>
                <w:b/>
                <w:sz w:val="22"/>
                <w:szCs w:val="22"/>
                <w:lang w:eastAsia="en-US"/>
              </w:rPr>
              <w:t>.</w:t>
            </w:r>
          </w:p>
          <w:p w14:paraId="5D6AF722"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9934C28" w14:textId="18AB3A2F" w:rsidR="00B14690" w:rsidRPr="007E39B7" w:rsidRDefault="00B14690" w:rsidP="003C4A73">
            <w:pPr>
              <w:autoSpaceDE w:val="0"/>
              <w:jc w:val="left"/>
              <w:rPr>
                <w:rFonts w:eastAsia="Calibri"/>
                <w:sz w:val="22"/>
                <w:szCs w:val="22"/>
                <w:lang w:eastAsia="en-US"/>
              </w:rPr>
            </w:pPr>
            <w:r w:rsidRPr="007E39B7">
              <w:rPr>
                <w:rFonts w:eastAsia="Calibri"/>
                <w:sz w:val="22"/>
                <w:szCs w:val="22"/>
                <w:lang w:eastAsia="en-US"/>
              </w:rPr>
              <w:t xml:space="preserve">Информация о возможности одностороннего отказа от исполнения </w:t>
            </w:r>
            <w:r>
              <w:rPr>
                <w:rFonts w:eastAsia="Calibri"/>
                <w:sz w:val="22"/>
                <w:szCs w:val="22"/>
                <w:lang w:eastAsia="en-US"/>
              </w:rPr>
              <w:t>договора</w:t>
            </w:r>
            <w:r w:rsidRPr="007E39B7">
              <w:rPr>
                <w:rFonts w:eastAsia="Calibri"/>
                <w:sz w:val="22"/>
                <w:szCs w:val="22"/>
                <w:lang w:eastAsia="en-US"/>
              </w:rPr>
              <w:t xml:space="preserve"> </w:t>
            </w:r>
          </w:p>
        </w:tc>
        <w:tc>
          <w:tcPr>
            <w:tcW w:w="7513" w:type="dxa"/>
            <w:tcBorders>
              <w:top w:val="single" w:sz="4" w:space="0" w:color="000000"/>
              <w:left w:val="single" w:sz="4" w:space="0" w:color="000000"/>
              <w:bottom w:val="single" w:sz="4" w:space="0" w:color="000000"/>
              <w:right w:val="single" w:sz="4" w:space="0" w:color="000000"/>
            </w:tcBorders>
            <w:hideMark/>
          </w:tcPr>
          <w:p w14:paraId="6CBEEEA9" w14:textId="77777777" w:rsidR="00B14690" w:rsidRPr="0091080B" w:rsidRDefault="00B14690" w:rsidP="0091080B">
            <w:pPr>
              <w:ind w:firstLine="454"/>
              <w:rPr>
                <w:rFonts w:eastAsia="Calibri"/>
                <w:sz w:val="22"/>
                <w:szCs w:val="22"/>
                <w:lang w:eastAsia="en-US"/>
              </w:rPr>
            </w:pPr>
            <w:r w:rsidRPr="0091080B">
              <w:rPr>
                <w:rFonts w:eastAsia="Calibri"/>
                <w:sz w:val="22"/>
                <w:szCs w:val="22"/>
                <w:lang w:eastAsia="en-US"/>
              </w:rPr>
              <w:t>Заказчик имеет право на односторонний отказ от исполнения договора в соответствии с Гражданским кодексом РФ, который может быть осуществлен путем уведомления другой стороны об отказе от договора (исполнения договора), в следующих случаях:</w:t>
            </w:r>
          </w:p>
          <w:p w14:paraId="73D6C09A" w14:textId="77777777" w:rsidR="00B14690" w:rsidRPr="0091080B" w:rsidRDefault="00B14690" w:rsidP="0091080B">
            <w:pPr>
              <w:ind w:firstLine="454"/>
              <w:rPr>
                <w:rFonts w:eastAsia="Calibri"/>
                <w:sz w:val="22"/>
                <w:szCs w:val="22"/>
                <w:lang w:eastAsia="en-US"/>
              </w:rPr>
            </w:pPr>
            <w:r w:rsidRPr="0091080B">
              <w:rPr>
                <w:rFonts w:eastAsia="Calibri"/>
                <w:sz w:val="22"/>
                <w:szCs w:val="22"/>
                <w:lang w:eastAsia="en-US"/>
              </w:rPr>
              <w:t>а)</w:t>
            </w:r>
            <w:r w:rsidRPr="0091080B">
              <w:rPr>
                <w:rFonts w:eastAsia="Calibri"/>
                <w:sz w:val="22"/>
                <w:szCs w:val="22"/>
                <w:lang w:eastAsia="en-US"/>
              </w:rPr>
              <w:tab/>
              <w:t>существенного нарушения условий договора:</w:t>
            </w:r>
          </w:p>
          <w:p w14:paraId="10A7D3DA" w14:textId="77777777" w:rsidR="00B14690" w:rsidRPr="0091080B" w:rsidRDefault="00B14690" w:rsidP="0091080B">
            <w:pPr>
              <w:ind w:firstLine="454"/>
              <w:rPr>
                <w:rFonts w:eastAsia="Calibri"/>
                <w:sz w:val="22"/>
                <w:szCs w:val="22"/>
                <w:lang w:eastAsia="en-US"/>
              </w:rPr>
            </w:pPr>
            <w:r w:rsidRPr="0091080B">
              <w:rPr>
                <w:rFonts w:eastAsia="Calibri"/>
                <w:sz w:val="22"/>
                <w:szCs w:val="22"/>
                <w:lang w:eastAsia="en-US"/>
              </w:rPr>
              <w:t>случаи существенного нарушения обязательств поставщика по договору поставки товаров:</w:t>
            </w:r>
          </w:p>
          <w:p w14:paraId="11770812" w14:textId="77777777" w:rsidR="00B14690" w:rsidRPr="0091080B" w:rsidRDefault="00B14690" w:rsidP="0091080B">
            <w:pPr>
              <w:ind w:firstLine="454"/>
              <w:rPr>
                <w:rFonts w:eastAsia="Calibri"/>
                <w:sz w:val="22"/>
                <w:szCs w:val="22"/>
                <w:lang w:eastAsia="en-US"/>
              </w:rPr>
            </w:pPr>
            <w:r w:rsidRPr="0091080B">
              <w:rPr>
                <w:rFonts w:eastAsia="Calibri"/>
                <w:sz w:val="22"/>
                <w:szCs w:val="22"/>
                <w:lang w:eastAsia="en-US"/>
              </w:rPr>
              <w:t>1) предоставление товара ненадлежащего качества, а также с недостатками, которые не могут быть устранены в установленный Заказчиком разумный срок;</w:t>
            </w:r>
          </w:p>
          <w:p w14:paraId="1E7D6505" w14:textId="77777777" w:rsidR="00B14690" w:rsidRPr="0091080B" w:rsidRDefault="00B14690" w:rsidP="0091080B">
            <w:pPr>
              <w:ind w:firstLine="454"/>
              <w:rPr>
                <w:rFonts w:eastAsia="Calibri"/>
                <w:sz w:val="22"/>
                <w:szCs w:val="22"/>
                <w:lang w:eastAsia="en-US"/>
              </w:rPr>
            </w:pPr>
            <w:r w:rsidRPr="0091080B">
              <w:rPr>
                <w:rFonts w:eastAsia="Calibri"/>
                <w:sz w:val="22"/>
                <w:szCs w:val="22"/>
                <w:lang w:eastAsia="en-US"/>
              </w:rPr>
              <w:t>2)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4B99396C" w14:textId="77777777" w:rsidR="00B14690" w:rsidRPr="0091080B" w:rsidRDefault="00B14690" w:rsidP="0091080B">
            <w:pPr>
              <w:ind w:firstLine="454"/>
              <w:rPr>
                <w:rFonts w:eastAsia="Calibri"/>
                <w:sz w:val="22"/>
                <w:szCs w:val="22"/>
                <w:lang w:eastAsia="en-US"/>
              </w:rPr>
            </w:pPr>
            <w:r w:rsidRPr="0091080B">
              <w:rPr>
                <w:rFonts w:eastAsia="Calibri"/>
                <w:sz w:val="22"/>
                <w:szCs w:val="22"/>
                <w:lang w:eastAsia="en-US"/>
              </w:rPr>
              <w:t xml:space="preserve">3)  неоднократного (два и более) или существенного (более тридцати дней) нарушения сроков поставки товаров, указанных в договоре, </w:t>
            </w:r>
          </w:p>
          <w:p w14:paraId="503CBE73" w14:textId="77777777" w:rsidR="00B14690" w:rsidRPr="0091080B" w:rsidRDefault="00B14690" w:rsidP="0091080B">
            <w:pPr>
              <w:ind w:firstLine="454"/>
              <w:rPr>
                <w:rFonts w:eastAsia="Calibri"/>
                <w:sz w:val="22"/>
                <w:szCs w:val="22"/>
                <w:lang w:eastAsia="en-US"/>
              </w:rPr>
            </w:pPr>
            <w:r w:rsidRPr="0091080B">
              <w:rPr>
                <w:rFonts w:eastAsia="Calibri"/>
                <w:sz w:val="22"/>
                <w:szCs w:val="22"/>
                <w:lang w:eastAsia="en-US"/>
              </w:rPr>
              <w:t xml:space="preserve">либо, </w:t>
            </w:r>
            <w:proofErr w:type="gramStart"/>
            <w:r w:rsidRPr="0091080B">
              <w:rPr>
                <w:rFonts w:eastAsia="Calibri"/>
                <w:sz w:val="22"/>
                <w:szCs w:val="22"/>
                <w:lang w:eastAsia="en-US"/>
              </w:rPr>
              <w:t>предусмотренных</w:t>
            </w:r>
            <w:proofErr w:type="gramEnd"/>
            <w:r w:rsidRPr="0091080B">
              <w:rPr>
                <w:rFonts w:eastAsia="Calibri"/>
                <w:sz w:val="22"/>
                <w:szCs w:val="22"/>
                <w:lang w:eastAsia="en-US"/>
              </w:rPr>
              <w:t xml:space="preserve"> нормативными правовыми актами или договором;</w:t>
            </w:r>
          </w:p>
          <w:p w14:paraId="6F9E8EDC" w14:textId="0466E240" w:rsidR="00B14690" w:rsidRPr="007E39B7" w:rsidRDefault="00B14690" w:rsidP="000C71FE">
            <w:pPr>
              <w:ind w:firstLine="454"/>
              <w:rPr>
                <w:rFonts w:eastAsia="Calibri"/>
                <w:sz w:val="22"/>
                <w:szCs w:val="22"/>
              </w:rPr>
            </w:pPr>
            <w:r w:rsidRPr="0091080B">
              <w:rPr>
                <w:rFonts w:eastAsia="Calibri"/>
                <w:sz w:val="22"/>
                <w:szCs w:val="22"/>
                <w:lang w:eastAsia="en-US"/>
              </w:rPr>
              <w:t>Договор прекращается с момента передачи поставщику (подрядчику, исполнителю) уведомления об отказе, если иной срок не предусмотрен договором или уведомлением.</w:t>
            </w:r>
          </w:p>
        </w:tc>
      </w:tr>
      <w:tr w:rsidR="00B14690" w:rsidRPr="007E39B7" w14:paraId="6B106746" w14:textId="77777777" w:rsidTr="00B14690">
        <w:trPr>
          <w:trHeight w:val="1266"/>
        </w:trPr>
        <w:tc>
          <w:tcPr>
            <w:tcW w:w="720" w:type="dxa"/>
            <w:tcBorders>
              <w:top w:val="single" w:sz="4" w:space="0" w:color="000000"/>
              <w:left w:val="single" w:sz="4" w:space="0" w:color="000000"/>
              <w:bottom w:val="single" w:sz="4" w:space="0" w:color="000000"/>
              <w:right w:val="nil"/>
            </w:tcBorders>
          </w:tcPr>
          <w:p w14:paraId="6F53111D" w14:textId="77777777" w:rsidR="00B14690" w:rsidRPr="007B1F62" w:rsidRDefault="00B14690" w:rsidP="007E39B7">
            <w:pPr>
              <w:jc w:val="center"/>
              <w:rPr>
                <w:rFonts w:eastAsia="Calibri"/>
                <w:b/>
                <w:sz w:val="22"/>
                <w:szCs w:val="22"/>
                <w:lang w:eastAsia="en-US"/>
              </w:rPr>
            </w:pPr>
            <w:r>
              <w:rPr>
                <w:rFonts w:eastAsia="Calibri"/>
                <w:b/>
                <w:sz w:val="22"/>
                <w:szCs w:val="22"/>
                <w:lang w:eastAsia="en-US"/>
              </w:rPr>
              <w:lastRenderedPageBreak/>
              <w:t>38.</w:t>
            </w:r>
          </w:p>
          <w:p w14:paraId="60C48104"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769560E" w14:textId="77777777" w:rsidR="00B14690" w:rsidRPr="003C7430" w:rsidRDefault="00B14690" w:rsidP="003C7430">
            <w:pPr>
              <w:suppressAutoHyphens/>
              <w:autoSpaceDE w:val="0"/>
              <w:rPr>
                <w:rFonts w:eastAsia="Calibri"/>
                <w:sz w:val="22"/>
                <w:szCs w:val="22"/>
                <w:lang w:eastAsia="en-US"/>
              </w:rPr>
            </w:pPr>
            <w:proofErr w:type="gramStart"/>
            <w:r w:rsidRPr="003C7430">
              <w:rPr>
                <w:rFonts w:eastAsia="Calibri"/>
                <w:sz w:val="22"/>
                <w:szCs w:val="22"/>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6D965D7A" w14:textId="7A025AFB" w:rsidR="00B14690" w:rsidRPr="007E39B7" w:rsidRDefault="00B14690" w:rsidP="002C3810">
            <w:pPr>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tcPr>
          <w:p w14:paraId="2777C8E0" w14:textId="77777777" w:rsidR="00B14690" w:rsidRPr="003C7430" w:rsidRDefault="00B14690" w:rsidP="003C7430">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9620295" w14:textId="7CE646E0" w:rsidR="00B14690" w:rsidRPr="003C7430" w:rsidRDefault="00B14690" w:rsidP="003C7430">
            <w:pPr>
              <w:suppressAutoHyphens/>
              <w:autoSpaceDE w:val="0"/>
              <w:rPr>
                <w:rFonts w:eastAsia="Calibri"/>
                <w:bCs/>
                <w:sz w:val="22"/>
                <w:szCs w:val="22"/>
                <w:shd w:val="clear" w:color="auto" w:fill="FFFFFF"/>
                <w:lang w:eastAsia="en-US"/>
              </w:rPr>
            </w:pPr>
            <w:proofErr w:type="gramStart"/>
            <w:r w:rsidRPr="003C7430">
              <w:rPr>
                <w:rFonts w:eastAsia="Calibri"/>
                <w:bCs/>
                <w:sz w:val="22"/>
                <w:szCs w:val="22"/>
                <w:shd w:val="clear" w:color="auto" w:fill="FFFFFF"/>
                <w:lang w:eastAsia="en-US"/>
              </w:rPr>
              <w:t xml:space="preserve">При осуществлении закупок товаров, работ, услуг путем проведения </w:t>
            </w:r>
            <w:r>
              <w:rPr>
                <w:rFonts w:eastAsia="Calibri"/>
                <w:bCs/>
                <w:sz w:val="22"/>
                <w:szCs w:val="22"/>
                <w:shd w:val="clear" w:color="auto" w:fill="FFFFFF"/>
                <w:lang w:eastAsia="en-US"/>
              </w:rPr>
              <w:t>аукциона в электронной форме</w:t>
            </w:r>
            <w:r w:rsidRPr="003C7430">
              <w:rPr>
                <w:rFonts w:eastAsia="Calibri"/>
                <w:bCs/>
                <w:sz w:val="22"/>
                <w:szCs w:val="22"/>
                <w:shd w:val="clear" w:color="auto" w:fill="FFFFFF"/>
                <w:lang w:eastAsia="en-US"/>
              </w:rPr>
              <w:t>, при котором определение победителя проводится путем снижения начальной (максимальной) цены договора</w:t>
            </w:r>
            <w:r>
              <w:rPr>
                <w:rFonts w:eastAsia="Calibri"/>
                <w:bCs/>
                <w:sz w:val="22"/>
                <w:szCs w:val="22"/>
                <w:shd w:val="clear" w:color="auto" w:fill="FFFFFF"/>
                <w:lang w:eastAsia="en-US"/>
              </w:rPr>
              <w:t xml:space="preserve"> на размер «шага»,</w:t>
            </w:r>
            <w:r w:rsidRPr="003C7430">
              <w:rPr>
                <w:rFonts w:eastAsia="Calibri"/>
                <w:bCs/>
                <w:sz w:val="22"/>
                <w:szCs w:val="22"/>
                <w:shd w:val="clear" w:color="auto" w:fill="FFFFFF"/>
                <w:lang w:eastAsia="en-US"/>
              </w:rPr>
              <w:t xml:space="preserve">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w:t>
            </w:r>
            <w:proofErr w:type="gramEnd"/>
            <w:r w:rsidRPr="003C7430">
              <w:rPr>
                <w:rFonts w:eastAsia="Calibri"/>
                <w:bCs/>
                <w:sz w:val="22"/>
                <w:szCs w:val="22"/>
                <w:shd w:val="clear" w:color="auto" w:fill="FFFFFF"/>
                <w:lang w:eastAsia="en-US"/>
              </w:rPr>
              <w:t>, договор с таким победителем заключается по цене, сниженной на 15 процентов от предложенной им цены договора.</w:t>
            </w:r>
          </w:p>
          <w:p w14:paraId="0009D35E" w14:textId="77777777" w:rsidR="00B14690" w:rsidRPr="003C7430" w:rsidRDefault="00B14690" w:rsidP="003C7430">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Приоритет не предоставляется в случаях, если:</w:t>
            </w:r>
          </w:p>
          <w:p w14:paraId="13FE6A55" w14:textId="77777777" w:rsidR="00B14690" w:rsidRPr="003C7430" w:rsidRDefault="00B14690" w:rsidP="003C7430">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 xml:space="preserve">а) закупка признана </w:t>
            </w:r>
            <w:proofErr w:type="gramStart"/>
            <w:r w:rsidRPr="003C7430">
              <w:rPr>
                <w:rFonts w:eastAsia="Calibri"/>
                <w:bCs/>
                <w:sz w:val="22"/>
                <w:szCs w:val="22"/>
                <w:shd w:val="clear" w:color="auto" w:fill="FFFFFF"/>
                <w:lang w:eastAsia="en-US"/>
              </w:rPr>
              <w:t>несостоявшейся</w:t>
            </w:r>
            <w:proofErr w:type="gramEnd"/>
            <w:r w:rsidRPr="003C7430">
              <w:rPr>
                <w:rFonts w:eastAsia="Calibri"/>
                <w:bCs/>
                <w:sz w:val="22"/>
                <w:szCs w:val="22"/>
                <w:shd w:val="clear" w:color="auto" w:fill="FFFFFF"/>
                <w:lang w:eastAsia="en-US"/>
              </w:rPr>
              <w:t xml:space="preserve"> и договор заключается с единственным участником закупки;</w:t>
            </w:r>
          </w:p>
          <w:p w14:paraId="224206AA" w14:textId="77777777" w:rsidR="00B14690" w:rsidRPr="003C7430" w:rsidRDefault="00B14690" w:rsidP="003C7430">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A066956" w14:textId="77777777" w:rsidR="00B14690" w:rsidRPr="003C7430" w:rsidRDefault="00B14690" w:rsidP="003C7430">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303FE1B" w14:textId="77777777" w:rsidR="00B14690" w:rsidRPr="003C7430" w:rsidRDefault="00B14690" w:rsidP="003C7430">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B3820F0" w14:textId="77777777" w:rsidR="00B14690" w:rsidRPr="003C7430" w:rsidRDefault="00B14690" w:rsidP="003C7430">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3544379" w14:textId="77777777" w:rsidR="00B14690" w:rsidRPr="003C7430" w:rsidRDefault="00B14690" w:rsidP="003C7430">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Участник закупки в заявке на участие в закупке (в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0BE4FED2" w14:textId="52AD39D8" w:rsidR="00B14690" w:rsidRPr="0091080B" w:rsidRDefault="00B14690" w:rsidP="0091080B">
            <w:pPr>
              <w:ind w:firstLine="454"/>
              <w:rPr>
                <w:rFonts w:eastAsia="Calibri"/>
                <w:b/>
                <w:sz w:val="22"/>
                <w:szCs w:val="22"/>
                <w:lang w:eastAsia="en-US"/>
              </w:rPr>
            </w:pPr>
            <w:r w:rsidRPr="003C7430">
              <w:rPr>
                <w:rFonts w:eastAsia="Calibri"/>
                <w:bCs/>
                <w:sz w:val="22"/>
                <w:szCs w:val="22"/>
                <w:shd w:val="clear" w:color="auto" w:fill="FFFFFF"/>
                <w:lang w:eastAsia="en-US"/>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C7430">
              <w:rPr>
                <w:rFonts w:eastAsia="Calibri"/>
                <w:bCs/>
                <w:sz w:val="22"/>
                <w:szCs w:val="22"/>
                <w:shd w:val="clear" w:color="auto" w:fill="FFFFFF"/>
                <w:lang w:eastAsia="en-US"/>
              </w:rPr>
              <w:t>закупке</w:t>
            </w:r>
            <w:proofErr w:type="gramEnd"/>
            <w:r w:rsidRPr="003C7430">
              <w:rPr>
                <w:rFonts w:eastAsia="Calibri"/>
                <w:bCs/>
                <w:sz w:val="22"/>
                <w:szCs w:val="22"/>
                <w:shd w:val="clear" w:color="auto" w:fill="FFFFFF"/>
                <w:lang w:eastAsia="en-US"/>
              </w:rPr>
              <w:t xml:space="preserve"> и такая заявка рассматривается как содержащая предложение о поставке иностранных товаров.</w:t>
            </w:r>
          </w:p>
        </w:tc>
      </w:tr>
      <w:tr w:rsidR="00B14690" w:rsidRPr="007E39B7" w14:paraId="103B7C41" w14:textId="77777777" w:rsidTr="00B14690">
        <w:tc>
          <w:tcPr>
            <w:tcW w:w="720" w:type="dxa"/>
            <w:tcBorders>
              <w:top w:val="single" w:sz="4" w:space="0" w:color="000000"/>
              <w:left w:val="single" w:sz="4" w:space="0" w:color="000000"/>
              <w:bottom w:val="single" w:sz="4" w:space="0" w:color="000000"/>
              <w:right w:val="nil"/>
            </w:tcBorders>
          </w:tcPr>
          <w:p w14:paraId="6F56CFFA" w14:textId="77777777" w:rsidR="00B14690" w:rsidRPr="007B1F62" w:rsidRDefault="00B14690" w:rsidP="007E39B7">
            <w:pPr>
              <w:jc w:val="center"/>
              <w:rPr>
                <w:rFonts w:eastAsia="Calibri"/>
                <w:b/>
                <w:sz w:val="22"/>
                <w:szCs w:val="22"/>
                <w:lang w:eastAsia="en-US"/>
              </w:rPr>
            </w:pPr>
            <w:r>
              <w:rPr>
                <w:rFonts w:eastAsia="Calibri"/>
                <w:b/>
                <w:sz w:val="22"/>
                <w:szCs w:val="22"/>
                <w:lang w:eastAsia="en-US"/>
              </w:rPr>
              <w:t>39</w:t>
            </w:r>
            <w:r w:rsidRPr="007B1F62">
              <w:rPr>
                <w:rFonts w:eastAsia="Calibri"/>
                <w:b/>
                <w:sz w:val="22"/>
                <w:szCs w:val="22"/>
                <w:lang w:eastAsia="en-US"/>
              </w:rPr>
              <w:t>.</w:t>
            </w:r>
          </w:p>
          <w:p w14:paraId="7075AB38" w14:textId="77777777" w:rsidR="00B14690" w:rsidRPr="007B1F62" w:rsidRDefault="00B14690"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A90F8D9" w14:textId="77777777" w:rsidR="00B14690" w:rsidRPr="007E39B7" w:rsidRDefault="00B14690" w:rsidP="007E39B7">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Pr>
                <w:rFonts w:eastAsia="Calibri"/>
                <w:sz w:val="22"/>
                <w:szCs w:val="22"/>
              </w:rPr>
              <w:t>договора</w:t>
            </w:r>
          </w:p>
          <w:p w14:paraId="5DA0F7C8" w14:textId="77777777" w:rsidR="00B14690" w:rsidRPr="00992411" w:rsidRDefault="00B14690" w:rsidP="007E39B7">
            <w:pPr>
              <w:autoSpaceDE w:val="0"/>
              <w:jc w:val="left"/>
              <w:rPr>
                <w:rFonts w:eastAsia="Calibri"/>
                <w:sz w:val="22"/>
                <w:szCs w:val="22"/>
                <w:highlight w:val="red"/>
                <w:lang w:eastAsia="en-US"/>
              </w:rPr>
            </w:pPr>
          </w:p>
        </w:tc>
        <w:tc>
          <w:tcPr>
            <w:tcW w:w="7513" w:type="dxa"/>
            <w:tcBorders>
              <w:top w:val="single" w:sz="4" w:space="0" w:color="000000"/>
              <w:left w:val="single" w:sz="4" w:space="0" w:color="000000"/>
              <w:bottom w:val="single" w:sz="4" w:space="0" w:color="000000"/>
              <w:right w:val="single" w:sz="4" w:space="0" w:color="000000"/>
            </w:tcBorders>
            <w:hideMark/>
          </w:tcPr>
          <w:p w14:paraId="63915E5C" w14:textId="77777777" w:rsidR="00B14690" w:rsidRPr="00BE18DB" w:rsidRDefault="00B14690" w:rsidP="00BE18DB">
            <w:pPr>
              <w:widowControl w:val="0"/>
              <w:snapToGrid w:val="0"/>
              <w:ind w:firstLine="454"/>
              <w:rPr>
                <w:rFonts w:eastAsia="Calibri"/>
                <w:sz w:val="22"/>
                <w:szCs w:val="22"/>
              </w:rPr>
            </w:pPr>
            <w:r w:rsidRPr="00BE18DB">
              <w:rPr>
                <w:rFonts w:eastAsia="Calibri"/>
                <w:sz w:val="22"/>
                <w:szCs w:val="22"/>
              </w:rPr>
              <w:t>Исполнение договоров, заключенных по результатам закупки, осуществляется в соответствии с условиями, указанными в договоре, в установленном порядке.</w:t>
            </w:r>
          </w:p>
          <w:p w14:paraId="5C65238A" w14:textId="77777777" w:rsidR="00045696" w:rsidRPr="00045696" w:rsidRDefault="00045696" w:rsidP="00045696">
            <w:pPr>
              <w:widowControl w:val="0"/>
              <w:snapToGrid w:val="0"/>
              <w:ind w:firstLine="454"/>
              <w:rPr>
                <w:rFonts w:eastAsia="Calibri"/>
                <w:sz w:val="22"/>
                <w:szCs w:val="22"/>
              </w:rPr>
            </w:pPr>
            <w:r w:rsidRPr="00045696">
              <w:rPr>
                <w:rFonts w:eastAsia="Calibri"/>
                <w:sz w:val="22"/>
                <w:szCs w:val="22"/>
              </w:rPr>
              <w:t>Заказчик по согласованию с участником конкурентной закупки при заключении и исполнении договора вправе изменить:</w:t>
            </w:r>
          </w:p>
          <w:p w14:paraId="2F1154ED" w14:textId="47756619" w:rsidR="00045696" w:rsidRPr="00045696" w:rsidRDefault="00045696" w:rsidP="00045696">
            <w:pPr>
              <w:widowControl w:val="0"/>
              <w:snapToGrid w:val="0"/>
              <w:ind w:firstLine="454"/>
              <w:rPr>
                <w:rFonts w:eastAsia="Calibri"/>
                <w:sz w:val="22"/>
                <w:szCs w:val="22"/>
              </w:rPr>
            </w:pPr>
            <w:r>
              <w:rPr>
                <w:rFonts w:eastAsia="Calibri"/>
                <w:sz w:val="22"/>
                <w:szCs w:val="22"/>
              </w:rPr>
              <w:t xml:space="preserve">- </w:t>
            </w:r>
            <w:r w:rsidRPr="00045696">
              <w:rPr>
                <w:rFonts w:eastAsia="Calibri"/>
                <w:sz w:val="22"/>
                <w:szCs w:val="22"/>
              </w:rPr>
              <w:t>предусмотренный договором объем  закупаемых товаров (работ, услуг), но не более чем на десять процентов. При уменьшении/увеличении предусмотренных договором количества товара (работы, услуг) стороны договора обязаны пропорционально уменьшить цену договора исходя из цены за единицу товара (работы, услуги);</w:t>
            </w:r>
          </w:p>
          <w:p w14:paraId="11421598" w14:textId="77777777" w:rsidR="00045696" w:rsidRDefault="00045696" w:rsidP="00045696">
            <w:pPr>
              <w:widowControl w:val="0"/>
              <w:snapToGrid w:val="0"/>
              <w:ind w:firstLine="454"/>
              <w:rPr>
                <w:rFonts w:eastAsia="Calibri"/>
                <w:sz w:val="22"/>
                <w:szCs w:val="22"/>
              </w:rPr>
            </w:pPr>
            <w:r>
              <w:rPr>
                <w:rFonts w:eastAsia="Calibri"/>
                <w:sz w:val="22"/>
                <w:szCs w:val="22"/>
              </w:rPr>
              <w:t xml:space="preserve">- </w:t>
            </w:r>
            <w:r w:rsidRPr="00045696">
              <w:rPr>
                <w:rFonts w:eastAsia="Calibri"/>
                <w:sz w:val="22"/>
                <w:szCs w:val="22"/>
              </w:rPr>
              <w:t xml:space="preserve">сроки исполнения обязательств по договору, в случае если </w:t>
            </w:r>
            <w:r w:rsidRPr="00045696">
              <w:rPr>
                <w:rFonts w:eastAsia="Calibri"/>
                <w:sz w:val="22"/>
                <w:szCs w:val="22"/>
              </w:rPr>
              <w:lastRenderedPageBreak/>
              <w:t>необходимость изменения сроков вызвана обстоятельствами непреодолимой силы или просрочкой выполнения Заказчиком своих обязательств по договору, но не более</w:t>
            </w:r>
            <w:proofErr w:type="gramStart"/>
            <w:r w:rsidRPr="00045696">
              <w:rPr>
                <w:rFonts w:eastAsia="Calibri"/>
                <w:sz w:val="22"/>
                <w:szCs w:val="22"/>
              </w:rPr>
              <w:t>,</w:t>
            </w:r>
            <w:proofErr w:type="gramEnd"/>
            <w:r w:rsidRPr="00045696">
              <w:rPr>
                <w:rFonts w:eastAsia="Calibri"/>
                <w:sz w:val="22"/>
                <w:szCs w:val="22"/>
              </w:rPr>
              <w:t xml:space="preserve"> чем на 30 дней.</w:t>
            </w:r>
          </w:p>
          <w:p w14:paraId="4191C4E6" w14:textId="4830BFFD" w:rsidR="00B14690" w:rsidRPr="00045696" w:rsidRDefault="00045696" w:rsidP="00045696">
            <w:pPr>
              <w:widowControl w:val="0"/>
              <w:snapToGrid w:val="0"/>
              <w:ind w:firstLine="454"/>
              <w:rPr>
                <w:rFonts w:eastAsia="Calibri"/>
                <w:sz w:val="22"/>
                <w:szCs w:val="22"/>
              </w:rPr>
            </w:pPr>
            <w:r w:rsidRPr="00045696">
              <w:rPr>
                <w:rFonts w:eastAsia="Calibri"/>
                <w:sz w:val="22"/>
                <w:szCs w:val="22"/>
              </w:rPr>
              <w:t>Все изменения оформляются дополнительным соглашением, 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B14690" w:rsidRPr="007E39B7" w14:paraId="6AFE7301" w14:textId="77777777" w:rsidTr="00B14690">
        <w:tc>
          <w:tcPr>
            <w:tcW w:w="720" w:type="dxa"/>
            <w:tcBorders>
              <w:top w:val="single" w:sz="4" w:space="0" w:color="000000"/>
              <w:left w:val="single" w:sz="4" w:space="0" w:color="000000"/>
              <w:bottom w:val="single" w:sz="4" w:space="0" w:color="000000"/>
              <w:right w:val="nil"/>
            </w:tcBorders>
            <w:hideMark/>
          </w:tcPr>
          <w:p w14:paraId="551A9524" w14:textId="77777777" w:rsidR="00B14690" w:rsidRPr="007B1F62" w:rsidRDefault="00B14690" w:rsidP="007E39B7">
            <w:pPr>
              <w:jc w:val="center"/>
              <w:rPr>
                <w:rFonts w:eastAsia="Calibri"/>
                <w:b/>
                <w:sz w:val="22"/>
                <w:szCs w:val="22"/>
                <w:lang w:eastAsia="en-US"/>
              </w:rPr>
            </w:pPr>
            <w:r>
              <w:rPr>
                <w:rFonts w:eastAsia="Calibri"/>
                <w:b/>
                <w:sz w:val="22"/>
                <w:szCs w:val="22"/>
                <w:lang w:eastAsia="en-US"/>
              </w:rPr>
              <w:lastRenderedPageBreak/>
              <w:t>40</w:t>
            </w:r>
            <w:r w:rsidRPr="007B1F62">
              <w:rPr>
                <w:rFonts w:eastAsia="Calibri"/>
                <w:b/>
                <w:sz w:val="22"/>
                <w:szCs w:val="22"/>
                <w:lang w:eastAsia="en-US"/>
              </w:rPr>
              <w:t xml:space="preserve">. </w:t>
            </w:r>
          </w:p>
        </w:tc>
        <w:tc>
          <w:tcPr>
            <w:tcW w:w="2541" w:type="dxa"/>
            <w:tcBorders>
              <w:top w:val="single" w:sz="4" w:space="0" w:color="000000"/>
              <w:left w:val="single" w:sz="4" w:space="0" w:color="000000"/>
              <w:bottom w:val="single" w:sz="4" w:space="0" w:color="000000"/>
              <w:right w:val="nil"/>
            </w:tcBorders>
          </w:tcPr>
          <w:p w14:paraId="436E85D6" w14:textId="1B14BDB3" w:rsidR="00B14690" w:rsidRPr="007E39B7" w:rsidRDefault="00B14690" w:rsidP="007E39B7">
            <w:pPr>
              <w:autoSpaceDE w:val="0"/>
              <w:jc w:val="left"/>
              <w:rPr>
                <w:rFonts w:eastAsia="Calibri"/>
                <w:sz w:val="22"/>
                <w:szCs w:val="22"/>
                <w:lang w:eastAsia="en-US"/>
              </w:rPr>
            </w:pPr>
            <w:r w:rsidRPr="00B14690">
              <w:rPr>
                <w:rFonts w:eastAsia="Calibri"/>
                <w:sz w:val="22"/>
                <w:szCs w:val="22"/>
                <w:lang w:eastAsia="en-US"/>
              </w:rPr>
              <w:t>Антидемпинговые меры</w:t>
            </w:r>
          </w:p>
        </w:tc>
        <w:tc>
          <w:tcPr>
            <w:tcW w:w="7513" w:type="dxa"/>
            <w:tcBorders>
              <w:top w:val="single" w:sz="4" w:space="0" w:color="000000"/>
              <w:left w:val="single" w:sz="4" w:space="0" w:color="000000"/>
              <w:bottom w:val="single" w:sz="4" w:space="0" w:color="000000"/>
              <w:right w:val="single" w:sz="4" w:space="0" w:color="000000"/>
            </w:tcBorders>
          </w:tcPr>
          <w:p w14:paraId="59D1A079" w14:textId="77777777" w:rsidR="00B14690" w:rsidRPr="00B14690" w:rsidRDefault="00B14690" w:rsidP="00B14690">
            <w:pPr>
              <w:tabs>
                <w:tab w:val="left" w:pos="6446"/>
              </w:tabs>
              <w:autoSpaceDE w:val="0"/>
              <w:autoSpaceDN w:val="0"/>
              <w:adjustRightInd w:val="0"/>
              <w:ind w:firstLine="454"/>
              <w:rPr>
                <w:rFonts w:eastAsia="Calibri"/>
                <w:bCs/>
                <w:sz w:val="22"/>
                <w:szCs w:val="22"/>
                <w:lang w:eastAsia="en-US"/>
              </w:rPr>
            </w:pPr>
            <w:r w:rsidRPr="00B14690">
              <w:rPr>
                <w:rFonts w:eastAsia="Calibri"/>
                <w:bCs/>
                <w:sz w:val="22"/>
                <w:szCs w:val="22"/>
                <w:lang w:eastAsia="en-US"/>
              </w:rPr>
              <w:t>Если при проведении конкурентных закупок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w:t>
            </w:r>
          </w:p>
          <w:p w14:paraId="5A062396" w14:textId="4557929F" w:rsidR="00B14690" w:rsidRPr="00B14690" w:rsidRDefault="00B14690" w:rsidP="00B14690">
            <w:pPr>
              <w:tabs>
                <w:tab w:val="left" w:pos="6446"/>
              </w:tabs>
              <w:autoSpaceDE w:val="0"/>
              <w:autoSpaceDN w:val="0"/>
              <w:adjustRightInd w:val="0"/>
              <w:ind w:firstLine="454"/>
              <w:rPr>
                <w:rFonts w:eastAsia="Calibri"/>
                <w:bCs/>
                <w:sz w:val="22"/>
                <w:szCs w:val="22"/>
                <w:lang w:eastAsia="en-US"/>
              </w:rPr>
            </w:pPr>
            <w:r>
              <w:rPr>
                <w:rFonts w:eastAsia="Calibri"/>
                <w:bCs/>
                <w:sz w:val="22"/>
                <w:szCs w:val="22"/>
                <w:lang w:eastAsia="en-US"/>
              </w:rPr>
              <w:t xml:space="preserve">- </w:t>
            </w:r>
            <w:r w:rsidRPr="00B14690">
              <w:rPr>
                <w:rFonts w:eastAsia="Calibri"/>
                <w:bCs/>
                <w:sz w:val="22"/>
                <w:szCs w:val="22"/>
                <w:lang w:eastAsia="en-US"/>
              </w:rPr>
              <w:t>обеспечения исполнения Договора в размере, превышающем в 1,5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38902555" w14:textId="6E6B8F3A" w:rsidR="00B14690" w:rsidRPr="00B14690" w:rsidRDefault="00B14690" w:rsidP="00B14690">
            <w:pPr>
              <w:tabs>
                <w:tab w:val="left" w:pos="6446"/>
              </w:tabs>
              <w:autoSpaceDE w:val="0"/>
              <w:autoSpaceDN w:val="0"/>
              <w:adjustRightInd w:val="0"/>
              <w:ind w:firstLine="454"/>
              <w:rPr>
                <w:rFonts w:eastAsia="Calibri"/>
                <w:bCs/>
                <w:sz w:val="22"/>
                <w:szCs w:val="22"/>
                <w:lang w:eastAsia="en-US"/>
              </w:rPr>
            </w:pPr>
            <w:proofErr w:type="gramStart"/>
            <w:r>
              <w:rPr>
                <w:rFonts w:eastAsia="Calibri"/>
                <w:bCs/>
                <w:sz w:val="22"/>
                <w:szCs w:val="22"/>
                <w:lang w:eastAsia="en-US"/>
              </w:rPr>
              <w:t xml:space="preserve">- </w:t>
            </w:r>
            <w:r w:rsidRPr="00B14690">
              <w:rPr>
                <w:rFonts w:eastAsia="Calibri"/>
                <w:bCs/>
                <w:sz w:val="22"/>
                <w:szCs w:val="22"/>
                <w:lang w:eastAsia="en-US"/>
              </w:rPr>
              <w:t>информации, подтверждающей добросовестность такого участника на дату подачи заявки, содержащейся в реестре Договоров, опубликованном в ЕИС, заключенных Заказчиками, и подтверждающей исполнение таким участником в течение одного года до даты подачи заявки на участие в конкурентных процедурах трех и более Договоров (при этом все Договоры должны быть исполнены без применения к такому участнику неустоек (штрафов, пеней), при этом цена каждого из</w:t>
            </w:r>
            <w:proofErr w:type="gramEnd"/>
            <w:r w:rsidRPr="00B14690">
              <w:rPr>
                <w:rFonts w:eastAsia="Calibri"/>
                <w:bCs/>
                <w:sz w:val="22"/>
                <w:szCs w:val="22"/>
                <w:lang w:eastAsia="en-US"/>
              </w:rPr>
              <w:t xml:space="preserve"> таких договоров должна составлять не менее чем семьдесят пять процентов начальной (максимальной) цены, по которой участником закупки предложено заключить Договор;</w:t>
            </w:r>
          </w:p>
          <w:p w14:paraId="233CB528" w14:textId="76FFBAB1" w:rsidR="00B14690" w:rsidRPr="007E39B7" w:rsidRDefault="00B14690" w:rsidP="00B14690">
            <w:pPr>
              <w:tabs>
                <w:tab w:val="left" w:pos="6446"/>
              </w:tabs>
              <w:autoSpaceDE w:val="0"/>
              <w:autoSpaceDN w:val="0"/>
              <w:adjustRightInd w:val="0"/>
              <w:ind w:firstLine="454"/>
              <w:rPr>
                <w:rFonts w:eastAsia="Calibri"/>
                <w:bCs/>
                <w:sz w:val="22"/>
                <w:szCs w:val="22"/>
                <w:lang w:eastAsia="en-US"/>
              </w:rPr>
            </w:pPr>
            <w:r>
              <w:rPr>
                <w:rFonts w:eastAsia="Calibri"/>
                <w:bCs/>
                <w:sz w:val="22"/>
                <w:szCs w:val="22"/>
                <w:lang w:eastAsia="en-US"/>
              </w:rPr>
              <w:t xml:space="preserve">- </w:t>
            </w:r>
            <w:r w:rsidRPr="00B14690">
              <w:rPr>
                <w:rFonts w:eastAsia="Calibri"/>
                <w:bCs/>
                <w:sz w:val="22"/>
                <w:szCs w:val="22"/>
                <w:lang w:eastAsia="en-US"/>
              </w:rPr>
              <w:t>экономически обоснованного расчета, подтверждающего возможность участника выполнить обязательства по договору в полном объеме по предложенной цене, которая на 25 и более процентов ниже начальной (максимальной) цены Договора.</w:t>
            </w:r>
          </w:p>
        </w:tc>
      </w:tr>
    </w:tbl>
    <w:p w14:paraId="3E8EE566" w14:textId="77777777" w:rsidR="007F37AD" w:rsidRDefault="007F37AD" w:rsidP="00F0137A">
      <w:bookmarkStart w:id="19" w:name="_Ref167096467"/>
      <w:bookmarkStart w:id="20" w:name="__RefHeading__24_627227024"/>
      <w:bookmarkStart w:id="21" w:name="_Ref167122428"/>
      <w:bookmarkStart w:id="22" w:name="_Toc467516356"/>
      <w:bookmarkEnd w:id="15"/>
      <w:bookmarkEnd w:id="19"/>
      <w:bookmarkEnd w:id="20"/>
      <w:bookmarkEnd w:id="21"/>
    </w:p>
    <w:p w14:paraId="0B035399" w14:textId="77777777" w:rsidR="00BE18DB" w:rsidRDefault="00BE18DB" w:rsidP="00F0137A"/>
    <w:p w14:paraId="19AACA62" w14:textId="77777777" w:rsidR="00BE18DB" w:rsidRDefault="00BE18DB" w:rsidP="00F0137A"/>
    <w:p w14:paraId="4822D51D" w14:textId="77777777" w:rsidR="00BE18DB" w:rsidRDefault="00BE18DB" w:rsidP="00F0137A"/>
    <w:p w14:paraId="7B568642" w14:textId="77777777" w:rsidR="00BE18DB" w:rsidRDefault="00BE18DB" w:rsidP="00F0137A"/>
    <w:p w14:paraId="4169922E" w14:textId="77777777" w:rsidR="00BE18DB" w:rsidRDefault="00BE18DB" w:rsidP="00F0137A"/>
    <w:p w14:paraId="0A19C076" w14:textId="77777777" w:rsidR="00BE18DB" w:rsidRDefault="00BE18DB" w:rsidP="00F0137A"/>
    <w:p w14:paraId="18F928DD" w14:textId="77777777" w:rsidR="00BE18DB" w:rsidRDefault="00BE18DB" w:rsidP="00F0137A"/>
    <w:p w14:paraId="29A17064" w14:textId="2F43230A" w:rsidR="00BE18DB" w:rsidRDefault="00BE18DB" w:rsidP="00F0137A"/>
    <w:p w14:paraId="3DA400AA" w14:textId="57BA3EEA" w:rsidR="00045696" w:rsidRDefault="00045696" w:rsidP="00F0137A"/>
    <w:p w14:paraId="1F0C89F3" w14:textId="3F14FB2E" w:rsidR="00045696" w:rsidRDefault="00045696" w:rsidP="00F0137A"/>
    <w:p w14:paraId="22F4EDA1" w14:textId="294CEBC4" w:rsidR="00045696" w:rsidRDefault="00045696" w:rsidP="00F0137A"/>
    <w:p w14:paraId="06FD937A" w14:textId="490F578E" w:rsidR="00045696" w:rsidRDefault="00045696" w:rsidP="00F0137A"/>
    <w:p w14:paraId="6C9ED12D" w14:textId="23CBAF73" w:rsidR="00045696" w:rsidRDefault="00045696" w:rsidP="00F0137A"/>
    <w:p w14:paraId="58168B3E" w14:textId="73E8B9C3" w:rsidR="00045696" w:rsidRDefault="00045696" w:rsidP="00F0137A"/>
    <w:p w14:paraId="422B71CA" w14:textId="17B92748" w:rsidR="00045696" w:rsidRDefault="00045696" w:rsidP="00F0137A"/>
    <w:p w14:paraId="3524A0EA" w14:textId="593E0DD8" w:rsidR="00045696" w:rsidRDefault="00045696" w:rsidP="00F0137A"/>
    <w:p w14:paraId="3CA5F355" w14:textId="4574D1E1" w:rsidR="00045696" w:rsidRDefault="00045696" w:rsidP="00F0137A"/>
    <w:p w14:paraId="2DA481F3" w14:textId="1B1A1F9F" w:rsidR="00045696" w:rsidRDefault="00045696" w:rsidP="00F0137A"/>
    <w:p w14:paraId="543BD028" w14:textId="15AD6D9E" w:rsidR="00045696" w:rsidRDefault="00045696" w:rsidP="00F0137A"/>
    <w:p w14:paraId="39530D22" w14:textId="422B96CF" w:rsidR="00045696" w:rsidRDefault="00045696" w:rsidP="00F0137A"/>
    <w:p w14:paraId="1D456BA7" w14:textId="77777777" w:rsidR="00045696" w:rsidRDefault="00045696" w:rsidP="00F0137A"/>
    <w:p w14:paraId="31617875" w14:textId="77777777" w:rsidR="00BE18DB" w:rsidRDefault="00BE18DB" w:rsidP="00F0137A"/>
    <w:p w14:paraId="0356E8F7" w14:textId="77777777" w:rsidR="00BE18DB" w:rsidRDefault="00BE18DB" w:rsidP="00F0137A"/>
    <w:p w14:paraId="3833F1A5" w14:textId="77777777" w:rsidR="001A5371" w:rsidRPr="00E55BE8" w:rsidRDefault="001A5371" w:rsidP="00E55BE8">
      <w:pPr>
        <w:pStyle w:val="1e"/>
        <w:rPr>
          <w:kern w:val="0"/>
          <w:sz w:val="24"/>
          <w:szCs w:val="24"/>
        </w:rPr>
      </w:pPr>
      <w:r w:rsidRPr="00E55BE8">
        <w:rPr>
          <w:kern w:val="0"/>
          <w:sz w:val="24"/>
          <w:szCs w:val="24"/>
        </w:rPr>
        <w:lastRenderedPageBreak/>
        <w:t>Раздел II</w:t>
      </w:r>
      <w:bookmarkEnd w:id="22"/>
    </w:p>
    <w:p w14:paraId="3BCA1D56" w14:textId="6FBEF664" w:rsidR="00C37B74" w:rsidRPr="00C37B74" w:rsidRDefault="001A5371" w:rsidP="00045696">
      <w:pPr>
        <w:jc w:val="center"/>
        <w:rPr>
          <w:b/>
        </w:rPr>
      </w:pPr>
      <w:bookmarkStart w:id="23" w:name="_Toc467516357"/>
      <w:r w:rsidRPr="00330375">
        <w:rPr>
          <w:b/>
        </w:rPr>
        <w:t xml:space="preserve">Обоснование </w:t>
      </w:r>
      <w:r w:rsidRPr="00EB7E65">
        <w:rPr>
          <w:b/>
        </w:rPr>
        <w:t xml:space="preserve">начальной (максимальной) цены </w:t>
      </w:r>
      <w:bookmarkEnd w:id="23"/>
      <w:r w:rsidR="00BC1775">
        <w:rPr>
          <w:b/>
        </w:rPr>
        <w:t xml:space="preserve">договора </w:t>
      </w:r>
      <w:r w:rsidR="00692AE9" w:rsidRPr="00EB7E65">
        <w:rPr>
          <w:b/>
        </w:rPr>
        <w:t xml:space="preserve">на </w:t>
      </w:r>
      <w:r w:rsidR="00E551C9" w:rsidRPr="00EB7E65">
        <w:rPr>
          <w:b/>
        </w:rPr>
        <w:t xml:space="preserve">поставку </w:t>
      </w:r>
      <w:r w:rsidR="00CC4F0F" w:rsidRPr="00CC4F0F">
        <w:rPr>
          <w:b/>
        </w:rPr>
        <w:t>коврового покрытия</w:t>
      </w:r>
    </w:p>
    <w:p w14:paraId="53D43047" w14:textId="77777777" w:rsidR="001A5371" w:rsidRPr="00A443BB" w:rsidRDefault="001A5371" w:rsidP="00CE6FD7">
      <w:pPr>
        <w:jc w:val="center"/>
        <w:rPr>
          <w:b/>
        </w:rPr>
      </w:pPr>
    </w:p>
    <w:p w14:paraId="0E4CEAF0" w14:textId="77777777" w:rsidR="001A5371" w:rsidRPr="00111AD6" w:rsidRDefault="001A5371" w:rsidP="000907BB">
      <w:pPr>
        <w:ind w:firstLine="709"/>
      </w:pPr>
      <w:r w:rsidRPr="00111AD6">
        <w:t xml:space="preserve">Начальная (максимальная) цена </w:t>
      </w:r>
      <w:r w:rsidR="00C95C5C">
        <w:t>договора</w:t>
      </w:r>
      <w:r w:rsidRPr="00111AD6">
        <w:t xml:space="preserve">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37DDB62E" w14:textId="77777777" w:rsidR="001A5371" w:rsidRPr="00803782" w:rsidRDefault="001A5371" w:rsidP="00A1666A">
      <w:pPr>
        <w:keepNext/>
        <w:keepLines/>
        <w:widowControl w:val="0"/>
        <w:suppressLineNumbers/>
        <w:suppressAutoHyphens/>
        <w:ind w:firstLine="709"/>
      </w:pPr>
    </w:p>
    <w:p w14:paraId="4FA2D701" w14:textId="77777777" w:rsidR="001A5371" w:rsidRPr="004570E3" w:rsidRDefault="001A5371" w:rsidP="00A1666A">
      <w:pPr>
        <w:autoSpaceDE w:val="0"/>
        <w:autoSpaceDN w:val="0"/>
        <w:adjustRightInd w:val="0"/>
        <w:ind w:firstLine="709"/>
        <w:jc w:val="center"/>
      </w:pPr>
      <w:r w:rsidRPr="004570E3">
        <w:t xml:space="preserve">Начальная (максимальная) цена </w:t>
      </w:r>
      <w:r w:rsidR="00B37E6C">
        <w:t>Договора</w:t>
      </w:r>
      <w:r w:rsidRPr="004570E3">
        <w:t xml:space="preserve"> была определена по формуле:</w:t>
      </w:r>
    </w:p>
    <w:p w14:paraId="351F2877" w14:textId="77777777" w:rsidR="001A5371" w:rsidRPr="00236ADA" w:rsidRDefault="00EC013C" w:rsidP="00A1666A">
      <w:pPr>
        <w:autoSpaceDE w:val="0"/>
        <w:autoSpaceDN w:val="0"/>
        <w:adjustRightInd w:val="0"/>
        <w:ind w:left="3686" w:firstLine="709"/>
      </w:pPr>
      <w:r w:rsidRPr="00F0137A">
        <w:rPr>
          <w:noProof/>
          <w:color w:val="FF0000"/>
        </w:rPr>
        <w:drawing>
          <wp:inline distT="0" distB="0" distL="0" distR="0" wp14:anchorId="6DDEE56F" wp14:editId="1B14B94E">
            <wp:extent cx="1628775" cy="400050"/>
            <wp:effectExtent l="19050" t="0" r="0" b="0"/>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001A5371" w:rsidRPr="00236ADA">
        <w:t>,</w:t>
      </w:r>
    </w:p>
    <w:p w14:paraId="076034AD" w14:textId="77777777" w:rsidR="001A5371" w:rsidRPr="00ED58D9" w:rsidRDefault="001A5371" w:rsidP="00A1666A">
      <w:pPr>
        <w:autoSpaceDE w:val="0"/>
        <w:autoSpaceDN w:val="0"/>
        <w:adjustRightInd w:val="0"/>
        <w:ind w:firstLine="709"/>
      </w:pPr>
      <w:r w:rsidRPr="00ED58D9">
        <w:t>где:</w:t>
      </w:r>
    </w:p>
    <w:p w14:paraId="10D1835A" w14:textId="77777777" w:rsidR="001A5371" w:rsidRPr="00ED58D9" w:rsidRDefault="00EC013C" w:rsidP="00A1666A">
      <w:pPr>
        <w:autoSpaceDE w:val="0"/>
        <w:autoSpaceDN w:val="0"/>
        <w:adjustRightInd w:val="0"/>
        <w:ind w:firstLine="709"/>
      </w:pPr>
      <w:r w:rsidRPr="00ED58D9">
        <w:rPr>
          <w:noProof/>
        </w:rPr>
        <w:drawing>
          <wp:inline distT="0" distB="0" distL="0" distR="0" wp14:anchorId="0515A10F" wp14:editId="29D06703">
            <wp:extent cx="676275" cy="228600"/>
            <wp:effectExtent l="19050" t="0" r="9525"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001A5371" w:rsidRPr="00ED58D9">
        <w:t xml:space="preserve"> - НМЦК, </w:t>
      </w:r>
      <w:proofErr w:type="gramStart"/>
      <w:r w:rsidR="001A5371" w:rsidRPr="00ED58D9">
        <w:t>определяемая</w:t>
      </w:r>
      <w:proofErr w:type="gramEnd"/>
      <w:r w:rsidR="001A5371" w:rsidRPr="00ED58D9">
        <w:t xml:space="preserve"> методом сопоставимых рыночных цен (анализа рынка);</w:t>
      </w:r>
    </w:p>
    <w:p w14:paraId="50A8D781" w14:textId="77777777" w:rsidR="001A5371" w:rsidRPr="00ED58D9" w:rsidRDefault="001A5371" w:rsidP="00A1666A">
      <w:pPr>
        <w:autoSpaceDE w:val="0"/>
        <w:autoSpaceDN w:val="0"/>
        <w:adjustRightInd w:val="0"/>
        <w:ind w:firstLine="709"/>
      </w:pPr>
      <w:r w:rsidRPr="00ED58D9">
        <w:t>v - количество (объем) закупаемого товара (работы, услуги);</w:t>
      </w:r>
    </w:p>
    <w:p w14:paraId="78605876" w14:textId="77777777" w:rsidR="001A5371" w:rsidRPr="00ED58D9" w:rsidRDefault="001A5371" w:rsidP="00A1666A">
      <w:pPr>
        <w:autoSpaceDE w:val="0"/>
        <w:autoSpaceDN w:val="0"/>
        <w:adjustRightInd w:val="0"/>
        <w:ind w:firstLine="709"/>
      </w:pPr>
      <w:r w:rsidRPr="00ED58D9">
        <w:t>n - количество значений, используемых в расчете;</w:t>
      </w:r>
    </w:p>
    <w:p w14:paraId="232E9696" w14:textId="77777777" w:rsidR="001A5371" w:rsidRPr="00ED58D9" w:rsidRDefault="001A5371" w:rsidP="00A1666A">
      <w:pPr>
        <w:autoSpaceDE w:val="0"/>
        <w:autoSpaceDN w:val="0"/>
        <w:adjustRightInd w:val="0"/>
        <w:ind w:firstLine="709"/>
      </w:pPr>
      <w:r w:rsidRPr="00ED58D9">
        <w:t>i - номер источника ценовой информации;</w:t>
      </w:r>
    </w:p>
    <w:p w14:paraId="4D53CBBD" w14:textId="77777777" w:rsidR="001A5371" w:rsidRPr="00ED58D9" w:rsidRDefault="00EC013C" w:rsidP="00A1666A">
      <w:pPr>
        <w:autoSpaceDE w:val="0"/>
        <w:autoSpaceDN w:val="0"/>
        <w:adjustRightInd w:val="0"/>
        <w:ind w:firstLine="709"/>
      </w:pPr>
      <w:r w:rsidRPr="00ED58D9">
        <w:rPr>
          <w:noProof/>
        </w:rPr>
        <w:drawing>
          <wp:inline distT="0" distB="0" distL="0" distR="0" wp14:anchorId="3B0C9829" wp14:editId="6D362DF7">
            <wp:extent cx="152400" cy="228600"/>
            <wp:effectExtent l="19050" t="0" r="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1A5371" w:rsidRPr="00ED58D9">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2BBE3EF" w14:textId="77777777" w:rsidR="00617758" w:rsidRDefault="00617758" w:rsidP="00E832EA"/>
    <w:p w14:paraId="1D240C3C" w14:textId="6BF152D6" w:rsidR="00C37B74" w:rsidRPr="00045696" w:rsidRDefault="00045696" w:rsidP="00045696">
      <w:pPr>
        <w:ind w:firstLine="709"/>
        <w:jc w:val="center"/>
        <w:rPr>
          <w:b/>
          <w:bCs/>
          <w:i/>
          <w:iCs/>
        </w:rPr>
      </w:pPr>
      <w:r w:rsidRPr="00045696">
        <w:rPr>
          <w:b/>
          <w:bCs/>
          <w:i/>
          <w:iCs/>
          <w:noProof/>
        </w:rPr>
        <w:t>Прилагается отдельным файлом</w:t>
      </w:r>
    </w:p>
    <w:p w14:paraId="0AF62D6C" w14:textId="77777777" w:rsidR="00C37B74" w:rsidRDefault="00C37B74" w:rsidP="002E73FF">
      <w:pPr>
        <w:ind w:firstLine="709"/>
        <w:jc w:val="center"/>
      </w:pPr>
    </w:p>
    <w:p w14:paraId="2139309F" w14:textId="77777777" w:rsidR="00ED58D9" w:rsidRDefault="00ED58D9" w:rsidP="00A1666A">
      <w:pPr>
        <w:ind w:firstLine="709"/>
        <w:jc w:val="center"/>
        <w:rPr>
          <w:color w:val="FF0000"/>
        </w:rPr>
      </w:pPr>
    </w:p>
    <w:p w14:paraId="2A0B19EE" w14:textId="1AC6FB98" w:rsidR="00AE6495" w:rsidRPr="00CB261C" w:rsidRDefault="000B49D0" w:rsidP="00AE6495">
      <w:pPr>
        <w:tabs>
          <w:tab w:val="left" w:pos="0"/>
        </w:tabs>
        <w:rPr>
          <w:color w:val="000000"/>
          <w:spacing w:val="3"/>
          <w:sz w:val="22"/>
          <w:szCs w:val="22"/>
        </w:rPr>
      </w:pPr>
      <w:r>
        <w:rPr>
          <w:color w:val="000000" w:themeColor="text1"/>
        </w:rPr>
        <w:tab/>
      </w:r>
      <w:r w:rsidRPr="0042536B">
        <w:rPr>
          <w:color w:val="000000" w:themeColor="text1"/>
        </w:rPr>
        <w:t xml:space="preserve">Таким образом, на основании проведенных расчетов, начальная (максимальная) цена </w:t>
      </w:r>
      <w:r w:rsidR="00B37E6C">
        <w:rPr>
          <w:color w:val="000000" w:themeColor="text1"/>
        </w:rPr>
        <w:t>Договора</w:t>
      </w:r>
      <w:r w:rsidRPr="0042536B">
        <w:rPr>
          <w:color w:val="000000" w:themeColor="text1"/>
        </w:rPr>
        <w:t xml:space="preserve"> </w:t>
      </w:r>
      <w:r w:rsidRPr="00C9642D">
        <w:rPr>
          <w:color w:val="000000" w:themeColor="text1"/>
        </w:rPr>
        <w:t xml:space="preserve">составляет </w:t>
      </w:r>
      <w:r w:rsidR="00C9642D" w:rsidRPr="00C9642D">
        <w:rPr>
          <w:color w:val="000000" w:themeColor="text1"/>
          <w:u w:val="single"/>
        </w:rPr>
        <w:t>798899 (семьсот девяносто восемь тысяч восемьсот девяносто девять</w:t>
      </w:r>
      <w:proofErr w:type="gramStart"/>
      <w:r w:rsidR="00C9642D" w:rsidRPr="00C9642D">
        <w:rPr>
          <w:color w:val="000000" w:themeColor="text1"/>
          <w:u w:val="single"/>
        </w:rPr>
        <w:t xml:space="preserve"> )</w:t>
      </w:r>
      <w:proofErr w:type="gramEnd"/>
      <w:r w:rsidR="00C9642D" w:rsidRPr="00C9642D">
        <w:rPr>
          <w:color w:val="000000" w:themeColor="text1"/>
          <w:u w:val="single"/>
        </w:rPr>
        <w:t xml:space="preserve"> руб. 51 коп</w:t>
      </w:r>
      <w:r w:rsidR="00C9642D" w:rsidRPr="00C9642D">
        <w:rPr>
          <w:color w:val="000000" w:themeColor="text1"/>
        </w:rPr>
        <w:t>.</w:t>
      </w:r>
    </w:p>
    <w:p w14:paraId="06EE94F5" w14:textId="77777777" w:rsidR="000B49D0" w:rsidRPr="00CB261C" w:rsidRDefault="000B49D0" w:rsidP="00A1666A">
      <w:pPr>
        <w:tabs>
          <w:tab w:val="left" w:pos="0"/>
        </w:tabs>
        <w:ind w:firstLine="709"/>
        <w:rPr>
          <w:color w:val="000000"/>
          <w:spacing w:val="3"/>
          <w:sz w:val="22"/>
          <w:szCs w:val="22"/>
        </w:rPr>
      </w:pPr>
    </w:p>
    <w:p w14:paraId="09D53826" w14:textId="77777777" w:rsidR="00CA2E87" w:rsidRDefault="00CA2E87" w:rsidP="00266DC3">
      <w:pPr>
        <w:pStyle w:val="affff0"/>
        <w:spacing w:after="240"/>
        <w:ind w:left="0"/>
        <w:jc w:val="both"/>
        <w:outlineLvl w:val="0"/>
        <w:rPr>
          <w:b/>
          <w:szCs w:val="24"/>
        </w:rPr>
      </w:pPr>
      <w:bookmarkStart w:id="24" w:name="_Toc467516358"/>
    </w:p>
    <w:p w14:paraId="53D7C5AC" w14:textId="457FDBB8" w:rsidR="00B37E6C" w:rsidRDefault="00B37E6C" w:rsidP="00266DC3">
      <w:pPr>
        <w:pStyle w:val="affff0"/>
        <w:spacing w:after="240"/>
        <w:ind w:left="0"/>
        <w:jc w:val="both"/>
        <w:outlineLvl w:val="0"/>
        <w:rPr>
          <w:b/>
          <w:szCs w:val="24"/>
        </w:rPr>
      </w:pPr>
    </w:p>
    <w:p w14:paraId="551CEE32" w14:textId="51EAD186" w:rsidR="00045696" w:rsidRDefault="00045696" w:rsidP="00266DC3">
      <w:pPr>
        <w:pStyle w:val="affff0"/>
        <w:spacing w:after="240"/>
        <w:ind w:left="0"/>
        <w:jc w:val="both"/>
        <w:outlineLvl w:val="0"/>
        <w:rPr>
          <w:b/>
          <w:szCs w:val="24"/>
        </w:rPr>
      </w:pPr>
    </w:p>
    <w:p w14:paraId="3874E7F5" w14:textId="77F37984" w:rsidR="00045696" w:rsidRDefault="00045696" w:rsidP="00266DC3">
      <w:pPr>
        <w:pStyle w:val="affff0"/>
        <w:spacing w:after="240"/>
        <w:ind w:left="0"/>
        <w:jc w:val="both"/>
        <w:outlineLvl w:val="0"/>
        <w:rPr>
          <w:b/>
          <w:szCs w:val="24"/>
        </w:rPr>
      </w:pPr>
    </w:p>
    <w:p w14:paraId="5289C326" w14:textId="0A106EF0" w:rsidR="00045696" w:rsidRDefault="00045696" w:rsidP="00266DC3">
      <w:pPr>
        <w:pStyle w:val="affff0"/>
        <w:spacing w:after="240"/>
        <w:ind w:left="0"/>
        <w:jc w:val="both"/>
        <w:outlineLvl w:val="0"/>
        <w:rPr>
          <w:b/>
          <w:szCs w:val="24"/>
        </w:rPr>
      </w:pPr>
    </w:p>
    <w:p w14:paraId="337C9068" w14:textId="4CBCA77E" w:rsidR="00045696" w:rsidRDefault="00045696" w:rsidP="00266DC3">
      <w:pPr>
        <w:pStyle w:val="affff0"/>
        <w:spacing w:after="240"/>
        <w:ind w:left="0"/>
        <w:jc w:val="both"/>
        <w:outlineLvl w:val="0"/>
        <w:rPr>
          <w:b/>
          <w:szCs w:val="24"/>
        </w:rPr>
      </w:pPr>
    </w:p>
    <w:p w14:paraId="7C727213" w14:textId="4D8F32EB" w:rsidR="00045696" w:rsidRDefault="00045696" w:rsidP="00266DC3">
      <w:pPr>
        <w:pStyle w:val="affff0"/>
        <w:spacing w:after="240"/>
        <w:ind w:left="0"/>
        <w:jc w:val="both"/>
        <w:outlineLvl w:val="0"/>
        <w:rPr>
          <w:b/>
          <w:szCs w:val="24"/>
        </w:rPr>
      </w:pPr>
    </w:p>
    <w:p w14:paraId="09A1507E" w14:textId="0C99B390" w:rsidR="00045696" w:rsidRDefault="00045696" w:rsidP="00266DC3">
      <w:pPr>
        <w:pStyle w:val="affff0"/>
        <w:spacing w:after="240"/>
        <w:ind w:left="0"/>
        <w:jc w:val="both"/>
        <w:outlineLvl w:val="0"/>
        <w:rPr>
          <w:b/>
          <w:szCs w:val="24"/>
        </w:rPr>
      </w:pPr>
    </w:p>
    <w:p w14:paraId="7F8A6138" w14:textId="7AC08D3D" w:rsidR="00045696" w:rsidRDefault="00045696" w:rsidP="00266DC3">
      <w:pPr>
        <w:pStyle w:val="affff0"/>
        <w:spacing w:after="240"/>
        <w:ind w:left="0"/>
        <w:jc w:val="both"/>
        <w:outlineLvl w:val="0"/>
        <w:rPr>
          <w:b/>
          <w:szCs w:val="24"/>
        </w:rPr>
      </w:pPr>
    </w:p>
    <w:p w14:paraId="47F74C94" w14:textId="7541A77F" w:rsidR="00045696" w:rsidRDefault="00045696" w:rsidP="00266DC3">
      <w:pPr>
        <w:pStyle w:val="affff0"/>
        <w:spacing w:after="240"/>
        <w:ind w:left="0"/>
        <w:jc w:val="both"/>
        <w:outlineLvl w:val="0"/>
        <w:rPr>
          <w:b/>
          <w:szCs w:val="24"/>
        </w:rPr>
      </w:pPr>
    </w:p>
    <w:p w14:paraId="72C3BC41" w14:textId="5A19F309" w:rsidR="00045696" w:rsidRDefault="00045696" w:rsidP="00266DC3">
      <w:pPr>
        <w:pStyle w:val="affff0"/>
        <w:spacing w:after="240"/>
        <w:ind w:left="0"/>
        <w:jc w:val="both"/>
        <w:outlineLvl w:val="0"/>
        <w:rPr>
          <w:b/>
          <w:szCs w:val="24"/>
        </w:rPr>
      </w:pPr>
    </w:p>
    <w:p w14:paraId="308D8FFD" w14:textId="77777777" w:rsidR="00045696" w:rsidRDefault="00045696" w:rsidP="00266DC3">
      <w:pPr>
        <w:pStyle w:val="affff0"/>
        <w:spacing w:after="240"/>
        <w:ind w:left="0"/>
        <w:jc w:val="both"/>
        <w:outlineLvl w:val="0"/>
        <w:rPr>
          <w:b/>
          <w:szCs w:val="24"/>
        </w:rPr>
      </w:pPr>
    </w:p>
    <w:p w14:paraId="17C73659" w14:textId="77777777" w:rsidR="001A5371" w:rsidRPr="00593E93" w:rsidRDefault="001A5371" w:rsidP="00D03C0B">
      <w:pPr>
        <w:pStyle w:val="affff0"/>
        <w:spacing w:after="240"/>
        <w:outlineLvl w:val="0"/>
        <w:rPr>
          <w:b/>
          <w:sz w:val="28"/>
          <w:szCs w:val="28"/>
        </w:rPr>
      </w:pPr>
      <w:r w:rsidRPr="00593E93">
        <w:rPr>
          <w:b/>
          <w:sz w:val="28"/>
          <w:szCs w:val="28"/>
        </w:rPr>
        <w:lastRenderedPageBreak/>
        <w:t xml:space="preserve">Раздел </w:t>
      </w:r>
      <w:r w:rsidRPr="00593E93">
        <w:rPr>
          <w:b/>
          <w:sz w:val="28"/>
          <w:szCs w:val="28"/>
          <w:lang w:val="en-US"/>
        </w:rPr>
        <w:t>II</w:t>
      </w:r>
      <w:bookmarkEnd w:id="24"/>
      <w:r w:rsidR="000B49D0" w:rsidRPr="00593E93">
        <w:rPr>
          <w:b/>
          <w:sz w:val="28"/>
          <w:szCs w:val="28"/>
          <w:lang w:val="en-US"/>
        </w:rPr>
        <w:t>I</w:t>
      </w:r>
    </w:p>
    <w:p w14:paraId="507CA629" w14:textId="77777777" w:rsidR="006F74F8" w:rsidRPr="00593E93" w:rsidRDefault="001A5371" w:rsidP="00A26A80">
      <w:pPr>
        <w:keepNext/>
        <w:keepLines/>
        <w:widowControl w:val="0"/>
        <w:tabs>
          <w:tab w:val="left" w:pos="513"/>
        </w:tabs>
        <w:spacing w:line="276" w:lineRule="auto"/>
        <w:jc w:val="center"/>
        <w:outlineLvl w:val="0"/>
        <w:rPr>
          <w:b/>
          <w:bCs/>
          <w:sz w:val="28"/>
          <w:szCs w:val="28"/>
          <w:lang w:eastAsia="en-US"/>
        </w:rPr>
      </w:pPr>
      <w:bookmarkStart w:id="25" w:name="_Toc467516359"/>
      <w:r w:rsidRPr="00593E93">
        <w:rPr>
          <w:b/>
          <w:bCs/>
          <w:sz w:val="28"/>
          <w:szCs w:val="28"/>
          <w:lang w:eastAsia="en-US"/>
        </w:rPr>
        <w:t>ОПИСАНИЕ ОБЪЕКТА ЗАКУПКИ</w:t>
      </w:r>
      <w:bookmarkStart w:id="26" w:name="_Toc467516360"/>
      <w:bookmarkEnd w:id="25"/>
    </w:p>
    <w:p w14:paraId="58FF44B7" w14:textId="31D29E34" w:rsidR="008F05EC" w:rsidRDefault="008F05EC" w:rsidP="008F05EC">
      <w:pPr>
        <w:jc w:val="center"/>
        <w:rPr>
          <w:b/>
          <w:bCs/>
          <w:sz w:val="28"/>
          <w:szCs w:val="28"/>
        </w:rPr>
      </w:pPr>
      <w:bookmarkStart w:id="27" w:name="_Toc467516361"/>
      <w:bookmarkEnd w:id="26"/>
      <w:r w:rsidRPr="00593E93">
        <w:rPr>
          <w:b/>
          <w:bCs/>
          <w:sz w:val="28"/>
          <w:szCs w:val="28"/>
        </w:rPr>
        <w:t xml:space="preserve">Поставка </w:t>
      </w:r>
      <w:r w:rsidR="00CC4F0F" w:rsidRPr="00CC4F0F">
        <w:rPr>
          <w:b/>
          <w:bCs/>
          <w:sz w:val="28"/>
          <w:szCs w:val="28"/>
        </w:rPr>
        <w:t>коврового покрытия</w:t>
      </w:r>
    </w:p>
    <w:p w14:paraId="6A482836" w14:textId="77777777" w:rsidR="00045696" w:rsidRDefault="00045696" w:rsidP="008F05EC">
      <w:pPr>
        <w:jc w:val="center"/>
        <w:rPr>
          <w:b/>
          <w:bCs/>
          <w:sz w:val="28"/>
          <w:szCs w:val="28"/>
        </w:rPr>
      </w:pPr>
    </w:p>
    <w:p w14:paraId="50FEC4E1" w14:textId="1E76288A" w:rsidR="00045696" w:rsidRPr="00045696" w:rsidRDefault="00045696" w:rsidP="008F05EC">
      <w:pPr>
        <w:jc w:val="center"/>
        <w:rPr>
          <w:b/>
          <w:bCs/>
          <w:i/>
          <w:iCs/>
        </w:rPr>
      </w:pPr>
      <w:r w:rsidRPr="00045696">
        <w:rPr>
          <w:b/>
          <w:bCs/>
          <w:i/>
          <w:iCs/>
        </w:rPr>
        <w:t>Прилагается отдельным файлом</w:t>
      </w:r>
    </w:p>
    <w:p w14:paraId="53FC07CE" w14:textId="77777777" w:rsidR="008F05EC" w:rsidRPr="00027D5E" w:rsidRDefault="008F05EC" w:rsidP="008F05EC">
      <w:pPr>
        <w:jc w:val="center"/>
        <w:rPr>
          <w:b/>
          <w:bCs/>
        </w:rPr>
      </w:pPr>
    </w:p>
    <w:p w14:paraId="76D54D9E" w14:textId="77777777" w:rsidR="00E0461A" w:rsidRPr="00803CC2" w:rsidRDefault="00E0461A" w:rsidP="00803CC2">
      <w:pPr>
        <w:ind w:left="556"/>
        <w:rPr>
          <w:rFonts w:eastAsia="Calibri"/>
        </w:rPr>
      </w:pPr>
    </w:p>
    <w:p w14:paraId="700F9836" w14:textId="77777777" w:rsidR="00593E93" w:rsidRPr="00447F65" w:rsidRDefault="00593E93" w:rsidP="00E0461A">
      <w:pPr>
        <w:spacing w:after="160" w:line="256" w:lineRule="auto"/>
        <w:rPr>
          <w:rFonts w:eastAsia="Calibri"/>
          <w:b/>
          <w:lang w:eastAsia="en-US"/>
        </w:rPr>
      </w:pPr>
    </w:p>
    <w:p w14:paraId="214F4C86" w14:textId="77777777" w:rsidR="00E0461A" w:rsidRPr="00447F65" w:rsidRDefault="00E0461A" w:rsidP="00E0461A">
      <w:pPr>
        <w:spacing w:after="160" w:line="256" w:lineRule="auto"/>
        <w:rPr>
          <w:rFonts w:eastAsia="Calibri"/>
          <w:b/>
          <w:lang w:eastAsia="en-US"/>
        </w:rPr>
      </w:pPr>
    </w:p>
    <w:p w14:paraId="7A3782B9" w14:textId="77777777" w:rsidR="00E0461A" w:rsidRPr="00447F65" w:rsidRDefault="00E0461A" w:rsidP="00E0461A">
      <w:pPr>
        <w:spacing w:after="160" w:line="256" w:lineRule="auto"/>
        <w:rPr>
          <w:rFonts w:eastAsia="Calibri"/>
          <w:b/>
          <w:lang w:eastAsia="en-US"/>
        </w:rPr>
      </w:pPr>
    </w:p>
    <w:p w14:paraId="72547BD1" w14:textId="11AF7885" w:rsidR="00E0461A" w:rsidRPr="00045696" w:rsidRDefault="00045696" w:rsidP="00045696">
      <w:pPr>
        <w:pStyle w:val="affff0"/>
        <w:spacing w:after="240"/>
        <w:outlineLvl w:val="0"/>
        <w:rPr>
          <w:b/>
          <w:sz w:val="28"/>
          <w:szCs w:val="28"/>
        </w:rPr>
      </w:pPr>
      <w:r w:rsidRPr="00593E93">
        <w:rPr>
          <w:b/>
          <w:sz w:val="28"/>
          <w:szCs w:val="28"/>
        </w:rPr>
        <w:t xml:space="preserve">Раздел </w:t>
      </w:r>
      <w:r w:rsidRPr="00593E93">
        <w:rPr>
          <w:b/>
          <w:sz w:val="28"/>
          <w:szCs w:val="28"/>
          <w:lang w:val="en-US"/>
        </w:rPr>
        <w:t>I</w:t>
      </w:r>
      <w:r>
        <w:rPr>
          <w:b/>
          <w:sz w:val="28"/>
          <w:szCs w:val="28"/>
          <w:lang w:val="en-US"/>
        </w:rPr>
        <w:t>V</w:t>
      </w:r>
      <w:r w:rsidR="00E0461A" w:rsidRPr="00F719F7">
        <w:rPr>
          <w:sz w:val="22"/>
          <w:lang w:bidi="ru-RU"/>
        </w:rPr>
        <w:tab/>
      </w:r>
    </w:p>
    <w:bookmarkEnd w:id="27"/>
    <w:p w14:paraId="76BD3DD5" w14:textId="77777777" w:rsidR="001A5371" w:rsidRPr="00F719F7" w:rsidRDefault="00F719F7" w:rsidP="00D03C0B">
      <w:pPr>
        <w:pStyle w:val="1e"/>
        <w:rPr>
          <w:sz w:val="28"/>
          <w:szCs w:val="28"/>
        </w:rPr>
      </w:pPr>
      <w:r>
        <w:rPr>
          <w:sz w:val="28"/>
          <w:szCs w:val="28"/>
        </w:rPr>
        <w:t>ПРОЕКТ ДОГОВОРА</w:t>
      </w:r>
    </w:p>
    <w:p w14:paraId="54FA1002" w14:textId="1C0E616E" w:rsidR="00F07CA4" w:rsidRPr="00F719F7" w:rsidRDefault="00F07CA4" w:rsidP="00F07CA4">
      <w:pPr>
        <w:jc w:val="center"/>
        <w:rPr>
          <w:b/>
          <w:bCs/>
          <w:color w:val="000000" w:themeColor="text1"/>
        </w:rPr>
      </w:pPr>
      <w:r w:rsidRPr="00F719F7">
        <w:rPr>
          <w:b/>
          <w:bCs/>
          <w:color w:val="000000" w:themeColor="text1"/>
        </w:rPr>
        <w:t>«</w:t>
      </w:r>
      <w:r w:rsidR="00F36D24" w:rsidRPr="00F719F7">
        <w:rPr>
          <w:b/>
          <w:sz w:val="28"/>
          <w:szCs w:val="28"/>
        </w:rPr>
        <w:t xml:space="preserve">Поставка </w:t>
      </w:r>
      <w:r w:rsidR="00CC4F0F" w:rsidRPr="00CC4F0F">
        <w:rPr>
          <w:b/>
          <w:sz w:val="28"/>
          <w:szCs w:val="28"/>
        </w:rPr>
        <w:t>коврового покрытия</w:t>
      </w:r>
      <w:r w:rsidRPr="00F719F7">
        <w:rPr>
          <w:b/>
          <w:bCs/>
          <w:color w:val="000000" w:themeColor="text1"/>
        </w:rPr>
        <w:t>»</w:t>
      </w:r>
    </w:p>
    <w:p w14:paraId="184511D8" w14:textId="4548C6E8" w:rsidR="006A04DC" w:rsidRDefault="006A04DC" w:rsidP="006A04DC">
      <w:pPr>
        <w:jc w:val="center"/>
        <w:rPr>
          <w:rFonts w:eastAsiaTheme="minorHAnsi"/>
          <w:lang w:eastAsia="en-US"/>
        </w:rPr>
      </w:pPr>
    </w:p>
    <w:p w14:paraId="438CCC9D" w14:textId="77777777" w:rsidR="00045696" w:rsidRPr="00045696" w:rsidRDefault="00045696" w:rsidP="00045696">
      <w:pPr>
        <w:jc w:val="center"/>
        <w:rPr>
          <w:b/>
          <w:bCs/>
          <w:i/>
          <w:iCs/>
        </w:rPr>
      </w:pPr>
      <w:r w:rsidRPr="00045696">
        <w:rPr>
          <w:b/>
          <w:bCs/>
          <w:i/>
          <w:iCs/>
        </w:rPr>
        <w:t>Прилагается отдельным файлом</w:t>
      </w:r>
    </w:p>
    <w:p w14:paraId="14039C88" w14:textId="77777777" w:rsidR="00045696" w:rsidRPr="00F719F7" w:rsidRDefault="00045696" w:rsidP="006A04DC">
      <w:pPr>
        <w:jc w:val="center"/>
        <w:rPr>
          <w:rFonts w:eastAsiaTheme="minorHAnsi"/>
          <w:lang w:eastAsia="en-US"/>
        </w:rPr>
      </w:pPr>
    </w:p>
    <w:p w14:paraId="2CCA3B46" w14:textId="77777777" w:rsidR="00D03C0B" w:rsidRPr="00F719F7" w:rsidRDefault="00D03C0B" w:rsidP="001A5371">
      <w:pPr>
        <w:spacing w:after="60" w:line="276" w:lineRule="auto"/>
        <w:jc w:val="center"/>
        <w:rPr>
          <w:rFonts w:eastAsiaTheme="minorHAnsi"/>
          <w:sz w:val="25"/>
          <w:szCs w:val="25"/>
          <w:lang w:eastAsia="en-US"/>
        </w:rPr>
      </w:pPr>
    </w:p>
    <w:sectPr w:rsidR="00D03C0B" w:rsidRPr="00F719F7" w:rsidSect="006F74F8">
      <w:footerReference w:type="default" r:id="rId14"/>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E8C4B" w14:textId="77777777" w:rsidR="004E31F7" w:rsidRDefault="004E31F7">
      <w:r>
        <w:separator/>
      </w:r>
    </w:p>
  </w:endnote>
  <w:endnote w:type="continuationSeparator" w:id="0">
    <w:p w14:paraId="4A977671" w14:textId="77777777" w:rsidR="004E31F7" w:rsidRDefault="004E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roman"/>
    <w:notTrueType/>
    <w:pitch w:val="default"/>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80256"/>
      <w:docPartObj>
        <w:docPartGallery w:val="Page Numbers (Bottom of Page)"/>
        <w:docPartUnique/>
      </w:docPartObj>
    </w:sdtPr>
    <w:sdtEndPr/>
    <w:sdtContent>
      <w:p w14:paraId="028E9CA5" w14:textId="77777777" w:rsidR="000965B5" w:rsidRDefault="000965B5">
        <w:pPr>
          <w:pStyle w:val="af9"/>
          <w:jc w:val="right"/>
        </w:pPr>
        <w:r>
          <w:fldChar w:fldCharType="begin"/>
        </w:r>
        <w:r>
          <w:instrText>PAGE   \* MERGEFORMAT</w:instrText>
        </w:r>
        <w:r>
          <w:fldChar w:fldCharType="separate"/>
        </w:r>
        <w:r w:rsidR="002315E5">
          <w:rPr>
            <w:noProof/>
          </w:rPr>
          <w:t>15</w:t>
        </w:r>
        <w:r>
          <w:rPr>
            <w:noProof/>
          </w:rPr>
          <w:fldChar w:fldCharType="end"/>
        </w:r>
      </w:p>
    </w:sdtContent>
  </w:sdt>
  <w:p w14:paraId="341C087C" w14:textId="77777777" w:rsidR="000965B5" w:rsidRDefault="000965B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039B9" w14:textId="77777777" w:rsidR="004E31F7" w:rsidRDefault="004E31F7">
      <w:r>
        <w:separator/>
      </w:r>
    </w:p>
  </w:footnote>
  <w:footnote w:type="continuationSeparator" w:id="0">
    <w:p w14:paraId="28CCD782" w14:textId="77777777" w:rsidR="004E31F7" w:rsidRDefault="004E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30"/>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1">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3">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4">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6">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1">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2">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8">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6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2">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5">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6">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7">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1">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3">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4">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1">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2">
    <w:nsid w:val="66EC4094"/>
    <w:multiLevelType w:val="singleLevel"/>
    <w:tmpl w:val="1A42A242"/>
    <w:lvl w:ilvl="0">
      <w:start w:val="1"/>
      <w:numFmt w:val="decimal"/>
      <w:pStyle w:val="a9"/>
      <w:lvlText w:val="%1)"/>
      <w:lvlJc w:val="left"/>
      <w:pPr>
        <w:tabs>
          <w:tab w:val="num" w:pos="360"/>
        </w:tabs>
        <w:ind w:left="360" w:hanging="360"/>
      </w:pPr>
    </w:lvl>
  </w:abstractNum>
  <w:abstractNum w:abstractNumId="93">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FBA76F4"/>
    <w:multiLevelType w:val="hybridMultilevel"/>
    <w:tmpl w:val="5C2C82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4">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7">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08">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9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2"/>
  </w:num>
  <w:num w:numId="12">
    <w:abstractNumId w:val="39"/>
  </w:num>
  <w:num w:numId="13">
    <w:abstractNumId w:val="38"/>
  </w:num>
  <w:num w:numId="14">
    <w:abstractNumId w:val="65"/>
  </w:num>
  <w:num w:numId="15">
    <w:abstractNumId w:val="78"/>
  </w:num>
  <w:num w:numId="16">
    <w:abstractNumId w:val="64"/>
  </w:num>
  <w:num w:numId="17">
    <w:abstractNumId w:val="92"/>
  </w:num>
  <w:num w:numId="18">
    <w:abstractNumId w:val="76"/>
  </w:num>
  <w:num w:numId="19">
    <w:abstractNumId w:val="30"/>
  </w:num>
  <w:num w:numId="20">
    <w:abstractNumId w:val="83"/>
  </w:num>
  <w:num w:numId="21">
    <w:abstractNumId w:val="90"/>
  </w:num>
  <w:num w:numId="22">
    <w:abstractNumId w:val="71"/>
  </w:num>
  <w:num w:numId="23">
    <w:abstractNumId w:val="50"/>
  </w:num>
  <w:num w:numId="24">
    <w:abstractNumId w:val="60"/>
  </w:num>
  <w:num w:numId="25">
    <w:abstractNumId w:val="104"/>
  </w:num>
  <w:num w:numId="26">
    <w:abstractNumId w:val="21"/>
  </w:num>
  <w:num w:numId="27">
    <w:abstractNumId w:val="98"/>
  </w:num>
  <w:num w:numId="28">
    <w:abstractNumId w:val="53"/>
  </w:num>
  <w:num w:numId="29">
    <w:abstractNumId w:val="80"/>
  </w:num>
  <w:num w:numId="30">
    <w:abstractNumId w:val="91"/>
  </w:num>
  <w:num w:numId="31">
    <w:abstractNumId w:val="49"/>
  </w:num>
  <w:num w:numId="32">
    <w:abstractNumId w:val="106"/>
  </w:num>
  <w:num w:numId="33">
    <w:abstractNumId w:val="101"/>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8"/>
  </w:num>
  <w:num w:numId="35">
    <w:abstractNumId w:val="62"/>
  </w:num>
  <w:num w:numId="36">
    <w:abstractNumId w:val="23"/>
  </w:num>
  <w:num w:numId="37">
    <w:abstractNumId w:val="31"/>
  </w:num>
  <w:num w:numId="38">
    <w:abstractNumId w:val="18"/>
  </w:num>
  <w:num w:numId="39">
    <w:abstractNumId w:val="43"/>
  </w:num>
  <w:num w:numId="40">
    <w:abstractNumId w:val="74"/>
  </w:num>
  <w:num w:numId="41">
    <w:abstractNumId w:val="52"/>
  </w:num>
  <w:num w:numId="42">
    <w:abstractNumId w:val="41"/>
  </w:num>
  <w:num w:numId="43">
    <w:abstractNumId w:val="81"/>
  </w:num>
  <w:num w:numId="44">
    <w:abstractNumId w:val="35"/>
  </w:num>
  <w:num w:numId="45">
    <w:abstractNumId w:val="25"/>
  </w:num>
  <w:num w:numId="46">
    <w:abstractNumId w:val="107"/>
  </w:num>
  <w:num w:numId="47">
    <w:abstractNumId w:val="103"/>
  </w:num>
  <w:num w:numId="48">
    <w:abstractNumId w:val="51"/>
  </w:num>
  <w:num w:numId="49">
    <w:abstractNumId w:val="100"/>
  </w:num>
  <w:num w:numId="50">
    <w:abstractNumId w:val="40"/>
  </w:num>
  <w:num w:numId="51">
    <w:abstractNumId w:val="57"/>
  </w:num>
  <w:num w:numId="52">
    <w:abstractNumId w:val="99"/>
  </w:num>
  <w:num w:numId="53">
    <w:abstractNumId w:val="54"/>
  </w:num>
  <w:num w:numId="54">
    <w:abstractNumId w:val="88"/>
  </w:num>
  <w:num w:numId="55">
    <w:abstractNumId w:val="55"/>
  </w:num>
  <w:num w:numId="56">
    <w:abstractNumId w:val="29"/>
  </w:num>
  <w:num w:numId="57">
    <w:abstractNumId w:val="94"/>
  </w:num>
  <w:num w:numId="58">
    <w:abstractNumId w:val="59"/>
  </w:num>
  <w:num w:numId="59">
    <w:abstractNumId w:val="19"/>
  </w:num>
  <w:num w:numId="60">
    <w:abstractNumId w:val="109"/>
  </w:num>
  <w:num w:numId="61">
    <w:abstractNumId w:val="34"/>
  </w:num>
  <w:num w:numId="62">
    <w:abstractNumId w:val="27"/>
  </w:num>
  <w:num w:numId="63">
    <w:abstractNumId w:val="70"/>
  </w:num>
  <w:num w:numId="64">
    <w:abstractNumId w:val="28"/>
  </w:num>
  <w:num w:numId="65">
    <w:abstractNumId w:val="24"/>
  </w:num>
  <w:num w:numId="66">
    <w:abstractNumId w:val="36"/>
  </w:num>
  <w:num w:numId="67">
    <w:abstractNumId w:val="105"/>
  </w:num>
  <w:num w:numId="68">
    <w:abstractNumId w:val="96"/>
  </w:num>
  <w:num w:numId="69">
    <w:abstractNumId w:val="69"/>
  </w:num>
  <w:num w:numId="70">
    <w:abstractNumId w:val="66"/>
  </w:num>
  <w:num w:numId="71">
    <w:abstractNumId w:val="44"/>
  </w:num>
  <w:num w:numId="72">
    <w:abstractNumId w:val="89"/>
  </w:num>
  <w:num w:numId="73">
    <w:abstractNumId w:val="58"/>
  </w:num>
  <w:num w:numId="74">
    <w:abstractNumId w:val="37"/>
  </w:num>
  <w:num w:numId="75">
    <w:abstractNumId w:val="73"/>
  </w:num>
  <w:num w:numId="76">
    <w:abstractNumId w:val="79"/>
  </w:num>
  <w:num w:numId="77">
    <w:abstractNumId w:val="95"/>
  </w:num>
  <w:num w:numId="78">
    <w:abstractNumId w:val="77"/>
  </w:num>
  <w:num w:numId="79">
    <w:abstractNumId w:val="63"/>
  </w:num>
  <w:num w:numId="80">
    <w:abstractNumId w:val="56"/>
  </w:num>
  <w:num w:numId="81">
    <w:abstractNumId w:val="32"/>
  </w:num>
  <w:num w:numId="82">
    <w:abstractNumId w:val="82"/>
  </w:num>
  <w:num w:numId="83">
    <w:abstractNumId w:val="85"/>
  </w:num>
  <w:num w:numId="84">
    <w:abstractNumId w:val="20"/>
  </w:num>
  <w:num w:numId="85">
    <w:abstractNumId w:val="86"/>
  </w:num>
  <w:num w:numId="86">
    <w:abstractNumId w:val="45"/>
  </w:num>
  <w:num w:numId="87">
    <w:abstractNumId w:val="87"/>
  </w:num>
  <w:num w:numId="88">
    <w:abstractNumId w:val="22"/>
  </w:num>
  <w:num w:numId="89">
    <w:abstractNumId w:val="67"/>
  </w:num>
  <w:num w:numId="90">
    <w:abstractNumId w:val="17"/>
  </w:num>
  <w:num w:numId="91">
    <w:abstractNumId w:val="108"/>
  </w:num>
  <w:num w:numId="92">
    <w:abstractNumId w:val="72"/>
  </w:num>
  <w:num w:numId="93">
    <w:abstractNumId w:val="46"/>
  </w:num>
  <w:num w:numId="94">
    <w:abstractNumId w:val="4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num>
  <w:num w:numId="97">
    <w:abstractNumId w:val="84"/>
  </w:num>
  <w:num w:numId="98">
    <w:abstractNumId w:val="33"/>
  </w:num>
  <w:num w:numId="99">
    <w:abstractNumId w:val="61"/>
  </w:num>
  <w:num w:numId="100">
    <w:abstractNumId w:val="9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56D"/>
    <w:rsid w:val="00045622"/>
    <w:rsid w:val="00045696"/>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65B5"/>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35"/>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C71FE"/>
    <w:rsid w:val="000D0549"/>
    <w:rsid w:val="000D13F2"/>
    <w:rsid w:val="000D2351"/>
    <w:rsid w:val="000D23C1"/>
    <w:rsid w:val="000D2C9C"/>
    <w:rsid w:val="000D503E"/>
    <w:rsid w:val="000D6140"/>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61D9"/>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3345"/>
    <w:rsid w:val="001346A6"/>
    <w:rsid w:val="001348BC"/>
    <w:rsid w:val="00134DE0"/>
    <w:rsid w:val="00134E81"/>
    <w:rsid w:val="00135178"/>
    <w:rsid w:val="0013588F"/>
    <w:rsid w:val="001360E8"/>
    <w:rsid w:val="00136D1C"/>
    <w:rsid w:val="00136DDC"/>
    <w:rsid w:val="00137572"/>
    <w:rsid w:val="00137AE9"/>
    <w:rsid w:val="00137FD8"/>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50"/>
    <w:rsid w:val="00147F9D"/>
    <w:rsid w:val="0015068A"/>
    <w:rsid w:val="001509AB"/>
    <w:rsid w:val="00150A1E"/>
    <w:rsid w:val="0015115A"/>
    <w:rsid w:val="00151804"/>
    <w:rsid w:val="00151B71"/>
    <w:rsid w:val="001522AB"/>
    <w:rsid w:val="00152322"/>
    <w:rsid w:val="0015243A"/>
    <w:rsid w:val="001525C1"/>
    <w:rsid w:val="00152617"/>
    <w:rsid w:val="00153242"/>
    <w:rsid w:val="00153925"/>
    <w:rsid w:val="00153AE6"/>
    <w:rsid w:val="00153E80"/>
    <w:rsid w:val="001540DD"/>
    <w:rsid w:val="00154104"/>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0A"/>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5DF7"/>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4A4"/>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E5"/>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07A"/>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3F2B"/>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624"/>
    <w:rsid w:val="003B0F89"/>
    <w:rsid w:val="003B1665"/>
    <w:rsid w:val="003B21E1"/>
    <w:rsid w:val="003B34AC"/>
    <w:rsid w:val="003B34E1"/>
    <w:rsid w:val="003B40DA"/>
    <w:rsid w:val="003B62E3"/>
    <w:rsid w:val="003B6AB3"/>
    <w:rsid w:val="003B6CFC"/>
    <w:rsid w:val="003B6F8B"/>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430"/>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2B7"/>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31F7"/>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3994"/>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569"/>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2E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758"/>
    <w:rsid w:val="00661B86"/>
    <w:rsid w:val="006626A2"/>
    <w:rsid w:val="00663254"/>
    <w:rsid w:val="00663D1D"/>
    <w:rsid w:val="00664ACE"/>
    <w:rsid w:val="00665607"/>
    <w:rsid w:val="00666F86"/>
    <w:rsid w:val="00667305"/>
    <w:rsid w:val="0066765D"/>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7C4"/>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37D1D"/>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112B"/>
    <w:rsid w:val="00782171"/>
    <w:rsid w:val="0078242F"/>
    <w:rsid w:val="00782F67"/>
    <w:rsid w:val="007830E6"/>
    <w:rsid w:val="00783FF0"/>
    <w:rsid w:val="00784003"/>
    <w:rsid w:val="00785654"/>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9AD"/>
    <w:rsid w:val="00802A34"/>
    <w:rsid w:val="00802C2D"/>
    <w:rsid w:val="0080315F"/>
    <w:rsid w:val="00803CC2"/>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71C"/>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713"/>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6E3F"/>
    <w:rsid w:val="00907235"/>
    <w:rsid w:val="00907F76"/>
    <w:rsid w:val="00910067"/>
    <w:rsid w:val="0091080B"/>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3B24"/>
    <w:rsid w:val="0092406A"/>
    <w:rsid w:val="00924306"/>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96D"/>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4B4"/>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06"/>
    <w:rsid w:val="009A30D5"/>
    <w:rsid w:val="009A31FD"/>
    <w:rsid w:val="009A3D9F"/>
    <w:rsid w:val="009A410A"/>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57FC"/>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31EC"/>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B4C"/>
    <w:rsid w:val="00A84868"/>
    <w:rsid w:val="00A848C6"/>
    <w:rsid w:val="00A8611F"/>
    <w:rsid w:val="00A86B3A"/>
    <w:rsid w:val="00A87242"/>
    <w:rsid w:val="00A876CB"/>
    <w:rsid w:val="00A878C8"/>
    <w:rsid w:val="00A87FA7"/>
    <w:rsid w:val="00A901BD"/>
    <w:rsid w:val="00A904C1"/>
    <w:rsid w:val="00A91188"/>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1FC6"/>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690"/>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1066"/>
    <w:rsid w:val="00BA114B"/>
    <w:rsid w:val="00BA13D2"/>
    <w:rsid w:val="00BA14F2"/>
    <w:rsid w:val="00BA24F3"/>
    <w:rsid w:val="00BA25A3"/>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18DB"/>
    <w:rsid w:val="00BE22A7"/>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3891"/>
    <w:rsid w:val="00BF4044"/>
    <w:rsid w:val="00BF445D"/>
    <w:rsid w:val="00BF44BC"/>
    <w:rsid w:val="00BF494A"/>
    <w:rsid w:val="00BF4A94"/>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2CF"/>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B74"/>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9642D"/>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4F0F"/>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171E"/>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5E59"/>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32EA"/>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0A40"/>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120"/>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674E0"/>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6BD1"/>
    <w:rsid w:val="00FB7483"/>
    <w:rsid w:val="00FB7666"/>
    <w:rsid w:val="00FB7B5B"/>
    <w:rsid w:val="00FC012F"/>
    <w:rsid w:val="00FC014B"/>
    <w:rsid w:val="00FC04E5"/>
    <w:rsid w:val="00FC1633"/>
    <w:rsid w:val="00FC1992"/>
    <w:rsid w:val="00FC257E"/>
    <w:rsid w:val="00FC290B"/>
    <w:rsid w:val="00FC2A1A"/>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0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locked="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1"/>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Название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e"/>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e"/>
    <w:next w:val="afffc"/>
    <w:uiPriority w:val="59"/>
    <w:rsid w:val="001A53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e"/>
    <w:next w:val="afffc"/>
    <w:uiPriority w:val="3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e"/>
    <w:next w:val="1ffe"/>
    <w:uiPriority w:val="99"/>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e"/>
    <w:next w:val="afffc"/>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Цветная таблица 12"/>
    <w:basedOn w:val="ae"/>
    <w:next w:val="1ffe"/>
    <w:semiHidden/>
    <w:rsid w:val="001A5371"/>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f">
    <w:name w:val="1ai3"/>
    <w:pPr>
      <w:numPr>
        <w:numId w:val="5"/>
      </w:numPr>
    </w:pPr>
  </w:style>
  <w:style w:type="numbering" w:customStyle="1" w:styleId="29">
    <w:name w:val="1111112"/>
    <w:pPr>
      <w:numPr>
        <w:numId w:val="4"/>
      </w:numPr>
    </w:pPr>
  </w:style>
  <w:style w:type="numbering" w:customStyle="1" w:styleId="310">
    <w:name w:val="1ai2"/>
    <w:pPr>
      <w:numPr>
        <w:numId w:val="3"/>
      </w:numPr>
    </w:pPr>
  </w:style>
  <w:style w:type="numbering" w:customStyle="1" w:styleId="45">
    <w:name w:val="2411"/>
    <w:pPr>
      <w:numPr>
        <w:numId w:val="90"/>
      </w:numPr>
    </w:pPr>
  </w:style>
  <w:style w:type="numbering" w:customStyle="1" w:styleId="54">
    <w:name w:val="61"/>
    <w:pPr>
      <w:numPr>
        <w:numId w:val="59"/>
      </w:numPr>
    </w:pPr>
  </w:style>
  <w:style w:type="numbering" w:customStyle="1" w:styleId="60">
    <w:name w:val="41"/>
    <w:pPr>
      <w:numPr>
        <w:numId w:val="26"/>
      </w:numPr>
    </w:pPr>
  </w:style>
  <w:style w:type="numbering" w:customStyle="1" w:styleId="70">
    <w:name w:val="252"/>
    <w:pPr>
      <w:numPr>
        <w:numId w:val="36"/>
      </w:numPr>
    </w:pPr>
  </w:style>
  <w:style w:type="numbering" w:customStyle="1" w:styleId="80">
    <w:name w:val="92"/>
    <w:pPr>
      <w:numPr>
        <w:numId w:val="65"/>
      </w:numPr>
    </w:pPr>
  </w:style>
  <w:style w:type="numbering" w:customStyle="1" w:styleId="90">
    <w:name w:val="62"/>
    <w:pPr>
      <w:numPr>
        <w:numId w:val="62"/>
      </w:numPr>
    </w:pPr>
  </w:style>
  <w:style w:type="numbering" w:customStyle="1" w:styleId="af0">
    <w:name w:val="82"/>
    <w:pPr>
      <w:numPr>
        <w:numId w:val="64"/>
      </w:numPr>
    </w:pPr>
  </w:style>
  <w:style w:type="numbering" w:customStyle="1" w:styleId="af1">
    <w:name w:val="ArticleSection1"/>
    <w:pPr>
      <w:numPr>
        <w:numId w:val="56"/>
      </w:numPr>
    </w:pPr>
  </w:style>
  <w:style w:type="numbering" w:customStyle="1" w:styleId="1b">
    <w:name w:val="52"/>
    <w:pPr>
      <w:numPr>
        <w:numId w:val="61"/>
      </w:numPr>
    </w:pPr>
  </w:style>
  <w:style w:type="numbering" w:customStyle="1" w:styleId="27">
    <w:name w:val="102"/>
    <w:pPr>
      <w:numPr>
        <w:numId w:val="66"/>
      </w:numPr>
    </w:pPr>
  </w:style>
  <w:style w:type="numbering" w:customStyle="1" w:styleId="2">
    <w:name w:val="182"/>
    <w:pPr>
      <w:numPr>
        <w:numId w:val="74"/>
      </w:numPr>
    </w:pPr>
  </w:style>
  <w:style w:type="numbering" w:customStyle="1" w:styleId="35">
    <w:name w:val="WWNum9"/>
    <w:pPr>
      <w:numPr>
        <w:numId w:val="50"/>
      </w:numPr>
    </w:pPr>
  </w:style>
  <w:style w:type="numbering" w:customStyle="1" w:styleId="2b">
    <w:name w:val="152"/>
    <w:pPr>
      <w:numPr>
        <w:numId w:val="71"/>
      </w:numPr>
    </w:pPr>
  </w:style>
  <w:style w:type="numbering" w:customStyle="1" w:styleId="2c">
    <w:name w:val="40"/>
    <w:pPr>
      <w:numPr>
        <w:numId w:val="31"/>
      </w:numPr>
    </w:pPr>
  </w:style>
  <w:style w:type="numbering" w:customStyle="1" w:styleId="ConsNormal">
    <w:name w:val="Outline"/>
    <w:pPr>
      <w:numPr>
        <w:numId w:val="48"/>
      </w:numPr>
    </w:pPr>
  </w:style>
  <w:style w:type="numbering" w:customStyle="1" w:styleId="af2">
    <w:name w:val="List12"/>
    <w:pPr>
      <w:numPr>
        <w:numId w:val="28"/>
      </w:numPr>
    </w:pPr>
  </w:style>
  <w:style w:type="numbering" w:customStyle="1" w:styleId="2d">
    <w:name w:val="12"/>
    <w:pPr>
      <w:numPr>
        <w:numId w:val="53"/>
      </w:numPr>
    </w:pPr>
  </w:style>
  <w:style w:type="numbering" w:customStyle="1" w:styleId="20">
    <w:name w:val="111111"/>
    <w:pPr>
      <w:numPr>
        <w:numId w:val="51"/>
      </w:numPr>
    </w:pPr>
  </w:style>
  <w:style w:type="numbering" w:customStyle="1" w:styleId="38">
    <w:name w:val="172"/>
    <w:pPr>
      <w:numPr>
        <w:numId w:val="73"/>
      </w:numPr>
    </w:pPr>
  </w:style>
  <w:style w:type="numbering" w:customStyle="1" w:styleId="39">
    <w:name w:val="51"/>
    <w:pPr>
      <w:numPr>
        <w:numId w:val="58"/>
      </w:numPr>
    </w:pPr>
  </w:style>
  <w:style w:type="numbering" w:customStyle="1" w:styleId="1f1">
    <w:name w:val="31"/>
    <w:pPr>
      <w:numPr>
        <w:numId w:val="24"/>
      </w:numPr>
    </w:pPr>
  </w:style>
  <w:style w:type="numbering" w:customStyle="1" w:styleId="3a">
    <w:name w:val="243"/>
    <w:pPr>
      <w:numPr>
        <w:numId w:val="35"/>
      </w:numPr>
    </w:pPr>
  </w:style>
  <w:style w:type="numbering" w:customStyle="1" w:styleId="46">
    <w:name w:val="232"/>
    <w:pPr>
      <w:numPr>
        <w:numId w:val="79"/>
      </w:numPr>
    </w:pPr>
  </w:style>
  <w:style w:type="numbering" w:customStyle="1" w:styleId="55">
    <w:name w:val="142"/>
    <w:pPr>
      <w:numPr>
        <w:numId w:val="70"/>
      </w:numPr>
    </w:pPr>
  </w:style>
  <w:style w:type="numbering" w:customStyle="1" w:styleId="63">
    <w:name w:val="132"/>
    <w:pPr>
      <w:numPr>
        <w:numId w:val="69"/>
      </w:numPr>
    </w:pPr>
  </w:style>
  <w:style w:type="numbering" w:customStyle="1" w:styleId="71">
    <w:name w:val="72"/>
    <w:pPr>
      <w:numPr>
        <w:numId w:val="63"/>
      </w:numPr>
    </w:pPr>
  </w:style>
  <w:style w:type="numbering" w:customStyle="1" w:styleId="81">
    <w:name w:val="192"/>
    <w:pPr>
      <w:numPr>
        <w:numId w:val="75"/>
      </w:numPr>
    </w:pPr>
  </w:style>
  <w:style w:type="numbering" w:customStyle="1" w:styleId="91">
    <w:name w:val="222"/>
    <w:pPr>
      <w:numPr>
        <w:numId w:val="78"/>
      </w:numPr>
    </w:pPr>
  </w:style>
  <w:style w:type="numbering" w:customStyle="1" w:styleId="af3">
    <w:name w:val="202"/>
    <w:pPr>
      <w:numPr>
        <w:numId w:val="76"/>
      </w:numPr>
    </w:pPr>
  </w:style>
  <w:style w:type="numbering" w:customStyle="1" w:styleId="af4">
    <w:name w:val="162"/>
    <w:pPr>
      <w:numPr>
        <w:numId w:val="72"/>
      </w:numPr>
    </w:pPr>
  </w:style>
  <w:style w:type="numbering" w:customStyle="1" w:styleId="22">
    <w:name w:val="410"/>
    <w:pPr>
      <w:numPr>
        <w:numId w:val="57"/>
      </w:numPr>
    </w:pPr>
  </w:style>
  <w:style w:type="numbering" w:customStyle="1" w:styleId="2e">
    <w:name w:val="212"/>
    <w:pPr>
      <w:numPr>
        <w:numId w:val="77"/>
      </w:numPr>
    </w:pPr>
  </w:style>
  <w:style w:type="numbering" w:customStyle="1" w:styleId="3">
    <w:name w:val="122"/>
    <w:pPr>
      <w:numPr>
        <w:numId w:val="68"/>
      </w:numPr>
    </w:pPr>
  </w:style>
  <w:style w:type="numbering" w:customStyle="1" w:styleId="47">
    <w:name w:val="List11"/>
    <w:pPr>
      <w:numPr>
        <w:numId w:val="27"/>
      </w:numPr>
    </w:pPr>
  </w:style>
  <w:style w:type="numbering" w:customStyle="1" w:styleId="50">
    <w:name w:val="1111111"/>
    <w:pPr>
      <w:numPr>
        <w:numId w:val="52"/>
      </w:numPr>
    </w:pPr>
  </w:style>
  <w:style w:type="numbering" w:customStyle="1" w:styleId="a0">
    <w:name w:val="WWNum1"/>
    <w:pPr>
      <w:numPr>
        <w:numId w:val="49"/>
      </w:numPr>
    </w:pPr>
  </w:style>
  <w:style w:type="numbering" w:customStyle="1" w:styleId="30">
    <w:name w:val="510"/>
    <w:pPr>
      <w:numPr>
        <w:numId w:val="25"/>
      </w:numPr>
    </w:pPr>
  </w:style>
  <w:style w:type="numbering" w:customStyle="1" w:styleId="4">
    <w:name w:val="112"/>
    <w:pPr>
      <w:numPr>
        <w:numId w:val="67"/>
      </w:numPr>
    </w:pPr>
  </w:style>
  <w:style w:type="numbering" w:customStyle="1" w:styleId="5">
    <w:name w:val="42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215">
      <w:bodyDiv w:val="1"/>
      <w:marLeft w:val="0"/>
      <w:marRight w:val="0"/>
      <w:marTop w:val="0"/>
      <w:marBottom w:val="0"/>
      <w:divBdr>
        <w:top w:val="none" w:sz="0" w:space="0" w:color="auto"/>
        <w:left w:val="none" w:sz="0" w:space="0" w:color="auto"/>
        <w:bottom w:val="none" w:sz="0" w:space="0" w:color="auto"/>
        <w:right w:val="none" w:sz="0" w:space="0" w:color="auto"/>
      </w:divBdr>
    </w:div>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7F44-8B65-404D-9CEA-2C10A02F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33746</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Воспитатель</cp:lastModifiedBy>
  <cp:revision>34</cp:revision>
  <cp:lastPrinted>2020-11-23T09:26:00Z</cp:lastPrinted>
  <dcterms:created xsi:type="dcterms:W3CDTF">2021-07-15T05:53:00Z</dcterms:created>
  <dcterms:modified xsi:type="dcterms:W3CDTF">2021-11-22T13:34:00Z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