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tbl>
      <w:tblPr>
        <w:tblW w:w="0" w:type="auto"/>
        <w:jc w:val="right"/>
        <w:tblLook w:val="00A0" w:firstRow="1" w:lastRow="0" w:firstColumn="1" w:lastColumn="0" w:noHBand="0" w:noVBand="0"/>
      </w:tblPr>
      <w:tblGrid>
        <w:gridCol w:w="5568"/>
      </w:tblGrid>
      <w:tr w:rsidR="00504097" w:rsidRPr="00832AD3" w:rsidTr="00504097">
        <w:trPr>
          <w:trHeight w:val="1104"/>
          <w:jc w:val="right"/>
        </w:trPr>
        <w:tc>
          <w:tcPr>
            <w:tcW w:w="5568" w:type="dxa"/>
          </w:tcPr>
          <w:p w:rsidR="00504097" w:rsidRPr="00832AD3" w:rsidRDefault="00504097" w:rsidP="00504097">
            <w:pPr>
              <w:widowControl w:val="0"/>
              <w:jc w:val="center"/>
              <w:rPr>
                <w:rFonts w:ascii="Times New Roman" w:eastAsia="Calibri" w:hAnsi="Times New Roman"/>
                <w:b/>
                <w:sz w:val="20"/>
                <w:szCs w:val="20"/>
              </w:rPr>
            </w:pPr>
            <w:r w:rsidRPr="00832AD3">
              <w:rPr>
                <w:rFonts w:ascii="Times New Roman" w:eastAsia="Calibri" w:hAnsi="Times New Roman"/>
                <w:b/>
                <w:sz w:val="20"/>
                <w:szCs w:val="20"/>
              </w:rPr>
              <w:t xml:space="preserve">                                                                                                                                     </w:t>
            </w:r>
            <w:bookmarkStart w:id="0" w:name="_Toc191437119"/>
          </w:p>
          <w:p w:rsidR="00504097" w:rsidRPr="00832AD3" w:rsidRDefault="00504097" w:rsidP="00504097">
            <w:pPr>
              <w:autoSpaceDE w:val="0"/>
              <w:autoSpaceDN w:val="0"/>
              <w:adjustRightInd w:val="0"/>
              <w:ind w:left="5245"/>
              <w:jc w:val="both"/>
              <w:outlineLvl w:val="0"/>
              <w:rPr>
                <w:rFonts w:ascii="Times New Roman" w:eastAsia="Calibri" w:hAnsi="Times New Roman"/>
                <w:b/>
                <w:bCs/>
                <w:sz w:val="20"/>
                <w:szCs w:val="20"/>
                <w:lang w:eastAsia="x-none"/>
              </w:rPr>
            </w:pPr>
          </w:p>
          <w:p w:rsidR="00504097" w:rsidRPr="00832AD3" w:rsidRDefault="00504097" w:rsidP="00504097">
            <w:pPr>
              <w:autoSpaceDE w:val="0"/>
              <w:autoSpaceDN w:val="0"/>
              <w:adjustRightInd w:val="0"/>
              <w:ind w:left="5245"/>
              <w:jc w:val="both"/>
              <w:outlineLvl w:val="0"/>
              <w:rPr>
                <w:rFonts w:ascii="Times New Roman" w:eastAsia="Calibri" w:hAnsi="Times New Roman"/>
                <w:b/>
                <w:bCs/>
                <w:sz w:val="20"/>
                <w:szCs w:val="20"/>
                <w:lang w:eastAsia="x-none"/>
              </w:rPr>
            </w:pPr>
          </w:p>
          <w:p w:rsidR="00504097" w:rsidRPr="00832AD3" w:rsidRDefault="00A158BE" w:rsidP="00504097">
            <w:pPr>
              <w:widowControl w:val="0"/>
              <w:jc w:val="center"/>
              <w:rPr>
                <w:rFonts w:ascii="Times New Roman" w:eastAsia="Calibri" w:hAnsi="Times New Roman"/>
                <w:b/>
                <w:sz w:val="20"/>
                <w:szCs w:val="20"/>
              </w:rPr>
            </w:pPr>
            <w:r>
              <w:rPr>
                <w:rFonts w:ascii="Times New Roman" w:eastAsia="Calibri" w:hAnsi="Times New Roman"/>
                <w:b/>
                <w:sz w:val="20"/>
                <w:szCs w:val="20"/>
              </w:rPr>
              <w:t xml:space="preserve">       Приложение № 1 к приказу № 55</w:t>
            </w:r>
            <w:r w:rsidR="00504097" w:rsidRPr="00832AD3">
              <w:rPr>
                <w:rFonts w:ascii="Times New Roman" w:eastAsia="Calibri" w:hAnsi="Times New Roman"/>
                <w:b/>
                <w:sz w:val="20"/>
                <w:szCs w:val="20"/>
              </w:rPr>
              <w:t xml:space="preserve"> АХ от            </w:t>
            </w:r>
          </w:p>
          <w:p w:rsidR="00504097" w:rsidRPr="00832AD3" w:rsidRDefault="00504097" w:rsidP="00504097">
            <w:pPr>
              <w:widowControl w:val="0"/>
              <w:jc w:val="center"/>
              <w:rPr>
                <w:rFonts w:ascii="Times New Roman" w:eastAsia="Calibri" w:hAnsi="Times New Roman"/>
                <w:b/>
                <w:sz w:val="20"/>
                <w:szCs w:val="20"/>
              </w:rPr>
            </w:pPr>
            <w:r w:rsidRPr="00832AD3">
              <w:rPr>
                <w:rFonts w:ascii="Times New Roman" w:eastAsia="Calibri" w:hAnsi="Times New Roman"/>
                <w:b/>
                <w:sz w:val="20"/>
                <w:szCs w:val="20"/>
              </w:rPr>
              <w:t xml:space="preserve">                                                                                                                                                                       </w:t>
            </w:r>
          </w:p>
          <w:p w:rsidR="00504097" w:rsidRPr="00832AD3" w:rsidRDefault="008D48B9" w:rsidP="00504097">
            <w:pPr>
              <w:widowControl w:val="0"/>
              <w:jc w:val="center"/>
              <w:rPr>
                <w:rFonts w:ascii="Times New Roman" w:eastAsia="Calibri" w:hAnsi="Times New Roman"/>
                <w:b/>
                <w:sz w:val="20"/>
                <w:szCs w:val="20"/>
              </w:rPr>
            </w:pPr>
            <w:r>
              <w:rPr>
                <w:rFonts w:ascii="Times New Roman" w:eastAsia="Calibri" w:hAnsi="Times New Roman"/>
                <w:b/>
                <w:sz w:val="20"/>
                <w:szCs w:val="20"/>
              </w:rPr>
              <w:t xml:space="preserve">                     «22</w:t>
            </w:r>
            <w:r w:rsidR="00504097" w:rsidRPr="00832AD3">
              <w:rPr>
                <w:rFonts w:ascii="Times New Roman" w:eastAsia="Calibri" w:hAnsi="Times New Roman"/>
                <w:b/>
                <w:sz w:val="20"/>
                <w:szCs w:val="20"/>
              </w:rPr>
              <w:t>» ноября 2021г.</w:t>
            </w:r>
          </w:p>
          <w:p w:rsidR="00504097" w:rsidRPr="00832AD3" w:rsidRDefault="00504097" w:rsidP="00504097">
            <w:pPr>
              <w:widowControl w:val="0"/>
              <w:jc w:val="center"/>
              <w:rPr>
                <w:rFonts w:ascii="Times New Roman" w:eastAsia="Calibri" w:hAnsi="Times New Roman"/>
                <w:b/>
                <w:sz w:val="20"/>
                <w:szCs w:val="20"/>
              </w:rPr>
            </w:pPr>
          </w:p>
          <w:bookmarkEnd w:id="0"/>
          <w:p w:rsidR="00504097" w:rsidRPr="00832AD3" w:rsidRDefault="00504097" w:rsidP="00504097">
            <w:pPr>
              <w:jc w:val="right"/>
              <w:rPr>
                <w:rFonts w:ascii="Times New Roman" w:eastAsia="Calibri" w:hAnsi="Times New Roman"/>
                <w:sz w:val="20"/>
                <w:szCs w:val="20"/>
              </w:rPr>
            </w:pPr>
          </w:p>
          <w:p w:rsidR="00504097" w:rsidRPr="00832AD3" w:rsidRDefault="00504097" w:rsidP="00504097">
            <w:pPr>
              <w:jc w:val="right"/>
              <w:rPr>
                <w:rFonts w:ascii="Times New Roman" w:eastAsia="Calibri" w:hAnsi="Times New Roman"/>
                <w:sz w:val="20"/>
                <w:szCs w:val="20"/>
              </w:rPr>
            </w:pPr>
          </w:p>
        </w:tc>
      </w:tr>
      <w:tr w:rsidR="00504097" w:rsidRPr="00832AD3" w:rsidTr="00504097">
        <w:trPr>
          <w:trHeight w:val="1104"/>
          <w:jc w:val="right"/>
        </w:trPr>
        <w:tc>
          <w:tcPr>
            <w:tcW w:w="5568" w:type="dxa"/>
          </w:tcPr>
          <w:p w:rsidR="00504097" w:rsidRPr="00832AD3" w:rsidRDefault="00504097" w:rsidP="00504097">
            <w:pPr>
              <w:widowControl w:val="0"/>
              <w:jc w:val="center"/>
              <w:rPr>
                <w:rFonts w:ascii="Times New Roman" w:eastAsia="Calibri" w:hAnsi="Times New Roman"/>
                <w:b/>
                <w:sz w:val="20"/>
                <w:szCs w:val="20"/>
              </w:rPr>
            </w:pPr>
          </w:p>
        </w:tc>
      </w:tr>
    </w:tbl>
    <w:p w:rsidR="00504097" w:rsidRPr="00832AD3" w:rsidRDefault="00504097" w:rsidP="00504097">
      <w:pPr>
        <w:jc w:val="center"/>
        <w:rPr>
          <w:rFonts w:ascii="Times New Roman" w:eastAsia="Calibri" w:hAnsi="Times New Roman"/>
          <w:b/>
          <w:bCs/>
          <w:sz w:val="20"/>
          <w:szCs w:val="20"/>
        </w:rPr>
      </w:pPr>
    </w:p>
    <w:p w:rsidR="00504097" w:rsidRPr="00832AD3" w:rsidRDefault="00504097" w:rsidP="00504097">
      <w:pPr>
        <w:jc w:val="center"/>
        <w:rPr>
          <w:rFonts w:ascii="Times New Roman" w:eastAsia="Calibri" w:hAnsi="Times New Roman"/>
          <w:b/>
          <w:bCs/>
          <w:sz w:val="20"/>
          <w:szCs w:val="20"/>
        </w:rPr>
      </w:pPr>
    </w:p>
    <w:p w:rsidR="00504097" w:rsidRPr="00832AD3" w:rsidRDefault="00504097" w:rsidP="00504097">
      <w:pPr>
        <w:jc w:val="center"/>
        <w:rPr>
          <w:rFonts w:ascii="Times New Roman" w:eastAsia="Calibri" w:hAnsi="Times New Roman"/>
          <w:b/>
          <w:bCs/>
          <w:sz w:val="20"/>
          <w:szCs w:val="20"/>
        </w:rPr>
      </w:pPr>
    </w:p>
    <w:p w:rsidR="00504097" w:rsidRPr="00832AD3" w:rsidRDefault="00504097" w:rsidP="00504097">
      <w:pPr>
        <w:jc w:val="center"/>
        <w:rPr>
          <w:rFonts w:ascii="Times New Roman" w:eastAsia="Calibri" w:hAnsi="Times New Roman"/>
          <w:b/>
          <w:bCs/>
          <w:sz w:val="20"/>
          <w:szCs w:val="20"/>
        </w:rPr>
      </w:pPr>
    </w:p>
    <w:p w:rsidR="00504097" w:rsidRPr="00832AD3" w:rsidRDefault="00504097" w:rsidP="00504097">
      <w:pPr>
        <w:widowControl w:val="0"/>
        <w:suppressAutoHyphens/>
        <w:spacing w:beforeAutospacing="1" w:afterAutospacing="1"/>
        <w:rPr>
          <w:rFonts w:ascii="Times New Roman" w:eastAsia="Calibri" w:hAnsi="Times New Roman"/>
          <w:b/>
          <w:bCs/>
          <w:sz w:val="20"/>
          <w:szCs w:val="20"/>
        </w:rPr>
      </w:pPr>
    </w:p>
    <w:p w:rsidR="00504097" w:rsidRPr="00832AD3" w:rsidRDefault="00504097" w:rsidP="00504097">
      <w:pPr>
        <w:keepNext/>
        <w:widowControl w:val="0"/>
        <w:autoSpaceDE w:val="0"/>
        <w:autoSpaceDN w:val="0"/>
        <w:adjustRightInd w:val="0"/>
        <w:jc w:val="center"/>
        <w:rPr>
          <w:rFonts w:ascii="Times New Roman" w:eastAsia="Calibri" w:hAnsi="Times New Roman"/>
          <w:b/>
          <w:bCs/>
          <w:sz w:val="20"/>
          <w:szCs w:val="20"/>
        </w:rPr>
      </w:pPr>
      <w:r w:rsidRPr="00832AD3">
        <w:rPr>
          <w:rFonts w:ascii="Times New Roman" w:eastAsia="Calibri" w:hAnsi="Times New Roman"/>
          <w:b/>
          <w:bCs/>
          <w:sz w:val="20"/>
          <w:szCs w:val="20"/>
        </w:rPr>
        <w:t xml:space="preserve">ДОКУМЕНТАЦИЯ ОБ ЭЛЕКТРОННОМ АУКЦИОНЕ </w:t>
      </w:r>
    </w:p>
    <w:p w:rsidR="00504097" w:rsidRPr="00832AD3" w:rsidRDefault="00504097" w:rsidP="00504097">
      <w:pPr>
        <w:framePr w:hSpace="180" w:wrap="around" w:vAnchor="text" w:hAnchor="margin" w:y="258"/>
        <w:spacing w:line="323" w:lineRule="atLeast"/>
        <w:jc w:val="center"/>
        <w:rPr>
          <w:rFonts w:ascii="Times New Roman" w:hAnsi="Times New Roman"/>
          <w:i/>
          <w:sz w:val="20"/>
          <w:szCs w:val="20"/>
        </w:rPr>
      </w:pPr>
      <w:r w:rsidRPr="00832AD3">
        <w:rPr>
          <w:rFonts w:ascii="Times New Roman" w:eastAsia="Calibri" w:hAnsi="Times New Roman"/>
          <w:i/>
          <w:iCs/>
          <w:sz w:val="20"/>
          <w:szCs w:val="20"/>
        </w:rPr>
        <w:t xml:space="preserve"> (в соответствии с Федеральным законом от 18 июля 2011 г. № 223-ФЗ «О закупках товаров, работ, услуг отдельными видами юридических лиц»; </w:t>
      </w:r>
      <w:r w:rsidRPr="00832AD3">
        <w:rPr>
          <w:rFonts w:ascii="Times New Roman" w:eastAsia="Calibri" w:hAnsi="Times New Roman"/>
          <w:i/>
          <w:sz w:val="20"/>
          <w:szCs w:val="20"/>
        </w:rPr>
        <w:t xml:space="preserve">Положением о закупках товаров, работ, услуг для нужд </w:t>
      </w:r>
      <w:r w:rsidRPr="00832AD3">
        <w:rPr>
          <w:rFonts w:ascii="Times New Roman" w:hAnsi="Times New Roman"/>
          <w:i/>
          <w:sz w:val="20"/>
          <w:szCs w:val="20"/>
        </w:rPr>
        <w:t xml:space="preserve">Государственного автономного учреждения культуры Свердловской области </w:t>
      </w:r>
    </w:p>
    <w:p w:rsidR="00504097" w:rsidRPr="00832AD3" w:rsidRDefault="00504097" w:rsidP="00504097">
      <w:pPr>
        <w:framePr w:hSpace="180" w:wrap="around" w:vAnchor="text" w:hAnchor="margin" w:y="258"/>
        <w:spacing w:line="323" w:lineRule="atLeast"/>
        <w:jc w:val="center"/>
        <w:rPr>
          <w:rFonts w:ascii="Times New Roman" w:hAnsi="Times New Roman"/>
          <w:i/>
          <w:sz w:val="20"/>
          <w:szCs w:val="20"/>
        </w:rPr>
      </w:pPr>
      <w:r w:rsidRPr="00832AD3">
        <w:rPr>
          <w:rFonts w:ascii="Times New Roman" w:hAnsi="Times New Roman"/>
          <w:i/>
          <w:sz w:val="20"/>
          <w:szCs w:val="20"/>
        </w:rPr>
        <w:t>«Уральский государственный военно-исторический музей»</w:t>
      </w:r>
    </w:p>
    <w:p w:rsidR="00504097" w:rsidRPr="00832AD3" w:rsidRDefault="00504097" w:rsidP="00504097">
      <w:pPr>
        <w:jc w:val="center"/>
        <w:rPr>
          <w:rFonts w:ascii="Times New Roman" w:eastAsia="Calibri" w:hAnsi="Times New Roman"/>
          <w:i/>
          <w:sz w:val="20"/>
          <w:szCs w:val="20"/>
        </w:rPr>
      </w:pPr>
      <w:r w:rsidRPr="00832AD3">
        <w:rPr>
          <w:rFonts w:ascii="Times New Roman" w:hAnsi="Times New Roman"/>
          <w:i/>
          <w:sz w:val="20"/>
          <w:szCs w:val="20"/>
        </w:rPr>
        <w:t>(ГАУК СО «УГВИМ»)</w:t>
      </w:r>
      <w:r w:rsidRPr="00832AD3">
        <w:rPr>
          <w:rFonts w:ascii="Times New Roman" w:eastAsia="Calibri" w:hAnsi="Times New Roman"/>
          <w:i/>
          <w:sz w:val="20"/>
          <w:szCs w:val="20"/>
        </w:rPr>
        <w:t xml:space="preserve"> </w:t>
      </w:r>
    </w:p>
    <w:p w:rsidR="00504097" w:rsidRPr="00832AD3" w:rsidRDefault="00504097" w:rsidP="00504097">
      <w:pPr>
        <w:widowControl w:val="0"/>
        <w:autoSpaceDE w:val="0"/>
        <w:autoSpaceDN w:val="0"/>
        <w:adjustRightInd w:val="0"/>
        <w:outlineLvl w:val="0"/>
        <w:rPr>
          <w:rFonts w:ascii="Times New Roman" w:eastAsia="Calibri" w:hAnsi="Times New Roman"/>
          <w:b/>
          <w:bCs/>
          <w:sz w:val="20"/>
          <w:szCs w:val="20"/>
        </w:rPr>
      </w:pPr>
    </w:p>
    <w:p w:rsidR="00504097" w:rsidRPr="00832AD3" w:rsidRDefault="00504097" w:rsidP="00504097">
      <w:pPr>
        <w:jc w:val="center"/>
        <w:rPr>
          <w:rFonts w:ascii="Times New Roman" w:eastAsia="Calibri" w:hAnsi="Times New Roman"/>
          <w:sz w:val="20"/>
          <w:szCs w:val="20"/>
        </w:rPr>
      </w:pPr>
      <w:r w:rsidRPr="00832AD3">
        <w:rPr>
          <w:rFonts w:ascii="Times New Roman" w:eastAsia="Calibri" w:hAnsi="Times New Roman"/>
          <w:sz w:val="20"/>
          <w:szCs w:val="20"/>
        </w:rPr>
        <w:t xml:space="preserve">на право заключения договора на поставку автомобиля </w:t>
      </w:r>
    </w:p>
    <w:p w:rsidR="00504097" w:rsidRPr="00832AD3" w:rsidRDefault="00504097" w:rsidP="00504097">
      <w:pPr>
        <w:rPr>
          <w:rFonts w:ascii="Times New Roman" w:eastAsia="Calibri" w:hAnsi="Times New Roman"/>
          <w:i/>
          <w:iCs/>
          <w:sz w:val="20"/>
          <w:szCs w:val="20"/>
        </w:rPr>
      </w:pPr>
    </w:p>
    <w:p w:rsidR="00504097" w:rsidRPr="00832AD3" w:rsidRDefault="00504097" w:rsidP="00504097">
      <w:pPr>
        <w:framePr w:hSpace="180" w:wrap="around" w:vAnchor="text" w:hAnchor="margin" w:y="258"/>
        <w:spacing w:line="323" w:lineRule="atLeast"/>
        <w:jc w:val="center"/>
        <w:rPr>
          <w:rFonts w:ascii="Times New Roman" w:hAnsi="Times New Roman"/>
          <w:sz w:val="20"/>
          <w:szCs w:val="20"/>
        </w:rPr>
      </w:pPr>
      <w:r w:rsidRPr="00832AD3">
        <w:rPr>
          <w:rFonts w:ascii="Times New Roman" w:eastAsia="Calibri" w:hAnsi="Times New Roman"/>
          <w:sz w:val="20"/>
          <w:szCs w:val="20"/>
        </w:rPr>
        <w:t xml:space="preserve">Заказчик: </w:t>
      </w:r>
      <w:r w:rsidRPr="00832AD3">
        <w:rPr>
          <w:rFonts w:ascii="Times New Roman" w:hAnsi="Times New Roman"/>
          <w:sz w:val="20"/>
          <w:szCs w:val="20"/>
        </w:rPr>
        <w:t xml:space="preserve">Государственное автономное учреждение культуры Свердловской области </w:t>
      </w:r>
    </w:p>
    <w:p w:rsidR="00504097" w:rsidRPr="00832AD3" w:rsidRDefault="00504097" w:rsidP="00504097">
      <w:pPr>
        <w:framePr w:hSpace="180" w:wrap="around" w:vAnchor="text" w:hAnchor="margin" w:y="258"/>
        <w:spacing w:line="323" w:lineRule="atLeast"/>
        <w:jc w:val="center"/>
        <w:rPr>
          <w:rFonts w:ascii="Times New Roman" w:hAnsi="Times New Roman"/>
          <w:sz w:val="20"/>
          <w:szCs w:val="20"/>
        </w:rPr>
      </w:pPr>
      <w:r w:rsidRPr="00832AD3">
        <w:rPr>
          <w:rFonts w:ascii="Times New Roman" w:hAnsi="Times New Roman"/>
          <w:sz w:val="20"/>
          <w:szCs w:val="20"/>
        </w:rPr>
        <w:t>«Уральский государственный военно-исторический музей»</w:t>
      </w:r>
    </w:p>
    <w:p w:rsidR="00504097" w:rsidRPr="00832AD3" w:rsidRDefault="00504097" w:rsidP="00504097">
      <w:pPr>
        <w:widowControl w:val="0"/>
        <w:autoSpaceDE w:val="0"/>
        <w:autoSpaceDN w:val="0"/>
        <w:adjustRightInd w:val="0"/>
        <w:jc w:val="center"/>
        <w:rPr>
          <w:rFonts w:ascii="Times New Roman" w:eastAsia="Calibri" w:hAnsi="Times New Roman"/>
          <w:sz w:val="20"/>
          <w:szCs w:val="20"/>
        </w:rPr>
      </w:pPr>
      <w:r w:rsidRPr="00832AD3">
        <w:rPr>
          <w:rFonts w:ascii="Times New Roman" w:hAnsi="Times New Roman"/>
          <w:sz w:val="20"/>
          <w:szCs w:val="20"/>
        </w:rPr>
        <w:t>(ГАУК СО «УГВИМ»)</w:t>
      </w:r>
    </w:p>
    <w:p w:rsidR="00504097" w:rsidRPr="00832AD3" w:rsidRDefault="00504097" w:rsidP="00504097">
      <w:pPr>
        <w:jc w:val="center"/>
        <w:rPr>
          <w:rFonts w:ascii="Times New Roman" w:eastAsia="Calibri" w:hAnsi="Times New Roman"/>
          <w:i/>
          <w:iCs/>
          <w:sz w:val="20"/>
          <w:szCs w:val="20"/>
        </w:rPr>
      </w:pPr>
    </w:p>
    <w:p w:rsidR="00504097" w:rsidRPr="00832AD3" w:rsidRDefault="00504097" w:rsidP="00504097">
      <w:pPr>
        <w:jc w:val="center"/>
        <w:rPr>
          <w:rFonts w:ascii="Times New Roman" w:eastAsia="Calibri" w:hAnsi="Times New Roman"/>
          <w:i/>
          <w:iCs/>
          <w:sz w:val="20"/>
          <w:szCs w:val="20"/>
        </w:rPr>
      </w:pPr>
    </w:p>
    <w:p w:rsidR="00504097" w:rsidRPr="00832AD3" w:rsidRDefault="00504097" w:rsidP="00504097">
      <w:pPr>
        <w:jc w:val="center"/>
        <w:rPr>
          <w:rFonts w:ascii="Times New Roman" w:eastAsia="Calibri" w:hAnsi="Times New Roman"/>
          <w:i/>
          <w:iCs/>
          <w:sz w:val="20"/>
          <w:szCs w:val="20"/>
        </w:rPr>
      </w:pPr>
    </w:p>
    <w:p w:rsidR="00504097" w:rsidRPr="00832AD3" w:rsidRDefault="00504097" w:rsidP="00504097">
      <w:pPr>
        <w:jc w:val="center"/>
        <w:rPr>
          <w:rFonts w:ascii="Times New Roman" w:eastAsia="Calibri" w:hAnsi="Times New Roman"/>
          <w:i/>
          <w:iCs/>
          <w:sz w:val="20"/>
          <w:szCs w:val="20"/>
        </w:rPr>
      </w:pPr>
    </w:p>
    <w:p w:rsidR="00504097" w:rsidRPr="00832AD3" w:rsidRDefault="00504097" w:rsidP="00504097">
      <w:pPr>
        <w:jc w:val="center"/>
        <w:rPr>
          <w:rFonts w:ascii="Times New Roman" w:eastAsia="Calibri" w:hAnsi="Times New Roman"/>
          <w:i/>
          <w:iCs/>
          <w:sz w:val="20"/>
          <w:szCs w:val="20"/>
        </w:rPr>
      </w:pPr>
    </w:p>
    <w:p w:rsidR="00504097" w:rsidRPr="00832AD3" w:rsidRDefault="00504097" w:rsidP="00504097">
      <w:pPr>
        <w:jc w:val="center"/>
        <w:rPr>
          <w:rFonts w:ascii="Times New Roman" w:eastAsia="Calibri" w:hAnsi="Times New Roman"/>
          <w:i/>
          <w:iCs/>
          <w:sz w:val="20"/>
          <w:szCs w:val="20"/>
        </w:rPr>
      </w:pPr>
      <w:r w:rsidRPr="00832AD3">
        <w:rPr>
          <w:rFonts w:ascii="Times New Roman" w:eastAsia="Calibri" w:hAnsi="Times New Roman"/>
          <w:i/>
          <w:iCs/>
          <w:sz w:val="20"/>
          <w:szCs w:val="20"/>
        </w:rPr>
        <w:t xml:space="preserve">                             СОГЛАСОВАНО:</w:t>
      </w:r>
    </w:p>
    <w:p w:rsidR="00A158BE" w:rsidRDefault="00504097" w:rsidP="00504097">
      <w:pPr>
        <w:jc w:val="center"/>
        <w:rPr>
          <w:rFonts w:ascii="Times New Roman" w:eastAsia="Calibri" w:hAnsi="Times New Roman"/>
          <w:i/>
          <w:iCs/>
          <w:sz w:val="20"/>
          <w:szCs w:val="20"/>
        </w:rPr>
      </w:pPr>
      <w:r w:rsidRPr="00832AD3">
        <w:rPr>
          <w:rFonts w:ascii="Times New Roman" w:eastAsia="Calibri" w:hAnsi="Times New Roman"/>
          <w:i/>
          <w:iCs/>
          <w:sz w:val="20"/>
          <w:szCs w:val="20"/>
        </w:rPr>
        <w:t xml:space="preserve">                                                                         </w:t>
      </w:r>
      <w:r w:rsidR="00A158BE">
        <w:rPr>
          <w:rFonts w:ascii="Times New Roman" w:eastAsia="Calibri" w:hAnsi="Times New Roman"/>
          <w:i/>
          <w:iCs/>
          <w:sz w:val="20"/>
          <w:szCs w:val="20"/>
        </w:rPr>
        <w:t xml:space="preserve">                     </w:t>
      </w:r>
    </w:p>
    <w:p w:rsidR="00504097" w:rsidRPr="00832AD3" w:rsidRDefault="00A158BE" w:rsidP="00504097">
      <w:pPr>
        <w:jc w:val="center"/>
        <w:rPr>
          <w:rFonts w:ascii="Times New Roman" w:eastAsia="Calibri" w:hAnsi="Times New Roman"/>
          <w:i/>
          <w:iCs/>
          <w:sz w:val="20"/>
          <w:szCs w:val="20"/>
        </w:rPr>
      </w:pPr>
      <w:r>
        <w:rPr>
          <w:rFonts w:ascii="Times New Roman" w:eastAsia="Calibri" w:hAnsi="Times New Roman"/>
          <w:i/>
          <w:iCs/>
          <w:sz w:val="20"/>
          <w:szCs w:val="20"/>
        </w:rPr>
        <w:t xml:space="preserve">                                                                                              </w:t>
      </w:r>
      <w:r w:rsidR="00504097" w:rsidRPr="00832AD3">
        <w:rPr>
          <w:rFonts w:ascii="Times New Roman" w:eastAsia="Calibri" w:hAnsi="Times New Roman"/>
          <w:i/>
          <w:iCs/>
          <w:sz w:val="20"/>
          <w:szCs w:val="20"/>
        </w:rPr>
        <w:t xml:space="preserve"> Заместитель директора по общим вопросам</w:t>
      </w:r>
    </w:p>
    <w:p w:rsidR="00504097" w:rsidRPr="00832AD3" w:rsidRDefault="00504097" w:rsidP="00504097">
      <w:pPr>
        <w:jc w:val="center"/>
        <w:rPr>
          <w:rFonts w:ascii="Times New Roman" w:eastAsia="Calibri" w:hAnsi="Times New Roman"/>
          <w:i/>
          <w:iCs/>
          <w:sz w:val="20"/>
          <w:szCs w:val="20"/>
        </w:rPr>
      </w:pPr>
    </w:p>
    <w:p w:rsidR="00504097" w:rsidRPr="00832AD3" w:rsidRDefault="00504097" w:rsidP="00504097">
      <w:pPr>
        <w:jc w:val="center"/>
        <w:rPr>
          <w:rFonts w:ascii="Times New Roman" w:eastAsia="Calibri" w:hAnsi="Times New Roman"/>
          <w:i/>
          <w:iCs/>
          <w:sz w:val="20"/>
          <w:szCs w:val="20"/>
        </w:rPr>
      </w:pPr>
    </w:p>
    <w:p w:rsidR="00504097" w:rsidRPr="00832AD3" w:rsidRDefault="00504097" w:rsidP="00504097">
      <w:pPr>
        <w:jc w:val="center"/>
        <w:rPr>
          <w:rFonts w:ascii="Times New Roman" w:eastAsia="Calibri" w:hAnsi="Times New Roman"/>
          <w:i/>
          <w:iCs/>
          <w:sz w:val="20"/>
          <w:szCs w:val="20"/>
        </w:rPr>
      </w:pPr>
      <w:r w:rsidRPr="00832AD3">
        <w:rPr>
          <w:rFonts w:ascii="Times New Roman" w:eastAsia="Calibri" w:hAnsi="Times New Roman"/>
          <w:i/>
          <w:iCs/>
          <w:sz w:val="20"/>
          <w:szCs w:val="20"/>
        </w:rPr>
        <w:t xml:space="preserve">                                                  </w:t>
      </w:r>
      <w:r w:rsidR="00A158BE">
        <w:rPr>
          <w:rFonts w:ascii="Times New Roman" w:eastAsia="Calibri" w:hAnsi="Times New Roman"/>
          <w:i/>
          <w:iCs/>
          <w:sz w:val="20"/>
          <w:szCs w:val="20"/>
        </w:rPr>
        <w:t xml:space="preserve">                     </w:t>
      </w:r>
      <w:r w:rsidRPr="00832AD3">
        <w:rPr>
          <w:rFonts w:ascii="Times New Roman" w:eastAsia="Calibri" w:hAnsi="Times New Roman"/>
          <w:i/>
          <w:iCs/>
          <w:sz w:val="20"/>
          <w:szCs w:val="20"/>
        </w:rPr>
        <w:t xml:space="preserve"> _</w:t>
      </w:r>
      <w:r w:rsidRPr="00832AD3">
        <w:rPr>
          <w:rFonts w:ascii="Times New Roman" w:eastAsia="Calibri" w:hAnsi="Times New Roman"/>
          <w:i/>
          <w:iCs/>
          <w:sz w:val="20"/>
          <w:szCs w:val="20"/>
          <w:u w:val="single"/>
        </w:rPr>
        <w:t>_______________</w:t>
      </w:r>
      <w:r w:rsidRPr="00832AD3">
        <w:rPr>
          <w:rFonts w:ascii="Times New Roman" w:eastAsia="Calibri" w:hAnsi="Times New Roman"/>
          <w:i/>
          <w:iCs/>
          <w:sz w:val="20"/>
          <w:szCs w:val="20"/>
        </w:rPr>
        <w:t>_А.В.Чудинов_</w:t>
      </w:r>
    </w:p>
    <w:p w:rsidR="00504097" w:rsidRPr="00832AD3" w:rsidRDefault="00504097" w:rsidP="00504097">
      <w:pPr>
        <w:jc w:val="center"/>
        <w:rPr>
          <w:rFonts w:ascii="Times New Roman" w:eastAsia="Calibri" w:hAnsi="Times New Roman"/>
          <w:i/>
          <w:iCs/>
          <w:sz w:val="20"/>
          <w:szCs w:val="20"/>
        </w:rPr>
      </w:pPr>
      <w:r w:rsidRPr="00832AD3">
        <w:rPr>
          <w:rFonts w:ascii="Times New Roman" w:eastAsia="Calibri" w:hAnsi="Times New Roman"/>
          <w:i/>
          <w:iCs/>
          <w:sz w:val="20"/>
          <w:szCs w:val="20"/>
        </w:rPr>
        <w:t xml:space="preserve"> </w:t>
      </w:r>
    </w:p>
    <w:p w:rsidR="00504097" w:rsidRPr="00832AD3" w:rsidRDefault="00504097" w:rsidP="00504097">
      <w:pPr>
        <w:jc w:val="center"/>
        <w:rPr>
          <w:rFonts w:ascii="Times New Roman" w:eastAsia="Calibri" w:hAnsi="Times New Roman"/>
          <w:i/>
          <w:iCs/>
          <w:sz w:val="20"/>
          <w:szCs w:val="20"/>
        </w:rPr>
      </w:pPr>
      <w:r w:rsidRPr="00832AD3">
        <w:rPr>
          <w:rFonts w:ascii="Times New Roman" w:eastAsia="Calibri" w:hAnsi="Times New Roman"/>
          <w:i/>
          <w:iCs/>
          <w:sz w:val="20"/>
          <w:szCs w:val="20"/>
        </w:rPr>
        <w:t xml:space="preserve">                         </w:t>
      </w:r>
      <w:r w:rsidR="00A158BE">
        <w:rPr>
          <w:rFonts w:ascii="Times New Roman" w:eastAsia="Calibri" w:hAnsi="Times New Roman"/>
          <w:i/>
          <w:iCs/>
          <w:sz w:val="20"/>
          <w:szCs w:val="20"/>
        </w:rPr>
        <w:t xml:space="preserve">                     </w:t>
      </w:r>
      <w:r w:rsidRPr="00832AD3">
        <w:rPr>
          <w:rFonts w:ascii="Times New Roman" w:eastAsia="Calibri" w:hAnsi="Times New Roman"/>
          <w:i/>
          <w:iCs/>
          <w:sz w:val="20"/>
          <w:szCs w:val="20"/>
        </w:rPr>
        <w:t xml:space="preserve">   Главный бухгалтер</w:t>
      </w:r>
    </w:p>
    <w:p w:rsidR="00504097" w:rsidRPr="00832AD3" w:rsidRDefault="00504097" w:rsidP="00504097">
      <w:pPr>
        <w:jc w:val="center"/>
        <w:rPr>
          <w:rFonts w:ascii="Times New Roman" w:eastAsia="Calibri" w:hAnsi="Times New Roman"/>
          <w:i/>
          <w:iCs/>
          <w:sz w:val="20"/>
          <w:szCs w:val="20"/>
        </w:rPr>
      </w:pPr>
    </w:p>
    <w:p w:rsidR="00504097" w:rsidRPr="00832AD3" w:rsidRDefault="00504097" w:rsidP="00504097">
      <w:pPr>
        <w:jc w:val="center"/>
        <w:rPr>
          <w:rFonts w:ascii="Times New Roman" w:eastAsia="Calibri" w:hAnsi="Times New Roman"/>
          <w:i/>
          <w:iCs/>
          <w:sz w:val="20"/>
          <w:szCs w:val="20"/>
        </w:rPr>
      </w:pPr>
      <w:r w:rsidRPr="00832AD3">
        <w:rPr>
          <w:rFonts w:ascii="Times New Roman" w:eastAsia="Calibri" w:hAnsi="Times New Roman"/>
          <w:i/>
          <w:iCs/>
          <w:sz w:val="20"/>
          <w:szCs w:val="20"/>
        </w:rPr>
        <w:t xml:space="preserve">                                                </w:t>
      </w:r>
      <w:r w:rsidR="00A158BE">
        <w:rPr>
          <w:rFonts w:ascii="Times New Roman" w:eastAsia="Calibri" w:hAnsi="Times New Roman"/>
          <w:i/>
          <w:iCs/>
          <w:sz w:val="20"/>
          <w:szCs w:val="20"/>
        </w:rPr>
        <w:t xml:space="preserve">                         </w:t>
      </w:r>
      <w:r w:rsidRPr="00832AD3">
        <w:rPr>
          <w:rFonts w:ascii="Times New Roman" w:eastAsia="Calibri" w:hAnsi="Times New Roman"/>
          <w:i/>
          <w:iCs/>
          <w:sz w:val="20"/>
          <w:szCs w:val="20"/>
        </w:rPr>
        <w:t xml:space="preserve"> </w:t>
      </w:r>
      <w:r w:rsidRPr="00832AD3">
        <w:rPr>
          <w:rFonts w:ascii="Times New Roman" w:eastAsia="Calibri" w:hAnsi="Times New Roman"/>
          <w:i/>
          <w:iCs/>
          <w:sz w:val="20"/>
          <w:szCs w:val="20"/>
          <w:u w:val="single"/>
        </w:rPr>
        <w:t>______________</w:t>
      </w:r>
      <w:r w:rsidRPr="00832AD3">
        <w:rPr>
          <w:rFonts w:ascii="Times New Roman" w:eastAsia="Calibri" w:hAnsi="Times New Roman"/>
          <w:i/>
          <w:iCs/>
          <w:sz w:val="20"/>
          <w:szCs w:val="20"/>
        </w:rPr>
        <w:t xml:space="preserve">__О.М.Куликова </w:t>
      </w:r>
    </w:p>
    <w:p w:rsidR="00504097" w:rsidRPr="00832AD3" w:rsidRDefault="00504097" w:rsidP="00504097">
      <w:pPr>
        <w:rPr>
          <w:rFonts w:ascii="Times New Roman" w:eastAsia="Calibri" w:hAnsi="Times New Roman"/>
          <w:i/>
          <w:iCs/>
          <w:sz w:val="20"/>
          <w:szCs w:val="20"/>
        </w:rPr>
      </w:pPr>
      <w:r w:rsidRPr="00832AD3">
        <w:rPr>
          <w:rFonts w:ascii="Times New Roman" w:eastAsia="Calibri" w:hAnsi="Times New Roman"/>
          <w:i/>
          <w:iCs/>
          <w:sz w:val="20"/>
          <w:szCs w:val="20"/>
        </w:rPr>
        <w:t xml:space="preserve">                                                                                                 </w:t>
      </w:r>
      <w:r w:rsidR="00A158BE">
        <w:rPr>
          <w:rFonts w:ascii="Times New Roman" w:eastAsia="Calibri" w:hAnsi="Times New Roman"/>
          <w:i/>
          <w:iCs/>
          <w:sz w:val="20"/>
          <w:szCs w:val="20"/>
        </w:rPr>
        <w:t xml:space="preserve">                  </w:t>
      </w:r>
      <w:r w:rsidRPr="00832AD3">
        <w:rPr>
          <w:rFonts w:ascii="Times New Roman" w:eastAsia="Calibri" w:hAnsi="Times New Roman"/>
          <w:i/>
          <w:iCs/>
          <w:sz w:val="20"/>
          <w:szCs w:val="20"/>
        </w:rPr>
        <w:t xml:space="preserve">             </w:t>
      </w:r>
    </w:p>
    <w:p w:rsidR="00504097" w:rsidRPr="00832AD3" w:rsidRDefault="00504097" w:rsidP="00504097">
      <w:pPr>
        <w:rPr>
          <w:rFonts w:ascii="Times New Roman" w:eastAsia="Calibri" w:hAnsi="Times New Roman"/>
          <w:i/>
          <w:iCs/>
          <w:sz w:val="20"/>
          <w:szCs w:val="20"/>
        </w:rPr>
      </w:pPr>
      <w:r w:rsidRPr="00832AD3">
        <w:rPr>
          <w:rFonts w:ascii="Times New Roman" w:eastAsia="Calibri" w:hAnsi="Times New Roman"/>
          <w:i/>
          <w:iCs/>
          <w:sz w:val="20"/>
          <w:szCs w:val="20"/>
        </w:rPr>
        <w:t xml:space="preserve">                                                                                                               Юрисконсульт </w:t>
      </w:r>
    </w:p>
    <w:p w:rsidR="00504097" w:rsidRPr="00832AD3" w:rsidRDefault="00504097" w:rsidP="00504097">
      <w:pPr>
        <w:rPr>
          <w:rFonts w:ascii="Times New Roman" w:eastAsia="Calibri" w:hAnsi="Times New Roman"/>
          <w:i/>
          <w:iCs/>
          <w:sz w:val="20"/>
          <w:szCs w:val="20"/>
        </w:rPr>
      </w:pPr>
    </w:p>
    <w:p w:rsidR="00504097" w:rsidRPr="00832AD3" w:rsidRDefault="00504097" w:rsidP="00504097">
      <w:pPr>
        <w:rPr>
          <w:rFonts w:ascii="Times New Roman" w:eastAsia="Calibri" w:hAnsi="Times New Roman"/>
          <w:i/>
          <w:iCs/>
          <w:sz w:val="20"/>
          <w:szCs w:val="20"/>
        </w:rPr>
      </w:pPr>
      <w:r w:rsidRPr="00832AD3">
        <w:rPr>
          <w:rFonts w:ascii="Times New Roman" w:eastAsia="Calibri" w:hAnsi="Times New Roman"/>
          <w:i/>
          <w:iCs/>
          <w:sz w:val="20"/>
          <w:szCs w:val="20"/>
        </w:rPr>
        <w:t xml:space="preserve">                                                                                                              </w:t>
      </w:r>
      <w:r w:rsidRPr="00832AD3">
        <w:rPr>
          <w:rFonts w:ascii="Times New Roman" w:eastAsia="Calibri" w:hAnsi="Times New Roman"/>
          <w:i/>
          <w:iCs/>
          <w:sz w:val="20"/>
          <w:szCs w:val="20"/>
          <w:u w:val="single"/>
        </w:rPr>
        <w:t>___________      __А.П.Садчиков</w:t>
      </w:r>
      <w:r w:rsidRPr="00832AD3">
        <w:rPr>
          <w:rFonts w:ascii="Times New Roman" w:eastAsia="Calibri" w:hAnsi="Times New Roman"/>
          <w:i/>
          <w:iCs/>
          <w:sz w:val="20"/>
          <w:szCs w:val="20"/>
        </w:rPr>
        <w:t xml:space="preserve">                                 </w:t>
      </w:r>
    </w:p>
    <w:p w:rsidR="00504097" w:rsidRPr="00832AD3" w:rsidRDefault="00504097" w:rsidP="00504097">
      <w:pPr>
        <w:rPr>
          <w:rFonts w:ascii="Times New Roman" w:eastAsia="Calibri" w:hAnsi="Times New Roman"/>
          <w:i/>
          <w:iCs/>
          <w:sz w:val="20"/>
          <w:szCs w:val="20"/>
        </w:rPr>
      </w:pPr>
    </w:p>
    <w:p w:rsidR="00504097" w:rsidRPr="00832AD3" w:rsidRDefault="00504097" w:rsidP="00504097">
      <w:pPr>
        <w:rPr>
          <w:rFonts w:ascii="Times New Roman" w:eastAsia="Calibri" w:hAnsi="Times New Roman"/>
          <w:i/>
          <w:iCs/>
          <w:sz w:val="20"/>
          <w:szCs w:val="20"/>
        </w:rPr>
      </w:pPr>
      <w:r w:rsidRPr="00832AD3">
        <w:rPr>
          <w:rFonts w:ascii="Times New Roman" w:eastAsia="Calibri" w:hAnsi="Times New Roman"/>
          <w:i/>
          <w:iCs/>
          <w:sz w:val="20"/>
          <w:szCs w:val="20"/>
        </w:rPr>
        <w:t xml:space="preserve">                                                                                                             Инициатор закупки</w:t>
      </w:r>
    </w:p>
    <w:p w:rsidR="00504097" w:rsidRPr="00832AD3" w:rsidRDefault="00504097" w:rsidP="00504097">
      <w:pPr>
        <w:rPr>
          <w:rFonts w:ascii="Times New Roman" w:eastAsia="Calibri" w:hAnsi="Times New Roman"/>
          <w:i/>
          <w:iCs/>
          <w:sz w:val="20"/>
          <w:szCs w:val="20"/>
        </w:rPr>
      </w:pPr>
    </w:p>
    <w:p w:rsidR="00504097" w:rsidRPr="00832AD3" w:rsidRDefault="00504097" w:rsidP="00504097">
      <w:pPr>
        <w:rPr>
          <w:rFonts w:ascii="Times New Roman" w:eastAsia="Calibri" w:hAnsi="Times New Roman"/>
          <w:i/>
          <w:iCs/>
          <w:sz w:val="20"/>
          <w:szCs w:val="20"/>
        </w:rPr>
      </w:pPr>
      <w:r w:rsidRPr="00832AD3">
        <w:rPr>
          <w:rFonts w:ascii="Times New Roman" w:eastAsia="Calibri" w:hAnsi="Times New Roman"/>
          <w:i/>
          <w:iCs/>
          <w:sz w:val="20"/>
          <w:szCs w:val="20"/>
        </w:rPr>
        <w:t xml:space="preserve">                                                                                                             </w:t>
      </w:r>
      <w:r w:rsidRPr="00832AD3">
        <w:rPr>
          <w:rFonts w:ascii="Times New Roman" w:eastAsia="Calibri" w:hAnsi="Times New Roman"/>
          <w:i/>
          <w:iCs/>
          <w:sz w:val="20"/>
          <w:szCs w:val="20"/>
          <w:u w:val="single"/>
        </w:rPr>
        <w:t>______________ А.В.Чудинов</w:t>
      </w:r>
    </w:p>
    <w:p w:rsidR="00504097" w:rsidRPr="00832AD3" w:rsidRDefault="00504097" w:rsidP="00504097">
      <w:pPr>
        <w:tabs>
          <w:tab w:val="center" w:pos="5102"/>
          <w:tab w:val="left" w:pos="5970"/>
        </w:tabs>
        <w:jc w:val="center"/>
        <w:rPr>
          <w:rFonts w:ascii="Times New Roman" w:eastAsia="Calibri" w:hAnsi="Times New Roman"/>
          <w:i/>
          <w:iCs/>
          <w:sz w:val="20"/>
          <w:szCs w:val="20"/>
        </w:rPr>
      </w:pPr>
    </w:p>
    <w:p w:rsidR="00504097" w:rsidRPr="00832AD3" w:rsidRDefault="00504097" w:rsidP="00504097">
      <w:pPr>
        <w:jc w:val="center"/>
        <w:rPr>
          <w:rFonts w:ascii="Times New Roman" w:eastAsia="Calibri" w:hAnsi="Times New Roman"/>
          <w:i/>
          <w:iCs/>
          <w:sz w:val="20"/>
          <w:szCs w:val="20"/>
        </w:rPr>
      </w:pPr>
    </w:p>
    <w:p w:rsidR="00504097" w:rsidRPr="00832AD3" w:rsidRDefault="00504097" w:rsidP="00504097">
      <w:pPr>
        <w:tabs>
          <w:tab w:val="center" w:pos="5102"/>
          <w:tab w:val="left" w:pos="5970"/>
        </w:tabs>
        <w:jc w:val="center"/>
        <w:rPr>
          <w:rFonts w:ascii="Times New Roman" w:eastAsia="Calibri" w:hAnsi="Times New Roman"/>
          <w:sz w:val="20"/>
          <w:szCs w:val="20"/>
        </w:rPr>
      </w:pPr>
    </w:p>
    <w:p w:rsidR="00504097" w:rsidRPr="00832AD3" w:rsidRDefault="00504097" w:rsidP="00504097">
      <w:pPr>
        <w:tabs>
          <w:tab w:val="center" w:pos="5102"/>
          <w:tab w:val="left" w:pos="5970"/>
        </w:tabs>
        <w:jc w:val="center"/>
        <w:rPr>
          <w:rFonts w:ascii="Times New Roman" w:eastAsia="Calibri" w:hAnsi="Times New Roman"/>
          <w:sz w:val="20"/>
          <w:szCs w:val="20"/>
        </w:rPr>
      </w:pPr>
    </w:p>
    <w:p w:rsidR="00504097" w:rsidRPr="00832AD3" w:rsidRDefault="00504097" w:rsidP="00504097">
      <w:pPr>
        <w:tabs>
          <w:tab w:val="center" w:pos="5102"/>
          <w:tab w:val="left" w:pos="5970"/>
        </w:tabs>
        <w:jc w:val="center"/>
        <w:rPr>
          <w:rFonts w:ascii="Times New Roman" w:eastAsia="Calibri" w:hAnsi="Times New Roman"/>
          <w:sz w:val="20"/>
          <w:szCs w:val="20"/>
        </w:rPr>
      </w:pPr>
    </w:p>
    <w:p w:rsidR="00504097" w:rsidRPr="00832AD3" w:rsidRDefault="00504097" w:rsidP="00504097">
      <w:pPr>
        <w:tabs>
          <w:tab w:val="center" w:pos="5102"/>
          <w:tab w:val="left" w:pos="5970"/>
        </w:tabs>
        <w:jc w:val="center"/>
        <w:rPr>
          <w:rFonts w:ascii="Times New Roman" w:eastAsia="Calibri" w:hAnsi="Times New Roman"/>
          <w:sz w:val="20"/>
          <w:szCs w:val="20"/>
        </w:rPr>
      </w:pPr>
    </w:p>
    <w:p w:rsidR="00504097" w:rsidRPr="00832AD3" w:rsidRDefault="00504097" w:rsidP="00504097">
      <w:pPr>
        <w:tabs>
          <w:tab w:val="center" w:pos="5102"/>
          <w:tab w:val="left" w:pos="5970"/>
        </w:tabs>
        <w:jc w:val="center"/>
        <w:rPr>
          <w:rFonts w:ascii="Times New Roman" w:eastAsia="Calibri" w:hAnsi="Times New Roman"/>
          <w:sz w:val="20"/>
          <w:szCs w:val="20"/>
        </w:rPr>
      </w:pPr>
    </w:p>
    <w:p w:rsidR="00504097" w:rsidRPr="00832AD3" w:rsidRDefault="00504097" w:rsidP="00832AD3">
      <w:pPr>
        <w:tabs>
          <w:tab w:val="center" w:pos="5102"/>
          <w:tab w:val="left" w:pos="5970"/>
        </w:tabs>
        <w:rPr>
          <w:rFonts w:ascii="Times New Roman" w:eastAsia="Calibri" w:hAnsi="Times New Roman"/>
          <w:sz w:val="20"/>
          <w:szCs w:val="20"/>
        </w:rPr>
      </w:pPr>
    </w:p>
    <w:p w:rsidR="00504097" w:rsidRPr="00832AD3" w:rsidRDefault="00504097" w:rsidP="00504097">
      <w:pPr>
        <w:tabs>
          <w:tab w:val="center" w:pos="5102"/>
          <w:tab w:val="left" w:pos="5970"/>
        </w:tabs>
        <w:jc w:val="center"/>
        <w:rPr>
          <w:rFonts w:ascii="Times New Roman" w:eastAsia="Calibri" w:hAnsi="Times New Roman"/>
          <w:sz w:val="20"/>
          <w:szCs w:val="20"/>
        </w:rPr>
      </w:pPr>
      <w:r w:rsidRPr="00832AD3">
        <w:rPr>
          <w:rFonts w:ascii="Times New Roman" w:eastAsia="Calibri" w:hAnsi="Times New Roman"/>
          <w:sz w:val="20"/>
          <w:szCs w:val="20"/>
        </w:rPr>
        <w:t>г. Екатеринбург, 2021 год</w:t>
      </w:r>
    </w:p>
    <w:p w:rsidR="00F348D0" w:rsidRPr="00832AD3" w:rsidRDefault="00F348D0" w:rsidP="007149D0">
      <w:pPr>
        <w:widowControl w:val="0"/>
        <w:suppressLineNumbers/>
        <w:suppressAutoHyphens/>
        <w:autoSpaceDE w:val="0"/>
        <w:autoSpaceDN w:val="0"/>
        <w:adjustRightInd w:val="0"/>
        <w:jc w:val="center"/>
        <w:outlineLvl w:val="0"/>
        <w:rPr>
          <w:rFonts w:ascii="Times New Roman" w:hAnsi="Times New Roman"/>
          <w:b/>
          <w:bCs/>
          <w:sz w:val="20"/>
          <w:szCs w:val="20"/>
        </w:rPr>
      </w:pPr>
    </w:p>
    <w:p w:rsidR="00504097" w:rsidRPr="00832AD3" w:rsidRDefault="00504097" w:rsidP="00504097">
      <w:pPr>
        <w:widowControl w:val="0"/>
        <w:suppressLineNumbers/>
        <w:suppressAutoHyphens/>
        <w:autoSpaceDE w:val="0"/>
        <w:autoSpaceDN w:val="0"/>
        <w:adjustRightInd w:val="0"/>
        <w:jc w:val="center"/>
        <w:outlineLvl w:val="0"/>
        <w:rPr>
          <w:rFonts w:ascii="Times New Roman" w:eastAsia="Calibri" w:hAnsi="Times New Roman"/>
          <w:b/>
          <w:bCs/>
          <w:sz w:val="20"/>
          <w:szCs w:val="20"/>
        </w:rPr>
      </w:pPr>
    </w:p>
    <w:p w:rsidR="00504097" w:rsidRPr="00832AD3" w:rsidRDefault="00504097" w:rsidP="00504097">
      <w:pPr>
        <w:widowControl w:val="0"/>
        <w:suppressLineNumbers/>
        <w:suppressAutoHyphens/>
        <w:autoSpaceDE w:val="0"/>
        <w:autoSpaceDN w:val="0"/>
        <w:adjustRightInd w:val="0"/>
        <w:jc w:val="center"/>
        <w:outlineLvl w:val="0"/>
        <w:rPr>
          <w:rFonts w:ascii="Times New Roman" w:eastAsia="Calibri" w:hAnsi="Times New Roman"/>
          <w:b/>
          <w:bCs/>
          <w:sz w:val="20"/>
          <w:szCs w:val="20"/>
        </w:rPr>
      </w:pPr>
      <w:r w:rsidRPr="00832AD3">
        <w:rPr>
          <w:rFonts w:ascii="Times New Roman" w:eastAsia="Calibri" w:hAnsi="Times New Roman"/>
          <w:b/>
          <w:bCs/>
          <w:sz w:val="20"/>
          <w:szCs w:val="20"/>
        </w:rPr>
        <w:t>СОДЕРЖАНИЕ ДОКУМЕНТАЦИИ ОБ ЭЛЕКТРОННОМ АУКЦИОНЕ</w:t>
      </w:r>
    </w:p>
    <w:p w:rsidR="00504097" w:rsidRPr="00832AD3" w:rsidRDefault="00504097" w:rsidP="00504097">
      <w:pPr>
        <w:widowControl w:val="0"/>
        <w:suppressLineNumbers/>
        <w:suppressAutoHyphens/>
        <w:autoSpaceDE w:val="0"/>
        <w:autoSpaceDN w:val="0"/>
        <w:adjustRightInd w:val="0"/>
        <w:jc w:val="center"/>
        <w:rPr>
          <w:rFonts w:ascii="Times New Roman" w:eastAsia="Calibri" w:hAnsi="Times New Roman"/>
          <w:sz w:val="20"/>
          <w:szCs w:val="20"/>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
        <w:gridCol w:w="9563"/>
      </w:tblGrid>
      <w:tr w:rsidR="00504097" w:rsidRPr="00832AD3" w:rsidTr="00504097">
        <w:trPr>
          <w:trHeight w:val="964"/>
        </w:trPr>
        <w:tc>
          <w:tcPr>
            <w:tcW w:w="468"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suppressLineNumbers/>
              <w:suppressAutoHyphens/>
              <w:autoSpaceDE w:val="0"/>
              <w:autoSpaceDN w:val="0"/>
              <w:adjustRightInd w:val="0"/>
              <w:jc w:val="center"/>
              <w:rPr>
                <w:rFonts w:ascii="Times New Roman" w:eastAsia="Calibri" w:hAnsi="Times New Roman"/>
                <w:b/>
                <w:iCs/>
                <w:sz w:val="20"/>
                <w:szCs w:val="20"/>
              </w:rPr>
            </w:pPr>
            <w:r w:rsidRPr="00832AD3">
              <w:rPr>
                <w:rFonts w:ascii="Times New Roman" w:eastAsia="Calibri" w:hAnsi="Times New Roman"/>
                <w:b/>
                <w:iCs/>
                <w:sz w:val="20"/>
                <w:szCs w:val="20"/>
              </w:rPr>
              <w:t>1.</w:t>
            </w:r>
          </w:p>
        </w:tc>
        <w:tc>
          <w:tcPr>
            <w:tcW w:w="9563"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suppressLineNumbers/>
              <w:suppressAutoHyphens/>
              <w:autoSpaceDE w:val="0"/>
              <w:autoSpaceDN w:val="0"/>
              <w:adjustRightInd w:val="0"/>
              <w:jc w:val="both"/>
              <w:rPr>
                <w:rFonts w:ascii="Times New Roman" w:eastAsia="Calibri" w:hAnsi="Times New Roman"/>
                <w:sz w:val="20"/>
                <w:szCs w:val="20"/>
              </w:rPr>
            </w:pPr>
            <w:r w:rsidRPr="00832AD3">
              <w:rPr>
                <w:rFonts w:ascii="Times New Roman" w:eastAsia="Calibri" w:hAnsi="Times New Roman"/>
                <w:b/>
                <w:iCs/>
                <w:sz w:val="20"/>
                <w:szCs w:val="20"/>
              </w:rPr>
              <w:t>РАЗДЕЛ I.</w:t>
            </w:r>
            <w:r w:rsidRPr="00832AD3">
              <w:rPr>
                <w:rFonts w:ascii="Times New Roman" w:eastAsia="Calibri" w:hAnsi="Times New Roman"/>
                <w:sz w:val="20"/>
                <w:szCs w:val="20"/>
              </w:rPr>
              <w:t xml:space="preserve"> ОБЩИЕ УСЛОВИЯ ПРОВЕДЕНИЯ АУКЦИОНА В ЭЛЕКТРОННОЙ ФОРМЕ</w:t>
            </w:r>
          </w:p>
        </w:tc>
      </w:tr>
      <w:tr w:rsidR="00504097" w:rsidRPr="00832AD3" w:rsidTr="00504097">
        <w:trPr>
          <w:trHeight w:val="964"/>
        </w:trPr>
        <w:tc>
          <w:tcPr>
            <w:tcW w:w="468"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suppressLineNumbers/>
              <w:suppressAutoHyphens/>
              <w:autoSpaceDE w:val="0"/>
              <w:autoSpaceDN w:val="0"/>
              <w:adjustRightInd w:val="0"/>
              <w:jc w:val="center"/>
              <w:rPr>
                <w:rFonts w:ascii="Times New Roman" w:eastAsia="Calibri" w:hAnsi="Times New Roman"/>
                <w:b/>
                <w:iCs/>
                <w:sz w:val="20"/>
                <w:szCs w:val="20"/>
              </w:rPr>
            </w:pPr>
          </w:p>
          <w:p w:rsidR="00504097" w:rsidRPr="00832AD3" w:rsidRDefault="00504097" w:rsidP="00504097">
            <w:pPr>
              <w:widowControl w:val="0"/>
              <w:suppressLineNumbers/>
              <w:suppressAutoHyphens/>
              <w:autoSpaceDE w:val="0"/>
              <w:autoSpaceDN w:val="0"/>
              <w:adjustRightInd w:val="0"/>
              <w:jc w:val="center"/>
              <w:rPr>
                <w:rFonts w:ascii="Times New Roman" w:eastAsia="Calibri" w:hAnsi="Times New Roman"/>
                <w:b/>
                <w:iCs/>
                <w:sz w:val="20"/>
                <w:szCs w:val="20"/>
              </w:rPr>
            </w:pPr>
            <w:r w:rsidRPr="00832AD3">
              <w:rPr>
                <w:rFonts w:ascii="Times New Roman" w:eastAsia="Calibri" w:hAnsi="Times New Roman"/>
                <w:b/>
                <w:iCs/>
                <w:sz w:val="20"/>
                <w:szCs w:val="20"/>
              </w:rPr>
              <w:t>2.</w:t>
            </w:r>
          </w:p>
          <w:p w:rsidR="00504097" w:rsidRPr="00832AD3" w:rsidRDefault="00504097" w:rsidP="00504097">
            <w:pPr>
              <w:widowControl w:val="0"/>
              <w:suppressLineNumbers/>
              <w:suppressAutoHyphens/>
              <w:autoSpaceDE w:val="0"/>
              <w:autoSpaceDN w:val="0"/>
              <w:adjustRightInd w:val="0"/>
              <w:jc w:val="center"/>
              <w:rPr>
                <w:rFonts w:ascii="Times New Roman" w:eastAsia="Calibri" w:hAnsi="Times New Roman"/>
                <w:b/>
                <w:iCs/>
                <w:sz w:val="20"/>
                <w:szCs w:val="20"/>
              </w:rPr>
            </w:pPr>
          </w:p>
        </w:tc>
        <w:tc>
          <w:tcPr>
            <w:tcW w:w="9563"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suppressLineNumbers/>
              <w:suppressAutoHyphens/>
              <w:autoSpaceDE w:val="0"/>
              <w:autoSpaceDN w:val="0"/>
              <w:adjustRightInd w:val="0"/>
              <w:jc w:val="both"/>
              <w:rPr>
                <w:rFonts w:ascii="Times New Roman" w:eastAsia="Calibri" w:hAnsi="Times New Roman"/>
                <w:b/>
                <w:iCs/>
                <w:sz w:val="20"/>
                <w:szCs w:val="20"/>
              </w:rPr>
            </w:pPr>
          </w:p>
          <w:p w:rsidR="00504097" w:rsidRPr="00832AD3" w:rsidRDefault="00504097" w:rsidP="00504097">
            <w:pPr>
              <w:widowControl w:val="0"/>
              <w:suppressLineNumbers/>
              <w:suppressAutoHyphens/>
              <w:autoSpaceDE w:val="0"/>
              <w:autoSpaceDN w:val="0"/>
              <w:adjustRightInd w:val="0"/>
              <w:jc w:val="both"/>
              <w:rPr>
                <w:rFonts w:ascii="Times New Roman" w:eastAsia="Calibri" w:hAnsi="Times New Roman"/>
                <w:sz w:val="20"/>
                <w:szCs w:val="20"/>
              </w:rPr>
            </w:pPr>
            <w:r w:rsidRPr="00832AD3">
              <w:rPr>
                <w:rFonts w:ascii="Times New Roman" w:eastAsia="Calibri" w:hAnsi="Times New Roman"/>
                <w:b/>
                <w:iCs/>
                <w:sz w:val="20"/>
                <w:szCs w:val="20"/>
              </w:rPr>
              <w:t>РАЗДЕЛ II.</w:t>
            </w:r>
            <w:r w:rsidRPr="00832AD3">
              <w:rPr>
                <w:rFonts w:ascii="Times New Roman" w:eastAsia="Calibri" w:hAnsi="Times New Roman"/>
                <w:sz w:val="20"/>
                <w:szCs w:val="20"/>
              </w:rPr>
              <w:t xml:space="preserve"> ИНФОРМАЦИОННАЯ КАРТА АУКЦИОНА </w:t>
            </w:r>
          </w:p>
          <w:p w:rsidR="00504097" w:rsidRPr="00832AD3" w:rsidRDefault="00504097" w:rsidP="00504097">
            <w:pPr>
              <w:widowControl w:val="0"/>
              <w:suppressLineNumbers/>
              <w:suppressAutoHyphens/>
              <w:autoSpaceDE w:val="0"/>
              <w:autoSpaceDN w:val="0"/>
              <w:adjustRightInd w:val="0"/>
              <w:jc w:val="both"/>
              <w:rPr>
                <w:rFonts w:ascii="Times New Roman" w:eastAsia="Calibri" w:hAnsi="Times New Roman"/>
                <w:sz w:val="20"/>
                <w:szCs w:val="20"/>
              </w:rPr>
            </w:pPr>
          </w:p>
        </w:tc>
      </w:tr>
      <w:tr w:rsidR="00504097" w:rsidRPr="00832AD3" w:rsidTr="00504097">
        <w:trPr>
          <w:trHeight w:val="964"/>
        </w:trPr>
        <w:tc>
          <w:tcPr>
            <w:tcW w:w="468"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suppressLineNumbers/>
              <w:suppressAutoHyphens/>
              <w:autoSpaceDE w:val="0"/>
              <w:autoSpaceDN w:val="0"/>
              <w:adjustRightInd w:val="0"/>
              <w:jc w:val="center"/>
              <w:rPr>
                <w:rFonts w:ascii="Times New Roman" w:eastAsia="Calibri" w:hAnsi="Times New Roman"/>
                <w:b/>
                <w:iCs/>
                <w:sz w:val="20"/>
                <w:szCs w:val="20"/>
              </w:rPr>
            </w:pPr>
          </w:p>
          <w:p w:rsidR="00504097" w:rsidRPr="00832AD3" w:rsidRDefault="00504097" w:rsidP="00504097">
            <w:pPr>
              <w:widowControl w:val="0"/>
              <w:suppressLineNumbers/>
              <w:suppressAutoHyphens/>
              <w:autoSpaceDE w:val="0"/>
              <w:autoSpaceDN w:val="0"/>
              <w:adjustRightInd w:val="0"/>
              <w:jc w:val="center"/>
              <w:rPr>
                <w:rFonts w:ascii="Times New Roman" w:eastAsia="Calibri" w:hAnsi="Times New Roman"/>
                <w:b/>
                <w:iCs/>
                <w:sz w:val="20"/>
                <w:szCs w:val="20"/>
              </w:rPr>
            </w:pPr>
            <w:r w:rsidRPr="00832AD3">
              <w:rPr>
                <w:rFonts w:ascii="Times New Roman" w:eastAsia="Calibri" w:hAnsi="Times New Roman"/>
                <w:b/>
                <w:iCs/>
                <w:sz w:val="20"/>
                <w:szCs w:val="20"/>
              </w:rPr>
              <w:t>3.</w:t>
            </w:r>
          </w:p>
          <w:p w:rsidR="00504097" w:rsidRPr="00832AD3" w:rsidRDefault="00504097" w:rsidP="00504097">
            <w:pPr>
              <w:widowControl w:val="0"/>
              <w:suppressLineNumbers/>
              <w:suppressAutoHyphens/>
              <w:autoSpaceDE w:val="0"/>
              <w:autoSpaceDN w:val="0"/>
              <w:adjustRightInd w:val="0"/>
              <w:jc w:val="center"/>
              <w:rPr>
                <w:rFonts w:ascii="Times New Roman" w:eastAsia="Calibri" w:hAnsi="Times New Roman"/>
                <w:b/>
                <w:iCs/>
                <w:sz w:val="20"/>
                <w:szCs w:val="20"/>
              </w:rPr>
            </w:pPr>
          </w:p>
        </w:tc>
        <w:tc>
          <w:tcPr>
            <w:tcW w:w="9563"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suppressLineNumbers/>
              <w:suppressAutoHyphens/>
              <w:autoSpaceDE w:val="0"/>
              <w:autoSpaceDN w:val="0"/>
              <w:adjustRightInd w:val="0"/>
              <w:rPr>
                <w:rFonts w:ascii="Times New Roman" w:eastAsia="Calibri" w:hAnsi="Times New Roman"/>
                <w:iCs/>
                <w:sz w:val="20"/>
                <w:szCs w:val="20"/>
              </w:rPr>
            </w:pPr>
            <w:r w:rsidRPr="00832AD3">
              <w:rPr>
                <w:rFonts w:ascii="Times New Roman" w:eastAsia="Calibri" w:hAnsi="Times New Roman"/>
                <w:b/>
                <w:iCs/>
                <w:sz w:val="20"/>
                <w:szCs w:val="20"/>
              </w:rPr>
              <w:t>РАЗДЕЛ III.</w:t>
            </w:r>
            <w:r w:rsidRPr="00832AD3">
              <w:rPr>
                <w:rFonts w:ascii="Times New Roman" w:eastAsia="Calibri" w:hAnsi="Times New Roman"/>
                <w:sz w:val="20"/>
                <w:szCs w:val="20"/>
              </w:rPr>
              <w:t xml:space="preserve"> ТЕХНИЧЕСКОЕ ЗАДАНИЕ</w:t>
            </w:r>
          </w:p>
        </w:tc>
      </w:tr>
      <w:tr w:rsidR="00504097" w:rsidRPr="00832AD3" w:rsidTr="00504097">
        <w:trPr>
          <w:trHeight w:val="964"/>
        </w:trPr>
        <w:tc>
          <w:tcPr>
            <w:tcW w:w="468"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suppressLineNumbers/>
              <w:suppressAutoHyphens/>
              <w:autoSpaceDE w:val="0"/>
              <w:autoSpaceDN w:val="0"/>
              <w:adjustRightInd w:val="0"/>
              <w:jc w:val="center"/>
              <w:rPr>
                <w:rFonts w:ascii="Times New Roman" w:eastAsia="Calibri" w:hAnsi="Times New Roman"/>
                <w:b/>
                <w:iCs/>
                <w:sz w:val="20"/>
                <w:szCs w:val="20"/>
              </w:rPr>
            </w:pPr>
            <w:r w:rsidRPr="00832AD3">
              <w:rPr>
                <w:rFonts w:ascii="Times New Roman" w:eastAsia="Calibri" w:hAnsi="Times New Roman"/>
                <w:b/>
                <w:iCs/>
                <w:sz w:val="20"/>
                <w:szCs w:val="20"/>
              </w:rPr>
              <w:t>4.</w:t>
            </w:r>
          </w:p>
        </w:tc>
        <w:tc>
          <w:tcPr>
            <w:tcW w:w="9563"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suppressLineNumbers/>
              <w:suppressAutoHyphens/>
              <w:autoSpaceDE w:val="0"/>
              <w:autoSpaceDN w:val="0"/>
              <w:adjustRightInd w:val="0"/>
              <w:rPr>
                <w:rFonts w:ascii="Times New Roman" w:eastAsia="Calibri" w:hAnsi="Times New Roman"/>
                <w:b/>
                <w:iCs/>
                <w:sz w:val="20"/>
                <w:szCs w:val="20"/>
              </w:rPr>
            </w:pPr>
            <w:r w:rsidRPr="00832AD3">
              <w:rPr>
                <w:rFonts w:ascii="Times New Roman" w:eastAsia="Calibri" w:hAnsi="Times New Roman"/>
                <w:b/>
                <w:iCs/>
                <w:sz w:val="20"/>
                <w:szCs w:val="20"/>
              </w:rPr>
              <w:t xml:space="preserve">РАЗДЕЛ IV. </w:t>
            </w:r>
            <w:r w:rsidRPr="00832AD3">
              <w:rPr>
                <w:rFonts w:ascii="Times New Roman" w:eastAsia="Calibri" w:hAnsi="Times New Roman"/>
                <w:iCs/>
                <w:sz w:val="20"/>
                <w:szCs w:val="20"/>
              </w:rPr>
              <w:t xml:space="preserve">ОБОСНОВАНИЕ НАЧАЛЬНОЙ (МАКСИМАЛЬНОЙ) ЦЕНЫ ДОГОВОРА </w:t>
            </w:r>
          </w:p>
        </w:tc>
      </w:tr>
      <w:tr w:rsidR="00504097" w:rsidRPr="00832AD3" w:rsidTr="00504097">
        <w:trPr>
          <w:trHeight w:val="964"/>
        </w:trPr>
        <w:tc>
          <w:tcPr>
            <w:tcW w:w="468"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suppressLineNumbers/>
              <w:suppressAutoHyphens/>
              <w:autoSpaceDE w:val="0"/>
              <w:autoSpaceDN w:val="0"/>
              <w:adjustRightInd w:val="0"/>
              <w:jc w:val="center"/>
              <w:rPr>
                <w:rFonts w:ascii="Times New Roman" w:eastAsia="Calibri" w:hAnsi="Times New Roman"/>
                <w:b/>
                <w:iCs/>
                <w:sz w:val="20"/>
                <w:szCs w:val="20"/>
              </w:rPr>
            </w:pPr>
          </w:p>
          <w:p w:rsidR="00504097" w:rsidRPr="00832AD3" w:rsidRDefault="00504097" w:rsidP="00504097">
            <w:pPr>
              <w:widowControl w:val="0"/>
              <w:suppressLineNumbers/>
              <w:suppressAutoHyphens/>
              <w:autoSpaceDE w:val="0"/>
              <w:autoSpaceDN w:val="0"/>
              <w:adjustRightInd w:val="0"/>
              <w:jc w:val="center"/>
              <w:rPr>
                <w:rFonts w:ascii="Times New Roman" w:eastAsia="Calibri" w:hAnsi="Times New Roman"/>
                <w:b/>
                <w:iCs/>
                <w:sz w:val="20"/>
                <w:szCs w:val="20"/>
              </w:rPr>
            </w:pPr>
            <w:r w:rsidRPr="00832AD3">
              <w:rPr>
                <w:rFonts w:ascii="Times New Roman" w:eastAsia="Calibri" w:hAnsi="Times New Roman"/>
                <w:b/>
                <w:iCs/>
                <w:sz w:val="20"/>
                <w:szCs w:val="20"/>
              </w:rPr>
              <w:t>5.</w:t>
            </w:r>
          </w:p>
          <w:p w:rsidR="00504097" w:rsidRPr="00832AD3" w:rsidRDefault="00504097" w:rsidP="00504097">
            <w:pPr>
              <w:widowControl w:val="0"/>
              <w:suppressLineNumbers/>
              <w:suppressAutoHyphens/>
              <w:autoSpaceDE w:val="0"/>
              <w:autoSpaceDN w:val="0"/>
              <w:adjustRightInd w:val="0"/>
              <w:jc w:val="center"/>
              <w:rPr>
                <w:rFonts w:ascii="Times New Roman" w:eastAsia="Calibri" w:hAnsi="Times New Roman"/>
                <w:b/>
                <w:iCs/>
                <w:sz w:val="20"/>
                <w:szCs w:val="20"/>
              </w:rPr>
            </w:pPr>
          </w:p>
        </w:tc>
        <w:tc>
          <w:tcPr>
            <w:tcW w:w="9563"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suppressLineNumbers/>
              <w:suppressAutoHyphens/>
              <w:autoSpaceDE w:val="0"/>
              <w:autoSpaceDN w:val="0"/>
              <w:adjustRightInd w:val="0"/>
              <w:rPr>
                <w:rFonts w:ascii="Times New Roman" w:eastAsia="Calibri" w:hAnsi="Times New Roman"/>
                <w:b/>
                <w:iCs/>
                <w:sz w:val="20"/>
                <w:szCs w:val="20"/>
              </w:rPr>
            </w:pPr>
          </w:p>
          <w:p w:rsidR="00504097" w:rsidRPr="00832AD3" w:rsidRDefault="00504097" w:rsidP="00504097">
            <w:pPr>
              <w:jc w:val="both"/>
              <w:rPr>
                <w:rFonts w:ascii="Times New Roman" w:eastAsia="Calibri" w:hAnsi="Times New Roman"/>
                <w:sz w:val="20"/>
                <w:szCs w:val="20"/>
              </w:rPr>
            </w:pPr>
            <w:r w:rsidRPr="00832AD3">
              <w:rPr>
                <w:rFonts w:ascii="Times New Roman" w:eastAsia="Calibri" w:hAnsi="Times New Roman"/>
                <w:b/>
                <w:iCs/>
                <w:sz w:val="20"/>
                <w:szCs w:val="20"/>
              </w:rPr>
              <w:t>РАЗДЕЛ V.</w:t>
            </w:r>
            <w:r w:rsidRPr="00832AD3">
              <w:rPr>
                <w:rFonts w:ascii="Times New Roman" w:eastAsia="Calibri" w:hAnsi="Times New Roman"/>
                <w:sz w:val="20"/>
                <w:szCs w:val="20"/>
              </w:rPr>
              <w:t xml:space="preserve"> ИНСТРУКЦИЯ ПО ЗАПОЛНЕНИЮ ЗАЯВКИ НА УЧАСТИЕ В АУКЦИОНЕ И ПРИМЕРНЫЕ (РЕКОМЕНДУЕМЫЕ) ОБРАЗЦЫ ФОРМ ДЛЯ ЗАПОЛНЕНИЯ УЧАСТНИКАМИ АУКЦИОНА</w:t>
            </w:r>
          </w:p>
          <w:p w:rsidR="00504097" w:rsidRPr="00832AD3" w:rsidRDefault="00504097" w:rsidP="00504097">
            <w:pPr>
              <w:jc w:val="both"/>
              <w:rPr>
                <w:rFonts w:ascii="Times New Roman" w:eastAsia="Calibri" w:hAnsi="Times New Roman"/>
                <w:sz w:val="20"/>
                <w:szCs w:val="20"/>
              </w:rPr>
            </w:pPr>
          </w:p>
        </w:tc>
      </w:tr>
      <w:tr w:rsidR="00504097" w:rsidRPr="00832AD3" w:rsidTr="00504097">
        <w:trPr>
          <w:trHeight w:val="964"/>
        </w:trPr>
        <w:tc>
          <w:tcPr>
            <w:tcW w:w="468"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suppressLineNumbers/>
              <w:suppressAutoHyphens/>
              <w:autoSpaceDE w:val="0"/>
              <w:autoSpaceDN w:val="0"/>
              <w:adjustRightInd w:val="0"/>
              <w:jc w:val="center"/>
              <w:rPr>
                <w:rFonts w:ascii="Times New Roman" w:eastAsia="Calibri" w:hAnsi="Times New Roman"/>
                <w:b/>
                <w:iCs/>
                <w:sz w:val="20"/>
                <w:szCs w:val="20"/>
              </w:rPr>
            </w:pPr>
            <w:r w:rsidRPr="00832AD3">
              <w:rPr>
                <w:rFonts w:ascii="Times New Roman" w:eastAsia="Calibri" w:hAnsi="Times New Roman"/>
                <w:b/>
                <w:iCs/>
                <w:sz w:val="20"/>
                <w:szCs w:val="20"/>
              </w:rPr>
              <w:t>6.</w:t>
            </w:r>
          </w:p>
        </w:tc>
        <w:tc>
          <w:tcPr>
            <w:tcW w:w="9563"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suppressLineNumbers/>
              <w:suppressAutoHyphens/>
              <w:autoSpaceDE w:val="0"/>
              <w:autoSpaceDN w:val="0"/>
              <w:adjustRightInd w:val="0"/>
              <w:jc w:val="both"/>
              <w:rPr>
                <w:rFonts w:ascii="Times New Roman" w:eastAsia="Calibri" w:hAnsi="Times New Roman"/>
                <w:sz w:val="20"/>
                <w:szCs w:val="20"/>
              </w:rPr>
            </w:pPr>
            <w:r w:rsidRPr="00832AD3">
              <w:rPr>
                <w:rFonts w:ascii="Times New Roman" w:eastAsia="Calibri" w:hAnsi="Times New Roman"/>
                <w:b/>
                <w:iCs/>
                <w:sz w:val="20"/>
                <w:szCs w:val="20"/>
              </w:rPr>
              <w:t>РАЗДЕЛ V</w:t>
            </w:r>
            <w:r w:rsidRPr="00832AD3">
              <w:rPr>
                <w:rFonts w:ascii="Times New Roman" w:eastAsia="Calibri" w:hAnsi="Times New Roman"/>
                <w:b/>
                <w:iCs/>
                <w:sz w:val="20"/>
                <w:szCs w:val="20"/>
                <w:lang w:val="en-US"/>
              </w:rPr>
              <w:t>I</w:t>
            </w:r>
            <w:r w:rsidRPr="00832AD3">
              <w:rPr>
                <w:rFonts w:ascii="Times New Roman" w:eastAsia="Calibri" w:hAnsi="Times New Roman"/>
                <w:b/>
                <w:iCs/>
                <w:sz w:val="20"/>
                <w:szCs w:val="20"/>
              </w:rPr>
              <w:t>.</w:t>
            </w:r>
            <w:r w:rsidRPr="00832AD3">
              <w:rPr>
                <w:rFonts w:ascii="Times New Roman" w:eastAsia="Calibri" w:hAnsi="Times New Roman"/>
                <w:b/>
                <w:sz w:val="20"/>
                <w:szCs w:val="20"/>
              </w:rPr>
              <w:t xml:space="preserve"> </w:t>
            </w:r>
            <w:r w:rsidRPr="00832AD3">
              <w:rPr>
                <w:rFonts w:ascii="Times New Roman" w:eastAsia="Calibri" w:hAnsi="Times New Roman"/>
                <w:sz w:val="20"/>
                <w:szCs w:val="20"/>
              </w:rPr>
              <w:t xml:space="preserve">ПРОЕКТ ДОГОВОРА </w:t>
            </w:r>
          </w:p>
        </w:tc>
      </w:tr>
    </w:tbl>
    <w:p w:rsidR="00504097" w:rsidRPr="00832AD3" w:rsidRDefault="00504097" w:rsidP="00504097">
      <w:pPr>
        <w:widowControl w:val="0"/>
        <w:suppressLineNumbers/>
        <w:suppressAutoHyphens/>
        <w:autoSpaceDE w:val="0"/>
        <w:autoSpaceDN w:val="0"/>
        <w:adjustRightInd w:val="0"/>
        <w:jc w:val="center"/>
        <w:rPr>
          <w:rFonts w:ascii="Times New Roman" w:eastAsia="Calibri" w:hAnsi="Times New Roman"/>
          <w:sz w:val="20"/>
          <w:szCs w:val="20"/>
        </w:rPr>
      </w:pPr>
    </w:p>
    <w:p w:rsidR="00504097" w:rsidRPr="00832AD3" w:rsidRDefault="00504097" w:rsidP="00504097">
      <w:pPr>
        <w:widowControl w:val="0"/>
        <w:suppressLineNumbers/>
        <w:suppressAutoHyphens/>
        <w:autoSpaceDE w:val="0"/>
        <w:autoSpaceDN w:val="0"/>
        <w:adjustRightInd w:val="0"/>
        <w:jc w:val="center"/>
        <w:rPr>
          <w:rFonts w:ascii="Times New Roman" w:eastAsia="Calibri" w:hAnsi="Times New Roman"/>
          <w:sz w:val="20"/>
          <w:szCs w:val="20"/>
        </w:rPr>
      </w:pPr>
    </w:p>
    <w:p w:rsidR="00504097" w:rsidRPr="00832AD3" w:rsidRDefault="00504097" w:rsidP="00504097">
      <w:pPr>
        <w:widowControl w:val="0"/>
        <w:autoSpaceDE w:val="0"/>
        <w:autoSpaceDN w:val="0"/>
        <w:adjustRightInd w:val="0"/>
        <w:jc w:val="center"/>
        <w:outlineLvl w:val="0"/>
        <w:rPr>
          <w:rFonts w:ascii="Times New Roman" w:eastAsia="Calibri" w:hAnsi="Times New Roman"/>
          <w:sz w:val="20"/>
          <w:szCs w:val="20"/>
        </w:rPr>
      </w:pPr>
    </w:p>
    <w:p w:rsidR="00504097" w:rsidRPr="00832AD3" w:rsidRDefault="00504097" w:rsidP="00504097">
      <w:pPr>
        <w:widowControl w:val="0"/>
        <w:autoSpaceDE w:val="0"/>
        <w:autoSpaceDN w:val="0"/>
        <w:adjustRightInd w:val="0"/>
        <w:jc w:val="center"/>
        <w:outlineLvl w:val="0"/>
        <w:rPr>
          <w:rFonts w:ascii="Times New Roman" w:eastAsia="Calibri" w:hAnsi="Times New Roman"/>
          <w:sz w:val="20"/>
          <w:szCs w:val="20"/>
        </w:rPr>
      </w:pPr>
    </w:p>
    <w:p w:rsidR="00504097" w:rsidRPr="00832AD3" w:rsidRDefault="00504097" w:rsidP="00504097">
      <w:pPr>
        <w:widowControl w:val="0"/>
        <w:autoSpaceDE w:val="0"/>
        <w:autoSpaceDN w:val="0"/>
        <w:adjustRightInd w:val="0"/>
        <w:jc w:val="center"/>
        <w:outlineLvl w:val="0"/>
        <w:rPr>
          <w:rFonts w:ascii="Times New Roman" w:eastAsia="Calibri" w:hAnsi="Times New Roman"/>
          <w:sz w:val="20"/>
          <w:szCs w:val="20"/>
        </w:rPr>
      </w:pPr>
    </w:p>
    <w:p w:rsidR="00504097" w:rsidRPr="00832AD3" w:rsidRDefault="00504097" w:rsidP="00504097">
      <w:pPr>
        <w:widowControl w:val="0"/>
        <w:autoSpaceDE w:val="0"/>
        <w:autoSpaceDN w:val="0"/>
        <w:adjustRightInd w:val="0"/>
        <w:jc w:val="center"/>
        <w:outlineLvl w:val="0"/>
        <w:rPr>
          <w:rFonts w:ascii="Times New Roman" w:eastAsia="Calibri" w:hAnsi="Times New Roman"/>
          <w:sz w:val="20"/>
          <w:szCs w:val="20"/>
        </w:rPr>
      </w:pPr>
    </w:p>
    <w:p w:rsidR="00504097" w:rsidRPr="00832AD3" w:rsidRDefault="00504097" w:rsidP="00504097">
      <w:pPr>
        <w:widowControl w:val="0"/>
        <w:autoSpaceDE w:val="0"/>
        <w:autoSpaceDN w:val="0"/>
        <w:adjustRightInd w:val="0"/>
        <w:jc w:val="center"/>
        <w:outlineLvl w:val="0"/>
        <w:rPr>
          <w:rFonts w:ascii="Times New Roman" w:eastAsia="Calibri" w:hAnsi="Times New Roman"/>
          <w:sz w:val="20"/>
          <w:szCs w:val="20"/>
        </w:rPr>
      </w:pPr>
    </w:p>
    <w:p w:rsidR="00504097" w:rsidRPr="00832AD3" w:rsidRDefault="00504097" w:rsidP="00504097">
      <w:pPr>
        <w:widowControl w:val="0"/>
        <w:autoSpaceDE w:val="0"/>
        <w:autoSpaceDN w:val="0"/>
        <w:adjustRightInd w:val="0"/>
        <w:jc w:val="center"/>
        <w:outlineLvl w:val="0"/>
        <w:rPr>
          <w:rFonts w:ascii="Times New Roman" w:eastAsia="Calibri" w:hAnsi="Times New Roman"/>
          <w:sz w:val="20"/>
          <w:szCs w:val="20"/>
        </w:rPr>
      </w:pPr>
    </w:p>
    <w:p w:rsidR="00504097" w:rsidRPr="00832AD3" w:rsidRDefault="00504097" w:rsidP="00504097">
      <w:pPr>
        <w:widowControl w:val="0"/>
        <w:autoSpaceDE w:val="0"/>
        <w:autoSpaceDN w:val="0"/>
        <w:adjustRightInd w:val="0"/>
        <w:jc w:val="center"/>
        <w:outlineLvl w:val="0"/>
        <w:rPr>
          <w:rFonts w:ascii="Times New Roman" w:eastAsia="Calibri" w:hAnsi="Times New Roman"/>
          <w:sz w:val="20"/>
          <w:szCs w:val="20"/>
        </w:rPr>
      </w:pPr>
    </w:p>
    <w:p w:rsidR="00504097" w:rsidRPr="00832AD3" w:rsidRDefault="00504097" w:rsidP="00504097">
      <w:pPr>
        <w:widowControl w:val="0"/>
        <w:autoSpaceDE w:val="0"/>
        <w:autoSpaceDN w:val="0"/>
        <w:adjustRightInd w:val="0"/>
        <w:jc w:val="center"/>
        <w:outlineLvl w:val="0"/>
        <w:rPr>
          <w:rFonts w:ascii="Times New Roman" w:eastAsia="Calibri" w:hAnsi="Times New Roman"/>
          <w:sz w:val="20"/>
          <w:szCs w:val="20"/>
        </w:rPr>
      </w:pPr>
    </w:p>
    <w:p w:rsidR="00504097" w:rsidRPr="00832AD3" w:rsidRDefault="00504097" w:rsidP="00504097">
      <w:pPr>
        <w:widowControl w:val="0"/>
        <w:autoSpaceDE w:val="0"/>
        <w:autoSpaceDN w:val="0"/>
        <w:adjustRightInd w:val="0"/>
        <w:jc w:val="center"/>
        <w:outlineLvl w:val="0"/>
        <w:rPr>
          <w:rFonts w:ascii="Times New Roman" w:eastAsia="Calibri" w:hAnsi="Times New Roman"/>
          <w:sz w:val="20"/>
          <w:szCs w:val="20"/>
        </w:rPr>
      </w:pPr>
    </w:p>
    <w:p w:rsidR="00504097" w:rsidRPr="00832AD3" w:rsidRDefault="00504097" w:rsidP="00504097">
      <w:pPr>
        <w:widowControl w:val="0"/>
        <w:autoSpaceDE w:val="0"/>
        <w:autoSpaceDN w:val="0"/>
        <w:adjustRightInd w:val="0"/>
        <w:jc w:val="center"/>
        <w:outlineLvl w:val="0"/>
        <w:rPr>
          <w:rFonts w:ascii="Times New Roman" w:eastAsia="Calibri" w:hAnsi="Times New Roman"/>
          <w:sz w:val="20"/>
          <w:szCs w:val="20"/>
        </w:rPr>
      </w:pPr>
    </w:p>
    <w:p w:rsidR="00504097" w:rsidRPr="00832AD3" w:rsidRDefault="00504097" w:rsidP="00504097">
      <w:pPr>
        <w:widowControl w:val="0"/>
        <w:autoSpaceDE w:val="0"/>
        <w:autoSpaceDN w:val="0"/>
        <w:adjustRightInd w:val="0"/>
        <w:jc w:val="center"/>
        <w:outlineLvl w:val="0"/>
        <w:rPr>
          <w:rFonts w:ascii="Times New Roman" w:eastAsia="Calibri" w:hAnsi="Times New Roman"/>
          <w:sz w:val="20"/>
          <w:szCs w:val="20"/>
        </w:rPr>
      </w:pPr>
    </w:p>
    <w:p w:rsidR="00504097" w:rsidRPr="00832AD3" w:rsidRDefault="00504097" w:rsidP="00504097">
      <w:pPr>
        <w:widowControl w:val="0"/>
        <w:autoSpaceDE w:val="0"/>
        <w:autoSpaceDN w:val="0"/>
        <w:adjustRightInd w:val="0"/>
        <w:jc w:val="center"/>
        <w:outlineLvl w:val="0"/>
        <w:rPr>
          <w:rFonts w:ascii="Times New Roman" w:eastAsia="Calibri" w:hAnsi="Times New Roman"/>
          <w:sz w:val="20"/>
          <w:szCs w:val="20"/>
        </w:rPr>
      </w:pPr>
    </w:p>
    <w:p w:rsidR="00504097" w:rsidRPr="00832AD3" w:rsidRDefault="00504097" w:rsidP="00504097">
      <w:pPr>
        <w:widowControl w:val="0"/>
        <w:autoSpaceDE w:val="0"/>
        <w:autoSpaceDN w:val="0"/>
        <w:adjustRightInd w:val="0"/>
        <w:jc w:val="center"/>
        <w:outlineLvl w:val="0"/>
        <w:rPr>
          <w:rFonts w:ascii="Times New Roman" w:eastAsia="Calibri" w:hAnsi="Times New Roman"/>
          <w:sz w:val="20"/>
          <w:szCs w:val="20"/>
        </w:rPr>
      </w:pPr>
    </w:p>
    <w:p w:rsidR="00504097" w:rsidRPr="00832AD3" w:rsidRDefault="00504097" w:rsidP="00504097">
      <w:pPr>
        <w:widowControl w:val="0"/>
        <w:autoSpaceDE w:val="0"/>
        <w:autoSpaceDN w:val="0"/>
        <w:adjustRightInd w:val="0"/>
        <w:jc w:val="center"/>
        <w:outlineLvl w:val="0"/>
        <w:rPr>
          <w:rFonts w:ascii="Times New Roman" w:eastAsia="Calibri" w:hAnsi="Times New Roman"/>
          <w:sz w:val="20"/>
          <w:szCs w:val="20"/>
        </w:rPr>
      </w:pPr>
    </w:p>
    <w:p w:rsidR="00504097" w:rsidRPr="00832AD3" w:rsidRDefault="00504097" w:rsidP="00504097">
      <w:pPr>
        <w:widowControl w:val="0"/>
        <w:autoSpaceDE w:val="0"/>
        <w:autoSpaceDN w:val="0"/>
        <w:adjustRightInd w:val="0"/>
        <w:jc w:val="center"/>
        <w:outlineLvl w:val="0"/>
        <w:rPr>
          <w:rFonts w:ascii="Times New Roman" w:eastAsia="Calibri" w:hAnsi="Times New Roman"/>
          <w:sz w:val="20"/>
          <w:szCs w:val="20"/>
        </w:rPr>
      </w:pPr>
    </w:p>
    <w:p w:rsidR="00504097" w:rsidRPr="00832AD3" w:rsidRDefault="00504097" w:rsidP="00504097">
      <w:pPr>
        <w:widowControl w:val="0"/>
        <w:autoSpaceDE w:val="0"/>
        <w:autoSpaceDN w:val="0"/>
        <w:adjustRightInd w:val="0"/>
        <w:jc w:val="center"/>
        <w:outlineLvl w:val="0"/>
        <w:rPr>
          <w:rFonts w:ascii="Times New Roman" w:eastAsia="Calibri" w:hAnsi="Times New Roman"/>
          <w:sz w:val="20"/>
          <w:szCs w:val="20"/>
        </w:rPr>
      </w:pPr>
    </w:p>
    <w:p w:rsidR="00504097" w:rsidRPr="00832AD3" w:rsidRDefault="00504097" w:rsidP="00504097">
      <w:pPr>
        <w:widowControl w:val="0"/>
        <w:autoSpaceDE w:val="0"/>
        <w:autoSpaceDN w:val="0"/>
        <w:adjustRightInd w:val="0"/>
        <w:jc w:val="center"/>
        <w:outlineLvl w:val="0"/>
        <w:rPr>
          <w:rFonts w:ascii="Times New Roman" w:eastAsia="Calibri" w:hAnsi="Times New Roman"/>
          <w:sz w:val="20"/>
          <w:szCs w:val="20"/>
        </w:rPr>
      </w:pPr>
    </w:p>
    <w:p w:rsidR="00504097" w:rsidRPr="00832AD3" w:rsidRDefault="00504097" w:rsidP="00504097">
      <w:pPr>
        <w:widowControl w:val="0"/>
        <w:autoSpaceDE w:val="0"/>
        <w:autoSpaceDN w:val="0"/>
        <w:adjustRightInd w:val="0"/>
        <w:jc w:val="center"/>
        <w:outlineLvl w:val="0"/>
        <w:rPr>
          <w:rFonts w:ascii="Times New Roman" w:eastAsia="Calibri" w:hAnsi="Times New Roman"/>
          <w:sz w:val="20"/>
          <w:szCs w:val="20"/>
        </w:rPr>
      </w:pPr>
    </w:p>
    <w:p w:rsidR="00504097" w:rsidRPr="00832AD3" w:rsidRDefault="00504097" w:rsidP="00504097">
      <w:pPr>
        <w:widowControl w:val="0"/>
        <w:autoSpaceDE w:val="0"/>
        <w:autoSpaceDN w:val="0"/>
        <w:adjustRightInd w:val="0"/>
        <w:jc w:val="center"/>
        <w:outlineLvl w:val="0"/>
        <w:rPr>
          <w:rFonts w:ascii="Times New Roman" w:eastAsia="Calibri" w:hAnsi="Times New Roman"/>
          <w:sz w:val="20"/>
          <w:szCs w:val="20"/>
        </w:rPr>
      </w:pPr>
    </w:p>
    <w:p w:rsidR="00504097" w:rsidRPr="00832AD3" w:rsidRDefault="00504097" w:rsidP="00504097">
      <w:pPr>
        <w:widowControl w:val="0"/>
        <w:autoSpaceDE w:val="0"/>
        <w:autoSpaceDN w:val="0"/>
        <w:adjustRightInd w:val="0"/>
        <w:jc w:val="center"/>
        <w:outlineLvl w:val="0"/>
        <w:rPr>
          <w:rFonts w:ascii="Times New Roman" w:eastAsia="Calibri" w:hAnsi="Times New Roman"/>
          <w:sz w:val="20"/>
          <w:szCs w:val="20"/>
        </w:rPr>
      </w:pPr>
    </w:p>
    <w:p w:rsidR="00504097" w:rsidRPr="00832AD3" w:rsidRDefault="00504097" w:rsidP="00504097">
      <w:pPr>
        <w:widowControl w:val="0"/>
        <w:autoSpaceDE w:val="0"/>
        <w:autoSpaceDN w:val="0"/>
        <w:adjustRightInd w:val="0"/>
        <w:jc w:val="center"/>
        <w:outlineLvl w:val="0"/>
        <w:rPr>
          <w:rFonts w:ascii="Times New Roman" w:eastAsia="Calibri" w:hAnsi="Times New Roman"/>
          <w:sz w:val="20"/>
          <w:szCs w:val="20"/>
        </w:rPr>
      </w:pPr>
    </w:p>
    <w:p w:rsidR="00504097" w:rsidRPr="00832AD3" w:rsidRDefault="00504097" w:rsidP="00504097">
      <w:pPr>
        <w:widowControl w:val="0"/>
        <w:autoSpaceDE w:val="0"/>
        <w:autoSpaceDN w:val="0"/>
        <w:adjustRightInd w:val="0"/>
        <w:jc w:val="center"/>
        <w:outlineLvl w:val="0"/>
        <w:rPr>
          <w:rFonts w:ascii="Times New Roman" w:eastAsia="Calibri" w:hAnsi="Times New Roman"/>
          <w:sz w:val="20"/>
          <w:szCs w:val="20"/>
        </w:rPr>
      </w:pPr>
    </w:p>
    <w:p w:rsidR="00504097" w:rsidRPr="00832AD3" w:rsidRDefault="00504097" w:rsidP="00504097">
      <w:pPr>
        <w:widowControl w:val="0"/>
        <w:autoSpaceDE w:val="0"/>
        <w:autoSpaceDN w:val="0"/>
        <w:adjustRightInd w:val="0"/>
        <w:jc w:val="center"/>
        <w:outlineLvl w:val="0"/>
        <w:rPr>
          <w:rFonts w:ascii="Times New Roman" w:eastAsia="Calibri" w:hAnsi="Times New Roman"/>
          <w:sz w:val="20"/>
          <w:szCs w:val="20"/>
        </w:rPr>
      </w:pPr>
    </w:p>
    <w:p w:rsidR="00504097" w:rsidRPr="00832AD3" w:rsidRDefault="00504097" w:rsidP="00504097">
      <w:pPr>
        <w:widowControl w:val="0"/>
        <w:autoSpaceDE w:val="0"/>
        <w:autoSpaceDN w:val="0"/>
        <w:adjustRightInd w:val="0"/>
        <w:jc w:val="center"/>
        <w:outlineLvl w:val="0"/>
        <w:rPr>
          <w:rFonts w:ascii="Times New Roman" w:eastAsia="Calibri" w:hAnsi="Times New Roman"/>
          <w:sz w:val="20"/>
          <w:szCs w:val="20"/>
        </w:rPr>
      </w:pPr>
    </w:p>
    <w:p w:rsidR="00504097" w:rsidRPr="00832AD3" w:rsidRDefault="00504097" w:rsidP="00504097">
      <w:pPr>
        <w:widowControl w:val="0"/>
        <w:autoSpaceDE w:val="0"/>
        <w:autoSpaceDN w:val="0"/>
        <w:adjustRightInd w:val="0"/>
        <w:jc w:val="center"/>
        <w:outlineLvl w:val="0"/>
        <w:rPr>
          <w:rFonts w:ascii="Times New Roman" w:eastAsia="Calibri" w:hAnsi="Times New Roman"/>
          <w:sz w:val="20"/>
          <w:szCs w:val="20"/>
        </w:rPr>
      </w:pPr>
    </w:p>
    <w:p w:rsidR="00504097" w:rsidRPr="00832AD3" w:rsidRDefault="00504097" w:rsidP="00504097">
      <w:pPr>
        <w:widowControl w:val="0"/>
        <w:autoSpaceDE w:val="0"/>
        <w:autoSpaceDN w:val="0"/>
        <w:adjustRightInd w:val="0"/>
        <w:jc w:val="center"/>
        <w:outlineLvl w:val="0"/>
        <w:rPr>
          <w:rFonts w:ascii="Times New Roman" w:eastAsia="Calibri" w:hAnsi="Times New Roman"/>
          <w:sz w:val="20"/>
          <w:szCs w:val="20"/>
        </w:rPr>
      </w:pPr>
    </w:p>
    <w:p w:rsidR="00504097" w:rsidRPr="00832AD3" w:rsidRDefault="00504097" w:rsidP="00504097">
      <w:pPr>
        <w:widowControl w:val="0"/>
        <w:autoSpaceDE w:val="0"/>
        <w:autoSpaceDN w:val="0"/>
        <w:adjustRightInd w:val="0"/>
        <w:jc w:val="center"/>
        <w:outlineLvl w:val="0"/>
        <w:rPr>
          <w:rFonts w:ascii="Times New Roman" w:eastAsia="Calibri" w:hAnsi="Times New Roman"/>
          <w:sz w:val="20"/>
          <w:szCs w:val="20"/>
        </w:rPr>
      </w:pPr>
    </w:p>
    <w:p w:rsidR="00504097" w:rsidRPr="00832AD3" w:rsidRDefault="00504097" w:rsidP="00504097">
      <w:pPr>
        <w:widowControl w:val="0"/>
        <w:autoSpaceDE w:val="0"/>
        <w:autoSpaceDN w:val="0"/>
        <w:adjustRightInd w:val="0"/>
        <w:jc w:val="center"/>
        <w:outlineLvl w:val="0"/>
        <w:rPr>
          <w:rFonts w:ascii="Times New Roman" w:eastAsia="Calibri" w:hAnsi="Times New Roman"/>
          <w:sz w:val="20"/>
          <w:szCs w:val="20"/>
        </w:rPr>
      </w:pPr>
    </w:p>
    <w:p w:rsidR="00504097" w:rsidRPr="00832AD3" w:rsidRDefault="00504097" w:rsidP="00504097">
      <w:pPr>
        <w:widowControl w:val="0"/>
        <w:autoSpaceDE w:val="0"/>
        <w:autoSpaceDN w:val="0"/>
        <w:adjustRightInd w:val="0"/>
        <w:jc w:val="center"/>
        <w:outlineLvl w:val="0"/>
        <w:rPr>
          <w:rFonts w:ascii="Times New Roman" w:eastAsia="Calibri" w:hAnsi="Times New Roman"/>
          <w:sz w:val="20"/>
          <w:szCs w:val="20"/>
        </w:rPr>
      </w:pPr>
    </w:p>
    <w:p w:rsidR="00504097" w:rsidRPr="00832AD3" w:rsidRDefault="00504097" w:rsidP="00504097">
      <w:pPr>
        <w:widowControl w:val="0"/>
        <w:autoSpaceDE w:val="0"/>
        <w:autoSpaceDN w:val="0"/>
        <w:adjustRightInd w:val="0"/>
        <w:jc w:val="center"/>
        <w:outlineLvl w:val="0"/>
        <w:rPr>
          <w:rFonts w:ascii="Times New Roman" w:eastAsia="Calibri" w:hAnsi="Times New Roman"/>
          <w:sz w:val="20"/>
          <w:szCs w:val="20"/>
        </w:rPr>
      </w:pPr>
    </w:p>
    <w:p w:rsidR="00504097" w:rsidRPr="00832AD3" w:rsidRDefault="00504097" w:rsidP="00504097">
      <w:pPr>
        <w:widowControl w:val="0"/>
        <w:autoSpaceDE w:val="0"/>
        <w:autoSpaceDN w:val="0"/>
        <w:adjustRightInd w:val="0"/>
        <w:jc w:val="center"/>
        <w:outlineLvl w:val="0"/>
        <w:rPr>
          <w:rFonts w:ascii="Times New Roman" w:eastAsia="Calibri" w:hAnsi="Times New Roman"/>
          <w:sz w:val="20"/>
          <w:szCs w:val="20"/>
        </w:rPr>
      </w:pPr>
    </w:p>
    <w:p w:rsidR="00504097" w:rsidRPr="00832AD3" w:rsidRDefault="00504097" w:rsidP="00504097">
      <w:pPr>
        <w:widowControl w:val="0"/>
        <w:autoSpaceDE w:val="0"/>
        <w:autoSpaceDN w:val="0"/>
        <w:adjustRightInd w:val="0"/>
        <w:jc w:val="center"/>
        <w:outlineLvl w:val="0"/>
        <w:rPr>
          <w:rFonts w:ascii="Times New Roman" w:eastAsia="Calibri" w:hAnsi="Times New Roman"/>
          <w:sz w:val="20"/>
          <w:szCs w:val="20"/>
        </w:rPr>
      </w:pPr>
    </w:p>
    <w:p w:rsidR="00504097" w:rsidRPr="00832AD3" w:rsidRDefault="00504097" w:rsidP="00504097">
      <w:pPr>
        <w:widowControl w:val="0"/>
        <w:autoSpaceDE w:val="0"/>
        <w:autoSpaceDN w:val="0"/>
        <w:adjustRightInd w:val="0"/>
        <w:jc w:val="center"/>
        <w:outlineLvl w:val="0"/>
        <w:rPr>
          <w:rFonts w:ascii="Times New Roman" w:eastAsia="Calibri" w:hAnsi="Times New Roman"/>
          <w:sz w:val="20"/>
          <w:szCs w:val="20"/>
        </w:rPr>
      </w:pPr>
    </w:p>
    <w:p w:rsidR="00504097" w:rsidRPr="00832AD3" w:rsidRDefault="00504097" w:rsidP="00504097">
      <w:pPr>
        <w:widowControl w:val="0"/>
        <w:autoSpaceDE w:val="0"/>
        <w:autoSpaceDN w:val="0"/>
        <w:adjustRightInd w:val="0"/>
        <w:jc w:val="center"/>
        <w:outlineLvl w:val="0"/>
        <w:rPr>
          <w:rFonts w:ascii="Times New Roman" w:eastAsia="Calibri" w:hAnsi="Times New Roman"/>
          <w:sz w:val="20"/>
          <w:szCs w:val="20"/>
        </w:rPr>
      </w:pPr>
    </w:p>
    <w:p w:rsidR="00504097" w:rsidRPr="00832AD3" w:rsidRDefault="00504097" w:rsidP="00832AD3">
      <w:pPr>
        <w:widowControl w:val="0"/>
        <w:autoSpaceDE w:val="0"/>
        <w:autoSpaceDN w:val="0"/>
        <w:adjustRightInd w:val="0"/>
        <w:outlineLvl w:val="0"/>
        <w:rPr>
          <w:rFonts w:ascii="Times New Roman" w:eastAsia="Calibri" w:hAnsi="Times New Roman"/>
          <w:sz w:val="20"/>
          <w:szCs w:val="20"/>
        </w:rPr>
      </w:pPr>
    </w:p>
    <w:p w:rsidR="00504097" w:rsidRPr="00832AD3" w:rsidRDefault="00504097" w:rsidP="00504097">
      <w:pPr>
        <w:widowControl w:val="0"/>
        <w:autoSpaceDE w:val="0"/>
        <w:autoSpaceDN w:val="0"/>
        <w:adjustRightInd w:val="0"/>
        <w:jc w:val="center"/>
        <w:outlineLvl w:val="0"/>
        <w:rPr>
          <w:rFonts w:ascii="Times New Roman" w:eastAsia="Calibri" w:hAnsi="Times New Roman"/>
          <w:sz w:val="20"/>
          <w:szCs w:val="20"/>
        </w:rPr>
      </w:pPr>
    </w:p>
    <w:p w:rsidR="00504097" w:rsidRPr="00832AD3" w:rsidRDefault="00504097" w:rsidP="00504097">
      <w:pPr>
        <w:widowControl w:val="0"/>
        <w:autoSpaceDE w:val="0"/>
        <w:autoSpaceDN w:val="0"/>
        <w:adjustRightInd w:val="0"/>
        <w:jc w:val="center"/>
        <w:outlineLvl w:val="0"/>
        <w:rPr>
          <w:rFonts w:ascii="Times New Roman" w:eastAsia="Calibri" w:hAnsi="Times New Roman"/>
          <w:sz w:val="20"/>
          <w:szCs w:val="20"/>
        </w:rPr>
      </w:pPr>
    </w:p>
    <w:p w:rsidR="00504097" w:rsidRPr="00832AD3" w:rsidRDefault="00504097" w:rsidP="00504097">
      <w:pPr>
        <w:widowControl w:val="0"/>
        <w:autoSpaceDE w:val="0"/>
        <w:autoSpaceDN w:val="0"/>
        <w:adjustRightInd w:val="0"/>
        <w:jc w:val="center"/>
        <w:outlineLvl w:val="0"/>
        <w:rPr>
          <w:rFonts w:ascii="Times New Roman" w:eastAsia="Calibri" w:hAnsi="Times New Roman"/>
          <w:b/>
          <w:bCs/>
          <w:sz w:val="20"/>
          <w:szCs w:val="20"/>
        </w:rPr>
      </w:pPr>
      <w:r w:rsidRPr="00832AD3">
        <w:rPr>
          <w:rFonts w:ascii="Times New Roman" w:eastAsia="Calibri" w:hAnsi="Times New Roman"/>
          <w:b/>
          <w:bCs/>
          <w:sz w:val="20"/>
          <w:szCs w:val="20"/>
        </w:rPr>
        <w:t>Раздел I. Общие условия проведения аукциона в электронной форме</w:t>
      </w:r>
    </w:p>
    <w:p w:rsidR="00504097" w:rsidRPr="00832AD3" w:rsidRDefault="00504097" w:rsidP="00504097">
      <w:pPr>
        <w:widowControl w:val="0"/>
        <w:autoSpaceDE w:val="0"/>
        <w:autoSpaceDN w:val="0"/>
        <w:adjustRightInd w:val="0"/>
        <w:jc w:val="center"/>
        <w:outlineLvl w:val="0"/>
        <w:rPr>
          <w:rFonts w:ascii="Times New Roman" w:eastAsia="Calibri" w:hAnsi="Times New Roman"/>
          <w:b/>
          <w:bCs/>
          <w:sz w:val="20"/>
          <w:szCs w:val="20"/>
        </w:rPr>
      </w:pPr>
    </w:p>
    <w:p w:rsidR="00504097" w:rsidRPr="00832AD3" w:rsidRDefault="00504097" w:rsidP="00504097">
      <w:pPr>
        <w:widowControl w:val="0"/>
        <w:suppressLineNumbers/>
        <w:tabs>
          <w:tab w:val="left" w:pos="360"/>
          <w:tab w:val="left" w:pos="1361"/>
          <w:tab w:val="left" w:pos="2160"/>
        </w:tabs>
        <w:suppressAutoHyphens/>
        <w:autoSpaceDE w:val="0"/>
        <w:autoSpaceDN w:val="0"/>
        <w:adjustRightInd w:val="0"/>
        <w:jc w:val="center"/>
        <w:rPr>
          <w:rFonts w:ascii="Times New Roman" w:eastAsia="Calibri" w:hAnsi="Times New Roman"/>
          <w:b/>
          <w:bCs/>
          <w:sz w:val="20"/>
          <w:szCs w:val="20"/>
        </w:rPr>
      </w:pPr>
      <w:r w:rsidRPr="00832AD3">
        <w:rPr>
          <w:rFonts w:ascii="Times New Roman" w:eastAsia="Calibri" w:hAnsi="Times New Roman"/>
          <w:b/>
          <w:sz w:val="20"/>
          <w:szCs w:val="20"/>
        </w:rPr>
        <w:t>1.</w:t>
      </w:r>
      <w:r w:rsidRPr="00832AD3">
        <w:rPr>
          <w:rFonts w:ascii="Times New Roman" w:eastAsia="Calibri" w:hAnsi="Times New Roman"/>
          <w:sz w:val="20"/>
          <w:szCs w:val="20"/>
        </w:rPr>
        <w:t xml:space="preserve"> </w:t>
      </w:r>
      <w:r w:rsidRPr="00832AD3">
        <w:rPr>
          <w:rFonts w:ascii="Times New Roman" w:eastAsia="Calibri" w:hAnsi="Times New Roman"/>
          <w:b/>
          <w:bCs/>
          <w:sz w:val="20"/>
          <w:szCs w:val="20"/>
        </w:rPr>
        <w:t>Законодательное регулирование</w:t>
      </w:r>
    </w:p>
    <w:p w:rsidR="00504097" w:rsidRPr="00832AD3" w:rsidRDefault="00504097" w:rsidP="00504097">
      <w:pPr>
        <w:framePr w:hSpace="180" w:wrap="around" w:vAnchor="text" w:hAnchor="margin" w:y="258"/>
        <w:autoSpaceDE w:val="0"/>
        <w:autoSpaceDN w:val="0"/>
        <w:adjustRightInd w:val="0"/>
        <w:jc w:val="both"/>
        <w:rPr>
          <w:rFonts w:ascii="Times New Roman" w:eastAsia="Calibri" w:hAnsi="Times New Roman"/>
          <w:sz w:val="20"/>
          <w:szCs w:val="20"/>
        </w:rPr>
      </w:pPr>
      <w:r w:rsidRPr="00832AD3">
        <w:rPr>
          <w:rFonts w:ascii="Times New Roman" w:eastAsia="Calibri" w:hAnsi="Times New Roman"/>
          <w:b/>
          <w:sz w:val="20"/>
          <w:szCs w:val="20"/>
        </w:rPr>
        <w:t xml:space="preserve">        </w:t>
      </w:r>
      <w:r w:rsidRPr="00832AD3">
        <w:rPr>
          <w:rFonts w:ascii="Times New Roman" w:eastAsia="Calibri" w:hAnsi="Times New Roman"/>
          <w:sz w:val="20"/>
          <w:szCs w:val="20"/>
        </w:rPr>
        <w:t>1.1</w:t>
      </w:r>
      <w:r w:rsidRPr="00832AD3">
        <w:rPr>
          <w:rFonts w:ascii="Times New Roman" w:eastAsia="Calibri" w:hAnsi="Times New Roman"/>
          <w:b/>
          <w:sz w:val="20"/>
          <w:szCs w:val="20"/>
        </w:rPr>
        <w:t xml:space="preserve">. </w:t>
      </w:r>
      <w:r w:rsidRPr="00832AD3">
        <w:rPr>
          <w:rFonts w:ascii="Times New Roman" w:eastAsia="Calibri" w:hAnsi="Times New Roman"/>
          <w:sz w:val="20"/>
          <w:szCs w:val="20"/>
        </w:rPr>
        <w:t>Проведение электронного аукциона регулируется положениями Гражданского кодекса РФ, Федерального закона от 18 июля 2011 года № 223-ФЗ «О закупках товаров, работ, услуг отдельными видами юридических лиц», Федерального закона от 26.07.2006 г. № 135-ФЗ «О защите конкуренции» (с последующими изменениями), Федерального закона от 10.01.2002 г. № 1-ФЗ «Об электронной цифровой подписи» (с последующими изменениями), Федерального закона от 27.07.2006 г. № 149-ФЗ "Об информации, информационных технологиях и о защите информации" (с последующими изменениями), а также Положением о закупках товаров, работ, услуг  для</w:t>
      </w:r>
      <w:r w:rsidRPr="00832AD3">
        <w:rPr>
          <w:rFonts w:ascii="Times New Roman" w:hAnsi="Times New Roman"/>
          <w:sz w:val="20"/>
          <w:szCs w:val="20"/>
        </w:rPr>
        <w:t xml:space="preserve"> Государственного автономного учреждения культуры Свердловской области «Уральский государственный военно-исторический музей» (ГАУК СО «УГВИМ»).</w:t>
      </w:r>
      <w:r w:rsidRPr="00832AD3">
        <w:rPr>
          <w:rFonts w:ascii="Times New Roman" w:eastAsia="Calibri" w:hAnsi="Times New Roman"/>
          <w:sz w:val="20"/>
          <w:szCs w:val="20"/>
        </w:rPr>
        <w:t xml:space="preserve"> </w:t>
      </w:r>
    </w:p>
    <w:p w:rsidR="00504097" w:rsidRPr="00832AD3" w:rsidRDefault="00504097" w:rsidP="00504097">
      <w:pPr>
        <w:autoSpaceDE w:val="0"/>
        <w:autoSpaceDN w:val="0"/>
        <w:adjustRightInd w:val="0"/>
        <w:jc w:val="both"/>
        <w:rPr>
          <w:rFonts w:ascii="Times New Roman" w:eastAsia="Calibri" w:hAnsi="Times New Roman"/>
          <w:sz w:val="20"/>
          <w:szCs w:val="20"/>
        </w:rPr>
      </w:pPr>
    </w:p>
    <w:p w:rsidR="00504097" w:rsidRPr="00832AD3" w:rsidRDefault="00504097" w:rsidP="00504097">
      <w:pPr>
        <w:widowControl w:val="0"/>
        <w:tabs>
          <w:tab w:val="left" w:pos="720"/>
        </w:tabs>
        <w:jc w:val="both"/>
        <w:rPr>
          <w:rFonts w:ascii="Times New Roman" w:eastAsia="Calibri" w:hAnsi="Times New Roman"/>
          <w:sz w:val="20"/>
          <w:szCs w:val="20"/>
        </w:rPr>
      </w:pPr>
      <w:r w:rsidRPr="00832AD3">
        <w:rPr>
          <w:rFonts w:ascii="Times New Roman" w:eastAsia="Calibri" w:hAnsi="Times New Roman"/>
          <w:sz w:val="20"/>
          <w:szCs w:val="20"/>
        </w:rPr>
        <w:t xml:space="preserve">       1.2. Понятия и термины, используемые в настоящей документации об аукционе, применяются в тех же значениях, что и в Положении о закупках товаров, работ, услуг для нужд </w:t>
      </w:r>
      <w:r w:rsidRPr="00832AD3">
        <w:rPr>
          <w:rFonts w:ascii="Times New Roman" w:hAnsi="Times New Roman"/>
          <w:sz w:val="20"/>
          <w:szCs w:val="20"/>
        </w:rPr>
        <w:t>Государственного автономного учреждения культуры Свердловской области «Уральский государственный военно-исторический музей» (ГАУК СО «УГВИМ»).</w:t>
      </w:r>
      <w:r w:rsidRPr="00832AD3">
        <w:rPr>
          <w:rFonts w:ascii="Times New Roman" w:eastAsia="Calibri" w:hAnsi="Times New Roman"/>
          <w:sz w:val="20"/>
          <w:szCs w:val="20"/>
        </w:rPr>
        <w:t xml:space="preserve">  </w:t>
      </w:r>
    </w:p>
    <w:p w:rsidR="00504097" w:rsidRPr="00832AD3" w:rsidRDefault="00504097" w:rsidP="00504097">
      <w:pPr>
        <w:widowControl w:val="0"/>
        <w:suppressLineNumbers/>
        <w:tabs>
          <w:tab w:val="left" w:pos="357"/>
          <w:tab w:val="left" w:pos="1361"/>
          <w:tab w:val="left" w:pos="2160"/>
        </w:tabs>
        <w:suppressAutoHyphens/>
        <w:autoSpaceDE w:val="0"/>
        <w:autoSpaceDN w:val="0"/>
        <w:adjustRightInd w:val="0"/>
        <w:jc w:val="center"/>
        <w:rPr>
          <w:rFonts w:ascii="Times New Roman" w:eastAsia="Calibri" w:hAnsi="Times New Roman"/>
          <w:b/>
          <w:sz w:val="20"/>
          <w:szCs w:val="20"/>
        </w:rPr>
      </w:pPr>
      <w:r w:rsidRPr="00832AD3">
        <w:rPr>
          <w:rFonts w:ascii="Times New Roman" w:eastAsia="Calibri" w:hAnsi="Times New Roman"/>
          <w:b/>
          <w:sz w:val="20"/>
          <w:szCs w:val="20"/>
        </w:rPr>
        <w:t>2.  Предоставление документации об аукционе</w:t>
      </w:r>
    </w:p>
    <w:p w:rsidR="00504097" w:rsidRPr="00832AD3" w:rsidRDefault="00504097" w:rsidP="00504097">
      <w:pPr>
        <w:widowControl w:val="0"/>
        <w:suppressLineNumbers/>
        <w:tabs>
          <w:tab w:val="left" w:pos="357"/>
          <w:tab w:val="left" w:pos="1361"/>
          <w:tab w:val="left" w:pos="2160"/>
        </w:tabs>
        <w:suppressAutoHyphens/>
        <w:autoSpaceDE w:val="0"/>
        <w:autoSpaceDN w:val="0"/>
        <w:adjustRightInd w:val="0"/>
        <w:jc w:val="both"/>
        <w:rPr>
          <w:rFonts w:ascii="Times New Roman" w:eastAsia="Calibri" w:hAnsi="Times New Roman"/>
          <w:sz w:val="20"/>
          <w:szCs w:val="20"/>
        </w:rPr>
      </w:pPr>
      <w:r w:rsidRPr="00832AD3">
        <w:rPr>
          <w:rFonts w:ascii="Times New Roman" w:eastAsia="Calibri" w:hAnsi="Times New Roman"/>
          <w:sz w:val="20"/>
          <w:szCs w:val="20"/>
        </w:rPr>
        <w:t xml:space="preserve">        2.1. Настоящая документация об аукционе доступна для ознакомления на официальном сайте Единой информационной системы (далее – ЕИС)  </w:t>
      </w:r>
      <w:hyperlink r:id="rId8" w:history="1">
        <w:r w:rsidRPr="00832AD3">
          <w:rPr>
            <w:rFonts w:ascii="Times New Roman" w:eastAsia="Calibri" w:hAnsi="Times New Roman"/>
            <w:color w:val="0000FF"/>
            <w:sz w:val="20"/>
            <w:szCs w:val="20"/>
            <w:u w:val="single"/>
          </w:rPr>
          <w:t>https://zakupki.gov.ru</w:t>
        </w:r>
      </w:hyperlink>
      <w:r w:rsidRPr="00832AD3">
        <w:rPr>
          <w:rFonts w:ascii="Times New Roman" w:eastAsia="Calibri" w:hAnsi="Times New Roman"/>
          <w:sz w:val="20"/>
          <w:szCs w:val="20"/>
        </w:rPr>
        <w:t xml:space="preserve"> без взимания платы, а также на сайте электронной торговой площадке </w:t>
      </w:r>
      <w:r w:rsidRPr="00832AD3">
        <w:rPr>
          <w:rFonts w:ascii="Times New Roman" w:eastAsia="Calibri" w:hAnsi="Times New Roman"/>
          <w:sz w:val="20"/>
          <w:szCs w:val="20"/>
          <w:lang w:eastAsia="ar-SA"/>
        </w:rPr>
        <w:t>«РЕГИОН» https://etp-region.ru/</w:t>
      </w:r>
    </w:p>
    <w:p w:rsidR="00504097" w:rsidRPr="00832AD3" w:rsidRDefault="00504097" w:rsidP="00504097">
      <w:pPr>
        <w:widowControl w:val="0"/>
        <w:suppressLineNumbers/>
        <w:tabs>
          <w:tab w:val="left" w:pos="360"/>
          <w:tab w:val="left" w:pos="1361"/>
          <w:tab w:val="left" w:pos="2160"/>
        </w:tabs>
        <w:suppressAutoHyphens/>
        <w:autoSpaceDE w:val="0"/>
        <w:autoSpaceDN w:val="0"/>
        <w:adjustRightInd w:val="0"/>
        <w:jc w:val="center"/>
        <w:rPr>
          <w:rFonts w:ascii="Times New Roman" w:eastAsia="Calibri" w:hAnsi="Times New Roman"/>
          <w:b/>
          <w:sz w:val="20"/>
          <w:szCs w:val="20"/>
        </w:rPr>
      </w:pPr>
      <w:r w:rsidRPr="00832AD3">
        <w:rPr>
          <w:rFonts w:ascii="Times New Roman" w:eastAsia="Calibri" w:hAnsi="Times New Roman"/>
          <w:b/>
          <w:bCs/>
          <w:sz w:val="20"/>
          <w:szCs w:val="20"/>
        </w:rPr>
        <w:t xml:space="preserve">3. </w:t>
      </w:r>
      <w:r w:rsidRPr="00832AD3">
        <w:rPr>
          <w:rFonts w:ascii="Times New Roman" w:eastAsia="Calibri" w:hAnsi="Times New Roman"/>
          <w:b/>
          <w:sz w:val="20"/>
          <w:szCs w:val="20"/>
        </w:rPr>
        <w:t xml:space="preserve">Разъяснение положений документации об аукционе </w:t>
      </w:r>
    </w:p>
    <w:p w:rsidR="00504097" w:rsidRPr="00832AD3" w:rsidRDefault="00504097" w:rsidP="00504097">
      <w:pPr>
        <w:widowControl w:val="0"/>
        <w:autoSpaceDE w:val="0"/>
        <w:autoSpaceDN w:val="0"/>
        <w:adjustRightInd w:val="0"/>
        <w:jc w:val="both"/>
        <w:rPr>
          <w:rFonts w:ascii="Times New Roman" w:eastAsia="Calibri" w:hAnsi="Times New Roman"/>
          <w:sz w:val="20"/>
          <w:szCs w:val="20"/>
        </w:rPr>
      </w:pPr>
      <w:r w:rsidRPr="00832AD3">
        <w:rPr>
          <w:rFonts w:ascii="Times New Roman" w:eastAsia="Calibri" w:hAnsi="Times New Roman"/>
          <w:sz w:val="20"/>
          <w:szCs w:val="20"/>
        </w:rPr>
        <w:t xml:space="preserve">       3.1. Любой участник закупки, способом осуществления которой является аукцион в электронной форме (далее также – участник аукциона), получивший аккредитацию на электронной площадке вправе направить на адрес электронной площадки, на которой планируется проведение настоящего аукциона в электронной форме (далее также – аукцион, электронный аукцион), запрос о даче разъяснений положений настоящей документации об аукционе в срок, указанный в пункте 20 Информационной карты аукциона. </w:t>
      </w:r>
    </w:p>
    <w:p w:rsidR="00504097" w:rsidRPr="00832AD3" w:rsidRDefault="00504097" w:rsidP="00504097">
      <w:pPr>
        <w:widowControl w:val="0"/>
        <w:autoSpaceDE w:val="0"/>
        <w:autoSpaceDN w:val="0"/>
        <w:adjustRightInd w:val="0"/>
        <w:jc w:val="both"/>
        <w:rPr>
          <w:rFonts w:ascii="Times New Roman" w:eastAsia="Calibri" w:hAnsi="Times New Roman"/>
          <w:sz w:val="20"/>
          <w:szCs w:val="20"/>
        </w:rPr>
      </w:pPr>
      <w:r w:rsidRPr="00832AD3">
        <w:rPr>
          <w:rFonts w:ascii="Times New Roman" w:eastAsia="Calibri" w:hAnsi="Times New Roman"/>
          <w:sz w:val="20"/>
          <w:szCs w:val="20"/>
        </w:rPr>
        <w:t xml:space="preserve">      3.2. В течение трех рабочих дней с даты поступления запроса, Заказчик осуществляет разъяснение положений документации о закупке и размещает его в ЕИС с указанием предмета запроса, но без указания участника закупки, от которого поступил указанный запрос, при условии, что указанный запрос поступил заказчику в срок, указанный в пункте 20 Информационной карты аукциона. При этом Заказчик вправе не осуществлять разъяснение в случае, если указанный запрос поступил позднее, чем за три рабочих дня до даты окончания срока подачи заявок на участие в закупке. </w:t>
      </w:r>
    </w:p>
    <w:p w:rsidR="00504097" w:rsidRPr="00832AD3" w:rsidRDefault="00504097" w:rsidP="00504097">
      <w:pPr>
        <w:jc w:val="both"/>
        <w:rPr>
          <w:rFonts w:ascii="Times New Roman" w:eastAsia="Calibri" w:hAnsi="Times New Roman"/>
          <w:sz w:val="20"/>
          <w:szCs w:val="20"/>
        </w:rPr>
      </w:pPr>
      <w:r w:rsidRPr="00832AD3">
        <w:rPr>
          <w:rFonts w:ascii="Times New Roman" w:eastAsia="Calibri" w:hAnsi="Times New Roman"/>
          <w:sz w:val="20"/>
          <w:szCs w:val="20"/>
        </w:rPr>
        <w:t xml:space="preserve">       3.3. Разъяснения положений документации о закупке не должны изменять предмет закупки и существенные условия проекта договора.</w:t>
      </w:r>
    </w:p>
    <w:p w:rsidR="00504097" w:rsidRPr="00832AD3" w:rsidRDefault="00504097" w:rsidP="00504097">
      <w:pPr>
        <w:widowControl w:val="0"/>
        <w:suppressLineNumbers/>
        <w:tabs>
          <w:tab w:val="left" w:pos="360"/>
          <w:tab w:val="left" w:pos="1361"/>
          <w:tab w:val="left" w:pos="2160"/>
        </w:tabs>
        <w:suppressAutoHyphens/>
        <w:autoSpaceDE w:val="0"/>
        <w:autoSpaceDN w:val="0"/>
        <w:adjustRightInd w:val="0"/>
        <w:jc w:val="center"/>
        <w:rPr>
          <w:rFonts w:ascii="Times New Roman" w:eastAsia="Calibri" w:hAnsi="Times New Roman"/>
          <w:b/>
          <w:sz w:val="20"/>
          <w:szCs w:val="20"/>
        </w:rPr>
      </w:pPr>
      <w:r w:rsidRPr="00832AD3">
        <w:rPr>
          <w:rFonts w:ascii="Times New Roman" w:eastAsia="Calibri" w:hAnsi="Times New Roman"/>
          <w:b/>
          <w:iCs/>
          <w:sz w:val="20"/>
          <w:szCs w:val="20"/>
        </w:rPr>
        <w:t xml:space="preserve">4. Внесение изменений в </w:t>
      </w:r>
      <w:r w:rsidRPr="00832AD3">
        <w:rPr>
          <w:rFonts w:ascii="Times New Roman" w:eastAsia="Calibri" w:hAnsi="Times New Roman"/>
          <w:b/>
          <w:sz w:val="20"/>
          <w:szCs w:val="20"/>
        </w:rPr>
        <w:t xml:space="preserve">документацию об аукционе </w:t>
      </w:r>
    </w:p>
    <w:p w:rsidR="00504097" w:rsidRPr="00832AD3" w:rsidRDefault="00504097" w:rsidP="00504097">
      <w:pPr>
        <w:widowControl w:val="0"/>
        <w:autoSpaceDE w:val="0"/>
        <w:autoSpaceDN w:val="0"/>
        <w:adjustRightInd w:val="0"/>
        <w:jc w:val="both"/>
        <w:rPr>
          <w:rFonts w:ascii="Times New Roman" w:eastAsia="Calibri" w:hAnsi="Times New Roman"/>
          <w:color w:val="FF0000"/>
          <w:sz w:val="20"/>
          <w:szCs w:val="20"/>
        </w:rPr>
      </w:pPr>
      <w:r w:rsidRPr="00832AD3">
        <w:rPr>
          <w:rFonts w:ascii="Times New Roman" w:eastAsia="Calibri" w:hAnsi="Times New Roman"/>
          <w:sz w:val="20"/>
          <w:szCs w:val="20"/>
        </w:rPr>
        <w:t xml:space="preserve">        4.1. Заказчик по собственной инициативе или в соответствии с запросом участника закупки вправе принять решение о внесении изменений в извещение о проведении аукциона в электронной форме и (или) в аукционную документацию. </w:t>
      </w:r>
    </w:p>
    <w:p w:rsidR="00504097" w:rsidRPr="00832AD3" w:rsidRDefault="00504097" w:rsidP="00504097">
      <w:pPr>
        <w:jc w:val="both"/>
        <w:rPr>
          <w:rFonts w:ascii="Times New Roman" w:eastAsia="Calibri" w:hAnsi="Times New Roman"/>
          <w:sz w:val="20"/>
          <w:szCs w:val="20"/>
        </w:rPr>
      </w:pPr>
      <w:r w:rsidRPr="00832AD3">
        <w:rPr>
          <w:rFonts w:ascii="Times New Roman" w:eastAsia="Calibri" w:hAnsi="Times New Roman"/>
          <w:sz w:val="20"/>
          <w:szCs w:val="20"/>
        </w:rPr>
        <w:t xml:space="preserve">        4.2. Изменения, вносимые в извещение об осуществлении закупки, документацию о закупке, размещаются Заказчиком в ЕИС посредством Региональной информационной системы не позднее чем в течение трех дней со дня принятия решения о внесении указанных изменений. </w:t>
      </w:r>
    </w:p>
    <w:p w:rsidR="00504097" w:rsidRPr="00832AD3" w:rsidRDefault="00504097" w:rsidP="00504097">
      <w:pPr>
        <w:jc w:val="both"/>
        <w:rPr>
          <w:rFonts w:ascii="Times New Roman" w:eastAsia="Calibri" w:hAnsi="Times New Roman"/>
          <w:sz w:val="20"/>
          <w:szCs w:val="20"/>
        </w:rPr>
      </w:pPr>
      <w:r w:rsidRPr="00832AD3">
        <w:rPr>
          <w:rFonts w:ascii="Times New Roman" w:eastAsia="Calibri" w:hAnsi="Times New Roman"/>
          <w:sz w:val="20"/>
          <w:szCs w:val="20"/>
        </w:rPr>
        <w:t xml:space="preserve">         4.3. В случае внесения изменений в извещение об осуществлении закупки, документацию о закупке, срок подачи заявок на участие в закупке должен быть продлен таким образом, чтобы с даты размещения в ЕИС указанных изменений до даты окончания срока подачи заявок на участие в закупке оставалось не менее половины срока подачи заявок на участие в такой закупке.</w:t>
      </w:r>
    </w:p>
    <w:p w:rsidR="00504097" w:rsidRPr="00832AD3" w:rsidRDefault="00504097" w:rsidP="00504097">
      <w:pPr>
        <w:widowControl w:val="0"/>
        <w:autoSpaceDE w:val="0"/>
        <w:autoSpaceDN w:val="0"/>
        <w:adjustRightInd w:val="0"/>
        <w:jc w:val="center"/>
        <w:rPr>
          <w:rFonts w:ascii="Times New Roman" w:eastAsia="Calibri" w:hAnsi="Times New Roman"/>
          <w:b/>
          <w:sz w:val="20"/>
          <w:szCs w:val="20"/>
        </w:rPr>
      </w:pPr>
      <w:r w:rsidRPr="00832AD3">
        <w:rPr>
          <w:rFonts w:ascii="Times New Roman" w:eastAsia="Calibri" w:hAnsi="Times New Roman"/>
          <w:b/>
          <w:sz w:val="20"/>
          <w:szCs w:val="20"/>
        </w:rPr>
        <w:t>5. Отказ от проведения аукциона</w:t>
      </w:r>
    </w:p>
    <w:p w:rsidR="00504097" w:rsidRPr="00832AD3" w:rsidRDefault="00504097" w:rsidP="00504097">
      <w:pPr>
        <w:ind w:firstLine="426"/>
        <w:jc w:val="both"/>
        <w:rPr>
          <w:rFonts w:ascii="Times New Roman" w:eastAsia="Calibri" w:hAnsi="Times New Roman"/>
          <w:sz w:val="20"/>
          <w:szCs w:val="20"/>
        </w:rPr>
      </w:pPr>
      <w:r w:rsidRPr="00832AD3">
        <w:rPr>
          <w:rFonts w:ascii="Times New Roman" w:eastAsia="Calibri" w:hAnsi="Times New Roman"/>
          <w:sz w:val="20"/>
          <w:szCs w:val="20"/>
        </w:rPr>
        <w:t>5.1. Заказчик вправе отменить закупку по одному и более предмету закупки (лоту) до наступления даты и времени окончания срока подачи заявок на участие в закупке.</w:t>
      </w:r>
    </w:p>
    <w:p w:rsidR="00504097" w:rsidRPr="00832AD3" w:rsidRDefault="00504097" w:rsidP="00504097">
      <w:pPr>
        <w:ind w:firstLine="426"/>
        <w:jc w:val="both"/>
        <w:rPr>
          <w:rFonts w:ascii="Times New Roman" w:eastAsia="Calibri" w:hAnsi="Times New Roman"/>
          <w:sz w:val="20"/>
          <w:szCs w:val="20"/>
        </w:rPr>
      </w:pPr>
      <w:r w:rsidRPr="00832AD3">
        <w:rPr>
          <w:rFonts w:ascii="Times New Roman" w:eastAsia="Calibri" w:hAnsi="Times New Roman"/>
          <w:sz w:val="20"/>
          <w:szCs w:val="20"/>
        </w:rPr>
        <w:t>5.2. Решение об отмене закупки размещается в ЕИС посредством Региональной информационной системы в день принятия этого решения.</w:t>
      </w:r>
    </w:p>
    <w:p w:rsidR="00504097" w:rsidRPr="00832AD3" w:rsidRDefault="00504097" w:rsidP="00504097">
      <w:pPr>
        <w:ind w:firstLine="426"/>
        <w:jc w:val="both"/>
        <w:rPr>
          <w:rFonts w:ascii="Times New Roman" w:eastAsia="Calibri" w:hAnsi="Times New Roman"/>
          <w:sz w:val="20"/>
          <w:szCs w:val="20"/>
        </w:rPr>
      </w:pPr>
      <w:r w:rsidRPr="00832AD3">
        <w:rPr>
          <w:rFonts w:ascii="Times New Roman" w:eastAsia="Calibri" w:hAnsi="Times New Roman"/>
          <w:sz w:val="20"/>
          <w:szCs w:val="20"/>
        </w:rPr>
        <w:t>5.3. По истечении срока отмены закупки в соответствии с подпунктом 5.1 пункта 5 настоящего раздела и до заключения договора Заказчик вправе отменить определение Поставщика (Исполнительа, Исполнителя) только в случае возникновения обстоятельств непреодолимой силы в соответствии с гражданским законодательством Российской Федерации.</w:t>
      </w:r>
    </w:p>
    <w:p w:rsidR="00504097" w:rsidRPr="00832AD3" w:rsidRDefault="00504097" w:rsidP="00504097">
      <w:pPr>
        <w:widowControl w:val="0"/>
        <w:tabs>
          <w:tab w:val="left" w:pos="708"/>
        </w:tabs>
        <w:adjustRightInd w:val="0"/>
        <w:jc w:val="center"/>
        <w:textAlignment w:val="baseline"/>
        <w:rPr>
          <w:rFonts w:ascii="Times New Roman" w:eastAsia="Calibri" w:hAnsi="Times New Roman"/>
          <w:b/>
          <w:sz w:val="20"/>
          <w:szCs w:val="20"/>
        </w:rPr>
      </w:pPr>
      <w:r w:rsidRPr="00832AD3">
        <w:rPr>
          <w:rFonts w:ascii="Times New Roman" w:eastAsia="Calibri" w:hAnsi="Times New Roman"/>
          <w:b/>
          <w:sz w:val="20"/>
          <w:szCs w:val="20"/>
        </w:rPr>
        <w:t>6. Описание объекта закупки</w:t>
      </w:r>
    </w:p>
    <w:p w:rsidR="00504097" w:rsidRPr="00832AD3" w:rsidRDefault="00504097" w:rsidP="00504097">
      <w:pPr>
        <w:widowControl w:val="0"/>
        <w:autoSpaceDE w:val="0"/>
        <w:autoSpaceDN w:val="0"/>
        <w:adjustRightInd w:val="0"/>
        <w:ind w:firstLine="426"/>
        <w:jc w:val="both"/>
        <w:rPr>
          <w:rFonts w:ascii="Times New Roman" w:eastAsia="Calibri" w:hAnsi="Times New Roman"/>
          <w:sz w:val="20"/>
          <w:szCs w:val="20"/>
        </w:rPr>
      </w:pPr>
      <w:r w:rsidRPr="00832AD3">
        <w:rPr>
          <w:rFonts w:ascii="Times New Roman" w:eastAsia="Calibri" w:hAnsi="Times New Roman"/>
          <w:sz w:val="20"/>
          <w:szCs w:val="20"/>
        </w:rPr>
        <w:t xml:space="preserve">6.1. Требования к качеству, функциональным и (или) техническим характеристикам товара (работы, услуги), а также при необходимости – требования к безопасности товара (работы, услуги), к размерам, упаковке, отгрузке товара и иные требования, связанные с определением соответствия поставляемого товара (выполняемой работы, оказываемой услуги) потребностям Заказчика указаны в разделе </w:t>
      </w:r>
      <w:r w:rsidRPr="00832AD3">
        <w:rPr>
          <w:rFonts w:ascii="Times New Roman" w:eastAsia="Calibri" w:hAnsi="Times New Roman"/>
          <w:sz w:val="20"/>
          <w:szCs w:val="20"/>
          <w:lang w:val="en-US"/>
        </w:rPr>
        <w:t>III</w:t>
      </w:r>
      <w:r w:rsidRPr="00832AD3">
        <w:rPr>
          <w:rFonts w:ascii="Times New Roman" w:eastAsia="Calibri" w:hAnsi="Times New Roman"/>
          <w:sz w:val="20"/>
          <w:szCs w:val="20"/>
        </w:rPr>
        <w:t xml:space="preserve"> </w:t>
      </w:r>
      <w:r w:rsidRPr="00832AD3">
        <w:rPr>
          <w:rFonts w:ascii="Times New Roman" w:eastAsia="Calibri" w:hAnsi="Times New Roman"/>
          <w:i/>
          <w:sz w:val="20"/>
          <w:szCs w:val="20"/>
          <w:u w:val="single"/>
        </w:rPr>
        <w:t>Техническое задание</w:t>
      </w:r>
      <w:r w:rsidRPr="00832AD3">
        <w:rPr>
          <w:rFonts w:ascii="Times New Roman" w:eastAsia="Calibri" w:hAnsi="Times New Roman"/>
          <w:sz w:val="20"/>
          <w:szCs w:val="20"/>
        </w:rPr>
        <w:t xml:space="preserve"> настоящей документации об аукционе.</w:t>
      </w:r>
    </w:p>
    <w:p w:rsidR="00504097" w:rsidRPr="00832AD3" w:rsidRDefault="00504097" w:rsidP="00504097">
      <w:pPr>
        <w:autoSpaceDE w:val="0"/>
        <w:autoSpaceDN w:val="0"/>
        <w:adjustRightInd w:val="0"/>
        <w:ind w:firstLine="426"/>
        <w:jc w:val="both"/>
        <w:rPr>
          <w:rFonts w:ascii="Times New Roman" w:eastAsia="Calibri" w:hAnsi="Times New Roman"/>
          <w:bCs/>
          <w:sz w:val="20"/>
          <w:szCs w:val="20"/>
          <w:lang w:eastAsia="en-US"/>
        </w:rPr>
      </w:pPr>
      <w:r w:rsidRPr="00832AD3">
        <w:rPr>
          <w:rFonts w:ascii="Times New Roman" w:eastAsia="Calibri" w:hAnsi="Times New Roman"/>
          <w:sz w:val="20"/>
          <w:szCs w:val="20"/>
        </w:rPr>
        <w:t>6.2.</w:t>
      </w:r>
      <w:r w:rsidRPr="00832AD3">
        <w:rPr>
          <w:rFonts w:ascii="Times New Roman" w:eastAsia="Calibri" w:hAnsi="Times New Roman"/>
          <w:b/>
          <w:sz w:val="20"/>
          <w:szCs w:val="20"/>
        </w:rPr>
        <w:t xml:space="preserve"> </w:t>
      </w:r>
      <w:r w:rsidRPr="00832AD3">
        <w:rPr>
          <w:rFonts w:ascii="Times New Roman" w:eastAsia="Calibri" w:hAnsi="Times New Roman"/>
          <w:sz w:val="20"/>
          <w:szCs w:val="20"/>
        </w:rPr>
        <w:t>В</w:t>
      </w:r>
      <w:r w:rsidRPr="00832AD3">
        <w:rPr>
          <w:rFonts w:ascii="Times New Roman" w:eastAsia="Calibri" w:hAnsi="Times New Roman"/>
          <w:bCs/>
          <w:sz w:val="20"/>
          <w:szCs w:val="20"/>
          <w:lang w:eastAsia="en-US"/>
        </w:rPr>
        <w:t xml:space="preserve"> описание предмета закупки не должны включаться требования или указания в отношении товарных знаков, знаков обслуживания, фирменных наименований, патентов, полезных моделей, промышленных образцов, наименование страны происхождения товара, требования к товарам, информации, работам, услугам при условии, что такие требования влекут за собой необоснованное ограничение количества участников закупки, за исключением случаев, если не имеется другого способа, обеспечивающего более точное и четкое описание указанных характеристик предмета закупки;</w:t>
      </w:r>
    </w:p>
    <w:p w:rsidR="00504097" w:rsidRPr="00832AD3" w:rsidRDefault="00504097" w:rsidP="00504097">
      <w:pPr>
        <w:autoSpaceDE w:val="0"/>
        <w:autoSpaceDN w:val="0"/>
        <w:adjustRightInd w:val="0"/>
        <w:ind w:firstLine="426"/>
        <w:jc w:val="both"/>
        <w:rPr>
          <w:rFonts w:ascii="Times New Roman" w:eastAsia="Calibri" w:hAnsi="Times New Roman"/>
          <w:bCs/>
          <w:sz w:val="20"/>
          <w:szCs w:val="20"/>
          <w:lang w:eastAsia="en-US"/>
        </w:rPr>
      </w:pPr>
      <w:r w:rsidRPr="00832AD3">
        <w:rPr>
          <w:rFonts w:ascii="Times New Roman" w:eastAsia="Calibri" w:hAnsi="Times New Roman"/>
          <w:bCs/>
          <w:sz w:val="20"/>
          <w:szCs w:val="20"/>
          <w:lang w:eastAsia="en-US"/>
        </w:rPr>
        <w:t>6.2.1. В случае использования в описании предмета закупки указания на товарный знак используется слово "(или эквивалент)", за исключением случаев:</w:t>
      </w:r>
    </w:p>
    <w:p w:rsidR="00504097" w:rsidRPr="00832AD3" w:rsidRDefault="00504097" w:rsidP="00504097">
      <w:pPr>
        <w:autoSpaceDE w:val="0"/>
        <w:autoSpaceDN w:val="0"/>
        <w:adjustRightInd w:val="0"/>
        <w:ind w:firstLine="426"/>
        <w:jc w:val="both"/>
        <w:rPr>
          <w:rFonts w:ascii="Times New Roman" w:eastAsia="Calibri" w:hAnsi="Times New Roman"/>
          <w:bCs/>
          <w:sz w:val="20"/>
          <w:szCs w:val="20"/>
          <w:lang w:eastAsia="en-US"/>
        </w:rPr>
      </w:pPr>
      <w:r w:rsidRPr="00832AD3">
        <w:rPr>
          <w:rFonts w:ascii="Times New Roman" w:eastAsia="Calibri" w:hAnsi="Times New Roman"/>
          <w:bCs/>
          <w:sz w:val="20"/>
          <w:szCs w:val="20"/>
          <w:lang w:eastAsia="en-US"/>
        </w:rPr>
        <w:lastRenderedPageBreak/>
        <w:t>а) 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w:t>
      </w:r>
    </w:p>
    <w:p w:rsidR="00504097" w:rsidRPr="00832AD3" w:rsidRDefault="00504097" w:rsidP="00504097">
      <w:pPr>
        <w:autoSpaceDE w:val="0"/>
        <w:autoSpaceDN w:val="0"/>
        <w:adjustRightInd w:val="0"/>
        <w:ind w:firstLine="426"/>
        <w:jc w:val="both"/>
        <w:rPr>
          <w:rFonts w:ascii="Times New Roman" w:eastAsia="Calibri" w:hAnsi="Times New Roman"/>
          <w:bCs/>
          <w:sz w:val="20"/>
          <w:szCs w:val="20"/>
          <w:lang w:eastAsia="en-US"/>
        </w:rPr>
      </w:pPr>
      <w:r w:rsidRPr="00832AD3">
        <w:rPr>
          <w:rFonts w:ascii="Times New Roman" w:eastAsia="Calibri" w:hAnsi="Times New Roman"/>
          <w:bCs/>
          <w:sz w:val="20"/>
          <w:szCs w:val="20"/>
          <w:lang w:eastAsia="en-US"/>
        </w:rPr>
        <w:t>б) закупок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w:t>
      </w:r>
    </w:p>
    <w:p w:rsidR="00504097" w:rsidRPr="00832AD3" w:rsidRDefault="00504097" w:rsidP="00504097">
      <w:pPr>
        <w:autoSpaceDE w:val="0"/>
        <w:autoSpaceDN w:val="0"/>
        <w:adjustRightInd w:val="0"/>
        <w:ind w:firstLine="426"/>
        <w:jc w:val="both"/>
        <w:rPr>
          <w:rFonts w:ascii="Times New Roman" w:eastAsia="Calibri" w:hAnsi="Times New Roman"/>
          <w:bCs/>
          <w:sz w:val="20"/>
          <w:szCs w:val="20"/>
          <w:lang w:eastAsia="en-US"/>
        </w:rPr>
      </w:pPr>
      <w:r w:rsidRPr="00832AD3">
        <w:rPr>
          <w:rFonts w:ascii="Times New Roman" w:eastAsia="Calibri" w:hAnsi="Times New Roman"/>
          <w:bCs/>
          <w:sz w:val="20"/>
          <w:szCs w:val="20"/>
          <w:lang w:eastAsia="en-US"/>
        </w:rPr>
        <w:t>в) закупок товаров, необходимых для исполнения государственного или муниципального контракта;</w:t>
      </w:r>
    </w:p>
    <w:p w:rsidR="00504097" w:rsidRPr="00832AD3" w:rsidRDefault="00504097" w:rsidP="00504097">
      <w:pPr>
        <w:ind w:firstLine="426"/>
        <w:jc w:val="both"/>
        <w:rPr>
          <w:rFonts w:ascii="Times New Roman" w:eastAsia="Calibri" w:hAnsi="Times New Roman"/>
          <w:sz w:val="20"/>
          <w:szCs w:val="20"/>
        </w:rPr>
      </w:pPr>
      <w:r w:rsidRPr="00832AD3">
        <w:rPr>
          <w:rFonts w:ascii="Times New Roman" w:eastAsia="Calibri" w:hAnsi="Times New Roman"/>
          <w:bCs/>
          <w:sz w:val="20"/>
          <w:szCs w:val="20"/>
          <w:lang w:eastAsia="en-US"/>
        </w:rPr>
        <w:t xml:space="preserve">г) закупок с указанием конкретных товарных знаков, знаков обслуживания, патентов, полезных моделей, промышленных образцов, места происхождения товара, изготовителя товара, если это предусмотрено условиями международных договоров Российской Федерации или условиями договоров юридических лиц, указанных в части 2 статьи 1 настоящего Федерального закона </w:t>
      </w:r>
      <w:r w:rsidRPr="00832AD3">
        <w:rPr>
          <w:rFonts w:ascii="Times New Roman" w:eastAsia="Calibri" w:hAnsi="Times New Roman"/>
          <w:sz w:val="20"/>
          <w:szCs w:val="20"/>
        </w:rPr>
        <w:t>№ 223-ФЗ «О закупках товаров, работ, услуг отдельными видами юридических лиц»</w:t>
      </w:r>
      <w:r w:rsidRPr="00832AD3">
        <w:rPr>
          <w:rFonts w:ascii="Times New Roman" w:eastAsia="Calibri" w:hAnsi="Times New Roman"/>
          <w:bCs/>
          <w:sz w:val="20"/>
          <w:szCs w:val="20"/>
          <w:lang w:eastAsia="en-US"/>
        </w:rPr>
        <w:t>, в целях исполнения этими юридическими лицами обязательств по заключенным договорам с юридическими лицами, в том числе иностранными юридическими лицами</w:t>
      </w:r>
      <w:r w:rsidRPr="00832AD3">
        <w:rPr>
          <w:rFonts w:ascii="Times New Roman" w:eastAsia="Calibri" w:hAnsi="Times New Roman"/>
          <w:sz w:val="20"/>
          <w:szCs w:val="20"/>
        </w:rPr>
        <w:t>.</w:t>
      </w:r>
    </w:p>
    <w:p w:rsidR="00504097" w:rsidRPr="00832AD3" w:rsidRDefault="00504097" w:rsidP="00504097">
      <w:pPr>
        <w:autoSpaceDE w:val="0"/>
        <w:autoSpaceDN w:val="0"/>
        <w:adjustRightInd w:val="0"/>
        <w:ind w:firstLine="426"/>
        <w:jc w:val="both"/>
        <w:rPr>
          <w:rFonts w:ascii="Times New Roman" w:eastAsia="Calibri" w:hAnsi="Times New Roman"/>
          <w:sz w:val="20"/>
          <w:szCs w:val="20"/>
        </w:rPr>
      </w:pPr>
      <w:r w:rsidRPr="00832AD3">
        <w:rPr>
          <w:rFonts w:ascii="Times New Roman" w:eastAsia="Calibri" w:hAnsi="Times New Roman"/>
          <w:sz w:val="20"/>
          <w:szCs w:val="20"/>
        </w:rPr>
        <w:t xml:space="preserve">6.3. Описание объекта закупки настоящей документации об аукционе, указанное в разделе III </w:t>
      </w:r>
      <w:r w:rsidRPr="00832AD3">
        <w:rPr>
          <w:rFonts w:ascii="Times New Roman" w:eastAsia="Calibri" w:hAnsi="Times New Roman"/>
          <w:i/>
          <w:sz w:val="20"/>
          <w:szCs w:val="20"/>
          <w:u w:val="single"/>
        </w:rPr>
        <w:t>Техническое задание,</w:t>
      </w:r>
      <w:r w:rsidRPr="00832AD3">
        <w:rPr>
          <w:rFonts w:ascii="Times New Roman" w:eastAsia="Calibri" w:hAnsi="Times New Roman"/>
          <w:sz w:val="20"/>
          <w:szCs w:val="20"/>
        </w:rPr>
        <w:t xml:space="preserve"> может включать в себя спецификации, планы, чертежи, эскизы, фотографии, результаты работы, тестирования, требования, в том числе в отношении проведения испытаний, методов испытаний, упаковки в соответствии с требованиями Гражданского кодекса Российской Федерации, маркировки, этикеток, подтверждения соответствия, процессов и методов производства в соответствии с требованиями технических регламентов, стандартов, технических условий, а также в отношении условных обозначений и терминологии. </w:t>
      </w:r>
    </w:p>
    <w:p w:rsidR="00504097" w:rsidRPr="00832AD3" w:rsidRDefault="00504097" w:rsidP="00504097">
      <w:pPr>
        <w:autoSpaceDE w:val="0"/>
        <w:autoSpaceDN w:val="0"/>
        <w:adjustRightInd w:val="0"/>
        <w:ind w:firstLine="426"/>
        <w:jc w:val="both"/>
        <w:rPr>
          <w:rFonts w:ascii="Times New Roman" w:eastAsia="Calibri" w:hAnsi="Times New Roman"/>
          <w:sz w:val="20"/>
          <w:szCs w:val="20"/>
        </w:rPr>
      </w:pPr>
      <w:r w:rsidRPr="00832AD3">
        <w:rPr>
          <w:rFonts w:ascii="Times New Roman" w:eastAsia="Calibri" w:hAnsi="Times New Roman"/>
          <w:sz w:val="20"/>
          <w:szCs w:val="20"/>
        </w:rPr>
        <w:t xml:space="preserve">6.4. В случае, если в настоящей документации об аукционе содержится требование о соответствии поставляемого товара изображению товара, на поставку которого заключается договор, в разделе </w:t>
      </w:r>
      <w:r w:rsidRPr="00832AD3">
        <w:rPr>
          <w:rFonts w:ascii="Times New Roman" w:eastAsia="Calibri" w:hAnsi="Times New Roman"/>
          <w:sz w:val="20"/>
          <w:szCs w:val="20"/>
          <w:lang w:val="en-US"/>
        </w:rPr>
        <w:t>III</w:t>
      </w:r>
      <w:r w:rsidRPr="00832AD3">
        <w:rPr>
          <w:rFonts w:ascii="Times New Roman" w:eastAsia="Calibri" w:hAnsi="Times New Roman"/>
          <w:sz w:val="20"/>
          <w:szCs w:val="20"/>
        </w:rPr>
        <w:t xml:space="preserve"> </w:t>
      </w:r>
      <w:r w:rsidRPr="00832AD3">
        <w:rPr>
          <w:rFonts w:ascii="Times New Roman" w:eastAsia="Calibri" w:hAnsi="Times New Roman"/>
          <w:i/>
          <w:sz w:val="20"/>
          <w:szCs w:val="20"/>
          <w:u w:val="single"/>
        </w:rPr>
        <w:t>Техническое задание</w:t>
      </w:r>
      <w:r w:rsidRPr="00832AD3">
        <w:rPr>
          <w:rFonts w:ascii="Times New Roman" w:eastAsia="Calibri" w:hAnsi="Times New Roman"/>
          <w:sz w:val="20"/>
          <w:szCs w:val="20"/>
        </w:rPr>
        <w:t xml:space="preserve"> настоящей документации об аукционе содержится изображение поставляемого товара, позволяющее его идентифицировать и подготовить заявку.</w:t>
      </w:r>
    </w:p>
    <w:p w:rsidR="00504097" w:rsidRPr="00832AD3" w:rsidRDefault="00504097" w:rsidP="00504097">
      <w:pPr>
        <w:autoSpaceDE w:val="0"/>
        <w:autoSpaceDN w:val="0"/>
        <w:adjustRightInd w:val="0"/>
        <w:ind w:firstLine="426"/>
        <w:jc w:val="both"/>
        <w:rPr>
          <w:rFonts w:ascii="Times New Roman" w:eastAsia="Calibri" w:hAnsi="Times New Roman"/>
          <w:sz w:val="20"/>
          <w:szCs w:val="20"/>
        </w:rPr>
      </w:pPr>
      <w:r w:rsidRPr="00832AD3">
        <w:rPr>
          <w:rFonts w:ascii="Times New Roman" w:eastAsia="Calibri" w:hAnsi="Times New Roman"/>
          <w:sz w:val="20"/>
          <w:szCs w:val="20"/>
        </w:rPr>
        <w:t xml:space="preserve">6.5. Если в разделе </w:t>
      </w:r>
      <w:r w:rsidRPr="00832AD3">
        <w:rPr>
          <w:rFonts w:ascii="Times New Roman" w:eastAsia="Calibri" w:hAnsi="Times New Roman"/>
          <w:sz w:val="20"/>
          <w:szCs w:val="20"/>
          <w:lang w:val="en-US"/>
        </w:rPr>
        <w:t>III</w:t>
      </w:r>
      <w:r w:rsidRPr="00832AD3">
        <w:rPr>
          <w:rFonts w:ascii="Times New Roman" w:eastAsia="Calibri" w:hAnsi="Times New Roman"/>
          <w:i/>
          <w:sz w:val="20"/>
          <w:szCs w:val="20"/>
        </w:rPr>
        <w:t xml:space="preserve"> </w:t>
      </w:r>
      <w:r w:rsidRPr="00832AD3">
        <w:rPr>
          <w:rFonts w:ascii="Times New Roman" w:eastAsia="Calibri" w:hAnsi="Times New Roman"/>
          <w:i/>
          <w:sz w:val="20"/>
          <w:szCs w:val="20"/>
          <w:u w:val="single"/>
        </w:rPr>
        <w:t>Техническое задание</w:t>
      </w:r>
      <w:r w:rsidRPr="00832AD3">
        <w:rPr>
          <w:rFonts w:ascii="Times New Roman" w:eastAsia="Calibri" w:hAnsi="Times New Roman"/>
          <w:sz w:val="20"/>
          <w:szCs w:val="20"/>
        </w:rPr>
        <w:t xml:space="preserve"> настоящей документации об аукционе содержится требование о соответствии поставляемого товара образцу или макету товара, на поставку которого заключается договор, в разделе </w:t>
      </w:r>
      <w:r w:rsidRPr="00832AD3">
        <w:rPr>
          <w:rFonts w:ascii="Times New Roman" w:eastAsia="Calibri" w:hAnsi="Times New Roman"/>
          <w:sz w:val="20"/>
          <w:szCs w:val="20"/>
          <w:lang w:val="en-US"/>
        </w:rPr>
        <w:t>II</w:t>
      </w:r>
      <w:r w:rsidRPr="00832AD3">
        <w:rPr>
          <w:rFonts w:ascii="Times New Roman" w:eastAsia="Calibri" w:hAnsi="Times New Roman"/>
          <w:sz w:val="20"/>
          <w:szCs w:val="20"/>
        </w:rPr>
        <w:t xml:space="preserve"> </w:t>
      </w:r>
      <w:r w:rsidRPr="00832AD3">
        <w:rPr>
          <w:rFonts w:ascii="Times New Roman" w:eastAsia="Calibri" w:hAnsi="Times New Roman"/>
          <w:i/>
          <w:sz w:val="20"/>
          <w:szCs w:val="20"/>
          <w:u w:val="single"/>
        </w:rPr>
        <w:t xml:space="preserve">Информационная карта аукциона </w:t>
      </w:r>
      <w:r w:rsidRPr="00832AD3">
        <w:rPr>
          <w:rFonts w:ascii="Times New Roman" w:eastAsia="Calibri" w:hAnsi="Times New Roman"/>
          <w:sz w:val="20"/>
          <w:szCs w:val="20"/>
        </w:rPr>
        <w:t>настоящей документации содержится информация о месте, датах начала и окончания, порядке и графике осмотра участниками аукциона образца или макета товара, на поставку которого заключается договор.</w:t>
      </w:r>
    </w:p>
    <w:p w:rsidR="00504097" w:rsidRPr="00832AD3" w:rsidRDefault="00504097" w:rsidP="00504097">
      <w:pPr>
        <w:widowControl w:val="0"/>
        <w:autoSpaceDE w:val="0"/>
        <w:autoSpaceDN w:val="0"/>
        <w:adjustRightInd w:val="0"/>
        <w:ind w:firstLine="426"/>
        <w:jc w:val="both"/>
        <w:rPr>
          <w:rFonts w:ascii="Times New Roman" w:eastAsia="Calibri" w:hAnsi="Times New Roman"/>
          <w:sz w:val="20"/>
          <w:szCs w:val="20"/>
        </w:rPr>
      </w:pPr>
      <w:r w:rsidRPr="00832AD3">
        <w:rPr>
          <w:rFonts w:ascii="Times New Roman" w:eastAsia="Calibri" w:hAnsi="Times New Roman"/>
          <w:sz w:val="20"/>
          <w:szCs w:val="20"/>
        </w:rPr>
        <w:t xml:space="preserve">6.6.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в разделе III </w:t>
      </w:r>
      <w:r w:rsidRPr="00832AD3">
        <w:rPr>
          <w:rFonts w:ascii="Times New Roman" w:eastAsia="Calibri" w:hAnsi="Times New Roman"/>
          <w:i/>
          <w:sz w:val="20"/>
          <w:szCs w:val="20"/>
          <w:u w:val="single"/>
        </w:rPr>
        <w:t>Техническое задание</w:t>
      </w:r>
      <w:r w:rsidRPr="00832AD3">
        <w:rPr>
          <w:rFonts w:ascii="Times New Roman" w:eastAsia="Calibri" w:hAnsi="Times New Roman"/>
          <w:sz w:val="20"/>
          <w:szCs w:val="20"/>
        </w:rPr>
        <w:t xml:space="preserve"> настоящей документации об аукционе.</w:t>
      </w:r>
    </w:p>
    <w:p w:rsidR="00504097" w:rsidRPr="00832AD3" w:rsidRDefault="00504097" w:rsidP="00504097">
      <w:pPr>
        <w:widowControl w:val="0"/>
        <w:autoSpaceDE w:val="0"/>
        <w:autoSpaceDN w:val="0"/>
        <w:adjustRightInd w:val="0"/>
        <w:ind w:firstLine="426"/>
        <w:jc w:val="both"/>
        <w:rPr>
          <w:rFonts w:ascii="Times New Roman" w:eastAsia="Calibri" w:hAnsi="Times New Roman"/>
          <w:sz w:val="20"/>
          <w:szCs w:val="20"/>
        </w:rPr>
      </w:pPr>
      <w:r w:rsidRPr="00832AD3">
        <w:rPr>
          <w:rFonts w:ascii="Times New Roman" w:eastAsia="Calibri" w:hAnsi="Times New Roman"/>
          <w:sz w:val="20"/>
          <w:szCs w:val="20"/>
        </w:rPr>
        <w:t xml:space="preserve">6.7. Используемые для определения соответствия установленным Заказчиком требованиям предлагаемого к поставке товара максимальные и (или) минимальные значения таких показателей, а также показателей, значения которых не могут изменяться, указаны в разделе III </w:t>
      </w:r>
      <w:r w:rsidRPr="00832AD3">
        <w:rPr>
          <w:rFonts w:ascii="Times New Roman" w:eastAsia="Calibri" w:hAnsi="Times New Roman"/>
          <w:i/>
          <w:sz w:val="20"/>
          <w:szCs w:val="20"/>
          <w:u w:val="single"/>
        </w:rPr>
        <w:t>Техническое задание</w:t>
      </w:r>
      <w:r w:rsidRPr="00832AD3">
        <w:rPr>
          <w:rFonts w:ascii="Times New Roman" w:eastAsia="Calibri" w:hAnsi="Times New Roman"/>
          <w:sz w:val="20"/>
          <w:szCs w:val="20"/>
        </w:rPr>
        <w:t xml:space="preserve"> настоящей документации об аукционе.</w:t>
      </w:r>
    </w:p>
    <w:p w:rsidR="00504097" w:rsidRPr="00832AD3" w:rsidRDefault="00504097" w:rsidP="00504097">
      <w:pPr>
        <w:widowControl w:val="0"/>
        <w:ind w:firstLine="426"/>
        <w:jc w:val="both"/>
        <w:rPr>
          <w:rFonts w:ascii="Times New Roman" w:eastAsia="Calibri" w:hAnsi="Times New Roman"/>
          <w:sz w:val="20"/>
          <w:szCs w:val="20"/>
        </w:rPr>
      </w:pPr>
      <w:r w:rsidRPr="00832AD3">
        <w:rPr>
          <w:rFonts w:ascii="Times New Roman" w:eastAsia="Calibri" w:hAnsi="Times New Roman"/>
          <w:sz w:val="20"/>
          <w:szCs w:val="20"/>
        </w:rPr>
        <w:t xml:space="preserve">6.8. Требования к гарантийному сроку товара (работ, услуг) и (или) объему предоставления гарантий качества, к гарантийному обслуживанию, к расходам на эксплуатацию, к обязательности осуществления монтажа и наладки товара, к обучению лиц, осуществляющих использование и обслуживание товара, указаны в разделе III </w:t>
      </w:r>
      <w:r w:rsidRPr="00832AD3">
        <w:rPr>
          <w:rFonts w:ascii="Times New Roman" w:eastAsia="Calibri" w:hAnsi="Times New Roman"/>
          <w:i/>
          <w:sz w:val="20"/>
          <w:szCs w:val="20"/>
          <w:u w:val="single"/>
        </w:rPr>
        <w:t>Техническое задание</w:t>
      </w:r>
      <w:r w:rsidRPr="00832AD3">
        <w:rPr>
          <w:rFonts w:ascii="Times New Roman" w:eastAsia="Calibri" w:hAnsi="Times New Roman"/>
          <w:sz w:val="20"/>
          <w:szCs w:val="20"/>
        </w:rPr>
        <w:t xml:space="preserve"> настоящей документации об аукционе. Данные требования устанавливаются Заказчиком при  необходимости.</w:t>
      </w:r>
    </w:p>
    <w:p w:rsidR="00504097" w:rsidRPr="00832AD3" w:rsidRDefault="00504097" w:rsidP="00504097">
      <w:pPr>
        <w:widowControl w:val="0"/>
        <w:autoSpaceDE w:val="0"/>
        <w:autoSpaceDN w:val="0"/>
        <w:adjustRightInd w:val="0"/>
        <w:ind w:firstLine="426"/>
        <w:jc w:val="both"/>
        <w:rPr>
          <w:rFonts w:ascii="Times New Roman" w:eastAsia="Calibri" w:hAnsi="Times New Roman"/>
          <w:sz w:val="20"/>
          <w:szCs w:val="20"/>
        </w:rPr>
      </w:pPr>
      <w:r w:rsidRPr="00832AD3">
        <w:rPr>
          <w:rFonts w:ascii="Times New Roman" w:eastAsia="Calibri" w:hAnsi="Times New Roman"/>
          <w:sz w:val="20"/>
          <w:szCs w:val="20"/>
        </w:rPr>
        <w:t xml:space="preserve">В случае определения Поставщика новых машин и оборудования Заказчик устанавливает в разделе III </w:t>
      </w:r>
      <w:r w:rsidRPr="00832AD3">
        <w:rPr>
          <w:rFonts w:ascii="Times New Roman" w:eastAsia="Calibri" w:hAnsi="Times New Roman"/>
          <w:i/>
          <w:sz w:val="20"/>
          <w:szCs w:val="20"/>
          <w:u w:val="single"/>
        </w:rPr>
        <w:t>Техническое задание</w:t>
      </w:r>
      <w:r w:rsidRPr="00832AD3">
        <w:rPr>
          <w:rFonts w:ascii="Times New Roman" w:eastAsia="Calibri" w:hAnsi="Times New Roman"/>
          <w:sz w:val="20"/>
          <w:szCs w:val="20"/>
        </w:rPr>
        <w:t xml:space="preserve"> настоящей документации об аукционе требования к предоставлению гарантии производителя и (или) поставщика данного товара и к сроку действия такой гарантии. Предоставление такой гарантии осуществляется вместе с товаром.</w:t>
      </w:r>
    </w:p>
    <w:p w:rsidR="00504097" w:rsidRPr="00832AD3" w:rsidRDefault="00504097" w:rsidP="00504097">
      <w:pPr>
        <w:widowControl w:val="0"/>
        <w:autoSpaceDE w:val="0"/>
        <w:autoSpaceDN w:val="0"/>
        <w:adjustRightInd w:val="0"/>
        <w:ind w:firstLine="426"/>
        <w:jc w:val="both"/>
        <w:rPr>
          <w:rFonts w:ascii="Times New Roman" w:eastAsia="Calibri" w:hAnsi="Times New Roman"/>
          <w:i/>
          <w:iCs/>
          <w:sz w:val="20"/>
          <w:szCs w:val="20"/>
        </w:rPr>
      </w:pPr>
      <w:r w:rsidRPr="00832AD3">
        <w:rPr>
          <w:rFonts w:ascii="Times New Roman" w:eastAsia="Calibri" w:hAnsi="Times New Roman"/>
          <w:sz w:val="20"/>
          <w:szCs w:val="20"/>
        </w:rPr>
        <w:t xml:space="preserve">6.9. Место, условия и сроки поставки товаров (выполнения работ, оказания услуг), количество товара (работ, услуг), сведения о форме, сроках и порядке оплаты товаров (работ, услуг), об источнике финансирования указаны в извещении о проведении электронного аукциона, в разделе II </w:t>
      </w:r>
      <w:r w:rsidRPr="00832AD3">
        <w:rPr>
          <w:rFonts w:ascii="Times New Roman" w:eastAsia="Calibri" w:hAnsi="Times New Roman"/>
          <w:i/>
          <w:sz w:val="20"/>
          <w:szCs w:val="20"/>
          <w:u w:val="single"/>
        </w:rPr>
        <w:t>Информационная карта аукциона,</w:t>
      </w:r>
      <w:r w:rsidRPr="00832AD3">
        <w:rPr>
          <w:rFonts w:ascii="Times New Roman" w:eastAsia="Calibri" w:hAnsi="Times New Roman"/>
          <w:i/>
          <w:sz w:val="20"/>
          <w:szCs w:val="20"/>
        </w:rPr>
        <w:t xml:space="preserve"> </w:t>
      </w:r>
      <w:r w:rsidRPr="00832AD3">
        <w:rPr>
          <w:rFonts w:ascii="Times New Roman" w:eastAsia="Calibri" w:hAnsi="Times New Roman"/>
          <w:sz w:val="20"/>
          <w:szCs w:val="20"/>
        </w:rPr>
        <w:t xml:space="preserve">в разделе III </w:t>
      </w:r>
      <w:r w:rsidRPr="00832AD3">
        <w:rPr>
          <w:rFonts w:ascii="Times New Roman" w:eastAsia="Calibri" w:hAnsi="Times New Roman"/>
          <w:i/>
          <w:sz w:val="20"/>
          <w:szCs w:val="20"/>
          <w:u w:val="single"/>
        </w:rPr>
        <w:t>Техническое задание</w:t>
      </w:r>
      <w:r w:rsidRPr="00832AD3">
        <w:rPr>
          <w:rFonts w:ascii="Times New Roman" w:eastAsia="Calibri" w:hAnsi="Times New Roman"/>
          <w:sz w:val="20"/>
          <w:szCs w:val="20"/>
        </w:rPr>
        <w:t xml:space="preserve"> настоящей документации об аукционе.</w:t>
      </w:r>
    </w:p>
    <w:p w:rsidR="00504097" w:rsidRPr="00832AD3" w:rsidRDefault="00504097" w:rsidP="00504097">
      <w:pPr>
        <w:widowControl w:val="0"/>
        <w:suppressLineNumbers/>
        <w:tabs>
          <w:tab w:val="left" w:pos="360"/>
          <w:tab w:val="left" w:pos="1361"/>
          <w:tab w:val="left" w:pos="2160"/>
        </w:tabs>
        <w:suppressAutoHyphens/>
        <w:autoSpaceDE w:val="0"/>
        <w:autoSpaceDN w:val="0"/>
        <w:adjustRightInd w:val="0"/>
        <w:jc w:val="center"/>
        <w:outlineLvl w:val="0"/>
        <w:rPr>
          <w:rFonts w:ascii="Times New Roman" w:eastAsia="Calibri" w:hAnsi="Times New Roman"/>
          <w:b/>
          <w:bCs/>
          <w:sz w:val="20"/>
          <w:szCs w:val="20"/>
        </w:rPr>
      </w:pPr>
      <w:r w:rsidRPr="00832AD3">
        <w:rPr>
          <w:rFonts w:ascii="Times New Roman" w:eastAsia="Calibri" w:hAnsi="Times New Roman"/>
          <w:b/>
          <w:sz w:val="20"/>
          <w:szCs w:val="20"/>
        </w:rPr>
        <w:t xml:space="preserve">7. </w:t>
      </w:r>
      <w:r w:rsidRPr="00832AD3">
        <w:rPr>
          <w:rFonts w:ascii="Times New Roman" w:eastAsia="Calibri" w:hAnsi="Times New Roman"/>
          <w:b/>
          <w:bCs/>
          <w:sz w:val="20"/>
          <w:szCs w:val="20"/>
        </w:rPr>
        <w:t xml:space="preserve">Начальная (максимальная) цена договора </w:t>
      </w:r>
    </w:p>
    <w:p w:rsidR="00504097" w:rsidRPr="00832AD3" w:rsidRDefault="00504097" w:rsidP="00504097">
      <w:pPr>
        <w:widowControl w:val="0"/>
        <w:tabs>
          <w:tab w:val="left" w:pos="357"/>
          <w:tab w:val="left" w:pos="709"/>
        </w:tabs>
        <w:autoSpaceDE w:val="0"/>
        <w:autoSpaceDN w:val="0"/>
        <w:adjustRightInd w:val="0"/>
        <w:ind w:firstLine="426"/>
        <w:jc w:val="both"/>
        <w:rPr>
          <w:rFonts w:ascii="Times New Roman" w:eastAsia="Calibri" w:hAnsi="Times New Roman"/>
          <w:sz w:val="20"/>
          <w:szCs w:val="20"/>
        </w:rPr>
      </w:pPr>
      <w:r w:rsidRPr="00832AD3">
        <w:rPr>
          <w:rFonts w:ascii="Times New Roman" w:eastAsia="Calibri" w:hAnsi="Times New Roman"/>
          <w:sz w:val="20"/>
          <w:szCs w:val="20"/>
        </w:rPr>
        <w:t xml:space="preserve">7.1. Начальная (максимальная) цена договора указана в извещении о проведении электронного аукциона и в разделе </w:t>
      </w:r>
      <w:r w:rsidRPr="00832AD3">
        <w:rPr>
          <w:rFonts w:ascii="Times New Roman" w:eastAsia="Calibri" w:hAnsi="Times New Roman"/>
          <w:sz w:val="20"/>
          <w:szCs w:val="20"/>
          <w:lang w:val="en-US"/>
        </w:rPr>
        <w:t>II</w:t>
      </w:r>
      <w:r w:rsidRPr="00832AD3">
        <w:rPr>
          <w:rFonts w:ascii="Times New Roman" w:eastAsia="Calibri" w:hAnsi="Times New Roman"/>
          <w:sz w:val="20"/>
          <w:szCs w:val="20"/>
        </w:rPr>
        <w:t xml:space="preserve"> </w:t>
      </w:r>
      <w:r w:rsidRPr="00832AD3">
        <w:rPr>
          <w:rFonts w:ascii="Times New Roman" w:eastAsia="Calibri" w:hAnsi="Times New Roman"/>
          <w:i/>
          <w:sz w:val="20"/>
          <w:szCs w:val="20"/>
          <w:u w:val="single"/>
        </w:rPr>
        <w:t>Информационной карте аукциона</w:t>
      </w:r>
      <w:r w:rsidRPr="00832AD3">
        <w:rPr>
          <w:rFonts w:ascii="Times New Roman" w:eastAsia="Calibri" w:hAnsi="Times New Roman"/>
          <w:sz w:val="20"/>
          <w:szCs w:val="20"/>
        </w:rPr>
        <w:t xml:space="preserve"> настоящей документации об аукционе</w:t>
      </w:r>
      <w:r w:rsidRPr="00832AD3">
        <w:rPr>
          <w:rFonts w:ascii="Times New Roman" w:eastAsia="Calibri" w:hAnsi="Times New Roman"/>
          <w:i/>
          <w:iCs/>
          <w:sz w:val="20"/>
          <w:szCs w:val="20"/>
        </w:rPr>
        <w:t>.</w:t>
      </w:r>
      <w:r w:rsidRPr="00832AD3">
        <w:rPr>
          <w:rFonts w:ascii="Times New Roman" w:eastAsia="Calibri" w:hAnsi="Times New Roman"/>
          <w:sz w:val="20"/>
          <w:szCs w:val="20"/>
        </w:rPr>
        <w:t xml:space="preserve"> </w:t>
      </w:r>
    </w:p>
    <w:p w:rsidR="00504097" w:rsidRPr="00832AD3" w:rsidRDefault="00504097" w:rsidP="00504097">
      <w:pPr>
        <w:widowControl w:val="0"/>
        <w:tabs>
          <w:tab w:val="left" w:pos="357"/>
          <w:tab w:val="left" w:pos="709"/>
        </w:tabs>
        <w:autoSpaceDE w:val="0"/>
        <w:autoSpaceDN w:val="0"/>
        <w:adjustRightInd w:val="0"/>
        <w:ind w:firstLine="426"/>
        <w:jc w:val="both"/>
        <w:rPr>
          <w:rFonts w:ascii="Times New Roman" w:eastAsia="Calibri" w:hAnsi="Times New Roman"/>
          <w:sz w:val="20"/>
          <w:szCs w:val="20"/>
        </w:rPr>
      </w:pPr>
      <w:r w:rsidRPr="00832AD3">
        <w:rPr>
          <w:rFonts w:ascii="Times New Roman" w:eastAsia="Calibri" w:hAnsi="Times New Roman"/>
          <w:sz w:val="20"/>
          <w:szCs w:val="20"/>
        </w:rPr>
        <w:t xml:space="preserve">7.2. Метод определения и обоснования начальной (максимальной) цены договора указан в </w:t>
      </w:r>
      <w:r w:rsidRPr="00832AD3">
        <w:rPr>
          <w:rFonts w:ascii="Times New Roman" w:eastAsia="Calibri" w:hAnsi="Times New Roman"/>
          <w:iCs/>
          <w:sz w:val="20"/>
          <w:szCs w:val="20"/>
        </w:rPr>
        <w:t xml:space="preserve">разделе </w:t>
      </w:r>
      <w:r w:rsidRPr="00832AD3">
        <w:rPr>
          <w:rFonts w:ascii="Times New Roman" w:eastAsia="Calibri" w:hAnsi="Times New Roman"/>
          <w:iCs/>
          <w:sz w:val="20"/>
          <w:szCs w:val="20"/>
          <w:lang w:val="en-US"/>
        </w:rPr>
        <w:t>IV</w:t>
      </w:r>
      <w:r w:rsidRPr="00832AD3">
        <w:rPr>
          <w:rFonts w:ascii="Times New Roman" w:eastAsia="Calibri" w:hAnsi="Times New Roman"/>
          <w:i/>
          <w:iCs/>
          <w:sz w:val="20"/>
          <w:szCs w:val="20"/>
        </w:rPr>
        <w:t xml:space="preserve"> </w:t>
      </w:r>
      <w:r w:rsidRPr="00832AD3">
        <w:rPr>
          <w:rFonts w:ascii="Times New Roman" w:eastAsia="Calibri" w:hAnsi="Times New Roman"/>
          <w:i/>
          <w:iCs/>
          <w:sz w:val="20"/>
          <w:szCs w:val="20"/>
          <w:u w:val="single"/>
        </w:rPr>
        <w:t>Обоснование начальной (максимальной) цены договора</w:t>
      </w:r>
      <w:r w:rsidRPr="00832AD3">
        <w:rPr>
          <w:rFonts w:ascii="Times New Roman" w:eastAsia="Calibri" w:hAnsi="Times New Roman"/>
          <w:i/>
          <w:iCs/>
          <w:sz w:val="20"/>
          <w:szCs w:val="20"/>
        </w:rPr>
        <w:t xml:space="preserve">  </w:t>
      </w:r>
      <w:r w:rsidRPr="00832AD3">
        <w:rPr>
          <w:rFonts w:ascii="Times New Roman" w:eastAsia="Calibri" w:hAnsi="Times New Roman"/>
          <w:iCs/>
          <w:sz w:val="20"/>
          <w:szCs w:val="20"/>
        </w:rPr>
        <w:t>настоящей документации об аукционе.</w:t>
      </w:r>
      <w:r w:rsidRPr="00832AD3">
        <w:rPr>
          <w:rFonts w:ascii="Times New Roman" w:eastAsia="Calibri" w:hAnsi="Times New Roman"/>
          <w:sz w:val="20"/>
          <w:szCs w:val="20"/>
        </w:rPr>
        <w:t xml:space="preserve"> </w:t>
      </w:r>
    </w:p>
    <w:p w:rsidR="00504097" w:rsidRPr="00832AD3" w:rsidRDefault="00504097" w:rsidP="00504097">
      <w:pPr>
        <w:widowControl w:val="0"/>
        <w:autoSpaceDE w:val="0"/>
        <w:autoSpaceDN w:val="0"/>
        <w:adjustRightInd w:val="0"/>
        <w:ind w:firstLine="709"/>
        <w:rPr>
          <w:rFonts w:ascii="Times New Roman" w:eastAsia="Calibri" w:hAnsi="Times New Roman"/>
          <w:b/>
          <w:bCs/>
          <w:sz w:val="20"/>
          <w:szCs w:val="20"/>
        </w:rPr>
      </w:pPr>
      <w:r w:rsidRPr="00832AD3">
        <w:rPr>
          <w:rFonts w:ascii="Times New Roman" w:eastAsia="Calibri" w:hAnsi="Times New Roman"/>
          <w:b/>
          <w:bCs/>
          <w:sz w:val="20"/>
          <w:szCs w:val="20"/>
        </w:rPr>
        <w:t xml:space="preserve">                                                8. Порядок формирования цены договора</w:t>
      </w:r>
    </w:p>
    <w:p w:rsidR="00504097" w:rsidRPr="00832AD3" w:rsidRDefault="00504097" w:rsidP="00504097">
      <w:pPr>
        <w:widowControl w:val="0"/>
        <w:adjustRightInd w:val="0"/>
        <w:jc w:val="both"/>
        <w:textAlignment w:val="baseline"/>
        <w:rPr>
          <w:rFonts w:ascii="Times New Roman" w:eastAsia="Calibri" w:hAnsi="Times New Roman"/>
          <w:sz w:val="20"/>
          <w:szCs w:val="20"/>
        </w:rPr>
      </w:pPr>
      <w:r w:rsidRPr="00832AD3">
        <w:rPr>
          <w:rFonts w:ascii="Times New Roman" w:eastAsia="Calibri" w:hAnsi="Times New Roman"/>
          <w:sz w:val="20"/>
          <w:szCs w:val="20"/>
        </w:rPr>
        <w:t xml:space="preserve">            8.1. Порядок формирования начальной (максимальной) цена договора (с учетом или без учета расходов на перевозку, страхование, уплату таможенных пошлин, налогов и других обязательных платежей), указан в извещении о проведении электронного аукциона и разделе </w:t>
      </w:r>
      <w:r w:rsidRPr="00832AD3">
        <w:rPr>
          <w:rFonts w:ascii="Times New Roman" w:eastAsia="Calibri" w:hAnsi="Times New Roman"/>
          <w:sz w:val="20"/>
          <w:szCs w:val="20"/>
          <w:lang w:val="en-US"/>
        </w:rPr>
        <w:t>II</w:t>
      </w:r>
      <w:r w:rsidRPr="00832AD3">
        <w:rPr>
          <w:rFonts w:ascii="Times New Roman" w:eastAsia="Calibri" w:hAnsi="Times New Roman"/>
          <w:sz w:val="20"/>
          <w:szCs w:val="20"/>
        </w:rPr>
        <w:t xml:space="preserve"> </w:t>
      </w:r>
      <w:r w:rsidRPr="00832AD3">
        <w:rPr>
          <w:rFonts w:ascii="Times New Roman" w:eastAsia="Calibri" w:hAnsi="Times New Roman"/>
          <w:i/>
          <w:iCs/>
          <w:sz w:val="20"/>
          <w:szCs w:val="20"/>
          <w:u w:val="single"/>
        </w:rPr>
        <w:t>Информационная карте аукциона</w:t>
      </w:r>
      <w:r w:rsidRPr="00832AD3">
        <w:rPr>
          <w:rFonts w:ascii="Times New Roman" w:eastAsia="Calibri" w:hAnsi="Times New Roman"/>
          <w:sz w:val="20"/>
          <w:szCs w:val="20"/>
        </w:rPr>
        <w:t xml:space="preserve"> настоящей документации об аукционе.</w:t>
      </w:r>
    </w:p>
    <w:p w:rsidR="00504097" w:rsidRPr="00832AD3" w:rsidRDefault="00504097" w:rsidP="00504097">
      <w:pPr>
        <w:widowControl w:val="0"/>
        <w:suppressLineNumbers/>
        <w:tabs>
          <w:tab w:val="left" w:pos="360"/>
          <w:tab w:val="left" w:pos="1361"/>
          <w:tab w:val="left" w:pos="2160"/>
        </w:tabs>
        <w:suppressAutoHyphens/>
        <w:autoSpaceDE w:val="0"/>
        <w:autoSpaceDN w:val="0"/>
        <w:adjustRightInd w:val="0"/>
        <w:jc w:val="center"/>
        <w:rPr>
          <w:rFonts w:ascii="Times New Roman" w:eastAsia="Calibri" w:hAnsi="Times New Roman"/>
          <w:b/>
          <w:bCs/>
          <w:sz w:val="20"/>
          <w:szCs w:val="20"/>
        </w:rPr>
      </w:pPr>
      <w:r w:rsidRPr="00832AD3">
        <w:rPr>
          <w:rFonts w:ascii="Times New Roman" w:eastAsia="Calibri" w:hAnsi="Times New Roman"/>
          <w:b/>
          <w:bCs/>
          <w:sz w:val="20"/>
          <w:szCs w:val="20"/>
        </w:rPr>
        <w:t>9. Информация о  валюте, используемой для формирования цены договора и расчетов с участниками</w:t>
      </w:r>
    </w:p>
    <w:p w:rsidR="00504097" w:rsidRPr="00832AD3" w:rsidRDefault="00504097" w:rsidP="00504097">
      <w:pPr>
        <w:widowControl w:val="0"/>
        <w:suppressLineNumbers/>
        <w:tabs>
          <w:tab w:val="left" w:pos="708"/>
        </w:tabs>
        <w:suppressAutoHyphens/>
        <w:jc w:val="both"/>
        <w:rPr>
          <w:rFonts w:ascii="Times New Roman" w:eastAsia="Calibri" w:hAnsi="Times New Roman"/>
          <w:bCs/>
          <w:sz w:val="20"/>
          <w:szCs w:val="20"/>
        </w:rPr>
      </w:pPr>
      <w:r w:rsidRPr="00832AD3">
        <w:rPr>
          <w:rFonts w:ascii="Times New Roman" w:eastAsia="Calibri" w:hAnsi="Times New Roman"/>
          <w:bCs/>
          <w:sz w:val="20"/>
          <w:szCs w:val="20"/>
        </w:rPr>
        <w:t xml:space="preserve">           9.1. Валютой для формирования цены договора и расчетов с Поставщиками </w:t>
      </w:r>
      <w:r w:rsidR="00832AD3">
        <w:rPr>
          <w:rFonts w:ascii="Times New Roman" w:eastAsia="Calibri" w:hAnsi="Times New Roman"/>
          <w:bCs/>
          <w:sz w:val="20"/>
          <w:szCs w:val="20"/>
        </w:rPr>
        <w:t>(Исполнителями</w:t>
      </w:r>
      <w:r w:rsidRPr="00832AD3">
        <w:rPr>
          <w:rFonts w:ascii="Times New Roman" w:eastAsia="Calibri" w:hAnsi="Times New Roman"/>
          <w:bCs/>
          <w:sz w:val="20"/>
          <w:szCs w:val="20"/>
        </w:rPr>
        <w:t>), является рубль Российской Федерации.</w:t>
      </w:r>
    </w:p>
    <w:p w:rsidR="00504097" w:rsidRPr="00832AD3" w:rsidRDefault="00504097" w:rsidP="00504097">
      <w:pPr>
        <w:keepNext/>
        <w:suppressLineNumbers/>
        <w:tabs>
          <w:tab w:val="left" w:pos="708"/>
        </w:tabs>
        <w:suppressAutoHyphens/>
        <w:ind w:left="360"/>
        <w:jc w:val="center"/>
        <w:rPr>
          <w:rFonts w:ascii="Times New Roman" w:eastAsia="Calibri" w:hAnsi="Times New Roman"/>
          <w:b/>
          <w:iCs/>
          <w:sz w:val="20"/>
          <w:szCs w:val="20"/>
        </w:rPr>
      </w:pPr>
      <w:r w:rsidRPr="00832AD3">
        <w:rPr>
          <w:rFonts w:ascii="Times New Roman" w:eastAsia="Calibri" w:hAnsi="Times New Roman"/>
          <w:b/>
          <w:iCs/>
          <w:sz w:val="20"/>
          <w:szCs w:val="20"/>
        </w:rPr>
        <w:t>10.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p w:rsidR="00504097" w:rsidRPr="00832AD3" w:rsidRDefault="00504097" w:rsidP="00504097">
      <w:pPr>
        <w:keepLines/>
        <w:widowControl w:val="0"/>
        <w:suppressLineNumbers/>
        <w:tabs>
          <w:tab w:val="left" w:pos="708"/>
        </w:tabs>
        <w:suppressAutoHyphens/>
        <w:ind w:left="360"/>
        <w:jc w:val="both"/>
        <w:rPr>
          <w:rFonts w:ascii="Times New Roman" w:eastAsia="Calibri" w:hAnsi="Times New Roman"/>
          <w:sz w:val="20"/>
          <w:szCs w:val="20"/>
        </w:rPr>
      </w:pPr>
      <w:r w:rsidRPr="00832AD3">
        <w:rPr>
          <w:rFonts w:ascii="Times New Roman" w:eastAsia="Calibri" w:hAnsi="Times New Roman"/>
          <w:sz w:val="20"/>
          <w:szCs w:val="20"/>
        </w:rPr>
        <w:t xml:space="preserve"> 10.1. Так как валютой для оплаты по заключенному договору является рубль Российской Федерации, то порядок </w:t>
      </w:r>
      <w:r w:rsidRPr="00832AD3">
        <w:rPr>
          <w:rFonts w:ascii="Times New Roman" w:eastAsia="Calibri" w:hAnsi="Times New Roman"/>
          <w:iCs/>
          <w:sz w:val="20"/>
          <w:szCs w:val="20"/>
        </w:rPr>
        <w:t>применения официального курса иностранной валюты к рублю Российской Федерации</w:t>
      </w:r>
      <w:r w:rsidRPr="00832AD3">
        <w:rPr>
          <w:rFonts w:ascii="Times New Roman" w:eastAsia="Calibri" w:hAnsi="Times New Roman"/>
          <w:sz w:val="20"/>
          <w:szCs w:val="20"/>
        </w:rPr>
        <w:t xml:space="preserve"> не устанавливается. </w:t>
      </w:r>
    </w:p>
    <w:p w:rsidR="00504097" w:rsidRPr="00832AD3" w:rsidRDefault="00504097" w:rsidP="00504097">
      <w:pPr>
        <w:widowControl w:val="0"/>
        <w:suppressLineNumbers/>
        <w:tabs>
          <w:tab w:val="left" w:pos="360"/>
          <w:tab w:val="left" w:pos="1361"/>
          <w:tab w:val="left" w:pos="2160"/>
        </w:tabs>
        <w:suppressAutoHyphens/>
        <w:autoSpaceDE w:val="0"/>
        <w:autoSpaceDN w:val="0"/>
        <w:adjustRightInd w:val="0"/>
        <w:jc w:val="center"/>
        <w:rPr>
          <w:rFonts w:ascii="Times New Roman" w:eastAsia="Calibri" w:hAnsi="Times New Roman"/>
          <w:b/>
          <w:bCs/>
          <w:sz w:val="20"/>
          <w:szCs w:val="20"/>
        </w:rPr>
      </w:pPr>
      <w:r w:rsidRPr="00832AD3">
        <w:rPr>
          <w:rFonts w:ascii="Times New Roman" w:eastAsia="Calibri" w:hAnsi="Times New Roman"/>
          <w:b/>
          <w:sz w:val="20"/>
          <w:szCs w:val="20"/>
        </w:rPr>
        <w:t>11. Т</w:t>
      </w:r>
      <w:r w:rsidRPr="00832AD3">
        <w:rPr>
          <w:rFonts w:ascii="Times New Roman" w:eastAsia="Calibri" w:hAnsi="Times New Roman"/>
          <w:b/>
          <w:bCs/>
          <w:sz w:val="20"/>
          <w:szCs w:val="20"/>
        </w:rPr>
        <w:t>ребования к участникам закупки</w:t>
      </w:r>
    </w:p>
    <w:p w:rsidR="00504097" w:rsidRPr="00832AD3" w:rsidRDefault="00504097" w:rsidP="00504097">
      <w:pPr>
        <w:widowControl w:val="0"/>
        <w:ind w:firstLine="426"/>
        <w:jc w:val="both"/>
        <w:rPr>
          <w:rFonts w:ascii="Times New Roman" w:eastAsia="Calibri" w:hAnsi="Times New Roman"/>
          <w:sz w:val="20"/>
          <w:szCs w:val="20"/>
        </w:rPr>
      </w:pPr>
      <w:r w:rsidRPr="00832AD3">
        <w:rPr>
          <w:rFonts w:ascii="Times New Roman" w:eastAsia="Calibri" w:hAnsi="Times New Roman"/>
          <w:sz w:val="20"/>
          <w:szCs w:val="20"/>
        </w:rPr>
        <w:t xml:space="preserve">11.1. В настоящем аукционе может принять участие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w:t>
      </w:r>
      <w:r w:rsidRPr="00832AD3">
        <w:rPr>
          <w:rFonts w:ascii="Times New Roman" w:eastAsia="Calibri" w:hAnsi="Times New Roman"/>
          <w:sz w:val="20"/>
          <w:szCs w:val="20"/>
        </w:rPr>
        <w:lastRenderedPageBreak/>
        <w:t xml:space="preserve">или несколько индивидуальных предпринимателей, выступающих на стороне одного участника закупки, которые соответствуют требованиям, установленным Заказчиком в соответствии с Положением о закупках, получившие аккредитацию на электронной площадке, адрес которой указан в извещении о проведении электронного аукциона. </w:t>
      </w:r>
    </w:p>
    <w:p w:rsidR="00504097" w:rsidRPr="00832AD3" w:rsidRDefault="00504097" w:rsidP="00504097">
      <w:pPr>
        <w:widowControl w:val="0"/>
        <w:autoSpaceDE w:val="0"/>
        <w:autoSpaceDN w:val="0"/>
        <w:adjustRightInd w:val="0"/>
        <w:ind w:firstLine="426"/>
        <w:jc w:val="both"/>
        <w:rPr>
          <w:rFonts w:ascii="Times New Roman" w:eastAsia="Calibri" w:hAnsi="Times New Roman"/>
          <w:sz w:val="20"/>
          <w:szCs w:val="20"/>
        </w:rPr>
      </w:pPr>
      <w:r w:rsidRPr="00832AD3">
        <w:rPr>
          <w:rFonts w:ascii="Times New Roman" w:eastAsia="Calibri" w:hAnsi="Times New Roman"/>
          <w:sz w:val="20"/>
          <w:szCs w:val="20"/>
        </w:rPr>
        <w:t xml:space="preserve">Участие в настоящем аукционе возможно при наличии на лицевом счете участника аукциона, открытом для проведения операций по обеспечению участия в аукционе на счете оператора электронной площадки, денежных средств, в отношении которых не осуществлено блокирование операций по лицевому счету, в размере не менее чем размер обеспечения заявки на участие в настоящем аукционе, предусмотренный в разделе </w:t>
      </w:r>
      <w:r w:rsidRPr="00832AD3">
        <w:rPr>
          <w:rFonts w:ascii="Times New Roman" w:eastAsia="Calibri" w:hAnsi="Times New Roman"/>
          <w:sz w:val="20"/>
          <w:szCs w:val="20"/>
          <w:lang w:val="en-US"/>
        </w:rPr>
        <w:t>II</w:t>
      </w:r>
      <w:r w:rsidRPr="00832AD3">
        <w:rPr>
          <w:rFonts w:ascii="Times New Roman" w:eastAsia="Calibri" w:hAnsi="Times New Roman"/>
          <w:sz w:val="20"/>
          <w:szCs w:val="20"/>
        </w:rPr>
        <w:t xml:space="preserve"> </w:t>
      </w:r>
      <w:r w:rsidRPr="00832AD3">
        <w:rPr>
          <w:rFonts w:ascii="Times New Roman" w:eastAsia="Calibri" w:hAnsi="Times New Roman"/>
          <w:i/>
          <w:sz w:val="20"/>
          <w:szCs w:val="20"/>
          <w:u w:val="single"/>
        </w:rPr>
        <w:t xml:space="preserve">Информационная карта аукциона </w:t>
      </w:r>
      <w:r w:rsidRPr="00832AD3">
        <w:rPr>
          <w:rFonts w:ascii="Times New Roman" w:eastAsia="Calibri" w:hAnsi="Times New Roman"/>
          <w:sz w:val="20"/>
          <w:szCs w:val="20"/>
        </w:rPr>
        <w:t>настоящей документации об аукционе.</w:t>
      </w:r>
    </w:p>
    <w:p w:rsidR="00504097" w:rsidRPr="00832AD3" w:rsidRDefault="00504097" w:rsidP="00504097">
      <w:pPr>
        <w:widowControl w:val="0"/>
        <w:autoSpaceDE w:val="0"/>
        <w:autoSpaceDN w:val="0"/>
        <w:adjustRightInd w:val="0"/>
        <w:ind w:firstLine="426"/>
        <w:jc w:val="both"/>
        <w:rPr>
          <w:rFonts w:ascii="Times New Roman" w:eastAsia="Calibri" w:hAnsi="Times New Roman"/>
          <w:sz w:val="20"/>
          <w:szCs w:val="20"/>
        </w:rPr>
      </w:pPr>
      <w:r w:rsidRPr="00832AD3">
        <w:rPr>
          <w:rFonts w:ascii="Times New Roman" w:eastAsia="Calibri" w:hAnsi="Times New Roman"/>
          <w:sz w:val="20"/>
          <w:szCs w:val="20"/>
        </w:rPr>
        <w:t>11.1.1. К участникам аукциона предъявляются следующие обязательные требования:</w:t>
      </w:r>
    </w:p>
    <w:p w:rsidR="00504097" w:rsidRPr="00832AD3" w:rsidRDefault="00504097" w:rsidP="00504097">
      <w:pPr>
        <w:widowControl w:val="0"/>
        <w:autoSpaceDE w:val="0"/>
        <w:autoSpaceDN w:val="0"/>
        <w:adjustRightInd w:val="0"/>
        <w:ind w:firstLine="426"/>
        <w:jc w:val="both"/>
        <w:rPr>
          <w:rFonts w:ascii="Times New Roman" w:eastAsia="Calibri" w:hAnsi="Times New Roman"/>
          <w:sz w:val="20"/>
          <w:szCs w:val="20"/>
        </w:rPr>
      </w:pPr>
      <w:bookmarkStart w:id="1" w:name="Par559"/>
      <w:bookmarkEnd w:id="1"/>
      <w:r w:rsidRPr="00832AD3">
        <w:rPr>
          <w:rFonts w:ascii="Times New Roman" w:eastAsia="Calibri" w:hAnsi="Times New Roman"/>
          <w:sz w:val="20"/>
          <w:szCs w:val="20"/>
        </w:rPr>
        <w:t xml:space="preserve">1) соответствие участника аукциона требованиям, устанавливаемым в соответствии с законодательством Российской Федерации к лицам, осуществляющим поставку товара, оказание услуг, выполнение работ, являющихся предметом аукциона, указанным в разделе </w:t>
      </w:r>
      <w:r w:rsidRPr="00832AD3">
        <w:rPr>
          <w:rFonts w:ascii="Times New Roman" w:eastAsia="Calibri" w:hAnsi="Times New Roman"/>
          <w:sz w:val="20"/>
          <w:szCs w:val="20"/>
          <w:lang w:val="en-US"/>
        </w:rPr>
        <w:t>II</w:t>
      </w:r>
      <w:r w:rsidRPr="00832AD3">
        <w:rPr>
          <w:rFonts w:ascii="Times New Roman" w:eastAsia="Calibri" w:hAnsi="Times New Roman"/>
          <w:sz w:val="20"/>
          <w:szCs w:val="20"/>
        </w:rPr>
        <w:t xml:space="preserve"> </w:t>
      </w:r>
      <w:r w:rsidRPr="00832AD3">
        <w:rPr>
          <w:rFonts w:ascii="Times New Roman" w:eastAsia="Calibri" w:hAnsi="Times New Roman"/>
          <w:i/>
          <w:sz w:val="20"/>
          <w:szCs w:val="20"/>
          <w:u w:val="single"/>
        </w:rPr>
        <w:t>Информационная карта аукциона</w:t>
      </w:r>
      <w:r w:rsidRPr="00832AD3">
        <w:rPr>
          <w:rFonts w:ascii="Times New Roman" w:eastAsia="Calibri" w:hAnsi="Times New Roman"/>
          <w:sz w:val="20"/>
          <w:szCs w:val="20"/>
        </w:rPr>
        <w:t xml:space="preserve"> настоящей документации об аукционе;</w:t>
      </w:r>
    </w:p>
    <w:p w:rsidR="00504097" w:rsidRPr="00832AD3" w:rsidRDefault="00504097" w:rsidP="00504097">
      <w:pPr>
        <w:ind w:firstLine="426"/>
        <w:jc w:val="both"/>
        <w:rPr>
          <w:rFonts w:ascii="Times New Roman" w:eastAsia="Calibri" w:hAnsi="Times New Roman"/>
          <w:sz w:val="20"/>
          <w:szCs w:val="20"/>
        </w:rPr>
      </w:pPr>
      <w:bookmarkStart w:id="2" w:name="Par560"/>
      <w:bookmarkEnd w:id="2"/>
      <w:r w:rsidRPr="00832AD3">
        <w:rPr>
          <w:rFonts w:ascii="Times New Roman" w:eastAsia="Calibri" w:hAnsi="Times New Roman"/>
          <w:sz w:val="20"/>
          <w:szCs w:val="20"/>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производства;</w:t>
      </w:r>
    </w:p>
    <w:p w:rsidR="00504097" w:rsidRPr="00832AD3" w:rsidRDefault="00504097" w:rsidP="00504097">
      <w:pPr>
        <w:ind w:firstLine="426"/>
        <w:jc w:val="both"/>
        <w:rPr>
          <w:rFonts w:ascii="Times New Roman" w:eastAsia="Calibri" w:hAnsi="Times New Roman"/>
          <w:sz w:val="20"/>
          <w:szCs w:val="20"/>
        </w:rPr>
      </w:pPr>
      <w:r w:rsidRPr="00832AD3">
        <w:rPr>
          <w:rFonts w:ascii="Times New Roman" w:eastAsia="Calibri" w:hAnsi="Times New Roman"/>
          <w:sz w:val="20"/>
          <w:szCs w:val="20"/>
        </w:rPr>
        <w:t>3) неприостановление деятельности участника закупки в порядке, предусмотренном Кодексом Российской Федерации об административных правонарушениях, на день подачи заявки на участие в закупке;</w:t>
      </w:r>
    </w:p>
    <w:p w:rsidR="00504097" w:rsidRPr="00832AD3" w:rsidRDefault="00504097" w:rsidP="00504097">
      <w:pPr>
        <w:ind w:firstLine="426"/>
        <w:jc w:val="both"/>
        <w:rPr>
          <w:rFonts w:ascii="Times New Roman" w:eastAsia="Calibri" w:hAnsi="Times New Roman"/>
          <w:sz w:val="20"/>
          <w:szCs w:val="20"/>
        </w:rPr>
      </w:pPr>
      <w:r w:rsidRPr="00832AD3">
        <w:rPr>
          <w:rFonts w:ascii="Times New Roman" w:eastAsia="Calibri" w:hAnsi="Times New Roman"/>
          <w:sz w:val="20"/>
          <w:szCs w:val="20"/>
        </w:rPr>
        <w:t xml:space="preserve">4) 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25% балансовой стоимости активов участника закупки по данным бухгалтерской отчетности за последний завершенный отчетный период. Участник закупки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процедуре закупки не принято; </w:t>
      </w:r>
    </w:p>
    <w:p w:rsidR="00504097" w:rsidRPr="00832AD3" w:rsidRDefault="00504097" w:rsidP="00504097">
      <w:pPr>
        <w:ind w:firstLine="426"/>
        <w:jc w:val="both"/>
        <w:rPr>
          <w:rFonts w:ascii="Times New Roman" w:eastAsia="Calibri" w:hAnsi="Times New Roman"/>
          <w:sz w:val="20"/>
          <w:szCs w:val="20"/>
        </w:rPr>
      </w:pPr>
      <w:r w:rsidRPr="00832AD3">
        <w:rPr>
          <w:rFonts w:ascii="Times New Roman" w:eastAsia="Calibri" w:hAnsi="Times New Roman"/>
          <w:sz w:val="20"/>
          <w:szCs w:val="20"/>
        </w:rPr>
        <w:t>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rsidR="00504097" w:rsidRPr="00832AD3" w:rsidRDefault="00504097" w:rsidP="00504097">
      <w:pPr>
        <w:ind w:firstLine="426"/>
        <w:jc w:val="both"/>
        <w:rPr>
          <w:rFonts w:ascii="Times New Roman" w:eastAsia="Calibri" w:hAnsi="Times New Roman"/>
          <w:sz w:val="20"/>
          <w:szCs w:val="20"/>
        </w:rPr>
      </w:pPr>
      <w:r w:rsidRPr="00832AD3">
        <w:rPr>
          <w:rFonts w:ascii="Times New Roman" w:eastAsia="Calibri" w:hAnsi="Times New Roman"/>
          <w:sz w:val="20"/>
          <w:szCs w:val="20"/>
        </w:rPr>
        <w:t>6) участник закупки – юридическое лицо, которое в течение двух лет  до даты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504097" w:rsidRPr="00832AD3" w:rsidRDefault="00504097" w:rsidP="00504097">
      <w:pPr>
        <w:ind w:firstLine="426"/>
        <w:jc w:val="both"/>
        <w:rPr>
          <w:rFonts w:ascii="Times New Roman" w:eastAsia="Calibri" w:hAnsi="Times New Roman"/>
          <w:sz w:val="20"/>
          <w:szCs w:val="20"/>
        </w:rPr>
      </w:pPr>
      <w:r w:rsidRPr="00832AD3">
        <w:rPr>
          <w:rFonts w:ascii="Times New Roman" w:eastAsia="Calibri" w:hAnsi="Times New Roman"/>
          <w:sz w:val="20"/>
          <w:szCs w:val="20"/>
        </w:rPr>
        <w:t>7)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лицо, осуществляющее функции по организации и осуществлению закупок Заказчика, состоят в браке с физическими лицами, являющимися выгодоприобретателями, единоличным исполнительным органом хозяйственного общества, членами коллегиального исполнительного органа хозяйственного общества, руководителем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10% голосующих акций хозяйственного общества либо долей, превышающей 10% в уставном капитале хозяйственного общества.</w:t>
      </w:r>
    </w:p>
    <w:p w:rsidR="00504097" w:rsidRPr="00832AD3" w:rsidRDefault="00504097" w:rsidP="00504097">
      <w:pPr>
        <w:ind w:firstLine="426"/>
        <w:jc w:val="both"/>
        <w:rPr>
          <w:rFonts w:ascii="Times New Roman" w:eastAsia="Calibri" w:hAnsi="Times New Roman"/>
          <w:sz w:val="20"/>
          <w:szCs w:val="20"/>
        </w:rPr>
      </w:pPr>
      <w:r w:rsidRPr="00832AD3">
        <w:rPr>
          <w:rFonts w:ascii="Times New Roman" w:eastAsia="Calibri" w:hAnsi="Times New Roman"/>
          <w:sz w:val="20"/>
          <w:szCs w:val="20"/>
        </w:rPr>
        <w:t xml:space="preserve">8)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исполнение,  на финансирование проката или показа национального фильма. </w:t>
      </w:r>
    </w:p>
    <w:p w:rsidR="00504097" w:rsidRPr="00832AD3" w:rsidRDefault="00504097" w:rsidP="00504097">
      <w:pPr>
        <w:ind w:firstLine="426"/>
        <w:jc w:val="both"/>
        <w:rPr>
          <w:rFonts w:ascii="Times New Roman" w:eastAsia="Calibri" w:hAnsi="Times New Roman"/>
          <w:sz w:val="20"/>
          <w:szCs w:val="20"/>
        </w:rPr>
      </w:pPr>
      <w:r w:rsidRPr="00832AD3">
        <w:rPr>
          <w:rFonts w:ascii="Times New Roman" w:eastAsia="Calibri" w:hAnsi="Times New Roman"/>
          <w:sz w:val="20"/>
          <w:szCs w:val="20"/>
        </w:rPr>
        <w:t>11.2. При осуществлении закупки Заказчик вправе установить следующие требования к участникам закупки:</w:t>
      </w:r>
    </w:p>
    <w:p w:rsidR="00504097" w:rsidRPr="00832AD3" w:rsidRDefault="00504097" w:rsidP="00504097">
      <w:pPr>
        <w:ind w:firstLine="426"/>
        <w:jc w:val="both"/>
        <w:rPr>
          <w:rFonts w:ascii="Times New Roman" w:eastAsia="Calibri" w:hAnsi="Times New Roman"/>
          <w:sz w:val="20"/>
          <w:szCs w:val="20"/>
        </w:rPr>
      </w:pPr>
      <w:r w:rsidRPr="00832AD3">
        <w:rPr>
          <w:rFonts w:ascii="Times New Roman" w:eastAsia="Calibri" w:hAnsi="Times New Roman"/>
          <w:sz w:val="20"/>
          <w:szCs w:val="20"/>
        </w:rPr>
        <w:t>1) отсутствие сведений об участнике закупки в реестре недобросовестных поставщиков, предусмотренном Федеральным законом от 18 июля 2011 года № 223-ФЗ;</w:t>
      </w:r>
    </w:p>
    <w:p w:rsidR="00504097" w:rsidRPr="00832AD3" w:rsidRDefault="00504097" w:rsidP="00504097">
      <w:pPr>
        <w:ind w:firstLine="426"/>
        <w:jc w:val="both"/>
        <w:rPr>
          <w:rFonts w:ascii="Times New Roman" w:eastAsia="Calibri" w:hAnsi="Times New Roman"/>
          <w:sz w:val="20"/>
          <w:szCs w:val="20"/>
        </w:rPr>
      </w:pPr>
      <w:r w:rsidRPr="00832AD3">
        <w:rPr>
          <w:rFonts w:ascii="Times New Roman" w:eastAsia="Calibri" w:hAnsi="Times New Roman"/>
          <w:sz w:val="20"/>
          <w:szCs w:val="20"/>
        </w:rPr>
        <w:t>2) отсутствие сведений об участнике закупки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rsidR="00504097" w:rsidRPr="00832AD3" w:rsidRDefault="00504097" w:rsidP="00504097">
      <w:pPr>
        <w:ind w:firstLine="426"/>
        <w:jc w:val="both"/>
        <w:rPr>
          <w:rFonts w:ascii="Times New Roman" w:eastAsia="Calibri" w:hAnsi="Times New Roman"/>
          <w:sz w:val="20"/>
          <w:szCs w:val="20"/>
        </w:rPr>
      </w:pPr>
      <w:r w:rsidRPr="00832AD3">
        <w:rPr>
          <w:rFonts w:ascii="Times New Roman" w:eastAsia="Calibri" w:hAnsi="Times New Roman"/>
          <w:sz w:val="20"/>
          <w:szCs w:val="20"/>
        </w:rPr>
        <w:t>В дополнение к требованиям, указанным в пункте 11.1 части 11 настоящего раздела, Заказчик в зависимости от предмета и условий закупки вправе предъявлять к участникам закупки иные требования, в том числе:</w:t>
      </w:r>
    </w:p>
    <w:p w:rsidR="00504097" w:rsidRPr="00832AD3" w:rsidRDefault="00504097" w:rsidP="00504097">
      <w:pPr>
        <w:widowControl w:val="0"/>
        <w:autoSpaceDE w:val="0"/>
        <w:autoSpaceDN w:val="0"/>
        <w:adjustRightInd w:val="0"/>
        <w:ind w:firstLine="426"/>
        <w:jc w:val="both"/>
        <w:rPr>
          <w:rFonts w:ascii="Times New Roman" w:eastAsia="Calibri" w:hAnsi="Times New Roman"/>
          <w:sz w:val="20"/>
          <w:szCs w:val="20"/>
        </w:rPr>
      </w:pPr>
      <w:r w:rsidRPr="00832AD3">
        <w:rPr>
          <w:rFonts w:ascii="Times New Roman" w:eastAsia="Calibri" w:hAnsi="Times New Roman"/>
          <w:sz w:val="20"/>
          <w:szCs w:val="20"/>
        </w:rPr>
        <w:t>1) наличие финансовых, материальных средств, а также иных возможностей (ресурсов), необходимых для выполнения условий договора;</w:t>
      </w:r>
    </w:p>
    <w:p w:rsidR="00504097" w:rsidRPr="00832AD3" w:rsidRDefault="00504097" w:rsidP="00504097">
      <w:pPr>
        <w:widowControl w:val="0"/>
        <w:autoSpaceDE w:val="0"/>
        <w:autoSpaceDN w:val="0"/>
        <w:adjustRightInd w:val="0"/>
        <w:ind w:firstLine="426"/>
        <w:jc w:val="both"/>
        <w:rPr>
          <w:rFonts w:ascii="Times New Roman" w:eastAsia="Calibri" w:hAnsi="Times New Roman"/>
          <w:sz w:val="20"/>
          <w:szCs w:val="20"/>
        </w:rPr>
      </w:pPr>
      <w:r w:rsidRPr="00832AD3">
        <w:rPr>
          <w:rFonts w:ascii="Times New Roman" w:eastAsia="Calibri" w:hAnsi="Times New Roman"/>
          <w:sz w:val="20"/>
          <w:szCs w:val="20"/>
        </w:rPr>
        <w:t>2) положительная деловая репутация, наличие опыта осуществления поставок.</w:t>
      </w:r>
    </w:p>
    <w:p w:rsidR="00504097" w:rsidRPr="00832AD3" w:rsidRDefault="00504097" w:rsidP="00504097">
      <w:pPr>
        <w:widowControl w:val="0"/>
        <w:tabs>
          <w:tab w:val="left" w:pos="357"/>
          <w:tab w:val="left" w:pos="1007"/>
          <w:tab w:val="left" w:pos="1212"/>
          <w:tab w:val="left" w:pos="1361"/>
        </w:tabs>
        <w:autoSpaceDE w:val="0"/>
        <w:autoSpaceDN w:val="0"/>
        <w:adjustRightInd w:val="0"/>
        <w:ind w:firstLine="426"/>
        <w:jc w:val="both"/>
        <w:rPr>
          <w:rFonts w:ascii="Times New Roman" w:eastAsia="Calibri" w:hAnsi="Times New Roman"/>
          <w:i/>
          <w:sz w:val="20"/>
          <w:szCs w:val="20"/>
        </w:rPr>
      </w:pPr>
      <w:r w:rsidRPr="00832AD3">
        <w:rPr>
          <w:rFonts w:ascii="Times New Roman" w:eastAsia="Calibri" w:hAnsi="Times New Roman"/>
          <w:sz w:val="20"/>
          <w:szCs w:val="20"/>
        </w:rPr>
        <w:t xml:space="preserve">11.3. Информация об установленных Заказчиком единых требованиях и дополнительных требованиях в соответствии с пунктами 11.1 и 11.2 части 11 настоящего раздела указана в извещении о проведении электронного аукциона и разделе </w:t>
      </w:r>
      <w:r w:rsidRPr="00832AD3">
        <w:rPr>
          <w:rFonts w:ascii="Times New Roman" w:eastAsia="Calibri" w:hAnsi="Times New Roman"/>
          <w:sz w:val="20"/>
          <w:szCs w:val="20"/>
          <w:lang w:val="en-US"/>
        </w:rPr>
        <w:t>II</w:t>
      </w:r>
      <w:r w:rsidRPr="00832AD3">
        <w:rPr>
          <w:rFonts w:ascii="Times New Roman" w:eastAsia="Calibri" w:hAnsi="Times New Roman"/>
          <w:sz w:val="20"/>
          <w:szCs w:val="20"/>
        </w:rPr>
        <w:t xml:space="preserve"> </w:t>
      </w:r>
      <w:r w:rsidRPr="00832AD3">
        <w:rPr>
          <w:rFonts w:ascii="Times New Roman" w:eastAsia="Calibri" w:hAnsi="Times New Roman"/>
          <w:i/>
          <w:sz w:val="20"/>
          <w:szCs w:val="20"/>
          <w:u w:val="single"/>
        </w:rPr>
        <w:t>Информационная карта аукциона</w:t>
      </w:r>
      <w:r w:rsidRPr="00832AD3">
        <w:rPr>
          <w:rFonts w:ascii="Times New Roman" w:eastAsia="Calibri" w:hAnsi="Times New Roman"/>
          <w:sz w:val="20"/>
          <w:szCs w:val="20"/>
        </w:rPr>
        <w:t xml:space="preserve"> настоящей документации об аукционе</w:t>
      </w:r>
      <w:r w:rsidRPr="00832AD3">
        <w:rPr>
          <w:rFonts w:ascii="Times New Roman" w:eastAsia="Calibri" w:hAnsi="Times New Roman"/>
          <w:i/>
          <w:sz w:val="20"/>
          <w:szCs w:val="20"/>
        </w:rPr>
        <w:t>.</w:t>
      </w:r>
    </w:p>
    <w:p w:rsidR="00504097" w:rsidRPr="00832AD3" w:rsidRDefault="00504097" w:rsidP="00504097">
      <w:pPr>
        <w:widowControl w:val="0"/>
        <w:tabs>
          <w:tab w:val="left" w:pos="357"/>
          <w:tab w:val="left" w:pos="1007"/>
          <w:tab w:val="left" w:pos="1212"/>
          <w:tab w:val="left" w:pos="1361"/>
        </w:tabs>
        <w:autoSpaceDE w:val="0"/>
        <w:autoSpaceDN w:val="0"/>
        <w:adjustRightInd w:val="0"/>
        <w:ind w:firstLine="426"/>
        <w:jc w:val="both"/>
        <w:rPr>
          <w:rFonts w:ascii="Times New Roman" w:eastAsia="Calibri" w:hAnsi="Times New Roman"/>
          <w:sz w:val="20"/>
          <w:szCs w:val="20"/>
        </w:rPr>
      </w:pPr>
      <w:r w:rsidRPr="00832AD3">
        <w:rPr>
          <w:rFonts w:ascii="Times New Roman" w:eastAsia="Calibri" w:hAnsi="Times New Roman"/>
          <w:sz w:val="20"/>
          <w:szCs w:val="20"/>
        </w:rPr>
        <w:t xml:space="preserve">11.4. При осуществлении закупок могут предоставляться преференции, в случае, если в соответствии с частью 8 статьи 3 Федерального закона от 18 июля 2011 г. № 223-ФЗ «О закупке товаров, работ, услуг отдельными видами юридических лиц» Правительством Российской Федерации установлен приоритет товаров российского происхождения </w:t>
      </w:r>
      <w:r w:rsidRPr="00832AD3">
        <w:rPr>
          <w:rFonts w:ascii="Times New Roman" w:eastAsia="Calibri" w:hAnsi="Times New Roman"/>
          <w:sz w:val="20"/>
          <w:szCs w:val="20"/>
        </w:rPr>
        <w:lastRenderedPageBreak/>
        <w:t xml:space="preserve">по отношению к товарам, происходящим из иностранного государства. </w:t>
      </w:r>
    </w:p>
    <w:p w:rsidR="00504097" w:rsidRPr="00832AD3" w:rsidRDefault="00504097" w:rsidP="00504097">
      <w:pPr>
        <w:widowControl w:val="0"/>
        <w:tabs>
          <w:tab w:val="left" w:pos="357"/>
          <w:tab w:val="left" w:pos="1007"/>
          <w:tab w:val="left" w:pos="1212"/>
          <w:tab w:val="left" w:pos="1361"/>
        </w:tabs>
        <w:autoSpaceDE w:val="0"/>
        <w:autoSpaceDN w:val="0"/>
        <w:adjustRightInd w:val="0"/>
        <w:ind w:firstLine="426"/>
        <w:jc w:val="both"/>
        <w:rPr>
          <w:rFonts w:ascii="Times New Roman" w:eastAsia="Calibri" w:hAnsi="Times New Roman"/>
          <w:sz w:val="20"/>
          <w:szCs w:val="20"/>
        </w:rPr>
      </w:pPr>
      <w:r w:rsidRPr="00832AD3">
        <w:rPr>
          <w:rFonts w:ascii="Times New Roman" w:eastAsia="Calibri" w:hAnsi="Times New Roman"/>
          <w:sz w:val="20"/>
          <w:szCs w:val="20"/>
        </w:rPr>
        <w:t xml:space="preserve">Информация о предоставлении преференций указывается в разделе </w:t>
      </w:r>
      <w:r w:rsidRPr="00832AD3">
        <w:rPr>
          <w:rFonts w:ascii="Times New Roman" w:eastAsia="Calibri" w:hAnsi="Times New Roman"/>
          <w:sz w:val="20"/>
          <w:szCs w:val="20"/>
          <w:lang w:val="en-US"/>
        </w:rPr>
        <w:t>II</w:t>
      </w:r>
      <w:r w:rsidRPr="00832AD3">
        <w:rPr>
          <w:rFonts w:ascii="Times New Roman" w:eastAsia="Calibri" w:hAnsi="Times New Roman"/>
          <w:sz w:val="20"/>
          <w:szCs w:val="20"/>
        </w:rPr>
        <w:t xml:space="preserve"> </w:t>
      </w:r>
      <w:r w:rsidRPr="00832AD3">
        <w:rPr>
          <w:rFonts w:ascii="Times New Roman" w:eastAsia="Calibri" w:hAnsi="Times New Roman"/>
          <w:i/>
          <w:sz w:val="20"/>
          <w:szCs w:val="20"/>
          <w:u w:val="single"/>
        </w:rPr>
        <w:t>Информационная карта аукциона</w:t>
      </w:r>
      <w:r w:rsidRPr="00832AD3">
        <w:rPr>
          <w:rFonts w:ascii="Times New Roman" w:eastAsia="Calibri" w:hAnsi="Times New Roman"/>
          <w:sz w:val="20"/>
          <w:szCs w:val="20"/>
        </w:rPr>
        <w:t xml:space="preserve"> настоящей документации об аукционе.</w:t>
      </w:r>
    </w:p>
    <w:p w:rsidR="00504097" w:rsidRPr="00832AD3" w:rsidRDefault="00504097" w:rsidP="00504097">
      <w:pPr>
        <w:widowControl w:val="0"/>
        <w:tabs>
          <w:tab w:val="left" w:pos="357"/>
          <w:tab w:val="left" w:pos="1007"/>
          <w:tab w:val="left" w:pos="1212"/>
          <w:tab w:val="left" w:pos="1361"/>
        </w:tabs>
        <w:autoSpaceDE w:val="0"/>
        <w:autoSpaceDN w:val="0"/>
        <w:adjustRightInd w:val="0"/>
        <w:ind w:firstLine="426"/>
        <w:jc w:val="both"/>
        <w:rPr>
          <w:rFonts w:ascii="Times New Roman" w:eastAsia="Calibri" w:hAnsi="Times New Roman"/>
          <w:sz w:val="20"/>
          <w:szCs w:val="20"/>
        </w:rPr>
      </w:pPr>
      <w:r w:rsidRPr="00832AD3">
        <w:rPr>
          <w:rFonts w:ascii="Times New Roman" w:eastAsia="Calibri" w:hAnsi="Times New Roman"/>
          <w:sz w:val="20"/>
          <w:szCs w:val="20"/>
        </w:rPr>
        <w:t xml:space="preserve">11.5. При осуществлении закупок могут устанавливаться особенности участия субъектов малого и среднего предпринимательства в закупке. </w:t>
      </w:r>
    </w:p>
    <w:p w:rsidR="00504097" w:rsidRPr="00832AD3" w:rsidRDefault="00504097" w:rsidP="00504097">
      <w:pPr>
        <w:widowControl w:val="0"/>
        <w:tabs>
          <w:tab w:val="left" w:pos="357"/>
          <w:tab w:val="left" w:pos="1007"/>
          <w:tab w:val="left" w:pos="1212"/>
          <w:tab w:val="left" w:pos="1361"/>
        </w:tabs>
        <w:autoSpaceDE w:val="0"/>
        <w:autoSpaceDN w:val="0"/>
        <w:adjustRightInd w:val="0"/>
        <w:ind w:firstLine="426"/>
        <w:jc w:val="both"/>
        <w:rPr>
          <w:rFonts w:ascii="Times New Roman" w:eastAsia="Calibri" w:hAnsi="Times New Roman"/>
          <w:sz w:val="20"/>
          <w:szCs w:val="20"/>
        </w:rPr>
      </w:pPr>
      <w:r w:rsidRPr="00832AD3">
        <w:rPr>
          <w:rFonts w:ascii="Times New Roman" w:eastAsia="Calibri" w:hAnsi="Times New Roman"/>
          <w:sz w:val="20"/>
          <w:szCs w:val="20"/>
        </w:rPr>
        <w:t xml:space="preserve">Информация об особенностях участия в закупке субъектов малого и среднего предпринимательства указывается в  разделе </w:t>
      </w:r>
      <w:r w:rsidRPr="00832AD3">
        <w:rPr>
          <w:rFonts w:ascii="Times New Roman" w:eastAsia="Calibri" w:hAnsi="Times New Roman"/>
          <w:sz w:val="20"/>
          <w:szCs w:val="20"/>
          <w:lang w:val="en-US"/>
        </w:rPr>
        <w:t>II</w:t>
      </w:r>
      <w:r w:rsidRPr="00832AD3">
        <w:rPr>
          <w:rFonts w:ascii="Times New Roman" w:eastAsia="Calibri" w:hAnsi="Times New Roman"/>
          <w:sz w:val="20"/>
          <w:szCs w:val="20"/>
        </w:rPr>
        <w:t xml:space="preserve"> </w:t>
      </w:r>
      <w:r w:rsidRPr="00832AD3">
        <w:rPr>
          <w:rFonts w:ascii="Times New Roman" w:eastAsia="Calibri" w:hAnsi="Times New Roman"/>
          <w:i/>
          <w:sz w:val="20"/>
          <w:szCs w:val="20"/>
          <w:u w:val="single"/>
        </w:rPr>
        <w:t>Информационная карта аукциона</w:t>
      </w:r>
      <w:r w:rsidRPr="00832AD3">
        <w:rPr>
          <w:rFonts w:ascii="Times New Roman" w:eastAsia="Calibri" w:hAnsi="Times New Roman"/>
          <w:sz w:val="20"/>
          <w:szCs w:val="20"/>
        </w:rPr>
        <w:t xml:space="preserve"> настоящей документации об аукционе.</w:t>
      </w:r>
    </w:p>
    <w:p w:rsidR="00504097" w:rsidRPr="00832AD3" w:rsidRDefault="00504097" w:rsidP="00504097">
      <w:pPr>
        <w:widowControl w:val="0"/>
        <w:tabs>
          <w:tab w:val="left" w:pos="357"/>
          <w:tab w:val="left" w:pos="1007"/>
          <w:tab w:val="left" w:pos="1212"/>
          <w:tab w:val="left" w:pos="1361"/>
        </w:tabs>
        <w:autoSpaceDE w:val="0"/>
        <w:autoSpaceDN w:val="0"/>
        <w:adjustRightInd w:val="0"/>
        <w:ind w:firstLine="426"/>
        <w:jc w:val="both"/>
        <w:rPr>
          <w:rFonts w:ascii="Times New Roman" w:eastAsia="Calibri" w:hAnsi="Times New Roman"/>
          <w:sz w:val="20"/>
          <w:szCs w:val="20"/>
        </w:rPr>
      </w:pPr>
      <w:r w:rsidRPr="00832AD3">
        <w:rPr>
          <w:rFonts w:ascii="Times New Roman" w:eastAsia="Calibri" w:hAnsi="Times New Roman"/>
          <w:sz w:val="20"/>
          <w:szCs w:val="20"/>
        </w:rPr>
        <w:t>11.6.Участники аукциона имеют право выступать в отношениях, связанных с осуществлением закупки как непосредственно, так и через своих представителей. Полномочия представителей участников аукциона подтверждаются доверенностью, выданной и оформленной в соответствии с гражданским законодательством.</w:t>
      </w:r>
    </w:p>
    <w:p w:rsidR="00504097" w:rsidRPr="00832AD3" w:rsidRDefault="00504097" w:rsidP="00504097">
      <w:pPr>
        <w:widowControl w:val="0"/>
        <w:ind w:firstLine="426"/>
        <w:jc w:val="both"/>
        <w:rPr>
          <w:rFonts w:ascii="Times New Roman" w:eastAsia="Calibri" w:hAnsi="Times New Roman"/>
          <w:sz w:val="20"/>
          <w:szCs w:val="20"/>
        </w:rPr>
      </w:pPr>
      <w:r w:rsidRPr="00832AD3">
        <w:rPr>
          <w:rFonts w:ascii="Times New Roman" w:eastAsia="Calibri" w:hAnsi="Times New Roman"/>
          <w:sz w:val="20"/>
          <w:szCs w:val="20"/>
        </w:rPr>
        <w:t>11.7. Указанные в настоящей части требования предъявляются в равной мере ко всем участникам.</w:t>
      </w:r>
    </w:p>
    <w:p w:rsidR="00504097" w:rsidRPr="00832AD3" w:rsidRDefault="00504097" w:rsidP="00504097">
      <w:pPr>
        <w:widowControl w:val="0"/>
        <w:jc w:val="both"/>
        <w:rPr>
          <w:rFonts w:ascii="Times New Roman" w:eastAsia="Calibri" w:hAnsi="Times New Roman"/>
          <w:sz w:val="20"/>
          <w:szCs w:val="20"/>
        </w:rPr>
      </w:pPr>
      <w:r w:rsidRPr="00832AD3">
        <w:rPr>
          <w:rFonts w:ascii="Times New Roman" w:eastAsia="Calibri" w:hAnsi="Times New Roman"/>
          <w:sz w:val="20"/>
          <w:szCs w:val="20"/>
        </w:rPr>
        <w:t xml:space="preserve">         11.8. Комиссия по осуществлению закупки (далее – Комиссия) проверяет соответствие участников аукциона требованиям, указанным в  пункте 11.1 части 11 настоящего раздела, и в отношении отдельных видов закупок товаров (выполнения работ, оказания услуг), требованиям, установленным в пункте 11.2 части 11 настоящего раздела, если такие требования установлены Заказчиком. Комиссия вправе возлагать на участников аукциона обязанность подтверждать соответствие указанным требованиям</w:t>
      </w:r>
      <w:bookmarkStart w:id="3" w:name="Par583"/>
      <w:bookmarkEnd w:id="3"/>
      <w:r w:rsidRPr="00832AD3">
        <w:rPr>
          <w:rFonts w:ascii="Times New Roman" w:eastAsia="Calibri" w:hAnsi="Times New Roman"/>
          <w:sz w:val="20"/>
          <w:szCs w:val="20"/>
        </w:rPr>
        <w:t>.</w:t>
      </w:r>
    </w:p>
    <w:p w:rsidR="00504097" w:rsidRPr="00832AD3" w:rsidRDefault="00504097" w:rsidP="00504097">
      <w:pPr>
        <w:widowControl w:val="0"/>
        <w:ind w:firstLine="426"/>
        <w:jc w:val="both"/>
        <w:rPr>
          <w:rFonts w:ascii="Times New Roman" w:eastAsia="Calibri" w:hAnsi="Times New Roman"/>
          <w:sz w:val="20"/>
          <w:szCs w:val="20"/>
        </w:rPr>
      </w:pPr>
      <w:r w:rsidRPr="00832AD3">
        <w:rPr>
          <w:rFonts w:ascii="Times New Roman" w:eastAsia="Calibri" w:hAnsi="Times New Roman"/>
          <w:sz w:val="20"/>
          <w:szCs w:val="20"/>
        </w:rPr>
        <w:t>11.9. Отстранение участника аукциона от участия в определении Поставщика (Исполнительа, Исполнителя) или отказ от заключения договора с победителем определения Поставщика (Исполнителя, Исполнительа) осуществляется в любой момент до заключения договора, если Заказчик или Комиссия обнаружит, что участник аукциона не соответствует требованиям, указанным в пунктах 11.1 и 11.2 части 11 настоящего раздела, или предоставил недостоверную информацию в отношении своего соответствия указанным требованиям.</w:t>
      </w:r>
    </w:p>
    <w:p w:rsidR="00504097" w:rsidRPr="00832AD3" w:rsidRDefault="00504097" w:rsidP="00504097">
      <w:pPr>
        <w:widowControl w:val="0"/>
        <w:autoSpaceDE w:val="0"/>
        <w:autoSpaceDN w:val="0"/>
        <w:adjustRightInd w:val="0"/>
        <w:ind w:firstLine="426"/>
        <w:jc w:val="both"/>
        <w:rPr>
          <w:rFonts w:ascii="Times New Roman" w:eastAsia="Calibri" w:hAnsi="Times New Roman"/>
          <w:sz w:val="20"/>
          <w:szCs w:val="20"/>
        </w:rPr>
      </w:pPr>
      <w:r w:rsidRPr="00832AD3">
        <w:rPr>
          <w:rFonts w:ascii="Times New Roman" w:eastAsia="Calibri" w:hAnsi="Times New Roman"/>
          <w:sz w:val="20"/>
          <w:szCs w:val="20"/>
        </w:rPr>
        <w:t>11.10. При проведении аукциона на определение Поставщика для осуществления закупки лекарственных препаратов, которые включены в перечень жизненно необходимых и важнейших лекарственных препаратов, в дополнение к основанию, предусмотренному пунктом 11.9 части 11 настоящего раздела, отстранение участника аукциона от участия в определении Поставщика или отказ от заключения договора с победителем определения Поставщика осуществляется в любой момент до заключения договора, если Заказчик или Комиссия обнаружит, что:</w:t>
      </w:r>
    </w:p>
    <w:p w:rsidR="00504097" w:rsidRPr="00832AD3" w:rsidRDefault="00504097" w:rsidP="00504097">
      <w:pPr>
        <w:widowControl w:val="0"/>
        <w:autoSpaceDE w:val="0"/>
        <w:autoSpaceDN w:val="0"/>
        <w:adjustRightInd w:val="0"/>
        <w:ind w:firstLine="426"/>
        <w:jc w:val="both"/>
        <w:rPr>
          <w:rFonts w:ascii="Times New Roman" w:eastAsia="Calibri" w:hAnsi="Times New Roman"/>
          <w:sz w:val="20"/>
          <w:szCs w:val="20"/>
        </w:rPr>
      </w:pPr>
      <w:r w:rsidRPr="00832AD3">
        <w:rPr>
          <w:rFonts w:ascii="Times New Roman" w:eastAsia="Calibri" w:hAnsi="Times New Roman"/>
          <w:sz w:val="20"/>
          <w:szCs w:val="20"/>
        </w:rPr>
        <w:t>1) предельная отпускная цена лекарственных препаратов, предлагаемых таким участником аукциона, не зарегистрирована;</w:t>
      </w:r>
    </w:p>
    <w:p w:rsidR="00504097" w:rsidRPr="00832AD3" w:rsidRDefault="00504097" w:rsidP="00504097">
      <w:pPr>
        <w:widowControl w:val="0"/>
        <w:autoSpaceDE w:val="0"/>
        <w:autoSpaceDN w:val="0"/>
        <w:adjustRightInd w:val="0"/>
        <w:ind w:firstLine="426"/>
        <w:jc w:val="both"/>
        <w:rPr>
          <w:rFonts w:ascii="Times New Roman" w:eastAsia="Calibri" w:hAnsi="Times New Roman"/>
          <w:sz w:val="20"/>
          <w:szCs w:val="20"/>
        </w:rPr>
      </w:pPr>
      <w:r w:rsidRPr="00832AD3">
        <w:rPr>
          <w:rFonts w:ascii="Times New Roman" w:eastAsia="Calibri" w:hAnsi="Times New Roman"/>
          <w:sz w:val="20"/>
          <w:szCs w:val="20"/>
        </w:rPr>
        <w:t>2) предлагаемая таким участником аукциона цена закупаемых лекарственных препаратов превышает их предельную отпускную цену и от снижения предлагаемой цены при заключении договора участник аукциона отказывается.</w:t>
      </w:r>
    </w:p>
    <w:p w:rsidR="00504097" w:rsidRPr="00832AD3" w:rsidRDefault="00504097" w:rsidP="00504097">
      <w:pPr>
        <w:widowControl w:val="0"/>
        <w:autoSpaceDE w:val="0"/>
        <w:autoSpaceDN w:val="0"/>
        <w:adjustRightInd w:val="0"/>
        <w:ind w:firstLine="426"/>
        <w:jc w:val="both"/>
        <w:rPr>
          <w:rFonts w:ascii="Times New Roman" w:eastAsia="Calibri" w:hAnsi="Times New Roman"/>
          <w:sz w:val="20"/>
          <w:szCs w:val="20"/>
        </w:rPr>
      </w:pPr>
      <w:r w:rsidRPr="00832AD3">
        <w:rPr>
          <w:rFonts w:ascii="Times New Roman" w:eastAsia="Calibri" w:hAnsi="Times New Roman"/>
          <w:sz w:val="20"/>
          <w:szCs w:val="20"/>
        </w:rPr>
        <w:t>11.11. В случае отказа Заказчика от заключения договора с победителем определения Поставщика (Исполнителя, Исполнительа) по основаниям, предусмотренным пунктами 11.9 и 11.10 части 11 настоящего раздела, Заказчик не позднее одного рабочего дня, следующего за днем установления факта, являющегося основанием для такого отказа, составляет и размещает на официальном сайте протокол об отказе от заключения договора, содержащий информацию о месте и времени его составления, о лице, с которым Заказчик отказывается заключить договор, о факте, являющемся основанием для такого отказа, а также реквизиты документов, подтверждающих этот факт. Указанный протокол в течение двух рабочих дней с даты его подписания направляется Заказчиком данному победителю.</w:t>
      </w:r>
    </w:p>
    <w:p w:rsidR="00504097" w:rsidRPr="00832AD3" w:rsidRDefault="00504097" w:rsidP="00504097">
      <w:pPr>
        <w:widowControl w:val="0"/>
        <w:autoSpaceDE w:val="0"/>
        <w:autoSpaceDN w:val="0"/>
        <w:adjustRightInd w:val="0"/>
        <w:ind w:firstLine="426"/>
        <w:jc w:val="both"/>
        <w:rPr>
          <w:rFonts w:ascii="Times New Roman" w:eastAsia="Calibri" w:hAnsi="Times New Roman"/>
          <w:sz w:val="20"/>
          <w:szCs w:val="20"/>
        </w:rPr>
      </w:pPr>
      <w:r w:rsidRPr="00832AD3">
        <w:rPr>
          <w:rFonts w:ascii="Times New Roman" w:eastAsia="Calibri" w:hAnsi="Times New Roman"/>
          <w:sz w:val="20"/>
          <w:szCs w:val="20"/>
        </w:rPr>
        <w:t>11.12. Решение об отстранении участника аукциона от участия в определении Поставщика (Исполнительа, Исполнителя) или отказ от заключения договора с победителем определения Поставщика (Исполнительа, Исполнителя) могут быть обжалованы таким участником или таким победителем в установленном Федеральным законом № 223-ФЗ порядке.</w:t>
      </w:r>
    </w:p>
    <w:p w:rsidR="00504097" w:rsidRPr="00832AD3" w:rsidRDefault="00504097" w:rsidP="00504097">
      <w:pPr>
        <w:widowControl w:val="0"/>
        <w:autoSpaceDE w:val="0"/>
        <w:autoSpaceDN w:val="0"/>
        <w:adjustRightInd w:val="0"/>
        <w:jc w:val="center"/>
        <w:rPr>
          <w:rFonts w:ascii="Times New Roman" w:eastAsia="Calibri" w:hAnsi="Times New Roman"/>
          <w:b/>
          <w:sz w:val="20"/>
          <w:szCs w:val="20"/>
        </w:rPr>
      </w:pPr>
      <w:r w:rsidRPr="00832AD3">
        <w:rPr>
          <w:rFonts w:ascii="Times New Roman" w:eastAsia="Calibri" w:hAnsi="Times New Roman"/>
          <w:b/>
          <w:bCs/>
          <w:sz w:val="20"/>
          <w:szCs w:val="20"/>
        </w:rPr>
        <w:t>12.</w:t>
      </w:r>
      <w:r w:rsidRPr="00832AD3">
        <w:rPr>
          <w:rFonts w:ascii="Times New Roman" w:eastAsia="Calibri" w:hAnsi="Times New Roman"/>
          <w:sz w:val="20"/>
          <w:szCs w:val="20"/>
        </w:rPr>
        <w:t xml:space="preserve"> </w:t>
      </w:r>
      <w:r w:rsidRPr="00832AD3">
        <w:rPr>
          <w:rFonts w:ascii="Times New Roman" w:eastAsia="Calibri" w:hAnsi="Times New Roman"/>
          <w:b/>
          <w:sz w:val="20"/>
          <w:szCs w:val="20"/>
        </w:rPr>
        <w:t>Порядок подачи заявок на участие в аукционе</w:t>
      </w:r>
    </w:p>
    <w:p w:rsidR="00504097" w:rsidRPr="00832AD3" w:rsidRDefault="00504097" w:rsidP="00504097">
      <w:pPr>
        <w:widowControl w:val="0"/>
        <w:tabs>
          <w:tab w:val="left" w:pos="426"/>
        </w:tabs>
        <w:autoSpaceDE w:val="0"/>
        <w:autoSpaceDN w:val="0"/>
        <w:adjustRightInd w:val="0"/>
        <w:ind w:firstLine="426"/>
        <w:jc w:val="both"/>
        <w:rPr>
          <w:rFonts w:ascii="Times New Roman" w:eastAsia="Calibri" w:hAnsi="Times New Roman"/>
          <w:sz w:val="20"/>
          <w:szCs w:val="20"/>
        </w:rPr>
      </w:pPr>
      <w:r w:rsidRPr="00832AD3">
        <w:rPr>
          <w:rFonts w:ascii="Times New Roman" w:eastAsia="Calibri" w:hAnsi="Times New Roman"/>
          <w:sz w:val="20"/>
          <w:szCs w:val="20"/>
        </w:rPr>
        <w:t xml:space="preserve">12.1. Подача заявок на участие в аукционе осуществляется только лицами, получившими аккредитацию на электронной площадке, указанной в разделе </w:t>
      </w:r>
      <w:r w:rsidRPr="00832AD3">
        <w:rPr>
          <w:rFonts w:ascii="Times New Roman" w:eastAsia="Calibri" w:hAnsi="Times New Roman"/>
          <w:sz w:val="20"/>
          <w:szCs w:val="20"/>
          <w:lang w:val="en-US"/>
        </w:rPr>
        <w:t>II</w:t>
      </w:r>
      <w:r w:rsidRPr="00832AD3">
        <w:rPr>
          <w:rFonts w:ascii="Times New Roman" w:eastAsia="Calibri" w:hAnsi="Times New Roman"/>
          <w:sz w:val="20"/>
          <w:szCs w:val="20"/>
        </w:rPr>
        <w:t xml:space="preserve"> </w:t>
      </w:r>
      <w:r w:rsidRPr="00832AD3">
        <w:rPr>
          <w:rFonts w:ascii="Times New Roman" w:eastAsia="Calibri" w:hAnsi="Times New Roman"/>
          <w:i/>
          <w:sz w:val="20"/>
          <w:szCs w:val="20"/>
          <w:u w:val="single"/>
        </w:rPr>
        <w:t>Информационная карта аукциона</w:t>
      </w:r>
      <w:r w:rsidRPr="00832AD3">
        <w:rPr>
          <w:rFonts w:ascii="Times New Roman" w:eastAsia="Calibri" w:hAnsi="Times New Roman"/>
          <w:sz w:val="20"/>
          <w:szCs w:val="20"/>
        </w:rPr>
        <w:t xml:space="preserve"> настоящей документации об аукционе. </w:t>
      </w:r>
    </w:p>
    <w:p w:rsidR="00504097" w:rsidRPr="00832AD3" w:rsidRDefault="00504097" w:rsidP="00504097">
      <w:pPr>
        <w:tabs>
          <w:tab w:val="left" w:pos="426"/>
        </w:tabs>
        <w:ind w:firstLine="426"/>
        <w:jc w:val="both"/>
        <w:rPr>
          <w:rFonts w:ascii="Times New Roman" w:eastAsia="Calibri" w:hAnsi="Times New Roman"/>
          <w:sz w:val="20"/>
          <w:szCs w:val="20"/>
        </w:rPr>
      </w:pPr>
      <w:r w:rsidRPr="00832AD3">
        <w:rPr>
          <w:rFonts w:ascii="Times New Roman" w:eastAsia="Calibri" w:hAnsi="Times New Roman"/>
          <w:sz w:val="20"/>
          <w:szCs w:val="20"/>
        </w:rPr>
        <w:t xml:space="preserve">12.2. Заявки представляются по форме, в порядке, в месте и до истечения срока, указанного в аукционной документации. </w:t>
      </w:r>
    </w:p>
    <w:p w:rsidR="00504097" w:rsidRPr="00832AD3" w:rsidRDefault="00504097" w:rsidP="00504097">
      <w:pPr>
        <w:tabs>
          <w:tab w:val="left" w:pos="426"/>
        </w:tabs>
        <w:ind w:firstLine="426"/>
        <w:jc w:val="both"/>
        <w:rPr>
          <w:rFonts w:ascii="Times New Roman" w:eastAsia="Calibri" w:hAnsi="Times New Roman"/>
          <w:sz w:val="20"/>
          <w:szCs w:val="20"/>
        </w:rPr>
      </w:pPr>
      <w:r w:rsidRPr="00832AD3">
        <w:rPr>
          <w:rFonts w:ascii="Times New Roman" w:eastAsia="Calibri" w:hAnsi="Times New Roman"/>
          <w:sz w:val="20"/>
          <w:szCs w:val="20"/>
        </w:rPr>
        <w:t>12.3. Заявка на участие в электронном аукционе состоит из двух частей, которые направляются участником закупки оператору электронной площадки одновременно.</w:t>
      </w:r>
    </w:p>
    <w:p w:rsidR="00504097" w:rsidRPr="00832AD3" w:rsidRDefault="00504097" w:rsidP="00504097">
      <w:pPr>
        <w:tabs>
          <w:tab w:val="left" w:pos="426"/>
        </w:tabs>
        <w:ind w:firstLine="426"/>
        <w:jc w:val="both"/>
        <w:rPr>
          <w:rFonts w:ascii="Times New Roman" w:eastAsia="Calibri" w:hAnsi="Times New Roman"/>
          <w:sz w:val="20"/>
          <w:szCs w:val="20"/>
        </w:rPr>
      </w:pPr>
      <w:r w:rsidRPr="00832AD3">
        <w:rPr>
          <w:rFonts w:ascii="Times New Roman" w:eastAsia="Calibri" w:hAnsi="Times New Roman"/>
          <w:sz w:val="20"/>
          <w:szCs w:val="20"/>
        </w:rPr>
        <w:t>12.4. Первая часть заявки на участие в аукционе должна содержать предложение участника закупки в отношении предмета закупки.</w:t>
      </w:r>
    </w:p>
    <w:p w:rsidR="00504097" w:rsidRPr="00832AD3" w:rsidRDefault="00504097" w:rsidP="00504097">
      <w:pPr>
        <w:tabs>
          <w:tab w:val="left" w:pos="426"/>
        </w:tabs>
        <w:ind w:firstLine="426"/>
        <w:jc w:val="both"/>
        <w:rPr>
          <w:rFonts w:ascii="Times New Roman" w:eastAsia="Calibri" w:hAnsi="Times New Roman"/>
          <w:sz w:val="20"/>
          <w:szCs w:val="20"/>
        </w:rPr>
      </w:pPr>
      <w:r w:rsidRPr="00832AD3">
        <w:rPr>
          <w:rFonts w:ascii="Times New Roman" w:eastAsia="Calibri" w:hAnsi="Times New Roman"/>
          <w:sz w:val="20"/>
          <w:szCs w:val="20"/>
        </w:rPr>
        <w:t>12.5. В первой части заявки на участие в аукционе не допускается указание сведений об участнике закупки, подавшем заявку на участие в таком аукционе, а также сведений о предлагаемой таким участником закупки цене договора (максимальном значении цены договора либо цены единицы товара, работы, услуги), расходах на эксплуатацию и ремонт товаров, использование результатов работ. В случае указания в первой части заявки участника закупки сведений о таком участнике закупки и (или) предлагаемой им цене договора (максимальном значении цены договора либо цены единицы товара, работы, услуги), и (или) расходах на эксплуатацию и ремонт товаров, использование результатов работ такая заявка подлежит отклонению.</w:t>
      </w:r>
    </w:p>
    <w:p w:rsidR="00504097" w:rsidRPr="00832AD3" w:rsidRDefault="00504097" w:rsidP="00504097">
      <w:pPr>
        <w:tabs>
          <w:tab w:val="left" w:pos="426"/>
        </w:tabs>
        <w:ind w:firstLine="426"/>
        <w:jc w:val="both"/>
        <w:rPr>
          <w:rFonts w:ascii="Times New Roman" w:eastAsia="Calibri" w:hAnsi="Times New Roman"/>
          <w:sz w:val="20"/>
          <w:szCs w:val="20"/>
        </w:rPr>
      </w:pPr>
      <w:r w:rsidRPr="00832AD3">
        <w:rPr>
          <w:rFonts w:ascii="Times New Roman" w:eastAsia="Calibri" w:hAnsi="Times New Roman"/>
          <w:sz w:val="20"/>
          <w:szCs w:val="20"/>
        </w:rPr>
        <w:t>Заявка на участие в аукционе может содержать эскиз, рисунок, чертеж, фотографию, иное изображение товара, образец (пробу) товара, закупка которого осуществляется.</w:t>
      </w:r>
    </w:p>
    <w:p w:rsidR="00504097" w:rsidRPr="00832AD3" w:rsidRDefault="00504097" w:rsidP="00504097">
      <w:pPr>
        <w:tabs>
          <w:tab w:val="left" w:pos="426"/>
        </w:tabs>
        <w:ind w:firstLine="426"/>
        <w:jc w:val="both"/>
        <w:rPr>
          <w:rFonts w:ascii="Times New Roman" w:eastAsia="Calibri" w:hAnsi="Times New Roman"/>
          <w:sz w:val="20"/>
          <w:szCs w:val="20"/>
        </w:rPr>
      </w:pPr>
      <w:r w:rsidRPr="00832AD3">
        <w:rPr>
          <w:rFonts w:ascii="Times New Roman" w:eastAsia="Calibri" w:hAnsi="Times New Roman"/>
          <w:sz w:val="20"/>
          <w:szCs w:val="20"/>
        </w:rPr>
        <w:t>12.6. Вторая часть заявки на участие в аукционе должна содержать:</w:t>
      </w:r>
    </w:p>
    <w:p w:rsidR="00504097" w:rsidRPr="00832AD3" w:rsidRDefault="00504097" w:rsidP="00504097">
      <w:pPr>
        <w:tabs>
          <w:tab w:val="left" w:pos="426"/>
        </w:tabs>
        <w:ind w:firstLine="426"/>
        <w:jc w:val="both"/>
        <w:rPr>
          <w:rFonts w:ascii="Times New Roman" w:eastAsia="Calibri" w:hAnsi="Times New Roman"/>
          <w:sz w:val="20"/>
          <w:szCs w:val="20"/>
        </w:rPr>
      </w:pPr>
      <w:r w:rsidRPr="00832AD3">
        <w:rPr>
          <w:rFonts w:ascii="Times New Roman" w:eastAsia="Calibri" w:hAnsi="Times New Roman"/>
          <w:sz w:val="20"/>
          <w:szCs w:val="20"/>
        </w:rPr>
        <w:t>1) наименование, сведения об организационно-правовой форме, месте нахождения, почтовый адрес (для юридического лица), фамилию,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закупки (при их наличии),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w:t>
      </w:r>
    </w:p>
    <w:p w:rsidR="00504097" w:rsidRPr="00832AD3" w:rsidRDefault="00504097" w:rsidP="00504097">
      <w:pPr>
        <w:tabs>
          <w:tab w:val="left" w:pos="426"/>
        </w:tabs>
        <w:ind w:firstLine="426"/>
        <w:jc w:val="both"/>
        <w:rPr>
          <w:rFonts w:ascii="Times New Roman" w:eastAsia="Calibri" w:hAnsi="Times New Roman"/>
          <w:sz w:val="20"/>
          <w:szCs w:val="20"/>
        </w:rPr>
      </w:pPr>
      <w:r w:rsidRPr="00832AD3">
        <w:rPr>
          <w:rFonts w:ascii="Times New Roman" w:eastAsia="Calibri" w:hAnsi="Times New Roman"/>
          <w:sz w:val="20"/>
          <w:szCs w:val="20"/>
        </w:rPr>
        <w:t xml:space="preserve">2)  выписку из единого государственного реестра юридических лиц (для юридического лица), выписку из единого государственного реестра индивидуальных предпринимателей (для индивидуального предпринимателя), полученные </w:t>
      </w:r>
      <w:r w:rsidRPr="00832AD3">
        <w:rPr>
          <w:rFonts w:ascii="Times New Roman" w:eastAsia="Calibri" w:hAnsi="Times New Roman"/>
          <w:sz w:val="20"/>
          <w:szCs w:val="20"/>
        </w:rPr>
        <w:lastRenderedPageBreak/>
        <w:t>не ранее чем за три месяца до даты размещения в ЕИС извещения о закупке, копии документов, удостоверяющих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rsidR="00504097" w:rsidRPr="00832AD3" w:rsidRDefault="00504097" w:rsidP="00504097">
      <w:pPr>
        <w:tabs>
          <w:tab w:val="left" w:pos="426"/>
        </w:tabs>
        <w:ind w:firstLine="426"/>
        <w:jc w:val="both"/>
        <w:rPr>
          <w:rFonts w:ascii="Times New Roman" w:eastAsia="Calibri" w:hAnsi="Times New Roman"/>
          <w:sz w:val="20"/>
          <w:szCs w:val="20"/>
        </w:rPr>
      </w:pPr>
      <w:r w:rsidRPr="00832AD3">
        <w:rPr>
          <w:rFonts w:ascii="Times New Roman" w:eastAsia="Calibri" w:hAnsi="Times New Roman"/>
          <w:sz w:val="20"/>
          <w:szCs w:val="20"/>
        </w:rPr>
        <w:t>3) документы, подтверждающие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(далее – руководитель)). В случае если от имени участника закупки действует иное лицо, заявка на участие в аукционе должна содержать также доверенность на осуществление действий от имени участника закупки, заверенную печатью участника закупки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закупки, заявка на участие в аукционе должна содержать также документ, подтверждающий полномочия такого лица;</w:t>
      </w:r>
    </w:p>
    <w:p w:rsidR="00504097" w:rsidRPr="00832AD3" w:rsidRDefault="00504097" w:rsidP="00504097">
      <w:pPr>
        <w:tabs>
          <w:tab w:val="left" w:pos="426"/>
        </w:tabs>
        <w:ind w:firstLine="426"/>
        <w:jc w:val="both"/>
        <w:rPr>
          <w:rFonts w:ascii="Times New Roman" w:eastAsia="Calibri" w:hAnsi="Times New Roman"/>
          <w:sz w:val="20"/>
          <w:szCs w:val="20"/>
        </w:rPr>
      </w:pPr>
      <w:r w:rsidRPr="00832AD3">
        <w:rPr>
          <w:rFonts w:ascii="Times New Roman" w:eastAsia="Calibri" w:hAnsi="Times New Roman"/>
          <w:sz w:val="20"/>
          <w:szCs w:val="20"/>
        </w:rPr>
        <w:t>4) копии учредительных документов участника закупки (для юридических лиц);</w:t>
      </w:r>
    </w:p>
    <w:p w:rsidR="00504097" w:rsidRPr="00832AD3" w:rsidRDefault="00504097" w:rsidP="00504097">
      <w:pPr>
        <w:tabs>
          <w:tab w:val="left" w:pos="426"/>
        </w:tabs>
        <w:ind w:firstLine="426"/>
        <w:jc w:val="both"/>
        <w:rPr>
          <w:rFonts w:ascii="Times New Roman" w:eastAsia="Calibri" w:hAnsi="Times New Roman"/>
          <w:sz w:val="20"/>
          <w:szCs w:val="20"/>
        </w:rPr>
      </w:pPr>
      <w:r w:rsidRPr="00832AD3">
        <w:rPr>
          <w:rFonts w:ascii="Times New Roman" w:eastAsia="Calibri" w:hAnsi="Times New Roman"/>
          <w:sz w:val="20"/>
          <w:szCs w:val="20"/>
        </w:rPr>
        <w:t>5) 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закупки поставка товаров, выполнение работ, оказание услуг, являющиеся предметом договора, или внесение денежных средств в качестве обеспечения заявки на участие в аукционе, обеспечения исполнения договора являются крупной сделкой.</w:t>
      </w:r>
    </w:p>
    <w:p w:rsidR="00504097" w:rsidRPr="00832AD3" w:rsidRDefault="00504097" w:rsidP="00504097">
      <w:pPr>
        <w:tabs>
          <w:tab w:val="left" w:pos="426"/>
        </w:tabs>
        <w:ind w:firstLine="426"/>
        <w:jc w:val="both"/>
        <w:rPr>
          <w:rFonts w:ascii="Times New Roman" w:eastAsia="Calibri" w:hAnsi="Times New Roman"/>
          <w:sz w:val="20"/>
          <w:szCs w:val="20"/>
        </w:rPr>
      </w:pPr>
      <w:r w:rsidRPr="00832AD3">
        <w:rPr>
          <w:rFonts w:ascii="Times New Roman" w:eastAsia="Calibri" w:hAnsi="Times New Roman"/>
          <w:sz w:val="20"/>
          <w:szCs w:val="20"/>
        </w:rPr>
        <w:t>В случае если для данного участника закупки поставка товаров, выполнение работ, оказание услуг, являющиеся предметом договора, или внесение денежных средств в качестве обеспечения заявки на участие в электронном аукционе, обеспечения исполнения договора (обеспечения гарантийных обязательств) не являются крупной сделкой, участник закупки представляет соответствующее письмо;</w:t>
      </w:r>
    </w:p>
    <w:p w:rsidR="00504097" w:rsidRPr="00832AD3" w:rsidRDefault="00504097" w:rsidP="00504097">
      <w:pPr>
        <w:tabs>
          <w:tab w:val="left" w:pos="426"/>
        </w:tabs>
        <w:ind w:firstLine="426"/>
        <w:jc w:val="both"/>
        <w:rPr>
          <w:rFonts w:ascii="Times New Roman" w:eastAsia="Calibri" w:hAnsi="Times New Roman"/>
          <w:sz w:val="20"/>
          <w:szCs w:val="20"/>
        </w:rPr>
      </w:pPr>
      <w:r w:rsidRPr="00832AD3">
        <w:rPr>
          <w:rFonts w:ascii="Times New Roman" w:eastAsia="Calibri" w:hAnsi="Times New Roman"/>
          <w:sz w:val="20"/>
          <w:szCs w:val="20"/>
        </w:rPr>
        <w:t>6) декларацию о соответствии участника закупки единым требованиям, установленным подпунктами 2-8 пункта 11.1.1 настоящего раздела и требованиям, установленным пунктом 11.2 настоящего раздела (при их установлении аукционной документацией), а также копии документов, подтверждающих соответствие участника закупки требованиям, установленным подпунктом 1 пункта 11.1.1 настоящего раздела, в случае если предоставление указанных копий документов предусмотрено аукционной документацией;</w:t>
      </w:r>
    </w:p>
    <w:p w:rsidR="00504097" w:rsidRPr="00832AD3" w:rsidRDefault="00504097" w:rsidP="00504097">
      <w:pPr>
        <w:tabs>
          <w:tab w:val="left" w:pos="426"/>
        </w:tabs>
        <w:ind w:firstLine="426"/>
        <w:jc w:val="both"/>
        <w:rPr>
          <w:rFonts w:ascii="Times New Roman" w:eastAsia="Calibri" w:hAnsi="Times New Roman"/>
          <w:sz w:val="20"/>
          <w:szCs w:val="20"/>
        </w:rPr>
      </w:pPr>
      <w:r w:rsidRPr="00832AD3">
        <w:rPr>
          <w:rFonts w:ascii="Times New Roman" w:eastAsia="Calibri" w:hAnsi="Times New Roman"/>
          <w:sz w:val="20"/>
          <w:szCs w:val="20"/>
        </w:rPr>
        <w:t>7) копии документов, подтверждающих соответствие товара, работ, услуг требованиям, установленным в аукционной документации, в случае если в соответствии с законодательством Российской Федерации установлены требования к товару, работе или услуге и предоставление указанных копий документов предусмотрено аукционной документацией.</w:t>
      </w:r>
    </w:p>
    <w:p w:rsidR="00504097" w:rsidRPr="00832AD3" w:rsidRDefault="00504097" w:rsidP="00504097">
      <w:pPr>
        <w:widowControl w:val="0"/>
        <w:tabs>
          <w:tab w:val="left" w:pos="357"/>
          <w:tab w:val="left" w:pos="426"/>
          <w:tab w:val="left" w:pos="851"/>
          <w:tab w:val="left" w:pos="1212"/>
          <w:tab w:val="left" w:pos="1361"/>
        </w:tabs>
        <w:autoSpaceDE w:val="0"/>
        <w:autoSpaceDN w:val="0"/>
        <w:adjustRightInd w:val="0"/>
        <w:ind w:firstLine="426"/>
        <w:jc w:val="both"/>
        <w:rPr>
          <w:rFonts w:ascii="Times New Roman" w:eastAsia="Calibri" w:hAnsi="Times New Roman"/>
          <w:color w:val="FF00FF"/>
          <w:sz w:val="20"/>
          <w:szCs w:val="20"/>
        </w:rPr>
      </w:pPr>
      <w:r w:rsidRPr="00832AD3">
        <w:rPr>
          <w:rFonts w:ascii="Times New Roman" w:eastAsia="Calibri" w:hAnsi="Times New Roman"/>
          <w:sz w:val="20"/>
          <w:szCs w:val="20"/>
        </w:rPr>
        <w:t>12.7. Примерный (рекомендуемый) образец форм для заполнения участником аукциона указан в Разделе</w:t>
      </w:r>
      <w:r w:rsidRPr="00832AD3">
        <w:rPr>
          <w:rFonts w:ascii="Times New Roman" w:eastAsia="Calibri" w:hAnsi="Times New Roman"/>
          <w:b/>
          <w:sz w:val="20"/>
          <w:szCs w:val="20"/>
        </w:rPr>
        <w:t xml:space="preserve"> </w:t>
      </w:r>
      <w:r w:rsidRPr="00832AD3">
        <w:rPr>
          <w:rFonts w:ascii="Times New Roman" w:eastAsia="Calibri" w:hAnsi="Times New Roman"/>
          <w:sz w:val="20"/>
          <w:szCs w:val="20"/>
        </w:rPr>
        <w:t>V</w:t>
      </w:r>
      <w:r w:rsidRPr="00832AD3">
        <w:rPr>
          <w:rFonts w:ascii="Times New Roman" w:eastAsia="Calibri" w:hAnsi="Times New Roman"/>
          <w:i/>
          <w:sz w:val="20"/>
          <w:szCs w:val="20"/>
          <w:u w:val="single"/>
        </w:rPr>
        <w:t xml:space="preserve"> Инструкция по заполнению заявки на участие в аукционе.</w:t>
      </w:r>
      <w:r w:rsidRPr="00832AD3">
        <w:rPr>
          <w:rFonts w:ascii="Times New Roman" w:eastAsia="Calibri" w:hAnsi="Times New Roman"/>
          <w:i/>
          <w:color w:val="FF00FF"/>
          <w:sz w:val="20"/>
          <w:szCs w:val="20"/>
          <w:u w:val="single"/>
        </w:rPr>
        <w:t xml:space="preserve"> </w:t>
      </w:r>
    </w:p>
    <w:p w:rsidR="00504097" w:rsidRPr="00832AD3" w:rsidRDefault="00504097" w:rsidP="00504097">
      <w:pPr>
        <w:tabs>
          <w:tab w:val="left" w:pos="426"/>
        </w:tabs>
        <w:ind w:firstLine="426"/>
        <w:jc w:val="both"/>
        <w:rPr>
          <w:rFonts w:ascii="Times New Roman" w:eastAsia="Calibri" w:hAnsi="Times New Roman"/>
          <w:sz w:val="20"/>
          <w:szCs w:val="20"/>
        </w:rPr>
      </w:pPr>
      <w:bookmarkStart w:id="4" w:name="Par1276"/>
      <w:bookmarkEnd w:id="4"/>
      <w:r w:rsidRPr="00832AD3">
        <w:rPr>
          <w:rFonts w:ascii="Times New Roman" w:eastAsia="Calibri" w:hAnsi="Times New Roman"/>
          <w:sz w:val="20"/>
          <w:szCs w:val="20"/>
        </w:rPr>
        <w:t xml:space="preserve">12.8. Участник аукциона вправе подать заявку на участие в настоящем аукционе в любое время с предусмотренных настоящей документацией об аукционе даты и времени начала срока подачи заявок на участие в настоящем аукционе до даты и времени окончания срока подачи заявок на участие в настоящем аукционе, указанных в разделе </w:t>
      </w:r>
      <w:r w:rsidRPr="00832AD3">
        <w:rPr>
          <w:rFonts w:ascii="Times New Roman" w:eastAsia="Calibri" w:hAnsi="Times New Roman"/>
          <w:sz w:val="20"/>
          <w:szCs w:val="20"/>
          <w:lang w:val="en-US"/>
        </w:rPr>
        <w:t>II</w:t>
      </w:r>
      <w:r w:rsidRPr="00832AD3">
        <w:rPr>
          <w:rFonts w:ascii="Times New Roman" w:eastAsia="Calibri" w:hAnsi="Times New Roman"/>
          <w:sz w:val="20"/>
          <w:szCs w:val="20"/>
        </w:rPr>
        <w:t xml:space="preserve"> </w:t>
      </w:r>
      <w:r w:rsidRPr="00832AD3">
        <w:rPr>
          <w:rFonts w:ascii="Times New Roman" w:eastAsia="Calibri" w:hAnsi="Times New Roman"/>
          <w:i/>
          <w:sz w:val="20"/>
          <w:szCs w:val="20"/>
          <w:u w:val="single"/>
        </w:rPr>
        <w:t>Информационная карта аукциона</w:t>
      </w:r>
      <w:r w:rsidRPr="00832AD3">
        <w:rPr>
          <w:rFonts w:ascii="Times New Roman" w:eastAsia="Calibri" w:hAnsi="Times New Roman"/>
          <w:sz w:val="20"/>
          <w:szCs w:val="20"/>
        </w:rPr>
        <w:t xml:space="preserve"> настоящей документации об аукционе.</w:t>
      </w:r>
    </w:p>
    <w:p w:rsidR="00504097" w:rsidRPr="00832AD3" w:rsidRDefault="00504097" w:rsidP="00504097">
      <w:pPr>
        <w:widowControl w:val="0"/>
        <w:tabs>
          <w:tab w:val="left" w:pos="426"/>
        </w:tabs>
        <w:autoSpaceDE w:val="0"/>
        <w:autoSpaceDN w:val="0"/>
        <w:adjustRightInd w:val="0"/>
        <w:ind w:firstLine="426"/>
        <w:jc w:val="both"/>
        <w:rPr>
          <w:rFonts w:ascii="Times New Roman" w:eastAsia="Calibri" w:hAnsi="Times New Roman"/>
          <w:sz w:val="20"/>
          <w:szCs w:val="20"/>
        </w:rPr>
      </w:pPr>
      <w:r w:rsidRPr="00832AD3">
        <w:rPr>
          <w:rFonts w:ascii="Times New Roman" w:eastAsia="Calibri" w:hAnsi="Times New Roman"/>
          <w:sz w:val="20"/>
          <w:szCs w:val="20"/>
        </w:rPr>
        <w:t xml:space="preserve">12.9. Заявка на участие в настоящем аукционе направляется участником аукциона оператору электронной площадки, адрес которой указан в разделе II </w:t>
      </w:r>
      <w:r w:rsidRPr="00832AD3">
        <w:rPr>
          <w:rFonts w:ascii="Times New Roman" w:eastAsia="Calibri" w:hAnsi="Times New Roman"/>
          <w:i/>
          <w:sz w:val="20"/>
          <w:szCs w:val="20"/>
          <w:u w:val="single"/>
        </w:rPr>
        <w:t>Информационная карта аукциона</w:t>
      </w:r>
      <w:r w:rsidRPr="00832AD3">
        <w:rPr>
          <w:rFonts w:ascii="Times New Roman" w:eastAsia="Calibri" w:hAnsi="Times New Roman"/>
          <w:sz w:val="20"/>
          <w:szCs w:val="20"/>
        </w:rPr>
        <w:t xml:space="preserve"> настоящей документации об аукционе в форме электронного документа.</w:t>
      </w:r>
    </w:p>
    <w:p w:rsidR="00504097" w:rsidRPr="00832AD3" w:rsidRDefault="00504097" w:rsidP="00504097">
      <w:pPr>
        <w:widowControl w:val="0"/>
        <w:tabs>
          <w:tab w:val="left" w:pos="426"/>
        </w:tabs>
        <w:autoSpaceDE w:val="0"/>
        <w:autoSpaceDN w:val="0"/>
        <w:adjustRightInd w:val="0"/>
        <w:ind w:firstLine="426"/>
        <w:jc w:val="both"/>
        <w:rPr>
          <w:rFonts w:ascii="Times New Roman" w:eastAsia="Calibri" w:hAnsi="Times New Roman"/>
          <w:sz w:val="20"/>
          <w:szCs w:val="20"/>
        </w:rPr>
      </w:pPr>
      <w:r w:rsidRPr="00832AD3">
        <w:rPr>
          <w:rFonts w:ascii="Times New Roman" w:eastAsia="Calibri" w:hAnsi="Times New Roman"/>
          <w:sz w:val="20"/>
          <w:szCs w:val="20"/>
        </w:rPr>
        <w:t>12.10. Участник аукциона вправе подать только одну заявку на участие в настоящем аукционе в отношении каждого предмета закупки, внесение изменений в которую не допускается.</w:t>
      </w:r>
    </w:p>
    <w:p w:rsidR="00504097" w:rsidRPr="00832AD3" w:rsidRDefault="00504097" w:rsidP="00504097">
      <w:pPr>
        <w:widowControl w:val="0"/>
        <w:tabs>
          <w:tab w:val="left" w:pos="426"/>
        </w:tabs>
        <w:autoSpaceDE w:val="0"/>
        <w:autoSpaceDN w:val="0"/>
        <w:adjustRightInd w:val="0"/>
        <w:ind w:firstLine="426"/>
        <w:jc w:val="both"/>
        <w:rPr>
          <w:rFonts w:ascii="Times New Roman" w:eastAsia="Calibri" w:hAnsi="Times New Roman"/>
          <w:sz w:val="20"/>
          <w:szCs w:val="20"/>
        </w:rPr>
      </w:pPr>
      <w:bookmarkStart w:id="5" w:name="Par1281"/>
      <w:bookmarkStart w:id="6" w:name="Par1291"/>
      <w:bookmarkEnd w:id="5"/>
      <w:bookmarkEnd w:id="6"/>
      <w:r w:rsidRPr="00832AD3">
        <w:rPr>
          <w:rFonts w:ascii="Times New Roman" w:eastAsia="Calibri" w:hAnsi="Times New Roman"/>
          <w:sz w:val="20"/>
          <w:szCs w:val="20"/>
        </w:rPr>
        <w:t>12.11. В случае, если по окончании срока подачи заявок на участие в настоящем аукционе подана только одна заявка или не подано ни одной заявки, настоящий аукцион признается несостоявшимся.</w:t>
      </w:r>
    </w:p>
    <w:p w:rsidR="00504097" w:rsidRPr="00832AD3" w:rsidRDefault="00504097" w:rsidP="00504097">
      <w:pPr>
        <w:widowControl w:val="0"/>
        <w:tabs>
          <w:tab w:val="left" w:pos="426"/>
        </w:tabs>
        <w:autoSpaceDE w:val="0"/>
        <w:autoSpaceDN w:val="0"/>
        <w:adjustRightInd w:val="0"/>
        <w:ind w:firstLine="426"/>
        <w:jc w:val="both"/>
        <w:rPr>
          <w:rFonts w:ascii="Times New Roman" w:eastAsia="Calibri" w:hAnsi="Times New Roman"/>
          <w:sz w:val="20"/>
          <w:szCs w:val="20"/>
        </w:rPr>
      </w:pPr>
      <w:r w:rsidRPr="00832AD3">
        <w:rPr>
          <w:rFonts w:ascii="Times New Roman" w:eastAsia="Calibri" w:hAnsi="Times New Roman"/>
          <w:sz w:val="20"/>
          <w:szCs w:val="20"/>
        </w:rPr>
        <w:t>12.12. Приведенные в составе настоящей документации об аукционе образцы форм являются примерными и имеют рекомендательный характер.</w:t>
      </w:r>
    </w:p>
    <w:p w:rsidR="00504097" w:rsidRPr="00832AD3" w:rsidRDefault="00504097" w:rsidP="00504097">
      <w:pPr>
        <w:widowControl w:val="0"/>
        <w:tabs>
          <w:tab w:val="left" w:pos="357"/>
          <w:tab w:val="left" w:pos="426"/>
          <w:tab w:val="left" w:pos="851"/>
          <w:tab w:val="left" w:pos="1212"/>
          <w:tab w:val="left" w:pos="1361"/>
        </w:tabs>
        <w:autoSpaceDE w:val="0"/>
        <w:autoSpaceDN w:val="0"/>
        <w:adjustRightInd w:val="0"/>
        <w:ind w:firstLine="426"/>
        <w:jc w:val="both"/>
        <w:rPr>
          <w:rFonts w:ascii="Times New Roman" w:eastAsia="Calibri" w:hAnsi="Times New Roman"/>
          <w:sz w:val="20"/>
          <w:szCs w:val="20"/>
        </w:rPr>
      </w:pPr>
      <w:r w:rsidRPr="00832AD3">
        <w:rPr>
          <w:rFonts w:ascii="Times New Roman" w:eastAsia="Calibri" w:hAnsi="Times New Roman"/>
          <w:sz w:val="20"/>
          <w:szCs w:val="20"/>
        </w:rPr>
        <w:t xml:space="preserve">12.13. Инструкция по заполнению заявки на участие в настоящем аукционе приведена в Разделе </w:t>
      </w:r>
      <w:r w:rsidRPr="00832AD3">
        <w:rPr>
          <w:rFonts w:ascii="Times New Roman" w:eastAsia="Calibri" w:hAnsi="Times New Roman"/>
          <w:sz w:val="20"/>
          <w:szCs w:val="20"/>
          <w:lang w:val="en-US"/>
        </w:rPr>
        <w:t>V</w:t>
      </w:r>
      <w:r w:rsidRPr="00832AD3">
        <w:rPr>
          <w:rFonts w:ascii="Times New Roman" w:eastAsia="Calibri" w:hAnsi="Times New Roman"/>
          <w:i/>
          <w:sz w:val="20"/>
          <w:szCs w:val="20"/>
          <w:u w:val="single"/>
        </w:rPr>
        <w:t xml:space="preserve"> Инструкция по заполнению заявки на участие в аукционе.</w:t>
      </w:r>
    </w:p>
    <w:p w:rsidR="00504097" w:rsidRPr="00832AD3" w:rsidRDefault="00504097" w:rsidP="00504097">
      <w:pPr>
        <w:widowControl w:val="0"/>
        <w:autoSpaceDE w:val="0"/>
        <w:autoSpaceDN w:val="0"/>
        <w:adjustRightInd w:val="0"/>
        <w:jc w:val="center"/>
        <w:outlineLvl w:val="0"/>
        <w:rPr>
          <w:rFonts w:ascii="Times New Roman" w:eastAsia="Calibri" w:hAnsi="Times New Roman"/>
          <w:b/>
          <w:sz w:val="20"/>
          <w:szCs w:val="20"/>
        </w:rPr>
      </w:pPr>
      <w:r w:rsidRPr="00832AD3">
        <w:rPr>
          <w:rFonts w:ascii="Times New Roman" w:eastAsia="Calibri" w:hAnsi="Times New Roman"/>
          <w:b/>
          <w:sz w:val="20"/>
          <w:szCs w:val="20"/>
        </w:rPr>
        <w:t>13. Обеспечение  заявок на участие в аукционе</w:t>
      </w:r>
    </w:p>
    <w:p w:rsidR="00504097" w:rsidRPr="00832AD3" w:rsidRDefault="00504097" w:rsidP="00504097">
      <w:pPr>
        <w:ind w:firstLine="426"/>
        <w:jc w:val="both"/>
        <w:rPr>
          <w:rFonts w:ascii="Times New Roman" w:eastAsia="Calibri" w:hAnsi="Times New Roman"/>
          <w:sz w:val="20"/>
          <w:szCs w:val="20"/>
        </w:rPr>
      </w:pPr>
      <w:r w:rsidRPr="00832AD3">
        <w:rPr>
          <w:rFonts w:ascii="Times New Roman" w:eastAsia="Calibri" w:hAnsi="Times New Roman"/>
          <w:sz w:val="20"/>
          <w:szCs w:val="20"/>
        </w:rPr>
        <w:t>13.1. Заказчик не устанавливает в документации о закупке  требование обеспечения заявок на участие  в закупке, если начальная (максимальная) цена договора не превышает пять миллионов рублей. В случае если начальная (максимальная) цена договора превышает пять миллионов рублей, Заказчик вправе установить в документации  о закупке требование к обеспечению заявок на участие в закупке в размере  от 0,5 до 5% от начальной (максимальной) цены договора.</w:t>
      </w:r>
    </w:p>
    <w:p w:rsidR="00504097" w:rsidRPr="00832AD3" w:rsidRDefault="00504097" w:rsidP="00504097">
      <w:pPr>
        <w:ind w:firstLine="426"/>
        <w:jc w:val="both"/>
        <w:rPr>
          <w:rFonts w:ascii="Times New Roman" w:eastAsia="Calibri" w:hAnsi="Times New Roman"/>
          <w:sz w:val="20"/>
          <w:szCs w:val="20"/>
        </w:rPr>
      </w:pPr>
      <w:r w:rsidRPr="00832AD3">
        <w:rPr>
          <w:rFonts w:ascii="Times New Roman" w:eastAsia="Calibri" w:hAnsi="Times New Roman"/>
          <w:sz w:val="20"/>
          <w:szCs w:val="20"/>
        </w:rPr>
        <w:t xml:space="preserve">13.2. Обеспечение заявки на участие в закупке может предоставляться участником закупки путем внесения денежных средств (блокирование денежных средств, внесенных участником закупки в целях обеспечения заявки на участие в конкурентной закупке, осуществляется в случаях и порядке, которые предусмотрены частью 15 статьи 34 Федерального закона от 18 июля 2011 года № 223-ФЗ) или путем предоставления банковской гарантии. </w:t>
      </w:r>
    </w:p>
    <w:p w:rsidR="00504097" w:rsidRPr="00832AD3" w:rsidRDefault="00504097" w:rsidP="00504097">
      <w:pPr>
        <w:ind w:firstLine="426"/>
        <w:jc w:val="both"/>
        <w:rPr>
          <w:rFonts w:ascii="Times New Roman" w:eastAsia="Calibri" w:hAnsi="Times New Roman"/>
          <w:sz w:val="20"/>
          <w:szCs w:val="20"/>
        </w:rPr>
      </w:pPr>
      <w:r w:rsidRPr="00832AD3">
        <w:rPr>
          <w:rFonts w:ascii="Times New Roman" w:eastAsia="Calibri" w:hAnsi="Times New Roman"/>
          <w:sz w:val="20"/>
          <w:szCs w:val="20"/>
        </w:rPr>
        <w:t xml:space="preserve">13.3. Способ и размер обеспечения заявки на участие в закупке Заказчик устанавливает в разделе II </w:t>
      </w:r>
      <w:r w:rsidRPr="00832AD3">
        <w:rPr>
          <w:rFonts w:ascii="Times New Roman" w:eastAsia="Calibri" w:hAnsi="Times New Roman"/>
          <w:i/>
          <w:sz w:val="20"/>
          <w:szCs w:val="20"/>
          <w:u w:val="single"/>
        </w:rPr>
        <w:t>Информационная карта аукциона</w:t>
      </w:r>
      <w:r w:rsidRPr="00832AD3">
        <w:rPr>
          <w:rFonts w:ascii="Times New Roman" w:eastAsia="Calibri" w:hAnsi="Times New Roman"/>
          <w:sz w:val="20"/>
          <w:szCs w:val="20"/>
        </w:rPr>
        <w:t>. Выбор способа обеспечения заявки на участие в закупке, из числа предусмотренных Заказчиком, осуществляется участником закупки.</w:t>
      </w:r>
    </w:p>
    <w:p w:rsidR="00504097" w:rsidRPr="00832AD3" w:rsidRDefault="00504097" w:rsidP="00504097">
      <w:pPr>
        <w:ind w:firstLine="426"/>
        <w:jc w:val="both"/>
        <w:rPr>
          <w:rFonts w:ascii="Times New Roman" w:eastAsia="Calibri" w:hAnsi="Times New Roman"/>
          <w:sz w:val="20"/>
          <w:szCs w:val="20"/>
        </w:rPr>
      </w:pPr>
      <w:r w:rsidRPr="00832AD3">
        <w:rPr>
          <w:rFonts w:ascii="Times New Roman" w:eastAsia="Calibri" w:hAnsi="Times New Roman"/>
          <w:sz w:val="20"/>
          <w:szCs w:val="20"/>
        </w:rPr>
        <w:t xml:space="preserve">13.4. Требование о предоставлении обеспечения заявки, в случае его установления предъявляется ко всем участникам закупки в равной степени и устанавливается в разделе II </w:t>
      </w:r>
      <w:r w:rsidRPr="00832AD3">
        <w:rPr>
          <w:rFonts w:ascii="Times New Roman" w:eastAsia="Calibri" w:hAnsi="Times New Roman"/>
          <w:i/>
          <w:sz w:val="20"/>
          <w:szCs w:val="20"/>
          <w:u w:val="single"/>
        </w:rPr>
        <w:t>Информационная карта аукциона</w:t>
      </w:r>
      <w:r w:rsidRPr="00832AD3">
        <w:rPr>
          <w:rFonts w:ascii="Times New Roman" w:eastAsia="Calibri" w:hAnsi="Times New Roman"/>
          <w:sz w:val="20"/>
          <w:szCs w:val="20"/>
        </w:rPr>
        <w:t xml:space="preserve"> с указанием размера такого обеспечения и условий банковской гарантии.</w:t>
      </w:r>
    </w:p>
    <w:p w:rsidR="00504097" w:rsidRPr="00832AD3" w:rsidRDefault="00504097" w:rsidP="00504097">
      <w:pPr>
        <w:ind w:firstLine="426"/>
        <w:jc w:val="both"/>
        <w:rPr>
          <w:rFonts w:ascii="Times New Roman" w:eastAsia="Calibri" w:hAnsi="Times New Roman"/>
          <w:sz w:val="20"/>
          <w:szCs w:val="20"/>
        </w:rPr>
      </w:pPr>
      <w:r w:rsidRPr="00832AD3">
        <w:rPr>
          <w:rFonts w:ascii="Times New Roman" w:eastAsia="Calibri" w:hAnsi="Times New Roman"/>
          <w:sz w:val="20"/>
          <w:szCs w:val="20"/>
        </w:rPr>
        <w:t>13.5. Возврат участнику закупки обеспечения заявки на участие в закупке  не производится в следующих случаях:</w:t>
      </w:r>
    </w:p>
    <w:p w:rsidR="00504097" w:rsidRPr="00832AD3" w:rsidRDefault="00504097" w:rsidP="00504097">
      <w:pPr>
        <w:ind w:firstLine="426"/>
        <w:jc w:val="both"/>
        <w:rPr>
          <w:rFonts w:ascii="Times New Roman" w:eastAsia="Calibri" w:hAnsi="Times New Roman"/>
          <w:sz w:val="20"/>
          <w:szCs w:val="20"/>
        </w:rPr>
      </w:pPr>
      <w:r w:rsidRPr="00832AD3">
        <w:rPr>
          <w:rFonts w:ascii="Times New Roman" w:eastAsia="Calibri" w:hAnsi="Times New Roman"/>
          <w:sz w:val="20"/>
          <w:szCs w:val="20"/>
        </w:rPr>
        <w:t>1) уклонение или отказ участника закупки от заключения договора;</w:t>
      </w:r>
    </w:p>
    <w:p w:rsidR="00504097" w:rsidRPr="00832AD3" w:rsidRDefault="00504097" w:rsidP="00504097">
      <w:pPr>
        <w:ind w:firstLine="426"/>
        <w:jc w:val="both"/>
        <w:rPr>
          <w:rFonts w:ascii="Times New Roman" w:eastAsia="Calibri" w:hAnsi="Times New Roman"/>
          <w:sz w:val="20"/>
          <w:szCs w:val="20"/>
        </w:rPr>
      </w:pPr>
      <w:r w:rsidRPr="00832AD3">
        <w:rPr>
          <w:rFonts w:ascii="Times New Roman" w:eastAsia="Calibri" w:hAnsi="Times New Roman"/>
          <w:sz w:val="20"/>
          <w:szCs w:val="20"/>
        </w:rPr>
        <w:lastRenderedPageBreak/>
        <w:t>2) непредоставление или предоставление с нарушением условий, установленных Федеральным законом от 18 июля 2011 года № 223-ФЗ,  до заключения договора Заказчику обеспечения исполнения договора в случае, если в извещении об осуществлении закупки, документации о закупке установлены требования обеспечения исполнения договора и срок его предоставления  до заключения договора.</w:t>
      </w:r>
    </w:p>
    <w:p w:rsidR="00504097" w:rsidRPr="00832AD3" w:rsidRDefault="00504097" w:rsidP="00504097">
      <w:pPr>
        <w:keepNext/>
        <w:autoSpaceDE w:val="0"/>
        <w:autoSpaceDN w:val="0"/>
        <w:adjustRightInd w:val="0"/>
        <w:jc w:val="center"/>
        <w:rPr>
          <w:rFonts w:ascii="Times New Roman" w:eastAsia="Calibri" w:hAnsi="Times New Roman"/>
          <w:b/>
          <w:sz w:val="20"/>
          <w:szCs w:val="20"/>
        </w:rPr>
      </w:pPr>
      <w:r w:rsidRPr="00832AD3">
        <w:rPr>
          <w:rFonts w:ascii="Times New Roman" w:eastAsia="Calibri" w:hAnsi="Times New Roman"/>
          <w:b/>
          <w:sz w:val="20"/>
          <w:szCs w:val="20"/>
        </w:rPr>
        <w:t xml:space="preserve">14. Порядок, срок изменения и  отзыва заявок  </w:t>
      </w:r>
    </w:p>
    <w:p w:rsidR="00504097" w:rsidRPr="00832AD3" w:rsidRDefault="00504097" w:rsidP="00504097">
      <w:pPr>
        <w:keepNext/>
        <w:autoSpaceDE w:val="0"/>
        <w:autoSpaceDN w:val="0"/>
        <w:adjustRightInd w:val="0"/>
        <w:ind w:firstLine="426"/>
        <w:jc w:val="both"/>
        <w:rPr>
          <w:rFonts w:ascii="Times New Roman" w:eastAsia="Calibri" w:hAnsi="Times New Roman"/>
          <w:sz w:val="20"/>
          <w:szCs w:val="20"/>
        </w:rPr>
      </w:pPr>
      <w:r w:rsidRPr="00832AD3">
        <w:rPr>
          <w:rFonts w:ascii="Times New Roman" w:eastAsia="Calibri" w:hAnsi="Times New Roman"/>
          <w:sz w:val="20"/>
          <w:szCs w:val="20"/>
        </w:rPr>
        <w:t xml:space="preserve">14.1. Участник аукциона вправе изменить или отозвать заявку до истечения срока подачи заявок, указанного в разделе </w:t>
      </w:r>
      <w:r w:rsidRPr="00832AD3">
        <w:rPr>
          <w:rFonts w:ascii="Times New Roman" w:eastAsia="Calibri" w:hAnsi="Times New Roman"/>
          <w:sz w:val="20"/>
          <w:szCs w:val="20"/>
          <w:lang w:val="en-US"/>
        </w:rPr>
        <w:t>II</w:t>
      </w:r>
      <w:r w:rsidRPr="00832AD3">
        <w:rPr>
          <w:rFonts w:ascii="Times New Roman" w:eastAsia="Calibri" w:hAnsi="Times New Roman"/>
          <w:sz w:val="20"/>
          <w:szCs w:val="20"/>
        </w:rPr>
        <w:t xml:space="preserve"> </w:t>
      </w:r>
      <w:r w:rsidRPr="00832AD3">
        <w:rPr>
          <w:rFonts w:ascii="Times New Roman" w:eastAsia="Calibri" w:hAnsi="Times New Roman"/>
          <w:i/>
          <w:sz w:val="20"/>
          <w:szCs w:val="20"/>
          <w:u w:val="single"/>
        </w:rPr>
        <w:t>Информационная карта аукциона</w:t>
      </w:r>
      <w:r w:rsidRPr="00832AD3">
        <w:rPr>
          <w:rFonts w:ascii="Times New Roman" w:eastAsia="Calibri" w:hAnsi="Times New Roman"/>
          <w:sz w:val="20"/>
          <w:szCs w:val="20"/>
        </w:rPr>
        <w:t xml:space="preserve"> настоящей документации об аукционе.</w:t>
      </w:r>
    </w:p>
    <w:p w:rsidR="00504097" w:rsidRPr="00832AD3" w:rsidRDefault="00504097" w:rsidP="00504097">
      <w:pPr>
        <w:autoSpaceDE w:val="0"/>
        <w:autoSpaceDN w:val="0"/>
        <w:adjustRightInd w:val="0"/>
        <w:ind w:firstLine="426"/>
        <w:jc w:val="both"/>
        <w:rPr>
          <w:rFonts w:ascii="Times New Roman" w:eastAsia="Calibri" w:hAnsi="Times New Roman"/>
          <w:sz w:val="20"/>
          <w:szCs w:val="20"/>
        </w:rPr>
      </w:pPr>
      <w:r w:rsidRPr="00832AD3">
        <w:rPr>
          <w:rFonts w:ascii="Times New Roman" w:eastAsia="Calibri" w:hAnsi="Times New Roman"/>
          <w:sz w:val="20"/>
          <w:szCs w:val="20"/>
        </w:rPr>
        <w:t xml:space="preserve">14.2. Уведомление об отзыве заявки на участие в настоящем аукционе направляются оператору электронной площадки. </w:t>
      </w:r>
    </w:p>
    <w:p w:rsidR="00504097" w:rsidRPr="00832AD3" w:rsidRDefault="00504097" w:rsidP="00504097">
      <w:pPr>
        <w:widowControl w:val="0"/>
        <w:autoSpaceDE w:val="0"/>
        <w:autoSpaceDN w:val="0"/>
        <w:adjustRightInd w:val="0"/>
        <w:jc w:val="center"/>
        <w:outlineLvl w:val="0"/>
        <w:rPr>
          <w:rFonts w:ascii="Times New Roman" w:eastAsia="Calibri" w:hAnsi="Times New Roman"/>
          <w:b/>
          <w:sz w:val="20"/>
          <w:szCs w:val="20"/>
        </w:rPr>
      </w:pPr>
      <w:r w:rsidRPr="00832AD3">
        <w:rPr>
          <w:rFonts w:ascii="Times New Roman" w:eastAsia="Calibri" w:hAnsi="Times New Roman"/>
          <w:b/>
          <w:sz w:val="20"/>
          <w:szCs w:val="20"/>
        </w:rPr>
        <w:t xml:space="preserve">15. Порядок, дата и время рассмотрения заявок на участие в аукционе </w:t>
      </w:r>
    </w:p>
    <w:p w:rsidR="00504097" w:rsidRPr="00832AD3" w:rsidRDefault="00504097" w:rsidP="00504097">
      <w:pPr>
        <w:ind w:firstLine="426"/>
        <w:jc w:val="both"/>
        <w:rPr>
          <w:rFonts w:ascii="Times New Roman" w:eastAsia="Calibri" w:hAnsi="Times New Roman"/>
          <w:sz w:val="20"/>
          <w:szCs w:val="20"/>
        </w:rPr>
      </w:pPr>
      <w:r w:rsidRPr="00832AD3">
        <w:rPr>
          <w:rFonts w:ascii="Times New Roman" w:eastAsia="Calibri" w:hAnsi="Times New Roman"/>
          <w:sz w:val="20"/>
          <w:szCs w:val="20"/>
        </w:rPr>
        <w:t>15.1. Комиссия рассматривает заявки на участие в аукционе на соответствие требованиям, установленным  аукционной документацией и Положением о закупках.</w:t>
      </w:r>
    </w:p>
    <w:p w:rsidR="00504097" w:rsidRPr="00832AD3" w:rsidRDefault="00504097" w:rsidP="00504097">
      <w:pPr>
        <w:ind w:firstLine="426"/>
        <w:jc w:val="both"/>
        <w:rPr>
          <w:rFonts w:ascii="Times New Roman" w:eastAsia="Calibri" w:hAnsi="Times New Roman"/>
          <w:sz w:val="20"/>
          <w:szCs w:val="20"/>
        </w:rPr>
      </w:pPr>
      <w:r w:rsidRPr="00832AD3">
        <w:rPr>
          <w:rFonts w:ascii="Times New Roman" w:eastAsia="Calibri" w:hAnsi="Times New Roman"/>
          <w:sz w:val="20"/>
          <w:szCs w:val="20"/>
        </w:rPr>
        <w:t>15.2. Срок рассмотрения первых частей заявок на участие в аукционе не может превышать трех дней со дня окончания срока подачи заявок на участие в аукционе.</w:t>
      </w:r>
    </w:p>
    <w:p w:rsidR="00504097" w:rsidRPr="00832AD3" w:rsidRDefault="00504097" w:rsidP="00504097">
      <w:pPr>
        <w:ind w:firstLine="426"/>
        <w:jc w:val="both"/>
        <w:rPr>
          <w:rFonts w:ascii="Times New Roman" w:eastAsia="Calibri" w:hAnsi="Times New Roman"/>
          <w:sz w:val="20"/>
          <w:szCs w:val="20"/>
        </w:rPr>
      </w:pPr>
      <w:r w:rsidRPr="00832AD3">
        <w:rPr>
          <w:rFonts w:ascii="Times New Roman" w:eastAsia="Calibri" w:hAnsi="Times New Roman"/>
          <w:sz w:val="20"/>
          <w:szCs w:val="20"/>
        </w:rPr>
        <w:t>15.3. На основании результатов рассмотрения первых частей заявок на участие в аукционе Комиссией принимается решение о признании первых частей заявок на участие в аукционе соответствующими требованиям, установленным в аукционной документации, или об отклонении первых частей заявок на участие в аукционе, а также оформляется протокол рассмотрения первых частей заявок на участие в аукционе, подписывается всеми присутствующими на заседании членами Комиссии в день окончания рассмотрения первых частей заявок на участие в аукционе и размещается Заказчиком в ЕИС и на электронной площадке не позднее чем через три дня со дня подписания такого протокола.</w:t>
      </w:r>
    </w:p>
    <w:p w:rsidR="00504097" w:rsidRPr="00832AD3" w:rsidRDefault="00504097" w:rsidP="00504097">
      <w:pPr>
        <w:ind w:firstLine="426"/>
        <w:jc w:val="both"/>
        <w:rPr>
          <w:rFonts w:ascii="Times New Roman" w:eastAsia="Calibri" w:hAnsi="Times New Roman"/>
          <w:sz w:val="20"/>
          <w:szCs w:val="20"/>
        </w:rPr>
      </w:pPr>
      <w:r w:rsidRPr="00832AD3">
        <w:rPr>
          <w:rFonts w:ascii="Times New Roman" w:eastAsia="Calibri" w:hAnsi="Times New Roman"/>
          <w:sz w:val="20"/>
          <w:szCs w:val="20"/>
        </w:rPr>
        <w:t>15.4. В случае если на основании результатов рассмотрения заявок на участие в аукционе принято решение об отказе в допуске к участию в аукционе всех участников закупки, подавших заявки на участие в аукционе или о признании только одного участника закупки, подавшего заявку на участие в аукционе, участником аукциона,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 аукцион признается несостоявшимся.</w:t>
      </w:r>
    </w:p>
    <w:p w:rsidR="00504097" w:rsidRPr="00832AD3" w:rsidRDefault="00504097" w:rsidP="00504097">
      <w:pPr>
        <w:ind w:firstLine="426"/>
        <w:jc w:val="both"/>
        <w:rPr>
          <w:rFonts w:ascii="Times New Roman" w:eastAsia="Calibri" w:hAnsi="Times New Roman"/>
          <w:sz w:val="20"/>
          <w:szCs w:val="20"/>
        </w:rPr>
      </w:pPr>
      <w:r w:rsidRPr="00832AD3">
        <w:rPr>
          <w:rFonts w:ascii="Times New Roman" w:eastAsia="Calibri" w:hAnsi="Times New Roman"/>
          <w:sz w:val="20"/>
          <w:szCs w:val="20"/>
        </w:rPr>
        <w:t>15.5. В случае если аукцион признан несостоявшимся и только один участник закупки, подавший заявку на участие в аукционе, признан участником закупки, заказчик в течение семи дней со дня подписания протокола рассмотрения единственной заявки на участие в аукционе направляет посредством электронной площадки участнику закупки проект договора, прилагаемый к аукционной документации. При этом договор заключается на условиях, предусмотренных аукционной документацией, по начальной (максимальной) цене договора (максимальном значении цены договора либо цены единицы товара, работы, услуги), указанной в извещении о проведении аукциона, или по согласованной с указанным участником закупки цене, не превышающей начальную (максимальную) цену договора (максимальное значение цены договора либо цену единицы товара, работы, услуги). Такой участник закупки не вправе отказаться от заключения договора.</w:t>
      </w:r>
    </w:p>
    <w:p w:rsidR="00504097" w:rsidRPr="00832AD3" w:rsidRDefault="00504097" w:rsidP="00504097">
      <w:pPr>
        <w:widowControl w:val="0"/>
        <w:autoSpaceDE w:val="0"/>
        <w:autoSpaceDN w:val="0"/>
        <w:adjustRightInd w:val="0"/>
        <w:jc w:val="center"/>
        <w:outlineLvl w:val="1"/>
        <w:rPr>
          <w:rFonts w:ascii="Times New Roman" w:eastAsia="Calibri" w:hAnsi="Times New Roman"/>
          <w:b/>
          <w:sz w:val="20"/>
          <w:szCs w:val="20"/>
        </w:rPr>
      </w:pPr>
      <w:r w:rsidRPr="00832AD3">
        <w:rPr>
          <w:rFonts w:ascii="Times New Roman" w:eastAsia="Calibri" w:hAnsi="Times New Roman"/>
          <w:b/>
          <w:sz w:val="20"/>
          <w:szCs w:val="20"/>
        </w:rPr>
        <w:t>16. Порядок, дата, время проведения аукциона</w:t>
      </w:r>
    </w:p>
    <w:p w:rsidR="00504097" w:rsidRPr="00832AD3" w:rsidRDefault="00504097" w:rsidP="00504097">
      <w:pPr>
        <w:widowControl w:val="0"/>
        <w:autoSpaceDE w:val="0"/>
        <w:autoSpaceDN w:val="0"/>
        <w:adjustRightInd w:val="0"/>
        <w:ind w:firstLine="426"/>
        <w:jc w:val="both"/>
        <w:rPr>
          <w:rFonts w:ascii="Times New Roman" w:eastAsia="Calibri" w:hAnsi="Times New Roman"/>
          <w:sz w:val="20"/>
          <w:szCs w:val="20"/>
        </w:rPr>
      </w:pPr>
      <w:r w:rsidRPr="00832AD3">
        <w:rPr>
          <w:rFonts w:ascii="Times New Roman" w:eastAsia="Calibri" w:hAnsi="Times New Roman"/>
          <w:sz w:val="20"/>
          <w:szCs w:val="20"/>
        </w:rPr>
        <w:t>16.1. В аукционе могут участвовать только аккредитованные и допущенные к участию в настоящем аукционе его участники.</w:t>
      </w:r>
    </w:p>
    <w:p w:rsidR="00504097" w:rsidRPr="00832AD3" w:rsidRDefault="00504097" w:rsidP="00504097">
      <w:pPr>
        <w:widowControl w:val="0"/>
        <w:autoSpaceDE w:val="0"/>
        <w:autoSpaceDN w:val="0"/>
        <w:adjustRightInd w:val="0"/>
        <w:ind w:firstLine="426"/>
        <w:jc w:val="both"/>
        <w:rPr>
          <w:rFonts w:ascii="Times New Roman" w:eastAsia="Calibri" w:hAnsi="Times New Roman"/>
          <w:sz w:val="20"/>
          <w:szCs w:val="20"/>
        </w:rPr>
      </w:pPr>
      <w:r w:rsidRPr="00832AD3">
        <w:rPr>
          <w:rFonts w:ascii="Times New Roman" w:eastAsia="Calibri" w:hAnsi="Times New Roman"/>
          <w:sz w:val="20"/>
          <w:szCs w:val="20"/>
        </w:rPr>
        <w:t xml:space="preserve">16.2. Настоящий аукцион проводится на электронной площадке в день и время, указанные в разделе </w:t>
      </w:r>
      <w:r w:rsidRPr="00832AD3">
        <w:rPr>
          <w:rFonts w:ascii="Times New Roman" w:eastAsia="Calibri" w:hAnsi="Times New Roman"/>
          <w:sz w:val="20"/>
          <w:szCs w:val="20"/>
          <w:lang w:val="en-US"/>
        </w:rPr>
        <w:t>II</w:t>
      </w:r>
      <w:r w:rsidRPr="00832AD3">
        <w:rPr>
          <w:rFonts w:ascii="Times New Roman" w:eastAsia="Calibri" w:hAnsi="Times New Roman"/>
          <w:sz w:val="20"/>
          <w:szCs w:val="20"/>
        </w:rPr>
        <w:t xml:space="preserve"> </w:t>
      </w:r>
      <w:r w:rsidRPr="00832AD3">
        <w:rPr>
          <w:rFonts w:ascii="Times New Roman" w:eastAsia="Calibri" w:hAnsi="Times New Roman"/>
          <w:i/>
          <w:sz w:val="20"/>
          <w:szCs w:val="20"/>
          <w:u w:val="single"/>
        </w:rPr>
        <w:t>Информационная карта аукциона</w:t>
      </w:r>
      <w:r w:rsidRPr="00832AD3">
        <w:rPr>
          <w:rFonts w:ascii="Times New Roman" w:eastAsia="Calibri" w:hAnsi="Times New Roman"/>
          <w:sz w:val="20"/>
          <w:szCs w:val="20"/>
        </w:rPr>
        <w:t xml:space="preserve"> настоящей документации об аукционе.</w:t>
      </w:r>
    </w:p>
    <w:p w:rsidR="00504097" w:rsidRPr="00832AD3" w:rsidRDefault="00504097" w:rsidP="00504097">
      <w:pPr>
        <w:widowControl w:val="0"/>
        <w:autoSpaceDE w:val="0"/>
        <w:autoSpaceDN w:val="0"/>
        <w:adjustRightInd w:val="0"/>
        <w:ind w:firstLine="426"/>
        <w:jc w:val="both"/>
        <w:rPr>
          <w:rFonts w:ascii="Times New Roman" w:eastAsia="Calibri" w:hAnsi="Times New Roman"/>
          <w:sz w:val="20"/>
          <w:szCs w:val="20"/>
        </w:rPr>
      </w:pPr>
      <w:r w:rsidRPr="00832AD3">
        <w:rPr>
          <w:rFonts w:ascii="Times New Roman" w:eastAsia="Calibri" w:hAnsi="Times New Roman"/>
          <w:sz w:val="20"/>
          <w:szCs w:val="20"/>
        </w:rPr>
        <w:t>16.3. Днем проведения настоящего аукциона является рабочий день, следующий после истечения двух дней с даты рассмотрения заявок на участие в настоящем аукционе.</w:t>
      </w:r>
    </w:p>
    <w:p w:rsidR="00504097" w:rsidRPr="00832AD3" w:rsidRDefault="00504097" w:rsidP="00504097">
      <w:pPr>
        <w:ind w:firstLine="426"/>
        <w:jc w:val="both"/>
        <w:rPr>
          <w:rFonts w:ascii="Times New Roman" w:eastAsia="Calibri" w:hAnsi="Times New Roman"/>
          <w:sz w:val="20"/>
          <w:szCs w:val="20"/>
        </w:rPr>
      </w:pPr>
      <w:r w:rsidRPr="00832AD3">
        <w:rPr>
          <w:rFonts w:ascii="Times New Roman" w:eastAsia="Calibri" w:hAnsi="Times New Roman"/>
          <w:sz w:val="20"/>
          <w:szCs w:val="20"/>
        </w:rPr>
        <w:t>16.4. Аукцион проводится путем снижения начальной (максимальной) цены договора, указанной в извещении о проведении аукциона, на «шаг аукциона».</w:t>
      </w:r>
    </w:p>
    <w:p w:rsidR="00504097" w:rsidRPr="00832AD3" w:rsidRDefault="00504097" w:rsidP="00504097">
      <w:pPr>
        <w:ind w:firstLine="426"/>
        <w:jc w:val="both"/>
        <w:rPr>
          <w:rFonts w:ascii="Times New Roman" w:eastAsia="Calibri" w:hAnsi="Times New Roman"/>
          <w:sz w:val="20"/>
          <w:szCs w:val="20"/>
        </w:rPr>
      </w:pPr>
      <w:r w:rsidRPr="00832AD3">
        <w:rPr>
          <w:rFonts w:ascii="Times New Roman" w:eastAsia="Calibri" w:hAnsi="Times New Roman"/>
          <w:sz w:val="20"/>
          <w:szCs w:val="20"/>
        </w:rPr>
        <w:t>В случае если количество поставляемых товаров, объем подлежащих выполнению работ, оказанию услуг невозможно определить, аукцион проводится путем снижения начальной суммы цен единиц товара, работы, услуги в порядке, установленном настоящим Положением о закупках.</w:t>
      </w:r>
    </w:p>
    <w:p w:rsidR="00504097" w:rsidRPr="00832AD3" w:rsidRDefault="00504097" w:rsidP="00504097">
      <w:pPr>
        <w:ind w:firstLine="426"/>
        <w:jc w:val="both"/>
        <w:rPr>
          <w:rFonts w:ascii="Times New Roman" w:eastAsia="Calibri" w:hAnsi="Times New Roman"/>
          <w:sz w:val="20"/>
          <w:szCs w:val="20"/>
        </w:rPr>
      </w:pPr>
      <w:r w:rsidRPr="00832AD3">
        <w:rPr>
          <w:rFonts w:ascii="Times New Roman" w:eastAsia="Calibri" w:hAnsi="Times New Roman"/>
          <w:sz w:val="20"/>
          <w:szCs w:val="20"/>
        </w:rPr>
        <w:t xml:space="preserve">16.5. «Шаг аукциона» устанавливается в размере от 0,5 % до 5%  начальной (максимальной) цены договора, указанной в разделе </w:t>
      </w:r>
      <w:r w:rsidRPr="00832AD3">
        <w:rPr>
          <w:rFonts w:ascii="Times New Roman" w:eastAsia="Calibri" w:hAnsi="Times New Roman"/>
          <w:sz w:val="20"/>
          <w:szCs w:val="20"/>
          <w:lang w:val="en-US"/>
        </w:rPr>
        <w:t>II</w:t>
      </w:r>
      <w:r w:rsidRPr="00832AD3">
        <w:rPr>
          <w:rFonts w:ascii="Times New Roman" w:eastAsia="Calibri" w:hAnsi="Times New Roman"/>
          <w:sz w:val="20"/>
          <w:szCs w:val="20"/>
        </w:rPr>
        <w:t xml:space="preserve"> </w:t>
      </w:r>
      <w:r w:rsidRPr="00832AD3">
        <w:rPr>
          <w:rFonts w:ascii="Times New Roman" w:eastAsia="Calibri" w:hAnsi="Times New Roman"/>
          <w:i/>
          <w:sz w:val="20"/>
          <w:szCs w:val="20"/>
          <w:u w:val="single"/>
        </w:rPr>
        <w:t>Информационная карта аукциона</w:t>
      </w:r>
      <w:r w:rsidRPr="00832AD3">
        <w:rPr>
          <w:rFonts w:ascii="Times New Roman" w:eastAsia="Calibri" w:hAnsi="Times New Roman"/>
          <w:sz w:val="20"/>
          <w:szCs w:val="20"/>
        </w:rPr>
        <w:t xml:space="preserve">. При проведении аукциона его участники подают предложения о цене договора, предусматривающие снижение текущего минимального предложения о цене договора на величину в пределах «шага аукциона». </w:t>
      </w:r>
    </w:p>
    <w:p w:rsidR="00504097" w:rsidRPr="00832AD3" w:rsidRDefault="00504097" w:rsidP="00504097">
      <w:pPr>
        <w:ind w:firstLine="426"/>
        <w:jc w:val="both"/>
        <w:rPr>
          <w:rFonts w:ascii="Times New Roman" w:eastAsia="Calibri" w:hAnsi="Times New Roman"/>
          <w:sz w:val="20"/>
          <w:szCs w:val="20"/>
        </w:rPr>
      </w:pPr>
      <w:r w:rsidRPr="00832AD3">
        <w:rPr>
          <w:rFonts w:ascii="Times New Roman" w:eastAsia="Calibri" w:hAnsi="Times New Roman"/>
          <w:sz w:val="20"/>
          <w:szCs w:val="20"/>
        </w:rPr>
        <w:t>16.6. При проведении аукциона время приема предложений участников аукциона о цене договора устанавливается в соответствии с регламентом электронной площадки.</w:t>
      </w:r>
    </w:p>
    <w:p w:rsidR="00504097" w:rsidRPr="00832AD3" w:rsidRDefault="00504097" w:rsidP="00504097">
      <w:pPr>
        <w:ind w:firstLine="426"/>
        <w:jc w:val="both"/>
        <w:rPr>
          <w:rFonts w:ascii="Times New Roman" w:eastAsia="Calibri" w:hAnsi="Times New Roman"/>
          <w:sz w:val="20"/>
          <w:szCs w:val="20"/>
        </w:rPr>
      </w:pPr>
      <w:r w:rsidRPr="00832AD3">
        <w:rPr>
          <w:rFonts w:ascii="Times New Roman" w:eastAsia="Calibri" w:hAnsi="Times New Roman"/>
          <w:sz w:val="20"/>
          <w:szCs w:val="20"/>
        </w:rPr>
        <w:t>16.7. Время, оставшееся до истечения срока подачи предложений о цене договора, обновляется автоматически с помощью функционала электронной площадки, обеспечивающих проведение такого аукциона, после снижения начальной (максимальной) цены договора или поступления последнего предложения о цене договора. Если в течение указанного времени ни одного предложения о более низкой цене договора не поступило, такой аукцион автоматически с помощью средств, обеспечивающих его проведение, завершается.</w:t>
      </w:r>
    </w:p>
    <w:p w:rsidR="00504097" w:rsidRPr="00832AD3" w:rsidRDefault="00504097" w:rsidP="00504097">
      <w:pPr>
        <w:ind w:firstLine="426"/>
        <w:jc w:val="both"/>
        <w:rPr>
          <w:rFonts w:ascii="Times New Roman" w:eastAsia="Calibri" w:hAnsi="Times New Roman"/>
          <w:sz w:val="20"/>
          <w:szCs w:val="20"/>
        </w:rPr>
      </w:pPr>
      <w:r w:rsidRPr="00832AD3">
        <w:rPr>
          <w:rFonts w:ascii="Times New Roman" w:eastAsia="Calibri" w:hAnsi="Times New Roman"/>
          <w:sz w:val="20"/>
          <w:szCs w:val="20"/>
        </w:rPr>
        <w:t>16.8. В течение десяти минут с момента завершения аукциона любой его участник вправе подать предложение о цене договора не ниже чем последнее предложение о минимальной цене договора независимо от «шага аукциона».</w:t>
      </w:r>
    </w:p>
    <w:p w:rsidR="00504097" w:rsidRPr="00832AD3" w:rsidRDefault="00504097" w:rsidP="00504097">
      <w:pPr>
        <w:ind w:firstLine="426"/>
        <w:jc w:val="both"/>
        <w:rPr>
          <w:rFonts w:ascii="Times New Roman" w:eastAsia="Calibri" w:hAnsi="Times New Roman"/>
          <w:sz w:val="20"/>
          <w:szCs w:val="20"/>
        </w:rPr>
      </w:pPr>
      <w:r w:rsidRPr="00832AD3">
        <w:rPr>
          <w:rFonts w:ascii="Times New Roman" w:eastAsia="Calibri" w:hAnsi="Times New Roman"/>
          <w:sz w:val="20"/>
          <w:szCs w:val="20"/>
        </w:rPr>
        <w:t>16.9. В случае если участником аукциона предложена цена договора, равная цене, предложенной другим участником такого аукциона, лучшим признается предложение о цене договора, поступившее раньше.</w:t>
      </w:r>
    </w:p>
    <w:p w:rsidR="00504097" w:rsidRPr="00832AD3" w:rsidRDefault="00504097" w:rsidP="00504097">
      <w:pPr>
        <w:ind w:firstLine="426"/>
        <w:jc w:val="both"/>
        <w:rPr>
          <w:rFonts w:ascii="Times New Roman" w:eastAsia="Calibri" w:hAnsi="Times New Roman"/>
          <w:sz w:val="20"/>
          <w:szCs w:val="20"/>
        </w:rPr>
      </w:pPr>
      <w:r w:rsidRPr="00832AD3">
        <w:rPr>
          <w:rFonts w:ascii="Times New Roman" w:eastAsia="Calibri" w:hAnsi="Times New Roman"/>
          <w:sz w:val="20"/>
          <w:szCs w:val="20"/>
        </w:rPr>
        <w:t xml:space="preserve">16.10. От начала проведения аукциона на электронной площадке до истечения срока подачи предложений о цене договора должны быть указаны в обязательном порядке все предложения о цене договора и время их поступления, а также время, оставшееся до истечения срока подачи предложений о цене договора. </w:t>
      </w:r>
    </w:p>
    <w:p w:rsidR="00504097" w:rsidRPr="00832AD3" w:rsidRDefault="00504097" w:rsidP="00504097">
      <w:pPr>
        <w:ind w:firstLine="426"/>
        <w:jc w:val="both"/>
        <w:rPr>
          <w:rFonts w:ascii="Times New Roman" w:eastAsia="Calibri" w:hAnsi="Times New Roman"/>
          <w:sz w:val="20"/>
          <w:szCs w:val="20"/>
        </w:rPr>
      </w:pPr>
      <w:r w:rsidRPr="00832AD3">
        <w:rPr>
          <w:rFonts w:ascii="Times New Roman" w:eastAsia="Calibri" w:hAnsi="Times New Roman"/>
          <w:sz w:val="20"/>
          <w:szCs w:val="20"/>
        </w:rPr>
        <w:t xml:space="preserve">16.11. Протокол аукциона размещается на электронной площадке ее оператором в течение тридцати минут после окончания такого аукциона. В протоколе указываются адрес электронной площадки, дата, время начала и окончания </w:t>
      </w:r>
      <w:r w:rsidRPr="00832AD3">
        <w:rPr>
          <w:rFonts w:ascii="Times New Roman" w:eastAsia="Calibri" w:hAnsi="Times New Roman"/>
          <w:sz w:val="20"/>
          <w:szCs w:val="20"/>
        </w:rPr>
        <w:lastRenderedPageBreak/>
        <w:t>такого аукциона, начальная (максимальная) цена договора, все минимальные предложения о цене договора, сделанные участниками такого аукциона, с указанием времени поступления данных предложений.</w:t>
      </w:r>
    </w:p>
    <w:p w:rsidR="00504097" w:rsidRPr="00832AD3" w:rsidRDefault="00504097" w:rsidP="00504097">
      <w:pPr>
        <w:ind w:firstLine="426"/>
        <w:jc w:val="both"/>
        <w:rPr>
          <w:rFonts w:ascii="Times New Roman" w:eastAsia="Calibri" w:hAnsi="Times New Roman"/>
          <w:sz w:val="20"/>
          <w:szCs w:val="20"/>
        </w:rPr>
      </w:pPr>
      <w:r w:rsidRPr="00832AD3">
        <w:rPr>
          <w:rFonts w:ascii="Times New Roman" w:eastAsia="Calibri" w:hAnsi="Times New Roman"/>
          <w:sz w:val="20"/>
          <w:szCs w:val="20"/>
        </w:rPr>
        <w:t>16.12. В течение одного часа после размещения на электронной площадке протокола, указанного в пункте 16.11, оператор электронной площадки обязан направить заказчику протокол аукциона.</w:t>
      </w:r>
    </w:p>
    <w:p w:rsidR="00504097" w:rsidRPr="00832AD3" w:rsidRDefault="00504097" w:rsidP="00504097">
      <w:pPr>
        <w:ind w:firstLine="426"/>
        <w:jc w:val="both"/>
        <w:rPr>
          <w:rFonts w:ascii="Times New Roman" w:eastAsia="Calibri" w:hAnsi="Times New Roman"/>
          <w:sz w:val="20"/>
          <w:szCs w:val="20"/>
        </w:rPr>
      </w:pPr>
      <w:r w:rsidRPr="00832AD3">
        <w:rPr>
          <w:rFonts w:ascii="Times New Roman" w:eastAsia="Calibri" w:hAnsi="Times New Roman"/>
          <w:sz w:val="20"/>
          <w:szCs w:val="20"/>
        </w:rPr>
        <w:t>16.13. С целью подведения итогов аукциона Комиссия осуществляет рассмотрение вторых частей заявок участников на участие в аукционе, принявших участие в аукционе, в срок, не превышающий трех дней с даты проведения аукциона.</w:t>
      </w:r>
    </w:p>
    <w:p w:rsidR="00504097" w:rsidRPr="00832AD3" w:rsidRDefault="00504097" w:rsidP="00504097">
      <w:pPr>
        <w:ind w:firstLine="426"/>
        <w:jc w:val="both"/>
        <w:rPr>
          <w:rFonts w:ascii="Times New Roman" w:eastAsia="Calibri" w:hAnsi="Times New Roman"/>
          <w:sz w:val="20"/>
          <w:szCs w:val="20"/>
        </w:rPr>
      </w:pPr>
      <w:r w:rsidRPr="00832AD3">
        <w:rPr>
          <w:rFonts w:ascii="Times New Roman" w:eastAsia="Calibri" w:hAnsi="Times New Roman"/>
          <w:sz w:val="20"/>
          <w:szCs w:val="20"/>
        </w:rPr>
        <w:t>16.14. По результатам рассмотрения вторых частей заявок на участие в аукционе Комиссия принимает решение о признании вторых частей заявок на участие в аукционе соответствующими требованиям, установленным в аукционной документации, или об отклонении вторых частей заявок на участие в аукционе.</w:t>
      </w:r>
    </w:p>
    <w:p w:rsidR="00504097" w:rsidRPr="00832AD3" w:rsidRDefault="00504097" w:rsidP="00504097">
      <w:pPr>
        <w:ind w:firstLine="426"/>
        <w:jc w:val="both"/>
        <w:rPr>
          <w:rFonts w:ascii="Times New Roman" w:eastAsia="Calibri" w:hAnsi="Times New Roman"/>
          <w:sz w:val="20"/>
          <w:szCs w:val="20"/>
        </w:rPr>
      </w:pPr>
      <w:r w:rsidRPr="00832AD3">
        <w:rPr>
          <w:rFonts w:ascii="Times New Roman" w:eastAsia="Calibri" w:hAnsi="Times New Roman"/>
          <w:sz w:val="20"/>
          <w:szCs w:val="20"/>
        </w:rPr>
        <w:t xml:space="preserve">16.15. Победителем аукциона признается участник аукциона, заявка на участие в аукционе которого признана соответствующей требованиям, установленным в аукционной документации, и который предложил на аукционе наиболее низкую цену договора, наименьшую сумму цен единиц товара, работы, услуги или сделал единственное предложение о цене договора. </w:t>
      </w:r>
    </w:p>
    <w:p w:rsidR="00504097" w:rsidRPr="00832AD3" w:rsidRDefault="00504097" w:rsidP="00504097">
      <w:pPr>
        <w:ind w:firstLine="426"/>
        <w:jc w:val="both"/>
        <w:rPr>
          <w:rFonts w:ascii="Times New Roman" w:eastAsia="Calibri" w:hAnsi="Times New Roman"/>
          <w:sz w:val="20"/>
          <w:szCs w:val="20"/>
        </w:rPr>
      </w:pPr>
      <w:r w:rsidRPr="00832AD3">
        <w:rPr>
          <w:rFonts w:ascii="Times New Roman" w:eastAsia="Calibri" w:hAnsi="Times New Roman"/>
          <w:sz w:val="20"/>
          <w:szCs w:val="20"/>
        </w:rPr>
        <w:t>16.16. Результаты рассмотрения вторых частей заявок на участие в аукционе, а также сведения о признании аукциона в электронной форме несостоявшимся вносятся в протокол подведения итогов аукциона, подписывается всеми участвовавшими в рассмотрении этих заявок членами Комиссии, и размещаются Заказчиком на электронной площадке и в ЕИС не позднее чем через три дня со дня подписания такого протокола.</w:t>
      </w:r>
    </w:p>
    <w:p w:rsidR="00504097" w:rsidRPr="00832AD3" w:rsidRDefault="00504097" w:rsidP="00504097">
      <w:pPr>
        <w:widowControl w:val="0"/>
        <w:autoSpaceDE w:val="0"/>
        <w:autoSpaceDN w:val="0"/>
        <w:adjustRightInd w:val="0"/>
        <w:ind w:firstLine="709"/>
        <w:jc w:val="center"/>
        <w:rPr>
          <w:rFonts w:ascii="Times New Roman" w:eastAsia="Calibri" w:hAnsi="Times New Roman"/>
          <w:b/>
          <w:sz w:val="20"/>
          <w:szCs w:val="20"/>
        </w:rPr>
      </w:pPr>
      <w:r w:rsidRPr="00832AD3">
        <w:rPr>
          <w:rFonts w:ascii="Times New Roman" w:eastAsia="Calibri" w:hAnsi="Times New Roman"/>
          <w:b/>
          <w:sz w:val="20"/>
          <w:szCs w:val="20"/>
        </w:rPr>
        <w:t>17. Порядок, дата и время подведения итогов электронного аукциона</w:t>
      </w:r>
    </w:p>
    <w:p w:rsidR="00504097" w:rsidRPr="00832AD3" w:rsidRDefault="00504097" w:rsidP="00504097">
      <w:pPr>
        <w:widowControl w:val="0"/>
        <w:autoSpaceDE w:val="0"/>
        <w:autoSpaceDN w:val="0"/>
        <w:adjustRightInd w:val="0"/>
        <w:ind w:firstLine="426"/>
        <w:jc w:val="both"/>
        <w:rPr>
          <w:rFonts w:ascii="Times New Roman" w:eastAsia="Calibri" w:hAnsi="Times New Roman"/>
          <w:sz w:val="20"/>
          <w:szCs w:val="20"/>
        </w:rPr>
      </w:pPr>
      <w:r w:rsidRPr="00832AD3">
        <w:rPr>
          <w:rFonts w:ascii="Times New Roman" w:eastAsia="Calibri" w:hAnsi="Times New Roman"/>
          <w:sz w:val="20"/>
          <w:szCs w:val="20"/>
        </w:rPr>
        <w:t xml:space="preserve">17.1. Комиссией по закупкам на основании результатов рассмотрения заявок на участие в настоящем аукционе, протокола проведения аукциона подводится итог электронного аукциона. </w:t>
      </w:r>
    </w:p>
    <w:p w:rsidR="00504097" w:rsidRPr="00832AD3" w:rsidRDefault="00504097" w:rsidP="00504097">
      <w:pPr>
        <w:widowControl w:val="0"/>
        <w:autoSpaceDE w:val="0"/>
        <w:autoSpaceDN w:val="0"/>
        <w:adjustRightInd w:val="0"/>
        <w:ind w:firstLine="426"/>
        <w:jc w:val="both"/>
        <w:rPr>
          <w:rFonts w:ascii="Times New Roman" w:eastAsia="Calibri" w:hAnsi="Times New Roman"/>
          <w:sz w:val="20"/>
          <w:szCs w:val="20"/>
        </w:rPr>
      </w:pPr>
      <w:r w:rsidRPr="00832AD3">
        <w:rPr>
          <w:rFonts w:ascii="Times New Roman" w:eastAsia="Calibri" w:hAnsi="Times New Roman"/>
          <w:sz w:val="20"/>
          <w:szCs w:val="20"/>
        </w:rPr>
        <w:t xml:space="preserve">17.2. Дата и время подведения итогов настоящего аукциона указаны в извещении о проведении электронного аукциона и в разделе </w:t>
      </w:r>
      <w:r w:rsidRPr="00832AD3">
        <w:rPr>
          <w:rFonts w:ascii="Times New Roman" w:eastAsia="Calibri" w:hAnsi="Times New Roman"/>
          <w:sz w:val="20"/>
          <w:szCs w:val="20"/>
          <w:lang w:val="en-US"/>
        </w:rPr>
        <w:t>II</w:t>
      </w:r>
      <w:r w:rsidRPr="00832AD3">
        <w:rPr>
          <w:rFonts w:ascii="Times New Roman" w:eastAsia="Calibri" w:hAnsi="Times New Roman"/>
          <w:sz w:val="20"/>
          <w:szCs w:val="20"/>
        </w:rPr>
        <w:t xml:space="preserve"> </w:t>
      </w:r>
      <w:r w:rsidRPr="00832AD3">
        <w:rPr>
          <w:rFonts w:ascii="Times New Roman" w:eastAsia="Calibri" w:hAnsi="Times New Roman"/>
          <w:i/>
          <w:sz w:val="20"/>
          <w:szCs w:val="20"/>
          <w:u w:val="single"/>
        </w:rPr>
        <w:t>Информационная карта аукциона</w:t>
      </w:r>
      <w:r w:rsidRPr="00832AD3">
        <w:rPr>
          <w:rFonts w:ascii="Times New Roman" w:eastAsia="Calibri" w:hAnsi="Times New Roman"/>
          <w:sz w:val="20"/>
          <w:szCs w:val="20"/>
        </w:rPr>
        <w:t xml:space="preserve"> настоящей документации об аукционе.</w:t>
      </w:r>
    </w:p>
    <w:p w:rsidR="00504097" w:rsidRPr="00832AD3" w:rsidRDefault="00504097" w:rsidP="00504097">
      <w:pPr>
        <w:widowControl w:val="0"/>
        <w:autoSpaceDE w:val="0"/>
        <w:autoSpaceDN w:val="0"/>
        <w:adjustRightInd w:val="0"/>
        <w:ind w:firstLine="426"/>
        <w:jc w:val="both"/>
        <w:rPr>
          <w:rFonts w:ascii="Times New Roman" w:eastAsia="Calibri" w:hAnsi="Times New Roman"/>
          <w:sz w:val="20"/>
          <w:szCs w:val="20"/>
        </w:rPr>
      </w:pPr>
      <w:r w:rsidRPr="00832AD3">
        <w:rPr>
          <w:rFonts w:ascii="Times New Roman" w:eastAsia="Calibri" w:hAnsi="Times New Roman"/>
          <w:sz w:val="20"/>
          <w:szCs w:val="20"/>
        </w:rPr>
        <w:t>17.3. Результаты проведения аукциона и подведения итогов аукциона оформляются протоколом подведения итогов аукциона. Протокол должен содержать сведения о месте, дате и времени начала проведения аукциона, о месте и дате подведения итогов аукциона, об участниках аукциона, сделавших предложения о цене договора (лота), все минимальные предложения о цене договора (лота), сделанные участниками аукциона и ранжированные по мере убывания с указанием порядковых номеров, присвоенных заявкам на участие в аукционе, которые поданы участниками аукциона, сделавшими соответствующие предложения о цене договора (лота), и с указанием времени поступления данных предложений, количество (объем), срок исполнения договора. Протокол составляется в 2 экземплярах, один из которых остается у Заказчика. Протокол подписывается всеми присутствующими на заседании членами комиссии по закупкам не позднее дня, следующего после дня проведения аукциона. Протокол размещается Заказчиком в единой информационной системе не позднее чем через 3 дня со дня подписания такого протокола.</w:t>
      </w:r>
    </w:p>
    <w:p w:rsidR="00504097" w:rsidRPr="00832AD3" w:rsidRDefault="00504097" w:rsidP="00504097">
      <w:pPr>
        <w:widowControl w:val="0"/>
        <w:autoSpaceDE w:val="0"/>
        <w:autoSpaceDN w:val="0"/>
        <w:adjustRightInd w:val="0"/>
        <w:ind w:firstLine="426"/>
        <w:jc w:val="both"/>
        <w:rPr>
          <w:rFonts w:ascii="Times New Roman" w:eastAsia="Calibri" w:hAnsi="Times New Roman"/>
          <w:sz w:val="20"/>
          <w:szCs w:val="20"/>
        </w:rPr>
      </w:pPr>
      <w:r w:rsidRPr="00832AD3">
        <w:rPr>
          <w:rFonts w:ascii="Times New Roman" w:eastAsia="Calibri" w:hAnsi="Times New Roman"/>
          <w:sz w:val="20"/>
          <w:szCs w:val="20"/>
        </w:rPr>
        <w:t>17.4. Любой участник  аукциона, за исключением его участников, заявки на участие в настоящем аукционе которых получили первые три порядковых номера в соответствии с протоколом подведения итогов аукциона, вправе отозвать заявку на участие в настоящем аукционе, направив уведомление об этом оператору электронной площадки, с момента опубликования указанного протокола.</w:t>
      </w:r>
    </w:p>
    <w:p w:rsidR="00504097" w:rsidRPr="00832AD3" w:rsidRDefault="00504097" w:rsidP="00504097">
      <w:pPr>
        <w:widowControl w:val="0"/>
        <w:autoSpaceDE w:val="0"/>
        <w:autoSpaceDN w:val="0"/>
        <w:adjustRightInd w:val="0"/>
        <w:ind w:firstLine="426"/>
        <w:jc w:val="both"/>
        <w:rPr>
          <w:rFonts w:ascii="Times New Roman" w:eastAsia="Calibri" w:hAnsi="Times New Roman"/>
          <w:sz w:val="20"/>
          <w:szCs w:val="20"/>
        </w:rPr>
      </w:pPr>
      <w:r w:rsidRPr="00832AD3">
        <w:rPr>
          <w:rFonts w:ascii="Times New Roman" w:eastAsia="Calibri" w:hAnsi="Times New Roman"/>
          <w:sz w:val="20"/>
          <w:szCs w:val="20"/>
        </w:rPr>
        <w:t xml:space="preserve">17.5. Участник аукциона, который предложил наиболее низкую цену договора и заявка на участие в настоящем аукционе которого соответствует требованиям настоящей документации об аукционе, признается победителем настоящего аукциона. </w:t>
      </w:r>
    </w:p>
    <w:p w:rsidR="00504097" w:rsidRPr="00832AD3" w:rsidRDefault="00504097" w:rsidP="00504097">
      <w:pPr>
        <w:autoSpaceDE w:val="0"/>
        <w:autoSpaceDN w:val="0"/>
        <w:adjustRightInd w:val="0"/>
        <w:jc w:val="center"/>
        <w:rPr>
          <w:rFonts w:ascii="Times New Roman" w:eastAsia="Calibri" w:hAnsi="Times New Roman"/>
          <w:b/>
          <w:bCs/>
          <w:sz w:val="20"/>
          <w:szCs w:val="20"/>
        </w:rPr>
      </w:pPr>
      <w:r w:rsidRPr="00832AD3">
        <w:rPr>
          <w:rFonts w:ascii="Times New Roman" w:eastAsia="Calibri" w:hAnsi="Times New Roman"/>
          <w:b/>
          <w:bCs/>
          <w:sz w:val="20"/>
          <w:szCs w:val="20"/>
        </w:rPr>
        <w:t>18. Последствия признания аукциона несостоявшимся</w:t>
      </w:r>
    </w:p>
    <w:p w:rsidR="00504097" w:rsidRPr="00832AD3" w:rsidRDefault="00504097" w:rsidP="00504097">
      <w:pPr>
        <w:ind w:firstLine="426"/>
        <w:jc w:val="both"/>
        <w:rPr>
          <w:rFonts w:ascii="Times New Roman" w:eastAsia="Calibri" w:hAnsi="Times New Roman"/>
          <w:sz w:val="20"/>
          <w:szCs w:val="20"/>
        </w:rPr>
      </w:pPr>
      <w:r w:rsidRPr="00832AD3">
        <w:rPr>
          <w:rFonts w:ascii="Times New Roman" w:eastAsia="Calibri" w:hAnsi="Times New Roman"/>
          <w:bCs/>
          <w:sz w:val="20"/>
          <w:szCs w:val="20"/>
        </w:rPr>
        <w:t xml:space="preserve">18.1. </w:t>
      </w:r>
      <w:r w:rsidRPr="00832AD3">
        <w:rPr>
          <w:rFonts w:ascii="Times New Roman" w:eastAsia="Calibri" w:hAnsi="Times New Roman"/>
          <w:sz w:val="20"/>
          <w:szCs w:val="20"/>
        </w:rPr>
        <w:t xml:space="preserve">Если аукцион признан несостоявшимся по причине отсутствия поданных заявок либо по причине отказа в допуске к участию всех участников закупки, подавших заявки на участие в аукционе, Заказчик вправе провести закупку повторно в форме аукциона или запроса предложений. </w:t>
      </w:r>
    </w:p>
    <w:p w:rsidR="00504097" w:rsidRPr="00832AD3" w:rsidRDefault="00504097" w:rsidP="00504097">
      <w:pPr>
        <w:ind w:firstLine="426"/>
        <w:jc w:val="both"/>
        <w:rPr>
          <w:rFonts w:ascii="Times New Roman" w:eastAsia="Calibri" w:hAnsi="Times New Roman"/>
          <w:sz w:val="20"/>
          <w:szCs w:val="20"/>
        </w:rPr>
      </w:pPr>
      <w:r w:rsidRPr="00832AD3">
        <w:rPr>
          <w:rFonts w:ascii="Times New Roman" w:eastAsia="Calibri" w:hAnsi="Times New Roman"/>
          <w:sz w:val="20"/>
          <w:szCs w:val="20"/>
        </w:rPr>
        <w:t>18.2. В случае объявления о проведении повторного аукциона Заказчик вправе изменить условия аукциона. При этом предмет закупки, количество товара, объем работы или услуги, требования, предъявляемые к участникам закупки, предмету закупки, условия договора, содержащиеся в аукционной документации и проекте договора, должны соответствовать требованиям и условиям, которые содержались в аукционной документации аукциона, признанного несостоявшимся, за исключением срока исполнения договора, который может быть продлен не менее чем на срок, необходимый для проведения повторного аукциона, и начальной (максимальной) цены договора, которая может быть увеличена не более чем на 10% от начальной (максимальной) цены договора, предусмотренной аукционной документацией аукциона, признанного несостоявшимся.</w:t>
      </w:r>
    </w:p>
    <w:p w:rsidR="00504097" w:rsidRPr="00832AD3" w:rsidRDefault="00504097" w:rsidP="00504097">
      <w:pPr>
        <w:autoSpaceDE w:val="0"/>
        <w:autoSpaceDN w:val="0"/>
        <w:adjustRightInd w:val="0"/>
        <w:jc w:val="center"/>
        <w:rPr>
          <w:rFonts w:ascii="Times New Roman" w:eastAsia="Calibri" w:hAnsi="Times New Roman"/>
          <w:b/>
          <w:sz w:val="20"/>
          <w:szCs w:val="20"/>
        </w:rPr>
      </w:pPr>
      <w:r w:rsidRPr="00832AD3">
        <w:rPr>
          <w:rFonts w:ascii="Times New Roman" w:eastAsia="Calibri" w:hAnsi="Times New Roman"/>
          <w:b/>
          <w:bCs/>
          <w:sz w:val="20"/>
          <w:szCs w:val="20"/>
        </w:rPr>
        <w:t>19.</w:t>
      </w:r>
      <w:r w:rsidRPr="00832AD3">
        <w:rPr>
          <w:rFonts w:ascii="Times New Roman" w:eastAsia="Calibri" w:hAnsi="Times New Roman"/>
          <w:sz w:val="20"/>
          <w:szCs w:val="20"/>
        </w:rPr>
        <w:t xml:space="preserve"> </w:t>
      </w:r>
      <w:r w:rsidRPr="00832AD3">
        <w:rPr>
          <w:rFonts w:ascii="Times New Roman" w:eastAsia="Calibri" w:hAnsi="Times New Roman"/>
          <w:b/>
          <w:sz w:val="20"/>
          <w:szCs w:val="20"/>
        </w:rPr>
        <w:t>Заключение договора по результатам аукциона</w:t>
      </w:r>
    </w:p>
    <w:p w:rsidR="00504097" w:rsidRPr="00832AD3" w:rsidRDefault="00504097" w:rsidP="00504097">
      <w:pPr>
        <w:ind w:firstLine="426"/>
        <w:jc w:val="both"/>
        <w:rPr>
          <w:rFonts w:ascii="Times New Roman" w:eastAsia="Calibri" w:hAnsi="Times New Roman"/>
          <w:sz w:val="20"/>
          <w:szCs w:val="20"/>
        </w:rPr>
      </w:pPr>
      <w:r w:rsidRPr="00832AD3">
        <w:rPr>
          <w:rFonts w:ascii="Times New Roman" w:eastAsia="Calibri" w:hAnsi="Times New Roman"/>
          <w:sz w:val="20"/>
          <w:szCs w:val="20"/>
        </w:rPr>
        <w:t xml:space="preserve">19.1. Договор по результатам закупки должен быть заключен не ранее чем через десять и не позднее чем через двадцать дней с даты размещения в ЕИС протокола, составленного по итогам закупки. </w:t>
      </w:r>
    </w:p>
    <w:p w:rsidR="00504097" w:rsidRPr="00832AD3" w:rsidRDefault="00504097" w:rsidP="00504097">
      <w:pPr>
        <w:ind w:firstLine="426"/>
        <w:jc w:val="both"/>
        <w:rPr>
          <w:rFonts w:ascii="Times New Roman" w:eastAsia="Calibri" w:hAnsi="Times New Roman"/>
          <w:sz w:val="20"/>
          <w:szCs w:val="20"/>
        </w:rPr>
      </w:pPr>
      <w:r w:rsidRPr="00832AD3">
        <w:rPr>
          <w:rFonts w:ascii="Times New Roman" w:eastAsia="Calibri" w:hAnsi="Times New Roman"/>
          <w:sz w:val="20"/>
          <w:szCs w:val="20"/>
        </w:rPr>
        <w:t xml:space="preserve">19.2. Договор по результатам закупки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закупки, Заказчика. </w:t>
      </w:r>
    </w:p>
    <w:p w:rsidR="00504097" w:rsidRPr="00832AD3" w:rsidRDefault="00504097" w:rsidP="00504097">
      <w:pPr>
        <w:ind w:firstLine="426"/>
        <w:jc w:val="both"/>
        <w:rPr>
          <w:rFonts w:ascii="Times New Roman" w:eastAsia="Calibri" w:hAnsi="Times New Roman"/>
          <w:sz w:val="20"/>
          <w:szCs w:val="20"/>
        </w:rPr>
      </w:pPr>
      <w:r w:rsidRPr="00832AD3">
        <w:rPr>
          <w:rFonts w:ascii="Times New Roman" w:eastAsia="Calibri" w:hAnsi="Times New Roman"/>
          <w:sz w:val="20"/>
          <w:szCs w:val="20"/>
        </w:rPr>
        <w:t>19.3. Договор по результатам аукциона заключается на условиях, которые предусмотрены проектом договора, документацией о закупке, Информационной картой об осуществлении закупки и заявкой участника такой закупки, с которым заключается договор. Изменение существенных условий договора после проведения аукциона не допускается, за исключением случаев, указанных в пункте 65 Положения о закупках.</w:t>
      </w:r>
    </w:p>
    <w:p w:rsidR="00504097" w:rsidRPr="00832AD3" w:rsidRDefault="00504097" w:rsidP="00504097">
      <w:pPr>
        <w:ind w:firstLine="426"/>
        <w:jc w:val="both"/>
        <w:rPr>
          <w:rFonts w:ascii="Times New Roman" w:eastAsia="Calibri" w:hAnsi="Times New Roman"/>
          <w:sz w:val="20"/>
          <w:szCs w:val="20"/>
        </w:rPr>
      </w:pPr>
      <w:r w:rsidRPr="00832AD3">
        <w:rPr>
          <w:rFonts w:ascii="Times New Roman" w:eastAsia="Calibri" w:hAnsi="Times New Roman"/>
          <w:sz w:val="20"/>
          <w:szCs w:val="20"/>
        </w:rPr>
        <w:t>При осуществлении закупки товара, в том числе поставляемого Заказчику при выполнении закупаемых работ, оказании закупаемых услуг, в договор при его заключении включается информация о стране происхождения товара.</w:t>
      </w:r>
    </w:p>
    <w:p w:rsidR="00504097" w:rsidRPr="00832AD3" w:rsidRDefault="00504097" w:rsidP="00504097">
      <w:pPr>
        <w:ind w:firstLine="426"/>
        <w:jc w:val="both"/>
        <w:rPr>
          <w:rFonts w:ascii="Times New Roman" w:eastAsia="Calibri" w:hAnsi="Times New Roman"/>
          <w:sz w:val="20"/>
          <w:szCs w:val="20"/>
        </w:rPr>
      </w:pPr>
      <w:r w:rsidRPr="00832AD3">
        <w:rPr>
          <w:rFonts w:ascii="Times New Roman" w:eastAsia="Calibri" w:hAnsi="Times New Roman"/>
          <w:sz w:val="20"/>
          <w:szCs w:val="20"/>
        </w:rPr>
        <w:t>19.4. Заказчик в течение семи дней со дня подписания протокола, составленного по итогам аукциона, направляет победителю закупки, с которым заключается договор, с использованием программно-аппаратных средств электронной площадки проект договора без своей подписи.</w:t>
      </w:r>
    </w:p>
    <w:p w:rsidR="00504097" w:rsidRPr="00832AD3" w:rsidRDefault="00504097" w:rsidP="00504097">
      <w:pPr>
        <w:ind w:firstLine="426"/>
        <w:jc w:val="both"/>
        <w:rPr>
          <w:rFonts w:ascii="Times New Roman" w:eastAsia="Calibri" w:hAnsi="Times New Roman"/>
          <w:sz w:val="20"/>
          <w:szCs w:val="20"/>
        </w:rPr>
      </w:pPr>
      <w:r w:rsidRPr="00832AD3">
        <w:rPr>
          <w:rFonts w:ascii="Times New Roman" w:eastAsia="Calibri" w:hAnsi="Times New Roman"/>
          <w:sz w:val="20"/>
          <w:szCs w:val="20"/>
        </w:rPr>
        <w:lastRenderedPageBreak/>
        <w:t xml:space="preserve">19.5. Если победитель закупки, с которым заключается договор, получив проект договора  в течение четырех дней с момента его получения обнаружит в его тексте неточности, технические ошибки, опечатки, несоответствие условиям, которые были предложены в заявке этого участника закупки, то таким участником оформляется и подписывается протокол разногласий. </w:t>
      </w:r>
    </w:p>
    <w:p w:rsidR="00504097" w:rsidRPr="00832AD3" w:rsidRDefault="00504097" w:rsidP="00504097">
      <w:pPr>
        <w:ind w:firstLine="426"/>
        <w:jc w:val="both"/>
        <w:rPr>
          <w:rFonts w:ascii="Times New Roman" w:eastAsia="Calibri" w:hAnsi="Times New Roman"/>
          <w:sz w:val="20"/>
          <w:szCs w:val="20"/>
        </w:rPr>
      </w:pPr>
      <w:r w:rsidRPr="00832AD3">
        <w:rPr>
          <w:rFonts w:ascii="Times New Roman" w:eastAsia="Calibri" w:hAnsi="Times New Roman"/>
          <w:sz w:val="20"/>
          <w:szCs w:val="20"/>
        </w:rPr>
        <w:t>Протокол разногласий составляется в форме электронного документа. Указанный протокол должен содержать следующие сведения:</w:t>
      </w:r>
    </w:p>
    <w:p w:rsidR="00504097" w:rsidRPr="00832AD3" w:rsidRDefault="00504097" w:rsidP="00504097">
      <w:pPr>
        <w:ind w:firstLine="426"/>
        <w:jc w:val="both"/>
        <w:rPr>
          <w:rFonts w:ascii="Times New Roman" w:eastAsia="Calibri" w:hAnsi="Times New Roman"/>
          <w:sz w:val="20"/>
          <w:szCs w:val="20"/>
        </w:rPr>
      </w:pPr>
      <w:r w:rsidRPr="00832AD3">
        <w:rPr>
          <w:rFonts w:ascii="Times New Roman" w:eastAsia="Calibri" w:hAnsi="Times New Roman"/>
          <w:sz w:val="20"/>
          <w:szCs w:val="20"/>
        </w:rPr>
        <w:t>1) место и дату составления протокола;</w:t>
      </w:r>
    </w:p>
    <w:p w:rsidR="00504097" w:rsidRPr="00832AD3" w:rsidRDefault="00504097" w:rsidP="00504097">
      <w:pPr>
        <w:ind w:firstLine="426"/>
        <w:jc w:val="both"/>
        <w:rPr>
          <w:rFonts w:ascii="Times New Roman" w:eastAsia="Calibri" w:hAnsi="Times New Roman"/>
          <w:sz w:val="20"/>
          <w:szCs w:val="20"/>
        </w:rPr>
      </w:pPr>
      <w:r w:rsidRPr="00832AD3">
        <w:rPr>
          <w:rFonts w:ascii="Times New Roman" w:eastAsia="Calibri" w:hAnsi="Times New Roman"/>
          <w:sz w:val="20"/>
          <w:szCs w:val="20"/>
        </w:rPr>
        <w:t>2) наименование предмета закупки и номер закупки;</w:t>
      </w:r>
    </w:p>
    <w:p w:rsidR="00504097" w:rsidRPr="00832AD3" w:rsidRDefault="00504097" w:rsidP="00504097">
      <w:pPr>
        <w:ind w:firstLine="426"/>
        <w:jc w:val="both"/>
        <w:rPr>
          <w:rFonts w:ascii="Times New Roman" w:eastAsia="Calibri" w:hAnsi="Times New Roman"/>
          <w:sz w:val="20"/>
          <w:szCs w:val="20"/>
        </w:rPr>
      </w:pPr>
      <w:r w:rsidRPr="00832AD3">
        <w:rPr>
          <w:rFonts w:ascii="Times New Roman" w:eastAsia="Calibri" w:hAnsi="Times New Roman"/>
          <w:sz w:val="20"/>
          <w:szCs w:val="20"/>
        </w:rPr>
        <w:t>3) положения договора, в которых, по мнению победителя закупки с которым заключается договор, содержатся неточности, технические ошибки, опечатки, несоответствие условиям, предложенным в заявке указанных лиц;</w:t>
      </w:r>
    </w:p>
    <w:p w:rsidR="00504097" w:rsidRPr="00832AD3" w:rsidRDefault="00504097" w:rsidP="00504097">
      <w:pPr>
        <w:ind w:firstLine="426"/>
        <w:jc w:val="both"/>
        <w:rPr>
          <w:rFonts w:ascii="Times New Roman" w:eastAsia="Calibri" w:hAnsi="Times New Roman"/>
          <w:sz w:val="20"/>
          <w:szCs w:val="20"/>
        </w:rPr>
      </w:pPr>
      <w:r w:rsidRPr="00832AD3">
        <w:rPr>
          <w:rFonts w:ascii="Times New Roman" w:eastAsia="Calibri" w:hAnsi="Times New Roman"/>
          <w:sz w:val="20"/>
          <w:szCs w:val="20"/>
        </w:rPr>
        <w:t>4) предложения победителя закупки с которым заключается договор по изменению таких условий договора.</w:t>
      </w:r>
    </w:p>
    <w:p w:rsidR="00504097" w:rsidRPr="00832AD3" w:rsidRDefault="00504097" w:rsidP="00504097">
      <w:pPr>
        <w:ind w:firstLine="426"/>
        <w:jc w:val="both"/>
        <w:rPr>
          <w:rFonts w:ascii="Times New Roman" w:eastAsia="Calibri" w:hAnsi="Times New Roman"/>
          <w:sz w:val="20"/>
          <w:szCs w:val="20"/>
        </w:rPr>
      </w:pPr>
      <w:r w:rsidRPr="00832AD3">
        <w:rPr>
          <w:rFonts w:ascii="Times New Roman" w:eastAsia="Calibri" w:hAnsi="Times New Roman"/>
          <w:sz w:val="20"/>
          <w:szCs w:val="20"/>
        </w:rPr>
        <w:t>Подписанный победителем аукциона протокол разногласий в тот же день направляется Заказчику с использованием программно-аппаратных средств электронной площадки.</w:t>
      </w:r>
    </w:p>
    <w:p w:rsidR="00504097" w:rsidRPr="00832AD3" w:rsidRDefault="00504097" w:rsidP="00504097">
      <w:pPr>
        <w:ind w:firstLine="426"/>
        <w:jc w:val="both"/>
        <w:rPr>
          <w:rFonts w:ascii="Times New Roman" w:eastAsia="Calibri" w:hAnsi="Times New Roman"/>
          <w:sz w:val="20"/>
          <w:szCs w:val="20"/>
        </w:rPr>
      </w:pPr>
      <w:r w:rsidRPr="00832AD3">
        <w:rPr>
          <w:rFonts w:ascii="Times New Roman" w:eastAsia="Calibri" w:hAnsi="Times New Roman"/>
          <w:sz w:val="20"/>
          <w:szCs w:val="20"/>
        </w:rPr>
        <w:t xml:space="preserve">Заказчик рассматривает протокол разногласий в течение четырех дней со дня его получения. Если предложения, указанные в протоколе разногласий, учтены Заказчиком полностью или частично, Заказчик вносит изменения в проект договора и повторно направляет его без своей подписи победителю закупки с которым заключается договор, с использованием программно-аппаратных средств электронной площадки либо направляет проект договора без своей подписи с мотивированным отказом от внесения изменений в договор, оформленным отдельным документом. </w:t>
      </w:r>
    </w:p>
    <w:p w:rsidR="00504097" w:rsidRPr="00832AD3" w:rsidRDefault="00504097" w:rsidP="00504097">
      <w:pPr>
        <w:ind w:firstLine="426"/>
        <w:jc w:val="both"/>
        <w:rPr>
          <w:rFonts w:ascii="Times New Roman" w:eastAsia="Calibri" w:hAnsi="Times New Roman"/>
          <w:sz w:val="20"/>
          <w:szCs w:val="20"/>
        </w:rPr>
      </w:pPr>
      <w:r w:rsidRPr="00832AD3">
        <w:rPr>
          <w:rFonts w:ascii="Times New Roman" w:eastAsia="Calibri" w:hAnsi="Times New Roman"/>
          <w:sz w:val="20"/>
          <w:szCs w:val="20"/>
        </w:rPr>
        <w:t>19.6. Победитель аукциона, с которым заключается договор, в течение четырех дней со дня его получения проекта договора  от Заказчика, подписывает договор и размещает его вместе с обеспечением исполнения договора, если данное требование установлено в Информационной карте аукциона и (или) документации о закупке.</w:t>
      </w:r>
    </w:p>
    <w:p w:rsidR="00504097" w:rsidRPr="00832AD3" w:rsidRDefault="00504097" w:rsidP="00504097">
      <w:pPr>
        <w:ind w:firstLine="426"/>
        <w:jc w:val="both"/>
        <w:rPr>
          <w:rFonts w:ascii="Times New Roman" w:eastAsia="Calibri" w:hAnsi="Times New Roman"/>
          <w:sz w:val="20"/>
          <w:szCs w:val="20"/>
        </w:rPr>
      </w:pPr>
      <w:r w:rsidRPr="00832AD3">
        <w:rPr>
          <w:rFonts w:ascii="Times New Roman" w:eastAsia="Calibri" w:hAnsi="Times New Roman"/>
          <w:sz w:val="20"/>
          <w:szCs w:val="20"/>
        </w:rPr>
        <w:t>19.7. В течение трех дней с даты размещения на электронной площадке проекта договора, подписанного победителем закупки, и предоставления таким победителем, в случае установления соответствующего требования в извещении  о проведении закупки и (или) документации о закупке, обеспечения исполнения договора, но не ранее срока, установленного в пункте 19.1 настоящего раздела, Заказчик обязан разместить на электронной площадке и посредством Региональной информационной системы направить в ЕИС подписанный договор от имени Заказчика.</w:t>
      </w:r>
    </w:p>
    <w:p w:rsidR="00504097" w:rsidRPr="00832AD3" w:rsidRDefault="00504097" w:rsidP="00504097">
      <w:pPr>
        <w:ind w:firstLine="426"/>
        <w:jc w:val="both"/>
        <w:rPr>
          <w:rFonts w:ascii="Times New Roman" w:eastAsia="Calibri" w:hAnsi="Times New Roman"/>
          <w:sz w:val="20"/>
          <w:szCs w:val="20"/>
        </w:rPr>
      </w:pPr>
      <w:r w:rsidRPr="00832AD3">
        <w:rPr>
          <w:rFonts w:ascii="Times New Roman" w:eastAsia="Calibri" w:hAnsi="Times New Roman"/>
          <w:sz w:val="20"/>
          <w:szCs w:val="20"/>
        </w:rPr>
        <w:t>19.8. Победитель закупки считается уклонившимся от заключения договора при наступлении любого из следующих событий:</w:t>
      </w:r>
    </w:p>
    <w:p w:rsidR="00504097" w:rsidRPr="00832AD3" w:rsidRDefault="00504097" w:rsidP="00504097">
      <w:pPr>
        <w:ind w:firstLine="426"/>
        <w:jc w:val="both"/>
        <w:rPr>
          <w:rFonts w:ascii="Times New Roman" w:eastAsia="Calibri" w:hAnsi="Times New Roman"/>
          <w:sz w:val="20"/>
          <w:szCs w:val="20"/>
        </w:rPr>
      </w:pPr>
      <w:r w:rsidRPr="00832AD3">
        <w:rPr>
          <w:rFonts w:ascii="Times New Roman" w:eastAsia="Calibri" w:hAnsi="Times New Roman"/>
          <w:sz w:val="20"/>
          <w:szCs w:val="20"/>
        </w:rPr>
        <w:t>1) представление письменного отказа от заключения договора;</w:t>
      </w:r>
    </w:p>
    <w:p w:rsidR="00504097" w:rsidRPr="00832AD3" w:rsidRDefault="00504097" w:rsidP="00504097">
      <w:pPr>
        <w:ind w:firstLine="426"/>
        <w:jc w:val="both"/>
        <w:rPr>
          <w:rFonts w:ascii="Times New Roman" w:eastAsia="Calibri" w:hAnsi="Times New Roman"/>
          <w:sz w:val="20"/>
          <w:szCs w:val="20"/>
        </w:rPr>
      </w:pPr>
      <w:r w:rsidRPr="00832AD3">
        <w:rPr>
          <w:rFonts w:ascii="Times New Roman" w:eastAsia="Calibri" w:hAnsi="Times New Roman"/>
          <w:sz w:val="20"/>
          <w:szCs w:val="20"/>
        </w:rPr>
        <w:t>2) непредставление в срок, подписанного со своей стороны проекта договора;</w:t>
      </w:r>
    </w:p>
    <w:p w:rsidR="00504097" w:rsidRPr="00832AD3" w:rsidRDefault="00504097" w:rsidP="00504097">
      <w:pPr>
        <w:ind w:firstLine="426"/>
        <w:jc w:val="both"/>
        <w:rPr>
          <w:rFonts w:ascii="Times New Roman" w:eastAsia="Calibri" w:hAnsi="Times New Roman"/>
          <w:sz w:val="20"/>
          <w:szCs w:val="20"/>
        </w:rPr>
      </w:pPr>
      <w:r w:rsidRPr="00832AD3">
        <w:rPr>
          <w:rFonts w:ascii="Times New Roman" w:eastAsia="Calibri" w:hAnsi="Times New Roman"/>
          <w:sz w:val="20"/>
          <w:szCs w:val="20"/>
        </w:rPr>
        <w:t>3) непредставление обеспечения исполнения договора в соответствии с указанными в аукционной документации, требуемом размере и с соблюдением требуемого порядка, если данное требование установлено в Информационной карте и (или) документации  о закупке.</w:t>
      </w:r>
    </w:p>
    <w:p w:rsidR="00504097" w:rsidRPr="00832AD3" w:rsidRDefault="00504097" w:rsidP="00504097">
      <w:pPr>
        <w:ind w:firstLine="426"/>
        <w:jc w:val="both"/>
        <w:rPr>
          <w:rFonts w:ascii="Times New Roman" w:eastAsia="Calibri" w:hAnsi="Times New Roman"/>
          <w:sz w:val="20"/>
          <w:szCs w:val="20"/>
        </w:rPr>
      </w:pPr>
      <w:r w:rsidRPr="00832AD3">
        <w:rPr>
          <w:rFonts w:ascii="Times New Roman" w:eastAsia="Calibri" w:hAnsi="Times New Roman"/>
          <w:sz w:val="20"/>
          <w:szCs w:val="20"/>
        </w:rPr>
        <w:t>19.8. В случае если победитель аукциона признан уклонившимся от заключения договора, Заказчик вправе обратиться в суд с иском о понуждении победителя заключить договор, а также о возмещении убытков, причиненных уклонением  от заключения договора, либо заключить договор с участником закупки, заявке на участие в закупке которого присвоен второй порядковый номер или третий порядковый номер, в порядке, установленном Положением о закупках. Такой участник признается победителем закупки и в проект договора, прилагаемый к документации и (или) извещению о закупке, Заказчиком включаются условия исполнения данного договора, предложенные таким участником.</w:t>
      </w:r>
    </w:p>
    <w:p w:rsidR="00504097" w:rsidRPr="00832AD3" w:rsidRDefault="00504097" w:rsidP="00504097">
      <w:pPr>
        <w:ind w:firstLine="426"/>
        <w:jc w:val="both"/>
        <w:rPr>
          <w:rFonts w:ascii="Times New Roman" w:eastAsia="Calibri" w:hAnsi="Times New Roman"/>
          <w:sz w:val="20"/>
          <w:szCs w:val="20"/>
        </w:rPr>
      </w:pPr>
      <w:r w:rsidRPr="00832AD3">
        <w:rPr>
          <w:rFonts w:ascii="Times New Roman" w:eastAsia="Calibri" w:hAnsi="Times New Roman"/>
          <w:sz w:val="20"/>
          <w:szCs w:val="20"/>
        </w:rPr>
        <w:t xml:space="preserve">Принятие Заказчиком решения о заключении договора со вторым участником закупки не накладывает на такого участника закупки обязанности заключения договора. Отказ второго участника закупки не влечет за собой признание его уклонившимся от заключения договора. </w:t>
      </w:r>
    </w:p>
    <w:p w:rsidR="00504097" w:rsidRPr="00832AD3" w:rsidRDefault="00504097" w:rsidP="00504097">
      <w:pPr>
        <w:ind w:firstLine="426"/>
        <w:jc w:val="both"/>
        <w:rPr>
          <w:rFonts w:ascii="Times New Roman" w:eastAsia="Calibri" w:hAnsi="Times New Roman"/>
          <w:sz w:val="20"/>
          <w:szCs w:val="20"/>
        </w:rPr>
      </w:pPr>
      <w:r w:rsidRPr="00832AD3">
        <w:rPr>
          <w:rFonts w:ascii="Times New Roman" w:eastAsia="Calibri" w:hAnsi="Times New Roman"/>
          <w:sz w:val="20"/>
          <w:szCs w:val="20"/>
        </w:rPr>
        <w:t>В случае отказа второго участника закупки от заключения договора, Заказчик вправе заключить договор с участником закупки, заявке на участие в закупке которого присвоен третий порядковый номер. Такой участник признается победителем закупки, и в проект договора, прилагаемый к документации и (или) извещению о закупке, Заказчиком включаются условия исполнения данного договора, предложенные таким участником.</w:t>
      </w:r>
    </w:p>
    <w:p w:rsidR="00504097" w:rsidRPr="00832AD3" w:rsidRDefault="00504097" w:rsidP="00504097">
      <w:pPr>
        <w:ind w:firstLine="426"/>
        <w:jc w:val="both"/>
        <w:rPr>
          <w:rFonts w:ascii="Times New Roman" w:eastAsia="Calibri" w:hAnsi="Times New Roman"/>
          <w:sz w:val="20"/>
          <w:szCs w:val="20"/>
        </w:rPr>
      </w:pPr>
      <w:r w:rsidRPr="00832AD3">
        <w:rPr>
          <w:rFonts w:ascii="Times New Roman" w:eastAsia="Calibri" w:hAnsi="Times New Roman"/>
          <w:sz w:val="20"/>
          <w:szCs w:val="20"/>
        </w:rPr>
        <w:t>Принятие Заказчиком решения о заключении договора с третьим участником закупки не накладывает на такого участника закупки обязанности заключения договора. Отказ третьего участника закупки не влечет за собой признание его уклонившимся от заключения договора.</w:t>
      </w:r>
    </w:p>
    <w:p w:rsidR="00504097" w:rsidRPr="00832AD3" w:rsidRDefault="00504097" w:rsidP="00504097">
      <w:pPr>
        <w:widowControl w:val="0"/>
        <w:autoSpaceDE w:val="0"/>
        <w:autoSpaceDN w:val="0"/>
        <w:adjustRightInd w:val="0"/>
        <w:ind w:firstLine="426"/>
        <w:jc w:val="both"/>
        <w:rPr>
          <w:rFonts w:ascii="Times New Roman" w:eastAsia="Calibri" w:hAnsi="Times New Roman"/>
          <w:sz w:val="20"/>
          <w:szCs w:val="20"/>
        </w:rPr>
      </w:pPr>
      <w:r w:rsidRPr="00832AD3">
        <w:rPr>
          <w:rFonts w:ascii="Times New Roman" w:eastAsia="Calibri" w:hAnsi="Times New Roman"/>
          <w:sz w:val="20"/>
          <w:szCs w:val="20"/>
        </w:rPr>
        <w:t>19.9. С момента размещения на официальном сайте подписанного Заказчиком договора он считается заключенным.</w:t>
      </w:r>
    </w:p>
    <w:p w:rsidR="00504097" w:rsidRPr="00832AD3" w:rsidRDefault="00504097" w:rsidP="00504097">
      <w:pPr>
        <w:widowControl w:val="0"/>
        <w:autoSpaceDE w:val="0"/>
        <w:autoSpaceDN w:val="0"/>
        <w:adjustRightInd w:val="0"/>
        <w:ind w:firstLine="426"/>
        <w:jc w:val="both"/>
        <w:rPr>
          <w:rFonts w:ascii="Times New Roman" w:eastAsia="Calibri" w:hAnsi="Times New Roman"/>
          <w:sz w:val="20"/>
          <w:szCs w:val="20"/>
        </w:rPr>
      </w:pPr>
      <w:r w:rsidRPr="00832AD3">
        <w:rPr>
          <w:rFonts w:ascii="Times New Roman" w:eastAsia="Calibri" w:hAnsi="Times New Roman"/>
          <w:sz w:val="20"/>
          <w:szCs w:val="20"/>
        </w:rPr>
        <w:t>19.10. Денежные средства, внесенные в качестве обеспечения заявки на участие в аукционе, возвращаются победителю настоящего аукциона в сроки, установленные регламентом электронной площадки.</w:t>
      </w:r>
    </w:p>
    <w:p w:rsidR="00504097" w:rsidRPr="00832AD3" w:rsidRDefault="00504097" w:rsidP="00504097">
      <w:pPr>
        <w:widowControl w:val="0"/>
        <w:tabs>
          <w:tab w:val="left" w:pos="1007"/>
          <w:tab w:val="left" w:pos="1212"/>
          <w:tab w:val="left" w:pos="1397"/>
        </w:tabs>
        <w:autoSpaceDE w:val="0"/>
        <w:autoSpaceDN w:val="0"/>
        <w:adjustRightInd w:val="0"/>
        <w:jc w:val="center"/>
        <w:rPr>
          <w:rFonts w:ascii="Times New Roman" w:eastAsia="Calibri" w:hAnsi="Times New Roman"/>
          <w:b/>
          <w:sz w:val="20"/>
          <w:szCs w:val="20"/>
        </w:rPr>
      </w:pPr>
      <w:r w:rsidRPr="00832AD3">
        <w:rPr>
          <w:rFonts w:ascii="Times New Roman" w:eastAsia="Calibri" w:hAnsi="Times New Roman"/>
          <w:b/>
          <w:bCs/>
          <w:sz w:val="20"/>
          <w:szCs w:val="20"/>
        </w:rPr>
        <w:t>20. Обеспечение исполнения договора</w:t>
      </w:r>
    </w:p>
    <w:p w:rsidR="00504097" w:rsidRPr="00832AD3" w:rsidRDefault="00504097" w:rsidP="00504097">
      <w:pPr>
        <w:widowControl w:val="0"/>
        <w:autoSpaceDE w:val="0"/>
        <w:autoSpaceDN w:val="0"/>
        <w:adjustRightInd w:val="0"/>
        <w:ind w:firstLine="426"/>
        <w:jc w:val="both"/>
        <w:rPr>
          <w:rFonts w:ascii="Times New Roman" w:eastAsia="Calibri" w:hAnsi="Times New Roman"/>
          <w:sz w:val="20"/>
          <w:szCs w:val="20"/>
        </w:rPr>
      </w:pPr>
      <w:r w:rsidRPr="00832AD3">
        <w:rPr>
          <w:rFonts w:ascii="Times New Roman" w:eastAsia="Calibri" w:hAnsi="Times New Roman"/>
          <w:sz w:val="20"/>
          <w:szCs w:val="20"/>
        </w:rPr>
        <w:t xml:space="preserve">20.1. Заказчик в извещении о проведении настоящего аукциона, настоящей документации об аукционе, проекте договора вправе установить требование обеспечения исполнения договора. </w:t>
      </w:r>
    </w:p>
    <w:p w:rsidR="00504097" w:rsidRPr="00832AD3" w:rsidRDefault="00504097" w:rsidP="00504097">
      <w:pPr>
        <w:widowControl w:val="0"/>
        <w:autoSpaceDE w:val="0"/>
        <w:autoSpaceDN w:val="0"/>
        <w:adjustRightInd w:val="0"/>
        <w:ind w:firstLine="426"/>
        <w:jc w:val="both"/>
        <w:rPr>
          <w:rFonts w:ascii="Times New Roman" w:eastAsia="Calibri" w:hAnsi="Times New Roman"/>
          <w:sz w:val="20"/>
          <w:szCs w:val="20"/>
        </w:rPr>
      </w:pPr>
      <w:r w:rsidRPr="00832AD3">
        <w:rPr>
          <w:rFonts w:ascii="Times New Roman" w:eastAsia="Calibri" w:hAnsi="Times New Roman"/>
          <w:sz w:val="20"/>
          <w:szCs w:val="20"/>
        </w:rPr>
        <w:t xml:space="preserve">Размер, срок обеспечения исполнения договора, требования к обеспечению исполнения договора указаны в разделе </w:t>
      </w:r>
      <w:r w:rsidRPr="00832AD3">
        <w:rPr>
          <w:rFonts w:ascii="Times New Roman" w:eastAsia="Calibri" w:hAnsi="Times New Roman"/>
          <w:sz w:val="20"/>
          <w:szCs w:val="20"/>
          <w:lang w:val="en-US"/>
        </w:rPr>
        <w:t>II</w:t>
      </w:r>
      <w:r w:rsidRPr="00832AD3">
        <w:rPr>
          <w:rFonts w:ascii="Times New Roman" w:eastAsia="Calibri" w:hAnsi="Times New Roman"/>
          <w:sz w:val="20"/>
          <w:szCs w:val="20"/>
        </w:rPr>
        <w:t xml:space="preserve"> </w:t>
      </w:r>
      <w:r w:rsidRPr="00832AD3">
        <w:rPr>
          <w:rFonts w:ascii="Times New Roman" w:eastAsia="Calibri" w:hAnsi="Times New Roman"/>
          <w:i/>
          <w:sz w:val="20"/>
          <w:szCs w:val="20"/>
          <w:u w:val="single"/>
        </w:rPr>
        <w:t>Информационная карта аукциона</w:t>
      </w:r>
      <w:r w:rsidRPr="00832AD3">
        <w:rPr>
          <w:rFonts w:ascii="Times New Roman" w:eastAsia="Calibri" w:hAnsi="Times New Roman"/>
          <w:sz w:val="20"/>
          <w:szCs w:val="20"/>
        </w:rPr>
        <w:t xml:space="preserve"> настоящей документации об аукционе.</w:t>
      </w:r>
    </w:p>
    <w:p w:rsidR="00504097" w:rsidRPr="00832AD3" w:rsidRDefault="00504097" w:rsidP="00504097">
      <w:pPr>
        <w:widowControl w:val="0"/>
        <w:autoSpaceDE w:val="0"/>
        <w:autoSpaceDN w:val="0"/>
        <w:adjustRightInd w:val="0"/>
        <w:ind w:firstLine="426"/>
        <w:jc w:val="both"/>
        <w:rPr>
          <w:rFonts w:ascii="Times New Roman" w:eastAsia="Calibri" w:hAnsi="Times New Roman"/>
          <w:sz w:val="20"/>
          <w:szCs w:val="20"/>
        </w:rPr>
      </w:pPr>
      <w:r w:rsidRPr="00832AD3">
        <w:rPr>
          <w:rFonts w:ascii="Times New Roman" w:eastAsia="Calibri" w:hAnsi="Times New Roman"/>
          <w:sz w:val="20"/>
          <w:szCs w:val="20"/>
        </w:rPr>
        <w:t>20.2. В случае, если участником аукциона, с которым заключается договор, является государственное или муниципальное казенное учреждение, положения настоящего раздела об обеспечении исполнения договора к такому участнику не применяются.</w:t>
      </w:r>
    </w:p>
    <w:p w:rsidR="00504097" w:rsidRPr="00832AD3" w:rsidRDefault="00504097" w:rsidP="00504097">
      <w:pPr>
        <w:widowControl w:val="0"/>
        <w:autoSpaceDE w:val="0"/>
        <w:autoSpaceDN w:val="0"/>
        <w:adjustRightInd w:val="0"/>
        <w:ind w:firstLine="426"/>
        <w:jc w:val="both"/>
        <w:rPr>
          <w:rFonts w:ascii="Times New Roman" w:eastAsia="Calibri" w:hAnsi="Times New Roman"/>
          <w:sz w:val="20"/>
          <w:szCs w:val="20"/>
        </w:rPr>
      </w:pPr>
      <w:r w:rsidRPr="00832AD3">
        <w:rPr>
          <w:rFonts w:ascii="Times New Roman" w:eastAsia="Calibri" w:hAnsi="Times New Roman"/>
          <w:sz w:val="20"/>
          <w:szCs w:val="20"/>
        </w:rPr>
        <w:t>20.3. Условия срока возврата Заказчиком поставщику денежных средств, внесенных в качестве обеспечения исполнения договора (если такая форма обеспечения исполнения договора применяется поставщиком), указываются в договоре.</w:t>
      </w:r>
    </w:p>
    <w:p w:rsidR="00504097" w:rsidRPr="00832AD3" w:rsidRDefault="00504097" w:rsidP="00504097">
      <w:pPr>
        <w:widowControl w:val="0"/>
        <w:tabs>
          <w:tab w:val="left" w:pos="1007"/>
          <w:tab w:val="left" w:pos="1212"/>
          <w:tab w:val="left" w:pos="1397"/>
        </w:tabs>
        <w:autoSpaceDE w:val="0"/>
        <w:autoSpaceDN w:val="0"/>
        <w:adjustRightInd w:val="0"/>
        <w:jc w:val="center"/>
        <w:rPr>
          <w:rFonts w:ascii="Times New Roman" w:eastAsia="Calibri" w:hAnsi="Times New Roman"/>
          <w:b/>
          <w:sz w:val="20"/>
          <w:szCs w:val="20"/>
        </w:rPr>
      </w:pPr>
      <w:r w:rsidRPr="00832AD3">
        <w:rPr>
          <w:rFonts w:ascii="Times New Roman" w:eastAsia="Calibri" w:hAnsi="Times New Roman"/>
          <w:b/>
          <w:bCs/>
          <w:sz w:val="20"/>
          <w:szCs w:val="20"/>
        </w:rPr>
        <w:t>21. Возможность и</w:t>
      </w:r>
      <w:r w:rsidRPr="00832AD3">
        <w:rPr>
          <w:rFonts w:ascii="Times New Roman" w:eastAsia="Calibri" w:hAnsi="Times New Roman"/>
          <w:b/>
          <w:sz w:val="20"/>
          <w:szCs w:val="20"/>
        </w:rPr>
        <w:t>зменения условий договора</w:t>
      </w:r>
    </w:p>
    <w:p w:rsidR="00504097" w:rsidRPr="00832AD3" w:rsidRDefault="00504097" w:rsidP="00504097">
      <w:pPr>
        <w:widowControl w:val="0"/>
        <w:autoSpaceDE w:val="0"/>
        <w:autoSpaceDN w:val="0"/>
        <w:adjustRightInd w:val="0"/>
        <w:ind w:firstLine="426"/>
        <w:jc w:val="both"/>
        <w:rPr>
          <w:rFonts w:ascii="Times New Roman" w:eastAsia="Calibri" w:hAnsi="Times New Roman"/>
          <w:sz w:val="20"/>
          <w:szCs w:val="20"/>
        </w:rPr>
      </w:pPr>
      <w:r w:rsidRPr="00832AD3">
        <w:rPr>
          <w:rFonts w:ascii="Times New Roman" w:eastAsia="Calibri" w:hAnsi="Times New Roman"/>
          <w:sz w:val="20"/>
          <w:szCs w:val="20"/>
        </w:rPr>
        <w:t xml:space="preserve">21.1. При заключении и исполнении договора по соглашению сторон допускается изменение предусмотренного договором количества закупаемого товара (объема оказываемых услуг, выполняемых работ); цены договора, по снованиям, предусмотренным п. 65 Главы 7 Положения  о закупках  товаров, работ, услуг  для нужд </w:t>
      </w:r>
      <w:r w:rsidRPr="00832AD3">
        <w:rPr>
          <w:rFonts w:ascii="Times New Roman" w:hAnsi="Times New Roman"/>
          <w:sz w:val="20"/>
          <w:szCs w:val="20"/>
        </w:rPr>
        <w:t xml:space="preserve">Государственного </w:t>
      </w:r>
      <w:r w:rsidRPr="00832AD3">
        <w:rPr>
          <w:rFonts w:ascii="Times New Roman" w:hAnsi="Times New Roman"/>
          <w:sz w:val="20"/>
          <w:szCs w:val="20"/>
        </w:rPr>
        <w:lastRenderedPageBreak/>
        <w:t>автономного учреждения культуры Свердловской области «Уральский государственный военно-исторический музей» (ГАУК СО «УГВИМ»)</w:t>
      </w:r>
      <w:r w:rsidRPr="00832AD3">
        <w:rPr>
          <w:rFonts w:ascii="Times New Roman" w:eastAsia="Calibri" w:hAnsi="Times New Roman"/>
          <w:sz w:val="20"/>
          <w:szCs w:val="20"/>
        </w:rPr>
        <w:t xml:space="preserve"> </w:t>
      </w:r>
    </w:p>
    <w:p w:rsidR="00504097" w:rsidRPr="00832AD3" w:rsidRDefault="00504097" w:rsidP="00504097">
      <w:pPr>
        <w:widowControl w:val="0"/>
        <w:autoSpaceDE w:val="0"/>
        <w:autoSpaceDN w:val="0"/>
        <w:adjustRightInd w:val="0"/>
        <w:ind w:firstLine="426"/>
        <w:jc w:val="both"/>
        <w:rPr>
          <w:rFonts w:ascii="Times New Roman" w:eastAsia="Calibri" w:hAnsi="Times New Roman"/>
          <w:sz w:val="20"/>
          <w:szCs w:val="20"/>
        </w:rPr>
      </w:pPr>
      <w:r w:rsidRPr="00832AD3">
        <w:rPr>
          <w:rFonts w:ascii="Times New Roman" w:eastAsia="Calibri" w:hAnsi="Times New Roman"/>
          <w:sz w:val="20"/>
          <w:szCs w:val="20"/>
        </w:rPr>
        <w:t>21.2. В случае если при исполнении договора, заключенном по результатам проведенного аукциона, изменяются объем, цена закупаемой продукции по сравнению с указанными в договоре, в единой информационной системе не позднее чем в течение десяти дней со дня внесения изменений в договор размещается информация об изменении договора с указанием измененных условий.</w:t>
      </w:r>
    </w:p>
    <w:p w:rsidR="00504097" w:rsidRPr="00832AD3" w:rsidRDefault="00504097" w:rsidP="00504097">
      <w:pPr>
        <w:widowControl w:val="0"/>
        <w:autoSpaceDE w:val="0"/>
        <w:autoSpaceDN w:val="0"/>
        <w:adjustRightInd w:val="0"/>
        <w:ind w:firstLine="426"/>
        <w:jc w:val="both"/>
        <w:rPr>
          <w:rFonts w:ascii="Times New Roman" w:eastAsia="Calibri" w:hAnsi="Times New Roman"/>
          <w:sz w:val="20"/>
          <w:szCs w:val="20"/>
        </w:rPr>
      </w:pPr>
      <w:r w:rsidRPr="00832AD3">
        <w:rPr>
          <w:rFonts w:ascii="Times New Roman" w:eastAsia="Calibri" w:hAnsi="Times New Roman"/>
          <w:sz w:val="20"/>
          <w:szCs w:val="20"/>
        </w:rPr>
        <w:t>21.3. При заключении или исполнении договора по согласованию Заказчика с Поставщиком (Исполнителем, Исполнителем) допускается поставка (использование)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указанного в заявке участника закупки или договоре.</w:t>
      </w:r>
    </w:p>
    <w:p w:rsidR="00504097" w:rsidRPr="00832AD3" w:rsidRDefault="00504097" w:rsidP="00504097">
      <w:pPr>
        <w:widowControl w:val="0"/>
        <w:autoSpaceDE w:val="0"/>
        <w:autoSpaceDN w:val="0"/>
        <w:adjustRightInd w:val="0"/>
        <w:jc w:val="center"/>
        <w:rPr>
          <w:rFonts w:ascii="Times New Roman" w:eastAsia="Calibri" w:hAnsi="Times New Roman"/>
          <w:b/>
          <w:sz w:val="20"/>
          <w:szCs w:val="20"/>
        </w:rPr>
      </w:pPr>
      <w:r w:rsidRPr="00832AD3">
        <w:rPr>
          <w:rFonts w:ascii="Times New Roman" w:eastAsia="Calibri" w:hAnsi="Times New Roman"/>
          <w:b/>
          <w:sz w:val="20"/>
          <w:szCs w:val="20"/>
        </w:rPr>
        <w:t>22. Необходимость согласования Заказчиком заключения договора</w:t>
      </w:r>
    </w:p>
    <w:p w:rsidR="00504097" w:rsidRPr="00832AD3" w:rsidRDefault="00504097" w:rsidP="00504097">
      <w:pPr>
        <w:widowControl w:val="0"/>
        <w:autoSpaceDE w:val="0"/>
        <w:autoSpaceDN w:val="0"/>
        <w:adjustRightInd w:val="0"/>
        <w:ind w:firstLine="426"/>
        <w:jc w:val="both"/>
        <w:rPr>
          <w:rFonts w:ascii="Times New Roman" w:eastAsia="Calibri" w:hAnsi="Times New Roman"/>
          <w:sz w:val="20"/>
          <w:szCs w:val="20"/>
        </w:rPr>
      </w:pPr>
      <w:r w:rsidRPr="00832AD3">
        <w:rPr>
          <w:rFonts w:ascii="Times New Roman" w:eastAsia="Calibri" w:hAnsi="Times New Roman"/>
          <w:sz w:val="20"/>
          <w:szCs w:val="20"/>
        </w:rPr>
        <w:t xml:space="preserve">22.1. В случае если договор, заключаемый по итогам аукциона, является для Заказчика крупной сделкой и (или) сделкой, в совершении которой имеется заинтересованность, такой договор подлежит предварительному согласованию с наблюдательным советом, и может быть заключен только после получения соответствующего согласования. </w:t>
      </w:r>
    </w:p>
    <w:p w:rsidR="00504097" w:rsidRPr="00832AD3" w:rsidRDefault="00504097" w:rsidP="00504097">
      <w:pPr>
        <w:autoSpaceDE w:val="0"/>
        <w:autoSpaceDN w:val="0"/>
        <w:adjustRightInd w:val="0"/>
        <w:jc w:val="center"/>
        <w:rPr>
          <w:rFonts w:ascii="Times New Roman" w:eastAsia="Calibri" w:hAnsi="Times New Roman"/>
          <w:b/>
          <w:sz w:val="20"/>
          <w:szCs w:val="20"/>
        </w:rPr>
      </w:pPr>
      <w:bookmarkStart w:id="7" w:name="Par1863"/>
      <w:bookmarkEnd w:id="7"/>
      <w:r w:rsidRPr="00832AD3">
        <w:rPr>
          <w:rFonts w:ascii="Times New Roman" w:eastAsia="Calibri" w:hAnsi="Times New Roman"/>
          <w:b/>
          <w:sz w:val="20"/>
          <w:szCs w:val="20"/>
        </w:rPr>
        <w:t>23. Расторжение договора в связи с односторонним отказом от исполнения договора</w:t>
      </w:r>
    </w:p>
    <w:p w:rsidR="00504097" w:rsidRPr="00832AD3" w:rsidRDefault="00504097" w:rsidP="00504097">
      <w:pPr>
        <w:widowControl w:val="0"/>
        <w:autoSpaceDE w:val="0"/>
        <w:autoSpaceDN w:val="0"/>
        <w:adjustRightInd w:val="0"/>
        <w:ind w:firstLine="426"/>
        <w:jc w:val="both"/>
        <w:rPr>
          <w:rFonts w:ascii="Times New Roman" w:eastAsia="Calibri" w:hAnsi="Times New Roman"/>
          <w:sz w:val="20"/>
          <w:szCs w:val="20"/>
        </w:rPr>
      </w:pPr>
      <w:r w:rsidRPr="00832AD3">
        <w:rPr>
          <w:rFonts w:ascii="Times New Roman" w:eastAsia="Calibri" w:hAnsi="Times New Roman"/>
          <w:sz w:val="20"/>
          <w:szCs w:val="20"/>
        </w:rPr>
        <w:t>23.1.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504097" w:rsidRPr="00832AD3" w:rsidRDefault="00504097" w:rsidP="00504097">
      <w:pPr>
        <w:widowControl w:val="0"/>
        <w:autoSpaceDE w:val="0"/>
        <w:autoSpaceDN w:val="0"/>
        <w:adjustRightInd w:val="0"/>
        <w:ind w:firstLine="426"/>
        <w:jc w:val="both"/>
        <w:rPr>
          <w:rFonts w:ascii="Times New Roman" w:eastAsia="Calibri" w:hAnsi="Times New Roman"/>
          <w:sz w:val="20"/>
          <w:szCs w:val="20"/>
        </w:rPr>
      </w:pPr>
      <w:r w:rsidRPr="00832AD3">
        <w:rPr>
          <w:rFonts w:ascii="Times New Roman" w:eastAsia="Calibri" w:hAnsi="Times New Roman"/>
          <w:sz w:val="20"/>
          <w:szCs w:val="20"/>
        </w:rPr>
        <w:t>23.2.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договором.</w:t>
      </w:r>
    </w:p>
    <w:p w:rsidR="00504097" w:rsidRPr="00832AD3" w:rsidRDefault="00504097" w:rsidP="00504097">
      <w:pPr>
        <w:widowControl w:val="0"/>
        <w:autoSpaceDE w:val="0"/>
        <w:autoSpaceDN w:val="0"/>
        <w:adjustRightInd w:val="0"/>
        <w:ind w:firstLine="426"/>
        <w:jc w:val="both"/>
        <w:rPr>
          <w:rFonts w:ascii="Times New Roman" w:eastAsia="Calibri" w:hAnsi="Times New Roman"/>
          <w:sz w:val="20"/>
          <w:szCs w:val="20"/>
        </w:rPr>
      </w:pPr>
      <w:r w:rsidRPr="00832AD3">
        <w:rPr>
          <w:rFonts w:ascii="Times New Roman" w:eastAsia="Calibri" w:hAnsi="Times New Roman"/>
          <w:sz w:val="20"/>
          <w:szCs w:val="20"/>
        </w:rPr>
        <w:t>23.3.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договора.</w:t>
      </w:r>
    </w:p>
    <w:p w:rsidR="00504097" w:rsidRPr="00832AD3" w:rsidRDefault="00504097" w:rsidP="00504097">
      <w:pPr>
        <w:widowControl w:val="0"/>
        <w:autoSpaceDE w:val="0"/>
        <w:autoSpaceDN w:val="0"/>
        <w:adjustRightInd w:val="0"/>
        <w:ind w:firstLine="426"/>
        <w:jc w:val="both"/>
        <w:rPr>
          <w:rFonts w:ascii="Times New Roman" w:eastAsia="Calibri" w:hAnsi="Times New Roman"/>
          <w:sz w:val="20"/>
          <w:szCs w:val="20"/>
        </w:rPr>
      </w:pPr>
      <w:r w:rsidRPr="00832AD3">
        <w:rPr>
          <w:rFonts w:ascii="Times New Roman" w:eastAsia="Calibri" w:hAnsi="Times New Roman"/>
          <w:sz w:val="20"/>
          <w:szCs w:val="20"/>
        </w:rPr>
        <w:t>23.4.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rsidR="00504097" w:rsidRPr="00832AD3" w:rsidRDefault="00504097" w:rsidP="00504097">
      <w:pPr>
        <w:widowControl w:val="0"/>
        <w:autoSpaceDE w:val="0"/>
        <w:autoSpaceDN w:val="0"/>
        <w:adjustRightInd w:val="0"/>
        <w:ind w:firstLine="426"/>
        <w:jc w:val="both"/>
        <w:rPr>
          <w:rFonts w:ascii="Times New Roman" w:eastAsia="Calibri" w:hAnsi="Times New Roman"/>
          <w:sz w:val="20"/>
          <w:szCs w:val="20"/>
        </w:rPr>
      </w:pPr>
      <w:r w:rsidRPr="00832AD3">
        <w:rPr>
          <w:rFonts w:ascii="Times New Roman" w:eastAsia="Calibri" w:hAnsi="Times New Roman"/>
          <w:sz w:val="20"/>
          <w:szCs w:val="20"/>
        </w:rPr>
        <w:t>23.5. Решение Заказчика об одностороннем отказе от исполнения договора в течение одного рабочего дня, следующего за датой принятия указанного решения, размещается на официальном сайте и направляется Поставщику (Исполнителю, Исполнительу) по почте заказным письмом с уведомлением о вручении по адресу Поставщика (Исполнителя, Исполнительа),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(Исполнителю, Исполнительу). Выполнение Заказчиком требований настоящего пункта считается надлежащим уведомлением Поставщика (Исполнителя, Исполнительа) об одностороннем отказе от исполнения договора. Датой такого надлежащего уведомления признается дата получения Заказчиком подтверждения о вручении Поставщику (Исполнителю, Исполнительу) указанного уведомления либо дата получения Заказчиком информации об отсутствии Поставщика (Исполнителя, Исполнительа) по его адресу, указанному в договоре.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договора на официальном сайте.</w:t>
      </w:r>
    </w:p>
    <w:p w:rsidR="00504097" w:rsidRPr="00832AD3" w:rsidRDefault="00504097" w:rsidP="00504097">
      <w:pPr>
        <w:widowControl w:val="0"/>
        <w:autoSpaceDE w:val="0"/>
        <w:autoSpaceDN w:val="0"/>
        <w:adjustRightInd w:val="0"/>
        <w:ind w:firstLine="426"/>
        <w:jc w:val="both"/>
        <w:rPr>
          <w:rFonts w:ascii="Times New Roman" w:eastAsia="Calibri" w:hAnsi="Times New Roman"/>
          <w:sz w:val="20"/>
          <w:szCs w:val="20"/>
        </w:rPr>
      </w:pPr>
      <w:r w:rsidRPr="00832AD3">
        <w:rPr>
          <w:rFonts w:ascii="Times New Roman" w:eastAsia="Calibri" w:hAnsi="Times New Roman"/>
          <w:sz w:val="20"/>
          <w:szCs w:val="20"/>
        </w:rPr>
        <w:t>23.6. Решение Заказчика об одностороннем отказе от исполнения договора вступает в силу и договор считается расторгнутым через десять дней с даты надлежащего уведомления Заказчиком Поставщика (Исполнителя, Исполнительа) об одностороннем отказе от исполнения договора.</w:t>
      </w:r>
    </w:p>
    <w:p w:rsidR="00504097" w:rsidRPr="00832AD3" w:rsidRDefault="00504097" w:rsidP="00504097">
      <w:pPr>
        <w:widowControl w:val="0"/>
        <w:autoSpaceDE w:val="0"/>
        <w:autoSpaceDN w:val="0"/>
        <w:adjustRightInd w:val="0"/>
        <w:ind w:firstLine="426"/>
        <w:jc w:val="both"/>
        <w:rPr>
          <w:rFonts w:ascii="Times New Roman" w:eastAsia="Calibri" w:hAnsi="Times New Roman"/>
          <w:sz w:val="20"/>
          <w:szCs w:val="20"/>
        </w:rPr>
      </w:pPr>
      <w:r w:rsidRPr="00832AD3">
        <w:rPr>
          <w:rFonts w:ascii="Times New Roman" w:eastAsia="Calibri" w:hAnsi="Times New Roman"/>
          <w:sz w:val="20"/>
          <w:szCs w:val="20"/>
        </w:rPr>
        <w:t>23.7. Заказчик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Поставщика (Исполнителя, Исполнительа)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Поставщиком (Исполнителем, Исполнителем) условий договора, которые в соответствии с гражданским законодательством являются основанием для одностороннего отказа Заказчика от исполнения договора.</w:t>
      </w:r>
    </w:p>
    <w:p w:rsidR="00504097" w:rsidRPr="00832AD3" w:rsidRDefault="00504097" w:rsidP="00504097">
      <w:pPr>
        <w:widowControl w:val="0"/>
        <w:autoSpaceDE w:val="0"/>
        <w:autoSpaceDN w:val="0"/>
        <w:adjustRightInd w:val="0"/>
        <w:ind w:firstLine="426"/>
        <w:jc w:val="both"/>
        <w:rPr>
          <w:rFonts w:ascii="Times New Roman" w:eastAsia="Calibri" w:hAnsi="Times New Roman"/>
          <w:sz w:val="20"/>
          <w:szCs w:val="20"/>
        </w:rPr>
      </w:pPr>
      <w:r w:rsidRPr="00832AD3">
        <w:rPr>
          <w:rFonts w:ascii="Times New Roman" w:eastAsia="Calibri" w:hAnsi="Times New Roman"/>
          <w:sz w:val="20"/>
          <w:szCs w:val="20"/>
        </w:rPr>
        <w:t>23.8. Заказчик вправе принять решение об одностороннем отказе от исполнения договора, если в ходе исполнения договора установлено, что Поставщик (Исполнитель, Исполнитель) не соответствует установленным настоящей документацией об аукционе требованиям к участникам аукциона или предоставил недостоверную информацию о своем соответствии таким требованиям, что позволило ему стать победителем закупки.</w:t>
      </w:r>
    </w:p>
    <w:p w:rsidR="00504097" w:rsidRPr="00832AD3" w:rsidRDefault="00504097" w:rsidP="00504097">
      <w:pPr>
        <w:widowControl w:val="0"/>
        <w:autoSpaceDE w:val="0"/>
        <w:autoSpaceDN w:val="0"/>
        <w:adjustRightInd w:val="0"/>
        <w:ind w:firstLine="426"/>
        <w:jc w:val="both"/>
        <w:rPr>
          <w:rFonts w:ascii="Times New Roman" w:eastAsia="Calibri" w:hAnsi="Times New Roman"/>
          <w:sz w:val="20"/>
          <w:szCs w:val="20"/>
        </w:rPr>
      </w:pPr>
      <w:r w:rsidRPr="00832AD3">
        <w:rPr>
          <w:rFonts w:ascii="Times New Roman" w:eastAsia="Calibri" w:hAnsi="Times New Roman"/>
          <w:sz w:val="20"/>
          <w:szCs w:val="20"/>
        </w:rPr>
        <w:t>23.9. В случае расторжения договора в связи с односторонним отказом Заказчика от исполнения договора Заказчик осуществляет закупку товара, поставка которого являлась предметом расторгнутого договора, в соответствии с положениями Федерального закона № 223-ФЗ, Положения о закупках.</w:t>
      </w:r>
    </w:p>
    <w:p w:rsidR="00504097" w:rsidRPr="00832AD3" w:rsidRDefault="00504097" w:rsidP="00504097">
      <w:pPr>
        <w:widowControl w:val="0"/>
        <w:autoSpaceDE w:val="0"/>
        <w:autoSpaceDN w:val="0"/>
        <w:adjustRightInd w:val="0"/>
        <w:ind w:firstLine="426"/>
        <w:jc w:val="both"/>
        <w:rPr>
          <w:rFonts w:ascii="Times New Roman" w:eastAsia="Calibri" w:hAnsi="Times New Roman"/>
          <w:sz w:val="20"/>
          <w:szCs w:val="20"/>
        </w:rPr>
      </w:pPr>
      <w:r w:rsidRPr="00832AD3">
        <w:rPr>
          <w:rFonts w:ascii="Times New Roman" w:eastAsia="Calibri" w:hAnsi="Times New Roman"/>
          <w:sz w:val="20"/>
          <w:szCs w:val="20"/>
        </w:rPr>
        <w:t>23.10. Поставщик (Исполнитель, Исполнитель)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договоре было предусмотрено право Заказчика принять решение об одностороннем отказе от исполнения договора.</w:t>
      </w:r>
    </w:p>
    <w:p w:rsidR="00504097" w:rsidRPr="00832AD3" w:rsidRDefault="00504097" w:rsidP="00504097">
      <w:pPr>
        <w:widowControl w:val="0"/>
        <w:autoSpaceDE w:val="0"/>
        <w:autoSpaceDN w:val="0"/>
        <w:adjustRightInd w:val="0"/>
        <w:ind w:firstLine="426"/>
        <w:jc w:val="both"/>
        <w:rPr>
          <w:rFonts w:ascii="Times New Roman" w:eastAsia="Calibri" w:hAnsi="Times New Roman"/>
          <w:sz w:val="20"/>
          <w:szCs w:val="20"/>
        </w:rPr>
      </w:pPr>
      <w:r w:rsidRPr="00832AD3">
        <w:rPr>
          <w:rFonts w:ascii="Times New Roman" w:eastAsia="Calibri" w:hAnsi="Times New Roman"/>
          <w:sz w:val="20"/>
          <w:szCs w:val="20"/>
        </w:rPr>
        <w:t xml:space="preserve">23.11. Решение Поставщика (Исполнителя, Исполнительа) об одностороннем отказе от исполнения договора в течение одного рабочего дня, следующего за датой принятия такого решения, направляется Заказчику по почте заказным письмом с уведомлением о вручении по адресу Заказчика,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Поставщиком (Исполнителем, </w:t>
      </w:r>
      <w:r w:rsidRPr="00832AD3">
        <w:rPr>
          <w:rFonts w:ascii="Times New Roman" w:eastAsia="Calibri" w:hAnsi="Times New Roman"/>
          <w:sz w:val="20"/>
          <w:szCs w:val="20"/>
        </w:rPr>
        <w:lastRenderedPageBreak/>
        <w:t>Исполнителем) подтверждения о его вручении Заказчику. Выполнение Поставщиком (Исполнителем, Исполнителем) требований настоящего пункта считается надлежащим уведомлением Заказчика об одностороннем отказе от исполнения договора. Датой такого надлежащего уведомления признается дата получения Поставщиком (Исполнителем, Исполнителем) подтверждения о вручении Заказчику указанного уведомления.</w:t>
      </w:r>
    </w:p>
    <w:p w:rsidR="00504097" w:rsidRPr="00832AD3" w:rsidRDefault="00504097" w:rsidP="00504097">
      <w:pPr>
        <w:widowControl w:val="0"/>
        <w:autoSpaceDE w:val="0"/>
        <w:autoSpaceDN w:val="0"/>
        <w:adjustRightInd w:val="0"/>
        <w:ind w:firstLine="426"/>
        <w:jc w:val="both"/>
        <w:rPr>
          <w:rFonts w:ascii="Times New Roman" w:eastAsia="Calibri" w:hAnsi="Times New Roman"/>
          <w:sz w:val="20"/>
          <w:szCs w:val="20"/>
        </w:rPr>
      </w:pPr>
      <w:r w:rsidRPr="00832AD3">
        <w:rPr>
          <w:rFonts w:ascii="Times New Roman" w:eastAsia="Calibri" w:hAnsi="Times New Roman"/>
          <w:sz w:val="20"/>
          <w:szCs w:val="20"/>
        </w:rPr>
        <w:t>23.12. Решение Поставщика (Исполнителя, Исполнительа) об одностороннем отказе от исполнения договора вступает в силу и договор считается расторгнутым через десять дней с даты надлежащего уведомления Поставщиком (Исполнителем, Исполнителем) Заказчика об одностороннем отказе от исполнения договора.</w:t>
      </w:r>
    </w:p>
    <w:p w:rsidR="00504097" w:rsidRPr="00832AD3" w:rsidRDefault="00504097" w:rsidP="00504097">
      <w:pPr>
        <w:widowControl w:val="0"/>
        <w:autoSpaceDE w:val="0"/>
        <w:autoSpaceDN w:val="0"/>
        <w:adjustRightInd w:val="0"/>
        <w:ind w:firstLine="426"/>
        <w:jc w:val="both"/>
        <w:rPr>
          <w:rFonts w:ascii="Times New Roman" w:eastAsia="Calibri" w:hAnsi="Times New Roman"/>
          <w:sz w:val="20"/>
          <w:szCs w:val="20"/>
        </w:rPr>
      </w:pPr>
      <w:r w:rsidRPr="00832AD3">
        <w:rPr>
          <w:rFonts w:ascii="Times New Roman" w:eastAsia="Calibri" w:hAnsi="Times New Roman"/>
          <w:sz w:val="20"/>
          <w:szCs w:val="20"/>
        </w:rPr>
        <w:t>23.13. Поставщик (Исполнитель, Исполнитель)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Заказчика о принятом решении об одностороннем отказе от исполнения договора устранены нарушения условий договора, послужившие основанием для принятия указанного решения.</w:t>
      </w:r>
    </w:p>
    <w:p w:rsidR="00504097" w:rsidRPr="00832AD3" w:rsidRDefault="00504097" w:rsidP="00504097">
      <w:pPr>
        <w:widowControl w:val="0"/>
        <w:autoSpaceDE w:val="0"/>
        <w:autoSpaceDN w:val="0"/>
        <w:adjustRightInd w:val="0"/>
        <w:ind w:firstLine="426"/>
        <w:jc w:val="both"/>
        <w:rPr>
          <w:rFonts w:ascii="Times New Roman" w:eastAsia="Calibri" w:hAnsi="Times New Roman"/>
          <w:sz w:val="20"/>
          <w:szCs w:val="20"/>
        </w:rPr>
      </w:pPr>
      <w:r w:rsidRPr="00832AD3">
        <w:rPr>
          <w:rFonts w:ascii="Times New Roman" w:eastAsia="Calibri" w:hAnsi="Times New Roman"/>
          <w:sz w:val="20"/>
          <w:szCs w:val="20"/>
        </w:rPr>
        <w:t>23.14.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504097" w:rsidRPr="00832AD3" w:rsidRDefault="00504097" w:rsidP="00504097">
      <w:pPr>
        <w:widowControl w:val="0"/>
        <w:autoSpaceDE w:val="0"/>
        <w:autoSpaceDN w:val="0"/>
        <w:adjustRightInd w:val="0"/>
        <w:ind w:firstLine="426"/>
        <w:jc w:val="both"/>
        <w:rPr>
          <w:rFonts w:ascii="Times New Roman" w:eastAsia="Calibri" w:hAnsi="Times New Roman"/>
          <w:sz w:val="20"/>
          <w:szCs w:val="20"/>
        </w:rPr>
      </w:pPr>
      <w:r w:rsidRPr="00832AD3">
        <w:rPr>
          <w:rFonts w:ascii="Times New Roman" w:eastAsia="Calibri" w:hAnsi="Times New Roman"/>
          <w:sz w:val="20"/>
          <w:szCs w:val="20"/>
        </w:rPr>
        <w:t>23.15. В случае расторжения договора в связи с односторонним отказом Поставщика (Исполнителя, Исполнительа) от исполнения договора Заказчик осуществляет закупку товара, поставка которого являлась предметом расторгнутого договора, в соответствии с положениями Федерального закона № 223-ФЗ, Положения о закупках.</w:t>
      </w:r>
    </w:p>
    <w:p w:rsidR="00504097" w:rsidRPr="00832AD3" w:rsidRDefault="00504097" w:rsidP="00504097">
      <w:pPr>
        <w:widowControl w:val="0"/>
        <w:autoSpaceDE w:val="0"/>
        <w:autoSpaceDN w:val="0"/>
        <w:adjustRightInd w:val="0"/>
        <w:ind w:firstLine="426"/>
        <w:jc w:val="both"/>
        <w:rPr>
          <w:rFonts w:ascii="Times New Roman" w:eastAsia="Calibri" w:hAnsi="Times New Roman"/>
          <w:sz w:val="20"/>
          <w:szCs w:val="20"/>
        </w:rPr>
      </w:pPr>
      <w:r w:rsidRPr="00832AD3">
        <w:rPr>
          <w:rFonts w:ascii="Times New Roman" w:eastAsia="Calibri" w:hAnsi="Times New Roman"/>
          <w:sz w:val="20"/>
          <w:szCs w:val="20"/>
        </w:rPr>
        <w:t>23.16. Информация о Поставщиках (Исполнителях, Исполнительах), договоры Заказчика с которыми расторгнуты по решению суда в связи с существенным нарушением ими договоров, направляется Заказчиком в Федеральную антимонопольную службу для включения в реестр недобросовестных поставщиков.</w:t>
      </w:r>
    </w:p>
    <w:p w:rsidR="00504097" w:rsidRPr="00832AD3" w:rsidRDefault="00504097" w:rsidP="00504097">
      <w:pPr>
        <w:widowControl w:val="0"/>
        <w:autoSpaceDE w:val="0"/>
        <w:autoSpaceDN w:val="0"/>
        <w:adjustRightInd w:val="0"/>
        <w:ind w:firstLine="426"/>
        <w:jc w:val="both"/>
        <w:rPr>
          <w:rFonts w:ascii="Times New Roman" w:eastAsia="Calibri" w:hAnsi="Times New Roman"/>
          <w:sz w:val="20"/>
          <w:szCs w:val="20"/>
        </w:rPr>
      </w:pPr>
      <w:r w:rsidRPr="00832AD3">
        <w:rPr>
          <w:rFonts w:ascii="Times New Roman" w:eastAsia="Calibri" w:hAnsi="Times New Roman"/>
          <w:sz w:val="20"/>
          <w:szCs w:val="20"/>
        </w:rPr>
        <w:t>23.17. Информация об изменении договора или о расторжении договора, за исключением сведений, составляющих государственную тайну, размещается Заказчиком на официальном сайте не позднее чем в течение десяти дней со дня внесения изменений в договор или расторжения договора.</w:t>
      </w:r>
    </w:p>
    <w:p w:rsidR="00504097" w:rsidRPr="00832AD3" w:rsidRDefault="00504097" w:rsidP="00504097">
      <w:pPr>
        <w:jc w:val="center"/>
        <w:rPr>
          <w:rFonts w:ascii="Times New Roman" w:eastAsia="Calibri" w:hAnsi="Times New Roman"/>
          <w:b/>
          <w:sz w:val="20"/>
          <w:szCs w:val="20"/>
        </w:rPr>
      </w:pPr>
      <w:r w:rsidRPr="00832AD3">
        <w:rPr>
          <w:rFonts w:ascii="Times New Roman" w:eastAsia="Calibri" w:hAnsi="Times New Roman"/>
          <w:b/>
          <w:sz w:val="20"/>
          <w:szCs w:val="20"/>
        </w:rPr>
        <w:t>24. Антидемпинговые меры</w:t>
      </w:r>
    </w:p>
    <w:p w:rsidR="00504097" w:rsidRPr="00832AD3" w:rsidRDefault="00504097" w:rsidP="00504097">
      <w:pPr>
        <w:ind w:firstLine="426"/>
        <w:jc w:val="both"/>
        <w:rPr>
          <w:rFonts w:ascii="Times New Roman" w:eastAsia="Calibri" w:hAnsi="Times New Roman"/>
          <w:sz w:val="20"/>
          <w:szCs w:val="20"/>
        </w:rPr>
      </w:pPr>
      <w:r w:rsidRPr="00832AD3">
        <w:rPr>
          <w:rFonts w:ascii="Times New Roman" w:eastAsia="Calibri" w:hAnsi="Times New Roman"/>
          <w:sz w:val="20"/>
          <w:szCs w:val="20"/>
        </w:rPr>
        <w:t>24.1. Если в ходе проведения закупки при заключении договора победителем закупки была снижена начальная (максимальная) цена договора на 25% и более, Заказчик вправе применить к победителю закупки антидемпинговые меры в соответствии с одним из подпунктов:</w:t>
      </w:r>
    </w:p>
    <w:p w:rsidR="00504097" w:rsidRPr="00832AD3" w:rsidRDefault="00504097" w:rsidP="00504097">
      <w:pPr>
        <w:ind w:firstLine="426"/>
        <w:jc w:val="both"/>
        <w:rPr>
          <w:rFonts w:ascii="Times New Roman" w:eastAsia="Calibri" w:hAnsi="Times New Roman"/>
          <w:sz w:val="20"/>
          <w:szCs w:val="20"/>
        </w:rPr>
      </w:pPr>
      <w:r w:rsidRPr="00832AD3">
        <w:rPr>
          <w:rFonts w:ascii="Times New Roman" w:eastAsia="Calibri" w:hAnsi="Times New Roman"/>
          <w:sz w:val="20"/>
          <w:szCs w:val="20"/>
        </w:rPr>
        <w:t>1) победитель закупки обязан представить Заказчику информацию, подтверждающую добросовестность участника закупки с одновременным предоставлением таким участником обеспечения исполнения договора в размере обеспечения исполнения договора, указанном в документации о закупке (в случае установления в извещении об осуществлении закупки, документации о закупке требования об обеспечении исполнения договора). К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трех лет до даты подачи заявки на участие в закупке трех контрактов (договоров) (с учетом правопреемства), исполненных без применения к такому участнику неустоек (штрафов, пеней). При этом цена одного из таких контрактов (договоров) должна составлять не менее чем 20% начальной (максимальной) цены договора, указанной в извещении об осуществлении закупки и документации о закупке;</w:t>
      </w:r>
    </w:p>
    <w:p w:rsidR="00504097" w:rsidRPr="00832AD3" w:rsidRDefault="00504097" w:rsidP="00504097">
      <w:pPr>
        <w:ind w:firstLine="426"/>
        <w:jc w:val="both"/>
        <w:rPr>
          <w:rFonts w:ascii="Times New Roman" w:eastAsia="Calibri" w:hAnsi="Times New Roman"/>
          <w:sz w:val="20"/>
          <w:szCs w:val="20"/>
        </w:rPr>
      </w:pPr>
      <w:r w:rsidRPr="00832AD3">
        <w:rPr>
          <w:rFonts w:ascii="Times New Roman" w:eastAsia="Calibri" w:hAnsi="Times New Roman"/>
          <w:sz w:val="20"/>
          <w:szCs w:val="20"/>
        </w:rPr>
        <w:t>2) победитель закупки обязан до заключения договора предоставить обеспечение исполнения договора в размере, превышающем в полтора раза размер обеспечения исполнения договора, указанный в извещении и (или) закупочной документации, но не менее чем в размере аванса (если договором предусмотрена выплата аванса), если в извещении и (или) аукционной документации установлено требование о предоставлении обеспечения исполнения договора.</w:t>
      </w:r>
    </w:p>
    <w:p w:rsidR="00504097" w:rsidRPr="00832AD3" w:rsidRDefault="00504097" w:rsidP="00504097">
      <w:pPr>
        <w:ind w:firstLine="426"/>
        <w:jc w:val="both"/>
        <w:rPr>
          <w:rFonts w:ascii="Times New Roman" w:eastAsia="Calibri" w:hAnsi="Times New Roman"/>
          <w:sz w:val="20"/>
          <w:szCs w:val="20"/>
        </w:rPr>
      </w:pPr>
      <w:r w:rsidRPr="00832AD3">
        <w:rPr>
          <w:rFonts w:ascii="Times New Roman" w:eastAsia="Calibri" w:hAnsi="Times New Roman"/>
          <w:sz w:val="20"/>
          <w:szCs w:val="20"/>
        </w:rPr>
        <w:t>24.2. Антидемпинговые меры могут быть применены только в случае установления возможности применения таких мер в извещении и (или) аукционной документации.</w:t>
      </w:r>
    </w:p>
    <w:p w:rsidR="00504097" w:rsidRPr="00832AD3" w:rsidRDefault="00504097" w:rsidP="00504097">
      <w:pPr>
        <w:ind w:firstLine="426"/>
        <w:jc w:val="both"/>
        <w:rPr>
          <w:rFonts w:ascii="Times New Roman" w:eastAsia="Calibri" w:hAnsi="Times New Roman"/>
          <w:sz w:val="20"/>
          <w:szCs w:val="20"/>
        </w:rPr>
      </w:pPr>
      <w:r w:rsidRPr="00832AD3">
        <w:rPr>
          <w:rFonts w:ascii="Times New Roman" w:eastAsia="Calibri" w:hAnsi="Times New Roman"/>
          <w:sz w:val="20"/>
          <w:szCs w:val="20"/>
        </w:rPr>
        <w:t xml:space="preserve">24.3. В случае неисполнения установленных антидемпинговыми мерами требований победитель закупки признается уклонившимся от заключения договора. </w:t>
      </w:r>
    </w:p>
    <w:p w:rsidR="00504097" w:rsidRPr="00832AD3" w:rsidRDefault="00504097" w:rsidP="00504097">
      <w:pPr>
        <w:ind w:firstLine="426"/>
        <w:jc w:val="both"/>
        <w:rPr>
          <w:rFonts w:ascii="Times New Roman" w:eastAsia="Calibri" w:hAnsi="Times New Roman"/>
          <w:sz w:val="20"/>
          <w:szCs w:val="20"/>
        </w:rPr>
      </w:pPr>
      <w:r w:rsidRPr="00832AD3">
        <w:rPr>
          <w:rFonts w:ascii="Times New Roman" w:eastAsia="Calibri" w:hAnsi="Times New Roman"/>
          <w:sz w:val="20"/>
          <w:szCs w:val="20"/>
        </w:rPr>
        <w:t>24.4. Если Заказчиком принято решение о заключении договора с участником, занявшим второе или третье место по результатам проведения закупки, решение о распространении на такого участника закупки требований, установленных антидемпинговыми мерами, принимается Заказчиком самостоятельно. Невыполнение требований антидемпинговых мер таким участником закупки не является основанием для признания его уклонившимся от заключения договора, однако влечет за собой невозможность заключения договора с таким участником закупки.</w:t>
      </w:r>
    </w:p>
    <w:p w:rsidR="00504097" w:rsidRPr="00832AD3" w:rsidRDefault="00504097" w:rsidP="00504097">
      <w:pPr>
        <w:ind w:firstLine="426"/>
        <w:jc w:val="both"/>
        <w:rPr>
          <w:rFonts w:ascii="Times New Roman" w:eastAsia="Calibri" w:hAnsi="Times New Roman"/>
          <w:sz w:val="20"/>
          <w:szCs w:val="20"/>
        </w:rPr>
      </w:pPr>
      <w:r w:rsidRPr="00832AD3">
        <w:rPr>
          <w:rFonts w:ascii="Times New Roman" w:eastAsia="Calibri" w:hAnsi="Times New Roman"/>
          <w:sz w:val="20"/>
          <w:szCs w:val="20"/>
        </w:rPr>
        <w:t>24.5. Решение о применении или неприменении антидемпинговых мер, а также в случае принятия решения о применении таких мер выбор конкретного способа их применения (ссылка на пункт по документации) принимаются Заказчиком при размещении документации о закупке. Принятые решения и выбранный способ антидемпинговых мер не могут быть изменены в ходе проведения закупки без внесения изменений в само извещение и (или) в саму документацию.</w:t>
      </w:r>
    </w:p>
    <w:p w:rsidR="00504097" w:rsidRPr="00832AD3" w:rsidRDefault="00504097" w:rsidP="00504097">
      <w:pPr>
        <w:widowControl w:val="0"/>
        <w:tabs>
          <w:tab w:val="left" w:pos="142"/>
        </w:tabs>
        <w:jc w:val="center"/>
        <w:rPr>
          <w:rFonts w:ascii="Times New Roman" w:eastAsia="Calibri" w:hAnsi="Times New Roman"/>
          <w:b/>
          <w:bCs/>
          <w:sz w:val="20"/>
          <w:szCs w:val="20"/>
        </w:rPr>
      </w:pPr>
    </w:p>
    <w:p w:rsidR="00E71EA1" w:rsidRPr="00832AD3" w:rsidRDefault="00E71EA1" w:rsidP="0071000C">
      <w:pPr>
        <w:widowControl w:val="0"/>
        <w:tabs>
          <w:tab w:val="left" w:pos="142"/>
        </w:tabs>
        <w:jc w:val="center"/>
        <w:rPr>
          <w:rFonts w:ascii="Times New Roman" w:hAnsi="Times New Roman"/>
          <w:b/>
          <w:bCs/>
          <w:sz w:val="20"/>
          <w:szCs w:val="20"/>
        </w:rPr>
      </w:pPr>
    </w:p>
    <w:p w:rsidR="007149D0" w:rsidRPr="00832AD3" w:rsidRDefault="007149D0" w:rsidP="0071000C">
      <w:pPr>
        <w:widowControl w:val="0"/>
        <w:tabs>
          <w:tab w:val="left" w:pos="142"/>
        </w:tabs>
        <w:jc w:val="center"/>
        <w:rPr>
          <w:rFonts w:ascii="Times New Roman" w:hAnsi="Times New Roman"/>
          <w:b/>
          <w:bCs/>
          <w:sz w:val="20"/>
          <w:szCs w:val="20"/>
        </w:rPr>
      </w:pPr>
      <w:r w:rsidRPr="00832AD3">
        <w:rPr>
          <w:rFonts w:ascii="Times New Roman" w:hAnsi="Times New Roman"/>
          <w:b/>
          <w:bCs/>
          <w:sz w:val="20"/>
          <w:szCs w:val="20"/>
        </w:rPr>
        <w:t>Раздел II. Информационная карта аукциона</w:t>
      </w:r>
    </w:p>
    <w:tbl>
      <w:tblPr>
        <w:tblW w:w="1077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6"/>
        <w:gridCol w:w="1734"/>
        <w:gridCol w:w="2880"/>
        <w:gridCol w:w="5554"/>
      </w:tblGrid>
      <w:tr w:rsidR="007149D0" w:rsidRPr="00832AD3" w:rsidTr="00AE0F2A">
        <w:trPr>
          <w:trHeight w:val="629"/>
        </w:trPr>
        <w:tc>
          <w:tcPr>
            <w:tcW w:w="606" w:type="dxa"/>
            <w:tcBorders>
              <w:top w:val="single" w:sz="4" w:space="0" w:color="auto"/>
              <w:left w:val="single" w:sz="4" w:space="0" w:color="auto"/>
              <w:bottom w:val="single" w:sz="4" w:space="0" w:color="auto"/>
              <w:right w:val="single" w:sz="4" w:space="0" w:color="auto"/>
            </w:tcBorders>
          </w:tcPr>
          <w:p w:rsidR="007149D0" w:rsidRPr="00832AD3" w:rsidRDefault="007149D0" w:rsidP="007129E8">
            <w:pPr>
              <w:keepLines/>
              <w:widowControl w:val="0"/>
              <w:suppressLineNumbers/>
              <w:autoSpaceDE w:val="0"/>
              <w:autoSpaceDN w:val="0"/>
              <w:adjustRightInd w:val="0"/>
              <w:rPr>
                <w:rFonts w:ascii="Times New Roman" w:hAnsi="Times New Roman"/>
                <w:b/>
                <w:bCs/>
                <w:iCs/>
                <w:sz w:val="20"/>
                <w:szCs w:val="20"/>
              </w:rPr>
            </w:pPr>
            <w:r w:rsidRPr="00832AD3">
              <w:rPr>
                <w:rFonts w:ascii="Times New Roman" w:hAnsi="Times New Roman"/>
                <w:b/>
                <w:bCs/>
                <w:iCs/>
                <w:sz w:val="20"/>
                <w:szCs w:val="20"/>
              </w:rPr>
              <w:t>№</w:t>
            </w:r>
          </w:p>
          <w:p w:rsidR="007149D0" w:rsidRPr="00832AD3" w:rsidRDefault="007149D0" w:rsidP="007129E8">
            <w:pPr>
              <w:keepLines/>
              <w:widowControl w:val="0"/>
              <w:suppressLineNumbers/>
              <w:autoSpaceDE w:val="0"/>
              <w:autoSpaceDN w:val="0"/>
              <w:adjustRightInd w:val="0"/>
              <w:rPr>
                <w:rFonts w:ascii="Times New Roman" w:hAnsi="Times New Roman"/>
                <w:b/>
                <w:bCs/>
                <w:iCs/>
                <w:sz w:val="20"/>
                <w:szCs w:val="20"/>
              </w:rPr>
            </w:pPr>
            <w:r w:rsidRPr="00832AD3">
              <w:rPr>
                <w:rFonts w:ascii="Times New Roman" w:hAnsi="Times New Roman"/>
                <w:b/>
                <w:bCs/>
                <w:iCs/>
                <w:sz w:val="20"/>
                <w:szCs w:val="20"/>
              </w:rPr>
              <w:t>п/п</w:t>
            </w:r>
          </w:p>
        </w:tc>
        <w:tc>
          <w:tcPr>
            <w:tcW w:w="1734" w:type="dxa"/>
            <w:tcBorders>
              <w:top w:val="single" w:sz="4" w:space="0" w:color="auto"/>
              <w:left w:val="single" w:sz="4" w:space="0" w:color="auto"/>
              <w:bottom w:val="single" w:sz="4" w:space="0" w:color="auto"/>
              <w:right w:val="single" w:sz="4" w:space="0" w:color="auto"/>
            </w:tcBorders>
            <w:vAlign w:val="center"/>
          </w:tcPr>
          <w:p w:rsidR="007149D0" w:rsidRPr="00832AD3" w:rsidRDefault="007149D0" w:rsidP="00CA243F">
            <w:pPr>
              <w:keepLines/>
              <w:widowControl w:val="0"/>
              <w:suppressLineNumbers/>
              <w:autoSpaceDE w:val="0"/>
              <w:autoSpaceDN w:val="0"/>
              <w:adjustRightInd w:val="0"/>
              <w:jc w:val="center"/>
              <w:rPr>
                <w:rFonts w:ascii="Times New Roman" w:hAnsi="Times New Roman"/>
                <w:b/>
                <w:sz w:val="20"/>
                <w:szCs w:val="20"/>
              </w:rPr>
            </w:pPr>
            <w:r w:rsidRPr="00832AD3">
              <w:rPr>
                <w:rFonts w:ascii="Times New Roman" w:hAnsi="Times New Roman"/>
                <w:b/>
                <w:bCs/>
                <w:iCs/>
                <w:sz w:val="20"/>
                <w:szCs w:val="20"/>
              </w:rPr>
              <w:t>Общие условия проведения аукциона</w:t>
            </w:r>
          </w:p>
        </w:tc>
        <w:tc>
          <w:tcPr>
            <w:tcW w:w="2880" w:type="dxa"/>
            <w:tcBorders>
              <w:top w:val="single" w:sz="4" w:space="0" w:color="auto"/>
              <w:left w:val="single" w:sz="4" w:space="0" w:color="auto"/>
              <w:bottom w:val="single" w:sz="4" w:space="0" w:color="auto"/>
              <w:right w:val="single" w:sz="4" w:space="0" w:color="auto"/>
            </w:tcBorders>
            <w:vAlign w:val="center"/>
          </w:tcPr>
          <w:p w:rsidR="007149D0" w:rsidRPr="00832AD3" w:rsidRDefault="007149D0" w:rsidP="00CA243F">
            <w:pPr>
              <w:keepLines/>
              <w:widowControl w:val="0"/>
              <w:suppressLineNumbers/>
              <w:autoSpaceDE w:val="0"/>
              <w:autoSpaceDN w:val="0"/>
              <w:adjustRightInd w:val="0"/>
              <w:jc w:val="center"/>
              <w:rPr>
                <w:rFonts w:ascii="Times New Roman" w:hAnsi="Times New Roman"/>
                <w:b/>
                <w:bCs/>
                <w:iCs/>
                <w:sz w:val="20"/>
                <w:szCs w:val="20"/>
              </w:rPr>
            </w:pPr>
            <w:r w:rsidRPr="00832AD3">
              <w:rPr>
                <w:rFonts w:ascii="Times New Roman" w:hAnsi="Times New Roman"/>
                <w:b/>
                <w:bCs/>
                <w:iCs/>
                <w:sz w:val="20"/>
                <w:szCs w:val="20"/>
              </w:rPr>
              <w:t>Наименование</w:t>
            </w:r>
          </w:p>
          <w:p w:rsidR="007149D0" w:rsidRPr="00832AD3" w:rsidRDefault="007149D0" w:rsidP="00CA243F">
            <w:pPr>
              <w:keepLines/>
              <w:widowControl w:val="0"/>
              <w:suppressLineNumbers/>
              <w:autoSpaceDE w:val="0"/>
              <w:autoSpaceDN w:val="0"/>
              <w:adjustRightInd w:val="0"/>
              <w:jc w:val="center"/>
              <w:rPr>
                <w:rFonts w:ascii="Times New Roman" w:hAnsi="Times New Roman"/>
                <w:b/>
                <w:sz w:val="20"/>
                <w:szCs w:val="20"/>
              </w:rPr>
            </w:pPr>
            <w:r w:rsidRPr="00832AD3">
              <w:rPr>
                <w:rFonts w:ascii="Times New Roman" w:hAnsi="Times New Roman"/>
                <w:b/>
                <w:bCs/>
                <w:iCs/>
                <w:sz w:val="20"/>
                <w:szCs w:val="20"/>
              </w:rPr>
              <w:t>пункта</w:t>
            </w:r>
          </w:p>
        </w:tc>
        <w:tc>
          <w:tcPr>
            <w:tcW w:w="5554" w:type="dxa"/>
            <w:tcBorders>
              <w:top w:val="single" w:sz="4" w:space="0" w:color="auto"/>
              <w:left w:val="single" w:sz="4" w:space="0" w:color="auto"/>
              <w:bottom w:val="single" w:sz="4" w:space="0" w:color="auto"/>
              <w:right w:val="single" w:sz="4" w:space="0" w:color="auto"/>
            </w:tcBorders>
            <w:vAlign w:val="center"/>
          </w:tcPr>
          <w:p w:rsidR="007149D0" w:rsidRPr="00832AD3" w:rsidRDefault="007149D0" w:rsidP="00CA243F">
            <w:pPr>
              <w:widowControl w:val="0"/>
              <w:autoSpaceDE w:val="0"/>
              <w:autoSpaceDN w:val="0"/>
              <w:adjustRightInd w:val="0"/>
              <w:jc w:val="center"/>
              <w:rPr>
                <w:rFonts w:ascii="Times New Roman" w:hAnsi="Times New Roman"/>
                <w:b/>
                <w:sz w:val="20"/>
                <w:szCs w:val="20"/>
              </w:rPr>
            </w:pPr>
            <w:r w:rsidRPr="00832AD3">
              <w:rPr>
                <w:rFonts w:ascii="Times New Roman" w:hAnsi="Times New Roman"/>
                <w:b/>
                <w:bCs/>
                <w:iCs/>
                <w:sz w:val="20"/>
                <w:szCs w:val="20"/>
              </w:rPr>
              <w:t>Текст пояснений</w:t>
            </w:r>
          </w:p>
        </w:tc>
      </w:tr>
      <w:tr w:rsidR="00504097" w:rsidRPr="00832AD3" w:rsidTr="00AE0F2A">
        <w:trPr>
          <w:trHeight w:val="20"/>
        </w:trPr>
        <w:tc>
          <w:tcPr>
            <w:tcW w:w="606"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numPr>
                <w:ilvl w:val="0"/>
                <w:numId w:val="14"/>
              </w:numPr>
              <w:autoSpaceDE w:val="0"/>
              <w:autoSpaceDN w:val="0"/>
              <w:adjustRightInd w:val="0"/>
              <w:ind w:left="72" w:firstLine="0"/>
              <w:jc w:val="center"/>
              <w:outlineLvl w:val="0"/>
              <w:rPr>
                <w:rFonts w:ascii="Times New Roman" w:hAnsi="Times New Roman"/>
                <w:bCs/>
                <w:sz w:val="20"/>
                <w:szCs w:val="20"/>
              </w:rPr>
            </w:pPr>
          </w:p>
        </w:tc>
        <w:tc>
          <w:tcPr>
            <w:tcW w:w="1734"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keepLines/>
              <w:widowControl w:val="0"/>
              <w:suppressLineNumbers/>
              <w:autoSpaceDE w:val="0"/>
              <w:autoSpaceDN w:val="0"/>
              <w:adjustRightInd w:val="0"/>
              <w:jc w:val="center"/>
              <w:rPr>
                <w:rFonts w:ascii="Times New Roman" w:hAnsi="Times New Roman"/>
                <w:sz w:val="20"/>
                <w:szCs w:val="20"/>
              </w:rPr>
            </w:pPr>
          </w:p>
          <w:p w:rsidR="00504097" w:rsidRPr="00832AD3" w:rsidRDefault="00504097" w:rsidP="00504097">
            <w:pPr>
              <w:widowControl w:val="0"/>
              <w:autoSpaceDE w:val="0"/>
              <w:autoSpaceDN w:val="0"/>
              <w:adjustRightInd w:val="0"/>
              <w:jc w:val="center"/>
              <w:outlineLvl w:val="0"/>
              <w:rPr>
                <w:rFonts w:ascii="Times New Roman" w:hAnsi="Times New Roman"/>
                <w:bCs/>
                <w:sz w:val="20"/>
                <w:szCs w:val="20"/>
              </w:rPr>
            </w:pPr>
          </w:p>
        </w:tc>
        <w:tc>
          <w:tcPr>
            <w:tcW w:w="2880"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rPr>
                <w:rFonts w:ascii="Times New Roman" w:hAnsi="Times New Roman"/>
                <w:sz w:val="20"/>
                <w:szCs w:val="20"/>
              </w:rPr>
            </w:pPr>
            <w:r w:rsidRPr="00832AD3">
              <w:rPr>
                <w:rFonts w:ascii="Times New Roman" w:hAnsi="Times New Roman"/>
                <w:sz w:val="20"/>
                <w:szCs w:val="20"/>
              </w:rPr>
              <w:t>Заказчик</w:t>
            </w:r>
          </w:p>
          <w:p w:rsidR="00504097" w:rsidRPr="00832AD3" w:rsidRDefault="00504097" w:rsidP="00504097">
            <w:pPr>
              <w:rPr>
                <w:rFonts w:ascii="Times New Roman" w:hAnsi="Times New Roman"/>
                <w:sz w:val="20"/>
                <w:szCs w:val="20"/>
              </w:rPr>
            </w:pPr>
          </w:p>
        </w:tc>
        <w:tc>
          <w:tcPr>
            <w:tcW w:w="5554" w:type="dxa"/>
            <w:tcBorders>
              <w:top w:val="single" w:sz="4" w:space="0" w:color="auto"/>
              <w:left w:val="single" w:sz="4" w:space="0" w:color="auto"/>
              <w:bottom w:val="single" w:sz="4" w:space="0" w:color="auto"/>
              <w:right w:val="single" w:sz="4" w:space="0" w:color="auto"/>
            </w:tcBorders>
          </w:tcPr>
          <w:p w:rsidR="00504097" w:rsidRPr="00832AD3" w:rsidRDefault="00504097" w:rsidP="00504097">
            <w:pPr>
              <w:rPr>
                <w:rFonts w:ascii="Times New Roman" w:hAnsi="Times New Roman"/>
                <w:color w:val="000000"/>
                <w:sz w:val="20"/>
                <w:szCs w:val="20"/>
              </w:rPr>
            </w:pPr>
            <w:r w:rsidRPr="00832AD3">
              <w:rPr>
                <w:rFonts w:ascii="Times New Roman" w:hAnsi="Times New Roman"/>
                <w:sz w:val="20"/>
                <w:szCs w:val="20"/>
              </w:rPr>
              <w:t>Государственное автономное учреждение культуры Свердловской области</w:t>
            </w:r>
            <w:r w:rsidRPr="00832AD3">
              <w:rPr>
                <w:rFonts w:ascii="Times New Roman" w:hAnsi="Times New Roman"/>
                <w:b/>
                <w:sz w:val="20"/>
                <w:szCs w:val="20"/>
              </w:rPr>
              <w:t xml:space="preserve"> </w:t>
            </w:r>
            <w:r w:rsidRPr="00832AD3">
              <w:rPr>
                <w:rFonts w:ascii="Times New Roman" w:hAnsi="Times New Roman"/>
                <w:sz w:val="20"/>
                <w:szCs w:val="20"/>
              </w:rPr>
              <w:t>«Уральский государственный</w:t>
            </w:r>
            <w:r w:rsidRPr="00832AD3">
              <w:rPr>
                <w:rFonts w:ascii="Times New Roman" w:hAnsi="Times New Roman"/>
                <w:b/>
                <w:sz w:val="20"/>
                <w:szCs w:val="20"/>
              </w:rPr>
              <w:t xml:space="preserve"> </w:t>
            </w:r>
            <w:r w:rsidRPr="00832AD3">
              <w:rPr>
                <w:rFonts w:ascii="Times New Roman" w:hAnsi="Times New Roman"/>
                <w:sz w:val="20"/>
                <w:szCs w:val="20"/>
              </w:rPr>
              <w:t>военно-исторический музей» (ГАУК СО «УГВИМ»)</w:t>
            </w:r>
          </w:p>
          <w:p w:rsidR="00504097" w:rsidRPr="00832AD3" w:rsidRDefault="00504097" w:rsidP="00504097">
            <w:pPr>
              <w:rPr>
                <w:rFonts w:ascii="Times New Roman" w:hAnsi="Times New Roman"/>
                <w:sz w:val="20"/>
                <w:szCs w:val="20"/>
              </w:rPr>
            </w:pPr>
            <w:r w:rsidRPr="00832AD3">
              <w:rPr>
                <w:rFonts w:ascii="Times New Roman" w:hAnsi="Times New Roman"/>
                <w:sz w:val="20"/>
                <w:szCs w:val="20"/>
              </w:rPr>
              <w:t>Почтовый адрес: 620028 г. Екатеринбург, Крылова ул., д. 2 а</w:t>
            </w:r>
          </w:p>
          <w:p w:rsidR="00504097" w:rsidRPr="00832AD3" w:rsidRDefault="00504097" w:rsidP="00504097">
            <w:pPr>
              <w:rPr>
                <w:rFonts w:ascii="Times New Roman" w:hAnsi="Times New Roman"/>
                <w:sz w:val="20"/>
                <w:szCs w:val="20"/>
              </w:rPr>
            </w:pPr>
            <w:r w:rsidRPr="00832AD3">
              <w:rPr>
                <w:rFonts w:ascii="Times New Roman" w:hAnsi="Times New Roman"/>
                <w:sz w:val="20"/>
                <w:szCs w:val="20"/>
              </w:rPr>
              <w:t>Контактное лицо: Никонова Светлана Валерьевна 8-343-2324111</w:t>
            </w:r>
          </w:p>
          <w:p w:rsidR="00504097" w:rsidRPr="00832AD3" w:rsidRDefault="00504097" w:rsidP="00504097">
            <w:pPr>
              <w:jc w:val="both"/>
              <w:rPr>
                <w:rFonts w:ascii="Times New Roman" w:hAnsi="Times New Roman"/>
                <w:color w:val="000000"/>
                <w:sz w:val="20"/>
                <w:szCs w:val="20"/>
              </w:rPr>
            </w:pPr>
            <w:r w:rsidRPr="00832AD3">
              <w:rPr>
                <w:rFonts w:ascii="Times New Roman" w:hAnsi="Times New Roman"/>
                <w:sz w:val="20"/>
                <w:szCs w:val="20"/>
              </w:rPr>
              <w:lastRenderedPageBreak/>
              <w:t>Контактное лицо по техническому заданию: Чудинов Андрей Викторович 8-343-2324111</w:t>
            </w:r>
          </w:p>
        </w:tc>
      </w:tr>
      <w:tr w:rsidR="00504097" w:rsidRPr="00832AD3" w:rsidTr="00AE0F2A">
        <w:trPr>
          <w:trHeight w:val="20"/>
        </w:trPr>
        <w:tc>
          <w:tcPr>
            <w:tcW w:w="606"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numPr>
                <w:ilvl w:val="0"/>
                <w:numId w:val="14"/>
              </w:numPr>
              <w:autoSpaceDE w:val="0"/>
              <w:autoSpaceDN w:val="0"/>
              <w:adjustRightInd w:val="0"/>
              <w:ind w:left="72" w:firstLine="0"/>
              <w:jc w:val="center"/>
              <w:outlineLvl w:val="0"/>
              <w:rPr>
                <w:rFonts w:ascii="Times New Roman" w:hAnsi="Times New Roman"/>
                <w:bCs/>
                <w:sz w:val="20"/>
                <w:szCs w:val="20"/>
              </w:rPr>
            </w:pPr>
          </w:p>
        </w:tc>
        <w:tc>
          <w:tcPr>
            <w:tcW w:w="1734"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keepLines/>
              <w:widowControl w:val="0"/>
              <w:suppressLineNumbers/>
              <w:autoSpaceDE w:val="0"/>
              <w:autoSpaceDN w:val="0"/>
              <w:adjustRightInd w:val="0"/>
              <w:jc w:val="center"/>
              <w:rPr>
                <w:rFonts w:ascii="Times New Roman" w:hAnsi="Times New Roman"/>
                <w:sz w:val="20"/>
                <w:szCs w:val="20"/>
              </w:rPr>
            </w:pPr>
          </w:p>
        </w:tc>
        <w:tc>
          <w:tcPr>
            <w:tcW w:w="2880"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rPr>
                <w:rFonts w:ascii="Times New Roman" w:hAnsi="Times New Roman"/>
                <w:sz w:val="20"/>
                <w:szCs w:val="20"/>
              </w:rPr>
            </w:pPr>
            <w:r w:rsidRPr="00832AD3">
              <w:rPr>
                <w:rFonts w:ascii="Times New Roman" w:hAnsi="Times New Roman"/>
                <w:sz w:val="20"/>
                <w:szCs w:val="20"/>
              </w:rPr>
              <w:t>Информация о контрактной службе, контрактном управляющем, лице, ответственном за заключение договора</w:t>
            </w:r>
          </w:p>
        </w:tc>
        <w:tc>
          <w:tcPr>
            <w:tcW w:w="5554" w:type="dxa"/>
            <w:tcBorders>
              <w:top w:val="single" w:sz="4" w:space="0" w:color="auto"/>
              <w:left w:val="single" w:sz="4" w:space="0" w:color="auto"/>
              <w:bottom w:val="single" w:sz="4" w:space="0" w:color="auto"/>
              <w:right w:val="single" w:sz="4" w:space="0" w:color="auto"/>
            </w:tcBorders>
          </w:tcPr>
          <w:p w:rsidR="00504097" w:rsidRPr="00832AD3" w:rsidRDefault="00504097" w:rsidP="00504097">
            <w:pPr>
              <w:rPr>
                <w:rFonts w:ascii="Times New Roman" w:eastAsia="Calibri" w:hAnsi="Times New Roman"/>
                <w:iCs/>
                <w:color w:val="000000"/>
                <w:sz w:val="20"/>
                <w:szCs w:val="20"/>
              </w:rPr>
            </w:pPr>
            <w:r w:rsidRPr="00832AD3">
              <w:rPr>
                <w:rFonts w:ascii="Times New Roman" w:hAnsi="Times New Roman"/>
                <w:iCs/>
                <w:color w:val="000000"/>
                <w:sz w:val="20"/>
                <w:szCs w:val="20"/>
              </w:rPr>
              <w:t xml:space="preserve"> </w:t>
            </w:r>
            <w:r w:rsidRPr="00832AD3">
              <w:rPr>
                <w:rFonts w:ascii="Times New Roman" w:eastAsia="Calibri" w:hAnsi="Times New Roman"/>
                <w:iCs/>
                <w:sz w:val="20"/>
                <w:szCs w:val="20"/>
              </w:rPr>
              <w:t>Специалист по закупкам: Никонова Светлана Валерьевна Телефон/факс: (343) 2324111</w:t>
            </w:r>
            <w:r w:rsidR="008D48B9">
              <w:rPr>
                <w:rFonts w:ascii="Times New Roman" w:eastAsia="Calibri" w:hAnsi="Times New Roman"/>
                <w:iCs/>
                <w:sz w:val="20"/>
                <w:szCs w:val="20"/>
              </w:rPr>
              <w:t xml:space="preserve"> доб.4</w:t>
            </w:r>
          </w:p>
          <w:p w:rsidR="00504097" w:rsidRPr="00832AD3" w:rsidRDefault="00504097" w:rsidP="00504097">
            <w:pPr>
              <w:widowControl w:val="0"/>
              <w:autoSpaceDE w:val="0"/>
              <w:autoSpaceDN w:val="0"/>
              <w:adjustRightInd w:val="0"/>
              <w:jc w:val="both"/>
              <w:rPr>
                <w:rFonts w:ascii="Times New Roman" w:hAnsi="Times New Roman"/>
                <w:sz w:val="20"/>
                <w:szCs w:val="20"/>
              </w:rPr>
            </w:pPr>
            <w:r w:rsidRPr="00832AD3">
              <w:rPr>
                <w:rFonts w:ascii="Times New Roman" w:eastAsia="Calibri" w:hAnsi="Times New Roman"/>
                <w:iCs/>
                <w:sz w:val="20"/>
                <w:szCs w:val="20"/>
              </w:rPr>
              <w:t>адрес электронной почты</w:t>
            </w:r>
            <w:r w:rsidRPr="00832AD3">
              <w:rPr>
                <w:rFonts w:ascii="Times New Roman" w:eastAsia="Calibri" w:hAnsi="Times New Roman"/>
                <w:iCs/>
                <w:color w:val="000000"/>
                <w:sz w:val="20"/>
                <w:szCs w:val="20"/>
              </w:rPr>
              <w:t xml:space="preserve">: </w:t>
            </w:r>
            <w:hyperlink r:id="rId9" w:history="1">
              <w:r w:rsidRPr="00832AD3">
                <w:rPr>
                  <w:rFonts w:ascii="Times New Roman" w:eastAsia="Calibri" w:hAnsi="Times New Roman"/>
                  <w:iCs/>
                  <w:color w:val="0000FF"/>
                  <w:sz w:val="20"/>
                  <w:szCs w:val="20"/>
                  <w:u w:val="single"/>
                  <w:lang w:val="en-US"/>
                </w:rPr>
                <w:t>nikonova</w:t>
              </w:r>
              <w:r w:rsidRPr="00832AD3">
                <w:rPr>
                  <w:rFonts w:ascii="Times New Roman" w:eastAsia="Calibri" w:hAnsi="Times New Roman"/>
                  <w:iCs/>
                  <w:color w:val="0000FF"/>
                  <w:sz w:val="20"/>
                  <w:szCs w:val="20"/>
                  <w:u w:val="single"/>
                </w:rPr>
                <w:t>@</w:t>
              </w:r>
              <w:r w:rsidRPr="00832AD3">
                <w:rPr>
                  <w:rFonts w:ascii="Times New Roman" w:eastAsia="Calibri" w:hAnsi="Times New Roman"/>
                  <w:iCs/>
                  <w:color w:val="0000FF"/>
                  <w:sz w:val="20"/>
                  <w:szCs w:val="20"/>
                  <w:u w:val="single"/>
                  <w:lang w:val="en-US"/>
                </w:rPr>
                <w:t>ugvim</w:t>
              </w:r>
              <w:r w:rsidRPr="00832AD3">
                <w:rPr>
                  <w:rFonts w:ascii="Times New Roman" w:eastAsia="Calibri" w:hAnsi="Times New Roman"/>
                  <w:iCs/>
                  <w:color w:val="0000FF"/>
                  <w:sz w:val="20"/>
                  <w:szCs w:val="20"/>
                  <w:u w:val="single"/>
                </w:rPr>
                <w:t>.</w:t>
              </w:r>
              <w:r w:rsidRPr="00832AD3">
                <w:rPr>
                  <w:rFonts w:ascii="Times New Roman" w:eastAsia="Calibri" w:hAnsi="Times New Roman"/>
                  <w:iCs/>
                  <w:color w:val="0000FF"/>
                  <w:sz w:val="20"/>
                  <w:szCs w:val="20"/>
                  <w:u w:val="single"/>
                  <w:lang w:val="en-US"/>
                </w:rPr>
                <w:t>ru</w:t>
              </w:r>
            </w:hyperlink>
          </w:p>
        </w:tc>
      </w:tr>
      <w:tr w:rsidR="00504097" w:rsidRPr="00832AD3" w:rsidTr="00AE0F2A">
        <w:trPr>
          <w:trHeight w:val="20"/>
        </w:trPr>
        <w:tc>
          <w:tcPr>
            <w:tcW w:w="606"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numPr>
                <w:ilvl w:val="0"/>
                <w:numId w:val="14"/>
              </w:numPr>
              <w:autoSpaceDE w:val="0"/>
              <w:autoSpaceDN w:val="0"/>
              <w:adjustRightInd w:val="0"/>
              <w:ind w:left="72" w:firstLine="0"/>
              <w:jc w:val="center"/>
              <w:outlineLvl w:val="0"/>
              <w:rPr>
                <w:rFonts w:ascii="Times New Roman" w:hAnsi="Times New Roman"/>
                <w:bCs/>
                <w:sz w:val="20"/>
                <w:szCs w:val="20"/>
              </w:rPr>
            </w:pPr>
          </w:p>
        </w:tc>
        <w:tc>
          <w:tcPr>
            <w:tcW w:w="1734"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autoSpaceDE w:val="0"/>
              <w:autoSpaceDN w:val="0"/>
              <w:adjustRightInd w:val="0"/>
              <w:jc w:val="center"/>
              <w:outlineLvl w:val="0"/>
              <w:rPr>
                <w:rFonts w:ascii="Times New Roman" w:hAnsi="Times New Roman"/>
                <w:bCs/>
                <w:sz w:val="20"/>
                <w:szCs w:val="20"/>
              </w:rPr>
            </w:pPr>
          </w:p>
        </w:tc>
        <w:tc>
          <w:tcPr>
            <w:tcW w:w="2880"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autoSpaceDE w:val="0"/>
              <w:autoSpaceDN w:val="0"/>
              <w:adjustRightInd w:val="0"/>
              <w:outlineLvl w:val="0"/>
              <w:rPr>
                <w:rFonts w:ascii="Times New Roman" w:hAnsi="Times New Roman"/>
                <w:b/>
                <w:bCs/>
                <w:sz w:val="20"/>
                <w:szCs w:val="20"/>
              </w:rPr>
            </w:pPr>
            <w:r w:rsidRPr="00832AD3">
              <w:rPr>
                <w:rFonts w:ascii="Times New Roman" w:hAnsi="Times New Roman"/>
                <w:sz w:val="20"/>
                <w:szCs w:val="20"/>
              </w:rPr>
              <w:t>Используемый способ определения Поставщика</w:t>
            </w:r>
          </w:p>
        </w:tc>
        <w:tc>
          <w:tcPr>
            <w:tcW w:w="5554"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jc w:val="both"/>
              <w:rPr>
                <w:rFonts w:ascii="Times New Roman" w:hAnsi="Times New Roman"/>
                <w:sz w:val="20"/>
                <w:szCs w:val="20"/>
              </w:rPr>
            </w:pPr>
            <w:r w:rsidRPr="00832AD3">
              <w:rPr>
                <w:rFonts w:ascii="Times New Roman" w:hAnsi="Times New Roman"/>
                <w:sz w:val="20"/>
                <w:szCs w:val="20"/>
              </w:rPr>
              <w:t>Аукцион в электронной форме</w:t>
            </w:r>
          </w:p>
        </w:tc>
      </w:tr>
      <w:tr w:rsidR="00504097" w:rsidRPr="00832AD3" w:rsidTr="00AE0F2A">
        <w:trPr>
          <w:trHeight w:val="20"/>
        </w:trPr>
        <w:tc>
          <w:tcPr>
            <w:tcW w:w="606"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numPr>
                <w:ilvl w:val="0"/>
                <w:numId w:val="14"/>
              </w:numPr>
              <w:autoSpaceDE w:val="0"/>
              <w:autoSpaceDN w:val="0"/>
              <w:adjustRightInd w:val="0"/>
              <w:ind w:left="72" w:firstLine="0"/>
              <w:jc w:val="center"/>
              <w:outlineLvl w:val="0"/>
              <w:rPr>
                <w:rFonts w:ascii="Times New Roman" w:hAnsi="Times New Roman"/>
                <w:bCs/>
                <w:sz w:val="20"/>
                <w:szCs w:val="20"/>
              </w:rPr>
            </w:pPr>
          </w:p>
        </w:tc>
        <w:tc>
          <w:tcPr>
            <w:tcW w:w="1734"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autoSpaceDE w:val="0"/>
              <w:autoSpaceDN w:val="0"/>
              <w:adjustRightInd w:val="0"/>
              <w:jc w:val="center"/>
              <w:outlineLvl w:val="0"/>
              <w:rPr>
                <w:rFonts w:ascii="Times New Roman" w:hAnsi="Times New Roman"/>
                <w:bCs/>
                <w:sz w:val="20"/>
                <w:szCs w:val="20"/>
              </w:rPr>
            </w:pPr>
            <w:r w:rsidRPr="00832AD3">
              <w:rPr>
                <w:rFonts w:ascii="Times New Roman" w:hAnsi="Times New Roman"/>
                <w:bCs/>
                <w:sz w:val="20"/>
                <w:szCs w:val="20"/>
              </w:rPr>
              <w:t>Часть 3</w:t>
            </w:r>
          </w:p>
        </w:tc>
        <w:tc>
          <w:tcPr>
            <w:tcW w:w="2880"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autoSpaceDE w:val="0"/>
              <w:autoSpaceDN w:val="0"/>
              <w:adjustRightInd w:val="0"/>
              <w:outlineLvl w:val="0"/>
              <w:rPr>
                <w:rFonts w:ascii="Times New Roman" w:hAnsi="Times New Roman"/>
                <w:sz w:val="20"/>
                <w:szCs w:val="20"/>
              </w:rPr>
            </w:pPr>
            <w:r w:rsidRPr="00832AD3">
              <w:rPr>
                <w:rFonts w:ascii="Times New Roman" w:hAnsi="Times New Roman"/>
                <w:sz w:val="20"/>
                <w:szCs w:val="20"/>
              </w:rPr>
              <w:t>Наименование и адрес электронной площадки в информационно-телекоммуникационной сети «Интернет»</w:t>
            </w:r>
          </w:p>
        </w:tc>
        <w:tc>
          <w:tcPr>
            <w:tcW w:w="5554" w:type="dxa"/>
            <w:tcBorders>
              <w:top w:val="single" w:sz="4" w:space="0" w:color="auto"/>
              <w:left w:val="single" w:sz="4" w:space="0" w:color="auto"/>
              <w:bottom w:val="single" w:sz="4" w:space="0" w:color="auto"/>
              <w:right w:val="single" w:sz="4" w:space="0" w:color="auto"/>
            </w:tcBorders>
          </w:tcPr>
          <w:p w:rsidR="00504097" w:rsidRPr="00832AD3" w:rsidRDefault="00504097" w:rsidP="00504097">
            <w:pPr>
              <w:pStyle w:val="afa"/>
              <w:rPr>
                <w:rFonts w:ascii="Times New Roman" w:hAnsi="Times New Roman"/>
                <w:b/>
                <w:sz w:val="20"/>
                <w:szCs w:val="20"/>
                <w:lang w:eastAsia="en-US"/>
              </w:rPr>
            </w:pPr>
          </w:p>
          <w:p w:rsidR="00504097" w:rsidRPr="00832AD3" w:rsidRDefault="00504097" w:rsidP="00504097">
            <w:pPr>
              <w:widowControl w:val="0"/>
              <w:suppressLineNumbers/>
              <w:tabs>
                <w:tab w:val="left" w:pos="357"/>
                <w:tab w:val="left" w:pos="1361"/>
                <w:tab w:val="left" w:pos="2160"/>
              </w:tabs>
              <w:suppressAutoHyphens/>
              <w:autoSpaceDE w:val="0"/>
              <w:autoSpaceDN w:val="0"/>
              <w:adjustRightInd w:val="0"/>
              <w:jc w:val="both"/>
              <w:rPr>
                <w:rFonts w:ascii="Times New Roman" w:hAnsi="Times New Roman"/>
                <w:sz w:val="20"/>
                <w:szCs w:val="20"/>
              </w:rPr>
            </w:pPr>
            <w:r w:rsidRPr="00832AD3">
              <w:rPr>
                <w:rFonts w:ascii="Times New Roman" w:hAnsi="Times New Roman"/>
                <w:sz w:val="20"/>
                <w:szCs w:val="20"/>
              </w:rPr>
              <w:t xml:space="preserve">Электронная торговая площадка </w:t>
            </w:r>
            <w:r w:rsidRPr="00832AD3">
              <w:rPr>
                <w:rFonts w:ascii="Times New Roman" w:hAnsi="Times New Roman"/>
                <w:sz w:val="20"/>
                <w:szCs w:val="20"/>
                <w:lang w:eastAsia="ar-SA"/>
              </w:rPr>
              <w:t>«РЕГИОН» https://etp-region.ru/</w:t>
            </w:r>
          </w:p>
          <w:p w:rsidR="00504097" w:rsidRPr="00832AD3" w:rsidRDefault="00504097" w:rsidP="00504097">
            <w:pPr>
              <w:pStyle w:val="afa"/>
              <w:jc w:val="left"/>
              <w:rPr>
                <w:rFonts w:ascii="Times New Roman" w:hAnsi="Times New Roman"/>
                <w:b/>
                <w:sz w:val="20"/>
                <w:szCs w:val="20"/>
                <w:lang w:eastAsia="en-US"/>
              </w:rPr>
            </w:pPr>
          </w:p>
        </w:tc>
      </w:tr>
      <w:tr w:rsidR="00504097" w:rsidRPr="00832AD3" w:rsidTr="00C40409">
        <w:trPr>
          <w:trHeight w:val="420"/>
        </w:trPr>
        <w:tc>
          <w:tcPr>
            <w:tcW w:w="606"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numPr>
                <w:ilvl w:val="0"/>
                <w:numId w:val="14"/>
              </w:numPr>
              <w:autoSpaceDE w:val="0"/>
              <w:autoSpaceDN w:val="0"/>
              <w:adjustRightInd w:val="0"/>
              <w:ind w:left="72" w:firstLine="0"/>
              <w:jc w:val="center"/>
              <w:outlineLvl w:val="0"/>
              <w:rPr>
                <w:rFonts w:ascii="Times New Roman" w:hAnsi="Times New Roman"/>
                <w:bCs/>
                <w:sz w:val="20"/>
                <w:szCs w:val="20"/>
              </w:rPr>
            </w:pPr>
          </w:p>
        </w:tc>
        <w:tc>
          <w:tcPr>
            <w:tcW w:w="1734"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autoSpaceDE w:val="0"/>
              <w:autoSpaceDN w:val="0"/>
              <w:adjustRightInd w:val="0"/>
              <w:jc w:val="center"/>
              <w:outlineLvl w:val="0"/>
              <w:rPr>
                <w:rFonts w:ascii="Times New Roman" w:hAnsi="Times New Roman"/>
                <w:bCs/>
                <w:sz w:val="20"/>
                <w:szCs w:val="20"/>
              </w:rPr>
            </w:pPr>
            <w:r w:rsidRPr="00832AD3">
              <w:rPr>
                <w:rFonts w:ascii="Times New Roman" w:hAnsi="Times New Roman"/>
                <w:bCs/>
                <w:sz w:val="20"/>
                <w:szCs w:val="20"/>
              </w:rPr>
              <w:t>Часть 6</w:t>
            </w:r>
          </w:p>
        </w:tc>
        <w:tc>
          <w:tcPr>
            <w:tcW w:w="2880"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autoSpaceDE w:val="0"/>
              <w:autoSpaceDN w:val="0"/>
              <w:adjustRightInd w:val="0"/>
              <w:outlineLvl w:val="0"/>
              <w:rPr>
                <w:rFonts w:ascii="Times New Roman" w:hAnsi="Times New Roman"/>
                <w:sz w:val="20"/>
                <w:szCs w:val="20"/>
              </w:rPr>
            </w:pPr>
            <w:r w:rsidRPr="00832AD3">
              <w:rPr>
                <w:rFonts w:ascii="Times New Roman" w:hAnsi="Times New Roman"/>
                <w:sz w:val="20"/>
                <w:szCs w:val="20"/>
              </w:rPr>
              <w:t>Наименование объекта закупки</w:t>
            </w:r>
          </w:p>
        </w:tc>
        <w:tc>
          <w:tcPr>
            <w:tcW w:w="5554"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jc w:val="both"/>
              <w:rPr>
                <w:rFonts w:ascii="Times New Roman" w:hAnsi="Times New Roman"/>
                <w:b/>
                <w:bCs/>
                <w:sz w:val="20"/>
                <w:szCs w:val="20"/>
              </w:rPr>
            </w:pPr>
            <w:r w:rsidRPr="00832AD3">
              <w:rPr>
                <w:rFonts w:ascii="Times New Roman" w:hAnsi="Times New Roman"/>
                <w:b/>
                <w:sz w:val="20"/>
                <w:szCs w:val="20"/>
              </w:rPr>
              <w:t>Поставка автомобиля</w:t>
            </w:r>
            <w:r w:rsidRPr="00832AD3">
              <w:rPr>
                <w:rFonts w:ascii="Times New Roman" w:hAnsi="Times New Roman"/>
                <w:b/>
                <w:bCs/>
                <w:sz w:val="20"/>
                <w:szCs w:val="20"/>
              </w:rPr>
              <w:t xml:space="preserve"> </w:t>
            </w:r>
          </w:p>
        </w:tc>
      </w:tr>
      <w:tr w:rsidR="00504097" w:rsidRPr="00832AD3" w:rsidTr="00AE0F2A">
        <w:trPr>
          <w:trHeight w:val="20"/>
        </w:trPr>
        <w:tc>
          <w:tcPr>
            <w:tcW w:w="606"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numPr>
                <w:ilvl w:val="0"/>
                <w:numId w:val="14"/>
              </w:numPr>
              <w:autoSpaceDE w:val="0"/>
              <w:autoSpaceDN w:val="0"/>
              <w:adjustRightInd w:val="0"/>
              <w:ind w:left="72" w:firstLine="0"/>
              <w:jc w:val="center"/>
              <w:outlineLvl w:val="0"/>
              <w:rPr>
                <w:rFonts w:ascii="Times New Roman" w:hAnsi="Times New Roman"/>
                <w:bCs/>
                <w:sz w:val="20"/>
                <w:szCs w:val="20"/>
              </w:rPr>
            </w:pPr>
          </w:p>
        </w:tc>
        <w:tc>
          <w:tcPr>
            <w:tcW w:w="1734"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autoSpaceDE w:val="0"/>
              <w:autoSpaceDN w:val="0"/>
              <w:adjustRightInd w:val="0"/>
              <w:jc w:val="center"/>
              <w:outlineLvl w:val="0"/>
              <w:rPr>
                <w:rFonts w:ascii="Times New Roman" w:hAnsi="Times New Roman"/>
                <w:sz w:val="20"/>
                <w:szCs w:val="20"/>
              </w:rPr>
            </w:pPr>
            <w:r w:rsidRPr="00832AD3">
              <w:rPr>
                <w:rFonts w:ascii="Times New Roman" w:hAnsi="Times New Roman"/>
                <w:bCs/>
                <w:sz w:val="20"/>
                <w:szCs w:val="20"/>
              </w:rPr>
              <w:t>Часть 6</w:t>
            </w:r>
          </w:p>
        </w:tc>
        <w:tc>
          <w:tcPr>
            <w:tcW w:w="2880"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autoSpaceDE w:val="0"/>
              <w:autoSpaceDN w:val="0"/>
              <w:adjustRightInd w:val="0"/>
              <w:outlineLvl w:val="0"/>
              <w:rPr>
                <w:rFonts w:ascii="Times New Roman" w:hAnsi="Times New Roman"/>
                <w:sz w:val="20"/>
                <w:szCs w:val="20"/>
              </w:rPr>
            </w:pPr>
            <w:r w:rsidRPr="00832AD3">
              <w:rPr>
                <w:rFonts w:ascii="Times New Roman" w:hAnsi="Times New Roman"/>
                <w:sz w:val="20"/>
                <w:szCs w:val="20"/>
              </w:rPr>
              <w:t>Описание объекта закупки</w:t>
            </w:r>
          </w:p>
        </w:tc>
        <w:tc>
          <w:tcPr>
            <w:tcW w:w="5554" w:type="dxa"/>
            <w:tcBorders>
              <w:top w:val="single" w:sz="4" w:space="0" w:color="auto"/>
              <w:left w:val="single" w:sz="4" w:space="0" w:color="auto"/>
              <w:bottom w:val="single" w:sz="4" w:space="0" w:color="auto"/>
              <w:right w:val="single" w:sz="4" w:space="0" w:color="auto"/>
            </w:tcBorders>
          </w:tcPr>
          <w:p w:rsidR="00504097" w:rsidRPr="00832AD3" w:rsidRDefault="00504097" w:rsidP="00504097">
            <w:pPr>
              <w:pStyle w:val="afa"/>
              <w:jc w:val="left"/>
              <w:rPr>
                <w:rFonts w:ascii="Times New Roman" w:hAnsi="Times New Roman"/>
                <w:sz w:val="20"/>
                <w:szCs w:val="20"/>
                <w:lang w:eastAsia="en-US"/>
              </w:rPr>
            </w:pPr>
            <w:r w:rsidRPr="00832AD3">
              <w:rPr>
                <w:rFonts w:ascii="Times New Roman" w:hAnsi="Times New Roman"/>
                <w:sz w:val="20"/>
                <w:szCs w:val="20"/>
                <w:lang w:eastAsia="en-US"/>
              </w:rPr>
              <w:t xml:space="preserve">Описание объекта закупки указано в разделе </w:t>
            </w:r>
            <w:r w:rsidRPr="00832AD3">
              <w:rPr>
                <w:rFonts w:ascii="Times New Roman" w:hAnsi="Times New Roman"/>
                <w:sz w:val="20"/>
                <w:szCs w:val="20"/>
                <w:lang w:val="en-US" w:eastAsia="en-US"/>
              </w:rPr>
              <w:t>III</w:t>
            </w:r>
            <w:r w:rsidRPr="00832AD3">
              <w:rPr>
                <w:rFonts w:ascii="Times New Roman" w:hAnsi="Times New Roman"/>
                <w:sz w:val="20"/>
                <w:szCs w:val="20"/>
                <w:lang w:eastAsia="en-US"/>
              </w:rPr>
              <w:t xml:space="preserve"> </w:t>
            </w:r>
            <w:r w:rsidRPr="00832AD3">
              <w:rPr>
                <w:rFonts w:ascii="Times New Roman" w:hAnsi="Times New Roman"/>
                <w:i/>
                <w:sz w:val="20"/>
                <w:szCs w:val="20"/>
                <w:u w:val="single"/>
                <w:lang w:eastAsia="en-US"/>
              </w:rPr>
              <w:t>Техническое задание</w:t>
            </w:r>
            <w:r w:rsidRPr="00832AD3">
              <w:rPr>
                <w:rFonts w:ascii="Times New Roman" w:hAnsi="Times New Roman"/>
                <w:sz w:val="20"/>
                <w:szCs w:val="20"/>
                <w:lang w:eastAsia="en-US"/>
              </w:rPr>
              <w:t xml:space="preserve"> настоящей документации об аукционе</w:t>
            </w:r>
          </w:p>
        </w:tc>
      </w:tr>
      <w:tr w:rsidR="00504097" w:rsidRPr="00832AD3" w:rsidTr="00AE0F2A">
        <w:trPr>
          <w:trHeight w:val="558"/>
        </w:trPr>
        <w:tc>
          <w:tcPr>
            <w:tcW w:w="606"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numPr>
                <w:ilvl w:val="0"/>
                <w:numId w:val="14"/>
              </w:numPr>
              <w:autoSpaceDE w:val="0"/>
              <w:autoSpaceDN w:val="0"/>
              <w:adjustRightInd w:val="0"/>
              <w:ind w:left="72" w:firstLine="0"/>
              <w:jc w:val="center"/>
              <w:outlineLvl w:val="0"/>
              <w:rPr>
                <w:rFonts w:ascii="Times New Roman" w:hAnsi="Times New Roman"/>
                <w:bCs/>
                <w:sz w:val="20"/>
                <w:szCs w:val="20"/>
              </w:rPr>
            </w:pPr>
          </w:p>
        </w:tc>
        <w:tc>
          <w:tcPr>
            <w:tcW w:w="1734"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autoSpaceDE w:val="0"/>
              <w:autoSpaceDN w:val="0"/>
              <w:adjustRightInd w:val="0"/>
              <w:jc w:val="center"/>
              <w:outlineLvl w:val="0"/>
              <w:rPr>
                <w:rFonts w:ascii="Times New Roman" w:hAnsi="Times New Roman"/>
                <w:bCs/>
                <w:sz w:val="20"/>
                <w:szCs w:val="20"/>
              </w:rPr>
            </w:pPr>
            <w:r w:rsidRPr="00832AD3">
              <w:rPr>
                <w:rFonts w:ascii="Times New Roman" w:hAnsi="Times New Roman"/>
                <w:sz w:val="20"/>
                <w:szCs w:val="20"/>
              </w:rPr>
              <w:t>Часть 6</w:t>
            </w:r>
          </w:p>
        </w:tc>
        <w:tc>
          <w:tcPr>
            <w:tcW w:w="2880"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autoSpaceDE w:val="0"/>
              <w:autoSpaceDN w:val="0"/>
              <w:adjustRightInd w:val="0"/>
              <w:outlineLvl w:val="0"/>
              <w:rPr>
                <w:rFonts w:ascii="Times New Roman" w:hAnsi="Times New Roman"/>
                <w:sz w:val="20"/>
                <w:szCs w:val="20"/>
              </w:rPr>
            </w:pPr>
            <w:r w:rsidRPr="00832AD3">
              <w:rPr>
                <w:rFonts w:ascii="Times New Roman" w:hAnsi="Times New Roman"/>
                <w:sz w:val="20"/>
                <w:szCs w:val="20"/>
              </w:rPr>
              <w:t>Условия договора</w:t>
            </w:r>
          </w:p>
        </w:tc>
        <w:tc>
          <w:tcPr>
            <w:tcW w:w="5554" w:type="dxa"/>
            <w:tcBorders>
              <w:top w:val="single" w:sz="4" w:space="0" w:color="auto"/>
              <w:left w:val="single" w:sz="4" w:space="0" w:color="auto"/>
              <w:bottom w:val="single" w:sz="4" w:space="0" w:color="auto"/>
              <w:right w:val="single" w:sz="4" w:space="0" w:color="auto"/>
            </w:tcBorders>
          </w:tcPr>
          <w:p w:rsidR="00504097" w:rsidRPr="00832AD3" w:rsidRDefault="00504097" w:rsidP="00F447CA">
            <w:pPr>
              <w:pStyle w:val="afa"/>
              <w:numPr>
                <w:ilvl w:val="0"/>
                <w:numId w:val="17"/>
              </w:numPr>
              <w:jc w:val="both"/>
              <w:rPr>
                <w:rFonts w:ascii="Times New Roman" w:hAnsi="Times New Roman"/>
                <w:sz w:val="20"/>
                <w:szCs w:val="20"/>
                <w:lang w:eastAsia="en-US"/>
              </w:rPr>
            </w:pPr>
            <w:r w:rsidRPr="00832AD3">
              <w:rPr>
                <w:rFonts w:ascii="Times New Roman" w:hAnsi="Times New Roman"/>
                <w:sz w:val="20"/>
                <w:szCs w:val="20"/>
                <w:lang w:eastAsia="en-US"/>
              </w:rPr>
              <w:t xml:space="preserve">Место поставки товара: </w:t>
            </w:r>
          </w:p>
          <w:p w:rsidR="00504097" w:rsidRPr="00832AD3" w:rsidRDefault="00504097" w:rsidP="00504097">
            <w:pPr>
              <w:tabs>
                <w:tab w:val="left" w:pos="343"/>
              </w:tabs>
              <w:ind w:left="60"/>
              <w:jc w:val="both"/>
              <w:rPr>
                <w:rFonts w:ascii="Times New Roman" w:eastAsia="Calibri" w:hAnsi="Times New Roman"/>
                <w:color w:val="000000"/>
                <w:sz w:val="20"/>
                <w:szCs w:val="20"/>
              </w:rPr>
            </w:pPr>
            <w:r w:rsidRPr="00832AD3">
              <w:rPr>
                <w:rFonts w:ascii="Times New Roman" w:eastAsia="Calibri" w:hAnsi="Times New Roman"/>
                <w:color w:val="000000"/>
                <w:sz w:val="20"/>
                <w:szCs w:val="20"/>
                <w:lang w:eastAsia="en-US"/>
              </w:rPr>
              <w:t xml:space="preserve">г. Екатеринбург, ул. Крылова 2а, </w:t>
            </w:r>
          </w:p>
          <w:p w:rsidR="00504097" w:rsidRPr="00832AD3" w:rsidRDefault="00504097" w:rsidP="00F447CA">
            <w:pPr>
              <w:numPr>
                <w:ilvl w:val="0"/>
                <w:numId w:val="18"/>
              </w:numPr>
              <w:tabs>
                <w:tab w:val="left" w:pos="343"/>
              </w:tabs>
              <w:ind w:left="60" w:firstLine="0"/>
              <w:jc w:val="both"/>
              <w:rPr>
                <w:rFonts w:ascii="Times New Roman" w:eastAsia="Calibri" w:hAnsi="Times New Roman"/>
                <w:color w:val="000000"/>
                <w:sz w:val="20"/>
                <w:szCs w:val="20"/>
              </w:rPr>
            </w:pPr>
            <w:r w:rsidRPr="00832AD3">
              <w:rPr>
                <w:rFonts w:ascii="Times New Roman" w:eastAsia="Calibri" w:hAnsi="Times New Roman"/>
                <w:color w:val="000000"/>
                <w:sz w:val="20"/>
                <w:szCs w:val="20"/>
                <w:lang w:eastAsia="en-US"/>
              </w:rPr>
              <w:t xml:space="preserve">Срок (период) оказания услуг: </w:t>
            </w:r>
            <w:r w:rsidRPr="00832AD3">
              <w:rPr>
                <w:rFonts w:ascii="Times New Roman" w:eastAsia="Calibri" w:hAnsi="Times New Roman"/>
                <w:color w:val="000000" w:themeColor="text1"/>
                <w:sz w:val="20"/>
                <w:szCs w:val="20"/>
              </w:rPr>
              <w:t>с 01.01.2022 г</w:t>
            </w:r>
            <w:r w:rsidRPr="00832AD3">
              <w:rPr>
                <w:rFonts w:ascii="Times New Roman" w:eastAsia="Calibri" w:hAnsi="Times New Roman"/>
                <w:color w:val="000000"/>
                <w:sz w:val="20"/>
                <w:szCs w:val="20"/>
              </w:rPr>
              <w:t>. до 31.12.2022г.</w:t>
            </w:r>
          </w:p>
          <w:p w:rsidR="00504097" w:rsidRPr="00832AD3" w:rsidRDefault="00504097" w:rsidP="00F447CA">
            <w:pPr>
              <w:numPr>
                <w:ilvl w:val="0"/>
                <w:numId w:val="18"/>
              </w:numPr>
              <w:tabs>
                <w:tab w:val="left" w:pos="343"/>
              </w:tabs>
              <w:ind w:left="60" w:firstLine="0"/>
              <w:jc w:val="both"/>
              <w:rPr>
                <w:rFonts w:ascii="Times New Roman" w:eastAsia="Calibri" w:hAnsi="Times New Roman"/>
                <w:color w:val="000000"/>
                <w:sz w:val="20"/>
                <w:szCs w:val="20"/>
              </w:rPr>
            </w:pPr>
          </w:p>
          <w:p w:rsidR="00504097" w:rsidRPr="00832AD3" w:rsidRDefault="00504097" w:rsidP="00504097">
            <w:pPr>
              <w:tabs>
                <w:tab w:val="left" w:pos="343"/>
              </w:tabs>
              <w:ind w:left="60"/>
              <w:jc w:val="both"/>
              <w:rPr>
                <w:rFonts w:ascii="Times New Roman" w:eastAsia="Calibri" w:hAnsi="Times New Roman"/>
                <w:sz w:val="20"/>
                <w:szCs w:val="20"/>
                <w:lang w:eastAsia="en-US"/>
              </w:rPr>
            </w:pPr>
            <w:r w:rsidRPr="00832AD3">
              <w:rPr>
                <w:rFonts w:ascii="Times New Roman" w:eastAsia="Calibri" w:hAnsi="Times New Roman"/>
                <w:sz w:val="20"/>
                <w:szCs w:val="20"/>
                <w:lang w:eastAsia="en-US"/>
              </w:rPr>
              <w:t xml:space="preserve">Остальные условия договора указаны в разделе III </w:t>
            </w:r>
            <w:r w:rsidRPr="00832AD3">
              <w:rPr>
                <w:rFonts w:ascii="Times New Roman" w:eastAsia="Calibri" w:hAnsi="Times New Roman"/>
                <w:i/>
                <w:sz w:val="20"/>
                <w:szCs w:val="20"/>
                <w:u w:val="single"/>
                <w:lang w:eastAsia="en-US"/>
              </w:rPr>
              <w:t>Техническое задание</w:t>
            </w:r>
            <w:r w:rsidRPr="00832AD3">
              <w:rPr>
                <w:rFonts w:ascii="Times New Roman" w:eastAsia="Calibri" w:hAnsi="Times New Roman"/>
                <w:sz w:val="20"/>
                <w:szCs w:val="20"/>
                <w:lang w:eastAsia="en-US"/>
              </w:rPr>
              <w:t xml:space="preserve"> настоящей документации об аукционе.</w:t>
            </w:r>
          </w:p>
          <w:p w:rsidR="00504097" w:rsidRPr="00832AD3" w:rsidRDefault="00504097" w:rsidP="00504097">
            <w:pPr>
              <w:pStyle w:val="afa"/>
              <w:jc w:val="both"/>
              <w:rPr>
                <w:rFonts w:ascii="Times New Roman" w:hAnsi="Times New Roman"/>
                <w:sz w:val="20"/>
                <w:szCs w:val="20"/>
                <w:lang w:eastAsia="en-US"/>
              </w:rPr>
            </w:pPr>
            <w:r w:rsidRPr="00832AD3">
              <w:rPr>
                <w:rFonts w:ascii="Times New Roman" w:eastAsia="Calibri" w:hAnsi="Times New Roman"/>
                <w:sz w:val="20"/>
                <w:szCs w:val="20"/>
              </w:rPr>
              <w:t>Ответственное лицо по исполнению договора: Чудинов Андрей Викторович  (343) 232-41-11</w:t>
            </w:r>
          </w:p>
        </w:tc>
      </w:tr>
      <w:tr w:rsidR="00504097" w:rsidRPr="00832AD3" w:rsidTr="00AE0F2A">
        <w:trPr>
          <w:trHeight w:val="20"/>
        </w:trPr>
        <w:tc>
          <w:tcPr>
            <w:tcW w:w="606"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numPr>
                <w:ilvl w:val="0"/>
                <w:numId w:val="14"/>
              </w:numPr>
              <w:autoSpaceDE w:val="0"/>
              <w:autoSpaceDN w:val="0"/>
              <w:adjustRightInd w:val="0"/>
              <w:ind w:left="72" w:firstLine="0"/>
              <w:jc w:val="center"/>
              <w:outlineLvl w:val="0"/>
              <w:rPr>
                <w:rFonts w:ascii="Times New Roman" w:hAnsi="Times New Roman"/>
                <w:bCs/>
                <w:sz w:val="20"/>
                <w:szCs w:val="20"/>
              </w:rPr>
            </w:pPr>
          </w:p>
        </w:tc>
        <w:tc>
          <w:tcPr>
            <w:tcW w:w="1734"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autoSpaceDE w:val="0"/>
              <w:autoSpaceDN w:val="0"/>
              <w:adjustRightInd w:val="0"/>
              <w:jc w:val="center"/>
              <w:outlineLvl w:val="0"/>
              <w:rPr>
                <w:rFonts w:ascii="Times New Roman" w:hAnsi="Times New Roman"/>
                <w:sz w:val="20"/>
                <w:szCs w:val="20"/>
              </w:rPr>
            </w:pPr>
            <w:r w:rsidRPr="00832AD3">
              <w:rPr>
                <w:rFonts w:ascii="Times New Roman" w:hAnsi="Times New Roman"/>
                <w:sz w:val="20"/>
                <w:szCs w:val="20"/>
              </w:rPr>
              <w:t>Часть 6</w:t>
            </w:r>
          </w:p>
        </w:tc>
        <w:tc>
          <w:tcPr>
            <w:tcW w:w="2880"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autoSpaceDE w:val="0"/>
              <w:autoSpaceDN w:val="0"/>
              <w:adjustRightInd w:val="0"/>
              <w:outlineLvl w:val="0"/>
              <w:rPr>
                <w:rFonts w:ascii="Times New Roman" w:hAnsi="Times New Roman"/>
                <w:sz w:val="20"/>
                <w:szCs w:val="20"/>
              </w:rPr>
            </w:pPr>
            <w:r w:rsidRPr="00832AD3">
              <w:rPr>
                <w:rFonts w:ascii="Times New Roman" w:hAnsi="Times New Roman"/>
                <w:sz w:val="20"/>
                <w:szCs w:val="20"/>
              </w:rPr>
              <w:t>Место, дата начала и окончания, порядок и график осмотра участниками аукциона образца или макета товара, на поставку которого заключается договор</w:t>
            </w:r>
          </w:p>
        </w:tc>
        <w:tc>
          <w:tcPr>
            <w:tcW w:w="5554" w:type="dxa"/>
            <w:tcBorders>
              <w:top w:val="single" w:sz="4" w:space="0" w:color="auto"/>
              <w:left w:val="single" w:sz="4" w:space="0" w:color="auto"/>
              <w:bottom w:val="single" w:sz="4" w:space="0" w:color="auto"/>
              <w:right w:val="single" w:sz="4" w:space="0" w:color="auto"/>
            </w:tcBorders>
          </w:tcPr>
          <w:p w:rsidR="00504097" w:rsidRPr="00832AD3" w:rsidRDefault="00504097" w:rsidP="00504097">
            <w:pPr>
              <w:pStyle w:val="afa"/>
              <w:jc w:val="left"/>
              <w:rPr>
                <w:rFonts w:ascii="Times New Roman" w:hAnsi="Times New Roman"/>
                <w:sz w:val="20"/>
                <w:szCs w:val="20"/>
                <w:lang w:eastAsia="en-US"/>
              </w:rPr>
            </w:pPr>
            <w:r w:rsidRPr="00832AD3">
              <w:rPr>
                <w:rFonts w:ascii="Times New Roman" w:hAnsi="Times New Roman"/>
                <w:sz w:val="20"/>
                <w:szCs w:val="20"/>
                <w:lang w:eastAsia="en-US"/>
              </w:rPr>
              <w:t>Не установлено</w:t>
            </w:r>
          </w:p>
        </w:tc>
      </w:tr>
      <w:tr w:rsidR="00504097" w:rsidRPr="00832AD3" w:rsidTr="00AE0F2A">
        <w:trPr>
          <w:trHeight w:val="20"/>
        </w:trPr>
        <w:tc>
          <w:tcPr>
            <w:tcW w:w="606"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numPr>
                <w:ilvl w:val="0"/>
                <w:numId w:val="14"/>
              </w:numPr>
              <w:autoSpaceDE w:val="0"/>
              <w:autoSpaceDN w:val="0"/>
              <w:adjustRightInd w:val="0"/>
              <w:ind w:left="72" w:firstLine="0"/>
              <w:jc w:val="center"/>
              <w:outlineLvl w:val="0"/>
              <w:rPr>
                <w:rFonts w:ascii="Times New Roman" w:hAnsi="Times New Roman"/>
                <w:bCs/>
                <w:sz w:val="20"/>
                <w:szCs w:val="20"/>
              </w:rPr>
            </w:pPr>
          </w:p>
        </w:tc>
        <w:tc>
          <w:tcPr>
            <w:tcW w:w="1734"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autoSpaceDE w:val="0"/>
              <w:autoSpaceDN w:val="0"/>
              <w:adjustRightInd w:val="0"/>
              <w:jc w:val="center"/>
              <w:outlineLvl w:val="0"/>
              <w:rPr>
                <w:rFonts w:ascii="Times New Roman" w:hAnsi="Times New Roman"/>
                <w:sz w:val="20"/>
                <w:szCs w:val="20"/>
              </w:rPr>
            </w:pPr>
            <w:r w:rsidRPr="00832AD3">
              <w:rPr>
                <w:rFonts w:ascii="Times New Roman" w:hAnsi="Times New Roman"/>
                <w:sz w:val="20"/>
                <w:szCs w:val="20"/>
              </w:rPr>
              <w:t>Часть 6</w:t>
            </w:r>
          </w:p>
        </w:tc>
        <w:tc>
          <w:tcPr>
            <w:tcW w:w="2880"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autoSpaceDE w:val="0"/>
              <w:autoSpaceDN w:val="0"/>
              <w:adjustRightInd w:val="0"/>
              <w:outlineLvl w:val="0"/>
              <w:rPr>
                <w:rFonts w:ascii="Times New Roman" w:hAnsi="Times New Roman"/>
                <w:sz w:val="20"/>
                <w:szCs w:val="20"/>
              </w:rPr>
            </w:pPr>
            <w:r w:rsidRPr="00832AD3">
              <w:rPr>
                <w:rFonts w:ascii="Times New Roman" w:hAnsi="Times New Roman"/>
                <w:sz w:val="20"/>
                <w:szCs w:val="20"/>
              </w:rPr>
              <w:t xml:space="preserve">Показатели, используемые для определения соответствия установленным заказчиком требованиям </w:t>
            </w:r>
          </w:p>
        </w:tc>
        <w:tc>
          <w:tcPr>
            <w:tcW w:w="5554" w:type="dxa"/>
            <w:tcBorders>
              <w:top w:val="single" w:sz="4" w:space="0" w:color="auto"/>
              <w:left w:val="single" w:sz="4" w:space="0" w:color="auto"/>
              <w:bottom w:val="single" w:sz="4" w:space="0" w:color="auto"/>
              <w:right w:val="single" w:sz="4" w:space="0" w:color="auto"/>
            </w:tcBorders>
          </w:tcPr>
          <w:p w:rsidR="00504097" w:rsidRPr="00832AD3" w:rsidRDefault="00504097" w:rsidP="00504097">
            <w:pPr>
              <w:pStyle w:val="afa"/>
              <w:jc w:val="left"/>
              <w:rPr>
                <w:rFonts w:ascii="Times New Roman" w:hAnsi="Times New Roman"/>
                <w:sz w:val="20"/>
                <w:szCs w:val="20"/>
                <w:lang w:eastAsia="en-US"/>
              </w:rPr>
            </w:pPr>
            <w:r w:rsidRPr="00832AD3">
              <w:rPr>
                <w:rFonts w:ascii="Times New Roman" w:hAnsi="Times New Roman"/>
                <w:sz w:val="20"/>
                <w:szCs w:val="20"/>
                <w:lang w:eastAsia="en-US"/>
              </w:rPr>
              <w:t xml:space="preserve">Указаны в разделе III </w:t>
            </w:r>
            <w:r w:rsidRPr="00832AD3">
              <w:rPr>
                <w:rFonts w:ascii="Times New Roman" w:hAnsi="Times New Roman"/>
                <w:i/>
                <w:sz w:val="20"/>
                <w:szCs w:val="20"/>
                <w:u w:val="single"/>
                <w:lang w:eastAsia="en-US"/>
              </w:rPr>
              <w:t>Техническое задание</w:t>
            </w:r>
            <w:r w:rsidRPr="00832AD3">
              <w:rPr>
                <w:rFonts w:ascii="Times New Roman" w:hAnsi="Times New Roman"/>
                <w:sz w:val="20"/>
                <w:szCs w:val="20"/>
                <w:lang w:eastAsia="en-US"/>
              </w:rPr>
              <w:t xml:space="preserve"> настоящей документации об аукционе</w:t>
            </w:r>
          </w:p>
        </w:tc>
      </w:tr>
      <w:tr w:rsidR="00504097" w:rsidRPr="00832AD3" w:rsidTr="00AE0F2A">
        <w:trPr>
          <w:trHeight w:val="2392"/>
        </w:trPr>
        <w:tc>
          <w:tcPr>
            <w:tcW w:w="606"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numPr>
                <w:ilvl w:val="0"/>
                <w:numId w:val="14"/>
              </w:numPr>
              <w:autoSpaceDE w:val="0"/>
              <w:autoSpaceDN w:val="0"/>
              <w:adjustRightInd w:val="0"/>
              <w:ind w:left="72" w:firstLine="0"/>
              <w:jc w:val="center"/>
              <w:outlineLvl w:val="0"/>
              <w:rPr>
                <w:rFonts w:ascii="Times New Roman" w:hAnsi="Times New Roman"/>
                <w:bCs/>
                <w:sz w:val="20"/>
                <w:szCs w:val="20"/>
              </w:rPr>
            </w:pPr>
          </w:p>
        </w:tc>
        <w:tc>
          <w:tcPr>
            <w:tcW w:w="1734"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autoSpaceDE w:val="0"/>
              <w:autoSpaceDN w:val="0"/>
              <w:adjustRightInd w:val="0"/>
              <w:jc w:val="center"/>
              <w:outlineLvl w:val="0"/>
              <w:rPr>
                <w:rFonts w:ascii="Times New Roman" w:hAnsi="Times New Roman"/>
                <w:sz w:val="20"/>
                <w:szCs w:val="20"/>
              </w:rPr>
            </w:pPr>
            <w:r w:rsidRPr="00832AD3">
              <w:rPr>
                <w:rFonts w:ascii="Times New Roman" w:hAnsi="Times New Roman"/>
                <w:sz w:val="20"/>
                <w:szCs w:val="20"/>
              </w:rPr>
              <w:t>Часть 6</w:t>
            </w:r>
          </w:p>
        </w:tc>
        <w:tc>
          <w:tcPr>
            <w:tcW w:w="2880"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autoSpaceDE w:val="0"/>
              <w:autoSpaceDN w:val="0"/>
              <w:adjustRightInd w:val="0"/>
              <w:outlineLvl w:val="0"/>
              <w:rPr>
                <w:rFonts w:ascii="Times New Roman" w:hAnsi="Times New Roman"/>
                <w:sz w:val="20"/>
                <w:szCs w:val="20"/>
              </w:rPr>
            </w:pPr>
            <w:r w:rsidRPr="00832AD3">
              <w:rPr>
                <w:rFonts w:ascii="Times New Roman" w:hAnsi="Times New Roman"/>
                <w:sz w:val="20"/>
                <w:szCs w:val="20"/>
              </w:rPr>
              <w:t>Требования к гарантийному сроку товара (работы, услуги) и (или) объему предоставления гарантий их качества, к гарантийному обслуживанию товара, к расходам на эксплуатацию товара, к обязанности осуществления монтажа и наладки товара, к обучению лиц, осуществляющих использование и обслуживание товара (при необходимости)</w:t>
            </w:r>
          </w:p>
        </w:tc>
        <w:tc>
          <w:tcPr>
            <w:tcW w:w="5554" w:type="dxa"/>
            <w:tcBorders>
              <w:top w:val="single" w:sz="4" w:space="0" w:color="auto"/>
              <w:left w:val="single" w:sz="4" w:space="0" w:color="auto"/>
              <w:bottom w:val="single" w:sz="4" w:space="0" w:color="auto"/>
              <w:right w:val="single" w:sz="4" w:space="0" w:color="auto"/>
            </w:tcBorders>
          </w:tcPr>
          <w:p w:rsidR="00504097" w:rsidRPr="00832AD3" w:rsidRDefault="00504097" w:rsidP="00504097">
            <w:pPr>
              <w:pStyle w:val="afa"/>
              <w:jc w:val="left"/>
              <w:rPr>
                <w:rFonts w:ascii="Times New Roman" w:hAnsi="Times New Roman"/>
                <w:sz w:val="20"/>
                <w:szCs w:val="20"/>
                <w:lang w:eastAsia="en-US"/>
              </w:rPr>
            </w:pPr>
            <w:r w:rsidRPr="00832AD3">
              <w:rPr>
                <w:rFonts w:ascii="Times New Roman" w:hAnsi="Times New Roman"/>
                <w:sz w:val="20"/>
                <w:szCs w:val="20"/>
                <w:lang w:eastAsia="en-US"/>
              </w:rPr>
              <w:t xml:space="preserve">Указаны в разделе III </w:t>
            </w:r>
            <w:r w:rsidRPr="00832AD3">
              <w:rPr>
                <w:rFonts w:ascii="Times New Roman" w:hAnsi="Times New Roman"/>
                <w:i/>
                <w:sz w:val="20"/>
                <w:szCs w:val="20"/>
                <w:u w:val="single"/>
                <w:lang w:eastAsia="en-US"/>
              </w:rPr>
              <w:t>Техническое задание</w:t>
            </w:r>
            <w:r w:rsidRPr="00832AD3">
              <w:rPr>
                <w:rFonts w:ascii="Times New Roman" w:hAnsi="Times New Roman"/>
                <w:sz w:val="20"/>
                <w:szCs w:val="20"/>
                <w:lang w:eastAsia="en-US"/>
              </w:rPr>
              <w:t xml:space="preserve"> настоящей документации об аукционе</w:t>
            </w:r>
          </w:p>
        </w:tc>
      </w:tr>
      <w:tr w:rsidR="00504097" w:rsidRPr="00832AD3" w:rsidTr="00AE0F2A">
        <w:trPr>
          <w:trHeight w:val="409"/>
        </w:trPr>
        <w:tc>
          <w:tcPr>
            <w:tcW w:w="606"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numPr>
                <w:ilvl w:val="0"/>
                <w:numId w:val="14"/>
              </w:numPr>
              <w:autoSpaceDE w:val="0"/>
              <w:autoSpaceDN w:val="0"/>
              <w:adjustRightInd w:val="0"/>
              <w:ind w:left="72" w:firstLine="0"/>
              <w:jc w:val="center"/>
              <w:outlineLvl w:val="0"/>
              <w:rPr>
                <w:rFonts w:ascii="Times New Roman" w:hAnsi="Times New Roman"/>
                <w:bCs/>
                <w:sz w:val="20"/>
                <w:szCs w:val="20"/>
              </w:rPr>
            </w:pPr>
          </w:p>
        </w:tc>
        <w:tc>
          <w:tcPr>
            <w:tcW w:w="1734"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autoSpaceDE w:val="0"/>
              <w:autoSpaceDN w:val="0"/>
              <w:adjustRightInd w:val="0"/>
              <w:jc w:val="center"/>
              <w:outlineLvl w:val="0"/>
              <w:rPr>
                <w:rFonts w:ascii="Times New Roman" w:hAnsi="Times New Roman"/>
                <w:sz w:val="20"/>
                <w:szCs w:val="20"/>
              </w:rPr>
            </w:pPr>
            <w:r w:rsidRPr="00832AD3">
              <w:rPr>
                <w:rFonts w:ascii="Times New Roman" w:hAnsi="Times New Roman"/>
                <w:sz w:val="20"/>
                <w:szCs w:val="20"/>
              </w:rPr>
              <w:t>Часть 7</w:t>
            </w:r>
          </w:p>
          <w:p w:rsidR="00504097" w:rsidRPr="00832AD3" w:rsidRDefault="00504097" w:rsidP="00504097">
            <w:pPr>
              <w:widowControl w:val="0"/>
              <w:autoSpaceDE w:val="0"/>
              <w:autoSpaceDN w:val="0"/>
              <w:adjustRightInd w:val="0"/>
              <w:jc w:val="center"/>
              <w:outlineLvl w:val="0"/>
              <w:rPr>
                <w:rFonts w:ascii="Times New Roman" w:hAnsi="Times New Roman"/>
                <w:bCs/>
                <w:sz w:val="20"/>
                <w:szCs w:val="20"/>
              </w:rPr>
            </w:pPr>
          </w:p>
        </w:tc>
        <w:tc>
          <w:tcPr>
            <w:tcW w:w="2880"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rPr>
                <w:rFonts w:ascii="Times New Roman" w:hAnsi="Times New Roman"/>
                <w:sz w:val="20"/>
                <w:szCs w:val="20"/>
              </w:rPr>
            </w:pPr>
            <w:r w:rsidRPr="00832AD3">
              <w:rPr>
                <w:rFonts w:ascii="Times New Roman" w:hAnsi="Times New Roman"/>
                <w:sz w:val="20"/>
                <w:szCs w:val="20"/>
              </w:rPr>
              <w:t>Начальная (максимальная) цена договора</w:t>
            </w:r>
          </w:p>
        </w:tc>
        <w:tc>
          <w:tcPr>
            <w:tcW w:w="5554"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keepNext/>
              <w:jc w:val="both"/>
              <w:rPr>
                <w:rFonts w:ascii="Times New Roman" w:hAnsi="Times New Roman"/>
                <w:b/>
                <w:bCs/>
                <w:sz w:val="20"/>
                <w:szCs w:val="20"/>
              </w:rPr>
            </w:pPr>
            <w:r w:rsidRPr="00832AD3">
              <w:rPr>
                <w:rFonts w:ascii="Times New Roman" w:hAnsi="Times New Roman"/>
                <w:b/>
                <w:color w:val="000000"/>
                <w:sz w:val="20"/>
                <w:szCs w:val="20"/>
              </w:rPr>
              <w:t xml:space="preserve">1 967 000 руб. 00 коп. </w:t>
            </w:r>
            <w:r w:rsidRPr="00832AD3">
              <w:rPr>
                <w:rFonts w:ascii="Times New Roman" w:hAnsi="Times New Roman"/>
                <w:b/>
                <w:bCs/>
                <w:sz w:val="20"/>
                <w:szCs w:val="20"/>
              </w:rPr>
              <w:t>(Один миллион девятьсот шестьдесят семь тысяч) рублей 00 коп.)</w:t>
            </w:r>
          </w:p>
        </w:tc>
      </w:tr>
      <w:tr w:rsidR="00504097" w:rsidRPr="00832AD3" w:rsidTr="00AE0F2A">
        <w:trPr>
          <w:trHeight w:val="361"/>
        </w:trPr>
        <w:tc>
          <w:tcPr>
            <w:tcW w:w="606"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numPr>
                <w:ilvl w:val="0"/>
                <w:numId w:val="14"/>
              </w:numPr>
              <w:autoSpaceDE w:val="0"/>
              <w:autoSpaceDN w:val="0"/>
              <w:adjustRightInd w:val="0"/>
              <w:ind w:left="72" w:firstLine="0"/>
              <w:jc w:val="center"/>
              <w:outlineLvl w:val="0"/>
              <w:rPr>
                <w:rFonts w:ascii="Times New Roman" w:hAnsi="Times New Roman"/>
                <w:bCs/>
                <w:sz w:val="20"/>
                <w:szCs w:val="20"/>
              </w:rPr>
            </w:pPr>
          </w:p>
        </w:tc>
        <w:tc>
          <w:tcPr>
            <w:tcW w:w="1734"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autoSpaceDE w:val="0"/>
              <w:autoSpaceDN w:val="0"/>
              <w:adjustRightInd w:val="0"/>
              <w:jc w:val="center"/>
              <w:outlineLvl w:val="0"/>
              <w:rPr>
                <w:rFonts w:ascii="Times New Roman" w:hAnsi="Times New Roman"/>
                <w:sz w:val="20"/>
                <w:szCs w:val="20"/>
              </w:rPr>
            </w:pPr>
            <w:r w:rsidRPr="00832AD3">
              <w:rPr>
                <w:rFonts w:ascii="Times New Roman" w:hAnsi="Times New Roman"/>
                <w:bCs/>
                <w:sz w:val="20"/>
                <w:szCs w:val="20"/>
              </w:rPr>
              <w:t>Часть 6</w:t>
            </w:r>
          </w:p>
        </w:tc>
        <w:tc>
          <w:tcPr>
            <w:tcW w:w="2880"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rPr>
                <w:rFonts w:ascii="Times New Roman" w:hAnsi="Times New Roman"/>
                <w:sz w:val="20"/>
                <w:szCs w:val="20"/>
              </w:rPr>
            </w:pPr>
            <w:r w:rsidRPr="00832AD3">
              <w:rPr>
                <w:rFonts w:ascii="Times New Roman" w:hAnsi="Times New Roman"/>
                <w:sz w:val="20"/>
                <w:szCs w:val="20"/>
              </w:rPr>
              <w:t>Источник финансирования</w:t>
            </w:r>
          </w:p>
        </w:tc>
        <w:tc>
          <w:tcPr>
            <w:tcW w:w="5554"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suppressAutoHyphens/>
              <w:ind w:right="-28"/>
              <w:rPr>
                <w:rFonts w:ascii="Times New Roman" w:hAnsi="Times New Roman"/>
                <w:bCs/>
                <w:sz w:val="20"/>
                <w:szCs w:val="20"/>
              </w:rPr>
            </w:pPr>
            <w:r w:rsidRPr="00832AD3">
              <w:rPr>
                <w:rFonts w:ascii="Times New Roman" w:hAnsi="Times New Roman"/>
                <w:bCs/>
                <w:sz w:val="20"/>
                <w:szCs w:val="20"/>
              </w:rPr>
              <w:t>средства автономного учреждения</w:t>
            </w:r>
          </w:p>
        </w:tc>
      </w:tr>
      <w:tr w:rsidR="00504097" w:rsidRPr="00832AD3" w:rsidTr="00AE0F2A">
        <w:trPr>
          <w:trHeight w:val="20"/>
        </w:trPr>
        <w:tc>
          <w:tcPr>
            <w:tcW w:w="606"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numPr>
                <w:ilvl w:val="0"/>
                <w:numId w:val="14"/>
              </w:numPr>
              <w:autoSpaceDE w:val="0"/>
              <w:autoSpaceDN w:val="0"/>
              <w:adjustRightInd w:val="0"/>
              <w:ind w:left="72" w:firstLine="0"/>
              <w:jc w:val="center"/>
              <w:outlineLvl w:val="0"/>
              <w:rPr>
                <w:rFonts w:ascii="Times New Roman" w:hAnsi="Times New Roman"/>
                <w:bCs/>
                <w:sz w:val="20"/>
                <w:szCs w:val="20"/>
              </w:rPr>
            </w:pPr>
          </w:p>
        </w:tc>
        <w:tc>
          <w:tcPr>
            <w:tcW w:w="1734"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autoSpaceDE w:val="0"/>
              <w:autoSpaceDN w:val="0"/>
              <w:adjustRightInd w:val="0"/>
              <w:jc w:val="center"/>
              <w:outlineLvl w:val="0"/>
              <w:rPr>
                <w:rFonts w:ascii="Times New Roman" w:hAnsi="Times New Roman"/>
                <w:sz w:val="20"/>
                <w:szCs w:val="20"/>
              </w:rPr>
            </w:pPr>
            <w:r w:rsidRPr="00832AD3">
              <w:rPr>
                <w:rFonts w:ascii="Times New Roman" w:hAnsi="Times New Roman"/>
                <w:sz w:val="20"/>
                <w:szCs w:val="20"/>
              </w:rPr>
              <w:t>Часть 8</w:t>
            </w:r>
          </w:p>
        </w:tc>
        <w:tc>
          <w:tcPr>
            <w:tcW w:w="2880"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rPr>
                <w:rFonts w:ascii="Times New Roman" w:hAnsi="Times New Roman"/>
                <w:sz w:val="20"/>
                <w:szCs w:val="20"/>
              </w:rPr>
            </w:pPr>
            <w:r w:rsidRPr="00832AD3">
              <w:rPr>
                <w:rFonts w:ascii="Times New Roman" w:hAnsi="Times New Roman"/>
                <w:sz w:val="20"/>
                <w:szCs w:val="20"/>
              </w:rPr>
              <w:t xml:space="preserve">Обоснование начальной (максимальной) цены договора </w:t>
            </w:r>
          </w:p>
        </w:tc>
        <w:tc>
          <w:tcPr>
            <w:tcW w:w="5554" w:type="dxa"/>
            <w:tcBorders>
              <w:top w:val="single" w:sz="4" w:space="0" w:color="auto"/>
              <w:left w:val="single" w:sz="4" w:space="0" w:color="auto"/>
              <w:bottom w:val="single" w:sz="4" w:space="0" w:color="auto"/>
              <w:right w:val="single" w:sz="4" w:space="0" w:color="auto"/>
            </w:tcBorders>
          </w:tcPr>
          <w:p w:rsidR="00504097" w:rsidRPr="00832AD3" w:rsidRDefault="00504097" w:rsidP="00504097">
            <w:pPr>
              <w:jc w:val="both"/>
              <w:rPr>
                <w:rFonts w:ascii="Times New Roman" w:hAnsi="Times New Roman"/>
                <w:bCs/>
                <w:sz w:val="20"/>
                <w:szCs w:val="20"/>
              </w:rPr>
            </w:pPr>
            <w:r w:rsidRPr="00832AD3">
              <w:rPr>
                <w:rFonts w:ascii="Times New Roman" w:hAnsi="Times New Roman"/>
                <w:bCs/>
                <w:sz w:val="20"/>
                <w:szCs w:val="20"/>
              </w:rPr>
              <w:t>Начальная (максимальная) цена договора (цена лота) определяется и обосновывается Заказчиком посредством применения метода сопоставимых рыночных цен (анализа рынка).</w:t>
            </w:r>
          </w:p>
          <w:p w:rsidR="00504097" w:rsidRPr="00832AD3" w:rsidRDefault="00504097" w:rsidP="00504097">
            <w:pPr>
              <w:jc w:val="both"/>
              <w:rPr>
                <w:rFonts w:ascii="Times New Roman" w:hAnsi="Times New Roman"/>
                <w:sz w:val="20"/>
                <w:szCs w:val="20"/>
              </w:rPr>
            </w:pPr>
            <w:r w:rsidRPr="00832AD3">
              <w:rPr>
                <w:rFonts w:ascii="Times New Roman" w:hAnsi="Times New Roman"/>
                <w:bCs/>
                <w:sz w:val="20"/>
                <w:szCs w:val="20"/>
              </w:rPr>
              <w:t>Начальная (максимальная) цена договора</w:t>
            </w:r>
            <w:r w:rsidRPr="00832AD3">
              <w:rPr>
                <w:rFonts w:ascii="Times New Roman" w:hAnsi="Times New Roman"/>
                <w:sz w:val="20"/>
                <w:szCs w:val="20"/>
              </w:rPr>
              <w:t xml:space="preserve"> включает в себя все риски Поставщика и все расходы, необходимые для поставки товара, указанные в Техническом задании, все налоги, сборы и другие обязательные платежи, в соответствии с действующим законодательством Российской Федерации.</w:t>
            </w:r>
          </w:p>
        </w:tc>
      </w:tr>
      <w:tr w:rsidR="00504097" w:rsidRPr="00832AD3" w:rsidTr="00AE0F2A">
        <w:trPr>
          <w:trHeight w:val="20"/>
        </w:trPr>
        <w:tc>
          <w:tcPr>
            <w:tcW w:w="606"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numPr>
                <w:ilvl w:val="0"/>
                <w:numId w:val="14"/>
              </w:numPr>
              <w:autoSpaceDE w:val="0"/>
              <w:autoSpaceDN w:val="0"/>
              <w:adjustRightInd w:val="0"/>
              <w:ind w:left="72" w:firstLine="0"/>
              <w:jc w:val="center"/>
              <w:outlineLvl w:val="0"/>
              <w:rPr>
                <w:rFonts w:ascii="Times New Roman" w:hAnsi="Times New Roman"/>
                <w:bCs/>
                <w:sz w:val="20"/>
                <w:szCs w:val="20"/>
              </w:rPr>
            </w:pPr>
          </w:p>
        </w:tc>
        <w:tc>
          <w:tcPr>
            <w:tcW w:w="1734"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autoSpaceDE w:val="0"/>
              <w:autoSpaceDN w:val="0"/>
              <w:adjustRightInd w:val="0"/>
              <w:jc w:val="center"/>
              <w:outlineLvl w:val="0"/>
              <w:rPr>
                <w:rFonts w:ascii="Times New Roman" w:hAnsi="Times New Roman"/>
                <w:bCs/>
                <w:sz w:val="20"/>
                <w:szCs w:val="20"/>
              </w:rPr>
            </w:pPr>
            <w:r w:rsidRPr="00832AD3">
              <w:rPr>
                <w:rFonts w:ascii="Times New Roman" w:hAnsi="Times New Roman"/>
                <w:bCs/>
                <w:sz w:val="20"/>
                <w:szCs w:val="20"/>
              </w:rPr>
              <w:t>Часть 9</w:t>
            </w:r>
          </w:p>
        </w:tc>
        <w:tc>
          <w:tcPr>
            <w:tcW w:w="2880"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rPr>
                <w:rFonts w:ascii="Times New Roman" w:hAnsi="Times New Roman"/>
                <w:sz w:val="20"/>
                <w:szCs w:val="20"/>
              </w:rPr>
            </w:pPr>
            <w:r w:rsidRPr="00832AD3">
              <w:rPr>
                <w:rFonts w:ascii="Times New Roman" w:hAnsi="Times New Roman"/>
                <w:sz w:val="20"/>
                <w:szCs w:val="20"/>
              </w:rPr>
              <w:t>Информация о валюте</w:t>
            </w:r>
          </w:p>
        </w:tc>
        <w:tc>
          <w:tcPr>
            <w:tcW w:w="5554" w:type="dxa"/>
            <w:tcBorders>
              <w:top w:val="single" w:sz="4" w:space="0" w:color="auto"/>
              <w:left w:val="single" w:sz="4" w:space="0" w:color="auto"/>
              <w:bottom w:val="single" w:sz="4" w:space="0" w:color="auto"/>
              <w:right w:val="single" w:sz="4" w:space="0" w:color="auto"/>
            </w:tcBorders>
          </w:tcPr>
          <w:p w:rsidR="00504097" w:rsidRPr="00832AD3" w:rsidRDefault="00504097" w:rsidP="00504097">
            <w:pPr>
              <w:pStyle w:val="19"/>
              <w:widowControl/>
              <w:ind w:firstLine="0"/>
              <w:rPr>
                <w:rFonts w:ascii="Times New Roman" w:hAnsi="Times New Roman"/>
                <w:sz w:val="20"/>
                <w:szCs w:val="20"/>
              </w:rPr>
            </w:pPr>
            <w:r w:rsidRPr="00832AD3">
              <w:rPr>
                <w:rFonts w:ascii="Times New Roman" w:hAnsi="Times New Roman"/>
                <w:sz w:val="20"/>
                <w:szCs w:val="20"/>
              </w:rPr>
              <w:t>Официальной денежной единицей для формирования цены и расчётов по договору является рубль Российской Федерации.</w:t>
            </w:r>
          </w:p>
        </w:tc>
      </w:tr>
      <w:tr w:rsidR="00504097" w:rsidRPr="00832AD3" w:rsidTr="00AE0F2A">
        <w:trPr>
          <w:trHeight w:val="278"/>
        </w:trPr>
        <w:tc>
          <w:tcPr>
            <w:tcW w:w="606"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numPr>
                <w:ilvl w:val="0"/>
                <w:numId w:val="14"/>
              </w:numPr>
              <w:autoSpaceDE w:val="0"/>
              <w:autoSpaceDN w:val="0"/>
              <w:adjustRightInd w:val="0"/>
              <w:ind w:left="72" w:firstLine="0"/>
              <w:jc w:val="center"/>
              <w:outlineLvl w:val="0"/>
              <w:rPr>
                <w:rFonts w:ascii="Times New Roman" w:hAnsi="Times New Roman"/>
                <w:bCs/>
                <w:sz w:val="20"/>
                <w:szCs w:val="20"/>
              </w:rPr>
            </w:pPr>
          </w:p>
        </w:tc>
        <w:tc>
          <w:tcPr>
            <w:tcW w:w="1734"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autoSpaceDE w:val="0"/>
              <w:autoSpaceDN w:val="0"/>
              <w:adjustRightInd w:val="0"/>
              <w:jc w:val="center"/>
              <w:outlineLvl w:val="0"/>
              <w:rPr>
                <w:rFonts w:ascii="Times New Roman" w:hAnsi="Times New Roman"/>
                <w:bCs/>
                <w:sz w:val="20"/>
                <w:szCs w:val="20"/>
              </w:rPr>
            </w:pPr>
            <w:r w:rsidRPr="00832AD3">
              <w:rPr>
                <w:rFonts w:ascii="Times New Roman" w:hAnsi="Times New Roman"/>
                <w:bCs/>
                <w:sz w:val="20"/>
                <w:szCs w:val="20"/>
              </w:rPr>
              <w:t>Часть 10</w:t>
            </w:r>
          </w:p>
        </w:tc>
        <w:tc>
          <w:tcPr>
            <w:tcW w:w="2880"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pStyle w:val="2a"/>
              <w:keepLines w:val="0"/>
              <w:widowControl/>
              <w:spacing w:after="0"/>
              <w:ind w:left="0" w:firstLine="0"/>
              <w:jc w:val="left"/>
              <w:rPr>
                <w:rFonts w:ascii="Times New Roman" w:hAnsi="Times New Roman"/>
                <w:b w:val="0"/>
                <w:iCs/>
                <w:sz w:val="20"/>
                <w:szCs w:val="20"/>
              </w:rPr>
            </w:pPr>
            <w:r w:rsidRPr="00832AD3">
              <w:rPr>
                <w:rFonts w:ascii="Times New Roman" w:hAnsi="Times New Roman"/>
                <w:b w:val="0"/>
                <w:iCs/>
                <w:sz w:val="20"/>
                <w:szCs w:val="20"/>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договора</w:t>
            </w:r>
          </w:p>
        </w:tc>
        <w:tc>
          <w:tcPr>
            <w:tcW w:w="5554" w:type="dxa"/>
            <w:tcBorders>
              <w:top w:val="single" w:sz="4" w:space="0" w:color="auto"/>
              <w:left w:val="single" w:sz="4" w:space="0" w:color="auto"/>
              <w:bottom w:val="single" w:sz="4" w:space="0" w:color="auto"/>
              <w:right w:val="single" w:sz="4" w:space="0" w:color="auto"/>
            </w:tcBorders>
          </w:tcPr>
          <w:p w:rsidR="00504097" w:rsidRPr="00832AD3" w:rsidRDefault="00504097" w:rsidP="00504097">
            <w:pPr>
              <w:pStyle w:val="19"/>
              <w:widowControl/>
              <w:ind w:firstLine="0"/>
              <w:rPr>
                <w:rFonts w:ascii="Times New Roman" w:hAnsi="Times New Roman"/>
                <w:sz w:val="20"/>
                <w:szCs w:val="20"/>
              </w:rPr>
            </w:pPr>
            <w:r w:rsidRPr="00832AD3">
              <w:rPr>
                <w:rFonts w:ascii="Times New Roman" w:hAnsi="Times New Roman"/>
                <w:sz w:val="20"/>
                <w:szCs w:val="20"/>
              </w:rPr>
              <w:t xml:space="preserve">Валютой для оплаты по заключенному договору является рубль Российской Федерации, порядок </w:t>
            </w:r>
            <w:r w:rsidRPr="00832AD3">
              <w:rPr>
                <w:rFonts w:ascii="Times New Roman" w:hAnsi="Times New Roman"/>
                <w:iCs/>
                <w:sz w:val="20"/>
                <w:szCs w:val="20"/>
              </w:rPr>
              <w:t>применения официального курса иностранной валюты к рублю Российской Федерации</w:t>
            </w:r>
            <w:r w:rsidRPr="00832AD3">
              <w:rPr>
                <w:rFonts w:ascii="Times New Roman" w:hAnsi="Times New Roman"/>
                <w:sz w:val="20"/>
                <w:szCs w:val="20"/>
              </w:rPr>
              <w:t xml:space="preserve"> не устанавливается.</w:t>
            </w:r>
          </w:p>
        </w:tc>
      </w:tr>
      <w:tr w:rsidR="00504097" w:rsidRPr="00832AD3" w:rsidTr="00AE0F2A">
        <w:trPr>
          <w:trHeight w:val="20"/>
        </w:trPr>
        <w:tc>
          <w:tcPr>
            <w:tcW w:w="606"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numPr>
                <w:ilvl w:val="0"/>
                <w:numId w:val="14"/>
              </w:numPr>
              <w:autoSpaceDE w:val="0"/>
              <w:autoSpaceDN w:val="0"/>
              <w:adjustRightInd w:val="0"/>
              <w:ind w:left="72" w:firstLine="0"/>
              <w:jc w:val="center"/>
              <w:outlineLvl w:val="0"/>
              <w:rPr>
                <w:rFonts w:ascii="Times New Roman" w:hAnsi="Times New Roman"/>
                <w:bCs/>
                <w:sz w:val="20"/>
                <w:szCs w:val="20"/>
              </w:rPr>
            </w:pPr>
          </w:p>
        </w:tc>
        <w:tc>
          <w:tcPr>
            <w:tcW w:w="1734"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autoSpaceDE w:val="0"/>
              <w:autoSpaceDN w:val="0"/>
              <w:adjustRightInd w:val="0"/>
              <w:jc w:val="center"/>
              <w:outlineLvl w:val="0"/>
              <w:rPr>
                <w:rFonts w:ascii="Times New Roman" w:hAnsi="Times New Roman"/>
                <w:bCs/>
                <w:sz w:val="20"/>
                <w:szCs w:val="20"/>
              </w:rPr>
            </w:pPr>
            <w:r w:rsidRPr="00832AD3">
              <w:rPr>
                <w:rFonts w:ascii="Times New Roman" w:hAnsi="Times New Roman"/>
                <w:sz w:val="20"/>
                <w:szCs w:val="20"/>
              </w:rPr>
              <w:t>Часть 6</w:t>
            </w:r>
          </w:p>
        </w:tc>
        <w:tc>
          <w:tcPr>
            <w:tcW w:w="2880"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rPr>
                <w:rFonts w:ascii="Times New Roman" w:hAnsi="Times New Roman"/>
                <w:sz w:val="20"/>
                <w:szCs w:val="20"/>
              </w:rPr>
            </w:pPr>
            <w:r w:rsidRPr="00832AD3">
              <w:rPr>
                <w:rFonts w:ascii="Times New Roman" w:hAnsi="Times New Roman"/>
                <w:sz w:val="20"/>
                <w:szCs w:val="20"/>
              </w:rPr>
              <w:t>Форма, сроки и порядок оплаты товара</w:t>
            </w:r>
          </w:p>
        </w:tc>
        <w:tc>
          <w:tcPr>
            <w:tcW w:w="5554" w:type="dxa"/>
            <w:tcBorders>
              <w:top w:val="single" w:sz="4" w:space="0" w:color="auto"/>
              <w:left w:val="single" w:sz="4" w:space="0" w:color="auto"/>
              <w:bottom w:val="single" w:sz="4" w:space="0" w:color="auto"/>
              <w:right w:val="single" w:sz="4" w:space="0" w:color="auto"/>
            </w:tcBorders>
          </w:tcPr>
          <w:p w:rsidR="00504097" w:rsidRPr="00832AD3" w:rsidRDefault="00504097" w:rsidP="00504097">
            <w:pPr>
              <w:widowControl w:val="0"/>
              <w:jc w:val="both"/>
              <w:rPr>
                <w:rFonts w:ascii="Times New Roman" w:hAnsi="Times New Roman"/>
                <w:sz w:val="20"/>
                <w:szCs w:val="20"/>
              </w:rPr>
            </w:pPr>
            <w:r w:rsidRPr="00832AD3">
              <w:rPr>
                <w:rFonts w:ascii="Times New Roman" w:hAnsi="Times New Roman"/>
                <w:color w:val="000000"/>
                <w:sz w:val="20"/>
                <w:szCs w:val="20"/>
              </w:rPr>
              <w:t>В безналичной форме, по факту поставки товара, в течение 15 рабочих дней после подписания товарной накладной, счета/счета-фактуры (или универсального передаточного документа), при условии выполнения Поставщиком всех обязательств по договору. Аванс не предусмотрен.</w:t>
            </w:r>
          </w:p>
        </w:tc>
      </w:tr>
      <w:tr w:rsidR="00504097" w:rsidRPr="00832AD3" w:rsidTr="00AE0F2A">
        <w:trPr>
          <w:trHeight w:val="660"/>
        </w:trPr>
        <w:tc>
          <w:tcPr>
            <w:tcW w:w="606"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numPr>
                <w:ilvl w:val="0"/>
                <w:numId w:val="14"/>
              </w:numPr>
              <w:autoSpaceDE w:val="0"/>
              <w:autoSpaceDN w:val="0"/>
              <w:adjustRightInd w:val="0"/>
              <w:ind w:left="72" w:firstLine="0"/>
              <w:jc w:val="center"/>
              <w:outlineLvl w:val="0"/>
              <w:rPr>
                <w:rFonts w:ascii="Times New Roman" w:hAnsi="Times New Roman"/>
                <w:bCs/>
                <w:sz w:val="20"/>
                <w:szCs w:val="20"/>
              </w:rPr>
            </w:pPr>
          </w:p>
        </w:tc>
        <w:tc>
          <w:tcPr>
            <w:tcW w:w="1734"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autoSpaceDE w:val="0"/>
              <w:autoSpaceDN w:val="0"/>
              <w:adjustRightInd w:val="0"/>
              <w:jc w:val="center"/>
              <w:outlineLvl w:val="0"/>
              <w:rPr>
                <w:rFonts w:ascii="Times New Roman" w:hAnsi="Times New Roman"/>
                <w:bCs/>
                <w:sz w:val="20"/>
                <w:szCs w:val="20"/>
              </w:rPr>
            </w:pPr>
            <w:r w:rsidRPr="00832AD3">
              <w:rPr>
                <w:rFonts w:ascii="Times New Roman" w:hAnsi="Times New Roman"/>
                <w:bCs/>
                <w:sz w:val="20"/>
                <w:szCs w:val="20"/>
              </w:rPr>
              <w:t>Часть 11</w:t>
            </w:r>
          </w:p>
        </w:tc>
        <w:tc>
          <w:tcPr>
            <w:tcW w:w="2880"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rPr>
                <w:rFonts w:ascii="Times New Roman" w:hAnsi="Times New Roman"/>
                <w:sz w:val="20"/>
                <w:szCs w:val="20"/>
              </w:rPr>
            </w:pPr>
            <w:r w:rsidRPr="00832AD3">
              <w:rPr>
                <w:rFonts w:ascii="Times New Roman" w:hAnsi="Times New Roman"/>
                <w:sz w:val="20"/>
                <w:szCs w:val="20"/>
              </w:rPr>
              <w:t>Преимущества  субъектам малого и среднего предпринимательства в закупке</w:t>
            </w:r>
          </w:p>
        </w:tc>
        <w:tc>
          <w:tcPr>
            <w:tcW w:w="5554" w:type="dxa"/>
            <w:tcBorders>
              <w:top w:val="single" w:sz="4" w:space="0" w:color="auto"/>
              <w:left w:val="single" w:sz="4" w:space="0" w:color="auto"/>
              <w:bottom w:val="single" w:sz="4" w:space="0" w:color="auto"/>
              <w:right w:val="single" w:sz="4" w:space="0" w:color="auto"/>
            </w:tcBorders>
          </w:tcPr>
          <w:p w:rsidR="00504097" w:rsidRPr="00832AD3" w:rsidRDefault="00504097" w:rsidP="00504097">
            <w:pPr>
              <w:jc w:val="both"/>
              <w:rPr>
                <w:rFonts w:ascii="Times New Roman" w:hAnsi="Times New Roman"/>
                <w:bCs/>
                <w:sz w:val="20"/>
                <w:szCs w:val="20"/>
              </w:rPr>
            </w:pPr>
            <w:r w:rsidRPr="00832AD3">
              <w:rPr>
                <w:rFonts w:ascii="Times New Roman" w:hAnsi="Times New Roman"/>
                <w:sz w:val="20"/>
                <w:szCs w:val="20"/>
              </w:rPr>
              <w:t>Установлено</w:t>
            </w:r>
          </w:p>
        </w:tc>
      </w:tr>
      <w:tr w:rsidR="00504097" w:rsidRPr="00832AD3" w:rsidTr="00CF1985">
        <w:trPr>
          <w:trHeight w:val="392"/>
        </w:trPr>
        <w:tc>
          <w:tcPr>
            <w:tcW w:w="606"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numPr>
                <w:ilvl w:val="0"/>
                <w:numId w:val="14"/>
              </w:numPr>
              <w:autoSpaceDE w:val="0"/>
              <w:autoSpaceDN w:val="0"/>
              <w:adjustRightInd w:val="0"/>
              <w:ind w:left="72" w:firstLine="0"/>
              <w:jc w:val="center"/>
              <w:outlineLvl w:val="0"/>
              <w:rPr>
                <w:rFonts w:ascii="Times New Roman" w:hAnsi="Times New Roman"/>
                <w:bCs/>
                <w:sz w:val="20"/>
                <w:szCs w:val="20"/>
              </w:rPr>
            </w:pPr>
          </w:p>
        </w:tc>
        <w:tc>
          <w:tcPr>
            <w:tcW w:w="1734"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autoSpaceDE w:val="0"/>
              <w:autoSpaceDN w:val="0"/>
              <w:adjustRightInd w:val="0"/>
              <w:jc w:val="center"/>
              <w:outlineLvl w:val="0"/>
              <w:rPr>
                <w:rFonts w:ascii="Times New Roman" w:hAnsi="Times New Roman"/>
                <w:bCs/>
                <w:sz w:val="20"/>
                <w:szCs w:val="20"/>
              </w:rPr>
            </w:pPr>
            <w:r w:rsidRPr="00832AD3">
              <w:rPr>
                <w:rFonts w:ascii="Times New Roman" w:hAnsi="Times New Roman"/>
                <w:bCs/>
                <w:sz w:val="20"/>
                <w:szCs w:val="20"/>
              </w:rPr>
              <w:t>Часть 11</w:t>
            </w:r>
          </w:p>
        </w:tc>
        <w:tc>
          <w:tcPr>
            <w:tcW w:w="2880" w:type="dxa"/>
            <w:tcBorders>
              <w:top w:val="single" w:sz="4" w:space="0" w:color="auto"/>
              <w:left w:val="single" w:sz="4" w:space="0" w:color="auto"/>
              <w:bottom w:val="single" w:sz="4" w:space="0" w:color="auto"/>
              <w:right w:val="single" w:sz="4" w:space="0" w:color="auto"/>
            </w:tcBorders>
          </w:tcPr>
          <w:p w:rsidR="00504097" w:rsidRPr="00832AD3" w:rsidRDefault="00504097" w:rsidP="00504097">
            <w:pPr>
              <w:keepNext/>
              <w:keepLines/>
              <w:rPr>
                <w:rFonts w:ascii="Times New Roman" w:hAnsi="Times New Roman"/>
                <w:sz w:val="20"/>
                <w:szCs w:val="20"/>
              </w:rPr>
            </w:pPr>
            <w:r w:rsidRPr="00832AD3">
              <w:rPr>
                <w:rFonts w:ascii="Times New Roman" w:hAnsi="Times New Roman"/>
                <w:sz w:val="20"/>
                <w:szCs w:val="20"/>
              </w:rPr>
              <w:t>Общие требования к участникам закупки</w:t>
            </w:r>
          </w:p>
        </w:tc>
        <w:tc>
          <w:tcPr>
            <w:tcW w:w="5554" w:type="dxa"/>
            <w:tcBorders>
              <w:top w:val="single" w:sz="4" w:space="0" w:color="auto"/>
              <w:left w:val="single" w:sz="4" w:space="0" w:color="auto"/>
              <w:bottom w:val="single" w:sz="4" w:space="0" w:color="auto"/>
              <w:right w:val="single" w:sz="4" w:space="0" w:color="auto"/>
            </w:tcBorders>
          </w:tcPr>
          <w:p w:rsidR="00504097" w:rsidRPr="00832AD3" w:rsidRDefault="00504097" w:rsidP="00504097">
            <w:pPr>
              <w:keepNext/>
              <w:keepLines/>
              <w:jc w:val="both"/>
              <w:rPr>
                <w:rFonts w:ascii="Times New Roman" w:hAnsi="Times New Roman"/>
                <w:b/>
                <w:sz w:val="20"/>
                <w:szCs w:val="20"/>
              </w:rPr>
            </w:pPr>
          </w:p>
        </w:tc>
      </w:tr>
      <w:tr w:rsidR="00504097" w:rsidRPr="00832AD3" w:rsidTr="00AE0F2A">
        <w:trPr>
          <w:trHeight w:val="20"/>
        </w:trPr>
        <w:tc>
          <w:tcPr>
            <w:tcW w:w="606"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numPr>
                <w:ilvl w:val="0"/>
                <w:numId w:val="14"/>
              </w:numPr>
              <w:autoSpaceDE w:val="0"/>
              <w:autoSpaceDN w:val="0"/>
              <w:adjustRightInd w:val="0"/>
              <w:ind w:left="72" w:firstLine="0"/>
              <w:jc w:val="center"/>
              <w:outlineLvl w:val="0"/>
              <w:rPr>
                <w:rFonts w:ascii="Times New Roman" w:hAnsi="Times New Roman"/>
                <w:bCs/>
                <w:sz w:val="20"/>
                <w:szCs w:val="20"/>
              </w:rPr>
            </w:pPr>
          </w:p>
        </w:tc>
        <w:tc>
          <w:tcPr>
            <w:tcW w:w="1734"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autoSpaceDE w:val="0"/>
              <w:autoSpaceDN w:val="0"/>
              <w:adjustRightInd w:val="0"/>
              <w:jc w:val="center"/>
              <w:outlineLvl w:val="0"/>
              <w:rPr>
                <w:rFonts w:ascii="Times New Roman" w:hAnsi="Times New Roman"/>
                <w:bCs/>
                <w:sz w:val="20"/>
                <w:szCs w:val="20"/>
              </w:rPr>
            </w:pPr>
            <w:r w:rsidRPr="00832AD3">
              <w:rPr>
                <w:rFonts w:ascii="Times New Roman" w:hAnsi="Times New Roman"/>
                <w:bCs/>
                <w:sz w:val="20"/>
                <w:szCs w:val="20"/>
              </w:rPr>
              <w:t>Часть 11</w:t>
            </w:r>
          </w:p>
        </w:tc>
        <w:tc>
          <w:tcPr>
            <w:tcW w:w="2880"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rPr>
                <w:rFonts w:ascii="Times New Roman" w:eastAsia="Calibri" w:hAnsi="Times New Roman"/>
                <w:sz w:val="20"/>
                <w:szCs w:val="20"/>
              </w:rPr>
            </w:pPr>
            <w:r w:rsidRPr="00832AD3">
              <w:rPr>
                <w:rFonts w:ascii="Times New Roman" w:hAnsi="Times New Roman"/>
                <w:sz w:val="20"/>
                <w:szCs w:val="20"/>
              </w:rPr>
              <w:t>Требования</w:t>
            </w:r>
          </w:p>
          <w:p w:rsidR="00504097" w:rsidRPr="00832AD3" w:rsidRDefault="00504097" w:rsidP="00504097">
            <w:pPr>
              <w:rPr>
                <w:rFonts w:ascii="Times New Roman" w:eastAsia="Calibri" w:hAnsi="Times New Roman"/>
                <w:sz w:val="20"/>
                <w:szCs w:val="20"/>
              </w:rPr>
            </w:pPr>
            <w:r w:rsidRPr="00832AD3">
              <w:rPr>
                <w:rFonts w:ascii="Times New Roman" w:hAnsi="Times New Roman"/>
                <w:sz w:val="20"/>
                <w:szCs w:val="20"/>
              </w:rPr>
              <w:t>к участникам аукциона</w:t>
            </w:r>
          </w:p>
        </w:tc>
        <w:tc>
          <w:tcPr>
            <w:tcW w:w="5554" w:type="dxa"/>
            <w:tcBorders>
              <w:top w:val="single" w:sz="4" w:space="0" w:color="auto"/>
              <w:left w:val="single" w:sz="4" w:space="0" w:color="auto"/>
              <w:bottom w:val="single" w:sz="4" w:space="0" w:color="auto"/>
              <w:right w:val="single" w:sz="4" w:space="0" w:color="auto"/>
            </w:tcBorders>
          </w:tcPr>
          <w:p w:rsidR="00504097" w:rsidRPr="00832AD3" w:rsidRDefault="00504097" w:rsidP="00504097">
            <w:pPr>
              <w:widowControl w:val="0"/>
              <w:tabs>
                <w:tab w:val="left" w:pos="201"/>
              </w:tabs>
              <w:autoSpaceDE w:val="0"/>
              <w:autoSpaceDN w:val="0"/>
              <w:adjustRightInd w:val="0"/>
              <w:jc w:val="both"/>
              <w:rPr>
                <w:rFonts w:ascii="Times New Roman" w:eastAsia="Calibri" w:hAnsi="Times New Roman"/>
                <w:b/>
                <w:sz w:val="20"/>
                <w:szCs w:val="20"/>
              </w:rPr>
            </w:pPr>
            <w:r w:rsidRPr="00832AD3">
              <w:rPr>
                <w:rFonts w:ascii="Times New Roman" w:hAnsi="Times New Roman"/>
                <w:b/>
                <w:sz w:val="20"/>
                <w:szCs w:val="20"/>
              </w:rPr>
              <w:t>Участник процедуры закупки должен соответствовать следующим требованиям:</w:t>
            </w:r>
          </w:p>
          <w:p w:rsidR="00504097" w:rsidRPr="00832AD3" w:rsidRDefault="00504097" w:rsidP="00504097">
            <w:pPr>
              <w:tabs>
                <w:tab w:val="left" w:pos="201"/>
              </w:tabs>
              <w:jc w:val="both"/>
              <w:rPr>
                <w:rFonts w:ascii="Times New Roman" w:hAnsi="Times New Roman"/>
                <w:sz w:val="20"/>
                <w:szCs w:val="20"/>
              </w:rPr>
            </w:pPr>
            <w:r w:rsidRPr="00832AD3">
              <w:rPr>
                <w:rFonts w:ascii="Times New Roman" w:hAnsi="Times New Roman"/>
                <w:sz w:val="20"/>
                <w:szCs w:val="20"/>
              </w:rPr>
              <w:t>Требования, указанные в главе 8 Положения о закупках товаров, работ, услуг для нужд Государственного автоном</w:t>
            </w:r>
            <w:r w:rsidR="00CB6B48" w:rsidRPr="00832AD3">
              <w:rPr>
                <w:rFonts w:ascii="Times New Roman" w:hAnsi="Times New Roman"/>
                <w:sz w:val="20"/>
                <w:szCs w:val="20"/>
              </w:rPr>
              <w:t>ного учреждения  культуры</w:t>
            </w:r>
            <w:r w:rsidRPr="00832AD3">
              <w:rPr>
                <w:rFonts w:ascii="Times New Roman" w:hAnsi="Times New Roman"/>
                <w:sz w:val="20"/>
                <w:szCs w:val="20"/>
              </w:rPr>
              <w:t xml:space="preserve"> Свердловской</w:t>
            </w:r>
            <w:r w:rsidR="00CB6B48" w:rsidRPr="00832AD3">
              <w:rPr>
                <w:rFonts w:ascii="Times New Roman" w:hAnsi="Times New Roman"/>
                <w:sz w:val="20"/>
                <w:szCs w:val="20"/>
              </w:rPr>
              <w:t xml:space="preserve"> области «Уральский государственный военно-исторический музей</w:t>
            </w:r>
            <w:r w:rsidRPr="00832AD3">
              <w:rPr>
                <w:rFonts w:ascii="Times New Roman" w:hAnsi="Times New Roman"/>
                <w:sz w:val="20"/>
                <w:szCs w:val="20"/>
              </w:rPr>
              <w:t>»:</w:t>
            </w:r>
          </w:p>
          <w:p w:rsidR="00504097" w:rsidRPr="00832AD3" w:rsidRDefault="00504097" w:rsidP="00504097">
            <w:pPr>
              <w:jc w:val="both"/>
              <w:rPr>
                <w:rFonts w:ascii="Times New Roman" w:hAnsi="Times New Roman"/>
                <w:sz w:val="20"/>
                <w:szCs w:val="20"/>
              </w:rPr>
            </w:pPr>
            <w:r w:rsidRPr="00832AD3">
              <w:rPr>
                <w:rFonts w:ascii="Times New Roman" w:hAnsi="Times New Roman"/>
                <w:sz w:val="20"/>
                <w:szCs w:val="20"/>
              </w:rPr>
              <w:t>1) соответствие участников закупки требованиям, установленным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rsidR="00504097" w:rsidRPr="00832AD3" w:rsidRDefault="00504097" w:rsidP="00504097">
            <w:pPr>
              <w:jc w:val="both"/>
              <w:rPr>
                <w:rFonts w:ascii="Times New Roman" w:hAnsi="Times New Roman"/>
                <w:sz w:val="20"/>
                <w:szCs w:val="20"/>
              </w:rPr>
            </w:pPr>
            <w:r w:rsidRPr="00832AD3">
              <w:rPr>
                <w:rFonts w:ascii="Times New Roman" w:hAnsi="Times New Roman"/>
                <w:sz w:val="20"/>
                <w:szCs w:val="20"/>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производства;</w:t>
            </w:r>
          </w:p>
          <w:p w:rsidR="00504097" w:rsidRPr="00832AD3" w:rsidRDefault="00504097" w:rsidP="00504097">
            <w:pPr>
              <w:jc w:val="both"/>
              <w:rPr>
                <w:rFonts w:ascii="Times New Roman" w:hAnsi="Times New Roman"/>
                <w:sz w:val="20"/>
                <w:szCs w:val="20"/>
              </w:rPr>
            </w:pPr>
            <w:r w:rsidRPr="00832AD3">
              <w:rPr>
                <w:rFonts w:ascii="Times New Roman" w:hAnsi="Times New Roman"/>
                <w:sz w:val="20"/>
                <w:szCs w:val="20"/>
              </w:rPr>
              <w:t>3) неприостановление деятельности участника закупки в порядке, предусмотренном Кодексом Российской Федерации об административных правонарушениях, на день подачи заявки на участие в закупке;</w:t>
            </w:r>
          </w:p>
          <w:p w:rsidR="00504097" w:rsidRPr="00832AD3" w:rsidRDefault="00504097" w:rsidP="00504097">
            <w:pPr>
              <w:jc w:val="both"/>
              <w:rPr>
                <w:rFonts w:ascii="Times New Roman" w:hAnsi="Times New Roman"/>
                <w:sz w:val="20"/>
                <w:szCs w:val="20"/>
              </w:rPr>
            </w:pPr>
            <w:r w:rsidRPr="00832AD3">
              <w:rPr>
                <w:rFonts w:ascii="Times New Roman" w:hAnsi="Times New Roman"/>
                <w:sz w:val="20"/>
                <w:szCs w:val="20"/>
              </w:rPr>
              <w:t xml:space="preserve">4) 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25% балансовой стоимости активов участника закупки </w:t>
            </w:r>
          </w:p>
          <w:p w:rsidR="00504097" w:rsidRPr="00832AD3" w:rsidRDefault="00504097" w:rsidP="00504097">
            <w:pPr>
              <w:jc w:val="both"/>
              <w:rPr>
                <w:rFonts w:ascii="Times New Roman" w:hAnsi="Times New Roman"/>
                <w:sz w:val="20"/>
                <w:szCs w:val="20"/>
              </w:rPr>
            </w:pPr>
            <w:r w:rsidRPr="00832AD3">
              <w:rPr>
                <w:rFonts w:ascii="Times New Roman" w:hAnsi="Times New Roman"/>
                <w:sz w:val="20"/>
                <w:szCs w:val="20"/>
              </w:rPr>
              <w:t xml:space="preserve">по данным бухгалтерской отчетности за последний завершенный отчетный период. Участник закупки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процедуре закупки не принято; </w:t>
            </w:r>
          </w:p>
          <w:p w:rsidR="00504097" w:rsidRPr="00832AD3" w:rsidRDefault="00504097" w:rsidP="00504097">
            <w:pPr>
              <w:jc w:val="both"/>
              <w:rPr>
                <w:rFonts w:ascii="Times New Roman" w:hAnsi="Times New Roman"/>
                <w:sz w:val="20"/>
                <w:szCs w:val="20"/>
              </w:rPr>
            </w:pPr>
            <w:r w:rsidRPr="00832AD3">
              <w:rPr>
                <w:rFonts w:ascii="Times New Roman" w:hAnsi="Times New Roman"/>
                <w:sz w:val="20"/>
                <w:szCs w:val="20"/>
              </w:rPr>
              <w:t xml:space="preserve">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w:t>
            </w:r>
            <w:r w:rsidRPr="00832AD3">
              <w:rPr>
                <w:rFonts w:ascii="Times New Roman" w:hAnsi="Times New Roman"/>
                <w:sz w:val="20"/>
                <w:szCs w:val="20"/>
              </w:rPr>
              <w:lastRenderedPageBreak/>
              <w:t>закупки, и административного наказания в виде дисквалификации;</w:t>
            </w:r>
          </w:p>
          <w:p w:rsidR="00504097" w:rsidRPr="00832AD3" w:rsidRDefault="00504097" w:rsidP="00504097">
            <w:pPr>
              <w:jc w:val="both"/>
              <w:rPr>
                <w:rFonts w:ascii="Times New Roman" w:hAnsi="Times New Roman"/>
                <w:sz w:val="20"/>
                <w:szCs w:val="20"/>
              </w:rPr>
            </w:pPr>
            <w:r w:rsidRPr="00832AD3">
              <w:rPr>
                <w:rFonts w:ascii="Times New Roman" w:hAnsi="Times New Roman"/>
                <w:sz w:val="20"/>
                <w:szCs w:val="20"/>
              </w:rPr>
              <w:t>6) участник закупки – юридическое лицо, которое в течение двух лет  до даты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504097" w:rsidRPr="00832AD3" w:rsidRDefault="00504097" w:rsidP="00504097">
            <w:pPr>
              <w:jc w:val="both"/>
              <w:rPr>
                <w:rFonts w:ascii="Times New Roman" w:hAnsi="Times New Roman"/>
                <w:sz w:val="20"/>
                <w:szCs w:val="20"/>
              </w:rPr>
            </w:pPr>
            <w:r w:rsidRPr="00832AD3">
              <w:rPr>
                <w:rFonts w:ascii="Times New Roman" w:hAnsi="Times New Roman"/>
                <w:sz w:val="20"/>
                <w:szCs w:val="20"/>
              </w:rPr>
              <w:t>7)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лицо, осуществляющее функции по организации и осуществлению закупок заказчика, состоят в браке с физическими лицами, являющимися выгодоприобретателями, единоличным исполнительным органом хозяйственного общества, членами коллегиального исполнительного органа хозяйственного общества, руководителем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10% голосующих акций хозяйственного общества либо долей, превышающей 10% в уставном капитале хозяйственного общества.</w:t>
            </w:r>
          </w:p>
          <w:p w:rsidR="00504097" w:rsidRPr="00832AD3" w:rsidRDefault="00504097" w:rsidP="00504097">
            <w:pPr>
              <w:jc w:val="both"/>
              <w:rPr>
                <w:rFonts w:ascii="Times New Roman" w:hAnsi="Times New Roman"/>
                <w:sz w:val="20"/>
                <w:szCs w:val="20"/>
              </w:rPr>
            </w:pPr>
            <w:r w:rsidRPr="00832AD3">
              <w:rPr>
                <w:rFonts w:ascii="Times New Roman" w:hAnsi="Times New Roman"/>
                <w:sz w:val="20"/>
                <w:szCs w:val="20"/>
              </w:rPr>
              <w:t>8)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w:t>
            </w:r>
            <w:r w:rsidR="00A158BE">
              <w:rPr>
                <w:rFonts w:ascii="Times New Roman" w:hAnsi="Times New Roman"/>
                <w:sz w:val="20"/>
                <w:szCs w:val="20"/>
              </w:rPr>
              <w:t xml:space="preserve">уры или искусства, исполнение, </w:t>
            </w:r>
            <w:r w:rsidRPr="00832AD3">
              <w:rPr>
                <w:rFonts w:ascii="Times New Roman" w:hAnsi="Times New Roman"/>
                <w:sz w:val="20"/>
                <w:szCs w:val="20"/>
              </w:rPr>
              <w:t xml:space="preserve">на финансирование проката или показа национального фильма. </w:t>
            </w:r>
          </w:p>
          <w:p w:rsidR="00504097" w:rsidRPr="00832AD3" w:rsidRDefault="00504097" w:rsidP="00504097">
            <w:pPr>
              <w:widowControl w:val="0"/>
              <w:tabs>
                <w:tab w:val="left" w:pos="201"/>
              </w:tabs>
              <w:autoSpaceDE w:val="0"/>
              <w:autoSpaceDN w:val="0"/>
              <w:adjustRightInd w:val="0"/>
              <w:jc w:val="both"/>
              <w:rPr>
                <w:rFonts w:ascii="Times New Roman" w:eastAsia="Calibri" w:hAnsi="Times New Roman"/>
                <w:sz w:val="20"/>
                <w:szCs w:val="20"/>
              </w:rPr>
            </w:pPr>
            <w:r w:rsidRPr="00832AD3">
              <w:rPr>
                <w:rFonts w:ascii="Times New Roman" w:hAnsi="Times New Roman"/>
                <w:sz w:val="20"/>
                <w:szCs w:val="20"/>
              </w:rPr>
              <w:t>9) отсутствие сведений об участнике закупки в реестрах недобросовестных поставщиков, ведение которых предусмотрено Законом № 223-ФЗ, Законом № 44-ФЗ и другими Федеральными законами, которыми регулируются процедуры закупок товаров, работ, услуг.</w:t>
            </w:r>
          </w:p>
        </w:tc>
      </w:tr>
      <w:tr w:rsidR="00504097" w:rsidRPr="00832AD3" w:rsidTr="00AE0F2A">
        <w:trPr>
          <w:trHeight w:val="170"/>
        </w:trPr>
        <w:tc>
          <w:tcPr>
            <w:tcW w:w="606"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numPr>
                <w:ilvl w:val="0"/>
                <w:numId w:val="14"/>
              </w:numPr>
              <w:autoSpaceDE w:val="0"/>
              <w:autoSpaceDN w:val="0"/>
              <w:adjustRightInd w:val="0"/>
              <w:ind w:left="72" w:firstLine="0"/>
              <w:jc w:val="center"/>
              <w:outlineLvl w:val="0"/>
              <w:rPr>
                <w:rFonts w:ascii="Times New Roman" w:hAnsi="Times New Roman"/>
                <w:bCs/>
                <w:sz w:val="20"/>
                <w:szCs w:val="20"/>
              </w:rPr>
            </w:pPr>
          </w:p>
        </w:tc>
        <w:tc>
          <w:tcPr>
            <w:tcW w:w="1734"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autoSpaceDE w:val="0"/>
              <w:autoSpaceDN w:val="0"/>
              <w:adjustRightInd w:val="0"/>
              <w:jc w:val="center"/>
              <w:outlineLvl w:val="0"/>
              <w:rPr>
                <w:rFonts w:ascii="Times New Roman" w:hAnsi="Times New Roman"/>
                <w:bCs/>
                <w:sz w:val="20"/>
                <w:szCs w:val="20"/>
              </w:rPr>
            </w:pPr>
            <w:r w:rsidRPr="00832AD3">
              <w:rPr>
                <w:rFonts w:ascii="Times New Roman" w:hAnsi="Times New Roman"/>
                <w:bCs/>
                <w:sz w:val="20"/>
                <w:szCs w:val="20"/>
              </w:rPr>
              <w:t>Часть 12</w:t>
            </w:r>
          </w:p>
        </w:tc>
        <w:tc>
          <w:tcPr>
            <w:tcW w:w="2880"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rPr>
                <w:rFonts w:ascii="Times New Roman" w:hAnsi="Times New Roman"/>
                <w:sz w:val="20"/>
                <w:szCs w:val="20"/>
              </w:rPr>
            </w:pPr>
            <w:r w:rsidRPr="00832AD3">
              <w:rPr>
                <w:rFonts w:ascii="Times New Roman" w:hAnsi="Times New Roman"/>
                <w:sz w:val="20"/>
                <w:szCs w:val="20"/>
              </w:rPr>
              <w:t>Требования к содержанию, составу заявки на участие в аукционе</w:t>
            </w:r>
          </w:p>
          <w:p w:rsidR="00504097" w:rsidRPr="00832AD3" w:rsidRDefault="00504097" w:rsidP="00504097">
            <w:pPr>
              <w:rPr>
                <w:rFonts w:ascii="Times New Roman" w:hAnsi="Times New Roman"/>
                <w:sz w:val="20"/>
                <w:szCs w:val="20"/>
              </w:rPr>
            </w:pPr>
          </w:p>
          <w:p w:rsidR="00504097" w:rsidRPr="00832AD3" w:rsidRDefault="00504097" w:rsidP="00504097">
            <w:pPr>
              <w:rPr>
                <w:rFonts w:ascii="Times New Roman" w:hAnsi="Times New Roman"/>
                <w:sz w:val="20"/>
                <w:szCs w:val="20"/>
              </w:rPr>
            </w:pPr>
          </w:p>
        </w:tc>
        <w:tc>
          <w:tcPr>
            <w:tcW w:w="5554" w:type="dxa"/>
            <w:tcBorders>
              <w:top w:val="single" w:sz="4" w:space="0" w:color="auto"/>
              <w:left w:val="single" w:sz="4" w:space="0" w:color="auto"/>
              <w:bottom w:val="single" w:sz="4" w:space="0" w:color="auto"/>
              <w:right w:val="single" w:sz="4" w:space="0" w:color="auto"/>
            </w:tcBorders>
          </w:tcPr>
          <w:p w:rsidR="00504097" w:rsidRPr="00832AD3" w:rsidRDefault="00504097" w:rsidP="00504097">
            <w:pPr>
              <w:pStyle w:val="ConsPlusNormal"/>
              <w:ind w:firstLine="0"/>
              <w:jc w:val="both"/>
              <w:rPr>
                <w:rFonts w:ascii="Times New Roman" w:hAnsi="Times New Roman" w:cs="Times New Roman"/>
                <w:sz w:val="20"/>
                <w:szCs w:val="20"/>
              </w:rPr>
            </w:pPr>
            <w:r w:rsidRPr="00832AD3">
              <w:rPr>
                <w:rFonts w:ascii="Times New Roman" w:hAnsi="Times New Roman" w:cs="Times New Roman"/>
                <w:b/>
                <w:sz w:val="20"/>
                <w:szCs w:val="20"/>
              </w:rPr>
              <w:t>Заявка на участие в аукционе должна содержать:</w:t>
            </w:r>
          </w:p>
          <w:p w:rsidR="00504097" w:rsidRPr="00832AD3" w:rsidRDefault="00504097" w:rsidP="00504097">
            <w:pPr>
              <w:tabs>
                <w:tab w:val="left" w:pos="720"/>
              </w:tabs>
              <w:autoSpaceDE w:val="0"/>
              <w:jc w:val="both"/>
              <w:rPr>
                <w:rFonts w:ascii="Times New Roman" w:hAnsi="Times New Roman"/>
                <w:b/>
                <w:bCs/>
                <w:sz w:val="20"/>
                <w:szCs w:val="20"/>
              </w:rPr>
            </w:pPr>
            <w:r w:rsidRPr="00832AD3">
              <w:rPr>
                <w:rFonts w:ascii="Times New Roman" w:hAnsi="Times New Roman"/>
                <w:sz w:val="20"/>
                <w:szCs w:val="20"/>
              </w:rPr>
              <w:t>Заявка на участие в аукционе состоит из двух частей.</w:t>
            </w:r>
          </w:p>
          <w:p w:rsidR="00504097" w:rsidRPr="00832AD3" w:rsidRDefault="00504097" w:rsidP="00504097">
            <w:pPr>
              <w:pStyle w:val="aff0"/>
              <w:spacing w:before="0" w:after="0"/>
              <w:jc w:val="both"/>
              <w:rPr>
                <w:rFonts w:ascii="Times New Roman" w:hAnsi="Times New Roman"/>
                <w:sz w:val="20"/>
                <w:szCs w:val="20"/>
              </w:rPr>
            </w:pPr>
            <w:r w:rsidRPr="00832AD3">
              <w:rPr>
                <w:rFonts w:ascii="Times New Roman" w:hAnsi="Times New Roman"/>
                <w:b/>
                <w:bCs/>
                <w:sz w:val="20"/>
                <w:szCs w:val="20"/>
              </w:rPr>
              <w:t>Первая часть заявки</w:t>
            </w:r>
            <w:r w:rsidRPr="00832AD3">
              <w:rPr>
                <w:rFonts w:ascii="Times New Roman" w:hAnsi="Times New Roman"/>
                <w:sz w:val="20"/>
                <w:szCs w:val="20"/>
              </w:rPr>
              <w:t xml:space="preserve"> на участие в аукционе должна содержать указанную в одном из следующих подпунктов информацию:</w:t>
            </w:r>
          </w:p>
          <w:p w:rsidR="00504097" w:rsidRPr="00832AD3" w:rsidRDefault="00504097" w:rsidP="00504097">
            <w:pPr>
              <w:pStyle w:val="aff0"/>
              <w:spacing w:before="0" w:after="0"/>
              <w:jc w:val="both"/>
              <w:rPr>
                <w:rFonts w:ascii="Times New Roman" w:hAnsi="Times New Roman"/>
                <w:sz w:val="20"/>
                <w:szCs w:val="20"/>
              </w:rPr>
            </w:pPr>
            <w:r w:rsidRPr="00832AD3">
              <w:rPr>
                <w:rFonts w:ascii="Times New Roman" w:hAnsi="Times New Roman"/>
                <w:sz w:val="20"/>
                <w:szCs w:val="20"/>
              </w:rPr>
              <w:t>1) конкретные показатели, соответствующие значениям, установленным документацией о таком аукционе,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и наименование производителя предлагаемого для поставки товара.</w:t>
            </w:r>
          </w:p>
          <w:p w:rsidR="00504097" w:rsidRPr="00832AD3" w:rsidRDefault="00504097" w:rsidP="00504097">
            <w:pPr>
              <w:autoSpaceDE w:val="0"/>
              <w:jc w:val="both"/>
              <w:rPr>
                <w:rFonts w:ascii="Times New Roman" w:hAnsi="Times New Roman"/>
                <w:sz w:val="20"/>
                <w:szCs w:val="20"/>
              </w:rPr>
            </w:pPr>
            <w:r w:rsidRPr="00832AD3">
              <w:rPr>
                <w:rFonts w:ascii="Times New Roman" w:hAnsi="Times New Roman"/>
                <w:sz w:val="20"/>
                <w:szCs w:val="20"/>
              </w:rPr>
              <w:t>Первая часть заявки на участие в электронном аукционе, может содержать эскиз, рисунок, чертеж, фотографию, иное изображение товара, на поставку которого размещается заказ.</w:t>
            </w:r>
          </w:p>
          <w:p w:rsidR="00504097" w:rsidRPr="00832AD3" w:rsidRDefault="00504097" w:rsidP="00504097">
            <w:pPr>
              <w:autoSpaceDE w:val="0"/>
              <w:jc w:val="both"/>
              <w:rPr>
                <w:rFonts w:ascii="Times New Roman" w:hAnsi="Times New Roman"/>
                <w:bCs/>
                <w:sz w:val="20"/>
                <w:szCs w:val="20"/>
              </w:rPr>
            </w:pPr>
            <w:r w:rsidRPr="00832AD3">
              <w:rPr>
                <w:rFonts w:ascii="Times New Roman" w:eastAsiaTheme="minorHAnsi" w:hAnsi="Times New Roman"/>
                <w:b/>
                <w:sz w:val="20"/>
                <w:szCs w:val="20"/>
                <w:lang w:eastAsia="en-US"/>
              </w:rPr>
              <w:t xml:space="preserve">   </w:t>
            </w:r>
            <w:r w:rsidRPr="00832AD3">
              <w:rPr>
                <w:rFonts w:ascii="Times New Roman" w:eastAsiaTheme="minorHAnsi" w:hAnsi="Times New Roman"/>
                <w:sz w:val="20"/>
                <w:szCs w:val="20"/>
                <w:lang w:eastAsia="en-US"/>
              </w:rPr>
              <w:t>Не допускается указание в первой части заявки на участие сведений об Участнике аукциона и о его соответствии единым квалификационным требованиям, установленным в документации о закупке. В случае содержания в первой части заявки на участие в аукционе в электронной форме сведений об Участнике такого аукциона данная заявка подлежит отклонению.</w:t>
            </w:r>
          </w:p>
          <w:p w:rsidR="00504097" w:rsidRPr="00832AD3" w:rsidRDefault="00504097" w:rsidP="00504097">
            <w:pPr>
              <w:autoSpaceDE w:val="0"/>
              <w:autoSpaceDN w:val="0"/>
              <w:adjustRightInd w:val="0"/>
              <w:jc w:val="both"/>
              <w:rPr>
                <w:rFonts w:ascii="Times New Roman" w:hAnsi="Times New Roman"/>
                <w:sz w:val="20"/>
                <w:szCs w:val="20"/>
              </w:rPr>
            </w:pPr>
            <w:r w:rsidRPr="00832AD3">
              <w:rPr>
                <w:rFonts w:ascii="Times New Roman" w:hAnsi="Times New Roman"/>
                <w:b/>
                <w:bCs/>
                <w:sz w:val="20"/>
                <w:szCs w:val="20"/>
              </w:rPr>
              <w:lastRenderedPageBreak/>
              <w:t>Вторая часть заявки</w:t>
            </w:r>
            <w:r w:rsidRPr="00832AD3">
              <w:rPr>
                <w:rFonts w:ascii="Times New Roman" w:hAnsi="Times New Roman"/>
                <w:sz w:val="20"/>
                <w:szCs w:val="20"/>
              </w:rPr>
              <w:t xml:space="preserve"> на участие в электронном аукционе должна содержать следующие документы и сведения:</w:t>
            </w:r>
          </w:p>
          <w:p w:rsidR="00504097" w:rsidRPr="00832AD3" w:rsidRDefault="00504097" w:rsidP="00504097">
            <w:pPr>
              <w:jc w:val="both"/>
              <w:rPr>
                <w:rFonts w:ascii="Times New Roman" w:hAnsi="Times New Roman"/>
                <w:sz w:val="20"/>
                <w:szCs w:val="20"/>
              </w:rPr>
            </w:pPr>
            <w:r w:rsidRPr="00832AD3">
              <w:rPr>
                <w:rFonts w:ascii="Times New Roman" w:hAnsi="Times New Roman"/>
                <w:sz w:val="20"/>
                <w:szCs w:val="20"/>
              </w:rPr>
              <w:t>1) наименование, сведения об организационно-правовой форме, месте нахождения, почтовый адрес (для юридического лица), фамилию,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закупки (при их наличии),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w:t>
            </w:r>
          </w:p>
          <w:p w:rsidR="00504097" w:rsidRPr="00832AD3" w:rsidRDefault="00504097" w:rsidP="00504097">
            <w:pPr>
              <w:jc w:val="both"/>
              <w:rPr>
                <w:rFonts w:ascii="Times New Roman" w:hAnsi="Times New Roman"/>
                <w:sz w:val="20"/>
                <w:szCs w:val="20"/>
              </w:rPr>
            </w:pPr>
            <w:r w:rsidRPr="00832AD3">
              <w:rPr>
                <w:rFonts w:ascii="Times New Roman" w:hAnsi="Times New Roman"/>
                <w:sz w:val="20"/>
                <w:szCs w:val="20"/>
              </w:rPr>
              <w:t>2)  выписку из единого государственного реестра юридических лиц (для юридического лица), выписку из единого государственного реестра индивидуальных предпринимателей (для индивидуального предпринимателя), полученные не ранее чем за три месяца до даты размещения в ЕИС извещения о закупке, копии документов, удостоверяющих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rsidR="00504097" w:rsidRPr="00832AD3" w:rsidRDefault="00504097" w:rsidP="00504097">
            <w:pPr>
              <w:jc w:val="both"/>
              <w:rPr>
                <w:rFonts w:ascii="Times New Roman" w:hAnsi="Times New Roman"/>
                <w:sz w:val="20"/>
                <w:szCs w:val="20"/>
              </w:rPr>
            </w:pPr>
            <w:r w:rsidRPr="00832AD3">
              <w:rPr>
                <w:rFonts w:ascii="Times New Roman" w:hAnsi="Times New Roman"/>
                <w:sz w:val="20"/>
                <w:szCs w:val="20"/>
              </w:rPr>
              <w:t>3) документы, подтверждающие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(далее – руководитель)). В случае если от имени участника закупки действует иное лицо, заявка на участие в аукционе должна содержать также доверенность на осуществление действий от имени участника закупки, заверенную печатью участника закупки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закупки, заявка на участие в аукционе должна содержать также документ, подтверждающий полномочия такого лица;</w:t>
            </w:r>
          </w:p>
          <w:p w:rsidR="00504097" w:rsidRPr="00832AD3" w:rsidRDefault="00504097" w:rsidP="00504097">
            <w:pPr>
              <w:jc w:val="both"/>
              <w:rPr>
                <w:rFonts w:ascii="Times New Roman" w:hAnsi="Times New Roman"/>
                <w:sz w:val="20"/>
                <w:szCs w:val="20"/>
              </w:rPr>
            </w:pPr>
            <w:r w:rsidRPr="00832AD3">
              <w:rPr>
                <w:rFonts w:ascii="Times New Roman" w:hAnsi="Times New Roman"/>
                <w:sz w:val="20"/>
                <w:szCs w:val="20"/>
              </w:rPr>
              <w:t>4) копии учредительных документов участника закупки (для юридических лиц);</w:t>
            </w:r>
          </w:p>
          <w:p w:rsidR="00504097" w:rsidRPr="00832AD3" w:rsidRDefault="00504097" w:rsidP="00504097">
            <w:pPr>
              <w:jc w:val="both"/>
              <w:rPr>
                <w:rFonts w:ascii="Times New Roman" w:hAnsi="Times New Roman"/>
                <w:sz w:val="20"/>
                <w:szCs w:val="20"/>
              </w:rPr>
            </w:pPr>
            <w:r w:rsidRPr="00832AD3">
              <w:rPr>
                <w:rFonts w:ascii="Times New Roman" w:hAnsi="Times New Roman"/>
                <w:sz w:val="20"/>
                <w:szCs w:val="20"/>
              </w:rPr>
              <w:t>5) 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закупки поставка товаров, выполнение работ, оказание услуг, являющиеся предметом договора, или внесение денежных средств в качестве обеспечения заявки на участие в аукционе, обеспечения исполнения договора являются крупной сделкой. В случае если для данного участника закупки поставка товаров, выполнение работ, оказание услуг, являющиеся предметом договора, или внесение денежных средств в качестве обеспечения заявки на участие в электронном аукционе, обеспечения исполнения договора (обеспечения гарантийных обязательств) не являются крупной сделкой, участник закупки представляет соответствующее письмо;</w:t>
            </w:r>
          </w:p>
          <w:p w:rsidR="00504097" w:rsidRPr="00832AD3" w:rsidRDefault="00504097" w:rsidP="00504097">
            <w:pPr>
              <w:jc w:val="both"/>
              <w:rPr>
                <w:rFonts w:ascii="Times New Roman" w:hAnsi="Times New Roman"/>
                <w:sz w:val="20"/>
                <w:szCs w:val="20"/>
              </w:rPr>
            </w:pPr>
            <w:r w:rsidRPr="00832AD3">
              <w:rPr>
                <w:rFonts w:ascii="Times New Roman" w:hAnsi="Times New Roman"/>
                <w:sz w:val="20"/>
                <w:szCs w:val="20"/>
              </w:rPr>
              <w:t>6) декларацию о соответствии участника закупки единым требованиям, установленным подпунктами 2-8 пункта 73 Положения о закупках:</w:t>
            </w:r>
          </w:p>
          <w:p w:rsidR="00504097" w:rsidRPr="00832AD3" w:rsidRDefault="00504097" w:rsidP="00504097">
            <w:pPr>
              <w:jc w:val="both"/>
              <w:rPr>
                <w:rFonts w:ascii="Times New Roman" w:hAnsi="Times New Roman"/>
                <w:sz w:val="20"/>
                <w:szCs w:val="20"/>
              </w:rPr>
            </w:pPr>
            <w:r w:rsidRPr="00832AD3">
              <w:rPr>
                <w:rFonts w:ascii="Times New Roman" w:hAnsi="Times New Roman"/>
                <w:sz w:val="20"/>
                <w:szCs w:val="20"/>
              </w:rPr>
              <w:t>-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производства;</w:t>
            </w:r>
          </w:p>
          <w:p w:rsidR="00504097" w:rsidRPr="00832AD3" w:rsidRDefault="00504097" w:rsidP="00504097">
            <w:pPr>
              <w:jc w:val="both"/>
              <w:rPr>
                <w:rFonts w:ascii="Times New Roman" w:hAnsi="Times New Roman"/>
                <w:sz w:val="20"/>
                <w:szCs w:val="20"/>
              </w:rPr>
            </w:pPr>
            <w:r w:rsidRPr="00832AD3">
              <w:rPr>
                <w:rFonts w:ascii="Times New Roman" w:hAnsi="Times New Roman"/>
                <w:sz w:val="20"/>
                <w:szCs w:val="20"/>
              </w:rPr>
              <w:lastRenderedPageBreak/>
              <w:t>- неприостановление деятельности участника закупки в порядке, предусмотренном Кодексом Российской Федерации об административных правонарушениях, на день подачи заявки на участие в закупке;</w:t>
            </w:r>
          </w:p>
          <w:p w:rsidR="00504097" w:rsidRPr="00832AD3" w:rsidRDefault="00504097" w:rsidP="00504097">
            <w:pPr>
              <w:jc w:val="both"/>
              <w:rPr>
                <w:rFonts w:ascii="Times New Roman" w:hAnsi="Times New Roman"/>
                <w:sz w:val="20"/>
                <w:szCs w:val="20"/>
              </w:rPr>
            </w:pPr>
            <w:r w:rsidRPr="00832AD3">
              <w:rPr>
                <w:rFonts w:ascii="Times New Roman" w:hAnsi="Times New Roman"/>
                <w:sz w:val="20"/>
                <w:szCs w:val="20"/>
              </w:rPr>
              <w:t xml:space="preserve">- 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25% балансовой стоимости активов участника закупки по данным бухгалтерской отчетности за последний завершенный отчетный период. Участник закупки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процедуре закупки не принято; </w:t>
            </w:r>
          </w:p>
          <w:p w:rsidR="00504097" w:rsidRPr="00832AD3" w:rsidRDefault="00504097" w:rsidP="00504097">
            <w:pPr>
              <w:jc w:val="both"/>
              <w:rPr>
                <w:rFonts w:ascii="Times New Roman" w:hAnsi="Times New Roman"/>
                <w:sz w:val="20"/>
                <w:szCs w:val="20"/>
              </w:rPr>
            </w:pPr>
            <w:r w:rsidRPr="00832AD3">
              <w:rPr>
                <w:rFonts w:ascii="Times New Roman" w:hAnsi="Times New Roman"/>
                <w:sz w:val="20"/>
                <w:szCs w:val="20"/>
              </w:rPr>
              <w:t>-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rsidR="00504097" w:rsidRPr="00832AD3" w:rsidRDefault="00504097" w:rsidP="00504097">
            <w:pPr>
              <w:jc w:val="both"/>
              <w:rPr>
                <w:rFonts w:ascii="Times New Roman" w:hAnsi="Times New Roman"/>
                <w:sz w:val="20"/>
                <w:szCs w:val="20"/>
              </w:rPr>
            </w:pPr>
            <w:r w:rsidRPr="00832AD3">
              <w:rPr>
                <w:rFonts w:ascii="Times New Roman" w:hAnsi="Times New Roman"/>
                <w:sz w:val="20"/>
                <w:szCs w:val="20"/>
              </w:rPr>
              <w:t>-  участник закупки – юридическое лицо, которое в течение двух лет  до даты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504097" w:rsidRPr="00832AD3" w:rsidRDefault="00504097" w:rsidP="00504097">
            <w:pPr>
              <w:jc w:val="both"/>
              <w:rPr>
                <w:rFonts w:ascii="Times New Roman" w:hAnsi="Times New Roman"/>
                <w:sz w:val="20"/>
                <w:szCs w:val="20"/>
              </w:rPr>
            </w:pPr>
            <w:r w:rsidRPr="00832AD3">
              <w:rPr>
                <w:rFonts w:ascii="Times New Roman" w:hAnsi="Times New Roman"/>
                <w:sz w:val="20"/>
                <w:szCs w:val="20"/>
              </w:rPr>
              <w:t>-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лицо, осуществляющее функции по организации и осуществлению закупок заказчика, состоят в браке с физическими лицами, являющимися выгодоприобретателями, единоличным исполнительным органом хозяйственного общества, членами коллегиального исполнительного органа хозяйственного общества, руководителем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10% голосующих акций хозяйственного общества либо долей, превышающей 10% в уставном капитале хозяйственного общества.</w:t>
            </w:r>
          </w:p>
          <w:p w:rsidR="00504097" w:rsidRPr="00832AD3" w:rsidRDefault="00504097" w:rsidP="00504097">
            <w:pPr>
              <w:jc w:val="both"/>
              <w:rPr>
                <w:rFonts w:ascii="Times New Roman" w:hAnsi="Times New Roman"/>
                <w:sz w:val="20"/>
                <w:szCs w:val="20"/>
              </w:rPr>
            </w:pPr>
            <w:r w:rsidRPr="00832AD3">
              <w:rPr>
                <w:rFonts w:ascii="Times New Roman" w:hAnsi="Times New Roman"/>
                <w:sz w:val="20"/>
                <w:szCs w:val="20"/>
              </w:rPr>
              <w:t xml:space="preserve">-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w:t>
            </w:r>
            <w:r w:rsidR="008D48B9">
              <w:rPr>
                <w:rFonts w:ascii="Times New Roman" w:hAnsi="Times New Roman"/>
                <w:sz w:val="20"/>
                <w:szCs w:val="20"/>
              </w:rPr>
              <w:lastRenderedPageBreak/>
              <w:t xml:space="preserve">исполнение, </w:t>
            </w:r>
            <w:r w:rsidRPr="00832AD3">
              <w:rPr>
                <w:rFonts w:ascii="Times New Roman" w:hAnsi="Times New Roman"/>
                <w:sz w:val="20"/>
                <w:szCs w:val="20"/>
              </w:rPr>
              <w:t xml:space="preserve">на финансирование проката или показа национального фильма. </w:t>
            </w:r>
          </w:p>
          <w:p w:rsidR="00504097" w:rsidRPr="00832AD3" w:rsidRDefault="00504097" w:rsidP="00504097">
            <w:pPr>
              <w:jc w:val="both"/>
              <w:rPr>
                <w:rFonts w:ascii="Times New Roman" w:hAnsi="Times New Roman"/>
                <w:sz w:val="20"/>
                <w:szCs w:val="20"/>
              </w:rPr>
            </w:pPr>
            <w:r w:rsidRPr="00832AD3">
              <w:rPr>
                <w:rFonts w:ascii="Times New Roman" w:hAnsi="Times New Roman"/>
                <w:sz w:val="20"/>
                <w:szCs w:val="20"/>
              </w:rPr>
              <w:t>- отсутствие сведений об участнике закупки в реестрах недобросовестных поставщиков, ведение которых предусмотрено Законом № 223-ФЗ, Законом № 44-ФЗ и другими Федеральными законами, которыми регулируются процедуры закупок товаров, работ, услуг.</w:t>
            </w:r>
          </w:p>
          <w:p w:rsidR="00504097" w:rsidRPr="00832AD3" w:rsidRDefault="00504097" w:rsidP="00504097">
            <w:pPr>
              <w:widowControl w:val="0"/>
              <w:tabs>
                <w:tab w:val="left" w:pos="357"/>
                <w:tab w:val="left" w:pos="851"/>
                <w:tab w:val="left" w:pos="1212"/>
                <w:tab w:val="left" w:pos="1361"/>
              </w:tabs>
              <w:autoSpaceDE w:val="0"/>
              <w:autoSpaceDN w:val="0"/>
              <w:adjustRightInd w:val="0"/>
              <w:jc w:val="both"/>
              <w:rPr>
                <w:rFonts w:ascii="Times New Roman" w:hAnsi="Times New Roman"/>
                <w:sz w:val="20"/>
                <w:szCs w:val="20"/>
              </w:rPr>
            </w:pPr>
            <w:r w:rsidRPr="00832AD3">
              <w:rPr>
                <w:rFonts w:ascii="Times New Roman" w:hAnsi="Times New Roman"/>
                <w:sz w:val="20"/>
                <w:szCs w:val="20"/>
              </w:rPr>
              <w:t xml:space="preserve">7) копии документов, подтверждающих соответствие товара, работ, услуг требованиям, установленным в аукционной документации, в случае если в соответствии с законодательством Российской Федерации установлены требования к товару, работе или услуге и предоставление указанных копий документов предусмотрено аукционной документацией </w:t>
            </w:r>
            <w:r w:rsidRPr="00832AD3">
              <w:rPr>
                <w:rFonts w:ascii="Times New Roman" w:hAnsi="Times New Roman"/>
                <w:i/>
                <w:sz w:val="20"/>
                <w:szCs w:val="20"/>
              </w:rPr>
              <w:t>(п. 22 Информационной карты аукциона)</w:t>
            </w:r>
            <w:r w:rsidRPr="00832AD3">
              <w:rPr>
                <w:rFonts w:ascii="Times New Roman" w:hAnsi="Times New Roman"/>
                <w:sz w:val="20"/>
                <w:szCs w:val="20"/>
              </w:rPr>
              <w:t>.</w:t>
            </w:r>
          </w:p>
        </w:tc>
      </w:tr>
      <w:tr w:rsidR="00504097" w:rsidRPr="00832AD3" w:rsidTr="00AE0F2A">
        <w:trPr>
          <w:trHeight w:val="1743"/>
        </w:trPr>
        <w:tc>
          <w:tcPr>
            <w:tcW w:w="606"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numPr>
                <w:ilvl w:val="0"/>
                <w:numId w:val="14"/>
              </w:numPr>
              <w:autoSpaceDE w:val="0"/>
              <w:autoSpaceDN w:val="0"/>
              <w:adjustRightInd w:val="0"/>
              <w:ind w:left="72" w:firstLine="0"/>
              <w:jc w:val="center"/>
              <w:outlineLvl w:val="0"/>
              <w:rPr>
                <w:rFonts w:ascii="Times New Roman" w:hAnsi="Times New Roman"/>
                <w:bCs/>
                <w:sz w:val="20"/>
                <w:szCs w:val="20"/>
              </w:rPr>
            </w:pPr>
          </w:p>
        </w:tc>
        <w:tc>
          <w:tcPr>
            <w:tcW w:w="1734"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autoSpaceDE w:val="0"/>
              <w:autoSpaceDN w:val="0"/>
              <w:adjustRightInd w:val="0"/>
              <w:jc w:val="center"/>
              <w:outlineLvl w:val="0"/>
              <w:rPr>
                <w:rFonts w:ascii="Times New Roman" w:hAnsi="Times New Roman"/>
                <w:bCs/>
                <w:sz w:val="20"/>
                <w:szCs w:val="20"/>
              </w:rPr>
            </w:pPr>
          </w:p>
        </w:tc>
        <w:tc>
          <w:tcPr>
            <w:tcW w:w="2880"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rPr>
                <w:rFonts w:ascii="Times New Roman" w:hAnsi="Times New Roman"/>
                <w:sz w:val="20"/>
                <w:szCs w:val="20"/>
              </w:rPr>
            </w:pPr>
            <w:r w:rsidRPr="00832AD3">
              <w:rPr>
                <w:rFonts w:ascii="Times New Roman" w:hAnsi="Times New Roman"/>
                <w:sz w:val="20"/>
                <w:szCs w:val="20"/>
              </w:rPr>
              <w:t>Перечень документов, подтверждающих соответствие  участника размещения  заказа требованиям, установленным в соответствии с законодательством  РФ к лицам, осуществляющим поставки  товаров, выполнение работ, оказание услуг, являющихся предметом аукциона</w:t>
            </w:r>
          </w:p>
        </w:tc>
        <w:tc>
          <w:tcPr>
            <w:tcW w:w="5554" w:type="dxa"/>
            <w:tcBorders>
              <w:top w:val="single" w:sz="4" w:space="0" w:color="auto"/>
              <w:left w:val="single" w:sz="4" w:space="0" w:color="auto"/>
              <w:bottom w:val="single" w:sz="4" w:space="0" w:color="auto"/>
              <w:right w:val="single" w:sz="4" w:space="0" w:color="auto"/>
            </w:tcBorders>
          </w:tcPr>
          <w:p w:rsidR="00504097" w:rsidRPr="00832AD3" w:rsidRDefault="00504097" w:rsidP="00504097">
            <w:pPr>
              <w:jc w:val="both"/>
              <w:rPr>
                <w:rFonts w:ascii="Times New Roman" w:hAnsi="Times New Roman"/>
                <w:sz w:val="20"/>
                <w:szCs w:val="20"/>
              </w:rPr>
            </w:pPr>
            <w:r w:rsidRPr="00832AD3">
              <w:rPr>
                <w:rFonts w:ascii="Times New Roman" w:hAnsi="Times New Roman"/>
                <w:sz w:val="20"/>
                <w:szCs w:val="20"/>
              </w:rPr>
              <w:t>Не установлено</w:t>
            </w:r>
          </w:p>
          <w:p w:rsidR="00504097" w:rsidRPr="00832AD3" w:rsidRDefault="00504097" w:rsidP="00504097">
            <w:pPr>
              <w:suppressAutoHyphens/>
              <w:jc w:val="both"/>
              <w:rPr>
                <w:rFonts w:ascii="Times New Roman" w:hAnsi="Times New Roman"/>
                <w:sz w:val="20"/>
                <w:szCs w:val="20"/>
              </w:rPr>
            </w:pPr>
          </w:p>
        </w:tc>
      </w:tr>
      <w:tr w:rsidR="00504097" w:rsidRPr="00832AD3" w:rsidTr="00AE0F2A">
        <w:trPr>
          <w:trHeight w:val="522"/>
        </w:trPr>
        <w:tc>
          <w:tcPr>
            <w:tcW w:w="606"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numPr>
                <w:ilvl w:val="0"/>
                <w:numId w:val="14"/>
              </w:numPr>
              <w:autoSpaceDE w:val="0"/>
              <w:autoSpaceDN w:val="0"/>
              <w:adjustRightInd w:val="0"/>
              <w:ind w:left="72" w:firstLine="0"/>
              <w:jc w:val="center"/>
              <w:outlineLvl w:val="0"/>
              <w:rPr>
                <w:rFonts w:ascii="Times New Roman" w:hAnsi="Times New Roman"/>
                <w:bCs/>
                <w:sz w:val="20"/>
                <w:szCs w:val="20"/>
              </w:rPr>
            </w:pPr>
          </w:p>
        </w:tc>
        <w:tc>
          <w:tcPr>
            <w:tcW w:w="1734"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autoSpaceDE w:val="0"/>
              <w:autoSpaceDN w:val="0"/>
              <w:adjustRightInd w:val="0"/>
              <w:jc w:val="center"/>
              <w:outlineLvl w:val="0"/>
              <w:rPr>
                <w:rFonts w:ascii="Times New Roman" w:hAnsi="Times New Roman"/>
                <w:bCs/>
                <w:sz w:val="20"/>
                <w:szCs w:val="20"/>
              </w:rPr>
            </w:pPr>
          </w:p>
        </w:tc>
        <w:tc>
          <w:tcPr>
            <w:tcW w:w="2880"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rPr>
                <w:rFonts w:ascii="Times New Roman" w:hAnsi="Times New Roman"/>
                <w:sz w:val="20"/>
                <w:szCs w:val="20"/>
              </w:rPr>
            </w:pPr>
            <w:r w:rsidRPr="00832AD3">
              <w:rPr>
                <w:rFonts w:ascii="Times New Roman" w:hAnsi="Times New Roman"/>
                <w:sz w:val="20"/>
                <w:szCs w:val="20"/>
              </w:rPr>
              <w:t>Перечень документов, подтверждающих соответствие товара, работы или услуги требованиям, установленным в соответствии с законодательством Российской Федерации</w:t>
            </w:r>
          </w:p>
        </w:tc>
        <w:tc>
          <w:tcPr>
            <w:tcW w:w="5554" w:type="dxa"/>
            <w:tcBorders>
              <w:top w:val="single" w:sz="4" w:space="0" w:color="auto"/>
              <w:left w:val="single" w:sz="4" w:space="0" w:color="auto"/>
              <w:bottom w:val="single" w:sz="4" w:space="0" w:color="auto"/>
              <w:right w:val="single" w:sz="4" w:space="0" w:color="auto"/>
            </w:tcBorders>
          </w:tcPr>
          <w:p w:rsidR="00504097" w:rsidRPr="00832AD3" w:rsidRDefault="00504097" w:rsidP="00504097">
            <w:pPr>
              <w:suppressAutoHyphens/>
              <w:jc w:val="both"/>
              <w:rPr>
                <w:rFonts w:ascii="Times New Roman" w:hAnsi="Times New Roman"/>
                <w:sz w:val="20"/>
                <w:szCs w:val="20"/>
              </w:rPr>
            </w:pPr>
            <w:r w:rsidRPr="00832AD3">
              <w:rPr>
                <w:rFonts w:ascii="Times New Roman" w:hAnsi="Times New Roman"/>
                <w:sz w:val="20"/>
                <w:szCs w:val="20"/>
              </w:rPr>
              <w:t xml:space="preserve">Не установлено </w:t>
            </w:r>
          </w:p>
        </w:tc>
      </w:tr>
      <w:tr w:rsidR="00504097" w:rsidRPr="00832AD3" w:rsidTr="00BF7FD8">
        <w:trPr>
          <w:trHeight w:val="1937"/>
        </w:trPr>
        <w:tc>
          <w:tcPr>
            <w:tcW w:w="606"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numPr>
                <w:ilvl w:val="0"/>
                <w:numId w:val="14"/>
              </w:numPr>
              <w:autoSpaceDE w:val="0"/>
              <w:autoSpaceDN w:val="0"/>
              <w:adjustRightInd w:val="0"/>
              <w:ind w:left="72" w:firstLine="0"/>
              <w:jc w:val="center"/>
              <w:outlineLvl w:val="0"/>
              <w:rPr>
                <w:rFonts w:ascii="Times New Roman" w:hAnsi="Times New Roman"/>
                <w:bCs/>
                <w:sz w:val="20"/>
                <w:szCs w:val="20"/>
              </w:rPr>
            </w:pPr>
          </w:p>
        </w:tc>
        <w:tc>
          <w:tcPr>
            <w:tcW w:w="1734"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autoSpaceDE w:val="0"/>
              <w:autoSpaceDN w:val="0"/>
              <w:adjustRightInd w:val="0"/>
              <w:jc w:val="center"/>
              <w:outlineLvl w:val="0"/>
              <w:rPr>
                <w:rFonts w:ascii="Times New Roman" w:hAnsi="Times New Roman"/>
                <w:bCs/>
                <w:sz w:val="20"/>
                <w:szCs w:val="20"/>
              </w:rPr>
            </w:pPr>
            <w:r w:rsidRPr="00832AD3">
              <w:rPr>
                <w:rFonts w:ascii="Times New Roman" w:hAnsi="Times New Roman"/>
                <w:bCs/>
                <w:sz w:val="20"/>
                <w:szCs w:val="20"/>
              </w:rPr>
              <w:t>Часть 3</w:t>
            </w:r>
          </w:p>
        </w:tc>
        <w:tc>
          <w:tcPr>
            <w:tcW w:w="2880"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rPr>
                <w:rFonts w:ascii="Times New Roman" w:hAnsi="Times New Roman"/>
                <w:sz w:val="20"/>
                <w:szCs w:val="20"/>
              </w:rPr>
            </w:pPr>
            <w:r w:rsidRPr="00832AD3">
              <w:rPr>
                <w:rFonts w:ascii="Times New Roman" w:hAnsi="Times New Roman"/>
                <w:sz w:val="20"/>
                <w:szCs w:val="20"/>
              </w:rPr>
              <w:t>Разъяснение положений документации об аукционе</w:t>
            </w:r>
          </w:p>
        </w:tc>
        <w:tc>
          <w:tcPr>
            <w:tcW w:w="5554" w:type="dxa"/>
            <w:tcBorders>
              <w:top w:val="single" w:sz="4" w:space="0" w:color="auto"/>
              <w:left w:val="single" w:sz="4" w:space="0" w:color="auto"/>
              <w:bottom w:val="single" w:sz="4" w:space="0" w:color="auto"/>
              <w:right w:val="single" w:sz="4" w:space="0" w:color="auto"/>
            </w:tcBorders>
          </w:tcPr>
          <w:p w:rsidR="00504097" w:rsidRPr="00832AD3" w:rsidRDefault="00504097" w:rsidP="00504097">
            <w:pPr>
              <w:suppressAutoHyphens/>
              <w:jc w:val="both"/>
              <w:rPr>
                <w:rFonts w:ascii="Times New Roman" w:hAnsi="Times New Roman"/>
                <w:sz w:val="20"/>
                <w:szCs w:val="20"/>
              </w:rPr>
            </w:pPr>
            <w:r w:rsidRPr="00832AD3">
              <w:rPr>
                <w:rFonts w:ascii="Times New Roman" w:hAnsi="Times New Roman"/>
                <w:sz w:val="20"/>
                <w:szCs w:val="20"/>
              </w:rPr>
              <w:t xml:space="preserve">Порядок предоставления участникам аукциона разъяснений положений документации указан в разделе </w:t>
            </w:r>
            <w:r w:rsidRPr="00832AD3">
              <w:rPr>
                <w:rFonts w:ascii="Times New Roman" w:hAnsi="Times New Roman"/>
                <w:sz w:val="20"/>
                <w:szCs w:val="20"/>
                <w:lang w:val="en-US"/>
              </w:rPr>
              <w:t>I</w:t>
            </w:r>
            <w:r w:rsidRPr="00832AD3">
              <w:rPr>
                <w:rFonts w:ascii="Times New Roman" w:hAnsi="Times New Roman"/>
                <w:sz w:val="20"/>
                <w:szCs w:val="20"/>
              </w:rPr>
              <w:t xml:space="preserve"> </w:t>
            </w:r>
            <w:r w:rsidRPr="00832AD3">
              <w:rPr>
                <w:rFonts w:ascii="Times New Roman" w:hAnsi="Times New Roman"/>
                <w:i/>
                <w:sz w:val="20"/>
                <w:szCs w:val="20"/>
                <w:u w:val="single"/>
              </w:rPr>
              <w:t>Общие условия проведения аукциона</w:t>
            </w:r>
            <w:r w:rsidRPr="00832AD3">
              <w:rPr>
                <w:rFonts w:ascii="Times New Roman" w:hAnsi="Times New Roman"/>
                <w:sz w:val="20"/>
                <w:szCs w:val="20"/>
              </w:rPr>
              <w:t xml:space="preserve"> настоящей документации об аукционе.</w:t>
            </w:r>
          </w:p>
          <w:p w:rsidR="00504097" w:rsidRPr="00832AD3" w:rsidRDefault="00504097" w:rsidP="00504097">
            <w:pPr>
              <w:tabs>
                <w:tab w:val="left" w:pos="709"/>
                <w:tab w:val="left" w:pos="1985"/>
              </w:tabs>
              <w:jc w:val="both"/>
              <w:rPr>
                <w:rFonts w:ascii="Times New Roman" w:hAnsi="Times New Roman"/>
                <w:sz w:val="20"/>
                <w:szCs w:val="20"/>
              </w:rPr>
            </w:pPr>
            <w:r w:rsidRPr="00832AD3">
              <w:rPr>
                <w:rFonts w:ascii="Times New Roman" w:hAnsi="Times New Roman"/>
                <w:sz w:val="20"/>
                <w:szCs w:val="20"/>
              </w:rPr>
              <w:t xml:space="preserve">Участник вправе подать запрос о даче разъяснений положений документации об аукционе с момента размещения извещения в единой информационной системе до </w:t>
            </w:r>
            <w:r w:rsidR="00727BEF">
              <w:rPr>
                <w:rFonts w:ascii="Times New Roman" w:hAnsi="Times New Roman"/>
                <w:i/>
                <w:sz w:val="20"/>
                <w:szCs w:val="20"/>
              </w:rPr>
              <w:t>6» декабря</w:t>
            </w:r>
            <w:r w:rsidRPr="00832AD3">
              <w:rPr>
                <w:rFonts w:ascii="Times New Roman" w:hAnsi="Times New Roman"/>
                <w:i/>
                <w:sz w:val="20"/>
                <w:szCs w:val="20"/>
              </w:rPr>
              <w:t xml:space="preserve"> 2021г.</w:t>
            </w:r>
            <w:r w:rsidRPr="00832AD3">
              <w:rPr>
                <w:rFonts w:ascii="Times New Roman" w:hAnsi="Times New Roman"/>
                <w:sz w:val="20"/>
                <w:szCs w:val="20"/>
              </w:rPr>
              <w:t xml:space="preserve"> включительно. </w:t>
            </w:r>
          </w:p>
          <w:p w:rsidR="00504097" w:rsidRPr="00832AD3" w:rsidRDefault="00504097" w:rsidP="00504097">
            <w:pPr>
              <w:suppressAutoHyphens/>
              <w:jc w:val="both"/>
              <w:rPr>
                <w:rFonts w:ascii="Times New Roman" w:hAnsi="Times New Roman"/>
                <w:sz w:val="20"/>
                <w:szCs w:val="20"/>
              </w:rPr>
            </w:pPr>
            <w:r w:rsidRPr="00832AD3">
              <w:rPr>
                <w:rFonts w:ascii="Times New Roman" w:hAnsi="Times New Roman"/>
                <w:sz w:val="20"/>
                <w:szCs w:val="20"/>
              </w:rPr>
              <w:t xml:space="preserve">Заказчик обязан дать разъяснения положений документации об электронном аукционе с момента размещения извещения в единой информационной системе до </w:t>
            </w:r>
            <w:r w:rsidRPr="00A158BE">
              <w:rPr>
                <w:rFonts w:ascii="Times New Roman" w:hAnsi="Times New Roman"/>
                <w:sz w:val="20"/>
                <w:szCs w:val="20"/>
              </w:rPr>
              <w:t>«</w:t>
            </w:r>
            <w:r w:rsidR="00727BEF">
              <w:rPr>
                <w:rFonts w:ascii="Times New Roman" w:hAnsi="Times New Roman"/>
                <w:sz w:val="20"/>
                <w:szCs w:val="20"/>
              </w:rPr>
              <w:t>6</w:t>
            </w:r>
            <w:r w:rsidRPr="00A158BE">
              <w:rPr>
                <w:rFonts w:ascii="Times New Roman" w:hAnsi="Times New Roman"/>
                <w:sz w:val="20"/>
                <w:szCs w:val="20"/>
              </w:rPr>
              <w:t xml:space="preserve">» </w:t>
            </w:r>
            <w:r w:rsidR="00727BEF">
              <w:rPr>
                <w:rFonts w:ascii="Times New Roman" w:hAnsi="Times New Roman"/>
                <w:sz w:val="20"/>
                <w:szCs w:val="20"/>
              </w:rPr>
              <w:t>декабря</w:t>
            </w:r>
            <w:r w:rsidRPr="00A158BE">
              <w:rPr>
                <w:rFonts w:ascii="Times New Roman" w:hAnsi="Times New Roman"/>
                <w:sz w:val="20"/>
                <w:szCs w:val="20"/>
              </w:rPr>
              <w:t xml:space="preserve"> </w:t>
            </w:r>
            <w:r w:rsidRPr="00832AD3">
              <w:rPr>
                <w:rFonts w:ascii="Times New Roman" w:hAnsi="Times New Roman"/>
                <w:i/>
                <w:sz w:val="20"/>
                <w:szCs w:val="20"/>
              </w:rPr>
              <w:t>2021г.</w:t>
            </w:r>
            <w:r w:rsidRPr="00832AD3">
              <w:rPr>
                <w:rFonts w:ascii="Times New Roman" w:hAnsi="Times New Roman"/>
                <w:sz w:val="20"/>
                <w:szCs w:val="20"/>
              </w:rPr>
              <w:t xml:space="preserve"> </w:t>
            </w:r>
          </w:p>
        </w:tc>
      </w:tr>
      <w:tr w:rsidR="00504097" w:rsidRPr="00832AD3" w:rsidTr="00AE0F2A">
        <w:trPr>
          <w:trHeight w:val="20"/>
        </w:trPr>
        <w:tc>
          <w:tcPr>
            <w:tcW w:w="606"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numPr>
                <w:ilvl w:val="0"/>
                <w:numId w:val="14"/>
              </w:numPr>
              <w:autoSpaceDE w:val="0"/>
              <w:autoSpaceDN w:val="0"/>
              <w:adjustRightInd w:val="0"/>
              <w:ind w:left="72" w:firstLine="0"/>
              <w:jc w:val="center"/>
              <w:outlineLvl w:val="0"/>
              <w:rPr>
                <w:rFonts w:ascii="Times New Roman" w:hAnsi="Times New Roman"/>
                <w:bCs/>
                <w:sz w:val="20"/>
                <w:szCs w:val="20"/>
              </w:rPr>
            </w:pPr>
          </w:p>
        </w:tc>
        <w:tc>
          <w:tcPr>
            <w:tcW w:w="1734"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autoSpaceDE w:val="0"/>
              <w:autoSpaceDN w:val="0"/>
              <w:adjustRightInd w:val="0"/>
              <w:jc w:val="center"/>
              <w:outlineLvl w:val="0"/>
              <w:rPr>
                <w:rFonts w:ascii="Times New Roman" w:hAnsi="Times New Roman"/>
                <w:bCs/>
                <w:sz w:val="20"/>
                <w:szCs w:val="20"/>
              </w:rPr>
            </w:pPr>
            <w:r w:rsidRPr="00832AD3">
              <w:rPr>
                <w:rFonts w:ascii="Times New Roman" w:hAnsi="Times New Roman"/>
                <w:bCs/>
                <w:sz w:val="20"/>
                <w:szCs w:val="20"/>
              </w:rPr>
              <w:t>Часть 12</w:t>
            </w:r>
          </w:p>
        </w:tc>
        <w:tc>
          <w:tcPr>
            <w:tcW w:w="2880"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rPr>
                <w:rFonts w:ascii="Times New Roman" w:hAnsi="Times New Roman"/>
                <w:sz w:val="20"/>
                <w:szCs w:val="20"/>
              </w:rPr>
            </w:pPr>
            <w:r w:rsidRPr="00832AD3">
              <w:rPr>
                <w:rFonts w:ascii="Times New Roman" w:hAnsi="Times New Roman"/>
                <w:sz w:val="20"/>
                <w:szCs w:val="20"/>
              </w:rPr>
              <w:t>Порядок подачи заявок участниками закупки</w:t>
            </w:r>
          </w:p>
        </w:tc>
        <w:tc>
          <w:tcPr>
            <w:tcW w:w="5554" w:type="dxa"/>
            <w:tcBorders>
              <w:top w:val="single" w:sz="4" w:space="0" w:color="auto"/>
              <w:left w:val="single" w:sz="4" w:space="0" w:color="auto"/>
              <w:bottom w:val="single" w:sz="4" w:space="0" w:color="auto"/>
              <w:right w:val="single" w:sz="4" w:space="0" w:color="auto"/>
            </w:tcBorders>
          </w:tcPr>
          <w:p w:rsidR="00504097" w:rsidRPr="00832AD3" w:rsidRDefault="00504097" w:rsidP="00504097">
            <w:pPr>
              <w:keepLines/>
              <w:widowControl w:val="0"/>
              <w:autoSpaceDE w:val="0"/>
              <w:autoSpaceDN w:val="0"/>
              <w:adjustRightInd w:val="0"/>
              <w:jc w:val="both"/>
              <w:rPr>
                <w:rFonts w:ascii="Times New Roman" w:hAnsi="Times New Roman"/>
                <w:sz w:val="20"/>
                <w:szCs w:val="20"/>
              </w:rPr>
            </w:pPr>
            <w:r w:rsidRPr="00832AD3">
              <w:rPr>
                <w:rFonts w:ascii="Times New Roman" w:hAnsi="Times New Roman"/>
                <w:sz w:val="20"/>
                <w:szCs w:val="20"/>
              </w:rPr>
              <w:t xml:space="preserve">Участник закупки  подает заявку на участие в аукционе, в порядке, предусмотренном в разделе </w:t>
            </w:r>
            <w:r w:rsidRPr="00832AD3">
              <w:rPr>
                <w:rFonts w:ascii="Times New Roman" w:hAnsi="Times New Roman"/>
                <w:sz w:val="20"/>
                <w:szCs w:val="20"/>
                <w:lang w:val="en-US"/>
              </w:rPr>
              <w:t>I</w:t>
            </w:r>
            <w:r w:rsidRPr="00832AD3">
              <w:rPr>
                <w:rFonts w:ascii="Times New Roman" w:hAnsi="Times New Roman"/>
                <w:sz w:val="20"/>
                <w:szCs w:val="20"/>
              </w:rPr>
              <w:t xml:space="preserve"> </w:t>
            </w:r>
            <w:r w:rsidRPr="00832AD3">
              <w:rPr>
                <w:rFonts w:ascii="Times New Roman" w:hAnsi="Times New Roman"/>
                <w:i/>
                <w:sz w:val="20"/>
                <w:szCs w:val="20"/>
                <w:u w:val="single"/>
              </w:rPr>
              <w:t xml:space="preserve">Общие условия </w:t>
            </w:r>
            <w:r w:rsidRPr="00A158BE">
              <w:rPr>
                <w:rFonts w:ascii="Times New Roman" w:hAnsi="Times New Roman"/>
                <w:sz w:val="20"/>
                <w:szCs w:val="20"/>
              </w:rPr>
              <w:t>проведения аукциона</w:t>
            </w:r>
            <w:r w:rsidRPr="00832AD3">
              <w:rPr>
                <w:rFonts w:ascii="Times New Roman" w:hAnsi="Times New Roman"/>
                <w:sz w:val="20"/>
                <w:szCs w:val="20"/>
              </w:rPr>
              <w:t xml:space="preserve"> настоящей документации об аукционе.</w:t>
            </w:r>
          </w:p>
        </w:tc>
      </w:tr>
      <w:tr w:rsidR="00504097" w:rsidRPr="00832AD3" w:rsidTr="00AE0F2A">
        <w:trPr>
          <w:trHeight w:val="427"/>
        </w:trPr>
        <w:tc>
          <w:tcPr>
            <w:tcW w:w="606"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autoSpaceDE w:val="0"/>
              <w:autoSpaceDN w:val="0"/>
              <w:adjustRightInd w:val="0"/>
              <w:jc w:val="center"/>
              <w:outlineLvl w:val="0"/>
              <w:rPr>
                <w:rFonts w:ascii="Times New Roman" w:hAnsi="Times New Roman"/>
                <w:bCs/>
                <w:color w:val="FF0000"/>
                <w:sz w:val="20"/>
                <w:szCs w:val="20"/>
              </w:rPr>
            </w:pPr>
          </w:p>
          <w:p w:rsidR="00504097" w:rsidRPr="00832AD3" w:rsidRDefault="00504097" w:rsidP="00504097">
            <w:pPr>
              <w:widowControl w:val="0"/>
              <w:autoSpaceDE w:val="0"/>
              <w:autoSpaceDN w:val="0"/>
              <w:adjustRightInd w:val="0"/>
              <w:jc w:val="center"/>
              <w:outlineLvl w:val="0"/>
              <w:rPr>
                <w:rFonts w:ascii="Times New Roman" w:hAnsi="Times New Roman"/>
                <w:bCs/>
                <w:sz w:val="20"/>
                <w:szCs w:val="20"/>
              </w:rPr>
            </w:pPr>
            <w:r w:rsidRPr="00832AD3">
              <w:rPr>
                <w:rFonts w:ascii="Times New Roman" w:hAnsi="Times New Roman"/>
                <w:bCs/>
                <w:sz w:val="20"/>
                <w:szCs w:val="20"/>
              </w:rPr>
              <w:t>25.</w:t>
            </w:r>
          </w:p>
        </w:tc>
        <w:tc>
          <w:tcPr>
            <w:tcW w:w="1734"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autoSpaceDE w:val="0"/>
              <w:autoSpaceDN w:val="0"/>
              <w:adjustRightInd w:val="0"/>
              <w:jc w:val="center"/>
              <w:outlineLvl w:val="0"/>
              <w:rPr>
                <w:rFonts w:ascii="Times New Roman" w:hAnsi="Times New Roman"/>
                <w:bCs/>
                <w:color w:val="FF0000"/>
                <w:sz w:val="20"/>
                <w:szCs w:val="20"/>
              </w:rPr>
            </w:pPr>
            <w:r w:rsidRPr="00832AD3">
              <w:rPr>
                <w:rFonts w:ascii="Times New Roman" w:hAnsi="Times New Roman"/>
                <w:bCs/>
                <w:sz w:val="20"/>
                <w:szCs w:val="20"/>
              </w:rPr>
              <w:t>Часть 12</w:t>
            </w:r>
          </w:p>
        </w:tc>
        <w:tc>
          <w:tcPr>
            <w:tcW w:w="2880"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rPr>
                <w:rFonts w:ascii="Times New Roman" w:hAnsi="Times New Roman"/>
                <w:sz w:val="20"/>
                <w:szCs w:val="20"/>
              </w:rPr>
            </w:pPr>
            <w:r w:rsidRPr="00832AD3">
              <w:rPr>
                <w:rFonts w:ascii="Times New Roman" w:hAnsi="Times New Roman"/>
                <w:sz w:val="20"/>
                <w:szCs w:val="20"/>
              </w:rPr>
              <w:t>Дата начала срока подачи заявок на участие в аукционе</w:t>
            </w:r>
          </w:p>
        </w:tc>
        <w:tc>
          <w:tcPr>
            <w:tcW w:w="5554"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keepLines/>
              <w:widowControl w:val="0"/>
              <w:autoSpaceDE w:val="0"/>
              <w:autoSpaceDN w:val="0"/>
              <w:adjustRightInd w:val="0"/>
              <w:rPr>
                <w:rFonts w:ascii="Times New Roman" w:hAnsi="Times New Roman"/>
                <w:sz w:val="20"/>
                <w:szCs w:val="20"/>
              </w:rPr>
            </w:pPr>
            <w:r w:rsidRPr="00832AD3">
              <w:rPr>
                <w:rFonts w:ascii="Times New Roman" w:hAnsi="Times New Roman"/>
                <w:sz w:val="20"/>
                <w:szCs w:val="20"/>
              </w:rPr>
              <w:t xml:space="preserve"> </w:t>
            </w:r>
            <w:r w:rsidRPr="00832AD3">
              <w:rPr>
                <w:rFonts w:ascii="Times New Roman" w:hAnsi="Times New Roman"/>
                <w:i/>
                <w:sz w:val="20"/>
                <w:szCs w:val="20"/>
              </w:rPr>
              <w:t>«</w:t>
            </w:r>
            <w:r w:rsidR="00727BEF">
              <w:rPr>
                <w:rFonts w:ascii="Times New Roman" w:hAnsi="Times New Roman"/>
                <w:i/>
                <w:sz w:val="20"/>
                <w:szCs w:val="20"/>
              </w:rPr>
              <w:t>_22</w:t>
            </w:r>
            <w:r w:rsidR="00CB6B48" w:rsidRPr="00832AD3">
              <w:rPr>
                <w:rFonts w:ascii="Times New Roman" w:hAnsi="Times New Roman"/>
                <w:i/>
                <w:sz w:val="20"/>
                <w:szCs w:val="20"/>
              </w:rPr>
              <w:t>_</w:t>
            </w:r>
            <w:r w:rsidRPr="00832AD3">
              <w:rPr>
                <w:rFonts w:ascii="Times New Roman" w:hAnsi="Times New Roman"/>
                <w:i/>
                <w:sz w:val="20"/>
                <w:szCs w:val="20"/>
              </w:rPr>
              <w:t>»</w:t>
            </w:r>
            <w:r w:rsidR="00727BEF">
              <w:rPr>
                <w:rFonts w:ascii="Times New Roman" w:hAnsi="Times New Roman"/>
                <w:i/>
                <w:sz w:val="20"/>
                <w:szCs w:val="20"/>
              </w:rPr>
              <w:t xml:space="preserve">  ноября</w:t>
            </w:r>
            <w:r w:rsidRPr="00832AD3">
              <w:rPr>
                <w:rFonts w:ascii="Times New Roman" w:hAnsi="Times New Roman"/>
                <w:i/>
                <w:sz w:val="20"/>
                <w:szCs w:val="20"/>
              </w:rPr>
              <w:t>2021 года</w:t>
            </w:r>
          </w:p>
        </w:tc>
      </w:tr>
      <w:tr w:rsidR="00504097" w:rsidRPr="00832AD3" w:rsidTr="00AE0F2A">
        <w:trPr>
          <w:trHeight w:val="20"/>
        </w:trPr>
        <w:tc>
          <w:tcPr>
            <w:tcW w:w="606"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autoSpaceDE w:val="0"/>
              <w:autoSpaceDN w:val="0"/>
              <w:adjustRightInd w:val="0"/>
              <w:outlineLvl w:val="0"/>
              <w:rPr>
                <w:rFonts w:ascii="Times New Roman" w:hAnsi="Times New Roman"/>
                <w:bCs/>
                <w:sz w:val="20"/>
                <w:szCs w:val="20"/>
              </w:rPr>
            </w:pPr>
            <w:r w:rsidRPr="00832AD3">
              <w:rPr>
                <w:rFonts w:ascii="Times New Roman" w:hAnsi="Times New Roman"/>
                <w:bCs/>
                <w:sz w:val="20"/>
                <w:szCs w:val="20"/>
              </w:rPr>
              <w:t>26</w:t>
            </w:r>
          </w:p>
        </w:tc>
        <w:tc>
          <w:tcPr>
            <w:tcW w:w="1734"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autoSpaceDE w:val="0"/>
              <w:autoSpaceDN w:val="0"/>
              <w:adjustRightInd w:val="0"/>
              <w:jc w:val="center"/>
              <w:outlineLvl w:val="0"/>
              <w:rPr>
                <w:rFonts w:ascii="Times New Roman" w:hAnsi="Times New Roman"/>
                <w:bCs/>
                <w:sz w:val="20"/>
                <w:szCs w:val="20"/>
              </w:rPr>
            </w:pPr>
            <w:r w:rsidRPr="00832AD3">
              <w:rPr>
                <w:rFonts w:ascii="Times New Roman" w:hAnsi="Times New Roman"/>
                <w:bCs/>
                <w:sz w:val="20"/>
                <w:szCs w:val="20"/>
              </w:rPr>
              <w:t>Часть 12</w:t>
            </w:r>
          </w:p>
        </w:tc>
        <w:tc>
          <w:tcPr>
            <w:tcW w:w="2880"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rPr>
                <w:rFonts w:ascii="Times New Roman" w:hAnsi="Times New Roman"/>
                <w:sz w:val="20"/>
                <w:szCs w:val="20"/>
              </w:rPr>
            </w:pPr>
            <w:r w:rsidRPr="00832AD3">
              <w:rPr>
                <w:rFonts w:ascii="Times New Roman" w:hAnsi="Times New Roman"/>
                <w:sz w:val="20"/>
                <w:szCs w:val="20"/>
              </w:rPr>
              <w:t xml:space="preserve">Дата и время окончания срока подачи заявок на участие в аукционе </w:t>
            </w:r>
            <w:r w:rsidRPr="00832AD3">
              <w:rPr>
                <w:rFonts w:ascii="Times New Roman" w:hAnsi="Times New Roman"/>
                <w:i/>
                <w:sz w:val="20"/>
                <w:szCs w:val="20"/>
              </w:rPr>
              <w:t>(время электронной площадки, моск.)</w:t>
            </w:r>
          </w:p>
        </w:tc>
        <w:tc>
          <w:tcPr>
            <w:tcW w:w="5554" w:type="dxa"/>
            <w:tcBorders>
              <w:top w:val="single" w:sz="4" w:space="0" w:color="auto"/>
              <w:left w:val="single" w:sz="4" w:space="0" w:color="auto"/>
              <w:bottom w:val="single" w:sz="4" w:space="0" w:color="auto"/>
              <w:right w:val="single" w:sz="4" w:space="0" w:color="auto"/>
            </w:tcBorders>
          </w:tcPr>
          <w:p w:rsidR="00504097" w:rsidRPr="00832AD3" w:rsidRDefault="00504097" w:rsidP="00504097">
            <w:pPr>
              <w:keepLines/>
              <w:widowControl w:val="0"/>
              <w:autoSpaceDE w:val="0"/>
              <w:autoSpaceDN w:val="0"/>
              <w:adjustRightInd w:val="0"/>
              <w:rPr>
                <w:rFonts w:ascii="Times New Roman" w:hAnsi="Times New Roman"/>
                <w:sz w:val="20"/>
                <w:szCs w:val="20"/>
              </w:rPr>
            </w:pPr>
          </w:p>
          <w:p w:rsidR="00504097" w:rsidRPr="00832AD3" w:rsidRDefault="00504097" w:rsidP="00504097">
            <w:pPr>
              <w:keepLines/>
              <w:widowControl w:val="0"/>
              <w:autoSpaceDE w:val="0"/>
              <w:autoSpaceDN w:val="0"/>
              <w:adjustRightInd w:val="0"/>
              <w:rPr>
                <w:rFonts w:ascii="Times New Roman" w:hAnsi="Times New Roman"/>
                <w:b/>
                <w:i/>
                <w:sz w:val="20"/>
                <w:szCs w:val="20"/>
              </w:rPr>
            </w:pPr>
            <w:r w:rsidRPr="00832AD3">
              <w:rPr>
                <w:rFonts w:ascii="Times New Roman" w:hAnsi="Times New Roman"/>
                <w:i/>
                <w:sz w:val="20"/>
                <w:szCs w:val="20"/>
              </w:rPr>
              <w:t xml:space="preserve"> «</w:t>
            </w:r>
            <w:r w:rsidR="00727BEF">
              <w:rPr>
                <w:rFonts w:ascii="Times New Roman" w:hAnsi="Times New Roman"/>
                <w:i/>
                <w:sz w:val="20"/>
                <w:szCs w:val="20"/>
              </w:rPr>
              <w:t>8</w:t>
            </w:r>
            <w:r w:rsidRPr="00832AD3">
              <w:rPr>
                <w:rFonts w:ascii="Times New Roman" w:hAnsi="Times New Roman"/>
                <w:i/>
                <w:sz w:val="20"/>
                <w:szCs w:val="20"/>
              </w:rPr>
              <w:t>»</w:t>
            </w:r>
            <w:r w:rsidR="00727BEF">
              <w:rPr>
                <w:rFonts w:ascii="Times New Roman" w:hAnsi="Times New Roman"/>
                <w:i/>
                <w:sz w:val="20"/>
                <w:szCs w:val="20"/>
              </w:rPr>
              <w:t xml:space="preserve"> декабря </w:t>
            </w:r>
            <w:r w:rsidRPr="00832AD3">
              <w:rPr>
                <w:rFonts w:ascii="Times New Roman" w:hAnsi="Times New Roman"/>
                <w:i/>
                <w:sz w:val="20"/>
                <w:szCs w:val="20"/>
              </w:rPr>
              <w:t>2021 года 1</w:t>
            </w:r>
            <w:r w:rsidR="00CB6B48" w:rsidRPr="00832AD3">
              <w:rPr>
                <w:rFonts w:ascii="Times New Roman" w:hAnsi="Times New Roman"/>
                <w:i/>
                <w:sz w:val="20"/>
                <w:szCs w:val="20"/>
              </w:rPr>
              <w:t>0</w:t>
            </w:r>
            <w:r w:rsidRPr="00832AD3">
              <w:rPr>
                <w:rFonts w:ascii="Times New Roman" w:hAnsi="Times New Roman"/>
                <w:i/>
                <w:sz w:val="20"/>
                <w:szCs w:val="20"/>
              </w:rPr>
              <w:t xml:space="preserve"> часов 00 минут</w:t>
            </w:r>
          </w:p>
        </w:tc>
      </w:tr>
      <w:tr w:rsidR="00504097" w:rsidRPr="00832AD3" w:rsidTr="009B53E3">
        <w:trPr>
          <w:trHeight w:val="771"/>
        </w:trPr>
        <w:tc>
          <w:tcPr>
            <w:tcW w:w="606"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autoSpaceDE w:val="0"/>
              <w:autoSpaceDN w:val="0"/>
              <w:adjustRightInd w:val="0"/>
              <w:outlineLvl w:val="0"/>
              <w:rPr>
                <w:rFonts w:ascii="Times New Roman" w:hAnsi="Times New Roman"/>
                <w:bCs/>
                <w:sz w:val="20"/>
                <w:szCs w:val="20"/>
              </w:rPr>
            </w:pPr>
            <w:r w:rsidRPr="00832AD3">
              <w:rPr>
                <w:rFonts w:ascii="Times New Roman" w:hAnsi="Times New Roman"/>
                <w:bCs/>
                <w:sz w:val="20"/>
                <w:szCs w:val="20"/>
              </w:rPr>
              <w:t>27.</w:t>
            </w:r>
          </w:p>
        </w:tc>
        <w:tc>
          <w:tcPr>
            <w:tcW w:w="1734"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autoSpaceDE w:val="0"/>
              <w:autoSpaceDN w:val="0"/>
              <w:adjustRightInd w:val="0"/>
              <w:jc w:val="center"/>
              <w:outlineLvl w:val="0"/>
              <w:rPr>
                <w:rFonts w:ascii="Times New Roman" w:hAnsi="Times New Roman"/>
                <w:bCs/>
                <w:sz w:val="20"/>
                <w:szCs w:val="20"/>
              </w:rPr>
            </w:pPr>
            <w:r w:rsidRPr="00832AD3">
              <w:rPr>
                <w:rFonts w:ascii="Times New Roman" w:hAnsi="Times New Roman"/>
                <w:bCs/>
                <w:sz w:val="20"/>
                <w:szCs w:val="20"/>
              </w:rPr>
              <w:t>Часть 14</w:t>
            </w:r>
          </w:p>
        </w:tc>
        <w:tc>
          <w:tcPr>
            <w:tcW w:w="2880"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rPr>
                <w:rFonts w:ascii="Times New Roman" w:hAnsi="Times New Roman"/>
                <w:sz w:val="20"/>
                <w:szCs w:val="20"/>
              </w:rPr>
            </w:pPr>
            <w:r w:rsidRPr="00832AD3">
              <w:rPr>
                <w:rFonts w:ascii="Times New Roman" w:hAnsi="Times New Roman"/>
                <w:sz w:val="20"/>
                <w:szCs w:val="20"/>
              </w:rPr>
              <w:t>Порядок изменения и отзыва заявок</w:t>
            </w:r>
          </w:p>
        </w:tc>
        <w:tc>
          <w:tcPr>
            <w:tcW w:w="5554" w:type="dxa"/>
            <w:tcBorders>
              <w:top w:val="single" w:sz="4" w:space="0" w:color="auto"/>
              <w:left w:val="single" w:sz="4" w:space="0" w:color="auto"/>
              <w:bottom w:val="single" w:sz="4" w:space="0" w:color="auto"/>
              <w:right w:val="single" w:sz="4" w:space="0" w:color="auto"/>
            </w:tcBorders>
          </w:tcPr>
          <w:p w:rsidR="00504097" w:rsidRPr="00832AD3" w:rsidRDefault="00504097" w:rsidP="00504097">
            <w:pPr>
              <w:jc w:val="both"/>
              <w:rPr>
                <w:rFonts w:ascii="Times New Roman" w:hAnsi="Times New Roman"/>
                <w:sz w:val="20"/>
                <w:szCs w:val="20"/>
              </w:rPr>
            </w:pPr>
            <w:r w:rsidRPr="00832AD3">
              <w:rPr>
                <w:rFonts w:ascii="Times New Roman" w:hAnsi="Times New Roman"/>
                <w:sz w:val="20"/>
                <w:szCs w:val="20"/>
              </w:rPr>
              <w:t xml:space="preserve">Участник аукциона, подавший заявку на участие в аукционе, вправе отозвать заявку в порядке, предусмотренном в разделе </w:t>
            </w:r>
            <w:r w:rsidRPr="00832AD3">
              <w:rPr>
                <w:rFonts w:ascii="Times New Roman" w:hAnsi="Times New Roman"/>
                <w:sz w:val="20"/>
                <w:szCs w:val="20"/>
                <w:lang w:val="en-US"/>
              </w:rPr>
              <w:t>I</w:t>
            </w:r>
            <w:r w:rsidRPr="00832AD3">
              <w:rPr>
                <w:rFonts w:ascii="Times New Roman" w:hAnsi="Times New Roman"/>
                <w:sz w:val="20"/>
                <w:szCs w:val="20"/>
              </w:rPr>
              <w:t xml:space="preserve"> </w:t>
            </w:r>
            <w:r w:rsidRPr="00832AD3">
              <w:rPr>
                <w:rFonts w:ascii="Times New Roman" w:hAnsi="Times New Roman"/>
                <w:i/>
                <w:sz w:val="20"/>
                <w:szCs w:val="20"/>
                <w:u w:val="single"/>
              </w:rPr>
              <w:t>Общие условия проведения аукциона</w:t>
            </w:r>
            <w:r w:rsidRPr="00832AD3">
              <w:rPr>
                <w:rFonts w:ascii="Times New Roman" w:hAnsi="Times New Roman"/>
                <w:sz w:val="20"/>
                <w:szCs w:val="20"/>
              </w:rPr>
              <w:t xml:space="preserve"> настоящей документации об аукционе.</w:t>
            </w:r>
          </w:p>
        </w:tc>
      </w:tr>
      <w:tr w:rsidR="00504097" w:rsidRPr="00832AD3" w:rsidTr="00AE0F2A">
        <w:trPr>
          <w:trHeight w:val="20"/>
        </w:trPr>
        <w:tc>
          <w:tcPr>
            <w:tcW w:w="606"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autoSpaceDE w:val="0"/>
              <w:autoSpaceDN w:val="0"/>
              <w:adjustRightInd w:val="0"/>
              <w:outlineLvl w:val="0"/>
              <w:rPr>
                <w:rFonts w:ascii="Times New Roman" w:hAnsi="Times New Roman"/>
                <w:bCs/>
                <w:sz w:val="20"/>
                <w:szCs w:val="20"/>
              </w:rPr>
            </w:pPr>
            <w:r w:rsidRPr="00832AD3">
              <w:rPr>
                <w:rFonts w:ascii="Times New Roman" w:hAnsi="Times New Roman"/>
                <w:bCs/>
                <w:sz w:val="20"/>
                <w:szCs w:val="20"/>
              </w:rPr>
              <w:t>28.</w:t>
            </w:r>
          </w:p>
        </w:tc>
        <w:tc>
          <w:tcPr>
            <w:tcW w:w="1734"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autoSpaceDE w:val="0"/>
              <w:autoSpaceDN w:val="0"/>
              <w:adjustRightInd w:val="0"/>
              <w:jc w:val="center"/>
              <w:outlineLvl w:val="0"/>
              <w:rPr>
                <w:rFonts w:ascii="Times New Roman" w:hAnsi="Times New Roman"/>
                <w:bCs/>
                <w:sz w:val="20"/>
                <w:szCs w:val="20"/>
              </w:rPr>
            </w:pPr>
            <w:r w:rsidRPr="00832AD3">
              <w:rPr>
                <w:rFonts w:ascii="Times New Roman" w:hAnsi="Times New Roman"/>
                <w:bCs/>
                <w:sz w:val="20"/>
                <w:szCs w:val="20"/>
              </w:rPr>
              <w:t>Часть 15</w:t>
            </w:r>
          </w:p>
        </w:tc>
        <w:tc>
          <w:tcPr>
            <w:tcW w:w="2880"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rPr>
                <w:rFonts w:ascii="Times New Roman" w:hAnsi="Times New Roman"/>
                <w:sz w:val="20"/>
                <w:szCs w:val="20"/>
              </w:rPr>
            </w:pPr>
            <w:r w:rsidRPr="00832AD3">
              <w:rPr>
                <w:rFonts w:ascii="Times New Roman" w:hAnsi="Times New Roman"/>
                <w:sz w:val="20"/>
                <w:szCs w:val="20"/>
              </w:rPr>
              <w:t xml:space="preserve">Дата  рассмотрения заявок на участие в аукционе </w:t>
            </w:r>
          </w:p>
        </w:tc>
        <w:tc>
          <w:tcPr>
            <w:tcW w:w="5554"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autoSpaceDE w:val="0"/>
              <w:autoSpaceDN w:val="0"/>
              <w:adjustRightInd w:val="0"/>
              <w:rPr>
                <w:rFonts w:ascii="Times New Roman" w:hAnsi="Times New Roman"/>
                <w:b/>
                <w:i/>
                <w:sz w:val="20"/>
                <w:szCs w:val="20"/>
              </w:rPr>
            </w:pPr>
            <w:r w:rsidRPr="00832AD3">
              <w:rPr>
                <w:rFonts w:ascii="Times New Roman" w:hAnsi="Times New Roman"/>
                <w:i/>
                <w:sz w:val="20"/>
                <w:szCs w:val="20"/>
              </w:rPr>
              <w:t xml:space="preserve"> «</w:t>
            </w:r>
            <w:r w:rsidR="00727BEF">
              <w:rPr>
                <w:rFonts w:ascii="Times New Roman" w:hAnsi="Times New Roman"/>
                <w:i/>
                <w:sz w:val="20"/>
                <w:szCs w:val="20"/>
              </w:rPr>
              <w:t>8</w:t>
            </w:r>
            <w:r w:rsidRPr="00832AD3">
              <w:rPr>
                <w:rFonts w:ascii="Times New Roman" w:hAnsi="Times New Roman"/>
                <w:i/>
                <w:sz w:val="20"/>
                <w:szCs w:val="20"/>
              </w:rPr>
              <w:t>»</w:t>
            </w:r>
            <w:r w:rsidR="00727BEF">
              <w:rPr>
                <w:rFonts w:ascii="Times New Roman" w:hAnsi="Times New Roman"/>
                <w:i/>
                <w:sz w:val="20"/>
                <w:szCs w:val="20"/>
              </w:rPr>
              <w:t xml:space="preserve"> _декабря</w:t>
            </w:r>
            <w:r w:rsidR="00CB6B48" w:rsidRPr="00832AD3">
              <w:rPr>
                <w:rFonts w:ascii="Times New Roman" w:hAnsi="Times New Roman"/>
                <w:i/>
                <w:sz w:val="20"/>
                <w:szCs w:val="20"/>
              </w:rPr>
              <w:t>_</w:t>
            </w:r>
            <w:r w:rsidRPr="00832AD3">
              <w:rPr>
                <w:rFonts w:ascii="Times New Roman" w:hAnsi="Times New Roman"/>
                <w:i/>
                <w:sz w:val="20"/>
                <w:szCs w:val="20"/>
              </w:rPr>
              <w:t xml:space="preserve"> 2021 года</w:t>
            </w:r>
          </w:p>
        </w:tc>
      </w:tr>
      <w:tr w:rsidR="00504097" w:rsidRPr="00832AD3" w:rsidTr="00AE0F2A">
        <w:trPr>
          <w:trHeight w:val="20"/>
        </w:trPr>
        <w:tc>
          <w:tcPr>
            <w:tcW w:w="606"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autoSpaceDE w:val="0"/>
              <w:autoSpaceDN w:val="0"/>
              <w:adjustRightInd w:val="0"/>
              <w:outlineLvl w:val="0"/>
              <w:rPr>
                <w:rFonts w:ascii="Times New Roman" w:hAnsi="Times New Roman"/>
                <w:bCs/>
                <w:sz w:val="20"/>
                <w:szCs w:val="20"/>
              </w:rPr>
            </w:pPr>
            <w:r w:rsidRPr="00832AD3">
              <w:rPr>
                <w:rFonts w:ascii="Times New Roman" w:hAnsi="Times New Roman"/>
                <w:bCs/>
                <w:sz w:val="20"/>
                <w:szCs w:val="20"/>
              </w:rPr>
              <w:t>29.</w:t>
            </w:r>
          </w:p>
        </w:tc>
        <w:tc>
          <w:tcPr>
            <w:tcW w:w="1734"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autoSpaceDE w:val="0"/>
              <w:autoSpaceDN w:val="0"/>
              <w:adjustRightInd w:val="0"/>
              <w:jc w:val="center"/>
              <w:outlineLvl w:val="0"/>
              <w:rPr>
                <w:rFonts w:ascii="Times New Roman" w:hAnsi="Times New Roman"/>
                <w:bCs/>
                <w:sz w:val="20"/>
                <w:szCs w:val="20"/>
              </w:rPr>
            </w:pPr>
            <w:r w:rsidRPr="00832AD3">
              <w:rPr>
                <w:rFonts w:ascii="Times New Roman" w:hAnsi="Times New Roman"/>
                <w:bCs/>
                <w:sz w:val="20"/>
                <w:szCs w:val="20"/>
              </w:rPr>
              <w:t>Часть 16</w:t>
            </w:r>
          </w:p>
        </w:tc>
        <w:tc>
          <w:tcPr>
            <w:tcW w:w="2880"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autoSpaceDE w:val="0"/>
              <w:autoSpaceDN w:val="0"/>
              <w:adjustRightInd w:val="0"/>
              <w:rPr>
                <w:rFonts w:ascii="Times New Roman" w:hAnsi="Times New Roman"/>
                <w:sz w:val="20"/>
                <w:szCs w:val="20"/>
              </w:rPr>
            </w:pPr>
            <w:r w:rsidRPr="00832AD3">
              <w:rPr>
                <w:rFonts w:ascii="Times New Roman" w:hAnsi="Times New Roman"/>
                <w:sz w:val="20"/>
                <w:szCs w:val="20"/>
              </w:rPr>
              <w:t xml:space="preserve">Дата и время начала проведения  аукциона </w:t>
            </w:r>
            <w:r w:rsidRPr="00832AD3">
              <w:rPr>
                <w:rFonts w:ascii="Times New Roman" w:hAnsi="Times New Roman"/>
                <w:i/>
                <w:sz w:val="20"/>
                <w:szCs w:val="20"/>
              </w:rPr>
              <w:t>(время электронной площадки, моск.)</w:t>
            </w:r>
          </w:p>
        </w:tc>
        <w:tc>
          <w:tcPr>
            <w:tcW w:w="5554"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autoSpaceDE w:val="0"/>
              <w:autoSpaceDN w:val="0"/>
              <w:adjustRightInd w:val="0"/>
              <w:rPr>
                <w:rFonts w:ascii="Times New Roman" w:hAnsi="Times New Roman"/>
                <w:i/>
                <w:sz w:val="20"/>
                <w:szCs w:val="20"/>
              </w:rPr>
            </w:pPr>
            <w:r w:rsidRPr="00832AD3">
              <w:rPr>
                <w:rFonts w:ascii="Times New Roman" w:hAnsi="Times New Roman"/>
                <w:i/>
                <w:sz w:val="20"/>
                <w:szCs w:val="20"/>
              </w:rPr>
              <w:t xml:space="preserve"> «</w:t>
            </w:r>
            <w:r w:rsidR="00727BEF">
              <w:rPr>
                <w:rFonts w:ascii="Times New Roman" w:hAnsi="Times New Roman"/>
                <w:i/>
                <w:sz w:val="20"/>
                <w:szCs w:val="20"/>
              </w:rPr>
              <w:t>9</w:t>
            </w:r>
            <w:r w:rsidRPr="00832AD3">
              <w:rPr>
                <w:rFonts w:ascii="Times New Roman" w:hAnsi="Times New Roman"/>
                <w:i/>
                <w:sz w:val="20"/>
                <w:szCs w:val="20"/>
              </w:rPr>
              <w:t>»</w:t>
            </w:r>
            <w:r w:rsidR="00727BEF">
              <w:rPr>
                <w:rFonts w:ascii="Times New Roman" w:hAnsi="Times New Roman"/>
                <w:i/>
                <w:sz w:val="20"/>
                <w:szCs w:val="20"/>
              </w:rPr>
              <w:t xml:space="preserve">  _декабря </w:t>
            </w:r>
            <w:r w:rsidRPr="00832AD3">
              <w:rPr>
                <w:rFonts w:ascii="Times New Roman" w:hAnsi="Times New Roman"/>
                <w:i/>
                <w:sz w:val="20"/>
                <w:szCs w:val="20"/>
              </w:rPr>
              <w:t>2021 года</w:t>
            </w:r>
            <w:r w:rsidR="00CB6B48" w:rsidRPr="00832AD3">
              <w:rPr>
                <w:rFonts w:ascii="Times New Roman" w:hAnsi="Times New Roman"/>
                <w:i/>
                <w:sz w:val="20"/>
                <w:szCs w:val="20"/>
              </w:rPr>
              <w:t xml:space="preserve">  10</w:t>
            </w:r>
            <w:r w:rsidRPr="00832AD3">
              <w:rPr>
                <w:rFonts w:ascii="Times New Roman" w:hAnsi="Times New Roman"/>
                <w:i/>
                <w:sz w:val="20"/>
                <w:szCs w:val="20"/>
              </w:rPr>
              <w:t xml:space="preserve"> часов 00 минут</w:t>
            </w:r>
          </w:p>
        </w:tc>
      </w:tr>
      <w:tr w:rsidR="00504097" w:rsidRPr="00832AD3" w:rsidTr="009B53E3">
        <w:trPr>
          <w:trHeight w:val="486"/>
        </w:trPr>
        <w:tc>
          <w:tcPr>
            <w:tcW w:w="606"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autoSpaceDE w:val="0"/>
              <w:autoSpaceDN w:val="0"/>
              <w:adjustRightInd w:val="0"/>
              <w:outlineLvl w:val="0"/>
              <w:rPr>
                <w:rFonts w:ascii="Times New Roman" w:hAnsi="Times New Roman"/>
                <w:bCs/>
                <w:sz w:val="20"/>
                <w:szCs w:val="20"/>
              </w:rPr>
            </w:pPr>
            <w:r w:rsidRPr="00832AD3">
              <w:rPr>
                <w:rFonts w:ascii="Times New Roman" w:hAnsi="Times New Roman"/>
                <w:bCs/>
                <w:sz w:val="20"/>
                <w:szCs w:val="20"/>
              </w:rPr>
              <w:t>30.</w:t>
            </w:r>
          </w:p>
        </w:tc>
        <w:tc>
          <w:tcPr>
            <w:tcW w:w="1734"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autoSpaceDE w:val="0"/>
              <w:autoSpaceDN w:val="0"/>
              <w:adjustRightInd w:val="0"/>
              <w:jc w:val="center"/>
              <w:outlineLvl w:val="0"/>
              <w:rPr>
                <w:rFonts w:ascii="Times New Roman" w:hAnsi="Times New Roman"/>
                <w:bCs/>
                <w:sz w:val="20"/>
                <w:szCs w:val="20"/>
              </w:rPr>
            </w:pPr>
            <w:r w:rsidRPr="00832AD3">
              <w:rPr>
                <w:rFonts w:ascii="Times New Roman" w:hAnsi="Times New Roman"/>
                <w:bCs/>
                <w:sz w:val="20"/>
                <w:szCs w:val="20"/>
              </w:rPr>
              <w:t>Часть 16</w:t>
            </w:r>
          </w:p>
        </w:tc>
        <w:tc>
          <w:tcPr>
            <w:tcW w:w="2880"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autoSpaceDE w:val="0"/>
              <w:autoSpaceDN w:val="0"/>
              <w:adjustRightInd w:val="0"/>
              <w:rPr>
                <w:rFonts w:ascii="Times New Roman" w:hAnsi="Times New Roman"/>
                <w:sz w:val="20"/>
                <w:szCs w:val="20"/>
              </w:rPr>
            </w:pPr>
            <w:r w:rsidRPr="00832AD3">
              <w:rPr>
                <w:rFonts w:ascii="Times New Roman" w:hAnsi="Times New Roman"/>
                <w:sz w:val="20"/>
                <w:szCs w:val="20"/>
              </w:rPr>
              <w:t>Порядок проведения аукциона</w:t>
            </w:r>
          </w:p>
        </w:tc>
        <w:tc>
          <w:tcPr>
            <w:tcW w:w="5554"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autoSpaceDE w:val="0"/>
              <w:autoSpaceDN w:val="0"/>
              <w:adjustRightInd w:val="0"/>
              <w:jc w:val="both"/>
              <w:rPr>
                <w:rFonts w:ascii="Times New Roman" w:hAnsi="Times New Roman"/>
                <w:sz w:val="20"/>
                <w:szCs w:val="20"/>
              </w:rPr>
            </w:pPr>
            <w:r w:rsidRPr="00832AD3">
              <w:rPr>
                <w:rFonts w:ascii="Times New Roman" w:hAnsi="Times New Roman"/>
                <w:sz w:val="20"/>
                <w:szCs w:val="20"/>
              </w:rPr>
              <w:t xml:space="preserve">Порядок проведения аукциона указан в разделе I </w:t>
            </w:r>
            <w:r w:rsidRPr="00832AD3">
              <w:rPr>
                <w:rFonts w:ascii="Times New Roman" w:hAnsi="Times New Roman"/>
                <w:i/>
                <w:sz w:val="20"/>
                <w:szCs w:val="20"/>
                <w:u w:val="single"/>
              </w:rPr>
              <w:t>Общие условия проведения аукциона</w:t>
            </w:r>
            <w:r w:rsidRPr="00832AD3">
              <w:rPr>
                <w:rFonts w:ascii="Times New Roman" w:hAnsi="Times New Roman"/>
                <w:sz w:val="20"/>
                <w:szCs w:val="20"/>
              </w:rPr>
              <w:t xml:space="preserve"> настоящей документации об аукционе.</w:t>
            </w:r>
          </w:p>
        </w:tc>
      </w:tr>
      <w:tr w:rsidR="00504097" w:rsidRPr="00832AD3" w:rsidTr="00AE0F2A">
        <w:trPr>
          <w:trHeight w:val="20"/>
        </w:trPr>
        <w:tc>
          <w:tcPr>
            <w:tcW w:w="606"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autoSpaceDE w:val="0"/>
              <w:autoSpaceDN w:val="0"/>
              <w:adjustRightInd w:val="0"/>
              <w:outlineLvl w:val="0"/>
              <w:rPr>
                <w:rFonts w:ascii="Times New Roman" w:hAnsi="Times New Roman"/>
                <w:bCs/>
                <w:sz w:val="20"/>
                <w:szCs w:val="20"/>
              </w:rPr>
            </w:pPr>
            <w:r w:rsidRPr="00832AD3">
              <w:rPr>
                <w:rFonts w:ascii="Times New Roman" w:hAnsi="Times New Roman"/>
                <w:bCs/>
                <w:sz w:val="20"/>
                <w:szCs w:val="20"/>
              </w:rPr>
              <w:t>31.</w:t>
            </w:r>
          </w:p>
        </w:tc>
        <w:tc>
          <w:tcPr>
            <w:tcW w:w="1734"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autoSpaceDE w:val="0"/>
              <w:autoSpaceDN w:val="0"/>
              <w:adjustRightInd w:val="0"/>
              <w:jc w:val="center"/>
              <w:outlineLvl w:val="0"/>
              <w:rPr>
                <w:rFonts w:ascii="Times New Roman" w:hAnsi="Times New Roman"/>
                <w:bCs/>
                <w:sz w:val="20"/>
                <w:szCs w:val="20"/>
              </w:rPr>
            </w:pPr>
            <w:r w:rsidRPr="00832AD3">
              <w:rPr>
                <w:rFonts w:ascii="Times New Roman" w:hAnsi="Times New Roman"/>
                <w:bCs/>
                <w:sz w:val="20"/>
                <w:szCs w:val="20"/>
              </w:rPr>
              <w:t>Часть 16</w:t>
            </w:r>
          </w:p>
        </w:tc>
        <w:tc>
          <w:tcPr>
            <w:tcW w:w="2880" w:type="dxa"/>
            <w:tcBorders>
              <w:top w:val="single" w:sz="4" w:space="0" w:color="auto"/>
              <w:left w:val="single" w:sz="4" w:space="0" w:color="auto"/>
              <w:bottom w:val="single" w:sz="4" w:space="0" w:color="auto"/>
              <w:right w:val="single" w:sz="4" w:space="0" w:color="auto"/>
            </w:tcBorders>
          </w:tcPr>
          <w:p w:rsidR="00504097" w:rsidRPr="00832AD3" w:rsidRDefault="00504097" w:rsidP="00504097">
            <w:pPr>
              <w:suppressLineNumbers/>
              <w:suppressAutoHyphens/>
              <w:rPr>
                <w:rFonts w:ascii="Times New Roman" w:hAnsi="Times New Roman"/>
                <w:sz w:val="20"/>
                <w:szCs w:val="20"/>
              </w:rPr>
            </w:pPr>
            <w:r w:rsidRPr="00832AD3">
              <w:rPr>
                <w:rFonts w:ascii="Times New Roman" w:hAnsi="Times New Roman"/>
                <w:sz w:val="20"/>
                <w:szCs w:val="20"/>
              </w:rPr>
              <w:t>Величина понижения начальной цены договора («шаг аукциона»), рублей</w:t>
            </w:r>
          </w:p>
        </w:tc>
        <w:tc>
          <w:tcPr>
            <w:tcW w:w="5554" w:type="dxa"/>
            <w:tcBorders>
              <w:top w:val="single" w:sz="4" w:space="0" w:color="auto"/>
              <w:left w:val="single" w:sz="4" w:space="0" w:color="auto"/>
              <w:bottom w:val="single" w:sz="4" w:space="0" w:color="auto"/>
              <w:right w:val="single" w:sz="4" w:space="0" w:color="auto"/>
            </w:tcBorders>
          </w:tcPr>
          <w:p w:rsidR="00504097" w:rsidRPr="00832AD3" w:rsidRDefault="00504097" w:rsidP="00504097">
            <w:pPr>
              <w:keepNext/>
              <w:rPr>
                <w:rFonts w:ascii="Times New Roman" w:hAnsi="Times New Roman"/>
                <w:sz w:val="20"/>
                <w:szCs w:val="20"/>
              </w:rPr>
            </w:pPr>
            <w:r w:rsidRPr="00832AD3">
              <w:rPr>
                <w:rFonts w:ascii="Times New Roman" w:hAnsi="Times New Roman"/>
                <w:sz w:val="20"/>
                <w:szCs w:val="20"/>
              </w:rPr>
              <w:t xml:space="preserve">от 0,5 % -  </w:t>
            </w:r>
            <w:r w:rsidR="00CB6B48" w:rsidRPr="00832AD3">
              <w:rPr>
                <w:rFonts w:ascii="Times New Roman" w:hAnsi="Times New Roman"/>
                <w:sz w:val="20"/>
                <w:szCs w:val="20"/>
              </w:rPr>
              <w:t>9835,00</w:t>
            </w:r>
            <w:r w:rsidRPr="00832AD3">
              <w:rPr>
                <w:rFonts w:ascii="Times New Roman" w:hAnsi="Times New Roman"/>
                <w:sz w:val="20"/>
                <w:szCs w:val="20"/>
              </w:rPr>
              <w:t xml:space="preserve"> руб.</w:t>
            </w:r>
          </w:p>
          <w:p w:rsidR="00504097" w:rsidRPr="00832AD3" w:rsidRDefault="00504097" w:rsidP="00504097">
            <w:pPr>
              <w:keepNext/>
              <w:jc w:val="both"/>
              <w:rPr>
                <w:rFonts w:ascii="Times New Roman" w:hAnsi="Times New Roman"/>
                <w:sz w:val="20"/>
                <w:szCs w:val="20"/>
              </w:rPr>
            </w:pPr>
            <w:r w:rsidRPr="00832AD3">
              <w:rPr>
                <w:rFonts w:ascii="Times New Roman" w:hAnsi="Times New Roman"/>
                <w:sz w:val="20"/>
                <w:szCs w:val="20"/>
              </w:rPr>
              <w:t xml:space="preserve">до 5% - </w:t>
            </w:r>
            <w:r w:rsidR="00CB6B48" w:rsidRPr="00832AD3">
              <w:rPr>
                <w:rFonts w:ascii="Times New Roman" w:hAnsi="Times New Roman"/>
                <w:sz w:val="20"/>
                <w:szCs w:val="20"/>
              </w:rPr>
              <w:t>98 350,00</w:t>
            </w:r>
            <w:r w:rsidRPr="00832AD3">
              <w:rPr>
                <w:rFonts w:ascii="Times New Roman" w:hAnsi="Times New Roman"/>
                <w:sz w:val="20"/>
                <w:szCs w:val="20"/>
              </w:rPr>
              <w:t xml:space="preserve"> руб. от начальной (максимальной) цены договора</w:t>
            </w:r>
          </w:p>
        </w:tc>
      </w:tr>
      <w:tr w:rsidR="00504097" w:rsidRPr="00832AD3" w:rsidTr="00AE0F2A">
        <w:trPr>
          <w:trHeight w:val="301"/>
        </w:trPr>
        <w:tc>
          <w:tcPr>
            <w:tcW w:w="606"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autoSpaceDE w:val="0"/>
              <w:autoSpaceDN w:val="0"/>
              <w:adjustRightInd w:val="0"/>
              <w:outlineLvl w:val="0"/>
              <w:rPr>
                <w:rFonts w:ascii="Times New Roman" w:hAnsi="Times New Roman"/>
                <w:bCs/>
                <w:sz w:val="20"/>
                <w:szCs w:val="20"/>
              </w:rPr>
            </w:pPr>
            <w:r w:rsidRPr="00832AD3">
              <w:rPr>
                <w:rFonts w:ascii="Times New Roman" w:hAnsi="Times New Roman"/>
                <w:bCs/>
                <w:sz w:val="20"/>
                <w:szCs w:val="20"/>
              </w:rPr>
              <w:lastRenderedPageBreak/>
              <w:t>32.</w:t>
            </w:r>
          </w:p>
        </w:tc>
        <w:tc>
          <w:tcPr>
            <w:tcW w:w="1734"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autoSpaceDE w:val="0"/>
              <w:autoSpaceDN w:val="0"/>
              <w:adjustRightInd w:val="0"/>
              <w:jc w:val="center"/>
              <w:outlineLvl w:val="0"/>
              <w:rPr>
                <w:rFonts w:ascii="Times New Roman" w:hAnsi="Times New Roman"/>
                <w:bCs/>
                <w:sz w:val="20"/>
                <w:szCs w:val="20"/>
              </w:rPr>
            </w:pPr>
            <w:r w:rsidRPr="00832AD3">
              <w:rPr>
                <w:rFonts w:ascii="Times New Roman" w:hAnsi="Times New Roman"/>
                <w:bCs/>
                <w:sz w:val="20"/>
                <w:szCs w:val="20"/>
              </w:rPr>
              <w:t>Часть 17</w:t>
            </w:r>
          </w:p>
        </w:tc>
        <w:tc>
          <w:tcPr>
            <w:tcW w:w="2880"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autoSpaceDE w:val="0"/>
              <w:autoSpaceDN w:val="0"/>
              <w:adjustRightInd w:val="0"/>
              <w:rPr>
                <w:rFonts w:ascii="Times New Roman" w:hAnsi="Times New Roman"/>
                <w:sz w:val="20"/>
                <w:szCs w:val="20"/>
              </w:rPr>
            </w:pPr>
            <w:r w:rsidRPr="00832AD3">
              <w:rPr>
                <w:rFonts w:ascii="Times New Roman" w:hAnsi="Times New Roman"/>
                <w:sz w:val="20"/>
                <w:szCs w:val="20"/>
              </w:rPr>
              <w:t xml:space="preserve">Дата подведения итогов аукциона </w:t>
            </w:r>
          </w:p>
        </w:tc>
        <w:tc>
          <w:tcPr>
            <w:tcW w:w="5554"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autoSpaceDE w:val="0"/>
              <w:autoSpaceDN w:val="0"/>
              <w:adjustRightInd w:val="0"/>
              <w:rPr>
                <w:rFonts w:ascii="Times New Roman" w:hAnsi="Times New Roman"/>
                <w:i/>
                <w:sz w:val="20"/>
                <w:szCs w:val="20"/>
              </w:rPr>
            </w:pPr>
            <w:r w:rsidRPr="00832AD3">
              <w:rPr>
                <w:rFonts w:ascii="Times New Roman" w:hAnsi="Times New Roman"/>
                <w:i/>
                <w:sz w:val="20"/>
                <w:szCs w:val="20"/>
              </w:rPr>
              <w:t xml:space="preserve"> «</w:t>
            </w:r>
            <w:r w:rsidR="00727BEF">
              <w:rPr>
                <w:rFonts w:ascii="Times New Roman" w:hAnsi="Times New Roman"/>
                <w:i/>
                <w:sz w:val="20"/>
                <w:szCs w:val="20"/>
              </w:rPr>
              <w:t>10</w:t>
            </w:r>
            <w:r w:rsidRPr="00832AD3">
              <w:rPr>
                <w:rFonts w:ascii="Times New Roman" w:hAnsi="Times New Roman"/>
                <w:i/>
                <w:sz w:val="20"/>
                <w:szCs w:val="20"/>
              </w:rPr>
              <w:t>»</w:t>
            </w:r>
            <w:r w:rsidR="00727BEF">
              <w:rPr>
                <w:rFonts w:ascii="Times New Roman" w:hAnsi="Times New Roman"/>
                <w:i/>
                <w:sz w:val="20"/>
                <w:szCs w:val="20"/>
              </w:rPr>
              <w:t xml:space="preserve"> декабря</w:t>
            </w:r>
            <w:r w:rsidR="00CB6B48" w:rsidRPr="00832AD3">
              <w:rPr>
                <w:rFonts w:ascii="Times New Roman" w:hAnsi="Times New Roman"/>
                <w:i/>
                <w:sz w:val="20"/>
                <w:szCs w:val="20"/>
              </w:rPr>
              <w:t>_</w:t>
            </w:r>
            <w:r w:rsidRPr="00832AD3">
              <w:rPr>
                <w:rFonts w:ascii="Times New Roman" w:hAnsi="Times New Roman"/>
                <w:i/>
                <w:sz w:val="20"/>
                <w:szCs w:val="20"/>
              </w:rPr>
              <w:t xml:space="preserve"> 2021 года</w:t>
            </w:r>
          </w:p>
        </w:tc>
      </w:tr>
      <w:tr w:rsidR="00504097" w:rsidRPr="00832AD3" w:rsidTr="00AE0F2A">
        <w:trPr>
          <w:trHeight w:val="20"/>
        </w:trPr>
        <w:tc>
          <w:tcPr>
            <w:tcW w:w="606"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autoSpaceDE w:val="0"/>
              <w:autoSpaceDN w:val="0"/>
              <w:adjustRightInd w:val="0"/>
              <w:outlineLvl w:val="0"/>
              <w:rPr>
                <w:rFonts w:ascii="Times New Roman" w:hAnsi="Times New Roman"/>
                <w:bCs/>
                <w:sz w:val="20"/>
                <w:szCs w:val="20"/>
              </w:rPr>
            </w:pPr>
            <w:r w:rsidRPr="00832AD3">
              <w:rPr>
                <w:rFonts w:ascii="Times New Roman" w:hAnsi="Times New Roman"/>
                <w:bCs/>
                <w:sz w:val="20"/>
                <w:szCs w:val="20"/>
              </w:rPr>
              <w:t>33.</w:t>
            </w:r>
          </w:p>
        </w:tc>
        <w:tc>
          <w:tcPr>
            <w:tcW w:w="1734"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autoSpaceDE w:val="0"/>
              <w:autoSpaceDN w:val="0"/>
              <w:adjustRightInd w:val="0"/>
              <w:jc w:val="center"/>
              <w:outlineLvl w:val="0"/>
              <w:rPr>
                <w:rFonts w:ascii="Times New Roman" w:hAnsi="Times New Roman"/>
                <w:bCs/>
                <w:sz w:val="20"/>
                <w:szCs w:val="20"/>
              </w:rPr>
            </w:pPr>
            <w:r w:rsidRPr="00832AD3">
              <w:rPr>
                <w:rFonts w:ascii="Times New Roman" w:hAnsi="Times New Roman"/>
                <w:bCs/>
                <w:sz w:val="20"/>
                <w:szCs w:val="20"/>
              </w:rPr>
              <w:t>Часть13</w:t>
            </w:r>
          </w:p>
        </w:tc>
        <w:tc>
          <w:tcPr>
            <w:tcW w:w="2880"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rPr>
                <w:rFonts w:ascii="Times New Roman" w:hAnsi="Times New Roman"/>
                <w:sz w:val="20"/>
                <w:szCs w:val="20"/>
              </w:rPr>
            </w:pPr>
            <w:r w:rsidRPr="00832AD3">
              <w:rPr>
                <w:rFonts w:ascii="Times New Roman" w:hAnsi="Times New Roman"/>
                <w:sz w:val="20"/>
                <w:szCs w:val="20"/>
              </w:rPr>
              <w:t>Размер обеспечения заявки на участие в аукционе</w:t>
            </w:r>
          </w:p>
        </w:tc>
        <w:tc>
          <w:tcPr>
            <w:tcW w:w="5554" w:type="dxa"/>
            <w:tcBorders>
              <w:top w:val="single" w:sz="4" w:space="0" w:color="auto"/>
              <w:left w:val="single" w:sz="4" w:space="0" w:color="auto"/>
              <w:bottom w:val="single" w:sz="4" w:space="0" w:color="auto"/>
              <w:right w:val="single" w:sz="4" w:space="0" w:color="auto"/>
            </w:tcBorders>
          </w:tcPr>
          <w:p w:rsidR="00504097" w:rsidRPr="00832AD3" w:rsidRDefault="00504097" w:rsidP="00504097">
            <w:pPr>
              <w:tabs>
                <w:tab w:val="num" w:pos="1260"/>
              </w:tabs>
              <w:overflowPunct w:val="0"/>
              <w:autoSpaceDE w:val="0"/>
              <w:autoSpaceDN w:val="0"/>
              <w:adjustRightInd w:val="0"/>
              <w:jc w:val="both"/>
              <w:textAlignment w:val="baseline"/>
              <w:rPr>
                <w:rFonts w:ascii="Times New Roman" w:hAnsi="Times New Roman"/>
                <w:sz w:val="20"/>
                <w:szCs w:val="20"/>
              </w:rPr>
            </w:pPr>
            <w:r w:rsidRPr="00832AD3">
              <w:rPr>
                <w:rFonts w:ascii="Times New Roman" w:hAnsi="Times New Roman"/>
                <w:sz w:val="20"/>
                <w:szCs w:val="20"/>
              </w:rPr>
              <w:t xml:space="preserve">Не установлено  </w:t>
            </w:r>
          </w:p>
        </w:tc>
      </w:tr>
      <w:tr w:rsidR="00504097" w:rsidRPr="00832AD3" w:rsidTr="00AE0F2A">
        <w:trPr>
          <w:trHeight w:val="20"/>
        </w:trPr>
        <w:tc>
          <w:tcPr>
            <w:tcW w:w="606"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autoSpaceDE w:val="0"/>
              <w:autoSpaceDN w:val="0"/>
              <w:adjustRightInd w:val="0"/>
              <w:outlineLvl w:val="0"/>
              <w:rPr>
                <w:rFonts w:ascii="Times New Roman" w:hAnsi="Times New Roman"/>
                <w:bCs/>
                <w:sz w:val="20"/>
                <w:szCs w:val="20"/>
              </w:rPr>
            </w:pPr>
            <w:r w:rsidRPr="00832AD3">
              <w:rPr>
                <w:rFonts w:ascii="Times New Roman" w:hAnsi="Times New Roman"/>
                <w:bCs/>
                <w:sz w:val="20"/>
                <w:szCs w:val="20"/>
              </w:rPr>
              <w:t>34.</w:t>
            </w:r>
          </w:p>
        </w:tc>
        <w:tc>
          <w:tcPr>
            <w:tcW w:w="1734"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autoSpaceDE w:val="0"/>
              <w:autoSpaceDN w:val="0"/>
              <w:adjustRightInd w:val="0"/>
              <w:jc w:val="center"/>
              <w:outlineLvl w:val="0"/>
              <w:rPr>
                <w:rFonts w:ascii="Times New Roman" w:hAnsi="Times New Roman"/>
                <w:bCs/>
                <w:sz w:val="20"/>
                <w:szCs w:val="20"/>
              </w:rPr>
            </w:pPr>
            <w:r w:rsidRPr="00832AD3">
              <w:rPr>
                <w:rFonts w:ascii="Times New Roman" w:hAnsi="Times New Roman"/>
                <w:bCs/>
                <w:sz w:val="20"/>
                <w:szCs w:val="20"/>
              </w:rPr>
              <w:t>Часть 20</w:t>
            </w:r>
          </w:p>
        </w:tc>
        <w:tc>
          <w:tcPr>
            <w:tcW w:w="2880"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rPr>
                <w:rFonts w:ascii="Times New Roman" w:eastAsia="Calibri" w:hAnsi="Times New Roman"/>
                <w:sz w:val="20"/>
                <w:szCs w:val="20"/>
              </w:rPr>
            </w:pPr>
            <w:r w:rsidRPr="00832AD3">
              <w:rPr>
                <w:rFonts w:ascii="Times New Roman" w:hAnsi="Times New Roman"/>
                <w:sz w:val="20"/>
                <w:szCs w:val="20"/>
              </w:rPr>
              <w:t>Размер обеспечения исполнения договора, срок и порядок его предоставления, требования к обеспечению исполнения договора</w:t>
            </w:r>
          </w:p>
        </w:tc>
        <w:tc>
          <w:tcPr>
            <w:tcW w:w="5554" w:type="dxa"/>
            <w:tcBorders>
              <w:top w:val="single" w:sz="4" w:space="0" w:color="auto"/>
              <w:left w:val="single" w:sz="4" w:space="0" w:color="auto"/>
              <w:bottom w:val="single" w:sz="4" w:space="0" w:color="auto"/>
              <w:right w:val="single" w:sz="4" w:space="0" w:color="auto"/>
            </w:tcBorders>
          </w:tcPr>
          <w:p w:rsidR="00504097" w:rsidRPr="00832AD3" w:rsidRDefault="00CB6B48" w:rsidP="00504097">
            <w:pPr>
              <w:jc w:val="both"/>
              <w:rPr>
                <w:rFonts w:ascii="Times New Roman" w:eastAsia="Calibri" w:hAnsi="Times New Roman"/>
                <w:sz w:val="20"/>
                <w:szCs w:val="20"/>
              </w:rPr>
            </w:pPr>
            <w:r w:rsidRPr="00832AD3">
              <w:rPr>
                <w:rFonts w:ascii="Times New Roman" w:hAnsi="Times New Roman"/>
                <w:sz w:val="20"/>
                <w:szCs w:val="20"/>
              </w:rPr>
              <w:t>Не установлено</w:t>
            </w:r>
          </w:p>
        </w:tc>
      </w:tr>
      <w:tr w:rsidR="00504097" w:rsidRPr="00832AD3" w:rsidTr="00AE0F2A">
        <w:trPr>
          <w:trHeight w:val="20"/>
        </w:trPr>
        <w:tc>
          <w:tcPr>
            <w:tcW w:w="606"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autoSpaceDE w:val="0"/>
              <w:autoSpaceDN w:val="0"/>
              <w:adjustRightInd w:val="0"/>
              <w:outlineLvl w:val="0"/>
              <w:rPr>
                <w:rFonts w:ascii="Times New Roman" w:hAnsi="Times New Roman"/>
                <w:bCs/>
                <w:sz w:val="20"/>
                <w:szCs w:val="20"/>
              </w:rPr>
            </w:pPr>
            <w:r w:rsidRPr="00832AD3">
              <w:rPr>
                <w:rFonts w:ascii="Times New Roman" w:hAnsi="Times New Roman"/>
                <w:bCs/>
                <w:sz w:val="20"/>
                <w:szCs w:val="20"/>
              </w:rPr>
              <w:t>35.</w:t>
            </w:r>
          </w:p>
        </w:tc>
        <w:tc>
          <w:tcPr>
            <w:tcW w:w="1734"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autoSpaceDE w:val="0"/>
              <w:autoSpaceDN w:val="0"/>
              <w:adjustRightInd w:val="0"/>
              <w:jc w:val="center"/>
              <w:outlineLvl w:val="0"/>
              <w:rPr>
                <w:rFonts w:ascii="Times New Roman" w:hAnsi="Times New Roman"/>
                <w:bCs/>
                <w:sz w:val="20"/>
                <w:szCs w:val="20"/>
              </w:rPr>
            </w:pPr>
            <w:r w:rsidRPr="00832AD3">
              <w:rPr>
                <w:rFonts w:ascii="Times New Roman" w:hAnsi="Times New Roman"/>
                <w:bCs/>
                <w:sz w:val="20"/>
                <w:szCs w:val="20"/>
              </w:rPr>
              <w:t>Часть 11</w:t>
            </w:r>
          </w:p>
        </w:tc>
        <w:tc>
          <w:tcPr>
            <w:tcW w:w="2880"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rPr>
                <w:rFonts w:ascii="Times New Roman" w:eastAsia="Calibri" w:hAnsi="Times New Roman"/>
                <w:sz w:val="20"/>
                <w:szCs w:val="20"/>
              </w:rPr>
            </w:pPr>
            <w:r w:rsidRPr="00832AD3">
              <w:rPr>
                <w:rFonts w:ascii="Times New Roman" w:hAnsi="Times New Roman"/>
                <w:sz w:val="20"/>
                <w:szCs w:val="20"/>
              </w:rPr>
              <w:t>Реквизиты счета для перечисления денежных средств  в качестве обеспечения исполнения договора</w:t>
            </w:r>
          </w:p>
        </w:tc>
        <w:tc>
          <w:tcPr>
            <w:tcW w:w="5554" w:type="dxa"/>
            <w:tcBorders>
              <w:top w:val="single" w:sz="4" w:space="0" w:color="auto"/>
              <w:left w:val="single" w:sz="4" w:space="0" w:color="auto"/>
              <w:bottom w:val="single" w:sz="4" w:space="0" w:color="auto"/>
              <w:right w:val="single" w:sz="4" w:space="0" w:color="auto"/>
            </w:tcBorders>
          </w:tcPr>
          <w:p w:rsidR="00504097" w:rsidRPr="00832AD3" w:rsidRDefault="00727BEF" w:rsidP="00504097">
            <w:pPr>
              <w:keepLines/>
              <w:widowControl w:val="0"/>
              <w:suppressLineNumbers/>
              <w:jc w:val="both"/>
              <w:rPr>
                <w:rFonts w:ascii="Times New Roman" w:hAnsi="Times New Roman"/>
                <w:i/>
                <w:sz w:val="20"/>
                <w:szCs w:val="20"/>
              </w:rPr>
            </w:pPr>
            <w:r w:rsidRPr="00832AD3">
              <w:rPr>
                <w:rFonts w:ascii="Times New Roman" w:hAnsi="Times New Roman"/>
                <w:sz w:val="20"/>
                <w:szCs w:val="20"/>
              </w:rPr>
              <w:t>Не установлено</w:t>
            </w:r>
          </w:p>
        </w:tc>
      </w:tr>
      <w:tr w:rsidR="00504097" w:rsidRPr="00832AD3" w:rsidTr="00AE0F2A">
        <w:trPr>
          <w:trHeight w:val="20"/>
        </w:trPr>
        <w:tc>
          <w:tcPr>
            <w:tcW w:w="606"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autoSpaceDE w:val="0"/>
              <w:autoSpaceDN w:val="0"/>
              <w:adjustRightInd w:val="0"/>
              <w:outlineLvl w:val="0"/>
              <w:rPr>
                <w:rFonts w:ascii="Times New Roman" w:hAnsi="Times New Roman"/>
                <w:bCs/>
                <w:sz w:val="20"/>
                <w:szCs w:val="20"/>
              </w:rPr>
            </w:pPr>
            <w:r w:rsidRPr="00832AD3">
              <w:rPr>
                <w:rFonts w:ascii="Times New Roman" w:hAnsi="Times New Roman"/>
                <w:bCs/>
                <w:sz w:val="20"/>
                <w:szCs w:val="20"/>
              </w:rPr>
              <w:t>36</w:t>
            </w:r>
          </w:p>
        </w:tc>
        <w:tc>
          <w:tcPr>
            <w:tcW w:w="1734"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autoSpaceDE w:val="0"/>
              <w:autoSpaceDN w:val="0"/>
              <w:adjustRightInd w:val="0"/>
              <w:jc w:val="center"/>
              <w:outlineLvl w:val="0"/>
              <w:rPr>
                <w:rFonts w:ascii="Times New Roman" w:hAnsi="Times New Roman"/>
                <w:bCs/>
                <w:sz w:val="20"/>
                <w:szCs w:val="20"/>
              </w:rPr>
            </w:pPr>
            <w:r w:rsidRPr="00832AD3">
              <w:rPr>
                <w:rFonts w:ascii="Times New Roman" w:hAnsi="Times New Roman"/>
                <w:bCs/>
                <w:sz w:val="20"/>
                <w:szCs w:val="20"/>
              </w:rPr>
              <w:t>Часть 19</w:t>
            </w:r>
          </w:p>
        </w:tc>
        <w:tc>
          <w:tcPr>
            <w:tcW w:w="2880"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rPr>
                <w:rFonts w:ascii="Times New Roman" w:hAnsi="Times New Roman"/>
                <w:sz w:val="20"/>
                <w:szCs w:val="20"/>
              </w:rPr>
            </w:pPr>
            <w:r w:rsidRPr="00832AD3">
              <w:rPr>
                <w:rFonts w:ascii="Times New Roman" w:hAnsi="Times New Roman"/>
                <w:sz w:val="20"/>
                <w:szCs w:val="20"/>
              </w:rPr>
              <w:t>Срок подписания договора</w:t>
            </w:r>
          </w:p>
        </w:tc>
        <w:tc>
          <w:tcPr>
            <w:tcW w:w="5554" w:type="dxa"/>
            <w:tcBorders>
              <w:top w:val="single" w:sz="4" w:space="0" w:color="auto"/>
              <w:left w:val="single" w:sz="4" w:space="0" w:color="auto"/>
              <w:bottom w:val="single" w:sz="4" w:space="0" w:color="auto"/>
              <w:right w:val="single" w:sz="4" w:space="0" w:color="auto"/>
            </w:tcBorders>
          </w:tcPr>
          <w:p w:rsidR="00504097" w:rsidRPr="00832AD3" w:rsidRDefault="00504097" w:rsidP="00504097">
            <w:pPr>
              <w:pStyle w:val="112"/>
              <w:widowControl w:val="0"/>
              <w:snapToGrid w:val="0"/>
              <w:jc w:val="both"/>
            </w:pPr>
            <w:r w:rsidRPr="00832AD3">
              <w:t xml:space="preserve">Срок, в течение которого победитель аукциона или иной участник, с которым заключается договор при уклонении победителя аукциона от заключения договора, должен подписать договор и условия признания победителя аукциона или иного участника аукциона уклонившимися от заключения договора указаны в разделе I </w:t>
            </w:r>
            <w:r w:rsidRPr="00832AD3">
              <w:rPr>
                <w:i/>
                <w:u w:val="single"/>
              </w:rPr>
              <w:t xml:space="preserve">Общие условия проведения аукциона </w:t>
            </w:r>
            <w:r w:rsidRPr="00832AD3">
              <w:t>настоящей документации об аукционе.</w:t>
            </w:r>
          </w:p>
          <w:p w:rsidR="00504097" w:rsidRPr="00832AD3" w:rsidRDefault="00504097" w:rsidP="00504097">
            <w:pPr>
              <w:pStyle w:val="112"/>
              <w:widowControl w:val="0"/>
              <w:snapToGrid w:val="0"/>
              <w:jc w:val="both"/>
            </w:pPr>
            <w:r w:rsidRPr="00832AD3">
              <w:t>Договор заключается не ранее чем через десять дней и не позднее двадцати дней со дня размещения в единой информационной системе и на электронной площадке итогового протокола, составленного по результатам закупки.</w:t>
            </w:r>
          </w:p>
        </w:tc>
      </w:tr>
      <w:tr w:rsidR="00504097" w:rsidRPr="00832AD3" w:rsidTr="00AE0F2A">
        <w:trPr>
          <w:trHeight w:val="20"/>
        </w:trPr>
        <w:tc>
          <w:tcPr>
            <w:tcW w:w="606"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autoSpaceDE w:val="0"/>
              <w:autoSpaceDN w:val="0"/>
              <w:adjustRightInd w:val="0"/>
              <w:outlineLvl w:val="0"/>
              <w:rPr>
                <w:rFonts w:ascii="Times New Roman" w:hAnsi="Times New Roman"/>
                <w:bCs/>
                <w:sz w:val="20"/>
                <w:szCs w:val="20"/>
              </w:rPr>
            </w:pPr>
            <w:r w:rsidRPr="00832AD3">
              <w:rPr>
                <w:rFonts w:ascii="Times New Roman" w:hAnsi="Times New Roman"/>
                <w:bCs/>
                <w:sz w:val="20"/>
                <w:szCs w:val="20"/>
              </w:rPr>
              <w:t>37</w:t>
            </w:r>
          </w:p>
        </w:tc>
        <w:tc>
          <w:tcPr>
            <w:tcW w:w="1734"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autoSpaceDE w:val="0"/>
              <w:autoSpaceDN w:val="0"/>
              <w:adjustRightInd w:val="0"/>
              <w:jc w:val="center"/>
              <w:outlineLvl w:val="0"/>
              <w:rPr>
                <w:rFonts w:ascii="Times New Roman" w:hAnsi="Times New Roman"/>
                <w:bCs/>
                <w:sz w:val="20"/>
                <w:szCs w:val="20"/>
              </w:rPr>
            </w:pPr>
            <w:r w:rsidRPr="00832AD3">
              <w:rPr>
                <w:rFonts w:ascii="Times New Roman" w:hAnsi="Times New Roman"/>
                <w:bCs/>
                <w:sz w:val="20"/>
                <w:szCs w:val="20"/>
              </w:rPr>
              <w:t>Часть 6</w:t>
            </w:r>
          </w:p>
        </w:tc>
        <w:tc>
          <w:tcPr>
            <w:tcW w:w="2880"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ind w:right="-108"/>
              <w:rPr>
                <w:rFonts w:ascii="Times New Roman" w:hAnsi="Times New Roman"/>
                <w:sz w:val="20"/>
                <w:szCs w:val="20"/>
              </w:rPr>
            </w:pPr>
            <w:r w:rsidRPr="00832AD3">
              <w:rPr>
                <w:rFonts w:ascii="Times New Roman" w:hAnsi="Times New Roman"/>
                <w:sz w:val="20"/>
                <w:szCs w:val="20"/>
              </w:rPr>
              <w:t>Размер обеспечения гарантии поставщика на товар, срок и порядок его предоставления</w:t>
            </w:r>
          </w:p>
        </w:tc>
        <w:tc>
          <w:tcPr>
            <w:tcW w:w="5554" w:type="dxa"/>
            <w:tcBorders>
              <w:top w:val="single" w:sz="4" w:space="0" w:color="auto"/>
              <w:left w:val="single" w:sz="4" w:space="0" w:color="auto"/>
              <w:bottom w:val="single" w:sz="4" w:space="0" w:color="auto"/>
              <w:right w:val="single" w:sz="4" w:space="0" w:color="auto"/>
            </w:tcBorders>
          </w:tcPr>
          <w:p w:rsidR="00504097" w:rsidRPr="00832AD3" w:rsidRDefault="00504097" w:rsidP="00504097">
            <w:pPr>
              <w:rPr>
                <w:rFonts w:ascii="Times New Roman" w:hAnsi="Times New Roman"/>
                <w:sz w:val="20"/>
                <w:szCs w:val="20"/>
              </w:rPr>
            </w:pPr>
            <w:r w:rsidRPr="00832AD3">
              <w:rPr>
                <w:rFonts w:ascii="Times New Roman" w:hAnsi="Times New Roman"/>
                <w:sz w:val="20"/>
                <w:szCs w:val="20"/>
              </w:rPr>
              <w:t>Не предусмотрено</w:t>
            </w:r>
          </w:p>
          <w:p w:rsidR="00504097" w:rsidRPr="00832AD3" w:rsidRDefault="00504097" w:rsidP="00504097">
            <w:pPr>
              <w:autoSpaceDE w:val="0"/>
              <w:autoSpaceDN w:val="0"/>
              <w:adjustRightInd w:val="0"/>
              <w:jc w:val="center"/>
              <w:rPr>
                <w:rStyle w:val="FontStyle23"/>
                <w:bCs/>
                <w:sz w:val="20"/>
                <w:szCs w:val="20"/>
              </w:rPr>
            </w:pPr>
          </w:p>
        </w:tc>
      </w:tr>
      <w:tr w:rsidR="00504097" w:rsidRPr="00832AD3" w:rsidTr="00AE0F2A">
        <w:trPr>
          <w:trHeight w:val="1966"/>
        </w:trPr>
        <w:tc>
          <w:tcPr>
            <w:tcW w:w="606"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autoSpaceDE w:val="0"/>
              <w:autoSpaceDN w:val="0"/>
              <w:adjustRightInd w:val="0"/>
              <w:outlineLvl w:val="0"/>
              <w:rPr>
                <w:rFonts w:ascii="Times New Roman" w:hAnsi="Times New Roman"/>
                <w:bCs/>
                <w:sz w:val="20"/>
                <w:szCs w:val="20"/>
              </w:rPr>
            </w:pPr>
            <w:r w:rsidRPr="00832AD3">
              <w:rPr>
                <w:rFonts w:ascii="Times New Roman" w:hAnsi="Times New Roman"/>
                <w:bCs/>
                <w:sz w:val="20"/>
                <w:szCs w:val="20"/>
              </w:rPr>
              <w:t xml:space="preserve">  38</w:t>
            </w:r>
          </w:p>
        </w:tc>
        <w:tc>
          <w:tcPr>
            <w:tcW w:w="1734"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autoSpaceDE w:val="0"/>
              <w:autoSpaceDN w:val="0"/>
              <w:adjustRightInd w:val="0"/>
              <w:jc w:val="center"/>
              <w:outlineLvl w:val="0"/>
              <w:rPr>
                <w:rFonts w:ascii="Times New Roman" w:hAnsi="Times New Roman"/>
                <w:bCs/>
                <w:sz w:val="20"/>
                <w:szCs w:val="20"/>
              </w:rPr>
            </w:pPr>
          </w:p>
        </w:tc>
        <w:tc>
          <w:tcPr>
            <w:tcW w:w="2880" w:type="dxa"/>
            <w:tcBorders>
              <w:top w:val="single" w:sz="4" w:space="0" w:color="auto"/>
              <w:left w:val="single" w:sz="4" w:space="0" w:color="auto"/>
              <w:bottom w:val="single" w:sz="4" w:space="0" w:color="auto"/>
              <w:right w:val="single" w:sz="4" w:space="0" w:color="auto"/>
            </w:tcBorders>
          </w:tcPr>
          <w:p w:rsidR="00504097" w:rsidRPr="00832AD3" w:rsidRDefault="00504097" w:rsidP="00504097">
            <w:pPr>
              <w:pStyle w:val="affff5"/>
              <w:suppressLineNumbers/>
              <w:tabs>
                <w:tab w:val="left" w:pos="709"/>
              </w:tabs>
              <w:suppressAutoHyphens/>
              <w:spacing w:before="0" w:after="0"/>
              <w:jc w:val="left"/>
              <w:rPr>
                <w:b w:val="0"/>
                <w:sz w:val="20"/>
                <w:szCs w:val="20"/>
              </w:rPr>
            </w:pPr>
            <w:r w:rsidRPr="00832AD3">
              <w:rPr>
                <w:b w:val="0"/>
                <w:sz w:val="20"/>
                <w:szCs w:val="20"/>
              </w:rPr>
              <w:t>Уменьшение суммы, подлежащей уплате физическому лицу, на размер налоговых платежей, связанных с оплатой контракта, в случае если контракт заключается с физическим лицом (за исключением индивидуального предпринимателя или иного занимающегося частной практикой лица)</w:t>
            </w:r>
          </w:p>
        </w:tc>
        <w:tc>
          <w:tcPr>
            <w:tcW w:w="5554" w:type="dxa"/>
            <w:tcBorders>
              <w:top w:val="single" w:sz="4" w:space="0" w:color="auto"/>
              <w:left w:val="single" w:sz="4" w:space="0" w:color="auto"/>
              <w:bottom w:val="single" w:sz="4" w:space="0" w:color="auto"/>
              <w:right w:val="single" w:sz="4" w:space="0" w:color="auto"/>
            </w:tcBorders>
          </w:tcPr>
          <w:p w:rsidR="00504097" w:rsidRPr="00832AD3" w:rsidRDefault="00504097" w:rsidP="00504097">
            <w:pPr>
              <w:pStyle w:val="affff5"/>
              <w:suppressLineNumbers/>
              <w:tabs>
                <w:tab w:val="clear" w:pos="1985"/>
              </w:tabs>
              <w:suppressAutoHyphens/>
              <w:spacing w:before="0" w:after="0"/>
              <w:rPr>
                <w:b w:val="0"/>
                <w:sz w:val="20"/>
                <w:szCs w:val="20"/>
              </w:rPr>
            </w:pPr>
            <w:r w:rsidRPr="00832AD3">
              <w:rPr>
                <w:b w:val="0"/>
                <w:sz w:val="20"/>
                <w:szCs w:val="20"/>
              </w:rPr>
              <w:t>Установлено</w:t>
            </w:r>
          </w:p>
        </w:tc>
      </w:tr>
      <w:tr w:rsidR="00504097" w:rsidRPr="00832AD3" w:rsidTr="00AE0F2A">
        <w:trPr>
          <w:trHeight w:val="921"/>
        </w:trPr>
        <w:tc>
          <w:tcPr>
            <w:tcW w:w="606"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autoSpaceDE w:val="0"/>
              <w:autoSpaceDN w:val="0"/>
              <w:adjustRightInd w:val="0"/>
              <w:outlineLvl w:val="0"/>
              <w:rPr>
                <w:rFonts w:ascii="Times New Roman" w:hAnsi="Times New Roman"/>
                <w:bCs/>
                <w:sz w:val="20"/>
                <w:szCs w:val="20"/>
              </w:rPr>
            </w:pPr>
            <w:r w:rsidRPr="00832AD3">
              <w:rPr>
                <w:rFonts w:ascii="Times New Roman" w:hAnsi="Times New Roman"/>
                <w:bCs/>
                <w:sz w:val="20"/>
                <w:szCs w:val="20"/>
              </w:rPr>
              <w:t xml:space="preserve"> 39</w:t>
            </w:r>
          </w:p>
        </w:tc>
        <w:tc>
          <w:tcPr>
            <w:tcW w:w="1734"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autoSpaceDE w:val="0"/>
              <w:autoSpaceDN w:val="0"/>
              <w:adjustRightInd w:val="0"/>
              <w:jc w:val="center"/>
              <w:outlineLvl w:val="0"/>
              <w:rPr>
                <w:rFonts w:ascii="Times New Roman" w:hAnsi="Times New Roman"/>
                <w:bCs/>
                <w:sz w:val="20"/>
                <w:szCs w:val="20"/>
              </w:rPr>
            </w:pPr>
            <w:r w:rsidRPr="00832AD3">
              <w:rPr>
                <w:rFonts w:ascii="Times New Roman" w:hAnsi="Times New Roman"/>
                <w:bCs/>
                <w:sz w:val="20"/>
                <w:szCs w:val="20"/>
              </w:rPr>
              <w:t>Часть 11</w:t>
            </w:r>
          </w:p>
        </w:tc>
        <w:tc>
          <w:tcPr>
            <w:tcW w:w="2880" w:type="dxa"/>
            <w:tcBorders>
              <w:top w:val="single" w:sz="4" w:space="0" w:color="auto"/>
              <w:left w:val="single" w:sz="4" w:space="0" w:color="auto"/>
              <w:bottom w:val="single" w:sz="4" w:space="0" w:color="auto"/>
              <w:right w:val="single" w:sz="4" w:space="0" w:color="auto"/>
            </w:tcBorders>
          </w:tcPr>
          <w:p w:rsidR="00504097" w:rsidRPr="00832AD3" w:rsidRDefault="00504097" w:rsidP="00504097">
            <w:pPr>
              <w:suppressLineNumbers/>
              <w:tabs>
                <w:tab w:val="left" w:pos="709"/>
                <w:tab w:val="left" w:pos="1985"/>
              </w:tabs>
              <w:rPr>
                <w:rFonts w:ascii="Times New Roman" w:hAnsi="Times New Roman"/>
                <w:sz w:val="20"/>
                <w:szCs w:val="20"/>
              </w:rPr>
            </w:pPr>
            <w:r w:rsidRPr="00832AD3">
              <w:rPr>
                <w:rFonts w:ascii="Times New Roman" w:hAnsi="Times New Roman"/>
                <w:color w:val="000000"/>
                <w:sz w:val="20"/>
                <w:szCs w:val="20"/>
              </w:rPr>
              <w:t>Приоритет товаров российского происхождения, работ, услуг, выполняемых, оказываемых российскими лицами, при осуществлении закупок товаров, работ, услуг, по отношению к товарам, происходящим из иностранного государства, работам, услугам, выполняемым, оказываемым иностранными лицами</w:t>
            </w:r>
          </w:p>
        </w:tc>
        <w:tc>
          <w:tcPr>
            <w:tcW w:w="5554" w:type="dxa"/>
            <w:tcBorders>
              <w:top w:val="single" w:sz="4" w:space="0" w:color="auto"/>
              <w:left w:val="single" w:sz="4" w:space="0" w:color="auto"/>
              <w:bottom w:val="single" w:sz="4" w:space="0" w:color="auto"/>
              <w:right w:val="single" w:sz="4" w:space="0" w:color="auto"/>
            </w:tcBorders>
          </w:tcPr>
          <w:p w:rsidR="00504097" w:rsidRPr="00832AD3" w:rsidRDefault="00504097" w:rsidP="00504097">
            <w:pPr>
              <w:keepNext/>
              <w:rPr>
                <w:rFonts w:ascii="Times New Roman" w:hAnsi="Times New Roman"/>
                <w:bCs/>
                <w:sz w:val="20"/>
                <w:szCs w:val="20"/>
              </w:rPr>
            </w:pPr>
            <w:r w:rsidRPr="00832AD3">
              <w:rPr>
                <w:rFonts w:ascii="Times New Roman" w:hAnsi="Times New Roman"/>
                <w:bCs/>
                <w:sz w:val="20"/>
                <w:szCs w:val="20"/>
              </w:rPr>
              <w:t>Установлено (в соответствие с Постановлением Правительства РФ № 925 от 16.09.2016г.)</w:t>
            </w:r>
          </w:p>
          <w:p w:rsidR="00504097" w:rsidRPr="00832AD3" w:rsidRDefault="00504097" w:rsidP="00504097">
            <w:pPr>
              <w:keepNext/>
              <w:jc w:val="both"/>
              <w:rPr>
                <w:rFonts w:ascii="Times New Roman" w:hAnsi="Times New Roman"/>
                <w:bCs/>
                <w:sz w:val="20"/>
                <w:szCs w:val="20"/>
              </w:rPr>
            </w:pPr>
            <w:r w:rsidRPr="00832AD3">
              <w:rPr>
                <w:rFonts w:ascii="Times New Roman" w:hAnsi="Times New Roman"/>
                <w:bCs/>
                <w:sz w:val="20"/>
                <w:szCs w:val="20"/>
              </w:rPr>
              <w:t xml:space="preserve">1) </w:t>
            </w:r>
            <w:r w:rsidRPr="00832AD3">
              <w:rPr>
                <w:rFonts w:ascii="Times New Roman" w:hAnsi="Times New Roman"/>
                <w:sz w:val="20"/>
                <w:szCs w:val="20"/>
                <w:shd w:val="clear" w:color="auto" w:fill="FFFFFF"/>
              </w:rPr>
              <w:t>В случае, если победителем закупки представлена заявка на участие, содержащая предложение о поставке товаров, происходящих из иностранных государств, договор с таким победителем заключается по цене, сниженной на 15 процентов от предложенной им цены договора</w:t>
            </w:r>
            <w:r w:rsidRPr="00832AD3">
              <w:rPr>
                <w:rFonts w:ascii="Times New Roman" w:hAnsi="Times New Roman"/>
                <w:bCs/>
                <w:sz w:val="20"/>
                <w:szCs w:val="20"/>
              </w:rPr>
              <w:t>.</w:t>
            </w:r>
          </w:p>
          <w:p w:rsidR="00504097" w:rsidRPr="00832AD3" w:rsidRDefault="00504097" w:rsidP="00504097">
            <w:pPr>
              <w:keepNext/>
              <w:jc w:val="both"/>
              <w:rPr>
                <w:rFonts w:ascii="Times New Roman" w:hAnsi="Times New Roman"/>
                <w:bCs/>
                <w:sz w:val="20"/>
                <w:szCs w:val="20"/>
              </w:rPr>
            </w:pPr>
            <w:r w:rsidRPr="00832AD3">
              <w:rPr>
                <w:rFonts w:ascii="Times New Roman" w:hAnsi="Times New Roman"/>
                <w:bCs/>
                <w:sz w:val="20"/>
                <w:szCs w:val="20"/>
              </w:rPr>
              <w:t>2) Участник закупки в заявке на участие в закупке (соответствующей части заявки на участие в закупке, содержащей предложение о поставке товара) указывает наименование страны происхождения поставляемых товаров.</w:t>
            </w:r>
          </w:p>
          <w:p w:rsidR="00504097" w:rsidRPr="00832AD3" w:rsidRDefault="00504097" w:rsidP="00504097">
            <w:pPr>
              <w:keepNext/>
              <w:tabs>
                <w:tab w:val="left" w:pos="409"/>
              </w:tabs>
              <w:jc w:val="both"/>
              <w:rPr>
                <w:rFonts w:ascii="Times New Roman" w:hAnsi="Times New Roman"/>
                <w:bCs/>
                <w:sz w:val="20"/>
                <w:szCs w:val="20"/>
              </w:rPr>
            </w:pPr>
            <w:r w:rsidRPr="00832AD3">
              <w:rPr>
                <w:rFonts w:ascii="Times New Roman" w:hAnsi="Times New Roman"/>
                <w:bCs/>
                <w:sz w:val="20"/>
                <w:szCs w:val="20"/>
              </w:rPr>
              <w:t>3) Участник закупки несет ответственность за предоставление недостоверных сведений о стране происхождения товаров, указанных в заявке на участие в закупке.</w:t>
            </w:r>
          </w:p>
          <w:p w:rsidR="00504097" w:rsidRPr="00832AD3" w:rsidRDefault="00504097" w:rsidP="00504097">
            <w:pPr>
              <w:pStyle w:val="ConsPlusNormal"/>
              <w:ind w:firstLine="0"/>
              <w:jc w:val="both"/>
              <w:rPr>
                <w:rFonts w:ascii="Times New Roman" w:hAnsi="Times New Roman" w:cs="Times New Roman"/>
                <w:color w:val="000000"/>
                <w:sz w:val="20"/>
                <w:szCs w:val="20"/>
              </w:rPr>
            </w:pPr>
            <w:r w:rsidRPr="00832AD3">
              <w:rPr>
                <w:rFonts w:ascii="Times New Roman" w:hAnsi="Times New Roman" w:cs="Times New Roman"/>
                <w:color w:val="000000"/>
                <w:sz w:val="20"/>
                <w:szCs w:val="20"/>
              </w:rPr>
              <w:t>4) Документация о закупке должна содержать сведения о начальной (максимальной) цене договора, а также сведения о начальной (максимальной) цене единицы каждого товара, являющегося предметом закупки.</w:t>
            </w:r>
          </w:p>
          <w:p w:rsidR="00504097" w:rsidRPr="00832AD3" w:rsidRDefault="00504097" w:rsidP="00504097">
            <w:pPr>
              <w:pStyle w:val="ConsPlusNormal"/>
              <w:ind w:firstLine="0"/>
              <w:jc w:val="both"/>
              <w:rPr>
                <w:rFonts w:ascii="Times New Roman" w:hAnsi="Times New Roman" w:cs="Times New Roman"/>
                <w:color w:val="000000"/>
                <w:sz w:val="20"/>
                <w:szCs w:val="20"/>
              </w:rPr>
            </w:pPr>
            <w:r w:rsidRPr="00832AD3">
              <w:rPr>
                <w:rFonts w:ascii="Times New Roman" w:hAnsi="Times New Roman" w:cs="Times New Roman"/>
                <w:color w:val="000000"/>
                <w:sz w:val="20"/>
                <w:szCs w:val="20"/>
              </w:rPr>
              <w:t>5)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на участие в закупке и такая заявка рассматривается как содержащая предложение о поставке иностранных товаров.</w:t>
            </w:r>
          </w:p>
          <w:p w:rsidR="00504097" w:rsidRPr="00832AD3" w:rsidRDefault="00504097" w:rsidP="00504097">
            <w:pPr>
              <w:pStyle w:val="ConsPlusNormal"/>
              <w:ind w:firstLine="0"/>
              <w:jc w:val="both"/>
              <w:rPr>
                <w:rFonts w:ascii="Times New Roman" w:hAnsi="Times New Roman" w:cs="Times New Roman"/>
                <w:color w:val="000000"/>
                <w:sz w:val="20"/>
                <w:szCs w:val="20"/>
              </w:rPr>
            </w:pPr>
            <w:r w:rsidRPr="00832AD3">
              <w:rPr>
                <w:rFonts w:ascii="Times New Roman" w:hAnsi="Times New Roman" w:cs="Times New Roman"/>
                <w:color w:val="000000"/>
                <w:sz w:val="20"/>
                <w:szCs w:val="20"/>
              </w:rPr>
              <w:t xml:space="preserve">6) Для целей установления соотношения цены предлагаемых к поставке товаров российского и иностранного происхождения российскими и иностранными лицами в случаях, </w:t>
            </w:r>
            <w:r w:rsidRPr="00832AD3">
              <w:rPr>
                <w:rFonts w:ascii="Times New Roman" w:hAnsi="Times New Roman" w:cs="Times New Roman"/>
                <w:color w:val="000000"/>
                <w:sz w:val="20"/>
                <w:szCs w:val="20"/>
              </w:rPr>
              <w:lastRenderedPageBreak/>
              <w:t>предусмотренных п.п. «г» и «д» п. 6 Постановления № 925, цена единицы каждого товара определяется как произведение начальной (максимальной) цены единицы товара, указанной в документации о закупке, в соответствии с п.п. «в» п.6 Постановления № 925, на коэффициент изменения начальной (максимальной) цены договора по результатам проведения закупки, определяемый как результат деления цены договора, по которой заключается договор, на начальную (максимальную) цену договора.</w:t>
            </w:r>
          </w:p>
          <w:p w:rsidR="00504097" w:rsidRPr="00832AD3" w:rsidRDefault="00504097" w:rsidP="00504097">
            <w:pPr>
              <w:pStyle w:val="ConsPlusNormal"/>
              <w:ind w:firstLine="0"/>
              <w:jc w:val="both"/>
              <w:rPr>
                <w:rFonts w:ascii="Times New Roman" w:hAnsi="Times New Roman" w:cs="Times New Roman"/>
                <w:color w:val="000000"/>
                <w:sz w:val="20"/>
                <w:szCs w:val="20"/>
              </w:rPr>
            </w:pPr>
            <w:r w:rsidRPr="00832AD3">
              <w:rPr>
                <w:rFonts w:ascii="Times New Roman" w:hAnsi="Times New Roman" w:cs="Times New Roman"/>
                <w:color w:val="000000"/>
                <w:sz w:val="20"/>
                <w:szCs w:val="20"/>
              </w:rPr>
              <w:t>7) Заказчик заключит договор с участником закупки,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 который признан уклонившемся от заключения договора.</w:t>
            </w:r>
          </w:p>
          <w:p w:rsidR="00504097" w:rsidRPr="00832AD3" w:rsidRDefault="00504097" w:rsidP="00504097">
            <w:pPr>
              <w:keepNext/>
              <w:jc w:val="both"/>
              <w:rPr>
                <w:rFonts w:ascii="Times New Roman" w:hAnsi="Times New Roman"/>
                <w:bCs/>
                <w:sz w:val="20"/>
                <w:szCs w:val="20"/>
              </w:rPr>
            </w:pPr>
            <w:r w:rsidRPr="00832AD3">
              <w:rPr>
                <w:rFonts w:ascii="Times New Roman" w:hAnsi="Times New Roman"/>
                <w:color w:val="000000"/>
                <w:sz w:val="20"/>
                <w:szCs w:val="20"/>
              </w:rPr>
              <w:t>8) При исполнении договора, заключенного с участником закупки, которому предоставлен приоритет в соответствии с Постановлением Правительства № 925 от 16.09.2016г.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товаров, указанных в договоре.</w:t>
            </w:r>
          </w:p>
          <w:p w:rsidR="00504097" w:rsidRPr="00832AD3" w:rsidRDefault="00504097" w:rsidP="00504097">
            <w:pPr>
              <w:keepNext/>
              <w:jc w:val="both"/>
              <w:rPr>
                <w:rFonts w:ascii="Times New Roman" w:hAnsi="Times New Roman"/>
                <w:bCs/>
                <w:sz w:val="20"/>
                <w:szCs w:val="20"/>
              </w:rPr>
            </w:pPr>
            <w:r w:rsidRPr="00832AD3">
              <w:rPr>
                <w:rFonts w:ascii="Times New Roman" w:hAnsi="Times New Roman"/>
                <w:bCs/>
                <w:sz w:val="20"/>
                <w:szCs w:val="20"/>
              </w:rPr>
              <w:t>9) Приоритет не предоставляется в случаях, если:</w:t>
            </w:r>
          </w:p>
          <w:p w:rsidR="00504097" w:rsidRPr="00832AD3" w:rsidRDefault="00504097" w:rsidP="00504097">
            <w:pPr>
              <w:pStyle w:val="ConsPlusNormal"/>
              <w:ind w:firstLine="0"/>
              <w:jc w:val="both"/>
              <w:rPr>
                <w:rFonts w:ascii="Times New Roman" w:hAnsi="Times New Roman" w:cs="Times New Roman"/>
                <w:color w:val="000000"/>
                <w:sz w:val="20"/>
                <w:szCs w:val="20"/>
              </w:rPr>
            </w:pPr>
            <w:r w:rsidRPr="00832AD3">
              <w:rPr>
                <w:rFonts w:ascii="Times New Roman" w:hAnsi="Times New Roman" w:cs="Times New Roman"/>
                <w:color w:val="000000"/>
                <w:sz w:val="20"/>
                <w:szCs w:val="20"/>
              </w:rPr>
              <w:t>- закупка признана несостоявшейся, и договор заключается с единственным участником закупки;</w:t>
            </w:r>
          </w:p>
          <w:p w:rsidR="00504097" w:rsidRPr="00832AD3" w:rsidRDefault="00504097" w:rsidP="00504097">
            <w:pPr>
              <w:pStyle w:val="ConsPlusNormal"/>
              <w:ind w:firstLine="0"/>
              <w:jc w:val="both"/>
              <w:rPr>
                <w:rFonts w:ascii="Times New Roman" w:hAnsi="Times New Roman" w:cs="Times New Roman"/>
                <w:color w:val="000000"/>
                <w:sz w:val="20"/>
                <w:szCs w:val="20"/>
              </w:rPr>
            </w:pPr>
            <w:r w:rsidRPr="00832AD3">
              <w:rPr>
                <w:rFonts w:ascii="Times New Roman" w:hAnsi="Times New Roman" w:cs="Times New Roman"/>
                <w:color w:val="000000"/>
                <w:sz w:val="20"/>
                <w:szCs w:val="20"/>
              </w:rPr>
              <w:t>- в заявке на участие в закупке не содержится предложений о поставке товаров российского происхождения;</w:t>
            </w:r>
          </w:p>
          <w:p w:rsidR="00504097" w:rsidRPr="00832AD3" w:rsidRDefault="00504097" w:rsidP="00504097">
            <w:pPr>
              <w:pStyle w:val="ConsPlusNormal"/>
              <w:ind w:firstLine="0"/>
              <w:jc w:val="both"/>
              <w:rPr>
                <w:rFonts w:ascii="Times New Roman" w:hAnsi="Times New Roman" w:cs="Times New Roman"/>
                <w:color w:val="000000"/>
                <w:sz w:val="20"/>
                <w:szCs w:val="20"/>
              </w:rPr>
            </w:pPr>
            <w:r w:rsidRPr="00832AD3">
              <w:rPr>
                <w:rFonts w:ascii="Times New Roman" w:hAnsi="Times New Roman" w:cs="Times New Roman"/>
                <w:color w:val="000000"/>
                <w:sz w:val="20"/>
                <w:szCs w:val="20"/>
              </w:rPr>
              <w:t>- в заявке на участие в закупке не содержится предложений о поставке товаров иностранного происхождения;</w:t>
            </w:r>
          </w:p>
          <w:p w:rsidR="00504097" w:rsidRPr="00832AD3" w:rsidRDefault="00504097" w:rsidP="00504097">
            <w:pPr>
              <w:pStyle w:val="ConsPlusNormal"/>
              <w:ind w:firstLine="0"/>
              <w:jc w:val="both"/>
              <w:rPr>
                <w:rFonts w:ascii="Times New Roman" w:hAnsi="Times New Roman" w:cs="Times New Roman"/>
                <w:color w:val="000000"/>
                <w:sz w:val="20"/>
                <w:szCs w:val="20"/>
              </w:rPr>
            </w:pPr>
            <w:bookmarkStart w:id="8" w:name="Par32"/>
            <w:bookmarkEnd w:id="8"/>
            <w:r w:rsidRPr="00832AD3">
              <w:rPr>
                <w:rFonts w:ascii="Times New Roman" w:hAnsi="Times New Roman" w:cs="Times New Roman"/>
                <w:color w:val="000000"/>
                <w:sz w:val="20"/>
                <w:szCs w:val="20"/>
              </w:rPr>
              <w:t>- в заявке на участие в закупке, представленной участником аукциона, содержится предложение о поставке товаров российского и иностранного происхождения, при этом стоимость товаров российского происхождения составляет более 50 процентов стоимости всех предложенных таким участником товаров.</w:t>
            </w:r>
          </w:p>
          <w:p w:rsidR="00504097" w:rsidRPr="00832AD3" w:rsidRDefault="00504097" w:rsidP="00504097">
            <w:pPr>
              <w:pStyle w:val="ConsPlusNormal"/>
              <w:ind w:firstLine="0"/>
              <w:jc w:val="both"/>
              <w:rPr>
                <w:rFonts w:ascii="Times New Roman" w:hAnsi="Times New Roman" w:cs="Times New Roman"/>
                <w:color w:val="000000"/>
                <w:sz w:val="20"/>
                <w:szCs w:val="20"/>
              </w:rPr>
            </w:pPr>
          </w:p>
        </w:tc>
      </w:tr>
      <w:tr w:rsidR="00504097" w:rsidRPr="00832AD3" w:rsidTr="00AE0F2A">
        <w:trPr>
          <w:trHeight w:val="444"/>
        </w:trPr>
        <w:tc>
          <w:tcPr>
            <w:tcW w:w="606"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autoSpaceDE w:val="0"/>
              <w:autoSpaceDN w:val="0"/>
              <w:adjustRightInd w:val="0"/>
              <w:outlineLvl w:val="0"/>
              <w:rPr>
                <w:rFonts w:ascii="Times New Roman" w:hAnsi="Times New Roman"/>
                <w:bCs/>
                <w:sz w:val="20"/>
                <w:szCs w:val="20"/>
              </w:rPr>
            </w:pPr>
            <w:r w:rsidRPr="00832AD3">
              <w:rPr>
                <w:rFonts w:ascii="Times New Roman" w:hAnsi="Times New Roman"/>
                <w:bCs/>
                <w:sz w:val="20"/>
                <w:szCs w:val="20"/>
              </w:rPr>
              <w:lastRenderedPageBreak/>
              <w:t>40.</w:t>
            </w:r>
          </w:p>
        </w:tc>
        <w:tc>
          <w:tcPr>
            <w:tcW w:w="10168" w:type="dxa"/>
            <w:gridSpan w:val="3"/>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jc w:val="both"/>
              <w:rPr>
                <w:rStyle w:val="FontStyle23"/>
                <w:sz w:val="20"/>
                <w:szCs w:val="20"/>
              </w:rPr>
            </w:pPr>
            <w:r w:rsidRPr="00832AD3">
              <w:rPr>
                <w:rFonts w:ascii="Times New Roman" w:hAnsi="Times New Roman"/>
                <w:sz w:val="20"/>
                <w:szCs w:val="20"/>
              </w:rPr>
              <w:t xml:space="preserve">Подача участником аукционной заявки означает его согласие на обработку и публикацию Заказчиком его персональных данных в соответствии с требованиями Закона «О персональных данных № 152-ФЗ от 27.07.2006 г. </w:t>
            </w:r>
          </w:p>
        </w:tc>
      </w:tr>
    </w:tbl>
    <w:p w:rsidR="00A14481" w:rsidRPr="00832AD3" w:rsidRDefault="00A14481" w:rsidP="00607812">
      <w:pPr>
        <w:tabs>
          <w:tab w:val="left" w:pos="4305"/>
        </w:tabs>
        <w:jc w:val="center"/>
        <w:rPr>
          <w:rFonts w:ascii="Times New Roman" w:hAnsi="Times New Roman"/>
          <w:b/>
          <w:bCs/>
          <w:sz w:val="20"/>
          <w:szCs w:val="20"/>
        </w:rPr>
      </w:pPr>
    </w:p>
    <w:p w:rsidR="00D11326" w:rsidRPr="00832AD3" w:rsidRDefault="00D11326" w:rsidP="00607812">
      <w:pPr>
        <w:tabs>
          <w:tab w:val="left" w:pos="4305"/>
        </w:tabs>
        <w:jc w:val="center"/>
        <w:rPr>
          <w:rFonts w:ascii="Times New Roman" w:hAnsi="Times New Roman"/>
          <w:b/>
          <w:bCs/>
          <w:sz w:val="20"/>
          <w:szCs w:val="20"/>
        </w:rPr>
      </w:pPr>
    </w:p>
    <w:p w:rsidR="00607812" w:rsidRPr="00832AD3" w:rsidRDefault="0048360C" w:rsidP="00607812">
      <w:pPr>
        <w:tabs>
          <w:tab w:val="left" w:pos="4305"/>
        </w:tabs>
        <w:jc w:val="center"/>
        <w:rPr>
          <w:rFonts w:ascii="Times New Roman" w:hAnsi="Times New Roman"/>
          <w:b/>
          <w:bCs/>
          <w:sz w:val="20"/>
          <w:szCs w:val="20"/>
        </w:rPr>
      </w:pPr>
      <w:r w:rsidRPr="00832AD3">
        <w:rPr>
          <w:rFonts w:ascii="Times New Roman" w:hAnsi="Times New Roman"/>
          <w:b/>
          <w:bCs/>
          <w:sz w:val="20"/>
          <w:szCs w:val="20"/>
        </w:rPr>
        <w:t xml:space="preserve">Раздел </w:t>
      </w:r>
      <w:r w:rsidRPr="00832AD3">
        <w:rPr>
          <w:rFonts w:ascii="Times New Roman" w:hAnsi="Times New Roman"/>
          <w:b/>
          <w:bCs/>
          <w:sz w:val="20"/>
          <w:szCs w:val="20"/>
          <w:lang w:val="en-US"/>
        </w:rPr>
        <w:t>III</w:t>
      </w:r>
      <w:r w:rsidR="00BE0CF8" w:rsidRPr="00832AD3">
        <w:rPr>
          <w:rFonts w:ascii="Times New Roman" w:hAnsi="Times New Roman"/>
          <w:b/>
          <w:bCs/>
          <w:sz w:val="20"/>
          <w:szCs w:val="20"/>
        </w:rPr>
        <w:t>.</w:t>
      </w:r>
      <w:r w:rsidR="00607812" w:rsidRPr="00832AD3">
        <w:rPr>
          <w:rFonts w:ascii="Times New Roman" w:hAnsi="Times New Roman"/>
          <w:b/>
          <w:bCs/>
          <w:sz w:val="20"/>
          <w:szCs w:val="20"/>
        </w:rPr>
        <w:t xml:space="preserve"> Техническое задание на поставку товаров </w:t>
      </w:r>
    </w:p>
    <w:p w:rsidR="00607812" w:rsidRPr="00832AD3" w:rsidRDefault="00607812" w:rsidP="00607812">
      <w:pPr>
        <w:tabs>
          <w:tab w:val="left" w:pos="4305"/>
        </w:tabs>
        <w:jc w:val="center"/>
        <w:rPr>
          <w:rFonts w:ascii="Times New Roman" w:hAnsi="Times New Roman"/>
          <w:b/>
          <w:bCs/>
          <w:sz w:val="20"/>
          <w:szCs w:val="20"/>
        </w:rPr>
      </w:pPr>
      <w:r w:rsidRPr="00832AD3">
        <w:rPr>
          <w:rFonts w:ascii="Times New Roman" w:hAnsi="Times New Roman"/>
          <w:b/>
          <w:bCs/>
          <w:sz w:val="20"/>
          <w:szCs w:val="20"/>
        </w:rPr>
        <w:t>(требование о функциональных характеристиках (потребительских свойствах) и качественных характеристиках товара)</w:t>
      </w:r>
    </w:p>
    <w:p w:rsidR="00607812" w:rsidRPr="00832AD3" w:rsidRDefault="00607812" w:rsidP="00607812">
      <w:pPr>
        <w:pStyle w:val="afa"/>
        <w:rPr>
          <w:rFonts w:ascii="Times New Roman" w:hAnsi="Times New Roman"/>
          <w:sz w:val="20"/>
          <w:szCs w:val="20"/>
        </w:rPr>
      </w:pPr>
    </w:p>
    <w:p w:rsidR="004B187B" w:rsidRPr="00832AD3" w:rsidRDefault="00607812" w:rsidP="00CB6B48">
      <w:pPr>
        <w:pStyle w:val="ConsPlusNonformat"/>
        <w:widowControl/>
        <w:rPr>
          <w:rFonts w:ascii="Times New Roman" w:hAnsi="Times New Roman" w:cs="Times New Roman"/>
          <w:sz w:val="20"/>
          <w:szCs w:val="20"/>
        </w:rPr>
      </w:pPr>
      <w:r w:rsidRPr="00832AD3">
        <w:rPr>
          <w:rFonts w:ascii="Times New Roman" w:hAnsi="Times New Roman" w:cs="Times New Roman"/>
          <w:b/>
          <w:bCs/>
          <w:sz w:val="20"/>
          <w:szCs w:val="20"/>
        </w:rPr>
        <w:t xml:space="preserve">Наименование предмета </w:t>
      </w:r>
      <w:r w:rsidR="006E346D" w:rsidRPr="00832AD3">
        <w:rPr>
          <w:rFonts w:ascii="Times New Roman" w:hAnsi="Times New Roman" w:cs="Times New Roman"/>
          <w:b/>
          <w:bCs/>
          <w:sz w:val="20"/>
          <w:szCs w:val="20"/>
        </w:rPr>
        <w:t>а</w:t>
      </w:r>
      <w:r w:rsidRPr="00832AD3">
        <w:rPr>
          <w:rFonts w:ascii="Times New Roman" w:hAnsi="Times New Roman" w:cs="Times New Roman"/>
          <w:b/>
          <w:bCs/>
          <w:sz w:val="20"/>
          <w:szCs w:val="20"/>
        </w:rPr>
        <w:t>укциона в электронной форме:</w:t>
      </w:r>
      <w:r w:rsidRPr="00832AD3">
        <w:rPr>
          <w:rFonts w:ascii="Times New Roman" w:hAnsi="Times New Roman" w:cs="Times New Roman"/>
          <w:i/>
          <w:iCs/>
          <w:sz w:val="20"/>
          <w:szCs w:val="20"/>
        </w:rPr>
        <w:t xml:space="preserve"> </w:t>
      </w:r>
      <w:r w:rsidR="00CB6B48" w:rsidRPr="00832AD3">
        <w:rPr>
          <w:rFonts w:ascii="Times New Roman" w:hAnsi="Times New Roman" w:cs="Times New Roman"/>
          <w:i/>
          <w:iCs/>
          <w:sz w:val="20"/>
          <w:szCs w:val="20"/>
        </w:rPr>
        <w:t>Поставка автомобиля</w:t>
      </w:r>
    </w:p>
    <w:p w:rsidR="004B187B" w:rsidRPr="00832AD3" w:rsidRDefault="004B187B" w:rsidP="004B187B">
      <w:pPr>
        <w:jc w:val="center"/>
        <w:rPr>
          <w:rFonts w:ascii="Times New Roman" w:hAnsi="Times New Roman"/>
          <w:color w:val="000000"/>
          <w:sz w:val="20"/>
          <w:szCs w:val="20"/>
        </w:rPr>
      </w:pPr>
    </w:p>
    <w:p w:rsidR="004B187B" w:rsidRPr="00832AD3" w:rsidRDefault="004B187B" w:rsidP="004B187B">
      <w:pPr>
        <w:jc w:val="both"/>
        <w:rPr>
          <w:rFonts w:ascii="Times New Roman" w:hAnsi="Times New Roman"/>
          <w:b/>
          <w:bCs/>
          <w:sz w:val="20"/>
          <w:szCs w:val="20"/>
        </w:rPr>
      </w:pPr>
      <w:r w:rsidRPr="00832AD3">
        <w:rPr>
          <w:rFonts w:ascii="Times New Roman" w:hAnsi="Times New Roman"/>
          <w:b/>
          <w:bCs/>
          <w:sz w:val="20"/>
          <w:szCs w:val="20"/>
        </w:rPr>
        <w:t>1.</w:t>
      </w:r>
      <w:r w:rsidRPr="00832AD3">
        <w:rPr>
          <w:rFonts w:ascii="Times New Roman" w:hAnsi="Times New Roman"/>
          <w:sz w:val="20"/>
          <w:szCs w:val="20"/>
        </w:rPr>
        <w:t xml:space="preserve"> </w:t>
      </w:r>
      <w:r w:rsidRPr="00832AD3">
        <w:rPr>
          <w:rFonts w:ascii="Times New Roman" w:hAnsi="Times New Roman"/>
          <w:b/>
          <w:bCs/>
          <w:sz w:val="20"/>
          <w:szCs w:val="20"/>
        </w:rPr>
        <w:t xml:space="preserve">Наименование поставляемых товаров: </w:t>
      </w:r>
      <w:r w:rsidR="00CB6B48" w:rsidRPr="00832AD3">
        <w:rPr>
          <w:rFonts w:ascii="Times New Roman" w:hAnsi="Times New Roman"/>
          <w:sz w:val="20"/>
          <w:szCs w:val="20"/>
        </w:rPr>
        <w:t>Автомобиль ГАЗЕЛЬ –НЕХСТ А32</w:t>
      </w:r>
      <w:r w:rsidR="00CB6B48" w:rsidRPr="00832AD3">
        <w:rPr>
          <w:rFonts w:ascii="Times New Roman" w:hAnsi="Times New Roman"/>
          <w:sz w:val="20"/>
          <w:szCs w:val="20"/>
          <w:lang w:val="en-US"/>
        </w:rPr>
        <w:t>R</w:t>
      </w:r>
      <w:r w:rsidR="00CB6B48" w:rsidRPr="00832AD3">
        <w:rPr>
          <w:rFonts w:ascii="Times New Roman" w:hAnsi="Times New Roman"/>
          <w:sz w:val="20"/>
          <w:szCs w:val="20"/>
        </w:rPr>
        <w:t>33</w:t>
      </w:r>
    </w:p>
    <w:p w:rsidR="004B187B" w:rsidRPr="00832AD3" w:rsidRDefault="004B187B" w:rsidP="004B187B">
      <w:pPr>
        <w:pStyle w:val="51"/>
        <w:tabs>
          <w:tab w:val="num" w:pos="284"/>
          <w:tab w:val="left" w:pos="540"/>
        </w:tabs>
        <w:spacing w:before="0" w:after="0"/>
        <w:jc w:val="both"/>
        <w:rPr>
          <w:rFonts w:ascii="Times New Roman" w:hAnsi="Times New Roman"/>
          <w:bCs w:val="0"/>
          <w:i w:val="0"/>
          <w:iCs w:val="0"/>
          <w:sz w:val="20"/>
          <w:szCs w:val="20"/>
        </w:rPr>
      </w:pPr>
      <w:r w:rsidRPr="00832AD3">
        <w:rPr>
          <w:rFonts w:ascii="Times New Roman" w:hAnsi="Times New Roman"/>
          <w:i w:val="0"/>
          <w:sz w:val="20"/>
          <w:szCs w:val="20"/>
        </w:rPr>
        <w:t xml:space="preserve">2. Количество поставляемых товаров: </w:t>
      </w:r>
      <w:r w:rsidRPr="00832AD3">
        <w:rPr>
          <w:rFonts w:ascii="Times New Roman" w:hAnsi="Times New Roman"/>
          <w:b w:val="0"/>
          <w:bCs w:val="0"/>
          <w:i w:val="0"/>
          <w:sz w:val="20"/>
          <w:szCs w:val="20"/>
        </w:rPr>
        <w:t>в соответствии с приложением № 1 к техническому заданию.</w:t>
      </w:r>
    </w:p>
    <w:p w:rsidR="00CB6B48" w:rsidRPr="00832AD3" w:rsidRDefault="004B187B" w:rsidP="00CB6B48">
      <w:pPr>
        <w:rPr>
          <w:rFonts w:ascii="Times New Roman" w:eastAsia="Calibri" w:hAnsi="Times New Roman"/>
          <w:color w:val="000000"/>
          <w:sz w:val="20"/>
          <w:szCs w:val="20"/>
        </w:rPr>
      </w:pPr>
      <w:r w:rsidRPr="00832AD3">
        <w:rPr>
          <w:rFonts w:ascii="Times New Roman" w:hAnsi="Times New Roman"/>
          <w:bCs/>
          <w:i/>
          <w:iCs/>
          <w:sz w:val="20"/>
          <w:szCs w:val="20"/>
        </w:rPr>
        <w:t>3.</w:t>
      </w:r>
      <w:r w:rsidRPr="00832AD3">
        <w:rPr>
          <w:rFonts w:ascii="Times New Roman" w:hAnsi="Times New Roman"/>
          <w:i/>
          <w:iCs/>
          <w:sz w:val="20"/>
          <w:szCs w:val="20"/>
        </w:rPr>
        <w:t xml:space="preserve"> </w:t>
      </w:r>
      <w:r w:rsidRPr="00832AD3">
        <w:rPr>
          <w:rFonts w:ascii="Times New Roman" w:hAnsi="Times New Roman"/>
          <w:bCs/>
          <w:i/>
          <w:iCs/>
          <w:sz w:val="20"/>
          <w:szCs w:val="20"/>
        </w:rPr>
        <w:t>Место поставки товаров</w:t>
      </w:r>
      <w:r w:rsidRPr="00832AD3">
        <w:rPr>
          <w:rFonts w:ascii="Times New Roman" w:hAnsi="Times New Roman"/>
          <w:i/>
          <w:iCs/>
          <w:sz w:val="20"/>
          <w:szCs w:val="20"/>
        </w:rPr>
        <w:t xml:space="preserve">: </w:t>
      </w:r>
      <w:r w:rsidR="00CB6B48" w:rsidRPr="00832AD3">
        <w:rPr>
          <w:rFonts w:ascii="Times New Roman" w:eastAsia="Calibri" w:hAnsi="Times New Roman"/>
          <w:sz w:val="20"/>
          <w:szCs w:val="20"/>
        </w:rPr>
        <w:t>Государственное автономное учреждение культуры Свердловской области</w:t>
      </w:r>
      <w:r w:rsidR="00CB6B48" w:rsidRPr="00832AD3">
        <w:rPr>
          <w:rFonts w:ascii="Times New Roman" w:eastAsia="Calibri" w:hAnsi="Times New Roman"/>
          <w:b/>
          <w:sz w:val="20"/>
          <w:szCs w:val="20"/>
        </w:rPr>
        <w:t xml:space="preserve"> </w:t>
      </w:r>
      <w:r w:rsidR="00CB6B48" w:rsidRPr="00832AD3">
        <w:rPr>
          <w:rFonts w:ascii="Times New Roman" w:eastAsia="Calibri" w:hAnsi="Times New Roman"/>
          <w:sz w:val="20"/>
          <w:szCs w:val="20"/>
        </w:rPr>
        <w:t>«Уральский государственный</w:t>
      </w:r>
      <w:r w:rsidR="00CB6B48" w:rsidRPr="00832AD3">
        <w:rPr>
          <w:rFonts w:ascii="Times New Roman" w:eastAsia="Calibri" w:hAnsi="Times New Roman"/>
          <w:b/>
          <w:sz w:val="20"/>
          <w:szCs w:val="20"/>
        </w:rPr>
        <w:t xml:space="preserve"> </w:t>
      </w:r>
      <w:r w:rsidR="00CB6B48" w:rsidRPr="00832AD3">
        <w:rPr>
          <w:rFonts w:ascii="Times New Roman" w:eastAsia="Calibri" w:hAnsi="Times New Roman"/>
          <w:sz w:val="20"/>
          <w:szCs w:val="20"/>
        </w:rPr>
        <w:t>военно-исторический музей» (ГАУК СО «УГВИМ») г. Екатеринбург, ул. Крылова 2а</w:t>
      </w:r>
    </w:p>
    <w:p w:rsidR="004B187B" w:rsidRPr="00832AD3" w:rsidRDefault="004B187B" w:rsidP="004B187B">
      <w:pPr>
        <w:pStyle w:val="51"/>
        <w:tabs>
          <w:tab w:val="num" w:pos="284"/>
          <w:tab w:val="left" w:pos="540"/>
        </w:tabs>
        <w:spacing w:before="0" w:after="0"/>
        <w:jc w:val="both"/>
        <w:rPr>
          <w:rFonts w:ascii="Times New Roman" w:hAnsi="Times New Roman"/>
          <w:i w:val="0"/>
          <w:iCs w:val="0"/>
          <w:color w:val="FF0000"/>
          <w:sz w:val="20"/>
          <w:szCs w:val="20"/>
        </w:rPr>
      </w:pPr>
      <w:r w:rsidRPr="00832AD3">
        <w:rPr>
          <w:rFonts w:ascii="Times New Roman" w:hAnsi="Times New Roman"/>
          <w:bCs w:val="0"/>
          <w:i w:val="0"/>
          <w:iCs w:val="0"/>
          <w:sz w:val="20"/>
          <w:szCs w:val="20"/>
        </w:rPr>
        <w:t>4. Сроки (периоды) поставки товаров:</w:t>
      </w:r>
      <w:r w:rsidRPr="00832AD3">
        <w:rPr>
          <w:rFonts w:ascii="Times New Roman" w:hAnsi="Times New Roman"/>
          <w:i w:val="0"/>
          <w:iCs w:val="0"/>
          <w:sz w:val="20"/>
          <w:szCs w:val="20"/>
        </w:rPr>
        <w:t xml:space="preserve"> </w:t>
      </w:r>
      <w:r w:rsidRPr="00832AD3">
        <w:rPr>
          <w:rFonts w:ascii="Times New Roman" w:hAnsi="Times New Roman"/>
          <w:b w:val="0"/>
          <w:bCs w:val="0"/>
          <w:i w:val="0"/>
          <w:sz w:val="20"/>
          <w:szCs w:val="20"/>
        </w:rPr>
        <w:t xml:space="preserve">с </w:t>
      </w:r>
      <w:r w:rsidR="00DF1E08" w:rsidRPr="00832AD3">
        <w:rPr>
          <w:rFonts w:ascii="Times New Roman" w:hAnsi="Times New Roman"/>
          <w:b w:val="0"/>
          <w:bCs w:val="0"/>
          <w:i w:val="0"/>
          <w:sz w:val="20"/>
          <w:szCs w:val="20"/>
        </w:rPr>
        <w:t>момента заключения договора</w:t>
      </w:r>
      <w:r w:rsidR="00D32423" w:rsidRPr="00832AD3">
        <w:rPr>
          <w:rFonts w:ascii="Times New Roman" w:hAnsi="Times New Roman"/>
          <w:b w:val="0"/>
          <w:bCs w:val="0"/>
          <w:i w:val="0"/>
          <w:sz w:val="20"/>
          <w:szCs w:val="20"/>
        </w:rPr>
        <w:t xml:space="preserve"> </w:t>
      </w:r>
      <w:r w:rsidRPr="00832AD3">
        <w:rPr>
          <w:rFonts w:ascii="Times New Roman" w:hAnsi="Times New Roman"/>
          <w:b w:val="0"/>
          <w:bCs w:val="0"/>
          <w:i w:val="0"/>
          <w:sz w:val="20"/>
          <w:szCs w:val="20"/>
        </w:rPr>
        <w:t xml:space="preserve">в течение </w:t>
      </w:r>
      <w:r w:rsidR="00CB6B48" w:rsidRPr="00832AD3">
        <w:rPr>
          <w:rFonts w:ascii="Times New Roman" w:hAnsi="Times New Roman"/>
          <w:b w:val="0"/>
          <w:bCs w:val="0"/>
          <w:i w:val="0"/>
          <w:sz w:val="20"/>
          <w:szCs w:val="20"/>
        </w:rPr>
        <w:t>30</w:t>
      </w:r>
      <w:r w:rsidR="00D32423" w:rsidRPr="00832AD3">
        <w:rPr>
          <w:rFonts w:ascii="Times New Roman" w:hAnsi="Times New Roman"/>
          <w:b w:val="0"/>
          <w:bCs w:val="0"/>
          <w:i w:val="0"/>
          <w:sz w:val="20"/>
          <w:szCs w:val="20"/>
        </w:rPr>
        <w:t xml:space="preserve"> (</w:t>
      </w:r>
      <w:r w:rsidR="00CB6B48" w:rsidRPr="00832AD3">
        <w:rPr>
          <w:rFonts w:ascii="Times New Roman" w:hAnsi="Times New Roman"/>
          <w:b w:val="0"/>
          <w:bCs w:val="0"/>
          <w:i w:val="0"/>
          <w:sz w:val="20"/>
          <w:szCs w:val="20"/>
        </w:rPr>
        <w:t>тридцати</w:t>
      </w:r>
      <w:r w:rsidR="00D32423" w:rsidRPr="00832AD3">
        <w:rPr>
          <w:rFonts w:ascii="Times New Roman" w:hAnsi="Times New Roman"/>
          <w:b w:val="0"/>
          <w:bCs w:val="0"/>
          <w:i w:val="0"/>
          <w:sz w:val="20"/>
          <w:szCs w:val="20"/>
        </w:rPr>
        <w:t xml:space="preserve">) </w:t>
      </w:r>
      <w:r w:rsidRPr="00832AD3">
        <w:rPr>
          <w:rFonts w:ascii="Times New Roman" w:hAnsi="Times New Roman"/>
          <w:b w:val="0"/>
          <w:bCs w:val="0"/>
          <w:i w:val="0"/>
          <w:sz w:val="20"/>
          <w:szCs w:val="20"/>
        </w:rPr>
        <w:t>рабочих дней.</w:t>
      </w:r>
    </w:p>
    <w:p w:rsidR="004B187B" w:rsidRPr="00832AD3" w:rsidRDefault="004B187B" w:rsidP="004B187B">
      <w:pPr>
        <w:pStyle w:val="affff3"/>
        <w:suppressLineNumbers/>
        <w:suppressAutoHyphens/>
        <w:spacing w:after="0"/>
        <w:rPr>
          <w:sz w:val="20"/>
          <w:szCs w:val="20"/>
        </w:rPr>
      </w:pPr>
      <w:r w:rsidRPr="00832AD3">
        <w:rPr>
          <w:b/>
          <w:bCs/>
          <w:sz w:val="20"/>
          <w:szCs w:val="20"/>
        </w:rPr>
        <w:t>5.</w:t>
      </w:r>
      <w:r w:rsidRPr="00832AD3">
        <w:rPr>
          <w:i/>
          <w:iCs/>
          <w:sz w:val="20"/>
          <w:szCs w:val="20"/>
        </w:rPr>
        <w:t xml:space="preserve"> </w:t>
      </w:r>
      <w:r w:rsidRPr="00832AD3">
        <w:rPr>
          <w:b/>
          <w:bCs/>
          <w:sz w:val="20"/>
          <w:szCs w:val="20"/>
        </w:rPr>
        <w:t>Источник финансирования:</w:t>
      </w:r>
      <w:r w:rsidRPr="00832AD3">
        <w:rPr>
          <w:b/>
          <w:bCs/>
          <w:i/>
          <w:iCs/>
          <w:sz w:val="20"/>
          <w:szCs w:val="20"/>
        </w:rPr>
        <w:t xml:space="preserve"> </w:t>
      </w:r>
      <w:r w:rsidRPr="00832AD3">
        <w:rPr>
          <w:sz w:val="20"/>
          <w:szCs w:val="20"/>
        </w:rPr>
        <w:t>средства автономного учреждения.</w:t>
      </w:r>
    </w:p>
    <w:p w:rsidR="004B187B" w:rsidRPr="00832AD3" w:rsidRDefault="004B187B" w:rsidP="004B187B">
      <w:pPr>
        <w:pStyle w:val="51"/>
        <w:tabs>
          <w:tab w:val="num" w:pos="284"/>
          <w:tab w:val="left" w:pos="540"/>
        </w:tabs>
        <w:spacing w:before="0" w:after="0"/>
        <w:jc w:val="both"/>
        <w:rPr>
          <w:rFonts w:ascii="Times New Roman" w:hAnsi="Times New Roman"/>
          <w:b w:val="0"/>
          <w:i w:val="0"/>
          <w:iCs w:val="0"/>
          <w:sz w:val="20"/>
          <w:szCs w:val="20"/>
        </w:rPr>
      </w:pPr>
      <w:r w:rsidRPr="00832AD3">
        <w:rPr>
          <w:rFonts w:ascii="Times New Roman" w:hAnsi="Times New Roman"/>
          <w:bCs w:val="0"/>
          <w:i w:val="0"/>
          <w:iCs w:val="0"/>
          <w:sz w:val="20"/>
          <w:szCs w:val="20"/>
        </w:rPr>
        <w:t xml:space="preserve">6. Форма, сроки и порядок оплаты товаров: </w:t>
      </w:r>
      <w:r w:rsidRPr="00832AD3">
        <w:rPr>
          <w:rFonts w:ascii="Times New Roman" w:hAnsi="Times New Roman"/>
          <w:b w:val="0"/>
          <w:i w:val="0"/>
          <w:iCs w:val="0"/>
          <w:sz w:val="20"/>
          <w:szCs w:val="20"/>
        </w:rPr>
        <w:t>оплата производится в безналичной форме, по факту поставки товара, в течение 15 рабочих дней после подписания товарной накладной, счета/счета-фактуры (или универсального передаточного документа). Аванс не предусмотрен.</w:t>
      </w:r>
    </w:p>
    <w:p w:rsidR="004B187B" w:rsidRPr="00832AD3" w:rsidRDefault="004B187B" w:rsidP="004B187B">
      <w:pPr>
        <w:pStyle w:val="51"/>
        <w:tabs>
          <w:tab w:val="left" w:pos="360"/>
        </w:tabs>
        <w:spacing w:before="0" w:after="0"/>
        <w:jc w:val="both"/>
        <w:rPr>
          <w:rFonts w:ascii="Times New Roman" w:hAnsi="Times New Roman"/>
          <w:b w:val="0"/>
          <w:i w:val="0"/>
          <w:iCs w:val="0"/>
          <w:sz w:val="20"/>
          <w:szCs w:val="20"/>
        </w:rPr>
      </w:pPr>
      <w:r w:rsidRPr="00832AD3">
        <w:rPr>
          <w:rFonts w:ascii="Times New Roman" w:hAnsi="Times New Roman"/>
          <w:bCs w:val="0"/>
          <w:i w:val="0"/>
          <w:iCs w:val="0"/>
          <w:sz w:val="20"/>
          <w:szCs w:val="20"/>
        </w:rPr>
        <w:t xml:space="preserve">7. Условия поставки товаров: </w:t>
      </w:r>
      <w:r w:rsidRPr="00832AD3">
        <w:rPr>
          <w:rFonts w:ascii="Times New Roman" w:hAnsi="Times New Roman"/>
          <w:b w:val="0"/>
          <w:i w:val="0"/>
          <w:iCs w:val="0"/>
          <w:sz w:val="20"/>
          <w:szCs w:val="20"/>
        </w:rPr>
        <w:t>доставка до места назначения Заказчика, р</w:t>
      </w:r>
      <w:r w:rsidR="00CB6B48" w:rsidRPr="00832AD3">
        <w:rPr>
          <w:rFonts w:ascii="Times New Roman" w:hAnsi="Times New Roman"/>
          <w:b w:val="0"/>
          <w:i w:val="0"/>
          <w:iCs w:val="0"/>
          <w:sz w:val="20"/>
          <w:szCs w:val="20"/>
        </w:rPr>
        <w:t>азгрузка товара, подъем</w:t>
      </w:r>
      <w:r w:rsidR="00F7315C" w:rsidRPr="00832AD3">
        <w:rPr>
          <w:rFonts w:ascii="Times New Roman" w:hAnsi="Times New Roman"/>
          <w:b w:val="0"/>
          <w:i w:val="0"/>
          <w:iCs w:val="0"/>
          <w:sz w:val="20"/>
          <w:szCs w:val="20"/>
        </w:rPr>
        <w:t xml:space="preserve">– за счет средств и сил </w:t>
      </w:r>
      <w:r w:rsidRPr="00832AD3">
        <w:rPr>
          <w:rFonts w:ascii="Times New Roman" w:hAnsi="Times New Roman"/>
          <w:b w:val="0"/>
          <w:i w:val="0"/>
          <w:iCs w:val="0"/>
          <w:sz w:val="20"/>
          <w:szCs w:val="20"/>
        </w:rPr>
        <w:t>Поставщика.</w:t>
      </w:r>
    </w:p>
    <w:p w:rsidR="004B187B" w:rsidRPr="00832AD3" w:rsidRDefault="004B187B" w:rsidP="004B187B">
      <w:pPr>
        <w:tabs>
          <w:tab w:val="left" w:pos="1640"/>
        </w:tabs>
        <w:jc w:val="both"/>
        <w:rPr>
          <w:rFonts w:ascii="Times New Roman" w:hAnsi="Times New Roman"/>
          <w:sz w:val="20"/>
          <w:szCs w:val="20"/>
        </w:rPr>
      </w:pPr>
      <w:r w:rsidRPr="00832AD3">
        <w:rPr>
          <w:rFonts w:ascii="Times New Roman" w:hAnsi="Times New Roman"/>
          <w:b/>
          <w:iCs/>
          <w:sz w:val="20"/>
          <w:szCs w:val="20"/>
        </w:rPr>
        <w:t>8. Общие требования к товарам:</w:t>
      </w:r>
      <w:r w:rsidRPr="00832AD3">
        <w:rPr>
          <w:rFonts w:ascii="Times New Roman" w:hAnsi="Times New Roman"/>
          <w:sz w:val="20"/>
          <w:szCs w:val="20"/>
        </w:rPr>
        <w:t xml:space="preserve"> поставляемый товар должен быть сертифицирован и соответствовать стандартам качества, техническим условиям и санитарным нормам в соответствии с действующим законодательством РФ. </w:t>
      </w:r>
    </w:p>
    <w:p w:rsidR="004B187B" w:rsidRPr="00832AD3" w:rsidRDefault="004B187B" w:rsidP="004B187B">
      <w:pPr>
        <w:tabs>
          <w:tab w:val="left" w:pos="1640"/>
        </w:tabs>
        <w:jc w:val="both"/>
        <w:rPr>
          <w:rFonts w:ascii="Times New Roman" w:hAnsi="Times New Roman"/>
          <w:b/>
          <w:i/>
          <w:iCs/>
          <w:sz w:val="20"/>
          <w:szCs w:val="20"/>
        </w:rPr>
      </w:pPr>
      <w:r w:rsidRPr="00832AD3">
        <w:rPr>
          <w:rFonts w:ascii="Times New Roman" w:hAnsi="Times New Roman"/>
          <w:sz w:val="20"/>
          <w:szCs w:val="20"/>
        </w:rPr>
        <w:t>Поставляемый товар должен быть новым, ранее не использованным, не восстановленным и не собранным из восстановленных компонентов. Не допускается поставка товара</w:t>
      </w:r>
      <w:r w:rsidR="00F7315C" w:rsidRPr="00832AD3">
        <w:rPr>
          <w:rFonts w:ascii="Times New Roman" w:hAnsi="Times New Roman"/>
          <w:sz w:val="20"/>
          <w:szCs w:val="20"/>
        </w:rPr>
        <w:t>,</w:t>
      </w:r>
      <w:r w:rsidRPr="00832AD3">
        <w:rPr>
          <w:rFonts w:ascii="Times New Roman" w:hAnsi="Times New Roman"/>
          <w:sz w:val="20"/>
          <w:szCs w:val="20"/>
        </w:rPr>
        <w:t xml:space="preserve"> имеющего механические повреждения (корпус товара не должен иметь потертостей, царапин, сколов и следов вскрытия). Маркировка товара должна содержать все признаки оригинальности, установленные производителем оборудования (голограммы, защитные пломбы, марки, содержащие </w:t>
      </w:r>
      <w:r w:rsidRPr="00832AD3">
        <w:rPr>
          <w:rFonts w:ascii="Times New Roman" w:hAnsi="Times New Roman"/>
          <w:sz w:val="20"/>
          <w:szCs w:val="20"/>
        </w:rPr>
        <w:lastRenderedPageBreak/>
        <w:t>все элементы защиты от подделок (микротекст, термополоса и т.п.)), номер партии на упаковке и на товаре должны совпадать.</w:t>
      </w:r>
    </w:p>
    <w:p w:rsidR="004B187B" w:rsidRPr="00832AD3" w:rsidRDefault="004B187B" w:rsidP="004B187B">
      <w:pPr>
        <w:pStyle w:val="51"/>
        <w:tabs>
          <w:tab w:val="left" w:pos="360"/>
        </w:tabs>
        <w:spacing w:before="0" w:after="0"/>
        <w:jc w:val="both"/>
        <w:rPr>
          <w:rFonts w:ascii="Times New Roman" w:hAnsi="Times New Roman"/>
          <w:i w:val="0"/>
          <w:iCs w:val="0"/>
          <w:sz w:val="20"/>
          <w:szCs w:val="20"/>
        </w:rPr>
      </w:pPr>
      <w:r w:rsidRPr="00832AD3">
        <w:rPr>
          <w:rFonts w:ascii="Times New Roman" w:hAnsi="Times New Roman"/>
          <w:bCs w:val="0"/>
          <w:i w:val="0"/>
          <w:iCs w:val="0"/>
          <w:sz w:val="20"/>
          <w:szCs w:val="20"/>
        </w:rPr>
        <w:t xml:space="preserve">9. Требования  к качеству товаров, качественным (потребительским) свойствам товаров: </w:t>
      </w:r>
      <w:r w:rsidRPr="00832AD3">
        <w:rPr>
          <w:rFonts w:ascii="Times New Roman" w:hAnsi="Times New Roman"/>
          <w:b w:val="0"/>
          <w:bCs w:val="0"/>
          <w:i w:val="0"/>
          <w:color w:val="000000"/>
          <w:sz w:val="20"/>
          <w:szCs w:val="20"/>
        </w:rPr>
        <w:t xml:space="preserve">качество поставляемых товаров должно соответствовать обязательным требованиям государственных стандартов РФ, подтверждаться и сопровождаться </w:t>
      </w:r>
      <w:r w:rsidRPr="00832AD3">
        <w:rPr>
          <w:rFonts w:ascii="Times New Roman" w:hAnsi="Times New Roman"/>
          <w:b w:val="0"/>
          <w:bCs w:val="0"/>
          <w:i w:val="0"/>
          <w:sz w:val="20"/>
          <w:szCs w:val="20"/>
        </w:rPr>
        <w:t>соответствующими документами, удостоверяющими качество передаваемого товара, или их копии, заверенные надлежащим образом (сертификаты (декларации) соответствия, в случае если поставляемый товар подлежит обязательной сертификации (обязательному декларированию соответствия), и/или другие документы качества в соответствии с требованиями законодательства)</w:t>
      </w:r>
      <w:r w:rsidRPr="00832AD3">
        <w:rPr>
          <w:rFonts w:ascii="Times New Roman" w:hAnsi="Times New Roman"/>
          <w:b w:val="0"/>
          <w:bCs w:val="0"/>
          <w:i w:val="0"/>
          <w:color w:val="000000"/>
          <w:sz w:val="20"/>
          <w:szCs w:val="20"/>
        </w:rPr>
        <w:t>.</w:t>
      </w:r>
      <w:r w:rsidRPr="00832AD3">
        <w:rPr>
          <w:rFonts w:ascii="Times New Roman" w:hAnsi="Times New Roman"/>
          <w:b w:val="0"/>
          <w:bCs w:val="0"/>
          <w:i w:val="0"/>
          <w:sz w:val="20"/>
          <w:szCs w:val="20"/>
        </w:rPr>
        <w:t xml:space="preserve"> </w:t>
      </w:r>
    </w:p>
    <w:p w:rsidR="004B187B" w:rsidRPr="00832AD3" w:rsidRDefault="004B187B" w:rsidP="004B187B">
      <w:pPr>
        <w:tabs>
          <w:tab w:val="left" w:pos="1640"/>
        </w:tabs>
        <w:jc w:val="both"/>
        <w:rPr>
          <w:rFonts w:ascii="Times New Roman" w:hAnsi="Times New Roman"/>
          <w:sz w:val="20"/>
          <w:szCs w:val="20"/>
        </w:rPr>
      </w:pPr>
      <w:r w:rsidRPr="00832AD3">
        <w:rPr>
          <w:rFonts w:ascii="Times New Roman" w:hAnsi="Times New Roman"/>
          <w:b/>
          <w:iCs/>
          <w:sz w:val="20"/>
          <w:szCs w:val="20"/>
        </w:rPr>
        <w:t xml:space="preserve">10. Требования по передаче заказчику технических и иных документов при поставке товаров: </w:t>
      </w:r>
      <w:r w:rsidRPr="00832AD3">
        <w:rPr>
          <w:rFonts w:ascii="Times New Roman" w:hAnsi="Times New Roman"/>
          <w:bCs/>
          <w:iCs/>
          <w:sz w:val="20"/>
          <w:szCs w:val="20"/>
        </w:rPr>
        <w:t>счет/счет-фактура, товарная накладная (или универсальный передаточный документ);</w:t>
      </w:r>
      <w:r w:rsidRPr="00832AD3">
        <w:rPr>
          <w:rFonts w:ascii="Times New Roman" w:hAnsi="Times New Roman"/>
          <w:bCs/>
          <w:i/>
          <w:iCs/>
          <w:sz w:val="20"/>
          <w:szCs w:val="20"/>
        </w:rPr>
        <w:t xml:space="preserve"> </w:t>
      </w:r>
      <w:r w:rsidRPr="00832AD3">
        <w:rPr>
          <w:rFonts w:ascii="Times New Roman" w:hAnsi="Times New Roman"/>
          <w:sz w:val="20"/>
          <w:szCs w:val="20"/>
        </w:rPr>
        <w:t>Сертификат соответствия Госстандарта России, выданного в установленном в соответствии с законодательством РФ порядке (или другие документы на русском языке, надлежащим образом подтверждающие качество товара)</w:t>
      </w:r>
      <w:r w:rsidRPr="00832AD3">
        <w:rPr>
          <w:rStyle w:val="af8"/>
          <w:rFonts w:ascii="Times New Roman" w:hAnsi="Times New Roman"/>
          <w:sz w:val="20"/>
          <w:szCs w:val="20"/>
        </w:rPr>
        <w:t>; эксплуатационно-</w:t>
      </w:r>
      <w:r w:rsidRPr="00832AD3">
        <w:rPr>
          <w:rFonts w:ascii="Times New Roman" w:hAnsi="Times New Roman"/>
          <w:sz w:val="20"/>
          <w:szCs w:val="20"/>
        </w:rPr>
        <w:t>техническая документация</w:t>
      </w:r>
      <w:r w:rsidRPr="00832AD3">
        <w:rPr>
          <w:rFonts w:ascii="Times New Roman" w:hAnsi="Times New Roman"/>
          <w:color w:val="000000"/>
          <w:sz w:val="20"/>
          <w:szCs w:val="20"/>
          <w:lang w:eastAsia="en-US"/>
        </w:rPr>
        <w:t xml:space="preserve"> на русском языке</w:t>
      </w:r>
      <w:r w:rsidRPr="00832AD3">
        <w:rPr>
          <w:rStyle w:val="af8"/>
          <w:rFonts w:ascii="Times New Roman" w:hAnsi="Times New Roman"/>
          <w:sz w:val="20"/>
          <w:szCs w:val="20"/>
        </w:rPr>
        <w:t>.</w:t>
      </w:r>
    </w:p>
    <w:p w:rsidR="004B187B" w:rsidRPr="00832AD3" w:rsidRDefault="004B187B" w:rsidP="004B187B">
      <w:pPr>
        <w:pStyle w:val="51"/>
        <w:tabs>
          <w:tab w:val="left" w:pos="360"/>
        </w:tabs>
        <w:spacing w:before="0" w:after="0"/>
        <w:jc w:val="both"/>
        <w:rPr>
          <w:rFonts w:ascii="Times New Roman" w:hAnsi="Times New Roman"/>
          <w:i w:val="0"/>
          <w:iCs w:val="0"/>
          <w:sz w:val="20"/>
          <w:szCs w:val="20"/>
        </w:rPr>
      </w:pPr>
      <w:r w:rsidRPr="00832AD3">
        <w:rPr>
          <w:rFonts w:ascii="Times New Roman" w:hAnsi="Times New Roman"/>
          <w:bCs w:val="0"/>
          <w:i w:val="0"/>
          <w:iCs w:val="0"/>
          <w:sz w:val="20"/>
          <w:szCs w:val="20"/>
        </w:rPr>
        <w:t xml:space="preserve">11. Требования к безопасности товаров: </w:t>
      </w:r>
      <w:r w:rsidRPr="00832AD3">
        <w:rPr>
          <w:rFonts w:ascii="Times New Roman" w:eastAsia="Arial" w:hAnsi="Times New Roman"/>
          <w:b w:val="0"/>
          <w:bCs w:val="0"/>
          <w:i w:val="0"/>
          <w:sz w:val="20"/>
          <w:szCs w:val="20"/>
        </w:rPr>
        <w:t>товар должен отвечать требованиям безопасности жизни и здоровья, охраны окружающей среды в течение установленного срока годности при обычных условиях его использования, хранения, транспортировки и утилизации</w:t>
      </w:r>
      <w:r w:rsidRPr="00832AD3">
        <w:rPr>
          <w:rFonts w:ascii="Times New Roman" w:hAnsi="Times New Roman"/>
          <w:b w:val="0"/>
          <w:i w:val="0"/>
          <w:iCs w:val="0"/>
          <w:sz w:val="20"/>
          <w:szCs w:val="20"/>
        </w:rPr>
        <w:t>.</w:t>
      </w:r>
    </w:p>
    <w:p w:rsidR="004B187B" w:rsidRPr="00832AD3" w:rsidRDefault="004B187B" w:rsidP="004B187B">
      <w:pPr>
        <w:pStyle w:val="51"/>
        <w:tabs>
          <w:tab w:val="left" w:pos="360"/>
        </w:tabs>
        <w:spacing w:before="0" w:after="0"/>
        <w:jc w:val="both"/>
        <w:rPr>
          <w:rFonts w:ascii="Times New Roman" w:hAnsi="Times New Roman"/>
          <w:b w:val="0"/>
          <w:i w:val="0"/>
          <w:iCs w:val="0"/>
          <w:sz w:val="20"/>
          <w:szCs w:val="20"/>
        </w:rPr>
      </w:pPr>
      <w:r w:rsidRPr="00832AD3">
        <w:rPr>
          <w:rFonts w:ascii="Times New Roman" w:hAnsi="Times New Roman"/>
          <w:bCs w:val="0"/>
          <w:i w:val="0"/>
          <w:iCs w:val="0"/>
          <w:sz w:val="20"/>
          <w:szCs w:val="20"/>
        </w:rPr>
        <w:t xml:space="preserve">12. Порядок сдачи и приемки товаров: </w:t>
      </w:r>
      <w:r w:rsidRPr="00832AD3">
        <w:rPr>
          <w:rFonts w:ascii="Times New Roman" w:hAnsi="Times New Roman"/>
          <w:b w:val="0"/>
          <w:bCs w:val="0"/>
          <w:i w:val="0"/>
          <w:sz w:val="20"/>
          <w:szCs w:val="20"/>
        </w:rPr>
        <w:t>приемка товара осуществляется Заказчиком или его представителем по количеству, комплектности, осмотром товара и упаковки на отсутствие внешних дефектов, в соответствии с условиями договора</w:t>
      </w:r>
      <w:r w:rsidRPr="00832AD3">
        <w:rPr>
          <w:rFonts w:ascii="Times New Roman" w:hAnsi="Times New Roman"/>
          <w:b w:val="0"/>
          <w:bCs w:val="0"/>
          <w:i w:val="0"/>
          <w:iCs w:val="0"/>
          <w:sz w:val="20"/>
          <w:szCs w:val="20"/>
        </w:rPr>
        <w:t xml:space="preserve">. </w:t>
      </w:r>
      <w:r w:rsidRPr="00832AD3">
        <w:rPr>
          <w:rFonts w:ascii="Times New Roman" w:hAnsi="Times New Roman"/>
          <w:b w:val="0"/>
          <w:bCs w:val="0"/>
          <w:i w:val="0"/>
          <w:sz w:val="20"/>
          <w:szCs w:val="20"/>
        </w:rPr>
        <w:t>Поставка товара осуществляется в рабочие дни и часы Заказчика, по предварительному согласованию даты и времени поставки</w:t>
      </w:r>
      <w:r w:rsidRPr="00832AD3">
        <w:rPr>
          <w:rFonts w:ascii="Times New Roman" w:hAnsi="Times New Roman"/>
          <w:b w:val="0"/>
          <w:bCs w:val="0"/>
          <w:i w:val="0"/>
          <w:iCs w:val="0"/>
          <w:sz w:val="20"/>
          <w:szCs w:val="20"/>
        </w:rPr>
        <w:t xml:space="preserve">. </w:t>
      </w:r>
    </w:p>
    <w:p w:rsidR="004B187B" w:rsidRPr="00832AD3" w:rsidRDefault="004B187B" w:rsidP="004B187B">
      <w:pPr>
        <w:pStyle w:val="51"/>
        <w:tabs>
          <w:tab w:val="left" w:pos="360"/>
        </w:tabs>
        <w:spacing w:before="0" w:after="0"/>
        <w:jc w:val="both"/>
        <w:rPr>
          <w:rFonts w:ascii="Times New Roman" w:hAnsi="Times New Roman"/>
          <w:bCs w:val="0"/>
          <w:i w:val="0"/>
          <w:iCs w:val="0"/>
          <w:sz w:val="20"/>
          <w:szCs w:val="20"/>
        </w:rPr>
      </w:pPr>
      <w:r w:rsidRPr="00832AD3">
        <w:rPr>
          <w:rFonts w:ascii="Times New Roman" w:hAnsi="Times New Roman"/>
          <w:bCs w:val="0"/>
          <w:i w:val="0"/>
          <w:iCs w:val="0"/>
          <w:sz w:val="20"/>
          <w:szCs w:val="20"/>
        </w:rPr>
        <w:t xml:space="preserve">13. Требования по сборке, вводу в эксплуатацию поставленного товара: </w:t>
      </w:r>
      <w:r w:rsidRPr="00832AD3">
        <w:rPr>
          <w:rFonts w:ascii="Times New Roman" w:hAnsi="Times New Roman"/>
          <w:b w:val="0"/>
          <w:bCs w:val="0"/>
          <w:i w:val="0"/>
          <w:iCs w:val="0"/>
          <w:sz w:val="20"/>
          <w:szCs w:val="20"/>
        </w:rPr>
        <w:t>не требуется.</w:t>
      </w:r>
      <w:r w:rsidRPr="00832AD3">
        <w:rPr>
          <w:rFonts w:ascii="Times New Roman" w:hAnsi="Times New Roman"/>
          <w:bCs w:val="0"/>
          <w:i w:val="0"/>
          <w:iCs w:val="0"/>
          <w:sz w:val="20"/>
          <w:szCs w:val="20"/>
        </w:rPr>
        <w:t xml:space="preserve"> </w:t>
      </w:r>
    </w:p>
    <w:p w:rsidR="004B187B" w:rsidRPr="00832AD3" w:rsidRDefault="004B187B" w:rsidP="004B187B">
      <w:pPr>
        <w:pStyle w:val="51"/>
        <w:tabs>
          <w:tab w:val="left" w:pos="180"/>
          <w:tab w:val="left" w:pos="360"/>
        </w:tabs>
        <w:spacing w:before="0" w:after="0"/>
        <w:jc w:val="both"/>
        <w:rPr>
          <w:rFonts w:ascii="Times New Roman" w:hAnsi="Times New Roman"/>
          <w:bCs w:val="0"/>
          <w:i w:val="0"/>
          <w:iCs w:val="0"/>
          <w:sz w:val="20"/>
          <w:szCs w:val="20"/>
        </w:rPr>
      </w:pPr>
      <w:r w:rsidRPr="00832AD3">
        <w:rPr>
          <w:rFonts w:ascii="Times New Roman" w:hAnsi="Times New Roman"/>
          <w:bCs w:val="0"/>
          <w:i w:val="0"/>
          <w:iCs w:val="0"/>
          <w:sz w:val="20"/>
          <w:szCs w:val="20"/>
        </w:rPr>
        <w:t>14. Требования по техническому обучению Поставщиком персонала Заказчика работе с поставленными товарами</w:t>
      </w:r>
      <w:r w:rsidRPr="00832AD3">
        <w:rPr>
          <w:rFonts w:ascii="Times New Roman" w:hAnsi="Times New Roman"/>
          <w:i w:val="0"/>
          <w:iCs w:val="0"/>
          <w:sz w:val="20"/>
          <w:szCs w:val="20"/>
        </w:rPr>
        <w:t xml:space="preserve">: </w:t>
      </w:r>
      <w:r w:rsidRPr="00832AD3">
        <w:rPr>
          <w:rFonts w:ascii="Times New Roman" w:hAnsi="Times New Roman"/>
          <w:b w:val="0"/>
          <w:i w:val="0"/>
          <w:iCs w:val="0"/>
          <w:sz w:val="20"/>
          <w:szCs w:val="20"/>
        </w:rPr>
        <w:t>не требуется</w:t>
      </w:r>
      <w:r w:rsidRPr="00832AD3">
        <w:rPr>
          <w:rFonts w:ascii="Times New Roman" w:hAnsi="Times New Roman"/>
          <w:b w:val="0"/>
          <w:bCs w:val="0"/>
          <w:i w:val="0"/>
          <w:iCs w:val="0"/>
          <w:sz w:val="20"/>
          <w:szCs w:val="20"/>
        </w:rPr>
        <w:t>.</w:t>
      </w:r>
    </w:p>
    <w:p w:rsidR="004B187B" w:rsidRPr="00832AD3" w:rsidRDefault="004B187B" w:rsidP="004B187B">
      <w:pPr>
        <w:tabs>
          <w:tab w:val="left" w:pos="0"/>
        </w:tabs>
        <w:jc w:val="both"/>
        <w:rPr>
          <w:rFonts w:ascii="Times New Roman" w:hAnsi="Times New Roman"/>
          <w:bCs/>
          <w:sz w:val="20"/>
          <w:szCs w:val="20"/>
        </w:rPr>
      </w:pPr>
      <w:r w:rsidRPr="00832AD3">
        <w:rPr>
          <w:rFonts w:ascii="Times New Roman" w:hAnsi="Times New Roman"/>
          <w:b/>
          <w:sz w:val="20"/>
          <w:szCs w:val="20"/>
        </w:rPr>
        <w:t>15</w:t>
      </w:r>
      <w:r w:rsidRPr="00832AD3">
        <w:rPr>
          <w:rFonts w:ascii="Times New Roman" w:hAnsi="Times New Roman"/>
          <w:sz w:val="20"/>
          <w:szCs w:val="20"/>
        </w:rPr>
        <w:t>.</w:t>
      </w:r>
      <w:r w:rsidRPr="00832AD3">
        <w:rPr>
          <w:rFonts w:ascii="Times New Roman" w:hAnsi="Times New Roman"/>
          <w:b/>
          <w:sz w:val="20"/>
          <w:szCs w:val="20"/>
        </w:rPr>
        <w:t xml:space="preserve"> Требования по объему гарантий качества товаров: </w:t>
      </w:r>
      <w:r w:rsidRPr="00832AD3">
        <w:rPr>
          <w:rFonts w:ascii="Times New Roman" w:hAnsi="Times New Roman"/>
          <w:sz w:val="20"/>
          <w:szCs w:val="20"/>
        </w:rPr>
        <w:t>Поставщик гарантирует качество товара в течение всего срока годности, установленного изготовителем, замена некачественного товара на товар надлежащего качества за счет сил и средств Поставщика.</w:t>
      </w:r>
    </w:p>
    <w:p w:rsidR="001F08B2" w:rsidRPr="001F08B2" w:rsidRDefault="004B187B" w:rsidP="001F08B2">
      <w:pPr>
        <w:suppressAutoHyphens/>
        <w:jc w:val="both"/>
        <w:rPr>
          <w:rFonts w:ascii="Times New Roman" w:hAnsi="Times New Roman"/>
          <w:color w:val="000000"/>
          <w:lang w:eastAsia="ar-SA"/>
        </w:rPr>
      </w:pPr>
      <w:r w:rsidRPr="00832AD3">
        <w:rPr>
          <w:rFonts w:ascii="Times New Roman" w:hAnsi="Times New Roman"/>
          <w:b/>
          <w:iCs/>
          <w:sz w:val="20"/>
          <w:szCs w:val="20"/>
        </w:rPr>
        <w:t>16. Гарантийный срок:</w:t>
      </w:r>
      <w:r w:rsidRPr="00832AD3">
        <w:rPr>
          <w:rFonts w:ascii="Times New Roman" w:hAnsi="Times New Roman"/>
          <w:i/>
          <w:iCs/>
          <w:sz w:val="20"/>
          <w:szCs w:val="20"/>
        </w:rPr>
        <w:t xml:space="preserve"> </w:t>
      </w:r>
      <w:r w:rsidR="001F08B2" w:rsidRPr="001F08B2">
        <w:rPr>
          <w:rFonts w:ascii="Times New Roman" w:hAnsi="Times New Roman"/>
          <w:color w:val="000000"/>
          <w:lang w:eastAsia="ar-SA"/>
        </w:rPr>
        <w:t>не менее 3-х лет или не менее 150 000 км пробега, в зависимости, что наступит раньше.</w:t>
      </w:r>
    </w:p>
    <w:p w:rsidR="004B187B" w:rsidRPr="00832AD3" w:rsidRDefault="004B187B" w:rsidP="004B187B">
      <w:pPr>
        <w:jc w:val="both"/>
        <w:rPr>
          <w:rFonts w:ascii="Times New Roman" w:hAnsi="Times New Roman"/>
          <w:sz w:val="20"/>
          <w:szCs w:val="20"/>
        </w:rPr>
      </w:pPr>
    </w:p>
    <w:p w:rsidR="004B187B" w:rsidRPr="00832AD3" w:rsidRDefault="004B187B" w:rsidP="004B187B">
      <w:pPr>
        <w:pStyle w:val="51"/>
        <w:tabs>
          <w:tab w:val="left" w:pos="0"/>
        </w:tabs>
        <w:spacing w:before="0" w:after="0"/>
        <w:jc w:val="both"/>
        <w:rPr>
          <w:rFonts w:ascii="Times New Roman" w:hAnsi="Times New Roman"/>
          <w:b w:val="0"/>
          <w:i w:val="0"/>
          <w:iCs w:val="0"/>
          <w:sz w:val="20"/>
          <w:szCs w:val="20"/>
        </w:rPr>
      </w:pPr>
      <w:r w:rsidRPr="00832AD3">
        <w:rPr>
          <w:rFonts w:ascii="Times New Roman" w:hAnsi="Times New Roman"/>
          <w:bCs w:val="0"/>
          <w:i w:val="0"/>
          <w:sz w:val="20"/>
          <w:szCs w:val="20"/>
        </w:rPr>
        <w:t>17. Правовое регулирование приобретения и использования поставляемых товаров:</w:t>
      </w:r>
      <w:r w:rsidRPr="00832AD3">
        <w:rPr>
          <w:rFonts w:ascii="Times New Roman" w:hAnsi="Times New Roman"/>
          <w:b w:val="0"/>
          <w:bCs w:val="0"/>
          <w:i w:val="0"/>
          <w:sz w:val="20"/>
          <w:szCs w:val="20"/>
        </w:rPr>
        <w:t xml:space="preserve"> в соответствии с действующим законодательством.</w:t>
      </w:r>
    </w:p>
    <w:p w:rsidR="004B187B" w:rsidRDefault="004B187B" w:rsidP="004B187B">
      <w:pPr>
        <w:jc w:val="both"/>
        <w:rPr>
          <w:rFonts w:ascii="Times New Roman" w:hAnsi="Times New Roman"/>
          <w:sz w:val="20"/>
          <w:szCs w:val="20"/>
        </w:rPr>
      </w:pPr>
      <w:r w:rsidRPr="00832AD3">
        <w:rPr>
          <w:rFonts w:ascii="Times New Roman" w:hAnsi="Times New Roman"/>
          <w:b/>
          <w:bCs/>
          <w:sz w:val="20"/>
          <w:szCs w:val="20"/>
        </w:rPr>
        <w:t xml:space="preserve">18. Иные требования к товарам по усмотрению Заказчика: </w:t>
      </w:r>
    </w:p>
    <w:tbl>
      <w:tblPr>
        <w:tblW w:w="0" w:type="auto"/>
        <w:tblInd w:w="15" w:type="dxa"/>
        <w:tblLayout w:type="fixed"/>
        <w:tblCellMar>
          <w:left w:w="15" w:type="dxa"/>
          <w:right w:w="15" w:type="dxa"/>
        </w:tblCellMar>
        <w:tblLook w:val="0000" w:firstRow="0" w:lastRow="0" w:firstColumn="0" w:lastColumn="0" w:noHBand="0" w:noVBand="0"/>
      </w:tblPr>
      <w:tblGrid>
        <w:gridCol w:w="10300"/>
      </w:tblGrid>
      <w:tr w:rsidR="003B39CC" w:rsidRPr="00211539" w:rsidTr="00727BEF">
        <w:trPr>
          <w:trHeight w:val="276"/>
        </w:trPr>
        <w:tc>
          <w:tcPr>
            <w:tcW w:w="10300" w:type="dxa"/>
            <w:shd w:val="clear" w:color="auto" w:fill="auto"/>
          </w:tcPr>
          <w:p w:rsidR="003B39CC" w:rsidRPr="003B39CC" w:rsidRDefault="003B39CC" w:rsidP="00727BEF">
            <w:pPr>
              <w:widowControl w:val="0"/>
              <w:suppressAutoHyphens/>
              <w:autoSpaceDE w:val="0"/>
              <w:snapToGrid w:val="0"/>
              <w:jc w:val="both"/>
              <w:rPr>
                <w:rFonts w:ascii="Times New Roman" w:eastAsia="Lucida Sans Unicode" w:hAnsi="Times New Roman"/>
                <w:spacing w:val="7"/>
                <w:kern w:val="1"/>
                <w:sz w:val="20"/>
                <w:szCs w:val="20"/>
                <w:lang w:eastAsia="ar-SA"/>
              </w:rPr>
            </w:pPr>
          </w:p>
          <w:p w:rsidR="003B39CC" w:rsidRPr="003B39CC" w:rsidRDefault="003B39CC" w:rsidP="00727BEF">
            <w:pPr>
              <w:widowControl w:val="0"/>
              <w:suppressAutoHyphens/>
              <w:autoSpaceDE w:val="0"/>
              <w:snapToGrid w:val="0"/>
              <w:jc w:val="both"/>
              <w:rPr>
                <w:rFonts w:ascii="Times New Roman" w:eastAsia="Lucida Sans Unicode" w:hAnsi="Times New Roman"/>
                <w:kern w:val="1"/>
                <w:sz w:val="20"/>
                <w:szCs w:val="20"/>
                <w:lang w:eastAsia="ar-SA"/>
              </w:rPr>
            </w:pPr>
            <w:r w:rsidRPr="003B39CC">
              <w:rPr>
                <w:rFonts w:ascii="Times New Roman" w:eastAsia="Lucida Sans Unicode" w:hAnsi="Times New Roman"/>
                <w:spacing w:val="7"/>
                <w:kern w:val="1"/>
                <w:sz w:val="20"/>
                <w:szCs w:val="20"/>
                <w:lang w:eastAsia="ar-SA"/>
              </w:rPr>
              <w:t xml:space="preserve">Автомобиль имеет гарантию на устранение возникших неисправностей и замену </w:t>
            </w:r>
            <w:r w:rsidRPr="003B39CC">
              <w:rPr>
                <w:rFonts w:ascii="Times New Roman" w:eastAsia="Lucida Sans Unicode" w:hAnsi="Times New Roman"/>
                <w:spacing w:val="2"/>
                <w:kern w:val="1"/>
                <w:sz w:val="20"/>
                <w:szCs w:val="20"/>
                <w:lang w:eastAsia="ar-SA"/>
              </w:rPr>
              <w:t xml:space="preserve">составных частей, преждевременно вышедших из строя по вине предприятия-изготовителя, в течение </w:t>
            </w:r>
            <w:r w:rsidRPr="003B39CC">
              <w:rPr>
                <w:rFonts w:ascii="Times New Roman" w:eastAsia="Lucida Sans Unicode" w:hAnsi="Times New Roman"/>
                <w:b/>
                <w:color w:val="FF0000"/>
                <w:spacing w:val="2"/>
                <w:kern w:val="1"/>
                <w:sz w:val="20"/>
                <w:szCs w:val="20"/>
                <w:lang w:eastAsia="ar-SA"/>
              </w:rPr>
              <w:t>36 месяцев</w:t>
            </w:r>
            <w:r w:rsidRPr="003B39CC">
              <w:rPr>
                <w:rFonts w:ascii="Times New Roman" w:eastAsia="Lucida Sans Unicode" w:hAnsi="Times New Roman"/>
                <w:spacing w:val="2"/>
                <w:kern w:val="1"/>
                <w:sz w:val="20"/>
                <w:szCs w:val="20"/>
                <w:lang w:eastAsia="ar-SA"/>
              </w:rPr>
              <w:t xml:space="preserve"> с момента передачи автомобиля </w:t>
            </w:r>
            <w:r w:rsidRPr="003B39CC">
              <w:rPr>
                <w:rFonts w:ascii="Times New Roman" w:eastAsia="Lucida Sans Unicode" w:hAnsi="Times New Roman"/>
                <w:bCs/>
                <w:spacing w:val="2"/>
                <w:kern w:val="1"/>
                <w:sz w:val="20"/>
                <w:szCs w:val="20"/>
                <w:lang w:eastAsia="ar-SA"/>
              </w:rPr>
              <w:t xml:space="preserve">Заказчику </w:t>
            </w:r>
            <w:r w:rsidRPr="003B39CC">
              <w:rPr>
                <w:rFonts w:ascii="Times New Roman" w:eastAsia="Lucida Sans Unicode" w:hAnsi="Times New Roman"/>
                <w:spacing w:val="2"/>
                <w:kern w:val="1"/>
                <w:sz w:val="20"/>
                <w:szCs w:val="20"/>
                <w:lang w:eastAsia="ar-SA"/>
              </w:rPr>
              <w:t xml:space="preserve">или </w:t>
            </w:r>
            <w:r w:rsidRPr="003B39CC">
              <w:rPr>
                <w:rFonts w:ascii="Times New Roman" w:eastAsia="Lucida Sans Unicode" w:hAnsi="Times New Roman"/>
                <w:b/>
                <w:color w:val="FF0000"/>
                <w:spacing w:val="2"/>
                <w:kern w:val="1"/>
                <w:sz w:val="20"/>
                <w:szCs w:val="20"/>
                <w:lang w:eastAsia="ar-SA"/>
              </w:rPr>
              <w:t>15</w:t>
            </w:r>
            <w:r w:rsidRPr="003B39CC">
              <w:rPr>
                <w:rFonts w:ascii="Times New Roman" w:eastAsia="Lucida Sans Unicode" w:hAnsi="Times New Roman"/>
                <w:b/>
                <w:color w:val="FF0000"/>
                <w:kern w:val="1"/>
                <w:sz w:val="20"/>
                <w:szCs w:val="20"/>
                <w:lang w:eastAsia="ar-SA"/>
              </w:rPr>
              <w:t>0 000</w:t>
            </w:r>
            <w:r w:rsidRPr="003B39CC">
              <w:rPr>
                <w:rFonts w:ascii="Times New Roman" w:eastAsia="Lucida Sans Unicode" w:hAnsi="Times New Roman"/>
                <w:kern w:val="1"/>
                <w:sz w:val="20"/>
                <w:szCs w:val="20"/>
                <w:lang w:eastAsia="ar-SA"/>
              </w:rPr>
              <w:t xml:space="preserve"> км пробега (что наступит раньше).  </w:t>
            </w:r>
            <w:r w:rsidRPr="003B39CC">
              <w:rPr>
                <w:rFonts w:ascii="Times New Roman" w:eastAsia="Lucida Sans Unicode" w:hAnsi="Times New Roman"/>
                <w:color w:val="000000"/>
                <w:kern w:val="1"/>
                <w:sz w:val="20"/>
                <w:szCs w:val="20"/>
                <w:lang w:eastAsia="ar-SA"/>
              </w:rPr>
              <w:t>Заказчик должен иметь возможность гарантийного и дальнейшего обслуживания в г. Екатеринбург или в другом городе в пределах 100 км от местонахождения Заказчика</w:t>
            </w:r>
          </w:p>
        </w:tc>
      </w:tr>
      <w:tr w:rsidR="003B39CC" w:rsidRPr="00211539" w:rsidTr="00727BEF">
        <w:trPr>
          <w:trHeight w:val="276"/>
        </w:trPr>
        <w:tc>
          <w:tcPr>
            <w:tcW w:w="10300" w:type="dxa"/>
            <w:shd w:val="clear" w:color="auto" w:fill="auto"/>
          </w:tcPr>
          <w:p w:rsidR="003B39CC" w:rsidRPr="003B39CC" w:rsidRDefault="003B39CC" w:rsidP="00727BEF">
            <w:pPr>
              <w:widowControl w:val="0"/>
              <w:suppressAutoHyphens/>
              <w:autoSpaceDE w:val="0"/>
              <w:snapToGrid w:val="0"/>
              <w:jc w:val="both"/>
              <w:rPr>
                <w:rFonts w:ascii="Times New Roman" w:eastAsia="Lucida Sans Unicode" w:hAnsi="Times New Roman"/>
                <w:kern w:val="1"/>
                <w:sz w:val="20"/>
                <w:szCs w:val="20"/>
                <w:lang w:eastAsia="ar-SA"/>
              </w:rPr>
            </w:pPr>
            <w:r w:rsidRPr="003B39CC">
              <w:rPr>
                <w:rFonts w:ascii="Times New Roman" w:eastAsia="Lucida Sans Unicode" w:hAnsi="Times New Roman"/>
                <w:kern w:val="1"/>
                <w:sz w:val="20"/>
                <w:szCs w:val="20"/>
                <w:lang w:eastAsia="ar-SA"/>
              </w:rPr>
              <w:t xml:space="preserve">В течение гарантийного срока </w:t>
            </w:r>
            <w:r w:rsidRPr="003B39CC">
              <w:rPr>
                <w:rFonts w:ascii="Times New Roman" w:eastAsia="Lucida Sans Unicode" w:hAnsi="Times New Roman"/>
                <w:bCs/>
                <w:kern w:val="1"/>
                <w:sz w:val="20"/>
                <w:szCs w:val="20"/>
                <w:lang w:eastAsia="ar-SA"/>
              </w:rPr>
              <w:t xml:space="preserve">Поставщик </w:t>
            </w:r>
            <w:r w:rsidRPr="003B39CC">
              <w:rPr>
                <w:rFonts w:ascii="Times New Roman" w:eastAsia="Lucida Sans Unicode" w:hAnsi="Times New Roman"/>
                <w:kern w:val="1"/>
                <w:sz w:val="20"/>
                <w:szCs w:val="20"/>
                <w:lang w:eastAsia="ar-SA"/>
              </w:rPr>
              <w:t xml:space="preserve">обеспечивает безвозмездное устранение всех </w:t>
            </w:r>
            <w:r w:rsidRPr="003B39CC">
              <w:rPr>
                <w:rFonts w:ascii="Times New Roman" w:eastAsia="Lucida Sans Unicode" w:hAnsi="Times New Roman"/>
                <w:spacing w:val="1"/>
                <w:kern w:val="1"/>
                <w:sz w:val="20"/>
                <w:szCs w:val="20"/>
                <w:lang w:eastAsia="ar-SA"/>
              </w:rPr>
              <w:t xml:space="preserve">обнаруженных дефектов, возникших по вине завода-изготовителя на предприятиях </w:t>
            </w:r>
            <w:r w:rsidRPr="003B39CC">
              <w:rPr>
                <w:rFonts w:ascii="Times New Roman" w:eastAsia="Lucida Sans Unicode" w:hAnsi="Times New Roman"/>
                <w:spacing w:val="2"/>
                <w:kern w:val="1"/>
                <w:sz w:val="20"/>
                <w:szCs w:val="20"/>
                <w:lang w:eastAsia="ar-SA"/>
              </w:rPr>
              <w:t>фирменной сети.</w:t>
            </w:r>
          </w:p>
        </w:tc>
      </w:tr>
    </w:tbl>
    <w:p w:rsidR="003B39CC" w:rsidRPr="00832AD3" w:rsidRDefault="003B39CC" w:rsidP="004B187B">
      <w:pPr>
        <w:jc w:val="both"/>
        <w:rPr>
          <w:rFonts w:ascii="Times New Roman" w:hAnsi="Times New Roman"/>
          <w:sz w:val="20"/>
          <w:szCs w:val="20"/>
        </w:rPr>
      </w:pPr>
    </w:p>
    <w:p w:rsidR="00FF6150" w:rsidRPr="00832AD3" w:rsidRDefault="00FF6150" w:rsidP="004B187B">
      <w:pPr>
        <w:jc w:val="center"/>
        <w:rPr>
          <w:rFonts w:ascii="Times New Roman" w:hAnsi="Times New Roman"/>
          <w:sz w:val="20"/>
          <w:szCs w:val="20"/>
        </w:rPr>
      </w:pPr>
    </w:p>
    <w:p w:rsidR="00FF6150" w:rsidRPr="00832AD3" w:rsidRDefault="00FF6150" w:rsidP="00D32423">
      <w:pPr>
        <w:jc w:val="right"/>
        <w:rPr>
          <w:rFonts w:ascii="Times New Roman" w:hAnsi="Times New Roman"/>
          <w:b/>
          <w:sz w:val="20"/>
          <w:szCs w:val="20"/>
        </w:rPr>
      </w:pPr>
      <w:r w:rsidRPr="00832AD3">
        <w:rPr>
          <w:rFonts w:ascii="Times New Roman" w:hAnsi="Times New Roman"/>
          <w:sz w:val="20"/>
          <w:szCs w:val="20"/>
        </w:rPr>
        <w:t xml:space="preserve"> </w:t>
      </w:r>
      <w:r w:rsidRPr="00832AD3">
        <w:rPr>
          <w:rFonts w:ascii="Times New Roman" w:hAnsi="Times New Roman"/>
          <w:b/>
          <w:sz w:val="20"/>
          <w:szCs w:val="20"/>
        </w:rPr>
        <w:t xml:space="preserve">Приложение №1 </w:t>
      </w:r>
    </w:p>
    <w:p w:rsidR="001F08B2" w:rsidRPr="00A158BE" w:rsidRDefault="00A158BE" w:rsidP="00A158BE">
      <w:pPr>
        <w:jc w:val="right"/>
        <w:rPr>
          <w:rFonts w:ascii="Times New Roman" w:hAnsi="Times New Roman"/>
          <w:b/>
          <w:sz w:val="20"/>
          <w:szCs w:val="20"/>
        </w:rPr>
      </w:pPr>
      <w:r>
        <w:rPr>
          <w:rFonts w:ascii="Times New Roman" w:hAnsi="Times New Roman"/>
          <w:b/>
          <w:sz w:val="20"/>
          <w:szCs w:val="20"/>
        </w:rPr>
        <w:t>к техническому заданию</w:t>
      </w:r>
    </w:p>
    <w:p w:rsidR="001F08B2" w:rsidRDefault="001F08B2" w:rsidP="001F08B2">
      <w:pPr>
        <w:pStyle w:val="10"/>
        <w:spacing w:before="0" w:after="0"/>
        <w:ind w:left="962"/>
        <w:rPr>
          <w:sz w:val="26"/>
          <w:szCs w:val="26"/>
        </w:rPr>
      </w:pPr>
    </w:p>
    <w:tbl>
      <w:tblPr>
        <w:tblStyle w:val="TableNormal"/>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38"/>
        <w:gridCol w:w="4570"/>
        <w:gridCol w:w="4788"/>
      </w:tblGrid>
      <w:tr w:rsidR="001F08B2" w:rsidTr="008D48B9">
        <w:trPr>
          <w:trHeight w:val="412"/>
        </w:trPr>
        <w:tc>
          <w:tcPr>
            <w:tcW w:w="411" w:type="pct"/>
            <w:tcBorders>
              <w:top w:val="single" w:sz="4" w:space="0" w:color="000000"/>
              <w:left w:val="single" w:sz="4" w:space="0" w:color="000000"/>
              <w:bottom w:val="single" w:sz="4" w:space="0" w:color="000000"/>
              <w:right w:val="single" w:sz="4" w:space="0" w:color="000000"/>
            </w:tcBorders>
            <w:hideMark/>
          </w:tcPr>
          <w:p w:rsidR="001F08B2" w:rsidRDefault="001F08B2" w:rsidP="008D48B9">
            <w:pPr>
              <w:pStyle w:val="TableParagraph"/>
              <w:ind w:right="142"/>
              <w:jc w:val="right"/>
              <w:rPr>
                <w:b/>
              </w:rPr>
            </w:pPr>
            <w:r>
              <w:rPr>
                <w:b/>
              </w:rPr>
              <w:t>№</w:t>
            </w:r>
          </w:p>
        </w:tc>
        <w:tc>
          <w:tcPr>
            <w:tcW w:w="4589" w:type="pct"/>
            <w:gridSpan w:val="2"/>
            <w:tcBorders>
              <w:top w:val="single" w:sz="4" w:space="0" w:color="000000"/>
              <w:left w:val="single" w:sz="4" w:space="0" w:color="000000"/>
              <w:bottom w:val="single" w:sz="4" w:space="0" w:color="000000"/>
              <w:right w:val="single" w:sz="4" w:space="0" w:color="000000"/>
            </w:tcBorders>
            <w:hideMark/>
          </w:tcPr>
          <w:p w:rsidR="001F08B2" w:rsidRDefault="001F08B2" w:rsidP="008D48B9">
            <w:pPr>
              <w:pStyle w:val="TableParagraph"/>
              <w:ind w:left="2688" w:right="2679"/>
              <w:jc w:val="center"/>
              <w:rPr>
                <w:b/>
              </w:rPr>
            </w:pPr>
            <w:r>
              <w:rPr>
                <w:b/>
              </w:rPr>
              <w:t>Технические характеристики</w:t>
            </w:r>
            <w:r>
              <w:rPr>
                <w:b/>
                <w:spacing w:val="54"/>
              </w:rPr>
              <w:t xml:space="preserve"> </w:t>
            </w:r>
            <w:r>
              <w:rPr>
                <w:b/>
              </w:rPr>
              <w:t>автомобиля</w:t>
            </w:r>
          </w:p>
        </w:tc>
      </w:tr>
      <w:tr w:rsidR="001F08B2" w:rsidTr="008D48B9">
        <w:trPr>
          <w:trHeight w:val="338"/>
        </w:trPr>
        <w:tc>
          <w:tcPr>
            <w:tcW w:w="411" w:type="pct"/>
            <w:tcBorders>
              <w:top w:val="single" w:sz="4" w:space="0" w:color="000000"/>
              <w:left w:val="single" w:sz="4" w:space="0" w:color="000000"/>
              <w:bottom w:val="single" w:sz="4" w:space="0" w:color="000000"/>
              <w:right w:val="single" w:sz="4" w:space="0" w:color="000000"/>
            </w:tcBorders>
          </w:tcPr>
          <w:p w:rsidR="001F08B2" w:rsidRDefault="001F08B2" w:rsidP="00F447CA">
            <w:pPr>
              <w:pStyle w:val="TableParagraph"/>
              <w:numPr>
                <w:ilvl w:val="0"/>
                <w:numId w:val="20"/>
              </w:numPr>
              <w:ind w:right="247"/>
              <w:jc w:val="right"/>
            </w:pPr>
          </w:p>
        </w:tc>
        <w:tc>
          <w:tcPr>
            <w:tcW w:w="2241" w:type="pct"/>
            <w:tcBorders>
              <w:top w:val="single" w:sz="4" w:space="0" w:color="000000"/>
              <w:left w:val="single" w:sz="4" w:space="0" w:color="000000"/>
              <w:bottom w:val="single" w:sz="4" w:space="0" w:color="000000"/>
              <w:right w:val="single" w:sz="4" w:space="0" w:color="000000"/>
            </w:tcBorders>
            <w:hideMark/>
          </w:tcPr>
          <w:p w:rsidR="001F08B2" w:rsidRDefault="001F08B2" w:rsidP="008D48B9">
            <w:pPr>
              <w:pStyle w:val="TableParagraph"/>
              <w:ind w:left="108"/>
            </w:pPr>
            <w:r>
              <w:t>Тип кузова</w:t>
            </w:r>
          </w:p>
        </w:tc>
        <w:tc>
          <w:tcPr>
            <w:tcW w:w="2348" w:type="pct"/>
            <w:tcBorders>
              <w:top w:val="single" w:sz="4" w:space="0" w:color="000000"/>
              <w:left w:val="single" w:sz="4" w:space="0" w:color="000000"/>
              <w:bottom w:val="single" w:sz="4" w:space="0" w:color="000000"/>
              <w:right w:val="single" w:sz="4" w:space="0" w:color="000000"/>
            </w:tcBorders>
            <w:hideMark/>
          </w:tcPr>
          <w:p w:rsidR="001F08B2" w:rsidRPr="00B76903" w:rsidRDefault="001F08B2" w:rsidP="008D48B9">
            <w:pPr>
              <w:pStyle w:val="TableParagraph"/>
              <w:ind w:left="105"/>
            </w:pPr>
            <w:r w:rsidRPr="00B76903">
              <w:t>Фургон цельнометаллический</w:t>
            </w:r>
          </w:p>
        </w:tc>
      </w:tr>
      <w:tr w:rsidR="001F08B2" w:rsidTr="008D48B9">
        <w:trPr>
          <w:trHeight w:val="251"/>
        </w:trPr>
        <w:tc>
          <w:tcPr>
            <w:tcW w:w="411" w:type="pct"/>
            <w:tcBorders>
              <w:top w:val="single" w:sz="4" w:space="0" w:color="000000"/>
              <w:left w:val="single" w:sz="4" w:space="0" w:color="000000"/>
              <w:bottom w:val="single" w:sz="4" w:space="0" w:color="000000"/>
              <w:right w:val="single" w:sz="4" w:space="0" w:color="000000"/>
            </w:tcBorders>
          </w:tcPr>
          <w:p w:rsidR="001F08B2" w:rsidRDefault="001F08B2" w:rsidP="00F447CA">
            <w:pPr>
              <w:pStyle w:val="TableParagraph"/>
              <w:numPr>
                <w:ilvl w:val="0"/>
                <w:numId w:val="20"/>
              </w:numPr>
              <w:ind w:right="247"/>
              <w:jc w:val="right"/>
            </w:pPr>
          </w:p>
        </w:tc>
        <w:tc>
          <w:tcPr>
            <w:tcW w:w="2241" w:type="pct"/>
            <w:tcBorders>
              <w:top w:val="single" w:sz="4" w:space="0" w:color="000000"/>
              <w:left w:val="single" w:sz="4" w:space="0" w:color="000000"/>
              <w:bottom w:val="single" w:sz="4" w:space="0" w:color="000000"/>
              <w:right w:val="single" w:sz="4" w:space="0" w:color="000000"/>
            </w:tcBorders>
            <w:hideMark/>
          </w:tcPr>
          <w:p w:rsidR="001F08B2" w:rsidRPr="005C2F9E" w:rsidRDefault="001F08B2" w:rsidP="008D48B9">
            <w:pPr>
              <w:pStyle w:val="TableParagraph"/>
              <w:ind w:left="108"/>
              <w:rPr>
                <w:lang w:val="ru-RU"/>
              </w:rPr>
            </w:pPr>
            <w:r w:rsidRPr="005C2F9E">
              <w:rPr>
                <w:lang w:val="ru-RU"/>
              </w:rPr>
              <w:t>Объем грузового отсека, м3, не менее</w:t>
            </w:r>
          </w:p>
        </w:tc>
        <w:tc>
          <w:tcPr>
            <w:tcW w:w="2348" w:type="pct"/>
            <w:tcBorders>
              <w:top w:val="single" w:sz="4" w:space="0" w:color="000000"/>
              <w:left w:val="single" w:sz="4" w:space="0" w:color="000000"/>
              <w:bottom w:val="single" w:sz="4" w:space="0" w:color="000000"/>
              <w:right w:val="single" w:sz="4" w:space="0" w:color="000000"/>
            </w:tcBorders>
            <w:hideMark/>
          </w:tcPr>
          <w:p w:rsidR="001F08B2" w:rsidRPr="00B76903" w:rsidRDefault="001F08B2" w:rsidP="008D48B9">
            <w:pPr>
              <w:pStyle w:val="TableParagraph"/>
              <w:ind w:left="105"/>
            </w:pPr>
            <w:r w:rsidRPr="00B76903">
              <w:t>9,0</w:t>
            </w:r>
          </w:p>
        </w:tc>
      </w:tr>
      <w:tr w:rsidR="001F08B2" w:rsidTr="008D48B9">
        <w:trPr>
          <w:trHeight w:val="253"/>
        </w:trPr>
        <w:tc>
          <w:tcPr>
            <w:tcW w:w="411" w:type="pct"/>
            <w:tcBorders>
              <w:top w:val="single" w:sz="4" w:space="0" w:color="000000"/>
              <w:left w:val="single" w:sz="4" w:space="0" w:color="000000"/>
              <w:bottom w:val="single" w:sz="4" w:space="0" w:color="000000"/>
              <w:right w:val="single" w:sz="4" w:space="0" w:color="000000"/>
            </w:tcBorders>
          </w:tcPr>
          <w:p w:rsidR="001F08B2" w:rsidRDefault="001F08B2" w:rsidP="00F447CA">
            <w:pPr>
              <w:pStyle w:val="TableParagraph"/>
              <w:numPr>
                <w:ilvl w:val="0"/>
                <w:numId w:val="20"/>
              </w:numPr>
              <w:ind w:right="247"/>
              <w:jc w:val="right"/>
            </w:pPr>
          </w:p>
        </w:tc>
        <w:tc>
          <w:tcPr>
            <w:tcW w:w="2241" w:type="pct"/>
            <w:tcBorders>
              <w:top w:val="single" w:sz="4" w:space="0" w:color="000000"/>
              <w:left w:val="single" w:sz="4" w:space="0" w:color="000000"/>
              <w:bottom w:val="single" w:sz="4" w:space="0" w:color="000000"/>
              <w:right w:val="single" w:sz="4" w:space="0" w:color="000000"/>
            </w:tcBorders>
            <w:hideMark/>
          </w:tcPr>
          <w:p w:rsidR="001F08B2" w:rsidRPr="005C2F9E" w:rsidRDefault="001F08B2" w:rsidP="008D48B9">
            <w:pPr>
              <w:pStyle w:val="TableParagraph"/>
              <w:ind w:left="108"/>
              <w:rPr>
                <w:lang w:val="ru-RU"/>
              </w:rPr>
            </w:pPr>
            <w:r w:rsidRPr="005C2F9E">
              <w:rPr>
                <w:lang w:val="ru-RU"/>
              </w:rPr>
              <w:t>Полная масса, кг, не более</w:t>
            </w:r>
          </w:p>
        </w:tc>
        <w:tc>
          <w:tcPr>
            <w:tcW w:w="2348" w:type="pct"/>
            <w:tcBorders>
              <w:top w:val="single" w:sz="4" w:space="0" w:color="000000"/>
              <w:left w:val="single" w:sz="4" w:space="0" w:color="000000"/>
              <w:bottom w:val="single" w:sz="4" w:space="0" w:color="000000"/>
              <w:right w:val="single" w:sz="4" w:space="0" w:color="000000"/>
            </w:tcBorders>
            <w:hideMark/>
          </w:tcPr>
          <w:p w:rsidR="001F08B2" w:rsidRPr="00B76903" w:rsidRDefault="001F08B2" w:rsidP="008D48B9">
            <w:pPr>
              <w:pStyle w:val="TableParagraph"/>
              <w:ind w:left="105"/>
            </w:pPr>
            <w:r w:rsidRPr="00B76903">
              <w:t>3500</w:t>
            </w:r>
          </w:p>
        </w:tc>
      </w:tr>
      <w:tr w:rsidR="001F08B2" w:rsidTr="008D48B9">
        <w:trPr>
          <w:trHeight w:val="251"/>
        </w:trPr>
        <w:tc>
          <w:tcPr>
            <w:tcW w:w="411" w:type="pct"/>
            <w:tcBorders>
              <w:top w:val="single" w:sz="4" w:space="0" w:color="000000"/>
              <w:left w:val="single" w:sz="4" w:space="0" w:color="000000"/>
              <w:bottom w:val="single" w:sz="4" w:space="0" w:color="000000"/>
              <w:right w:val="single" w:sz="4" w:space="0" w:color="000000"/>
            </w:tcBorders>
          </w:tcPr>
          <w:p w:rsidR="001F08B2" w:rsidRDefault="001F08B2" w:rsidP="00F447CA">
            <w:pPr>
              <w:pStyle w:val="TableParagraph"/>
              <w:numPr>
                <w:ilvl w:val="0"/>
                <w:numId w:val="20"/>
              </w:numPr>
              <w:ind w:right="247"/>
              <w:jc w:val="right"/>
            </w:pPr>
          </w:p>
        </w:tc>
        <w:tc>
          <w:tcPr>
            <w:tcW w:w="2241" w:type="pct"/>
            <w:tcBorders>
              <w:top w:val="single" w:sz="4" w:space="0" w:color="000000"/>
              <w:left w:val="single" w:sz="4" w:space="0" w:color="000000"/>
              <w:bottom w:val="single" w:sz="4" w:space="0" w:color="000000"/>
              <w:right w:val="single" w:sz="4" w:space="0" w:color="000000"/>
            </w:tcBorders>
            <w:hideMark/>
          </w:tcPr>
          <w:p w:rsidR="001F08B2" w:rsidRPr="005C2F9E" w:rsidRDefault="001F08B2" w:rsidP="008D48B9">
            <w:pPr>
              <w:pStyle w:val="TableParagraph"/>
              <w:ind w:left="108"/>
              <w:rPr>
                <w:lang w:val="ru-RU"/>
              </w:rPr>
            </w:pPr>
            <w:r w:rsidRPr="005C2F9E">
              <w:rPr>
                <w:lang w:val="ru-RU"/>
              </w:rPr>
              <w:t>Снаряженная масса, кг, не более</w:t>
            </w:r>
          </w:p>
        </w:tc>
        <w:tc>
          <w:tcPr>
            <w:tcW w:w="2348" w:type="pct"/>
            <w:tcBorders>
              <w:top w:val="single" w:sz="4" w:space="0" w:color="000000"/>
              <w:left w:val="single" w:sz="4" w:space="0" w:color="000000"/>
              <w:bottom w:val="single" w:sz="4" w:space="0" w:color="000000"/>
              <w:right w:val="single" w:sz="4" w:space="0" w:color="000000"/>
            </w:tcBorders>
            <w:hideMark/>
          </w:tcPr>
          <w:p w:rsidR="001F08B2" w:rsidRPr="00B76903" w:rsidRDefault="001F08B2" w:rsidP="008D48B9">
            <w:pPr>
              <w:pStyle w:val="TableParagraph"/>
              <w:ind w:left="105"/>
              <w:rPr>
                <w:lang w:val="ru-RU"/>
              </w:rPr>
            </w:pPr>
            <w:r>
              <w:rPr>
                <w:lang w:val="ru-RU"/>
              </w:rPr>
              <w:t>2630</w:t>
            </w:r>
          </w:p>
        </w:tc>
      </w:tr>
      <w:tr w:rsidR="001F08B2" w:rsidTr="008D48B9">
        <w:trPr>
          <w:trHeight w:val="253"/>
        </w:trPr>
        <w:tc>
          <w:tcPr>
            <w:tcW w:w="411" w:type="pct"/>
            <w:tcBorders>
              <w:top w:val="single" w:sz="4" w:space="0" w:color="000000"/>
              <w:left w:val="single" w:sz="4" w:space="0" w:color="000000"/>
              <w:bottom w:val="single" w:sz="4" w:space="0" w:color="000000"/>
              <w:right w:val="single" w:sz="4" w:space="0" w:color="000000"/>
            </w:tcBorders>
          </w:tcPr>
          <w:p w:rsidR="001F08B2" w:rsidRDefault="001F08B2" w:rsidP="00F447CA">
            <w:pPr>
              <w:pStyle w:val="TableParagraph"/>
              <w:numPr>
                <w:ilvl w:val="0"/>
                <w:numId w:val="20"/>
              </w:numPr>
              <w:ind w:right="247"/>
              <w:jc w:val="right"/>
            </w:pPr>
          </w:p>
        </w:tc>
        <w:tc>
          <w:tcPr>
            <w:tcW w:w="2241" w:type="pct"/>
            <w:tcBorders>
              <w:top w:val="single" w:sz="4" w:space="0" w:color="000000"/>
              <w:left w:val="single" w:sz="4" w:space="0" w:color="000000"/>
              <w:bottom w:val="single" w:sz="4" w:space="0" w:color="000000"/>
              <w:right w:val="single" w:sz="4" w:space="0" w:color="000000"/>
            </w:tcBorders>
            <w:hideMark/>
          </w:tcPr>
          <w:p w:rsidR="001F08B2" w:rsidRDefault="001F08B2" w:rsidP="008D48B9">
            <w:pPr>
              <w:pStyle w:val="TableParagraph"/>
              <w:ind w:left="108"/>
            </w:pPr>
            <w:r>
              <w:t>Колесная формула</w:t>
            </w:r>
          </w:p>
        </w:tc>
        <w:tc>
          <w:tcPr>
            <w:tcW w:w="2348" w:type="pct"/>
            <w:tcBorders>
              <w:top w:val="single" w:sz="4" w:space="0" w:color="000000"/>
              <w:left w:val="single" w:sz="4" w:space="0" w:color="000000"/>
              <w:bottom w:val="single" w:sz="4" w:space="0" w:color="000000"/>
              <w:right w:val="single" w:sz="4" w:space="0" w:color="000000"/>
            </w:tcBorders>
            <w:hideMark/>
          </w:tcPr>
          <w:p w:rsidR="001F08B2" w:rsidRPr="00B76903" w:rsidRDefault="001F08B2" w:rsidP="008D48B9">
            <w:pPr>
              <w:pStyle w:val="TableParagraph"/>
              <w:ind w:left="105"/>
            </w:pPr>
            <w:r w:rsidRPr="00B76903">
              <w:t>4х2</w:t>
            </w:r>
          </w:p>
        </w:tc>
      </w:tr>
      <w:tr w:rsidR="001F08B2" w:rsidTr="008D48B9">
        <w:trPr>
          <w:trHeight w:val="374"/>
        </w:trPr>
        <w:tc>
          <w:tcPr>
            <w:tcW w:w="411" w:type="pct"/>
            <w:tcBorders>
              <w:top w:val="single" w:sz="4" w:space="0" w:color="000000"/>
              <w:left w:val="single" w:sz="4" w:space="0" w:color="000000"/>
              <w:bottom w:val="single" w:sz="4" w:space="0" w:color="000000"/>
              <w:right w:val="single" w:sz="4" w:space="0" w:color="000000"/>
            </w:tcBorders>
          </w:tcPr>
          <w:p w:rsidR="001F08B2" w:rsidRDefault="001F08B2" w:rsidP="00F447CA">
            <w:pPr>
              <w:pStyle w:val="TableParagraph"/>
              <w:numPr>
                <w:ilvl w:val="0"/>
                <w:numId w:val="20"/>
              </w:numPr>
              <w:ind w:right="247"/>
              <w:jc w:val="right"/>
            </w:pPr>
          </w:p>
        </w:tc>
        <w:tc>
          <w:tcPr>
            <w:tcW w:w="2241" w:type="pct"/>
            <w:tcBorders>
              <w:top w:val="single" w:sz="4" w:space="0" w:color="000000"/>
              <w:left w:val="single" w:sz="4" w:space="0" w:color="000000"/>
              <w:bottom w:val="single" w:sz="4" w:space="0" w:color="000000"/>
              <w:right w:val="single" w:sz="4" w:space="0" w:color="000000"/>
            </w:tcBorders>
            <w:hideMark/>
          </w:tcPr>
          <w:p w:rsidR="001F08B2" w:rsidRDefault="001F08B2" w:rsidP="008D48B9">
            <w:pPr>
              <w:pStyle w:val="TableParagraph"/>
              <w:ind w:left="108"/>
            </w:pPr>
            <w:r>
              <w:t>Привод ведущих колес</w:t>
            </w:r>
          </w:p>
        </w:tc>
        <w:tc>
          <w:tcPr>
            <w:tcW w:w="2348" w:type="pct"/>
            <w:tcBorders>
              <w:top w:val="single" w:sz="4" w:space="0" w:color="000000"/>
              <w:left w:val="single" w:sz="4" w:space="0" w:color="000000"/>
              <w:bottom w:val="single" w:sz="4" w:space="0" w:color="000000"/>
              <w:right w:val="single" w:sz="4" w:space="0" w:color="000000"/>
            </w:tcBorders>
            <w:hideMark/>
          </w:tcPr>
          <w:p w:rsidR="001F08B2" w:rsidRPr="00B76903" w:rsidRDefault="001F08B2" w:rsidP="008D48B9">
            <w:pPr>
              <w:pStyle w:val="TableParagraph"/>
              <w:ind w:left="139"/>
            </w:pPr>
            <w:r w:rsidRPr="00B76903">
              <w:t>Задний</w:t>
            </w:r>
          </w:p>
        </w:tc>
      </w:tr>
      <w:tr w:rsidR="001F08B2" w:rsidTr="008D48B9">
        <w:trPr>
          <w:trHeight w:val="395"/>
        </w:trPr>
        <w:tc>
          <w:tcPr>
            <w:tcW w:w="411" w:type="pct"/>
            <w:tcBorders>
              <w:top w:val="single" w:sz="4" w:space="0" w:color="000000"/>
              <w:left w:val="single" w:sz="4" w:space="0" w:color="000000"/>
              <w:bottom w:val="single" w:sz="4" w:space="0" w:color="000000"/>
              <w:right w:val="single" w:sz="4" w:space="0" w:color="000000"/>
            </w:tcBorders>
          </w:tcPr>
          <w:p w:rsidR="001F08B2" w:rsidRDefault="001F08B2" w:rsidP="00F447CA">
            <w:pPr>
              <w:pStyle w:val="TableParagraph"/>
              <w:numPr>
                <w:ilvl w:val="0"/>
                <w:numId w:val="20"/>
              </w:numPr>
              <w:ind w:right="247"/>
              <w:jc w:val="right"/>
            </w:pPr>
          </w:p>
        </w:tc>
        <w:tc>
          <w:tcPr>
            <w:tcW w:w="2241" w:type="pct"/>
            <w:tcBorders>
              <w:top w:val="single" w:sz="4" w:space="0" w:color="000000"/>
              <w:left w:val="single" w:sz="4" w:space="0" w:color="000000"/>
              <w:bottom w:val="single" w:sz="4" w:space="0" w:color="000000"/>
              <w:right w:val="single" w:sz="4" w:space="0" w:color="000000"/>
            </w:tcBorders>
            <w:hideMark/>
          </w:tcPr>
          <w:p w:rsidR="001F08B2" w:rsidRPr="005C2F9E" w:rsidRDefault="001F08B2" w:rsidP="008D48B9">
            <w:pPr>
              <w:pStyle w:val="TableParagraph"/>
              <w:ind w:left="108"/>
              <w:rPr>
                <w:lang w:val="ru-RU"/>
              </w:rPr>
            </w:pPr>
            <w:r w:rsidRPr="005C2F9E">
              <w:rPr>
                <w:lang w:val="ru-RU"/>
              </w:rPr>
              <w:t>Габаритные размеры (Д*Ш*В) в мм, не более</w:t>
            </w:r>
          </w:p>
        </w:tc>
        <w:tc>
          <w:tcPr>
            <w:tcW w:w="2348" w:type="pct"/>
            <w:tcBorders>
              <w:top w:val="single" w:sz="4" w:space="0" w:color="000000"/>
              <w:left w:val="single" w:sz="4" w:space="0" w:color="000000"/>
              <w:bottom w:val="single" w:sz="4" w:space="0" w:color="000000"/>
              <w:right w:val="single" w:sz="4" w:space="0" w:color="000000"/>
            </w:tcBorders>
            <w:hideMark/>
          </w:tcPr>
          <w:p w:rsidR="001F08B2" w:rsidRPr="00B76903" w:rsidRDefault="001F08B2" w:rsidP="008D48B9">
            <w:pPr>
              <w:pStyle w:val="TableParagraph"/>
              <w:ind w:left="105"/>
            </w:pPr>
            <w:r w:rsidRPr="00B76903">
              <w:t>6207*</w:t>
            </w:r>
            <w:r w:rsidRPr="00B76903">
              <w:rPr>
                <w:lang w:val="ru-RU"/>
              </w:rPr>
              <w:t>2513</w:t>
            </w:r>
            <w:r w:rsidRPr="00B76903">
              <w:t>*2753</w:t>
            </w:r>
          </w:p>
        </w:tc>
      </w:tr>
      <w:tr w:rsidR="001F08B2" w:rsidTr="008D48B9">
        <w:trPr>
          <w:trHeight w:val="376"/>
        </w:trPr>
        <w:tc>
          <w:tcPr>
            <w:tcW w:w="411" w:type="pct"/>
            <w:tcBorders>
              <w:top w:val="single" w:sz="4" w:space="0" w:color="000000"/>
              <w:left w:val="single" w:sz="4" w:space="0" w:color="000000"/>
              <w:bottom w:val="single" w:sz="4" w:space="0" w:color="000000"/>
              <w:right w:val="single" w:sz="4" w:space="0" w:color="000000"/>
            </w:tcBorders>
          </w:tcPr>
          <w:p w:rsidR="001F08B2" w:rsidRPr="00A158BE" w:rsidRDefault="001F08B2" w:rsidP="00F447CA">
            <w:pPr>
              <w:pStyle w:val="TableParagraph"/>
              <w:numPr>
                <w:ilvl w:val="0"/>
                <w:numId w:val="20"/>
              </w:numPr>
              <w:ind w:right="172"/>
              <w:jc w:val="center"/>
              <w:rPr>
                <w:color w:val="FF0000"/>
              </w:rPr>
            </w:pPr>
          </w:p>
        </w:tc>
        <w:tc>
          <w:tcPr>
            <w:tcW w:w="2241" w:type="pct"/>
            <w:tcBorders>
              <w:top w:val="single" w:sz="4" w:space="0" w:color="000000"/>
              <w:left w:val="single" w:sz="4" w:space="0" w:color="000000"/>
              <w:bottom w:val="single" w:sz="4" w:space="0" w:color="000000"/>
              <w:right w:val="single" w:sz="4" w:space="0" w:color="000000"/>
            </w:tcBorders>
            <w:hideMark/>
          </w:tcPr>
          <w:p w:rsidR="001F08B2" w:rsidRPr="00E72EDF" w:rsidRDefault="001F08B2" w:rsidP="008D48B9">
            <w:pPr>
              <w:pStyle w:val="TableParagraph"/>
              <w:ind w:left="108"/>
              <w:rPr>
                <w:color w:val="000000" w:themeColor="text1"/>
              </w:rPr>
            </w:pPr>
            <w:r w:rsidRPr="00E72EDF">
              <w:rPr>
                <w:color w:val="000000" w:themeColor="text1"/>
              </w:rPr>
              <w:t>Цвет кузова</w:t>
            </w:r>
          </w:p>
        </w:tc>
        <w:tc>
          <w:tcPr>
            <w:tcW w:w="2348" w:type="pct"/>
            <w:tcBorders>
              <w:top w:val="single" w:sz="4" w:space="0" w:color="000000"/>
              <w:left w:val="single" w:sz="4" w:space="0" w:color="000000"/>
              <w:bottom w:val="single" w:sz="4" w:space="0" w:color="000000"/>
              <w:right w:val="single" w:sz="4" w:space="0" w:color="000000"/>
            </w:tcBorders>
            <w:hideMark/>
          </w:tcPr>
          <w:p w:rsidR="001F08B2" w:rsidRPr="00E72EDF" w:rsidRDefault="001F08B2" w:rsidP="008D48B9">
            <w:pPr>
              <w:pStyle w:val="TableParagraph"/>
              <w:ind w:left="105"/>
              <w:rPr>
                <w:color w:val="000000" w:themeColor="text1"/>
                <w:lang w:val="ru-RU"/>
              </w:rPr>
            </w:pPr>
            <w:r w:rsidRPr="00E72EDF">
              <w:rPr>
                <w:color w:val="000000" w:themeColor="text1"/>
                <w:lang w:val="ru-RU"/>
              </w:rPr>
              <w:t>Белый</w:t>
            </w:r>
          </w:p>
        </w:tc>
      </w:tr>
      <w:tr w:rsidR="001F08B2" w:rsidTr="008D48B9">
        <w:trPr>
          <w:trHeight w:val="347"/>
        </w:trPr>
        <w:tc>
          <w:tcPr>
            <w:tcW w:w="411" w:type="pct"/>
            <w:tcBorders>
              <w:top w:val="single" w:sz="4" w:space="0" w:color="000000"/>
              <w:left w:val="single" w:sz="4" w:space="0" w:color="000000"/>
              <w:bottom w:val="single" w:sz="4" w:space="0" w:color="000000"/>
              <w:right w:val="single" w:sz="4" w:space="0" w:color="000000"/>
            </w:tcBorders>
          </w:tcPr>
          <w:p w:rsidR="001F08B2" w:rsidRDefault="001F08B2" w:rsidP="00F447CA">
            <w:pPr>
              <w:pStyle w:val="TableParagraph"/>
              <w:numPr>
                <w:ilvl w:val="0"/>
                <w:numId w:val="20"/>
              </w:numPr>
            </w:pPr>
          </w:p>
        </w:tc>
        <w:tc>
          <w:tcPr>
            <w:tcW w:w="2241" w:type="pct"/>
            <w:tcBorders>
              <w:top w:val="single" w:sz="4" w:space="0" w:color="000000"/>
              <w:left w:val="single" w:sz="4" w:space="0" w:color="000000"/>
              <w:bottom w:val="single" w:sz="4" w:space="0" w:color="000000"/>
              <w:right w:val="single" w:sz="4" w:space="0" w:color="000000"/>
            </w:tcBorders>
            <w:hideMark/>
          </w:tcPr>
          <w:p w:rsidR="001F08B2" w:rsidRPr="005C2F9E" w:rsidRDefault="001F08B2" w:rsidP="008D48B9">
            <w:pPr>
              <w:pStyle w:val="TableParagraph"/>
              <w:ind w:left="108"/>
              <w:rPr>
                <w:lang w:val="ru-RU"/>
              </w:rPr>
            </w:pPr>
            <w:r>
              <w:rPr>
                <w:lang w:val="ru-RU"/>
              </w:rPr>
              <w:t>Количество мест</w:t>
            </w:r>
            <w:r w:rsidRPr="005C2F9E">
              <w:rPr>
                <w:lang w:val="ru-RU"/>
              </w:rPr>
              <w:t>, включая водителя, шт</w:t>
            </w:r>
            <w:r>
              <w:rPr>
                <w:lang w:val="ru-RU"/>
              </w:rPr>
              <w:t>.</w:t>
            </w:r>
          </w:p>
        </w:tc>
        <w:tc>
          <w:tcPr>
            <w:tcW w:w="2348" w:type="pct"/>
            <w:tcBorders>
              <w:top w:val="single" w:sz="4" w:space="0" w:color="000000"/>
              <w:left w:val="single" w:sz="4" w:space="0" w:color="000000"/>
              <w:bottom w:val="single" w:sz="4" w:space="0" w:color="000000"/>
              <w:right w:val="single" w:sz="4" w:space="0" w:color="000000"/>
            </w:tcBorders>
            <w:hideMark/>
          </w:tcPr>
          <w:p w:rsidR="001F08B2" w:rsidRPr="00B76903" w:rsidRDefault="001F08B2" w:rsidP="008D48B9">
            <w:pPr>
              <w:pStyle w:val="TableParagraph"/>
              <w:ind w:left="105"/>
              <w:rPr>
                <w:lang w:val="ru-RU"/>
              </w:rPr>
            </w:pPr>
            <w:r w:rsidRPr="00B76903">
              <w:rPr>
                <w:lang w:val="ru-RU"/>
              </w:rPr>
              <w:t>7</w:t>
            </w:r>
          </w:p>
        </w:tc>
      </w:tr>
      <w:tr w:rsidR="001F08B2" w:rsidTr="008D48B9">
        <w:trPr>
          <w:trHeight w:val="373"/>
        </w:trPr>
        <w:tc>
          <w:tcPr>
            <w:tcW w:w="411" w:type="pct"/>
            <w:tcBorders>
              <w:top w:val="single" w:sz="4" w:space="0" w:color="000000"/>
              <w:left w:val="single" w:sz="4" w:space="0" w:color="000000"/>
              <w:bottom w:val="single" w:sz="4" w:space="0" w:color="000000"/>
              <w:right w:val="single" w:sz="4" w:space="0" w:color="000000"/>
            </w:tcBorders>
          </w:tcPr>
          <w:p w:rsidR="001F08B2" w:rsidRPr="009E0733" w:rsidRDefault="001F08B2" w:rsidP="00F447CA">
            <w:pPr>
              <w:pStyle w:val="TableParagraph"/>
              <w:numPr>
                <w:ilvl w:val="0"/>
                <w:numId w:val="20"/>
              </w:numPr>
              <w:rPr>
                <w:lang w:val="ru-RU"/>
              </w:rPr>
            </w:pPr>
          </w:p>
        </w:tc>
        <w:tc>
          <w:tcPr>
            <w:tcW w:w="2241" w:type="pct"/>
            <w:tcBorders>
              <w:top w:val="single" w:sz="4" w:space="0" w:color="000000"/>
              <w:left w:val="single" w:sz="4" w:space="0" w:color="000000"/>
              <w:bottom w:val="single" w:sz="4" w:space="0" w:color="000000"/>
              <w:right w:val="single" w:sz="4" w:space="0" w:color="000000"/>
            </w:tcBorders>
            <w:hideMark/>
          </w:tcPr>
          <w:p w:rsidR="001F08B2" w:rsidRPr="005C2F9E" w:rsidRDefault="001F08B2" w:rsidP="008D48B9">
            <w:pPr>
              <w:pStyle w:val="TableParagraph"/>
              <w:ind w:left="108"/>
              <w:rPr>
                <w:lang w:val="ru-RU"/>
              </w:rPr>
            </w:pPr>
            <w:r w:rsidRPr="005C2F9E">
              <w:rPr>
                <w:lang w:val="ru-RU"/>
              </w:rPr>
              <w:t>Дорожный просвет (под картером заднего моста при полной массе), мм, не менее</w:t>
            </w:r>
          </w:p>
        </w:tc>
        <w:tc>
          <w:tcPr>
            <w:tcW w:w="2348" w:type="pct"/>
            <w:tcBorders>
              <w:top w:val="single" w:sz="4" w:space="0" w:color="000000"/>
              <w:left w:val="single" w:sz="4" w:space="0" w:color="000000"/>
              <w:bottom w:val="single" w:sz="4" w:space="0" w:color="000000"/>
              <w:right w:val="single" w:sz="4" w:space="0" w:color="000000"/>
            </w:tcBorders>
            <w:hideMark/>
          </w:tcPr>
          <w:p w:rsidR="001F08B2" w:rsidRPr="00B76903" w:rsidRDefault="001F08B2" w:rsidP="008D48B9">
            <w:pPr>
              <w:pStyle w:val="TableParagraph"/>
              <w:ind w:left="105"/>
              <w:rPr>
                <w:lang w:val="ru-RU"/>
              </w:rPr>
            </w:pPr>
            <w:r w:rsidRPr="00B76903">
              <w:rPr>
                <w:lang w:val="ru-RU"/>
              </w:rPr>
              <w:t>170</w:t>
            </w:r>
          </w:p>
        </w:tc>
      </w:tr>
      <w:tr w:rsidR="001F08B2" w:rsidTr="008D48B9">
        <w:trPr>
          <w:trHeight w:val="373"/>
        </w:trPr>
        <w:tc>
          <w:tcPr>
            <w:tcW w:w="411" w:type="pct"/>
            <w:tcBorders>
              <w:top w:val="single" w:sz="4" w:space="0" w:color="000000"/>
              <w:left w:val="single" w:sz="4" w:space="0" w:color="000000"/>
              <w:bottom w:val="single" w:sz="4" w:space="0" w:color="000000"/>
              <w:right w:val="single" w:sz="4" w:space="0" w:color="000000"/>
            </w:tcBorders>
          </w:tcPr>
          <w:p w:rsidR="001F08B2" w:rsidRPr="009E0733" w:rsidRDefault="001F08B2" w:rsidP="00F447CA">
            <w:pPr>
              <w:pStyle w:val="TableParagraph"/>
              <w:numPr>
                <w:ilvl w:val="0"/>
                <w:numId w:val="20"/>
              </w:numPr>
              <w:rPr>
                <w:lang w:val="ru-RU"/>
              </w:rPr>
            </w:pPr>
          </w:p>
        </w:tc>
        <w:tc>
          <w:tcPr>
            <w:tcW w:w="2241" w:type="pct"/>
            <w:tcBorders>
              <w:top w:val="single" w:sz="4" w:space="0" w:color="000000"/>
              <w:left w:val="single" w:sz="4" w:space="0" w:color="000000"/>
              <w:bottom w:val="single" w:sz="4" w:space="0" w:color="000000"/>
              <w:right w:val="single" w:sz="4" w:space="0" w:color="000000"/>
            </w:tcBorders>
            <w:hideMark/>
          </w:tcPr>
          <w:p w:rsidR="001F08B2" w:rsidRPr="005C2F9E" w:rsidRDefault="001F08B2" w:rsidP="008D48B9">
            <w:pPr>
              <w:pStyle w:val="TableParagraph"/>
              <w:ind w:left="108"/>
              <w:rPr>
                <w:lang w:val="ru-RU"/>
              </w:rPr>
            </w:pPr>
            <w:r w:rsidRPr="005C2F9E">
              <w:rPr>
                <w:lang w:val="ru-RU"/>
              </w:rPr>
              <w:t>Минимальный радиус поворота по колее наружного переднего колеса, м, не более</w:t>
            </w:r>
          </w:p>
        </w:tc>
        <w:tc>
          <w:tcPr>
            <w:tcW w:w="2348" w:type="pct"/>
            <w:tcBorders>
              <w:top w:val="single" w:sz="4" w:space="0" w:color="000000"/>
              <w:left w:val="single" w:sz="4" w:space="0" w:color="000000"/>
              <w:bottom w:val="single" w:sz="4" w:space="0" w:color="000000"/>
              <w:right w:val="single" w:sz="4" w:space="0" w:color="000000"/>
            </w:tcBorders>
            <w:hideMark/>
          </w:tcPr>
          <w:p w:rsidR="001F08B2" w:rsidRPr="00B76903" w:rsidRDefault="001F08B2" w:rsidP="008D48B9">
            <w:pPr>
              <w:pStyle w:val="TableParagraph"/>
              <w:ind w:left="105"/>
            </w:pPr>
            <w:r w:rsidRPr="00B76903">
              <w:t>6,5</w:t>
            </w:r>
          </w:p>
        </w:tc>
      </w:tr>
      <w:tr w:rsidR="001F08B2" w:rsidTr="008D48B9">
        <w:trPr>
          <w:trHeight w:val="506"/>
        </w:trPr>
        <w:tc>
          <w:tcPr>
            <w:tcW w:w="411" w:type="pct"/>
            <w:tcBorders>
              <w:top w:val="single" w:sz="4" w:space="0" w:color="000000"/>
              <w:left w:val="single" w:sz="4" w:space="0" w:color="000000"/>
              <w:bottom w:val="single" w:sz="4" w:space="0" w:color="000000"/>
              <w:right w:val="single" w:sz="4" w:space="0" w:color="000000"/>
            </w:tcBorders>
          </w:tcPr>
          <w:p w:rsidR="001F08B2" w:rsidRDefault="001F08B2" w:rsidP="00F447CA">
            <w:pPr>
              <w:pStyle w:val="TableParagraph"/>
              <w:numPr>
                <w:ilvl w:val="0"/>
                <w:numId w:val="20"/>
              </w:numPr>
            </w:pPr>
          </w:p>
        </w:tc>
        <w:tc>
          <w:tcPr>
            <w:tcW w:w="2241" w:type="pct"/>
            <w:tcBorders>
              <w:top w:val="single" w:sz="4" w:space="0" w:color="000000"/>
              <w:left w:val="single" w:sz="4" w:space="0" w:color="000000"/>
              <w:bottom w:val="single" w:sz="4" w:space="0" w:color="000000"/>
              <w:right w:val="single" w:sz="4" w:space="0" w:color="000000"/>
            </w:tcBorders>
            <w:hideMark/>
          </w:tcPr>
          <w:p w:rsidR="001F08B2" w:rsidRPr="00885DDD" w:rsidRDefault="001F08B2" w:rsidP="008D48B9">
            <w:pPr>
              <w:pStyle w:val="TableParagraph"/>
              <w:ind w:left="108"/>
              <w:rPr>
                <w:lang w:val="ru-RU"/>
              </w:rPr>
            </w:pPr>
            <w:r w:rsidRPr="00885DDD">
              <w:rPr>
                <w:lang w:val="ru-RU"/>
              </w:rPr>
              <w:t>Размеры грузового отсека, минимальные</w:t>
            </w:r>
          </w:p>
          <w:p w:rsidR="001F08B2" w:rsidRPr="005C2F9E" w:rsidRDefault="001F08B2" w:rsidP="008D48B9">
            <w:pPr>
              <w:pStyle w:val="TableParagraph"/>
              <w:ind w:left="108"/>
              <w:rPr>
                <w:lang w:val="ru-RU"/>
              </w:rPr>
            </w:pPr>
            <w:r w:rsidRPr="005C2F9E">
              <w:rPr>
                <w:lang w:val="ru-RU"/>
              </w:rPr>
              <w:t>(Д*Ш*В),мм, не менее</w:t>
            </w:r>
          </w:p>
        </w:tc>
        <w:tc>
          <w:tcPr>
            <w:tcW w:w="2348" w:type="pct"/>
            <w:tcBorders>
              <w:top w:val="single" w:sz="4" w:space="0" w:color="000000"/>
              <w:left w:val="single" w:sz="4" w:space="0" w:color="000000"/>
              <w:bottom w:val="single" w:sz="4" w:space="0" w:color="000000"/>
              <w:right w:val="single" w:sz="4" w:space="0" w:color="000000"/>
            </w:tcBorders>
            <w:hideMark/>
          </w:tcPr>
          <w:p w:rsidR="001F08B2" w:rsidRPr="00B76903" w:rsidRDefault="001F08B2" w:rsidP="008D48B9">
            <w:pPr>
              <w:pStyle w:val="TableParagraph"/>
              <w:ind w:left="105"/>
            </w:pPr>
            <w:r w:rsidRPr="00B76903">
              <w:t>3000*1860*1927</w:t>
            </w:r>
          </w:p>
        </w:tc>
      </w:tr>
      <w:tr w:rsidR="001F08B2" w:rsidTr="008D48B9">
        <w:trPr>
          <w:trHeight w:val="300"/>
        </w:trPr>
        <w:tc>
          <w:tcPr>
            <w:tcW w:w="411" w:type="pct"/>
            <w:vMerge w:val="restart"/>
            <w:tcBorders>
              <w:top w:val="single" w:sz="4" w:space="0" w:color="000000"/>
              <w:left w:val="single" w:sz="4" w:space="0" w:color="000000"/>
              <w:bottom w:val="single" w:sz="4" w:space="0" w:color="000000"/>
              <w:right w:val="single" w:sz="4" w:space="0" w:color="000000"/>
            </w:tcBorders>
          </w:tcPr>
          <w:p w:rsidR="001F08B2" w:rsidRDefault="001F08B2" w:rsidP="00F447CA">
            <w:pPr>
              <w:pStyle w:val="TableParagraph"/>
              <w:numPr>
                <w:ilvl w:val="0"/>
                <w:numId w:val="20"/>
              </w:numPr>
            </w:pPr>
          </w:p>
        </w:tc>
        <w:tc>
          <w:tcPr>
            <w:tcW w:w="2241" w:type="pct"/>
            <w:tcBorders>
              <w:top w:val="single" w:sz="4" w:space="0" w:color="000000"/>
              <w:left w:val="single" w:sz="4" w:space="0" w:color="000000"/>
              <w:bottom w:val="single" w:sz="4" w:space="0" w:color="auto"/>
              <w:right w:val="single" w:sz="4" w:space="0" w:color="000000"/>
            </w:tcBorders>
            <w:hideMark/>
          </w:tcPr>
          <w:p w:rsidR="001F08B2" w:rsidRPr="005C2F9E" w:rsidRDefault="001F08B2" w:rsidP="008D48B9">
            <w:pPr>
              <w:pStyle w:val="TableParagraph"/>
              <w:ind w:left="108"/>
              <w:rPr>
                <w:lang w:val="ru-RU"/>
              </w:rPr>
            </w:pPr>
            <w:r w:rsidRPr="005C2F9E">
              <w:rPr>
                <w:lang w:val="ru-RU"/>
              </w:rPr>
              <w:t>Углы свеса (с нагрузкой), град.: не менее</w:t>
            </w:r>
          </w:p>
        </w:tc>
        <w:tc>
          <w:tcPr>
            <w:tcW w:w="2348" w:type="pct"/>
            <w:tcBorders>
              <w:top w:val="single" w:sz="4" w:space="0" w:color="000000"/>
              <w:left w:val="single" w:sz="4" w:space="0" w:color="000000"/>
              <w:bottom w:val="single" w:sz="4" w:space="0" w:color="auto"/>
              <w:right w:val="single" w:sz="4" w:space="0" w:color="000000"/>
            </w:tcBorders>
          </w:tcPr>
          <w:p w:rsidR="001F08B2" w:rsidRPr="00B76903" w:rsidRDefault="001F08B2" w:rsidP="008D48B9">
            <w:pPr>
              <w:pStyle w:val="TableParagraph"/>
              <w:ind w:left="105"/>
              <w:rPr>
                <w:lang w:val="ru-RU"/>
              </w:rPr>
            </w:pPr>
          </w:p>
        </w:tc>
      </w:tr>
      <w:tr w:rsidR="001F08B2" w:rsidTr="008D48B9">
        <w:trPr>
          <w:trHeight w:val="120"/>
        </w:trPr>
        <w:tc>
          <w:tcPr>
            <w:tcW w:w="411" w:type="pct"/>
            <w:vMerge/>
            <w:tcBorders>
              <w:top w:val="single" w:sz="4" w:space="0" w:color="000000"/>
              <w:left w:val="single" w:sz="4" w:space="0" w:color="000000"/>
              <w:bottom w:val="single" w:sz="4" w:space="0" w:color="000000"/>
              <w:right w:val="single" w:sz="4" w:space="0" w:color="000000"/>
            </w:tcBorders>
            <w:vAlign w:val="center"/>
            <w:hideMark/>
          </w:tcPr>
          <w:p w:rsidR="001F08B2" w:rsidRPr="005C2F9E" w:rsidRDefault="001F08B2" w:rsidP="008D48B9">
            <w:pPr>
              <w:widowControl/>
              <w:autoSpaceDE/>
              <w:autoSpaceDN/>
              <w:rPr>
                <w:rFonts w:eastAsia="Times New Roman"/>
                <w:sz w:val="22"/>
                <w:lang w:val="ru-RU"/>
              </w:rPr>
            </w:pPr>
          </w:p>
        </w:tc>
        <w:tc>
          <w:tcPr>
            <w:tcW w:w="2241" w:type="pct"/>
            <w:tcBorders>
              <w:top w:val="single" w:sz="4" w:space="0" w:color="auto"/>
              <w:left w:val="single" w:sz="4" w:space="0" w:color="000000"/>
              <w:bottom w:val="single" w:sz="4" w:space="0" w:color="auto"/>
              <w:right w:val="single" w:sz="4" w:space="0" w:color="000000"/>
            </w:tcBorders>
            <w:hideMark/>
          </w:tcPr>
          <w:p w:rsidR="001F08B2" w:rsidRDefault="001F08B2" w:rsidP="008D48B9">
            <w:pPr>
              <w:pStyle w:val="TableParagraph"/>
              <w:ind w:left="108"/>
            </w:pPr>
            <w:r>
              <w:t xml:space="preserve">Передний </w:t>
            </w:r>
          </w:p>
        </w:tc>
        <w:tc>
          <w:tcPr>
            <w:tcW w:w="2348" w:type="pct"/>
            <w:tcBorders>
              <w:top w:val="single" w:sz="4" w:space="0" w:color="auto"/>
              <w:left w:val="single" w:sz="4" w:space="0" w:color="000000"/>
              <w:bottom w:val="single" w:sz="4" w:space="0" w:color="auto"/>
              <w:right w:val="single" w:sz="4" w:space="0" w:color="000000"/>
            </w:tcBorders>
            <w:hideMark/>
          </w:tcPr>
          <w:p w:rsidR="001F08B2" w:rsidRPr="00B76903" w:rsidRDefault="001F08B2" w:rsidP="008D48B9">
            <w:pPr>
              <w:pStyle w:val="TableParagraph"/>
              <w:ind w:left="105"/>
            </w:pPr>
            <w:r w:rsidRPr="00B76903">
              <w:t>22</w:t>
            </w:r>
          </w:p>
        </w:tc>
      </w:tr>
      <w:tr w:rsidR="001F08B2" w:rsidTr="008D48B9">
        <w:trPr>
          <w:trHeight w:val="112"/>
        </w:trPr>
        <w:tc>
          <w:tcPr>
            <w:tcW w:w="411" w:type="pct"/>
            <w:vMerge/>
            <w:tcBorders>
              <w:top w:val="single" w:sz="4" w:space="0" w:color="000000"/>
              <w:left w:val="single" w:sz="4" w:space="0" w:color="000000"/>
              <w:bottom w:val="single" w:sz="4" w:space="0" w:color="000000"/>
              <w:right w:val="single" w:sz="4" w:space="0" w:color="000000"/>
            </w:tcBorders>
            <w:vAlign w:val="center"/>
            <w:hideMark/>
          </w:tcPr>
          <w:p w:rsidR="001F08B2" w:rsidRDefault="001F08B2" w:rsidP="008D48B9">
            <w:pPr>
              <w:widowControl/>
              <w:autoSpaceDE/>
              <w:autoSpaceDN/>
              <w:rPr>
                <w:rFonts w:eastAsia="Times New Roman"/>
                <w:sz w:val="22"/>
              </w:rPr>
            </w:pPr>
          </w:p>
        </w:tc>
        <w:tc>
          <w:tcPr>
            <w:tcW w:w="2241" w:type="pct"/>
            <w:tcBorders>
              <w:top w:val="single" w:sz="4" w:space="0" w:color="auto"/>
              <w:left w:val="single" w:sz="4" w:space="0" w:color="000000"/>
              <w:bottom w:val="single" w:sz="4" w:space="0" w:color="000000"/>
              <w:right w:val="single" w:sz="4" w:space="0" w:color="000000"/>
            </w:tcBorders>
            <w:hideMark/>
          </w:tcPr>
          <w:p w:rsidR="001F08B2" w:rsidRDefault="001F08B2" w:rsidP="008D48B9">
            <w:pPr>
              <w:pStyle w:val="TableParagraph"/>
              <w:ind w:left="108"/>
            </w:pPr>
            <w:r>
              <w:t xml:space="preserve">Задний </w:t>
            </w:r>
          </w:p>
        </w:tc>
        <w:tc>
          <w:tcPr>
            <w:tcW w:w="2348" w:type="pct"/>
            <w:tcBorders>
              <w:top w:val="single" w:sz="4" w:space="0" w:color="auto"/>
              <w:left w:val="single" w:sz="4" w:space="0" w:color="000000"/>
              <w:bottom w:val="single" w:sz="4" w:space="0" w:color="000000"/>
              <w:right w:val="single" w:sz="4" w:space="0" w:color="000000"/>
            </w:tcBorders>
            <w:hideMark/>
          </w:tcPr>
          <w:p w:rsidR="001F08B2" w:rsidRPr="00B76903" w:rsidRDefault="001F08B2" w:rsidP="008D48B9">
            <w:pPr>
              <w:pStyle w:val="TableParagraph"/>
              <w:ind w:left="105"/>
            </w:pPr>
            <w:r w:rsidRPr="00B76903">
              <w:t>13</w:t>
            </w:r>
          </w:p>
        </w:tc>
      </w:tr>
      <w:tr w:rsidR="001F08B2" w:rsidTr="008D48B9">
        <w:trPr>
          <w:trHeight w:val="373"/>
        </w:trPr>
        <w:tc>
          <w:tcPr>
            <w:tcW w:w="411" w:type="pct"/>
            <w:tcBorders>
              <w:top w:val="single" w:sz="4" w:space="0" w:color="000000"/>
              <w:left w:val="single" w:sz="4" w:space="0" w:color="000000"/>
              <w:bottom w:val="single" w:sz="4" w:space="0" w:color="000000"/>
              <w:right w:val="single" w:sz="4" w:space="0" w:color="000000"/>
            </w:tcBorders>
          </w:tcPr>
          <w:p w:rsidR="001F08B2" w:rsidRDefault="001F08B2" w:rsidP="00F447CA">
            <w:pPr>
              <w:pStyle w:val="TableParagraph"/>
              <w:numPr>
                <w:ilvl w:val="0"/>
                <w:numId w:val="20"/>
              </w:numPr>
            </w:pPr>
          </w:p>
        </w:tc>
        <w:tc>
          <w:tcPr>
            <w:tcW w:w="2241" w:type="pct"/>
            <w:tcBorders>
              <w:top w:val="single" w:sz="4" w:space="0" w:color="000000"/>
              <w:left w:val="single" w:sz="4" w:space="0" w:color="000000"/>
              <w:bottom w:val="single" w:sz="4" w:space="0" w:color="000000"/>
              <w:right w:val="single" w:sz="4" w:space="0" w:color="000000"/>
            </w:tcBorders>
            <w:hideMark/>
          </w:tcPr>
          <w:p w:rsidR="001F08B2" w:rsidRDefault="001F08B2" w:rsidP="008D48B9">
            <w:pPr>
              <w:pStyle w:val="TableParagraph"/>
              <w:ind w:left="108"/>
            </w:pPr>
            <w:r>
              <w:t>Двигатель</w:t>
            </w:r>
          </w:p>
        </w:tc>
        <w:tc>
          <w:tcPr>
            <w:tcW w:w="2348" w:type="pct"/>
            <w:tcBorders>
              <w:top w:val="single" w:sz="4" w:space="0" w:color="000000"/>
              <w:left w:val="single" w:sz="4" w:space="0" w:color="000000"/>
              <w:bottom w:val="single" w:sz="4" w:space="0" w:color="000000"/>
              <w:right w:val="single" w:sz="4" w:space="0" w:color="000000"/>
            </w:tcBorders>
            <w:hideMark/>
          </w:tcPr>
          <w:p w:rsidR="001F08B2" w:rsidRPr="00B76903" w:rsidRDefault="001F08B2" w:rsidP="008D48B9">
            <w:pPr>
              <w:pStyle w:val="TableParagraph"/>
              <w:ind w:left="105"/>
              <w:rPr>
                <w:color w:val="FF0000"/>
                <w:lang w:val="ru-RU"/>
              </w:rPr>
            </w:pPr>
            <w:r w:rsidRPr="00B76903">
              <w:rPr>
                <w:lang w:val="ru-RU"/>
              </w:rPr>
              <w:t>Evotech А274  (или эквивалент)</w:t>
            </w:r>
          </w:p>
        </w:tc>
      </w:tr>
      <w:tr w:rsidR="001F08B2" w:rsidTr="008D48B9">
        <w:trPr>
          <w:trHeight w:val="376"/>
        </w:trPr>
        <w:tc>
          <w:tcPr>
            <w:tcW w:w="411" w:type="pct"/>
            <w:tcBorders>
              <w:top w:val="single" w:sz="4" w:space="0" w:color="000000"/>
              <w:left w:val="single" w:sz="4" w:space="0" w:color="000000"/>
              <w:bottom w:val="single" w:sz="4" w:space="0" w:color="000000"/>
              <w:right w:val="single" w:sz="4" w:space="0" w:color="000000"/>
            </w:tcBorders>
          </w:tcPr>
          <w:p w:rsidR="001F08B2" w:rsidRPr="005C2F9E" w:rsidRDefault="001F08B2" w:rsidP="00F447CA">
            <w:pPr>
              <w:pStyle w:val="TableParagraph"/>
              <w:numPr>
                <w:ilvl w:val="0"/>
                <w:numId w:val="20"/>
              </w:numPr>
              <w:rPr>
                <w:lang w:val="ru-RU"/>
              </w:rPr>
            </w:pPr>
          </w:p>
        </w:tc>
        <w:tc>
          <w:tcPr>
            <w:tcW w:w="2241" w:type="pct"/>
            <w:tcBorders>
              <w:top w:val="single" w:sz="4" w:space="0" w:color="000000"/>
              <w:left w:val="single" w:sz="4" w:space="0" w:color="000000"/>
              <w:bottom w:val="single" w:sz="4" w:space="0" w:color="000000"/>
              <w:right w:val="single" w:sz="4" w:space="0" w:color="000000"/>
            </w:tcBorders>
            <w:hideMark/>
          </w:tcPr>
          <w:p w:rsidR="001F08B2" w:rsidRPr="004C78A8" w:rsidRDefault="001F08B2" w:rsidP="008D48B9">
            <w:pPr>
              <w:pStyle w:val="TableParagraph"/>
              <w:ind w:left="108"/>
              <w:rPr>
                <w:lang w:val="ru-RU"/>
              </w:rPr>
            </w:pPr>
            <w:r w:rsidRPr="004C78A8">
              <w:rPr>
                <w:lang w:val="ru-RU"/>
              </w:rPr>
              <w:t>Количество цилиндров,</w:t>
            </w:r>
            <w:r>
              <w:rPr>
                <w:lang w:val="ru-RU"/>
              </w:rPr>
              <w:t xml:space="preserve"> шт., </w:t>
            </w:r>
            <w:r w:rsidRPr="004C78A8">
              <w:rPr>
                <w:lang w:val="ru-RU"/>
              </w:rPr>
              <w:t>не менее</w:t>
            </w:r>
          </w:p>
        </w:tc>
        <w:tc>
          <w:tcPr>
            <w:tcW w:w="2348" w:type="pct"/>
            <w:tcBorders>
              <w:top w:val="single" w:sz="4" w:space="0" w:color="000000"/>
              <w:left w:val="single" w:sz="4" w:space="0" w:color="000000"/>
              <w:bottom w:val="single" w:sz="4" w:space="0" w:color="000000"/>
              <w:right w:val="single" w:sz="4" w:space="0" w:color="000000"/>
            </w:tcBorders>
            <w:hideMark/>
          </w:tcPr>
          <w:p w:rsidR="001F08B2" w:rsidRPr="00B76903" w:rsidRDefault="001F08B2" w:rsidP="008D48B9">
            <w:pPr>
              <w:pStyle w:val="TableParagraph"/>
              <w:ind w:left="105"/>
              <w:rPr>
                <w:lang w:val="ru-RU"/>
              </w:rPr>
            </w:pPr>
            <w:r w:rsidRPr="00B76903">
              <w:rPr>
                <w:lang w:val="ru-RU"/>
              </w:rPr>
              <w:t>4</w:t>
            </w:r>
          </w:p>
        </w:tc>
      </w:tr>
      <w:tr w:rsidR="001F08B2" w:rsidTr="008D48B9">
        <w:trPr>
          <w:trHeight w:val="373"/>
        </w:trPr>
        <w:tc>
          <w:tcPr>
            <w:tcW w:w="411" w:type="pct"/>
            <w:tcBorders>
              <w:top w:val="single" w:sz="4" w:space="0" w:color="000000"/>
              <w:left w:val="single" w:sz="4" w:space="0" w:color="000000"/>
              <w:bottom w:val="single" w:sz="4" w:space="0" w:color="000000"/>
              <w:right w:val="single" w:sz="4" w:space="0" w:color="000000"/>
            </w:tcBorders>
          </w:tcPr>
          <w:p w:rsidR="001F08B2" w:rsidRPr="004C78A8" w:rsidRDefault="001F08B2" w:rsidP="00F447CA">
            <w:pPr>
              <w:pStyle w:val="TableParagraph"/>
              <w:numPr>
                <w:ilvl w:val="0"/>
                <w:numId w:val="20"/>
              </w:numPr>
              <w:rPr>
                <w:lang w:val="ru-RU"/>
              </w:rPr>
            </w:pPr>
          </w:p>
        </w:tc>
        <w:tc>
          <w:tcPr>
            <w:tcW w:w="2241" w:type="pct"/>
            <w:tcBorders>
              <w:top w:val="single" w:sz="4" w:space="0" w:color="000000"/>
              <w:left w:val="single" w:sz="4" w:space="0" w:color="000000"/>
              <w:bottom w:val="single" w:sz="4" w:space="0" w:color="000000"/>
              <w:right w:val="single" w:sz="4" w:space="0" w:color="000000"/>
            </w:tcBorders>
            <w:hideMark/>
          </w:tcPr>
          <w:p w:rsidR="001F08B2" w:rsidRPr="005C2F9E" w:rsidRDefault="001F08B2" w:rsidP="008D48B9">
            <w:pPr>
              <w:pStyle w:val="TableParagraph"/>
              <w:ind w:left="108"/>
              <w:rPr>
                <w:lang w:val="ru-RU"/>
              </w:rPr>
            </w:pPr>
            <w:r w:rsidRPr="005C2F9E">
              <w:rPr>
                <w:lang w:val="ru-RU"/>
              </w:rPr>
              <w:t>Диаметр цилиндров и ход поршня,</w:t>
            </w:r>
            <w:r>
              <w:rPr>
                <w:lang w:val="ru-RU"/>
              </w:rPr>
              <w:t xml:space="preserve"> мм, </w:t>
            </w:r>
            <w:r w:rsidRPr="005C2F9E">
              <w:rPr>
                <w:lang w:val="ru-RU"/>
              </w:rPr>
              <w:t>не менее</w:t>
            </w:r>
          </w:p>
        </w:tc>
        <w:tc>
          <w:tcPr>
            <w:tcW w:w="2348" w:type="pct"/>
            <w:tcBorders>
              <w:top w:val="single" w:sz="4" w:space="0" w:color="000000"/>
              <w:left w:val="single" w:sz="4" w:space="0" w:color="000000"/>
              <w:bottom w:val="single" w:sz="4" w:space="0" w:color="000000"/>
              <w:right w:val="single" w:sz="4" w:space="0" w:color="000000"/>
            </w:tcBorders>
            <w:hideMark/>
          </w:tcPr>
          <w:p w:rsidR="001F08B2" w:rsidRPr="00B76903" w:rsidRDefault="001F08B2" w:rsidP="008D48B9">
            <w:pPr>
              <w:pStyle w:val="TableParagraph"/>
              <w:ind w:left="105"/>
              <w:rPr>
                <w:lang w:val="ru-RU"/>
              </w:rPr>
            </w:pPr>
            <w:r w:rsidRPr="00B76903">
              <w:rPr>
                <w:lang w:val="ru-RU"/>
              </w:rPr>
              <w:t>96,5 и 92</w:t>
            </w:r>
          </w:p>
        </w:tc>
      </w:tr>
      <w:tr w:rsidR="001F08B2" w:rsidTr="008D48B9">
        <w:trPr>
          <w:trHeight w:val="376"/>
        </w:trPr>
        <w:tc>
          <w:tcPr>
            <w:tcW w:w="411" w:type="pct"/>
            <w:tcBorders>
              <w:top w:val="single" w:sz="4" w:space="0" w:color="000000"/>
              <w:left w:val="single" w:sz="4" w:space="0" w:color="000000"/>
              <w:bottom w:val="single" w:sz="4" w:space="0" w:color="000000"/>
              <w:right w:val="single" w:sz="4" w:space="0" w:color="000000"/>
            </w:tcBorders>
          </w:tcPr>
          <w:p w:rsidR="001F08B2" w:rsidRPr="004C78A8" w:rsidRDefault="001F08B2" w:rsidP="00F447CA">
            <w:pPr>
              <w:pStyle w:val="TableParagraph"/>
              <w:numPr>
                <w:ilvl w:val="0"/>
                <w:numId w:val="20"/>
              </w:numPr>
              <w:rPr>
                <w:lang w:val="ru-RU"/>
              </w:rPr>
            </w:pPr>
          </w:p>
        </w:tc>
        <w:tc>
          <w:tcPr>
            <w:tcW w:w="2241" w:type="pct"/>
            <w:tcBorders>
              <w:top w:val="single" w:sz="4" w:space="0" w:color="000000"/>
              <w:left w:val="single" w:sz="4" w:space="0" w:color="000000"/>
              <w:bottom w:val="single" w:sz="4" w:space="0" w:color="000000"/>
              <w:right w:val="single" w:sz="4" w:space="0" w:color="000000"/>
            </w:tcBorders>
            <w:hideMark/>
          </w:tcPr>
          <w:p w:rsidR="001F08B2" w:rsidRPr="004C78A8" w:rsidRDefault="001F08B2" w:rsidP="008D48B9">
            <w:pPr>
              <w:pStyle w:val="TableParagraph"/>
              <w:ind w:left="108"/>
              <w:rPr>
                <w:lang w:val="ru-RU"/>
              </w:rPr>
            </w:pPr>
            <w:r w:rsidRPr="004C78A8">
              <w:rPr>
                <w:lang w:val="ru-RU"/>
              </w:rPr>
              <w:t>Экологический класс, не менее</w:t>
            </w:r>
          </w:p>
        </w:tc>
        <w:tc>
          <w:tcPr>
            <w:tcW w:w="2348" w:type="pct"/>
            <w:tcBorders>
              <w:top w:val="single" w:sz="4" w:space="0" w:color="000000"/>
              <w:left w:val="single" w:sz="4" w:space="0" w:color="000000"/>
              <w:bottom w:val="single" w:sz="4" w:space="0" w:color="000000"/>
              <w:right w:val="single" w:sz="4" w:space="0" w:color="000000"/>
            </w:tcBorders>
            <w:hideMark/>
          </w:tcPr>
          <w:p w:rsidR="001F08B2" w:rsidRPr="00B76903" w:rsidRDefault="001F08B2" w:rsidP="008D48B9">
            <w:pPr>
              <w:pStyle w:val="TableParagraph"/>
              <w:ind w:left="105"/>
              <w:rPr>
                <w:lang w:val="ru-RU"/>
              </w:rPr>
            </w:pPr>
            <w:r w:rsidRPr="00B76903">
              <w:t>EURO</w:t>
            </w:r>
            <w:r w:rsidRPr="00B76903">
              <w:rPr>
                <w:lang w:val="ru-RU"/>
              </w:rPr>
              <w:t xml:space="preserve"> 5</w:t>
            </w:r>
          </w:p>
        </w:tc>
      </w:tr>
      <w:tr w:rsidR="001F08B2" w:rsidTr="008D48B9">
        <w:trPr>
          <w:trHeight w:val="374"/>
        </w:trPr>
        <w:tc>
          <w:tcPr>
            <w:tcW w:w="411" w:type="pct"/>
            <w:tcBorders>
              <w:top w:val="single" w:sz="4" w:space="0" w:color="000000"/>
              <w:left w:val="single" w:sz="4" w:space="0" w:color="000000"/>
              <w:bottom w:val="single" w:sz="4" w:space="0" w:color="000000"/>
              <w:right w:val="single" w:sz="4" w:space="0" w:color="000000"/>
            </w:tcBorders>
          </w:tcPr>
          <w:p w:rsidR="001F08B2" w:rsidRPr="004C78A8" w:rsidRDefault="001F08B2" w:rsidP="00F447CA">
            <w:pPr>
              <w:pStyle w:val="TableParagraph"/>
              <w:numPr>
                <w:ilvl w:val="0"/>
                <w:numId w:val="20"/>
              </w:numPr>
              <w:rPr>
                <w:lang w:val="ru-RU"/>
              </w:rPr>
            </w:pPr>
          </w:p>
        </w:tc>
        <w:tc>
          <w:tcPr>
            <w:tcW w:w="2241" w:type="pct"/>
            <w:tcBorders>
              <w:top w:val="single" w:sz="4" w:space="0" w:color="000000"/>
              <w:left w:val="single" w:sz="4" w:space="0" w:color="000000"/>
              <w:bottom w:val="single" w:sz="4" w:space="0" w:color="000000"/>
              <w:right w:val="single" w:sz="4" w:space="0" w:color="000000"/>
            </w:tcBorders>
            <w:hideMark/>
          </w:tcPr>
          <w:p w:rsidR="001F08B2" w:rsidRPr="004C78A8" w:rsidRDefault="001F08B2" w:rsidP="008D48B9">
            <w:pPr>
              <w:pStyle w:val="TableParagraph"/>
              <w:ind w:left="163"/>
              <w:rPr>
                <w:lang w:val="ru-RU"/>
              </w:rPr>
            </w:pPr>
            <w:r w:rsidRPr="004C78A8">
              <w:rPr>
                <w:lang w:val="ru-RU"/>
              </w:rPr>
              <w:t>Вид топлива</w:t>
            </w:r>
          </w:p>
        </w:tc>
        <w:tc>
          <w:tcPr>
            <w:tcW w:w="2348" w:type="pct"/>
            <w:tcBorders>
              <w:top w:val="single" w:sz="4" w:space="0" w:color="000000"/>
              <w:left w:val="single" w:sz="4" w:space="0" w:color="000000"/>
              <w:bottom w:val="single" w:sz="4" w:space="0" w:color="000000"/>
              <w:right w:val="single" w:sz="4" w:space="0" w:color="000000"/>
            </w:tcBorders>
            <w:hideMark/>
          </w:tcPr>
          <w:p w:rsidR="001F08B2" w:rsidRPr="00B76903" w:rsidRDefault="001F08B2" w:rsidP="008D48B9">
            <w:pPr>
              <w:pStyle w:val="TableParagraph"/>
              <w:ind w:left="105"/>
              <w:rPr>
                <w:lang w:val="ru-RU"/>
              </w:rPr>
            </w:pPr>
            <w:r w:rsidRPr="00B76903">
              <w:rPr>
                <w:lang w:val="ru-RU"/>
              </w:rPr>
              <w:t>Бензин</w:t>
            </w:r>
          </w:p>
        </w:tc>
      </w:tr>
      <w:tr w:rsidR="001F08B2" w:rsidTr="008D48B9">
        <w:trPr>
          <w:trHeight w:val="373"/>
        </w:trPr>
        <w:tc>
          <w:tcPr>
            <w:tcW w:w="411" w:type="pct"/>
            <w:tcBorders>
              <w:top w:val="single" w:sz="4" w:space="0" w:color="000000"/>
              <w:left w:val="single" w:sz="4" w:space="0" w:color="000000"/>
              <w:bottom w:val="single" w:sz="4" w:space="0" w:color="000000"/>
              <w:right w:val="single" w:sz="4" w:space="0" w:color="000000"/>
            </w:tcBorders>
          </w:tcPr>
          <w:p w:rsidR="001F08B2" w:rsidRPr="004C78A8" w:rsidRDefault="001F08B2" w:rsidP="00F447CA">
            <w:pPr>
              <w:pStyle w:val="TableParagraph"/>
              <w:numPr>
                <w:ilvl w:val="0"/>
                <w:numId w:val="20"/>
              </w:numPr>
              <w:rPr>
                <w:lang w:val="ru-RU"/>
              </w:rPr>
            </w:pPr>
          </w:p>
        </w:tc>
        <w:tc>
          <w:tcPr>
            <w:tcW w:w="2241" w:type="pct"/>
            <w:tcBorders>
              <w:top w:val="single" w:sz="4" w:space="0" w:color="000000"/>
              <w:left w:val="single" w:sz="4" w:space="0" w:color="000000"/>
              <w:bottom w:val="single" w:sz="4" w:space="0" w:color="000000"/>
              <w:right w:val="single" w:sz="4" w:space="0" w:color="000000"/>
            </w:tcBorders>
            <w:hideMark/>
          </w:tcPr>
          <w:p w:rsidR="001F08B2" w:rsidRPr="005C2F9E" w:rsidRDefault="001F08B2" w:rsidP="008D48B9">
            <w:pPr>
              <w:pStyle w:val="TableParagraph"/>
              <w:ind w:left="108"/>
              <w:rPr>
                <w:lang w:val="ru-RU"/>
              </w:rPr>
            </w:pPr>
            <w:r w:rsidRPr="005C2F9E">
              <w:rPr>
                <w:lang w:val="ru-RU"/>
              </w:rPr>
              <w:t>Рабочий объем, см. куб., не менее</w:t>
            </w:r>
          </w:p>
        </w:tc>
        <w:tc>
          <w:tcPr>
            <w:tcW w:w="2348" w:type="pct"/>
            <w:tcBorders>
              <w:top w:val="single" w:sz="4" w:space="0" w:color="000000"/>
              <w:left w:val="single" w:sz="4" w:space="0" w:color="000000"/>
              <w:bottom w:val="single" w:sz="4" w:space="0" w:color="000000"/>
              <w:right w:val="single" w:sz="4" w:space="0" w:color="000000"/>
            </w:tcBorders>
            <w:hideMark/>
          </w:tcPr>
          <w:p w:rsidR="001F08B2" w:rsidRPr="00B76903" w:rsidRDefault="001F08B2" w:rsidP="008D48B9">
            <w:pPr>
              <w:pStyle w:val="TableParagraph"/>
              <w:ind w:left="105"/>
              <w:rPr>
                <w:lang w:val="ru-RU"/>
              </w:rPr>
            </w:pPr>
            <w:r w:rsidRPr="00B76903">
              <w:rPr>
                <w:lang w:val="ru-RU"/>
              </w:rPr>
              <w:t>2690</w:t>
            </w:r>
          </w:p>
        </w:tc>
      </w:tr>
      <w:tr w:rsidR="001F08B2" w:rsidTr="008D48B9">
        <w:trPr>
          <w:trHeight w:val="376"/>
        </w:trPr>
        <w:tc>
          <w:tcPr>
            <w:tcW w:w="411" w:type="pct"/>
            <w:tcBorders>
              <w:top w:val="single" w:sz="4" w:space="0" w:color="000000"/>
              <w:left w:val="single" w:sz="4" w:space="0" w:color="000000"/>
              <w:bottom w:val="single" w:sz="4" w:space="0" w:color="000000"/>
              <w:right w:val="single" w:sz="4" w:space="0" w:color="000000"/>
            </w:tcBorders>
          </w:tcPr>
          <w:p w:rsidR="001F08B2" w:rsidRDefault="001F08B2" w:rsidP="00F447CA">
            <w:pPr>
              <w:pStyle w:val="TableParagraph"/>
              <w:numPr>
                <w:ilvl w:val="0"/>
                <w:numId w:val="20"/>
              </w:numPr>
            </w:pPr>
          </w:p>
        </w:tc>
        <w:tc>
          <w:tcPr>
            <w:tcW w:w="2241" w:type="pct"/>
            <w:tcBorders>
              <w:top w:val="single" w:sz="4" w:space="0" w:color="000000"/>
              <w:left w:val="single" w:sz="4" w:space="0" w:color="000000"/>
              <w:bottom w:val="single" w:sz="4" w:space="0" w:color="000000"/>
              <w:right w:val="single" w:sz="4" w:space="0" w:color="000000"/>
            </w:tcBorders>
            <w:hideMark/>
          </w:tcPr>
          <w:p w:rsidR="001F08B2" w:rsidRPr="004C78A8" w:rsidRDefault="001F08B2" w:rsidP="008D48B9">
            <w:pPr>
              <w:pStyle w:val="TableParagraph"/>
              <w:ind w:left="108"/>
              <w:rPr>
                <w:lang w:val="ru-RU"/>
              </w:rPr>
            </w:pPr>
            <w:r w:rsidRPr="004C78A8">
              <w:rPr>
                <w:lang w:val="ru-RU"/>
              </w:rPr>
              <w:t>Максимальная мощность л.с., не менее</w:t>
            </w:r>
          </w:p>
        </w:tc>
        <w:tc>
          <w:tcPr>
            <w:tcW w:w="2348" w:type="pct"/>
            <w:tcBorders>
              <w:top w:val="single" w:sz="4" w:space="0" w:color="000000"/>
              <w:left w:val="single" w:sz="4" w:space="0" w:color="000000"/>
              <w:bottom w:val="single" w:sz="4" w:space="0" w:color="000000"/>
              <w:right w:val="single" w:sz="4" w:space="0" w:color="000000"/>
            </w:tcBorders>
            <w:hideMark/>
          </w:tcPr>
          <w:p w:rsidR="001F08B2" w:rsidRPr="00B76903" w:rsidRDefault="001F08B2" w:rsidP="008D48B9">
            <w:pPr>
              <w:pStyle w:val="TableParagraph"/>
              <w:ind w:left="105"/>
              <w:rPr>
                <w:lang w:val="ru-RU"/>
              </w:rPr>
            </w:pPr>
            <w:r w:rsidRPr="00B76903">
              <w:t>106,8</w:t>
            </w:r>
          </w:p>
        </w:tc>
      </w:tr>
      <w:tr w:rsidR="001F08B2" w:rsidTr="008D48B9">
        <w:trPr>
          <w:trHeight w:val="374"/>
        </w:trPr>
        <w:tc>
          <w:tcPr>
            <w:tcW w:w="411" w:type="pct"/>
            <w:tcBorders>
              <w:top w:val="single" w:sz="4" w:space="0" w:color="000000"/>
              <w:left w:val="single" w:sz="4" w:space="0" w:color="000000"/>
              <w:bottom w:val="single" w:sz="4" w:space="0" w:color="000000"/>
              <w:right w:val="single" w:sz="4" w:space="0" w:color="000000"/>
            </w:tcBorders>
          </w:tcPr>
          <w:p w:rsidR="001F08B2" w:rsidRDefault="001F08B2" w:rsidP="00F447CA">
            <w:pPr>
              <w:pStyle w:val="TableParagraph"/>
              <w:numPr>
                <w:ilvl w:val="0"/>
                <w:numId w:val="20"/>
              </w:numPr>
            </w:pPr>
          </w:p>
        </w:tc>
        <w:tc>
          <w:tcPr>
            <w:tcW w:w="2241" w:type="pct"/>
            <w:tcBorders>
              <w:top w:val="single" w:sz="4" w:space="0" w:color="000000"/>
              <w:left w:val="single" w:sz="4" w:space="0" w:color="000000"/>
              <w:bottom w:val="single" w:sz="4" w:space="0" w:color="000000"/>
              <w:right w:val="single" w:sz="4" w:space="0" w:color="000000"/>
            </w:tcBorders>
            <w:hideMark/>
          </w:tcPr>
          <w:p w:rsidR="001F08B2" w:rsidRPr="005C2F9E" w:rsidRDefault="001F08B2" w:rsidP="008D48B9">
            <w:pPr>
              <w:pStyle w:val="TableParagraph"/>
              <w:ind w:left="108"/>
              <w:rPr>
                <w:lang w:val="ru-RU"/>
              </w:rPr>
            </w:pPr>
            <w:r w:rsidRPr="005C2F9E">
              <w:rPr>
                <w:lang w:val="ru-RU"/>
              </w:rPr>
              <w:t>Максимальный крутящий момент, Н</w:t>
            </w:r>
            <w:r>
              <w:rPr>
                <w:lang w:val="ru-RU"/>
              </w:rPr>
              <w:t>×</w:t>
            </w:r>
            <w:r w:rsidRPr="005C2F9E">
              <w:rPr>
                <w:lang w:val="ru-RU"/>
              </w:rPr>
              <w:t>м, не менее</w:t>
            </w:r>
          </w:p>
        </w:tc>
        <w:tc>
          <w:tcPr>
            <w:tcW w:w="2348" w:type="pct"/>
            <w:tcBorders>
              <w:top w:val="single" w:sz="4" w:space="0" w:color="000000"/>
              <w:left w:val="single" w:sz="4" w:space="0" w:color="000000"/>
              <w:bottom w:val="single" w:sz="4" w:space="0" w:color="000000"/>
              <w:right w:val="single" w:sz="4" w:space="0" w:color="000000"/>
            </w:tcBorders>
            <w:hideMark/>
          </w:tcPr>
          <w:p w:rsidR="001F08B2" w:rsidRPr="00B76903" w:rsidRDefault="001F08B2" w:rsidP="008D48B9">
            <w:pPr>
              <w:pStyle w:val="TableParagraph"/>
              <w:ind w:left="105"/>
            </w:pPr>
            <w:r w:rsidRPr="00B76903">
              <w:t xml:space="preserve">220,5 при </w:t>
            </w:r>
            <w:r w:rsidRPr="00D82FA4">
              <w:t>2200–2500</w:t>
            </w:r>
            <w:r>
              <w:rPr>
                <w:lang w:val="ru-RU"/>
              </w:rPr>
              <w:t xml:space="preserve"> </w:t>
            </w:r>
            <w:r w:rsidRPr="00B76903">
              <w:t>об/мин</w:t>
            </w:r>
          </w:p>
        </w:tc>
      </w:tr>
      <w:tr w:rsidR="001F08B2" w:rsidTr="008D48B9">
        <w:trPr>
          <w:trHeight w:val="376"/>
        </w:trPr>
        <w:tc>
          <w:tcPr>
            <w:tcW w:w="411" w:type="pct"/>
            <w:tcBorders>
              <w:top w:val="single" w:sz="4" w:space="0" w:color="000000"/>
              <w:left w:val="single" w:sz="4" w:space="0" w:color="000000"/>
              <w:bottom w:val="single" w:sz="4" w:space="0" w:color="000000"/>
              <w:right w:val="single" w:sz="4" w:space="0" w:color="000000"/>
            </w:tcBorders>
          </w:tcPr>
          <w:p w:rsidR="001F08B2" w:rsidRDefault="001F08B2" w:rsidP="00F447CA">
            <w:pPr>
              <w:pStyle w:val="TableParagraph"/>
              <w:numPr>
                <w:ilvl w:val="0"/>
                <w:numId w:val="20"/>
              </w:numPr>
            </w:pPr>
          </w:p>
        </w:tc>
        <w:tc>
          <w:tcPr>
            <w:tcW w:w="2241" w:type="pct"/>
            <w:tcBorders>
              <w:top w:val="single" w:sz="4" w:space="0" w:color="000000"/>
              <w:left w:val="single" w:sz="4" w:space="0" w:color="000000"/>
              <w:bottom w:val="single" w:sz="4" w:space="0" w:color="000000"/>
              <w:right w:val="single" w:sz="4" w:space="0" w:color="000000"/>
            </w:tcBorders>
            <w:hideMark/>
          </w:tcPr>
          <w:p w:rsidR="001F08B2" w:rsidRPr="005C2F9E" w:rsidRDefault="001F08B2" w:rsidP="008D48B9">
            <w:pPr>
              <w:pStyle w:val="TableParagraph"/>
              <w:ind w:left="108"/>
              <w:rPr>
                <w:lang w:val="ru-RU"/>
              </w:rPr>
            </w:pPr>
            <w:r w:rsidRPr="005C2F9E">
              <w:rPr>
                <w:lang w:val="ru-RU"/>
              </w:rPr>
              <w:t>Емкость топливного бака, л, не менее</w:t>
            </w:r>
          </w:p>
        </w:tc>
        <w:tc>
          <w:tcPr>
            <w:tcW w:w="2348" w:type="pct"/>
            <w:tcBorders>
              <w:top w:val="single" w:sz="4" w:space="0" w:color="000000"/>
              <w:left w:val="single" w:sz="4" w:space="0" w:color="000000"/>
              <w:bottom w:val="single" w:sz="4" w:space="0" w:color="000000"/>
              <w:right w:val="single" w:sz="4" w:space="0" w:color="000000"/>
            </w:tcBorders>
            <w:hideMark/>
          </w:tcPr>
          <w:p w:rsidR="001F08B2" w:rsidRPr="00B76903" w:rsidRDefault="001F08B2" w:rsidP="008D48B9">
            <w:pPr>
              <w:pStyle w:val="TableParagraph"/>
              <w:ind w:left="105"/>
            </w:pPr>
            <w:r w:rsidRPr="00B76903">
              <w:t>80</w:t>
            </w:r>
          </w:p>
        </w:tc>
      </w:tr>
      <w:tr w:rsidR="001F08B2" w:rsidTr="008D48B9">
        <w:trPr>
          <w:trHeight w:val="412"/>
        </w:trPr>
        <w:tc>
          <w:tcPr>
            <w:tcW w:w="411" w:type="pct"/>
            <w:tcBorders>
              <w:top w:val="single" w:sz="4" w:space="0" w:color="000000"/>
              <w:left w:val="single" w:sz="4" w:space="0" w:color="000000"/>
              <w:bottom w:val="single" w:sz="4" w:space="0" w:color="000000"/>
              <w:right w:val="single" w:sz="4" w:space="0" w:color="000000"/>
            </w:tcBorders>
          </w:tcPr>
          <w:p w:rsidR="001F08B2" w:rsidRDefault="001F08B2" w:rsidP="00F447CA">
            <w:pPr>
              <w:pStyle w:val="TableParagraph"/>
              <w:numPr>
                <w:ilvl w:val="0"/>
                <w:numId w:val="20"/>
              </w:numPr>
            </w:pPr>
          </w:p>
        </w:tc>
        <w:tc>
          <w:tcPr>
            <w:tcW w:w="2241" w:type="pct"/>
            <w:tcBorders>
              <w:top w:val="single" w:sz="4" w:space="0" w:color="000000"/>
              <w:left w:val="single" w:sz="4" w:space="0" w:color="000000"/>
              <w:bottom w:val="single" w:sz="4" w:space="0" w:color="000000"/>
              <w:right w:val="single" w:sz="4" w:space="0" w:color="000000"/>
            </w:tcBorders>
            <w:hideMark/>
          </w:tcPr>
          <w:p w:rsidR="001F08B2" w:rsidRDefault="001F08B2" w:rsidP="008D48B9">
            <w:pPr>
              <w:pStyle w:val="TableParagraph"/>
              <w:ind w:left="108"/>
            </w:pPr>
            <w:r>
              <w:t>Трансмиссия</w:t>
            </w:r>
          </w:p>
        </w:tc>
        <w:tc>
          <w:tcPr>
            <w:tcW w:w="2348" w:type="pct"/>
            <w:tcBorders>
              <w:top w:val="single" w:sz="4" w:space="0" w:color="000000"/>
              <w:left w:val="single" w:sz="4" w:space="0" w:color="000000"/>
              <w:bottom w:val="single" w:sz="4" w:space="0" w:color="000000"/>
              <w:right w:val="single" w:sz="4" w:space="0" w:color="000000"/>
            </w:tcBorders>
            <w:hideMark/>
          </w:tcPr>
          <w:p w:rsidR="001F08B2" w:rsidRPr="00B76903" w:rsidRDefault="001F08B2" w:rsidP="008D48B9">
            <w:pPr>
              <w:pStyle w:val="TableParagraph"/>
              <w:ind w:left="105"/>
            </w:pPr>
            <w:r w:rsidRPr="00B76903">
              <w:t>Механическая, КПП</w:t>
            </w:r>
            <w:r w:rsidRPr="00B76903">
              <w:rPr>
                <w:spacing w:val="53"/>
              </w:rPr>
              <w:t xml:space="preserve"> </w:t>
            </w:r>
            <w:r w:rsidRPr="00B76903">
              <w:t>5-ступенчатая</w:t>
            </w:r>
          </w:p>
        </w:tc>
      </w:tr>
      <w:tr w:rsidR="001F08B2" w:rsidTr="008D48B9">
        <w:trPr>
          <w:trHeight w:val="410"/>
        </w:trPr>
        <w:tc>
          <w:tcPr>
            <w:tcW w:w="411" w:type="pct"/>
            <w:tcBorders>
              <w:top w:val="single" w:sz="4" w:space="0" w:color="000000"/>
              <w:left w:val="single" w:sz="4" w:space="0" w:color="000000"/>
              <w:bottom w:val="single" w:sz="4" w:space="0" w:color="000000"/>
              <w:right w:val="single" w:sz="4" w:space="0" w:color="000000"/>
            </w:tcBorders>
          </w:tcPr>
          <w:p w:rsidR="001F08B2" w:rsidRDefault="001F08B2" w:rsidP="00F447CA">
            <w:pPr>
              <w:pStyle w:val="TableParagraph"/>
              <w:numPr>
                <w:ilvl w:val="0"/>
                <w:numId w:val="20"/>
              </w:numPr>
            </w:pPr>
          </w:p>
        </w:tc>
        <w:tc>
          <w:tcPr>
            <w:tcW w:w="2241" w:type="pct"/>
            <w:tcBorders>
              <w:top w:val="single" w:sz="4" w:space="0" w:color="000000"/>
              <w:left w:val="single" w:sz="4" w:space="0" w:color="000000"/>
              <w:bottom w:val="single" w:sz="4" w:space="0" w:color="000000"/>
              <w:right w:val="single" w:sz="4" w:space="0" w:color="000000"/>
            </w:tcBorders>
            <w:hideMark/>
          </w:tcPr>
          <w:p w:rsidR="001F08B2" w:rsidRDefault="001F08B2" w:rsidP="008D48B9">
            <w:pPr>
              <w:pStyle w:val="TableParagraph"/>
              <w:ind w:left="108"/>
            </w:pPr>
            <w:r>
              <w:t>Усилитель рулевого управления</w:t>
            </w:r>
          </w:p>
        </w:tc>
        <w:tc>
          <w:tcPr>
            <w:tcW w:w="2348" w:type="pct"/>
            <w:tcBorders>
              <w:top w:val="single" w:sz="4" w:space="0" w:color="000000"/>
              <w:left w:val="single" w:sz="4" w:space="0" w:color="000000"/>
              <w:bottom w:val="single" w:sz="4" w:space="0" w:color="000000"/>
              <w:right w:val="single" w:sz="4" w:space="0" w:color="000000"/>
            </w:tcBorders>
            <w:hideMark/>
          </w:tcPr>
          <w:p w:rsidR="001F08B2" w:rsidRPr="00B76903" w:rsidRDefault="001F08B2" w:rsidP="008D48B9">
            <w:pPr>
              <w:pStyle w:val="TableParagraph"/>
              <w:ind w:left="139"/>
            </w:pPr>
            <w:r w:rsidRPr="00B76903">
              <w:t>Гидравлический</w:t>
            </w:r>
          </w:p>
        </w:tc>
      </w:tr>
      <w:tr w:rsidR="001F08B2" w:rsidTr="008D48B9">
        <w:trPr>
          <w:trHeight w:val="412"/>
        </w:trPr>
        <w:tc>
          <w:tcPr>
            <w:tcW w:w="411" w:type="pct"/>
            <w:tcBorders>
              <w:top w:val="single" w:sz="4" w:space="0" w:color="000000"/>
              <w:left w:val="single" w:sz="4" w:space="0" w:color="000000"/>
              <w:bottom w:val="single" w:sz="4" w:space="0" w:color="000000"/>
              <w:right w:val="single" w:sz="4" w:space="0" w:color="000000"/>
            </w:tcBorders>
          </w:tcPr>
          <w:p w:rsidR="001F08B2" w:rsidRDefault="001F08B2" w:rsidP="00F447CA">
            <w:pPr>
              <w:pStyle w:val="TableParagraph"/>
              <w:numPr>
                <w:ilvl w:val="0"/>
                <w:numId w:val="20"/>
              </w:numPr>
            </w:pPr>
          </w:p>
        </w:tc>
        <w:tc>
          <w:tcPr>
            <w:tcW w:w="2241" w:type="pct"/>
            <w:tcBorders>
              <w:top w:val="single" w:sz="4" w:space="0" w:color="000000"/>
              <w:left w:val="single" w:sz="4" w:space="0" w:color="000000"/>
              <w:bottom w:val="single" w:sz="4" w:space="0" w:color="000000"/>
              <w:right w:val="single" w:sz="4" w:space="0" w:color="000000"/>
            </w:tcBorders>
            <w:hideMark/>
          </w:tcPr>
          <w:p w:rsidR="001F08B2" w:rsidRPr="005C2F9E" w:rsidRDefault="001F08B2" w:rsidP="008D48B9">
            <w:pPr>
              <w:pStyle w:val="TableParagraph"/>
              <w:ind w:left="108"/>
              <w:rPr>
                <w:lang w:val="ru-RU"/>
              </w:rPr>
            </w:pPr>
            <w:r w:rsidRPr="005C2F9E">
              <w:rPr>
                <w:lang w:val="ru-RU"/>
              </w:rPr>
              <w:t>Погрузочная высота, мм, не более</w:t>
            </w:r>
          </w:p>
        </w:tc>
        <w:tc>
          <w:tcPr>
            <w:tcW w:w="2348" w:type="pct"/>
            <w:tcBorders>
              <w:top w:val="single" w:sz="4" w:space="0" w:color="000000"/>
              <w:left w:val="single" w:sz="4" w:space="0" w:color="000000"/>
              <w:bottom w:val="single" w:sz="4" w:space="0" w:color="000000"/>
              <w:right w:val="single" w:sz="4" w:space="0" w:color="000000"/>
            </w:tcBorders>
            <w:hideMark/>
          </w:tcPr>
          <w:p w:rsidR="001F08B2" w:rsidRPr="00B76903" w:rsidRDefault="001F08B2" w:rsidP="008D48B9">
            <w:pPr>
              <w:pStyle w:val="TableParagraph"/>
              <w:ind w:left="139"/>
            </w:pPr>
            <w:r w:rsidRPr="00B76903">
              <w:t>7</w:t>
            </w:r>
            <w:r w:rsidRPr="00B76903">
              <w:rPr>
                <w:lang w:val="ru-RU"/>
              </w:rPr>
              <w:t>3</w:t>
            </w:r>
            <w:r w:rsidRPr="00B76903">
              <w:t>0</w:t>
            </w:r>
          </w:p>
        </w:tc>
      </w:tr>
      <w:tr w:rsidR="001F08B2" w:rsidTr="008D48B9">
        <w:trPr>
          <w:trHeight w:val="412"/>
        </w:trPr>
        <w:tc>
          <w:tcPr>
            <w:tcW w:w="411" w:type="pct"/>
            <w:tcBorders>
              <w:top w:val="single" w:sz="4" w:space="0" w:color="000000"/>
              <w:left w:val="single" w:sz="4" w:space="0" w:color="000000"/>
              <w:bottom w:val="single" w:sz="4" w:space="0" w:color="000000"/>
              <w:right w:val="single" w:sz="4" w:space="0" w:color="000000"/>
            </w:tcBorders>
          </w:tcPr>
          <w:p w:rsidR="001F08B2" w:rsidRDefault="001F08B2" w:rsidP="00F447CA">
            <w:pPr>
              <w:pStyle w:val="TableParagraph"/>
              <w:numPr>
                <w:ilvl w:val="0"/>
                <w:numId w:val="20"/>
              </w:numPr>
            </w:pPr>
          </w:p>
        </w:tc>
        <w:tc>
          <w:tcPr>
            <w:tcW w:w="2241" w:type="pct"/>
            <w:tcBorders>
              <w:top w:val="single" w:sz="4" w:space="0" w:color="000000"/>
              <w:left w:val="single" w:sz="4" w:space="0" w:color="000000"/>
              <w:bottom w:val="single" w:sz="4" w:space="0" w:color="000000"/>
              <w:right w:val="single" w:sz="4" w:space="0" w:color="000000"/>
            </w:tcBorders>
            <w:hideMark/>
          </w:tcPr>
          <w:p w:rsidR="001F08B2" w:rsidRDefault="001F08B2" w:rsidP="008D48B9">
            <w:pPr>
              <w:pStyle w:val="TableParagraph"/>
              <w:ind w:left="108"/>
            </w:pPr>
            <w:r>
              <w:t>Подвеска передняя/задняя</w:t>
            </w:r>
          </w:p>
        </w:tc>
        <w:tc>
          <w:tcPr>
            <w:tcW w:w="2348" w:type="pct"/>
            <w:tcBorders>
              <w:top w:val="single" w:sz="4" w:space="0" w:color="000000"/>
              <w:left w:val="single" w:sz="4" w:space="0" w:color="000000"/>
              <w:bottom w:val="single" w:sz="4" w:space="0" w:color="000000"/>
              <w:right w:val="single" w:sz="4" w:space="0" w:color="000000"/>
            </w:tcBorders>
            <w:hideMark/>
          </w:tcPr>
          <w:p w:rsidR="001F08B2" w:rsidRPr="00B76903" w:rsidRDefault="001F08B2" w:rsidP="008D48B9">
            <w:pPr>
              <w:pStyle w:val="TableParagraph"/>
              <w:ind w:left="105"/>
            </w:pPr>
            <w:r w:rsidRPr="00B76903">
              <w:t>независимая рычажная/зависимая рессорная</w:t>
            </w:r>
          </w:p>
        </w:tc>
      </w:tr>
      <w:tr w:rsidR="001F08B2" w:rsidTr="008D48B9">
        <w:trPr>
          <w:trHeight w:val="539"/>
        </w:trPr>
        <w:tc>
          <w:tcPr>
            <w:tcW w:w="411" w:type="pct"/>
            <w:tcBorders>
              <w:top w:val="single" w:sz="4" w:space="0" w:color="000000"/>
              <w:left w:val="single" w:sz="4" w:space="0" w:color="000000"/>
              <w:bottom w:val="single" w:sz="4" w:space="0" w:color="000000"/>
              <w:right w:val="single" w:sz="4" w:space="0" w:color="000000"/>
            </w:tcBorders>
          </w:tcPr>
          <w:p w:rsidR="001F08B2" w:rsidRDefault="001F08B2" w:rsidP="00F447CA">
            <w:pPr>
              <w:pStyle w:val="TableParagraph"/>
              <w:numPr>
                <w:ilvl w:val="0"/>
                <w:numId w:val="20"/>
              </w:numPr>
            </w:pPr>
          </w:p>
        </w:tc>
        <w:tc>
          <w:tcPr>
            <w:tcW w:w="2241" w:type="pct"/>
            <w:tcBorders>
              <w:top w:val="single" w:sz="4" w:space="0" w:color="000000"/>
              <w:left w:val="single" w:sz="4" w:space="0" w:color="000000"/>
              <w:bottom w:val="single" w:sz="4" w:space="0" w:color="000000"/>
              <w:right w:val="single" w:sz="4" w:space="0" w:color="000000"/>
            </w:tcBorders>
            <w:hideMark/>
          </w:tcPr>
          <w:p w:rsidR="001F08B2" w:rsidRDefault="001F08B2" w:rsidP="008D48B9">
            <w:pPr>
              <w:pStyle w:val="TableParagraph"/>
              <w:ind w:left="108"/>
            </w:pPr>
            <w:r>
              <w:t>Колеса</w:t>
            </w:r>
          </w:p>
        </w:tc>
        <w:tc>
          <w:tcPr>
            <w:tcW w:w="2348" w:type="pct"/>
            <w:tcBorders>
              <w:top w:val="single" w:sz="4" w:space="0" w:color="000000"/>
              <w:left w:val="single" w:sz="4" w:space="0" w:color="000000"/>
              <w:bottom w:val="single" w:sz="4" w:space="0" w:color="000000"/>
              <w:right w:val="single" w:sz="4" w:space="0" w:color="000000"/>
            </w:tcBorders>
            <w:hideMark/>
          </w:tcPr>
          <w:p w:rsidR="001F08B2" w:rsidRPr="00B76903" w:rsidRDefault="001F08B2" w:rsidP="008D48B9">
            <w:pPr>
              <w:pStyle w:val="TableParagraph"/>
              <w:ind w:left="105"/>
            </w:pPr>
            <w:r w:rsidRPr="00B76903">
              <w:t>Передние - односкатные, задние - двухскатные</w:t>
            </w:r>
          </w:p>
        </w:tc>
      </w:tr>
      <w:tr w:rsidR="001F08B2" w:rsidTr="008D48B9">
        <w:trPr>
          <w:trHeight w:val="20"/>
        </w:trPr>
        <w:tc>
          <w:tcPr>
            <w:tcW w:w="411" w:type="pct"/>
            <w:tcBorders>
              <w:top w:val="single" w:sz="4" w:space="0" w:color="000000"/>
              <w:left w:val="single" w:sz="4" w:space="0" w:color="000000"/>
              <w:bottom w:val="single" w:sz="4" w:space="0" w:color="000000"/>
              <w:right w:val="single" w:sz="4" w:space="0" w:color="000000"/>
            </w:tcBorders>
          </w:tcPr>
          <w:p w:rsidR="001F08B2" w:rsidRDefault="001F08B2" w:rsidP="00F447CA">
            <w:pPr>
              <w:pStyle w:val="TableParagraph"/>
              <w:numPr>
                <w:ilvl w:val="0"/>
                <w:numId w:val="20"/>
              </w:numPr>
              <w:rPr>
                <w:sz w:val="26"/>
              </w:rPr>
            </w:pPr>
          </w:p>
          <w:p w:rsidR="001F08B2" w:rsidRDefault="001F08B2" w:rsidP="008D48B9">
            <w:pPr>
              <w:pStyle w:val="TableParagraph"/>
              <w:ind w:left="239" w:right="172"/>
              <w:jc w:val="center"/>
            </w:pPr>
          </w:p>
        </w:tc>
        <w:tc>
          <w:tcPr>
            <w:tcW w:w="2241" w:type="pct"/>
            <w:tcBorders>
              <w:top w:val="single" w:sz="4" w:space="0" w:color="000000"/>
              <w:left w:val="single" w:sz="4" w:space="0" w:color="000000"/>
              <w:bottom w:val="single" w:sz="4" w:space="0" w:color="000000"/>
              <w:right w:val="single" w:sz="4" w:space="0" w:color="000000"/>
            </w:tcBorders>
          </w:tcPr>
          <w:p w:rsidR="001F08B2" w:rsidRDefault="001F08B2" w:rsidP="008D48B9">
            <w:pPr>
              <w:pStyle w:val="TableParagraph"/>
              <w:ind w:left="108"/>
            </w:pPr>
            <w:r>
              <w:t>Шины</w:t>
            </w:r>
          </w:p>
        </w:tc>
        <w:tc>
          <w:tcPr>
            <w:tcW w:w="2348" w:type="pct"/>
            <w:tcBorders>
              <w:top w:val="single" w:sz="4" w:space="0" w:color="000000"/>
              <w:left w:val="single" w:sz="4" w:space="0" w:color="000000"/>
              <w:bottom w:val="single" w:sz="4" w:space="0" w:color="000000"/>
              <w:right w:val="single" w:sz="4" w:space="0" w:color="000000"/>
            </w:tcBorders>
            <w:hideMark/>
          </w:tcPr>
          <w:p w:rsidR="001F08B2" w:rsidRPr="00B76903" w:rsidRDefault="001F08B2" w:rsidP="008D48B9">
            <w:pPr>
              <w:pStyle w:val="TableParagraph"/>
              <w:ind w:left="139" w:right="786"/>
            </w:pPr>
            <w:r w:rsidRPr="00B76903">
              <w:t>Пневматические, радиальные, размером 185/75R16C</w:t>
            </w:r>
          </w:p>
        </w:tc>
      </w:tr>
      <w:tr w:rsidR="001F08B2" w:rsidTr="008D48B9">
        <w:trPr>
          <w:trHeight w:val="20"/>
        </w:trPr>
        <w:tc>
          <w:tcPr>
            <w:tcW w:w="411" w:type="pct"/>
            <w:tcBorders>
              <w:top w:val="single" w:sz="4" w:space="0" w:color="000000"/>
              <w:left w:val="single" w:sz="4" w:space="0" w:color="000000"/>
              <w:bottom w:val="single" w:sz="4" w:space="0" w:color="000000"/>
              <w:right w:val="single" w:sz="4" w:space="0" w:color="000000"/>
            </w:tcBorders>
          </w:tcPr>
          <w:p w:rsidR="001F08B2" w:rsidRDefault="001F08B2" w:rsidP="00F447CA">
            <w:pPr>
              <w:pStyle w:val="TableParagraph"/>
              <w:numPr>
                <w:ilvl w:val="0"/>
                <w:numId w:val="20"/>
              </w:numPr>
              <w:rPr>
                <w:sz w:val="26"/>
              </w:rPr>
            </w:pPr>
          </w:p>
        </w:tc>
        <w:tc>
          <w:tcPr>
            <w:tcW w:w="2241" w:type="pct"/>
            <w:tcBorders>
              <w:top w:val="single" w:sz="4" w:space="0" w:color="000000"/>
              <w:left w:val="single" w:sz="4" w:space="0" w:color="000000"/>
              <w:bottom w:val="single" w:sz="4" w:space="0" w:color="000000"/>
              <w:right w:val="single" w:sz="4" w:space="0" w:color="000000"/>
            </w:tcBorders>
          </w:tcPr>
          <w:p w:rsidR="001F08B2" w:rsidRDefault="001F08B2" w:rsidP="008D48B9">
            <w:pPr>
              <w:pStyle w:val="TableParagraph"/>
              <w:ind w:left="108"/>
            </w:pPr>
            <w:r w:rsidRPr="001F02B2">
              <w:t>Рулевой механизм</w:t>
            </w:r>
          </w:p>
        </w:tc>
        <w:tc>
          <w:tcPr>
            <w:tcW w:w="2348" w:type="pct"/>
            <w:tcBorders>
              <w:top w:val="single" w:sz="4" w:space="0" w:color="000000"/>
              <w:left w:val="single" w:sz="4" w:space="0" w:color="000000"/>
              <w:bottom w:val="single" w:sz="4" w:space="0" w:color="000000"/>
              <w:right w:val="single" w:sz="4" w:space="0" w:color="000000"/>
            </w:tcBorders>
          </w:tcPr>
          <w:p w:rsidR="001F08B2" w:rsidRPr="00B76903" w:rsidRDefault="001F08B2" w:rsidP="008D48B9">
            <w:pPr>
              <w:pStyle w:val="TableParagraph"/>
              <w:ind w:left="139" w:right="786"/>
            </w:pPr>
            <w:r w:rsidRPr="00B76903">
              <w:t xml:space="preserve">с ГУР </w:t>
            </w:r>
            <w:r w:rsidRPr="00B76903">
              <w:rPr>
                <w:lang w:val="ru-RU"/>
              </w:rPr>
              <w:t>р</w:t>
            </w:r>
            <w:r w:rsidRPr="00B76903">
              <w:t>еечного типа</w:t>
            </w:r>
          </w:p>
        </w:tc>
      </w:tr>
      <w:tr w:rsidR="001F08B2" w:rsidTr="008D48B9">
        <w:trPr>
          <w:trHeight w:val="20"/>
        </w:trPr>
        <w:tc>
          <w:tcPr>
            <w:tcW w:w="411" w:type="pct"/>
            <w:tcBorders>
              <w:top w:val="single" w:sz="4" w:space="0" w:color="000000"/>
              <w:left w:val="single" w:sz="4" w:space="0" w:color="000000"/>
              <w:bottom w:val="single" w:sz="4" w:space="0" w:color="000000"/>
              <w:right w:val="single" w:sz="4" w:space="0" w:color="000000"/>
            </w:tcBorders>
          </w:tcPr>
          <w:p w:rsidR="001F08B2" w:rsidRDefault="001F08B2" w:rsidP="00F447CA">
            <w:pPr>
              <w:pStyle w:val="TableParagraph"/>
              <w:numPr>
                <w:ilvl w:val="0"/>
                <w:numId w:val="20"/>
              </w:numPr>
              <w:rPr>
                <w:sz w:val="24"/>
              </w:rPr>
            </w:pPr>
          </w:p>
          <w:p w:rsidR="001F08B2" w:rsidRDefault="001F08B2" w:rsidP="008D48B9">
            <w:pPr>
              <w:pStyle w:val="TableParagraph"/>
              <w:rPr>
                <w:sz w:val="24"/>
              </w:rPr>
            </w:pPr>
          </w:p>
          <w:p w:rsidR="001F08B2" w:rsidRDefault="001F08B2" w:rsidP="008D48B9">
            <w:pPr>
              <w:pStyle w:val="TableParagraph"/>
              <w:rPr>
                <w:sz w:val="24"/>
              </w:rPr>
            </w:pPr>
          </w:p>
          <w:p w:rsidR="001F08B2" w:rsidRDefault="001F08B2" w:rsidP="008D48B9">
            <w:pPr>
              <w:pStyle w:val="TableParagraph"/>
              <w:rPr>
                <w:sz w:val="24"/>
              </w:rPr>
            </w:pPr>
          </w:p>
          <w:p w:rsidR="001F08B2" w:rsidRDefault="001F08B2" w:rsidP="008D48B9">
            <w:pPr>
              <w:pStyle w:val="TableParagraph"/>
              <w:rPr>
                <w:sz w:val="24"/>
              </w:rPr>
            </w:pPr>
          </w:p>
          <w:p w:rsidR="001F08B2" w:rsidRDefault="001F08B2" w:rsidP="008D48B9">
            <w:pPr>
              <w:pStyle w:val="TableParagraph"/>
              <w:rPr>
                <w:sz w:val="24"/>
              </w:rPr>
            </w:pPr>
          </w:p>
          <w:p w:rsidR="001F08B2" w:rsidRDefault="001F08B2" w:rsidP="008D48B9">
            <w:pPr>
              <w:pStyle w:val="TableParagraph"/>
              <w:rPr>
                <w:sz w:val="24"/>
              </w:rPr>
            </w:pPr>
          </w:p>
          <w:p w:rsidR="001F08B2" w:rsidRDefault="001F08B2" w:rsidP="008D48B9">
            <w:pPr>
              <w:pStyle w:val="TableParagraph"/>
              <w:rPr>
                <w:sz w:val="24"/>
              </w:rPr>
            </w:pPr>
          </w:p>
          <w:p w:rsidR="001F08B2" w:rsidRDefault="001F08B2" w:rsidP="008D48B9">
            <w:pPr>
              <w:pStyle w:val="TableParagraph"/>
              <w:rPr>
                <w:sz w:val="24"/>
              </w:rPr>
            </w:pPr>
          </w:p>
          <w:p w:rsidR="001F08B2" w:rsidRDefault="001F08B2" w:rsidP="008D48B9">
            <w:pPr>
              <w:pStyle w:val="TableParagraph"/>
              <w:rPr>
                <w:sz w:val="24"/>
              </w:rPr>
            </w:pPr>
          </w:p>
          <w:p w:rsidR="001F08B2" w:rsidRDefault="001F08B2" w:rsidP="008D48B9">
            <w:pPr>
              <w:pStyle w:val="TableParagraph"/>
              <w:rPr>
                <w:sz w:val="24"/>
              </w:rPr>
            </w:pPr>
          </w:p>
          <w:p w:rsidR="001F08B2" w:rsidRDefault="001F08B2" w:rsidP="008D48B9">
            <w:pPr>
              <w:pStyle w:val="TableParagraph"/>
              <w:rPr>
                <w:sz w:val="21"/>
              </w:rPr>
            </w:pPr>
          </w:p>
          <w:p w:rsidR="001F08B2" w:rsidRDefault="001F08B2" w:rsidP="008D48B9">
            <w:pPr>
              <w:pStyle w:val="TableParagraph"/>
              <w:ind w:left="239" w:right="172"/>
              <w:jc w:val="center"/>
            </w:pPr>
          </w:p>
        </w:tc>
        <w:tc>
          <w:tcPr>
            <w:tcW w:w="2241" w:type="pct"/>
            <w:tcBorders>
              <w:top w:val="single" w:sz="4" w:space="0" w:color="000000"/>
              <w:left w:val="single" w:sz="4" w:space="0" w:color="000000"/>
              <w:bottom w:val="single" w:sz="4" w:space="0" w:color="000000"/>
              <w:right w:val="single" w:sz="4" w:space="0" w:color="000000"/>
            </w:tcBorders>
          </w:tcPr>
          <w:p w:rsidR="001F08B2" w:rsidRDefault="001F08B2" w:rsidP="008D48B9">
            <w:pPr>
              <w:pStyle w:val="TableParagraph"/>
              <w:rPr>
                <w:sz w:val="24"/>
              </w:rPr>
            </w:pPr>
          </w:p>
          <w:p w:rsidR="001F08B2" w:rsidRDefault="001F08B2" w:rsidP="008D48B9">
            <w:pPr>
              <w:pStyle w:val="TableParagraph"/>
              <w:rPr>
                <w:sz w:val="24"/>
              </w:rPr>
            </w:pPr>
          </w:p>
          <w:p w:rsidR="001F08B2" w:rsidRDefault="001F08B2" w:rsidP="008D48B9">
            <w:pPr>
              <w:pStyle w:val="TableParagraph"/>
              <w:rPr>
                <w:sz w:val="24"/>
              </w:rPr>
            </w:pPr>
          </w:p>
          <w:p w:rsidR="001F08B2" w:rsidRDefault="001F08B2" w:rsidP="008D48B9">
            <w:pPr>
              <w:pStyle w:val="TableParagraph"/>
              <w:rPr>
                <w:sz w:val="24"/>
              </w:rPr>
            </w:pPr>
          </w:p>
          <w:p w:rsidR="001F08B2" w:rsidRDefault="001F08B2" w:rsidP="008D48B9">
            <w:pPr>
              <w:pStyle w:val="TableParagraph"/>
              <w:rPr>
                <w:sz w:val="24"/>
              </w:rPr>
            </w:pPr>
          </w:p>
          <w:p w:rsidR="001F08B2" w:rsidRDefault="001F08B2" w:rsidP="008D48B9">
            <w:pPr>
              <w:pStyle w:val="TableParagraph"/>
              <w:rPr>
                <w:sz w:val="24"/>
              </w:rPr>
            </w:pPr>
          </w:p>
          <w:p w:rsidR="001F08B2" w:rsidRDefault="001F08B2" w:rsidP="008D48B9">
            <w:pPr>
              <w:pStyle w:val="TableParagraph"/>
              <w:rPr>
                <w:sz w:val="24"/>
              </w:rPr>
            </w:pPr>
          </w:p>
          <w:p w:rsidR="001F08B2" w:rsidRDefault="001F08B2" w:rsidP="008D48B9">
            <w:pPr>
              <w:pStyle w:val="TableParagraph"/>
              <w:rPr>
                <w:sz w:val="24"/>
              </w:rPr>
            </w:pPr>
          </w:p>
          <w:p w:rsidR="001F08B2" w:rsidRDefault="001F08B2" w:rsidP="008D48B9">
            <w:pPr>
              <w:pStyle w:val="TableParagraph"/>
              <w:rPr>
                <w:sz w:val="24"/>
              </w:rPr>
            </w:pPr>
          </w:p>
          <w:p w:rsidR="001F08B2" w:rsidRDefault="001F08B2" w:rsidP="008D48B9">
            <w:pPr>
              <w:pStyle w:val="TableParagraph"/>
              <w:rPr>
                <w:sz w:val="24"/>
              </w:rPr>
            </w:pPr>
          </w:p>
          <w:p w:rsidR="001F08B2" w:rsidRDefault="001F08B2" w:rsidP="008D48B9">
            <w:pPr>
              <w:pStyle w:val="TableParagraph"/>
              <w:rPr>
                <w:sz w:val="24"/>
              </w:rPr>
            </w:pPr>
          </w:p>
          <w:p w:rsidR="001F08B2" w:rsidRDefault="001F08B2" w:rsidP="008D48B9">
            <w:pPr>
              <w:pStyle w:val="TableParagraph"/>
              <w:rPr>
                <w:sz w:val="21"/>
              </w:rPr>
            </w:pPr>
          </w:p>
          <w:p w:rsidR="001F08B2" w:rsidRDefault="001F08B2" w:rsidP="008D48B9">
            <w:pPr>
              <w:pStyle w:val="TableParagraph"/>
              <w:ind w:left="108"/>
            </w:pPr>
            <w:r>
              <w:t>Комплектация</w:t>
            </w:r>
          </w:p>
        </w:tc>
        <w:tc>
          <w:tcPr>
            <w:tcW w:w="2348" w:type="pct"/>
            <w:tcBorders>
              <w:top w:val="single" w:sz="4" w:space="0" w:color="000000"/>
              <w:left w:val="single" w:sz="4" w:space="0" w:color="000000"/>
              <w:bottom w:val="single" w:sz="4" w:space="0" w:color="000000"/>
              <w:right w:val="single" w:sz="4" w:space="0" w:color="000000"/>
            </w:tcBorders>
            <w:hideMark/>
          </w:tcPr>
          <w:p w:rsidR="001F08B2" w:rsidRPr="00B76903" w:rsidRDefault="001F08B2" w:rsidP="008D48B9">
            <w:pPr>
              <w:pStyle w:val="TableParagraph"/>
              <w:ind w:left="139" w:right="258"/>
              <w:rPr>
                <w:lang w:val="ru-RU"/>
              </w:rPr>
            </w:pPr>
            <w:r w:rsidRPr="00B76903">
              <w:rPr>
                <w:lang w:val="ru-RU"/>
              </w:rPr>
              <w:t>Реечный рулевой механизм с гидравлическим усилителем руля</w:t>
            </w:r>
          </w:p>
          <w:p w:rsidR="001F08B2" w:rsidRPr="00B76903" w:rsidRDefault="001F08B2" w:rsidP="008D48B9">
            <w:pPr>
              <w:pStyle w:val="TableParagraph"/>
              <w:ind w:left="139" w:right="258"/>
              <w:rPr>
                <w:lang w:val="ru-RU"/>
              </w:rPr>
            </w:pPr>
            <w:r w:rsidRPr="00B76903">
              <w:rPr>
                <w:lang w:val="ru-RU"/>
              </w:rPr>
              <w:t>Центральный замок</w:t>
            </w:r>
          </w:p>
          <w:p w:rsidR="001F08B2" w:rsidRPr="00B76903" w:rsidRDefault="001F08B2" w:rsidP="008D48B9">
            <w:pPr>
              <w:pStyle w:val="TableParagraph"/>
              <w:ind w:left="139" w:right="258"/>
              <w:rPr>
                <w:lang w:val="ru-RU"/>
              </w:rPr>
            </w:pPr>
            <w:r w:rsidRPr="00B76903">
              <w:rPr>
                <w:lang w:val="ru-RU"/>
              </w:rPr>
              <w:t>Сигнализатор открытого положения двери</w:t>
            </w:r>
          </w:p>
          <w:p w:rsidR="001F08B2" w:rsidRPr="00B76903" w:rsidRDefault="001F08B2" w:rsidP="008D48B9">
            <w:pPr>
              <w:pStyle w:val="TableParagraph"/>
              <w:ind w:left="139" w:right="258"/>
              <w:rPr>
                <w:lang w:val="ru-RU"/>
              </w:rPr>
            </w:pPr>
            <w:r w:rsidRPr="00B76903">
              <w:rPr>
                <w:lang w:val="ru-RU"/>
              </w:rPr>
              <w:t>Электростеклоподъемники стекол</w:t>
            </w:r>
          </w:p>
          <w:p w:rsidR="00CC4F52" w:rsidRPr="00CC4F52" w:rsidRDefault="00CC4F52" w:rsidP="00CC4F52">
            <w:pPr>
              <w:pStyle w:val="TableParagraph"/>
              <w:ind w:left="139" w:right="258"/>
              <w:rPr>
                <w:color w:val="FF0000"/>
                <w:lang w:val="ru-RU"/>
              </w:rPr>
            </w:pPr>
            <w:r w:rsidRPr="00CC4F52">
              <w:rPr>
                <w:color w:val="FF0000"/>
                <w:lang w:val="ru-RU"/>
              </w:rPr>
              <w:t>Рулевая колонка регулируемая по углу наклона. В соотве</w:t>
            </w:r>
            <w:r>
              <w:rPr>
                <w:color w:val="FF0000"/>
                <w:lang w:val="ru-RU"/>
              </w:rPr>
              <w:t>тствии с ОТТС завода изготовите</w:t>
            </w:r>
            <w:r w:rsidRPr="00CC4F52">
              <w:rPr>
                <w:color w:val="FF0000"/>
                <w:lang w:val="ru-RU"/>
              </w:rPr>
              <w:t>ля</w:t>
            </w:r>
          </w:p>
          <w:p w:rsidR="001F08B2" w:rsidRPr="00B76903" w:rsidRDefault="001F08B2" w:rsidP="008D48B9">
            <w:pPr>
              <w:pStyle w:val="TableParagraph"/>
              <w:ind w:left="139" w:right="258"/>
              <w:rPr>
                <w:lang w:val="ru-RU"/>
              </w:rPr>
            </w:pPr>
            <w:r w:rsidRPr="00B76903">
              <w:rPr>
                <w:lang w:val="ru-RU"/>
              </w:rPr>
              <w:t>Подогрев наружных зеркал заднего вида</w:t>
            </w:r>
          </w:p>
          <w:p w:rsidR="001F08B2" w:rsidRPr="00B76903" w:rsidRDefault="001F08B2" w:rsidP="008D48B9">
            <w:pPr>
              <w:pStyle w:val="TableParagraph"/>
              <w:ind w:left="139" w:right="258"/>
              <w:rPr>
                <w:lang w:val="ru-RU"/>
              </w:rPr>
            </w:pPr>
            <w:r w:rsidRPr="00B76903">
              <w:rPr>
                <w:lang w:val="ru-RU"/>
              </w:rPr>
              <w:t>Регулируемое освещение приборной панели</w:t>
            </w:r>
          </w:p>
          <w:p w:rsidR="001F08B2" w:rsidRPr="00B76903" w:rsidRDefault="001F08B2" w:rsidP="008D48B9">
            <w:pPr>
              <w:pStyle w:val="TableParagraph"/>
              <w:ind w:left="139" w:right="258"/>
              <w:rPr>
                <w:lang w:val="ru-RU"/>
              </w:rPr>
            </w:pPr>
            <w:r w:rsidRPr="00B76903">
              <w:rPr>
                <w:lang w:val="ru-RU"/>
              </w:rPr>
              <w:t>Бортовой компьютер</w:t>
            </w:r>
          </w:p>
          <w:p w:rsidR="001F08B2" w:rsidRPr="00B76903" w:rsidRDefault="001F08B2" w:rsidP="008D48B9">
            <w:pPr>
              <w:pStyle w:val="TableParagraph"/>
              <w:ind w:left="139" w:right="258"/>
              <w:rPr>
                <w:lang w:val="ru-RU"/>
              </w:rPr>
            </w:pPr>
            <w:r w:rsidRPr="00B76903">
              <w:rPr>
                <w:lang w:val="ru-RU"/>
              </w:rPr>
              <w:t>Водительское сидение стандарт (с раздельной регулировкой подушки по высоте и горизонтали, регулировкой угла наклона спинки)</w:t>
            </w:r>
          </w:p>
          <w:p w:rsidR="001F08B2" w:rsidRPr="00B76903" w:rsidRDefault="001F08B2" w:rsidP="008D48B9">
            <w:pPr>
              <w:pStyle w:val="TableParagraph"/>
              <w:ind w:left="139" w:right="258"/>
              <w:rPr>
                <w:lang w:val="ru-RU"/>
              </w:rPr>
            </w:pPr>
            <w:r w:rsidRPr="00B76903">
              <w:rPr>
                <w:lang w:val="ru-RU"/>
              </w:rPr>
              <w:t>Аудиоподготовка</w:t>
            </w:r>
          </w:p>
          <w:p w:rsidR="001F08B2" w:rsidRPr="00B76903" w:rsidRDefault="001F08B2" w:rsidP="008D48B9">
            <w:pPr>
              <w:pStyle w:val="TableParagraph"/>
              <w:ind w:left="139" w:right="258"/>
              <w:rPr>
                <w:lang w:val="ru-RU"/>
              </w:rPr>
            </w:pPr>
            <w:r w:rsidRPr="00B76903">
              <w:rPr>
                <w:lang w:val="ru-RU"/>
              </w:rPr>
              <w:t>Салонный фильтр</w:t>
            </w:r>
          </w:p>
          <w:p w:rsidR="001F08B2" w:rsidRPr="00B76903" w:rsidRDefault="001F08B2" w:rsidP="008D48B9">
            <w:pPr>
              <w:pStyle w:val="TableParagraph"/>
              <w:ind w:left="139" w:right="258"/>
              <w:rPr>
                <w:lang w:val="ru-RU"/>
              </w:rPr>
            </w:pPr>
            <w:r w:rsidRPr="00B76903">
              <w:rPr>
                <w:lang w:val="ru-RU"/>
              </w:rPr>
              <w:t>Система отопления и вентиляции с ручной регулировкой</w:t>
            </w:r>
          </w:p>
          <w:p w:rsidR="001F08B2" w:rsidRPr="00B76903" w:rsidRDefault="001F08B2" w:rsidP="008D48B9">
            <w:pPr>
              <w:pStyle w:val="TableParagraph"/>
              <w:ind w:left="139" w:right="258"/>
              <w:rPr>
                <w:lang w:val="ru-RU"/>
              </w:rPr>
            </w:pPr>
            <w:r w:rsidRPr="00B76903">
              <w:rPr>
                <w:lang w:val="ru-RU"/>
              </w:rPr>
              <w:t>Стабилизатор передней подвески</w:t>
            </w:r>
          </w:p>
          <w:p w:rsidR="001F08B2" w:rsidRPr="00B76903" w:rsidRDefault="001F08B2" w:rsidP="008D48B9">
            <w:pPr>
              <w:pStyle w:val="TableParagraph"/>
              <w:ind w:left="139" w:right="258"/>
              <w:rPr>
                <w:lang w:val="ru-RU"/>
              </w:rPr>
            </w:pPr>
            <w:r w:rsidRPr="00B76903">
              <w:rPr>
                <w:lang w:val="ru-RU"/>
              </w:rPr>
              <w:t>Стабилизатор задней подвески</w:t>
            </w:r>
          </w:p>
          <w:p w:rsidR="001F08B2" w:rsidRPr="00B76903" w:rsidRDefault="001F08B2" w:rsidP="008D48B9">
            <w:pPr>
              <w:pStyle w:val="TableParagraph"/>
              <w:ind w:left="139" w:right="258"/>
              <w:rPr>
                <w:lang w:val="ru-RU"/>
              </w:rPr>
            </w:pPr>
            <w:r w:rsidRPr="00B76903">
              <w:rPr>
                <w:lang w:val="ru-RU"/>
              </w:rPr>
              <w:t>Запасное колесо</w:t>
            </w:r>
          </w:p>
          <w:p w:rsidR="001F08B2" w:rsidRPr="00B76903" w:rsidRDefault="001F08B2" w:rsidP="008D48B9">
            <w:pPr>
              <w:pStyle w:val="TableParagraph"/>
              <w:ind w:left="139" w:right="258"/>
              <w:rPr>
                <w:lang w:val="ru-RU"/>
              </w:rPr>
            </w:pPr>
            <w:r w:rsidRPr="00B76903">
              <w:rPr>
                <w:lang w:val="ru-RU"/>
              </w:rPr>
              <w:t>Утеплитель радиатора</w:t>
            </w:r>
          </w:p>
          <w:p w:rsidR="001F08B2" w:rsidRPr="00B76903" w:rsidRDefault="001F08B2" w:rsidP="008D48B9">
            <w:pPr>
              <w:pStyle w:val="TableParagraph"/>
              <w:ind w:left="139" w:right="258"/>
              <w:rPr>
                <w:lang w:val="ru-RU"/>
              </w:rPr>
            </w:pPr>
            <w:r w:rsidRPr="00B76903">
              <w:rPr>
                <w:lang w:val="ru-RU"/>
              </w:rPr>
              <w:t>Инструмент (домкрат, баллонный ключ, буксировочная проушина)</w:t>
            </w:r>
          </w:p>
          <w:p w:rsidR="001F08B2" w:rsidRPr="00B76903" w:rsidRDefault="001F08B2" w:rsidP="008D48B9">
            <w:pPr>
              <w:pStyle w:val="TableParagraph"/>
              <w:ind w:left="139" w:right="258"/>
              <w:rPr>
                <w:lang w:val="ru-RU"/>
              </w:rPr>
            </w:pPr>
            <w:r w:rsidRPr="00B76903">
              <w:rPr>
                <w:lang w:val="ru-RU"/>
              </w:rPr>
              <w:t xml:space="preserve">Устройство ЭВ "ЭРА ГЛОНАСС" </w:t>
            </w:r>
          </w:p>
          <w:p w:rsidR="001F08B2" w:rsidRPr="00B76903" w:rsidRDefault="001F08B2" w:rsidP="008D48B9">
            <w:pPr>
              <w:pStyle w:val="TableParagraph"/>
              <w:ind w:left="139" w:right="258"/>
              <w:rPr>
                <w:lang w:val="ru-RU"/>
              </w:rPr>
            </w:pPr>
            <w:r w:rsidRPr="00B76903">
              <w:rPr>
                <w:lang w:val="ru-RU"/>
              </w:rPr>
              <w:t>Автомагнитола</w:t>
            </w:r>
          </w:p>
          <w:p w:rsidR="001F08B2" w:rsidRPr="00B76903" w:rsidRDefault="001F08B2" w:rsidP="008D48B9">
            <w:pPr>
              <w:pStyle w:val="TableParagraph"/>
              <w:ind w:left="139" w:right="258"/>
              <w:rPr>
                <w:lang w:val="ru-RU"/>
              </w:rPr>
            </w:pPr>
            <w:r w:rsidRPr="00A158BE">
              <w:rPr>
                <w:color w:val="FF0000"/>
                <w:lang w:val="ru-RU"/>
              </w:rPr>
              <w:t>Комплект зимних шипованных шин 6 шт</w:t>
            </w:r>
            <w:r w:rsidRPr="00B76903">
              <w:rPr>
                <w:lang w:val="ru-RU"/>
              </w:rPr>
              <w:t>.</w:t>
            </w:r>
          </w:p>
        </w:tc>
      </w:tr>
    </w:tbl>
    <w:p w:rsidR="001F08B2" w:rsidRDefault="009532AA" w:rsidP="001F08B2">
      <w:pPr>
        <w:ind w:left="253"/>
        <w:rPr>
          <w:b/>
          <w:sz w:val="28"/>
        </w:rPr>
      </w:pPr>
      <w:r>
        <w:rPr>
          <w:noProof/>
          <w:sz w:val="22"/>
        </w:rPr>
        <w:drawing>
          <wp:anchor distT="0" distB="0" distL="114300" distR="114300" simplePos="0" relativeHeight="251666432" behindDoc="1" locked="0" layoutInCell="1" allowOverlap="1" wp14:anchorId="38DD3C21" wp14:editId="1A58907D">
            <wp:simplePos x="0" y="0"/>
            <wp:positionH relativeFrom="margin">
              <wp:align>left</wp:align>
            </wp:positionH>
            <wp:positionV relativeFrom="paragraph">
              <wp:posOffset>9442</wp:posOffset>
            </wp:positionV>
            <wp:extent cx="2217420" cy="1819689"/>
            <wp:effectExtent l="0" t="0" r="0" b="9525"/>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7420" cy="1819689"/>
                    </a:xfrm>
                    <a:prstGeom prst="rect">
                      <a:avLst/>
                    </a:prstGeom>
                    <a:noFill/>
                  </pic:spPr>
                </pic:pic>
              </a:graphicData>
            </a:graphic>
            <wp14:sizeRelH relativeFrom="margin">
              <wp14:pctWidth>0</wp14:pctWidth>
            </wp14:sizeRelH>
            <wp14:sizeRelV relativeFrom="margin">
              <wp14:pctHeight>0</wp14:pctHeight>
            </wp14:sizeRelV>
          </wp:anchor>
        </w:drawing>
      </w:r>
    </w:p>
    <w:p w:rsidR="001F08B2" w:rsidRDefault="001F08B2" w:rsidP="001F08B2">
      <w:pPr>
        <w:ind w:left="253"/>
        <w:rPr>
          <w:b/>
          <w:sz w:val="28"/>
        </w:rPr>
      </w:pPr>
      <w:r>
        <w:rPr>
          <w:b/>
          <w:sz w:val="28"/>
        </w:rPr>
        <w:t>Планировка салона:</w:t>
      </w:r>
    </w:p>
    <w:p w:rsidR="001F08B2" w:rsidRDefault="001F08B2" w:rsidP="001F08B2">
      <w:pPr>
        <w:ind w:left="253"/>
        <w:rPr>
          <w:b/>
          <w:sz w:val="28"/>
        </w:rPr>
      </w:pPr>
      <w:bookmarkStart w:id="9" w:name="_GoBack"/>
      <w:bookmarkEnd w:id="9"/>
    </w:p>
    <w:p w:rsidR="001F08B2" w:rsidRDefault="001F08B2" w:rsidP="001F08B2">
      <w:pPr>
        <w:ind w:left="253"/>
        <w:jc w:val="both"/>
        <w:rPr>
          <w:b/>
          <w:sz w:val="28"/>
        </w:rPr>
      </w:pPr>
    </w:p>
    <w:p w:rsidR="001F08B2" w:rsidRDefault="001F08B2" w:rsidP="001F08B2">
      <w:pPr>
        <w:ind w:left="253"/>
        <w:jc w:val="both"/>
        <w:rPr>
          <w:b/>
          <w:sz w:val="28"/>
        </w:rPr>
      </w:pPr>
    </w:p>
    <w:p w:rsidR="001F08B2" w:rsidRDefault="001F08B2" w:rsidP="001F08B2">
      <w:pPr>
        <w:ind w:left="253"/>
        <w:jc w:val="both"/>
        <w:rPr>
          <w:b/>
          <w:sz w:val="28"/>
        </w:rPr>
      </w:pPr>
    </w:p>
    <w:p w:rsidR="00FF6150" w:rsidRPr="00832AD3" w:rsidRDefault="00FF6150" w:rsidP="00FF6150">
      <w:pPr>
        <w:rPr>
          <w:rFonts w:ascii="Times New Roman" w:hAnsi="Times New Roman"/>
          <w:sz w:val="20"/>
          <w:szCs w:val="20"/>
        </w:rPr>
      </w:pPr>
    </w:p>
    <w:p w:rsidR="00D32423" w:rsidRPr="00832AD3" w:rsidRDefault="00D32423" w:rsidP="001F08B2">
      <w:pPr>
        <w:rPr>
          <w:rFonts w:ascii="Times New Roman" w:hAnsi="Times New Roman"/>
          <w:b/>
          <w:sz w:val="20"/>
          <w:szCs w:val="20"/>
        </w:rPr>
      </w:pPr>
    </w:p>
    <w:p w:rsidR="00B74BC3" w:rsidRPr="00832AD3" w:rsidRDefault="00B74BC3" w:rsidP="00832AD3">
      <w:pPr>
        <w:rPr>
          <w:rFonts w:ascii="Times New Roman" w:hAnsi="Times New Roman"/>
          <w:b/>
          <w:sz w:val="20"/>
          <w:szCs w:val="20"/>
        </w:rPr>
        <w:sectPr w:rsidR="00B74BC3" w:rsidRPr="00832AD3" w:rsidSect="00FF6150">
          <w:pgSz w:w="11906" w:h="16838"/>
          <w:pgMar w:top="425" w:right="566" w:bottom="720" w:left="1134" w:header="709" w:footer="476" w:gutter="0"/>
          <w:cols w:space="708"/>
          <w:titlePg/>
          <w:docGrid w:linePitch="360"/>
        </w:sectPr>
      </w:pPr>
    </w:p>
    <w:p w:rsidR="00FF6150" w:rsidRPr="00832AD3" w:rsidRDefault="00FF6150" w:rsidP="00832AD3">
      <w:pPr>
        <w:rPr>
          <w:rFonts w:ascii="Times New Roman" w:hAnsi="Times New Roman"/>
          <w:b/>
          <w:sz w:val="20"/>
          <w:szCs w:val="20"/>
        </w:rPr>
      </w:pPr>
      <w:r w:rsidRPr="00832AD3">
        <w:rPr>
          <w:rFonts w:ascii="Times New Roman" w:hAnsi="Times New Roman"/>
          <w:b/>
          <w:sz w:val="20"/>
          <w:szCs w:val="20"/>
        </w:rPr>
        <w:lastRenderedPageBreak/>
        <w:t>Раздел IV. ОБОСНОВАНИЕ НАЧАЛЬНОЙ (МАКСИМАЛЬНОЙ) ЦЕНЫ ДОГОВОРА</w:t>
      </w:r>
    </w:p>
    <w:p w:rsidR="00FF6150" w:rsidRPr="00832AD3" w:rsidRDefault="00FF6150" w:rsidP="00FF6150">
      <w:pPr>
        <w:rPr>
          <w:rFonts w:ascii="Times New Roman" w:hAnsi="Times New Roman"/>
          <w:sz w:val="20"/>
          <w:szCs w:val="20"/>
        </w:rPr>
      </w:pPr>
    </w:p>
    <w:p w:rsidR="00926ABD" w:rsidRPr="00832AD3" w:rsidRDefault="00FF6150" w:rsidP="00926ABD">
      <w:pPr>
        <w:jc w:val="both"/>
        <w:rPr>
          <w:rFonts w:ascii="Times New Roman" w:hAnsi="Times New Roman"/>
          <w:sz w:val="20"/>
          <w:szCs w:val="20"/>
        </w:rPr>
      </w:pPr>
      <w:r w:rsidRPr="00832AD3">
        <w:rPr>
          <w:rFonts w:ascii="Times New Roman" w:hAnsi="Times New Roman"/>
          <w:sz w:val="20"/>
          <w:szCs w:val="20"/>
        </w:rPr>
        <w:t xml:space="preserve">       </w:t>
      </w:r>
      <w:r w:rsidR="00926ABD" w:rsidRPr="00832AD3">
        <w:rPr>
          <w:rFonts w:ascii="Times New Roman" w:hAnsi="Times New Roman"/>
          <w:sz w:val="20"/>
          <w:szCs w:val="20"/>
        </w:rPr>
        <w:t>Цена договора включает в себя все риски Поставщика и все расходы, необходимые для поставки товаров, указанных в Техническом задании, все налоги, сборы и другие обязательные платежи, в соответствии с действующим законодательством Российской Федерации.</w:t>
      </w:r>
    </w:p>
    <w:p w:rsidR="00926ABD" w:rsidRPr="00832AD3" w:rsidRDefault="00926ABD" w:rsidP="00C7511E">
      <w:pPr>
        <w:jc w:val="both"/>
        <w:rPr>
          <w:rFonts w:ascii="Times New Roman" w:hAnsi="Times New Roman"/>
          <w:bCs/>
          <w:sz w:val="20"/>
          <w:szCs w:val="20"/>
        </w:rPr>
      </w:pPr>
      <w:r w:rsidRPr="00832AD3">
        <w:rPr>
          <w:rFonts w:ascii="Times New Roman" w:hAnsi="Times New Roman"/>
          <w:sz w:val="20"/>
          <w:szCs w:val="20"/>
        </w:rPr>
        <w:t xml:space="preserve">     </w:t>
      </w:r>
      <w:r w:rsidR="00856882" w:rsidRPr="00832AD3">
        <w:rPr>
          <w:rFonts w:ascii="Times New Roman" w:hAnsi="Times New Roman"/>
          <w:bCs/>
          <w:sz w:val="20"/>
          <w:szCs w:val="20"/>
        </w:rPr>
        <w:t xml:space="preserve">Начальная (максимальная) цена договора (цена лота) определяется и обосновывается Заказчиком посредством применения метода сопоставимых рыночных цен (анализа рынка). </w:t>
      </w:r>
    </w:p>
    <w:tbl>
      <w:tblPr>
        <w:tblW w:w="19348" w:type="dxa"/>
        <w:tblInd w:w="-147" w:type="dxa"/>
        <w:tblLook w:val="04A0" w:firstRow="1" w:lastRow="0" w:firstColumn="1" w:lastColumn="0" w:noHBand="0" w:noVBand="1"/>
      </w:tblPr>
      <w:tblGrid>
        <w:gridCol w:w="976"/>
        <w:gridCol w:w="1718"/>
        <w:gridCol w:w="1439"/>
        <w:gridCol w:w="1538"/>
        <w:gridCol w:w="992"/>
        <w:gridCol w:w="406"/>
        <w:gridCol w:w="1011"/>
        <w:gridCol w:w="217"/>
        <w:gridCol w:w="1133"/>
        <w:gridCol w:w="210"/>
        <w:gridCol w:w="416"/>
        <w:gridCol w:w="1001"/>
        <w:gridCol w:w="178"/>
        <w:gridCol w:w="1179"/>
        <w:gridCol w:w="61"/>
        <w:gridCol w:w="1118"/>
        <w:gridCol w:w="299"/>
        <w:gridCol w:w="1079"/>
        <w:gridCol w:w="1189"/>
        <w:gridCol w:w="204"/>
        <w:gridCol w:w="270"/>
        <w:gridCol w:w="560"/>
        <w:gridCol w:w="451"/>
        <w:gridCol w:w="353"/>
        <w:gridCol w:w="899"/>
        <w:gridCol w:w="451"/>
      </w:tblGrid>
      <w:tr w:rsidR="001A2782" w:rsidRPr="00832AD3" w:rsidTr="001F08B2">
        <w:trPr>
          <w:gridAfter w:val="3"/>
          <w:wAfter w:w="1703" w:type="dxa"/>
          <w:trHeight w:val="406"/>
        </w:trPr>
        <w:tc>
          <w:tcPr>
            <w:tcW w:w="4133"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F7315C" w:rsidRPr="00F7315C" w:rsidRDefault="00F7315C" w:rsidP="00F7315C">
            <w:pPr>
              <w:jc w:val="center"/>
              <w:rPr>
                <w:rFonts w:ascii="Times New Roman" w:hAnsi="Times New Roman"/>
                <w:color w:val="000000"/>
                <w:sz w:val="20"/>
                <w:szCs w:val="20"/>
              </w:rPr>
            </w:pPr>
            <w:r w:rsidRPr="00F7315C">
              <w:rPr>
                <w:rFonts w:ascii="Times New Roman" w:hAnsi="Times New Roman"/>
                <w:color w:val="000000"/>
                <w:sz w:val="20"/>
                <w:szCs w:val="20"/>
              </w:rPr>
              <w:t>Характеристики объекта закупки</w:t>
            </w:r>
          </w:p>
        </w:tc>
        <w:tc>
          <w:tcPr>
            <w:tcW w:w="12027" w:type="dxa"/>
            <w:gridSpan w:val="16"/>
            <w:tcBorders>
              <w:top w:val="single" w:sz="4" w:space="0" w:color="auto"/>
              <w:left w:val="nil"/>
              <w:bottom w:val="single" w:sz="4" w:space="0" w:color="auto"/>
              <w:right w:val="single" w:sz="4" w:space="0" w:color="auto"/>
            </w:tcBorders>
            <w:shd w:val="clear" w:color="auto" w:fill="auto"/>
            <w:vAlign w:val="center"/>
            <w:hideMark/>
          </w:tcPr>
          <w:p w:rsidR="00F7315C" w:rsidRPr="00F7315C" w:rsidRDefault="00F7315C" w:rsidP="00F7315C">
            <w:pPr>
              <w:jc w:val="center"/>
              <w:rPr>
                <w:rFonts w:ascii="Times New Roman" w:hAnsi="Times New Roman"/>
                <w:color w:val="000000"/>
                <w:sz w:val="20"/>
                <w:szCs w:val="20"/>
              </w:rPr>
            </w:pPr>
            <w:r w:rsidRPr="00832AD3">
              <w:rPr>
                <w:rFonts w:ascii="Times New Roman" w:hAnsi="Times New Roman"/>
                <w:color w:val="000000"/>
                <w:sz w:val="20"/>
                <w:szCs w:val="20"/>
              </w:rPr>
              <w:t>Поставка автомобиля</w:t>
            </w:r>
            <w:r w:rsidRPr="00F7315C">
              <w:rPr>
                <w:rFonts w:ascii="Times New Roman" w:hAnsi="Times New Roman"/>
                <w:color w:val="000000"/>
                <w:sz w:val="20"/>
                <w:szCs w:val="20"/>
              </w:rPr>
              <w:t> </w:t>
            </w:r>
          </w:p>
        </w:tc>
        <w:tc>
          <w:tcPr>
            <w:tcW w:w="1034" w:type="dxa"/>
            <w:gridSpan w:val="3"/>
            <w:tcBorders>
              <w:top w:val="nil"/>
              <w:left w:val="nil"/>
              <w:bottom w:val="nil"/>
              <w:right w:val="nil"/>
            </w:tcBorders>
            <w:shd w:val="clear" w:color="auto" w:fill="auto"/>
            <w:noWrap/>
            <w:vAlign w:val="bottom"/>
            <w:hideMark/>
          </w:tcPr>
          <w:p w:rsidR="00F7315C" w:rsidRPr="00F7315C" w:rsidRDefault="00F7315C" w:rsidP="00F7315C">
            <w:pPr>
              <w:jc w:val="center"/>
              <w:rPr>
                <w:rFonts w:ascii="Times New Roman" w:hAnsi="Times New Roman"/>
                <w:color w:val="000000"/>
                <w:sz w:val="20"/>
                <w:szCs w:val="20"/>
              </w:rPr>
            </w:pPr>
          </w:p>
        </w:tc>
        <w:tc>
          <w:tcPr>
            <w:tcW w:w="451" w:type="dxa"/>
            <w:tcBorders>
              <w:top w:val="nil"/>
              <w:left w:val="nil"/>
              <w:bottom w:val="nil"/>
              <w:right w:val="nil"/>
            </w:tcBorders>
            <w:shd w:val="clear" w:color="auto" w:fill="auto"/>
            <w:noWrap/>
            <w:vAlign w:val="bottom"/>
            <w:hideMark/>
          </w:tcPr>
          <w:p w:rsidR="00F7315C" w:rsidRPr="00F7315C" w:rsidRDefault="00F7315C" w:rsidP="00F7315C">
            <w:pPr>
              <w:rPr>
                <w:rFonts w:ascii="Times New Roman" w:hAnsi="Times New Roman"/>
                <w:sz w:val="20"/>
                <w:szCs w:val="20"/>
              </w:rPr>
            </w:pPr>
          </w:p>
        </w:tc>
      </w:tr>
      <w:tr w:rsidR="001A2782" w:rsidRPr="00832AD3" w:rsidTr="001F08B2">
        <w:trPr>
          <w:gridAfter w:val="3"/>
          <w:wAfter w:w="1703" w:type="dxa"/>
          <w:trHeight w:val="696"/>
        </w:trPr>
        <w:tc>
          <w:tcPr>
            <w:tcW w:w="4133"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F7315C" w:rsidRPr="00F7315C" w:rsidRDefault="00F7315C" w:rsidP="00F7315C">
            <w:pPr>
              <w:jc w:val="center"/>
              <w:rPr>
                <w:rFonts w:ascii="Times New Roman" w:hAnsi="Times New Roman"/>
                <w:color w:val="000000"/>
                <w:sz w:val="20"/>
                <w:szCs w:val="20"/>
              </w:rPr>
            </w:pPr>
            <w:r w:rsidRPr="00F7315C">
              <w:rPr>
                <w:rFonts w:ascii="Times New Roman" w:hAnsi="Times New Roman"/>
                <w:color w:val="000000"/>
                <w:sz w:val="20"/>
                <w:szCs w:val="20"/>
              </w:rPr>
              <w:t xml:space="preserve">Используемый метод определения НМЦД </w:t>
            </w:r>
            <w:r w:rsidRPr="00F7315C">
              <w:rPr>
                <w:rFonts w:ascii="Times New Roman" w:hAnsi="Times New Roman"/>
                <w:color w:val="000000"/>
                <w:sz w:val="20"/>
                <w:szCs w:val="20"/>
              </w:rPr>
              <w:br/>
              <w:t>с обоснованием:</w:t>
            </w:r>
          </w:p>
        </w:tc>
        <w:tc>
          <w:tcPr>
            <w:tcW w:w="12027" w:type="dxa"/>
            <w:gridSpan w:val="16"/>
            <w:tcBorders>
              <w:top w:val="single" w:sz="4" w:space="0" w:color="auto"/>
              <w:left w:val="nil"/>
              <w:bottom w:val="single" w:sz="4" w:space="0" w:color="auto"/>
              <w:right w:val="single" w:sz="4" w:space="0" w:color="auto"/>
            </w:tcBorders>
            <w:shd w:val="clear" w:color="auto" w:fill="auto"/>
            <w:vAlign w:val="center"/>
            <w:hideMark/>
          </w:tcPr>
          <w:p w:rsidR="00F7315C" w:rsidRPr="00F7315C" w:rsidRDefault="00F7315C" w:rsidP="00F7315C">
            <w:pPr>
              <w:rPr>
                <w:rFonts w:ascii="Times New Roman" w:hAnsi="Times New Roman"/>
                <w:color w:val="000000"/>
                <w:sz w:val="20"/>
                <w:szCs w:val="20"/>
              </w:rPr>
            </w:pPr>
            <w:r w:rsidRPr="00F7315C">
              <w:rPr>
                <w:rFonts w:ascii="Times New Roman" w:hAnsi="Times New Roman"/>
                <w:color w:val="000000"/>
                <w:sz w:val="20"/>
                <w:szCs w:val="20"/>
              </w:rPr>
              <w:t xml:space="preserve">Метод сопоставимых рыночных цен (анализа рынка) является приоритетным для определения и обоснования начальной (максимальной) цены контракта, цены контракта, заключаемого с единственным поставщиком (подрядчиком, исполнителем) (в соответствии с п.6 ст.22 44-ФЗ) </w:t>
            </w:r>
            <w:r w:rsidRPr="00F7315C">
              <w:rPr>
                <w:rFonts w:ascii="Times New Roman" w:hAnsi="Times New Roman"/>
                <w:color w:val="000000"/>
                <w:sz w:val="20"/>
                <w:szCs w:val="20"/>
              </w:rPr>
              <w:br/>
              <w:t>Расчет выполнен в соответствии с Методическими рекомендациями, утвержденными приказом МЭР РФ от 02.10.2013 №567</w:t>
            </w:r>
          </w:p>
        </w:tc>
        <w:tc>
          <w:tcPr>
            <w:tcW w:w="1034" w:type="dxa"/>
            <w:gridSpan w:val="3"/>
            <w:tcBorders>
              <w:top w:val="nil"/>
              <w:left w:val="nil"/>
              <w:bottom w:val="nil"/>
              <w:right w:val="nil"/>
            </w:tcBorders>
            <w:shd w:val="clear" w:color="auto" w:fill="auto"/>
            <w:noWrap/>
            <w:vAlign w:val="bottom"/>
            <w:hideMark/>
          </w:tcPr>
          <w:p w:rsidR="00F7315C" w:rsidRPr="00F7315C" w:rsidRDefault="00F7315C" w:rsidP="00F7315C">
            <w:pPr>
              <w:rPr>
                <w:rFonts w:ascii="Times New Roman" w:hAnsi="Times New Roman"/>
                <w:color w:val="000000"/>
                <w:sz w:val="20"/>
                <w:szCs w:val="20"/>
              </w:rPr>
            </w:pPr>
          </w:p>
        </w:tc>
        <w:tc>
          <w:tcPr>
            <w:tcW w:w="451" w:type="dxa"/>
            <w:tcBorders>
              <w:top w:val="nil"/>
              <w:left w:val="nil"/>
              <w:bottom w:val="nil"/>
              <w:right w:val="nil"/>
            </w:tcBorders>
            <w:shd w:val="clear" w:color="auto" w:fill="auto"/>
            <w:noWrap/>
            <w:vAlign w:val="bottom"/>
            <w:hideMark/>
          </w:tcPr>
          <w:p w:rsidR="00F7315C" w:rsidRPr="00F7315C" w:rsidRDefault="00F7315C" w:rsidP="00F7315C">
            <w:pPr>
              <w:rPr>
                <w:rFonts w:ascii="Times New Roman" w:hAnsi="Times New Roman"/>
                <w:sz w:val="20"/>
                <w:szCs w:val="20"/>
              </w:rPr>
            </w:pPr>
          </w:p>
        </w:tc>
      </w:tr>
      <w:tr w:rsidR="001F08B2" w:rsidRPr="00F7315C" w:rsidTr="001F08B2">
        <w:trPr>
          <w:gridAfter w:val="3"/>
          <w:wAfter w:w="1703" w:type="dxa"/>
          <w:trHeight w:val="2400"/>
        </w:trPr>
        <w:tc>
          <w:tcPr>
            <w:tcW w:w="16160" w:type="dxa"/>
            <w:gridSpan w:val="19"/>
            <w:tcBorders>
              <w:top w:val="single" w:sz="4" w:space="0" w:color="auto"/>
              <w:left w:val="single" w:sz="4" w:space="0" w:color="auto"/>
              <w:bottom w:val="nil"/>
              <w:right w:val="single" w:sz="4" w:space="0" w:color="auto"/>
            </w:tcBorders>
            <w:shd w:val="clear" w:color="auto" w:fill="auto"/>
            <w:noWrap/>
            <w:vAlign w:val="bottom"/>
            <w:hideMark/>
          </w:tcPr>
          <w:tbl>
            <w:tblPr>
              <w:tblpPr w:leftFromText="180" w:rightFromText="180" w:vertAnchor="text" w:horzAnchor="margin" w:tblpY="-598"/>
              <w:tblOverlap w:val="never"/>
              <w:tblW w:w="15318" w:type="dxa"/>
              <w:tblCellSpacing w:w="0" w:type="dxa"/>
              <w:tblCellMar>
                <w:left w:w="0" w:type="dxa"/>
                <w:right w:w="0" w:type="dxa"/>
              </w:tblCellMar>
              <w:tblLook w:val="04A0" w:firstRow="1" w:lastRow="0" w:firstColumn="1" w:lastColumn="0" w:noHBand="0" w:noVBand="1"/>
            </w:tblPr>
            <w:tblGrid>
              <w:gridCol w:w="15318"/>
            </w:tblGrid>
            <w:tr w:rsidR="001A2782" w:rsidRPr="00F7315C" w:rsidTr="001A2782">
              <w:trPr>
                <w:trHeight w:val="1267"/>
                <w:tblCellSpacing w:w="0" w:type="dxa"/>
              </w:trPr>
              <w:tc>
                <w:tcPr>
                  <w:tcW w:w="15318" w:type="dxa"/>
                  <w:tcBorders>
                    <w:top w:val="single" w:sz="4" w:space="0" w:color="auto"/>
                    <w:left w:val="single" w:sz="4" w:space="0" w:color="auto"/>
                    <w:bottom w:val="single" w:sz="4" w:space="0" w:color="auto"/>
                    <w:right w:val="single" w:sz="4" w:space="0" w:color="auto"/>
                  </w:tcBorders>
                  <w:shd w:val="clear" w:color="auto" w:fill="auto"/>
                  <w:hideMark/>
                </w:tcPr>
                <w:p w:rsidR="001A2782" w:rsidRPr="00F7315C" w:rsidRDefault="001A2782" w:rsidP="001A2782">
                  <w:pPr>
                    <w:rPr>
                      <w:rFonts w:ascii="Times New Roman" w:hAnsi="Times New Roman"/>
                      <w:sz w:val="20"/>
                      <w:szCs w:val="20"/>
                    </w:rPr>
                  </w:pPr>
                  <w:r w:rsidRPr="00832AD3">
                    <w:rPr>
                      <w:rFonts w:ascii="Times New Roman" w:hAnsi="Times New Roman"/>
                      <w:noProof/>
                      <w:color w:val="000000"/>
                      <w:sz w:val="20"/>
                      <w:szCs w:val="20"/>
                    </w:rPr>
                    <w:drawing>
                      <wp:anchor distT="0" distB="0" distL="114300" distR="114300" simplePos="0" relativeHeight="251664384" behindDoc="0" locked="0" layoutInCell="1" allowOverlap="1" wp14:anchorId="6D104B42" wp14:editId="25240390">
                        <wp:simplePos x="0" y="0"/>
                        <wp:positionH relativeFrom="column">
                          <wp:posOffset>50800</wp:posOffset>
                        </wp:positionH>
                        <wp:positionV relativeFrom="paragraph">
                          <wp:posOffset>109220</wp:posOffset>
                        </wp:positionV>
                        <wp:extent cx="1885950" cy="288925"/>
                        <wp:effectExtent l="0" t="0" r="0" b="0"/>
                        <wp:wrapNone/>
                        <wp:docPr id="2" name="Рисунок 2">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picture">
                            <pic:pic xmlns:pic="http://schemas.openxmlformats.org/drawingml/2006/picture">
                              <pic:nvPicPr>
                                <pic:cNvPr id="2" name="Изображение 1">
                                  <a:extLst>
                                    <a:ext uri="{FF2B5EF4-FFF2-40B4-BE49-F238E27FC236}">
                                      <a16:creationId xmlns:a16="http://schemas.microsoft.com/office/drawing/2014/main" id="{00000000-0008-0000-0000-000002000000}"/>
                                    </a:ext>
                                  </a:extLst>
                                </pic:cNvPr>
                                <pic:cNvPicPr preferRelativeResize="0"/>
                              </pic:nvPicPr>
                              <pic:blipFill>
                                <a:blip r:embed="rId11"/>
                                <a:stretch>
                                  <a:fillRect/>
                                </a:stretch>
                              </pic:blipFill>
                              <pic:spPr>
                                <a:xfrm>
                                  <a:off x="0" y="0"/>
                                  <a:ext cx="1885950" cy="288925"/>
                                </a:xfrm>
                                <a:prstGeom prst="rect">
                                  <a:avLst/>
                                </a:prstGeom>
                                <a:ln>
                                  <a:noFill/>
                                </a:ln>
                              </pic:spPr>
                            </pic:pic>
                          </a:graphicData>
                        </a:graphic>
                        <wp14:sizeRelH relativeFrom="page">
                          <wp14:pctWidth>0</wp14:pctWidth>
                        </wp14:sizeRelH>
                        <wp14:sizeRelV relativeFrom="page">
                          <wp14:pctHeight>0</wp14:pctHeight>
                        </wp14:sizeRelV>
                      </wp:anchor>
                    </w:drawing>
                  </w:r>
                  <w:r w:rsidRPr="00F7315C">
                    <w:rPr>
                      <w:rFonts w:ascii="Times New Roman" w:hAnsi="Times New Roman"/>
                      <w:sz w:val="20"/>
                      <w:szCs w:val="20"/>
                    </w:rPr>
                    <w:t>Расчет НМЦК</w:t>
                  </w:r>
                  <w:r w:rsidRPr="00832AD3">
                    <w:rPr>
                      <w:rFonts w:ascii="Times New Roman" w:hAnsi="Times New Roman"/>
                      <w:sz w:val="20"/>
                      <w:szCs w:val="20"/>
                    </w:rPr>
                    <w:t xml:space="preserve"> (рын) произведен по формуле:</w:t>
                  </w:r>
                  <w:r w:rsidRPr="00832AD3">
                    <w:rPr>
                      <w:rFonts w:ascii="Times New Roman" w:hAnsi="Times New Roman"/>
                      <w:sz w:val="20"/>
                      <w:szCs w:val="20"/>
                    </w:rPr>
                    <w:br/>
                  </w:r>
                  <w:r w:rsidRPr="00F7315C">
                    <w:rPr>
                      <w:rFonts w:ascii="Times New Roman" w:hAnsi="Times New Roman"/>
                      <w:sz w:val="20"/>
                      <w:szCs w:val="20"/>
                    </w:rPr>
                    <w:br/>
                  </w:r>
                  <w:r w:rsidRPr="00F7315C">
                    <w:rPr>
                      <w:rFonts w:ascii="Times New Roman" w:hAnsi="Times New Roman"/>
                      <w:sz w:val="20"/>
                      <w:szCs w:val="20"/>
                    </w:rPr>
                    <w:br/>
                    <w:t>V - количество (объем) закупаемого товара;</w:t>
                  </w:r>
                  <w:r w:rsidRPr="00F7315C">
                    <w:rPr>
                      <w:rFonts w:ascii="Times New Roman" w:hAnsi="Times New Roman"/>
                      <w:sz w:val="20"/>
                      <w:szCs w:val="20"/>
                    </w:rPr>
                    <w:br/>
                    <w:t>n - количество значений, используемых в расчете;</w:t>
                  </w:r>
                  <w:r w:rsidRPr="00F7315C">
                    <w:rPr>
                      <w:rFonts w:ascii="Times New Roman" w:hAnsi="Times New Roman"/>
                      <w:sz w:val="20"/>
                      <w:szCs w:val="20"/>
                    </w:rPr>
                    <w:br/>
                    <w:t>i - номер источника ценовой информации;</w:t>
                  </w:r>
                  <w:r w:rsidRPr="00F7315C">
                    <w:rPr>
                      <w:rFonts w:ascii="Times New Roman" w:hAnsi="Times New Roman"/>
                      <w:sz w:val="20"/>
                      <w:szCs w:val="20"/>
                    </w:rPr>
                    <w:br/>
                    <w:t xml:space="preserve">Цi - цена единицы товара                            </w:t>
                  </w:r>
                </w:p>
              </w:tc>
            </w:tr>
          </w:tbl>
          <w:p w:rsidR="00F7315C" w:rsidRPr="00F7315C" w:rsidRDefault="00F7315C" w:rsidP="00F7315C">
            <w:pPr>
              <w:rPr>
                <w:rFonts w:ascii="Times New Roman" w:hAnsi="Times New Roman"/>
                <w:color w:val="000000"/>
                <w:sz w:val="20"/>
                <w:szCs w:val="20"/>
              </w:rPr>
            </w:pPr>
          </w:p>
          <w:p w:rsidR="00F7315C" w:rsidRPr="00F7315C" w:rsidRDefault="00F7315C" w:rsidP="00F7315C">
            <w:pPr>
              <w:rPr>
                <w:rFonts w:ascii="Times New Roman" w:hAnsi="Times New Roman"/>
                <w:color w:val="000000"/>
                <w:sz w:val="20"/>
                <w:szCs w:val="20"/>
              </w:rPr>
            </w:pPr>
          </w:p>
        </w:tc>
        <w:tc>
          <w:tcPr>
            <w:tcW w:w="1034" w:type="dxa"/>
            <w:gridSpan w:val="3"/>
            <w:tcBorders>
              <w:top w:val="nil"/>
              <w:left w:val="single" w:sz="4" w:space="0" w:color="auto"/>
              <w:bottom w:val="nil"/>
              <w:right w:val="nil"/>
            </w:tcBorders>
            <w:shd w:val="clear" w:color="auto" w:fill="auto"/>
            <w:noWrap/>
            <w:vAlign w:val="bottom"/>
            <w:hideMark/>
          </w:tcPr>
          <w:p w:rsidR="00F7315C" w:rsidRPr="00F7315C" w:rsidRDefault="00F7315C" w:rsidP="00F7315C">
            <w:pPr>
              <w:rPr>
                <w:rFonts w:ascii="Times New Roman" w:hAnsi="Times New Roman"/>
                <w:sz w:val="20"/>
                <w:szCs w:val="20"/>
              </w:rPr>
            </w:pPr>
          </w:p>
        </w:tc>
        <w:tc>
          <w:tcPr>
            <w:tcW w:w="451" w:type="dxa"/>
            <w:tcBorders>
              <w:top w:val="nil"/>
              <w:left w:val="nil"/>
              <w:bottom w:val="nil"/>
              <w:right w:val="nil"/>
            </w:tcBorders>
            <w:shd w:val="clear" w:color="auto" w:fill="auto"/>
            <w:noWrap/>
            <w:vAlign w:val="bottom"/>
            <w:hideMark/>
          </w:tcPr>
          <w:p w:rsidR="00F7315C" w:rsidRPr="00F7315C" w:rsidRDefault="00F7315C" w:rsidP="00F7315C">
            <w:pPr>
              <w:rPr>
                <w:rFonts w:ascii="Times New Roman" w:hAnsi="Times New Roman"/>
                <w:sz w:val="20"/>
                <w:szCs w:val="20"/>
              </w:rPr>
            </w:pPr>
          </w:p>
        </w:tc>
      </w:tr>
      <w:tr w:rsidR="001F08B2" w:rsidRPr="00832AD3" w:rsidTr="001F08B2">
        <w:trPr>
          <w:gridAfter w:val="3"/>
          <w:wAfter w:w="1703" w:type="dxa"/>
          <w:trHeight w:val="660"/>
        </w:trPr>
        <w:tc>
          <w:tcPr>
            <w:tcW w:w="976" w:type="dxa"/>
            <w:vMerge w:val="restart"/>
            <w:tcBorders>
              <w:top w:val="nil"/>
              <w:left w:val="single" w:sz="4" w:space="0" w:color="auto"/>
              <w:bottom w:val="single" w:sz="4" w:space="0" w:color="auto"/>
              <w:right w:val="single" w:sz="4" w:space="0" w:color="auto"/>
            </w:tcBorders>
            <w:shd w:val="clear" w:color="auto" w:fill="auto"/>
            <w:vAlign w:val="center"/>
            <w:hideMark/>
          </w:tcPr>
          <w:p w:rsidR="00F7315C" w:rsidRPr="00F7315C" w:rsidRDefault="00F7315C" w:rsidP="00F7315C">
            <w:pPr>
              <w:jc w:val="center"/>
              <w:rPr>
                <w:rFonts w:ascii="Times New Roman" w:hAnsi="Times New Roman"/>
                <w:color w:val="000000"/>
                <w:sz w:val="20"/>
                <w:szCs w:val="20"/>
              </w:rPr>
            </w:pPr>
            <w:r w:rsidRPr="00F7315C">
              <w:rPr>
                <w:rFonts w:ascii="Times New Roman" w:hAnsi="Times New Roman"/>
                <w:color w:val="000000"/>
                <w:sz w:val="20"/>
                <w:szCs w:val="20"/>
              </w:rPr>
              <w:t>№</w:t>
            </w:r>
          </w:p>
        </w:tc>
        <w:tc>
          <w:tcPr>
            <w:tcW w:w="17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7315C" w:rsidRPr="00F7315C" w:rsidRDefault="00F7315C" w:rsidP="00F7315C">
            <w:pPr>
              <w:jc w:val="center"/>
              <w:rPr>
                <w:rFonts w:ascii="Times New Roman" w:hAnsi="Times New Roman"/>
                <w:color w:val="000000"/>
                <w:sz w:val="20"/>
                <w:szCs w:val="20"/>
              </w:rPr>
            </w:pPr>
            <w:r w:rsidRPr="00F7315C">
              <w:rPr>
                <w:rFonts w:ascii="Times New Roman" w:hAnsi="Times New Roman"/>
                <w:color w:val="000000"/>
                <w:sz w:val="20"/>
                <w:szCs w:val="20"/>
              </w:rPr>
              <w:t>Наименование товара, услуги (работы)</w:t>
            </w:r>
          </w:p>
        </w:tc>
        <w:tc>
          <w:tcPr>
            <w:tcW w:w="1439" w:type="dxa"/>
            <w:vMerge w:val="restart"/>
            <w:tcBorders>
              <w:top w:val="nil"/>
              <w:left w:val="single" w:sz="4" w:space="0" w:color="auto"/>
              <w:bottom w:val="single" w:sz="4" w:space="0" w:color="auto"/>
              <w:right w:val="single" w:sz="4" w:space="0" w:color="auto"/>
            </w:tcBorders>
            <w:shd w:val="clear" w:color="auto" w:fill="auto"/>
            <w:vAlign w:val="center"/>
            <w:hideMark/>
          </w:tcPr>
          <w:p w:rsidR="00F7315C" w:rsidRPr="00F7315C" w:rsidRDefault="00F7315C" w:rsidP="00F7315C">
            <w:pPr>
              <w:jc w:val="center"/>
              <w:rPr>
                <w:rFonts w:ascii="Times New Roman" w:hAnsi="Times New Roman"/>
                <w:color w:val="000000"/>
                <w:sz w:val="20"/>
                <w:szCs w:val="20"/>
              </w:rPr>
            </w:pPr>
            <w:r w:rsidRPr="00F7315C">
              <w:rPr>
                <w:rFonts w:ascii="Times New Roman" w:hAnsi="Times New Roman"/>
                <w:color w:val="000000"/>
                <w:sz w:val="20"/>
                <w:szCs w:val="20"/>
              </w:rPr>
              <w:t>ОКПД2/КТРУ</w:t>
            </w:r>
          </w:p>
        </w:tc>
        <w:tc>
          <w:tcPr>
            <w:tcW w:w="1538" w:type="dxa"/>
            <w:vMerge w:val="restart"/>
            <w:tcBorders>
              <w:top w:val="nil"/>
              <w:left w:val="single" w:sz="4" w:space="0" w:color="auto"/>
              <w:bottom w:val="single" w:sz="4" w:space="0" w:color="auto"/>
              <w:right w:val="single" w:sz="4" w:space="0" w:color="auto"/>
            </w:tcBorders>
            <w:shd w:val="clear" w:color="auto" w:fill="auto"/>
            <w:vAlign w:val="center"/>
            <w:hideMark/>
          </w:tcPr>
          <w:p w:rsidR="00F7315C" w:rsidRPr="00F7315C" w:rsidRDefault="00F7315C" w:rsidP="00F7315C">
            <w:pPr>
              <w:jc w:val="center"/>
              <w:rPr>
                <w:rFonts w:ascii="Times New Roman" w:hAnsi="Times New Roman"/>
                <w:color w:val="000000"/>
                <w:sz w:val="20"/>
                <w:szCs w:val="20"/>
              </w:rPr>
            </w:pPr>
            <w:r w:rsidRPr="00F7315C">
              <w:rPr>
                <w:rFonts w:ascii="Times New Roman" w:hAnsi="Times New Roman"/>
                <w:color w:val="000000"/>
                <w:sz w:val="20"/>
                <w:szCs w:val="20"/>
              </w:rPr>
              <w:t>Единица измерения</w:t>
            </w:r>
          </w:p>
        </w:tc>
        <w:tc>
          <w:tcPr>
            <w:tcW w:w="992" w:type="dxa"/>
            <w:tcBorders>
              <w:top w:val="nil"/>
              <w:left w:val="single" w:sz="4" w:space="0" w:color="auto"/>
              <w:bottom w:val="single" w:sz="4" w:space="0" w:color="auto"/>
              <w:right w:val="single" w:sz="4" w:space="0" w:color="auto"/>
            </w:tcBorders>
            <w:shd w:val="clear" w:color="auto" w:fill="auto"/>
            <w:vAlign w:val="center"/>
            <w:hideMark/>
          </w:tcPr>
          <w:p w:rsidR="00F7315C" w:rsidRPr="00F7315C" w:rsidRDefault="00F7315C" w:rsidP="00F7315C">
            <w:pPr>
              <w:jc w:val="center"/>
              <w:rPr>
                <w:rFonts w:ascii="Times New Roman" w:hAnsi="Times New Roman"/>
                <w:color w:val="000000"/>
                <w:sz w:val="20"/>
                <w:szCs w:val="20"/>
              </w:rPr>
            </w:pPr>
            <w:r w:rsidRPr="00F7315C">
              <w:rPr>
                <w:rFonts w:ascii="Times New Roman" w:hAnsi="Times New Roman"/>
                <w:color w:val="000000"/>
                <w:sz w:val="20"/>
                <w:szCs w:val="20"/>
              </w:rPr>
              <w:t>Кол-во</w:t>
            </w:r>
          </w:p>
        </w:tc>
        <w:tc>
          <w:tcPr>
            <w:tcW w:w="1417" w:type="dxa"/>
            <w:gridSpan w:val="2"/>
            <w:tcBorders>
              <w:top w:val="nil"/>
              <w:left w:val="nil"/>
              <w:bottom w:val="single" w:sz="4" w:space="0" w:color="auto"/>
              <w:right w:val="single" w:sz="4" w:space="0" w:color="auto"/>
            </w:tcBorders>
            <w:shd w:val="clear" w:color="auto" w:fill="auto"/>
            <w:vAlign w:val="center"/>
            <w:hideMark/>
          </w:tcPr>
          <w:p w:rsidR="00F7315C" w:rsidRPr="00F7315C" w:rsidRDefault="00F7315C" w:rsidP="00F7315C">
            <w:pPr>
              <w:jc w:val="center"/>
              <w:rPr>
                <w:rFonts w:ascii="Times New Roman" w:hAnsi="Times New Roman"/>
                <w:color w:val="000000"/>
                <w:sz w:val="20"/>
                <w:szCs w:val="20"/>
              </w:rPr>
            </w:pPr>
            <w:r w:rsidRPr="00F7315C">
              <w:rPr>
                <w:rFonts w:ascii="Times New Roman" w:hAnsi="Times New Roman"/>
                <w:color w:val="000000"/>
                <w:sz w:val="20"/>
                <w:szCs w:val="20"/>
              </w:rPr>
              <w:t>Поставщик 1</w:t>
            </w:r>
          </w:p>
        </w:tc>
        <w:tc>
          <w:tcPr>
            <w:tcW w:w="1560" w:type="dxa"/>
            <w:gridSpan w:val="3"/>
            <w:tcBorders>
              <w:top w:val="nil"/>
              <w:left w:val="nil"/>
              <w:bottom w:val="single" w:sz="4" w:space="0" w:color="auto"/>
              <w:right w:val="single" w:sz="4" w:space="0" w:color="auto"/>
            </w:tcBorders>
            <w:shd w:val="clear" w:color="auto" w:fill="auto"/>
            <w:vAlign w:val="center"/>
            <w:hideMark/>
          </w:tcPr>
          <w:p w:rsidR="00F7315C" w:rsidRPr="00F7315C" w:rsidRDefault="00F7315C" w:rsidP="00F7315C">
            <w:pPr>
              <w:jc w:val="center"/>
              <w:rPr>
                <w:rFonts w:ascii="Times New Roman" w:hAnsi="Times New Roman"/>
                <w:color w:val="000000"/>
                <w:sz w:val="20"/>
                <w:szCs w:val="20"/>
              </w:rPr>
            </w:pPr>
            <w:r w:rsidRPr="00F7315C">
              <w:rPr>
                <w:rFonts w:ascii="Times New Roman" w:hAnsi="Times New Roman"/>
                <w:color w:val="000000"/>
                <w:sz w:val="20"/>
                <w:szCs w:val="20"/>
              </w:rPr>
              <w:t>Поставщик 2</w:t>
            </w:r>
          </w:p>
        </w:tc>
        <w:tc>
          <w:tcPr>
            <w:tcW w:w="1417" w:type="dxa"/>
            <w:gridSpan w:val="2"/>
            <w:tcBorders>
              <w:top w:val="nil"/>
              <w:left w:val="nil"/>
              <w:bottom w:val="single" w:sz="4" w:space="0" w:color="auto"/>
              <w:right w:val="single" w:sz="4" w:space="0" w:color="auto"/>
            </w:tcBorders>
            <w:shd w:val="clear" w:color="auto" w:fill="auto"/>
            <w:vAlign w:val="center"/>
            <w:hideMark/>
          </w:tcPr>
          <w:p w:rsidR="00F7315C" w:rsidRPr="00F7315C" w:rsidRDefault="00F7315C" w:rsidP="00F7315C">
            <w:pPr>
              <w:jc w:val="center"/>
              <w:rPr>
                <w:rFonts w:ascii="Times New Roman" w:hAnsi="Times New Roman"/>
                <w:color w:val="000000"/>
                <w:sz w:val="20"/>
                <w:szCs w:val="20"/>
              </w:rPr>
            </w:pPr>
            <w:r w:rsidRPr="00F7315C">
              <w:rPr>
                <w:rFonts w:ascii="Times New Roman" w:hAnsi="Times New Roman"/>
                <w:color w:val="000000"/>
                <w:sz w:val="20"/>
                <w:szCs w:val="20"/>
              </w:rPr>
              <w:t>Поставщик 3</w:t>
            </w:r>
          </w:p>
        </w:tc>
        <w:tc>
          <w:tcPr>
            <w:tcW w:w="1418" w:type="dxa"/>
            <w:gridSpan w:val="3"/>
            <w:tcBorders>
              <w:top w:val="nil"/>
              <w:left w:val="nil"/>
              <w:bottom w:val="single" w:sz="4" w:space="0" w:color="auto"/>
              <w:right w:val="single" w:sz="4" w:space="0" w:color="auto"/>
            </w:tcBorders>
            <w:shd w:val="clear" w:color="auto" w:fill="auto"/>
            <w:vAlign w:val="center"/>
            <w:hideMark/>
          </w:tcPr>
          <w:p w:rsidR="00F7315C" w:rsidRPr="00F7315C" w:rsidRDefault="00F7315C" w:rsidP="00F7315C">
            <w:pPr>
              <w:jc w:val="center"/>
              <w:rPr>
                <w:rFonts w:ascii="Times New Roman" w:hAnsi="Times New Roman"/>
                <w:color w:val="000000"/>
                <w:sz w:val="20"/>
                <w:szCs w:val="20"/>
              </w:rPr>
            </w:pPr>
            <w:r w:rsidRPr="00F7315C">
              <w:rPr>
                <w:rFonts w:ascii="Times New Roman" w:hAnsi="Times New Roman"/>
                <w:color w:val="000000"/>
                <w:sz w:val="20"/>
                <w:szCs w:val="20"/>
              </w:rPr>
              <w:t>Среднее квадратичное отклонение</w:t>
            </w:r>
          </w:p>
        </w:tc>
        <w:tc>
          <w:tcPr>
            <w:tcW w:w="1417" w:type="dxa"/>
            <w:gridSpan w:val="2"/>
            <w:tcBorders>
              <w:top w:val="nil"/>
              <w:left w:val="nil"/>
              <w:bottom w:val="single" w:sz="4" w:space="0" w:color="auto"/>
              <w:right w:val="single" w:sz="4" w:space="0" w:color="auto"/>
            </w:tcBorders>
            <w:shd w:val="clear" w:color="auto" w:fill="auto"/>
            <w:vAlign w:val="center"/>
            <w:hideMark/>
          </w:tcPr>
          <w:p w:rsidR="00F7315C" w:rsidRPr="00F7315C" w:rsidRDefault="00F7315C" w:rsidP="00F7315C">
            <w:pPr>
              <w:jc w:val="center"/>
              <w:rPr>
                <w:rFonts w:ascii="Times New Roman" w:hAnsi="Times New Roman"/>
                <w:color w:val="000000"/>
                <w:sz w:val="20"/>
                <w:szCs w:val="20"/>
              </w:rPr>
            </w:pPr>
            <w:r w:rsidRPr="00F7315C">
              <w:rPr>
                <w:rFonts w:ascii="Times New Roman" w:hAnsi="Times New Roman"/>
                <w:color w:val="000000"/>
                <w:sz w:val="20"/>
                <w:szCs w:val="20"/>
              </w:rPr>
              <w:t>Коэффициент вариации (%)</w:t>
            </w:r>
          </w:p>
        </w:tc>
        <w:tc>
          <w:tcPr>
            <w:tcW w:w="1079" w:type="dxa"/>
            <w:vMerge w:val="restart"/>
            <w:tcBorders>
              <w:top w:val="nil"/>
              <w:left w:val="single" w:sz="4" w:space="0" w:color="auto"/>
              <w:bottom w:val="single" w:sz="4" w:space="0" w:color="auto"/>
              <w:right w:val="single" w:sz="4" w:space="0" w:color="auto"/>
            </w:tcBorders>
            <w:shd w:val="clear" w:color="auto" w:fill="auto"/>
            <w:vAlign w:val="center"/>
            <w:hideMark/>
          </w:tcPr>
          <w:p w:rsidR="00F7315C" w:rsidRPr="00F7315C" w:rsidRDefault="00F7315C" w:rsidP="00F7315C">
            <w:pPr>
              <w:jc w:val="center"/>
              <w:rPr>
                <w:rFonts w:ascii="Times New Roman" w:hAnsi="Times New Roman"/>
                <w:color w:val="000000"/>
                <w:sz w:val="20"/>
                <w:szCs w:val="20"/>
              </w:rPr>
            </w:pPr>
            <w:r w:rsidRPr="00F7315C">
              <w:rPr>
                <w:rFonts w:ascii="Times New Roman" w:hAnsi="Times New Roman"/>
                <w:color w:val="000000"/>
                <w:sz w:val="20"/>
                <w:szCs w:val="20"/>
              </w:rPr>
              <w:t>Средняя цена (руб.)</w:t>
            </w:r>
          </w:p>
        </w:tc>
        <w:tc>
          <w:tcPr>
            <w:tcW w:w="1189" w:type="dxa"/>
            <w:tcBorders>
              <w:top w:val="nil"/>
              <w:left w:val="nil"/>
              <w:bottom w:val="single" w:sz="4" w:space="0" w:color="auto"/>
              <w:right w:val="single" w:sz="4" w:space="0" w:color="auto"/>
            </w:tcBorders>
            <w:shd w:val="clear" w:color="auto" w:fill="auto"/>
            <w:noWrap/>
            <w:vAlign w:val="center"/>
            <w:hideMark/>
          </w:tcPr>
          <w:p w:rsidR="00F7315C" w:rsidRPr="00F7315C" w:rsidRDefault="00F7315C" w:rsidP="00F7315C">
            <w:pPr>
              <w:jc w:val="center"/>
              <w:rPr>
                <w:rFonts w:ascii="Times New Roman" w:hAnsi="Times New Roman"/>
                <w:color w:val="000000"/>
                <w:sz w:val="20"/>
                <w:szCs w:val="20"/>
              </w:rPr>
            </w:pPr>
            <w:r w:rsidRPr="00F7315C">
              <w:rPr>
                <w:rFonts w:ascii="Times New Roman" w:hAnsi="Times New Roman"/>
                <w:color w:val="000000"/>
                <w:sz w:val="20"/>
                <w:szCs w:val="20"/>
              </w:rPr>
              <w:t>НМЦК (рын)</w:t>
            </w:r>
          </w:p>
        </w:tc>
        <w:tc>
          <w:tcPr>
            <w:tcW w:w="1034" w:type="dxa"/>
            <w:gridSpan w:val="3"/>
            <w:tcBorders>
              <w:top w:val="nil"/>
              <w:left w:val="nil"/>
              <w:bottom w:val="nil"/>
              <w:right w:val="nil"/>
            </w:tcBorders>
            <w:shd w:val="clear" w:color="auto" w:fill="auto"/>
            <w:noWrap/>
            <w:vAlign w:val="bottom"/>
            <w:hideMark/>
          </w:tcPr>
          <w:p w:rsidR="00F7315C" w:rsidRPr="00F7315C" w:rsidRDefault="00F7315C" w:rsidP="00F7315C">
            <w:pPr>
              <w:jc w:val="center"/>
              <w:rPr>
                <w:rFonts w:ascii="Times New Roman" w:hAnsi="Times New Roman"/>
                <w:color w:val="000000"/>
                <w:sz w:val="20"/>
                <w:szCs w:val="20"/>
              </w:rPr>
            </w:pPr>
          </w:p>
        </w:tc>
        <w:tc>
          <w:tcPr>
            <w:tcW w:w="451" w:type="dxa"/>
            <w:tcBorders>
              <w:top w:val="nil"/>
              <w:left w:val="nil"/>
              <w:bottom w:val="nil"/>
              <w:right w:val="nil"/>
            </w:tcBorders>
            <w:shd w:val="clear" w:color="auto" w:fill="auto"/>
            <w:noWrap/>
            <w:vAlign w:val="bottom"/>
            <w:hideMark/>
          </w:tcPr>
          <w:p w:rsidR="00F7315C" w:rsidRPr="00F7315C" w:rsidRDefault="00F7315C" w:rsidP="00F7315C">
            <w:pPr>
              <w:rPr>
                <w:rFonts w:ascii="Times New Roman" w:hAnsi="Times New Roman"/>
                <w:sz w:val="20"/>
                <w:szCs w:val="20"/>
              </w:rPr>
            </w:pPr>
          </w:p>
        </w:tc>
      </w:tr>
      <w:tr w:rsidR="001F08B2" w:rsidRPr="00832AD3" w:rsidTr="001F08B2">
        <w:trPr>
          <w:gridAfter w:val="3"/>
          <w:wAfter w:w="1703" w:type="dxa"/>
          <w:trHeight w:val="614"/>
        </w:trPr>
        <w:tc>
          <w:tcPr>
            <w:tcW w:w="976" w:type="dxa"/>
            <w:vMerge/>
            <w:tcBorders>
              <w:top w:val="single" w:sz="4" w:space="0" w:color="auto"/>
              <w:left w:val="single" w:sz="4" w:space="0" w:color="auto"/>
              <w:bottom w:val="single" w:sz="4" w:space="0" w:color="auto"/>
              <w:right w:val="single" w:sz="4" w:space="0" w:color="auto"/>
            </w:tcBorders>
            <w:vAlign w:val="center"/>
            <w:hideMark/>
          </w:tcPr>
          <w:p w:rsidR="00F7315C" w:rsidRPr="00F7315C" w:rsidRDefault="00F7315C" w:rsidP="00F7315C">
            <w:pPr>
              <w:rPr>
                <w:rFonts w:ascii="Times New Roman" w:hAnsi="Times New Roman"/>
                <w:color w:val="000000"/>
                <w:sz w:val="20"/>
                <w:szCs w:val="20"/>
              </w:rPr>
            </w:pPr>
          </w:p>
        </w:tc>
        <w:tc>
          <w:tcPr>
            <w:tcW w:w="1718" w:type="dxa"/>
            <w:vMerge/>
            <w:tcBorders>
              <w:top w:val="single" w:sz="4" w:space="0" w:color="auto"/>
              <w:left w:val="single" w:sz="4" w:space="0" w:color="auto"/>
              <w:bottom w:val="single" w:sz="4" w:space="0" w:color="auto"/>
              <w:right w:val="single" w:sz="4" w:space="0" w:color="auto"/>
            </w:tcBorders>
            <w:vAlign w:val="center"/>
            <w:hideMark/>
          </w:tcPr>
          <w:p w:rsidR="00F7315C" w:rsidRPr="00F7315C" w:rsidRDefault="00F7315C" w:rsidP="00F7315C">
            <w:pPr>
              <w:rPr>
                <w:rFonts w:ascii="Times New Roman" w:hAnsi="Times New Roman"/>
                <w:color w:val="000000"/>
                <w:sz w:val="20"/>
                <w:szCs w:val="20"/>
              </w:rPr>
            </w:pPr>
          </w:p>
        </w:tc>
        <w:tc>
          <w:tcPr>
            <w:tcW w:w="1439" w:type="dxa"/>
            <w:vMerge/>
            <w:tcBorders>
              <w:top w:val="single" w:sz="4" w:space="0" w:color="auto"/>
              <w:left w:val="single" w:sz="4" w:space="0" w:color="auto"/>
              <w:bottom w:val="single" w:sz="4" w:space="0" w:color="auto"/>
              <w:right w:val="single" w:sz="4" w:space="0" w:color="auto"/>
            </w:tcBorders>
            <w:vAlign w:val="center"/>
            <w:hideMark/>
          </w:tcPr>
          <w:p w:rsidR="00F7315C" w:rsidRPr="00F7315C" w:rsidRDefault="00F7315C" w:rsidP="00F7315C">
            <w:pPr>
              <w:rPr>
                <w:rFonts w:ascii="Times New Roman" w:hAnsi="Times New Roman"/>
                <w:color w:val="000000"/>
                <w:sz w:val="20"/>
                <w:szCs w:val="20"/>
              </w:rPr>
            </w:pPr>
          </w:p>
        </w:tc>
        <w:tc>
          <w:tcPr>
            <w:tcW w:w="1538" w:type="dxa"/>
            <w:vMerge/>
            <w:tcBorders>
              <w:top w:val="single" w:sz="4" w:space="0" w:color="auto"/>
              <w:left w:val="single" w:sz="4" w:space="0" w:color="auto"/>
              <w:bottom w:val="single" w:sz="4" w:space="0" w:color="auto"/>
              <w:right w:val="single" w:sz="4" w:space="0" w:color="auto"/>
            </w:tcBorders>
            <w:vAlign w:val="center"/>
            <w:hideMark/>
          </w:tcPr>
          <w:p w:rsidR="00F7315C" w:rsidRPr="00F7315C" w:rsidRDefault="00F7315C" w:rsidP="00F7315C">
            <w:pPr>
              <w:rPr>
                <w:rFonts w:ascii="Times New Roman" w:hAnsi="Times New Roman"/>
                <w:color w:val="000000"/>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F7315C" w:rsidRPr="00F7315C" w:rsidRDefault="00F7315C" w:rsidP="00F7315C">
            <w:pPr>
              <w:rPr>
                <w:rFonts w:ascii="Times New Roman" w:hAnsi="Times New Roman"/>
                <w:color w:val="000000"/>
                <w:sz w:val="20"/>
                <w:szCs w:val="20"/>
              </w:rPr>
            </w:pPr>
          </w:p>
        </w:tc>
        <w:tc>
          <w:tcPr>
            <w:tcW w:w="1417" w:type="dxa"/>
            <w:gridSpan w:val="2"/>
            <w:tcBorders>
              <w:top w:val="single" w:sz="4" w:space="0" w:color="auto"/>
              <w:left w:val="nil"/>
              <w:bottom w:val="single" w:sz="4" w:space="0" w:color="auto"/>
              <w:right w:val="single" w:sz="4" w:space="0" w:color="auto"/>
            </w:tcBorders>
            <w:shd w:val="clear" w:color="auto" w:fill="auto"/>
            <w:vAlign w:val="center"/>
            <w:hideMark/>
          </w:tcPr>
          <w:p w:rsidR="00F7315C" w:rsidRPr="00F7315C" w:rsidRDefault="00F7315C" w:rsidP="00F7315C">
            <w:pPr>
              <w:jc w:val="center"/>
              <w:rPr>
                <w:rFonts w:ascii="Times New Roman" w:hAnsi="Times New Roman"/>
                <w:color w:val="000000"/>
                <w:sz w:val="20"/>
                <w:szCs w:val="20"/>
              </w:rPr>
            </w:pPr>
            <w:r w:rsidRPr="00F7315C">
              <w:rPr>
                <w:rFonts w:ascii="Times New Roman" w:hAnsi="Times New Roman"/>
                <w:color w:val="000000"/>
                <w:sz w:val="20"/>
                <w:szCs w:val="20"/>
              </w:rPr>
              <w:t>Цена (руб.)</w:t>
            </w:r>
          </w:p>
        </w:tc>
        <w:tc>
          <w:tcPr>
            <w:tcW w:w="1560" w:type="dxa"/>
            <w:gridSpan w:val="3"/>
            <w:tcBorders>
              <w:top w:val="single" w:sz="4" w:space="0" w:color="auto"/>
              <w:left w:val="nil"/>
              <w:bottom w:val="single" w:sz="4" w:space="0" w:color="auto"/>
              <w:right w:val="single" w:sz="4" w:space="0" w:color="auto"/>
            </w:tcBorders>
            <w:shd w:val="clear" w:color="auto" w:fill="auto"/>
            <w:vAlign w:val="center"/>
            <w:hideMark/>
          </w:tcPr>
          <w:p w:rsidR="00F7315C" w:rsidRPr="00F7315C" w:rsidRDefault="00F7315C" w:rsidP="00F7315C">
            <w:pPr>
              <w:jc w:val="center"/>
              <w:rPr>
                <w:rFonts w:ascii="Times New Roman" w:hAnsi="Times New Roman"/>
                <w:color w:val="000000"/>
                <w:sz w:val="20"/>
                <w:szCs w:val="20"/>
              </w:rPr>
            </w:pPr>
            <w:r w:rsidRPr="00F7315C">
              <w:rPr>
                <w:rFonts w:ascii="Times New Roman" w:hAnsi="Times New Roman"/>
                <w:color w:val="000000"/>
                <w:sz w:val="20"/>
                <w:szCs w:val="20"/>
              </w:rPr>
              <w:t>Цена (руб.)</w:t>
            </w:r>
          </w:p>
        </w:tc>
        <w:tc>
          <w:tcPr>
            <w:tcW w:w="1417" w:type="dxa"/>
            <w:gridSpan w:val="2"/>
            <w:tcBorders>
              <w:top w:val="single" w:sz="4" w:space="0" w:color="auto"/>
              <w:left w:val="nil"/>
              <w:bottom w:val="single" w:sz="4" w:space="0" w:color="auto"/>
              <w:right w:val="single" w:sz="4" w:space="0" w:color="auto"/>
            </w:tcBorders>
            <w:shd w:val="clear" w:color="auto" w:fill="auto"/>
            <w:vAlign w:val="center"/>
            <w:hideMark/>
          </w:tcPr>
          <w:p w:rsidR="00F7315C" w:rsidRPr="00F7315C" w:rsidRDefault="00F7315C" w:rsidP="00F7315C">
            <w:pPr>
              <w:jc w:val="center"/>
              <w:rPr>
                <w:rFonts w:ascii="Times New Roman" w:hAnsi="Times New Roman"/>
                <w:color w:val="000000"/>
                <w:sz w:val="20"/>
                <w:szCs w:val="20"/>
              </w:rPr>
            </w:pPr>
            <w:r w:rsidRPr="00F7315C">
              <w:rPr>
                <w:rFonts w:ascii="Times New Roman" w:hAnsi="Times New Roman"/>
                <w:color w:val="000000"/>
                <w:sz w:val="20"/>
                <w:szCs w:val="20"/>
              </w:rPr>
              <w:t>Цена (руб.)</w:t>
            </w:r>
          </w:p>
        </w:tc>
        <w:tc>
          <w:tcPr>
            <w:tcW w:w="1418" w:type="dxa"/>
            <w:gridSpan w:val="3"/>
            <w:tcBorders>
              <w:top w:val="single" w:sz="4" w:space="0" w:color="auto"/>
              <w:left w:val="nil"/>
              <w:bottom w:val="single" w:sz="4" w:space="0" w:color="auto"/>
              <w:right w:val="single" w:sz="4" w:space="0" w:color="auto"/>
            </w:tcBorders>
            <w:shd w:val="clear" w:color="auto" w:fill="auto"/>
            <w:hideMark/>
          </w:tcPr>
          <w:p w:rsidR="00F7315C" w:rsidRPr="00F7315C" w:rsidRDefault="00F7315C" w:rsidP="00F7315C">
            <w:pPr>
              <w:rPr>
                <w:rFonts w:ascii="Times New Roman" w:hAnsi="Times New Roman"/>
                <w:color w:val="000000"/>
                <w:sz w:val="20"/>
                <w:szCs w:val="20"/>
              </w:rPr>
            </w:pPr>
            <w:r w:rsidRPr="00832AD3">
              <w:rPr>
                <w:rFonts w:ascii="Times New Roman" w:hAnsi="Times New Roman"/>
                <w:noProof/>
                <w:color w:val="000000"/>
                <w:sz w:val="20"/>
                <w:szCs w:val="20"/>
              </w:rPr>
              <w:drawing>
                <wp:anchor distT="0" distB="0" distL="114300" distR="114300" simplePos="0" relativeHeight="251661312" behindDoc="0" locked="0" layoutInCell="1" allowOverlap="1" wp14:anchorId="530E51A9" wp14:editId="675F96DC">
                  <wp:simplePos x="0" y="0"/>
                  <wp:positionH relativeFrom="column">
                    <wp:posOffset>83820</wp:posOffset>
                  </wp:positionH>
                  <wp:positionV relativeFrom="paragraph">
                    <wp:posOffset>18995</wp:posOffset>
                  </wp:positionV>
                  <wp:extent cx="604520" cy="437322"/>
                  <wp:effectExtent l="0" t="0" r="5080" b="1270"/>
                  <wp:wrapNone/>
                  <wp:docPr id="4" name="Рисунок 4">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picture">
                      <pic:pic xmlns:pic="http://schemas.openxmlformats.org/drawingml/2006/picture">
                        <pic:nvPicPr>
                          <pic:cNvPr id="4" name="Picture 2">
                            <a:extLst>
                              <a:ext uri="{FF2B5EF4-FFF2-40B4-BE49-F238E27FC236}">
                                <a16:creationId xmlns:a16="http://schemas.microsoft.com/office/drawing/2014/main" id="{00000000-0008-0000-0000-000004000000}"/>
                              </a:ext>
                            </a:extLst>
                          </pic:cNvPr>
                          <pic:cNvPicPr preferRelativeResize="0"/>
                        </pic:nvPicPr>
                        <pic:blipFill>
                          <a:blip r:embed="rId12"/>
                          <a:stretch>
                            <a:fillRect/>
                          </a:stretch>
                        </pic:blipFill>
                        <pic:spPr>
                          <a:xfrm>
                            <a:off x="0" y="0"/>
                            <a:ext cx="606713" cy="438909"/>
                          </a:xfrm>
                          <a:prstGeom prst="rect">
                            <a:avLst/>
                          </a:prstGeom>
                          <a:ln>
                            <a:noFill/>
                          </a:ln>
                        </pic:spPr>
                      </pic:pic>
                    </a:graphicData>
                  </a:graphic>
                  <wp14:sizeRelH relativeFrom="page">
                    <wp14:pctWidth>0</wp14:pctWidth>
                  </wp14:sizeRelH>
                  <wp14:sizeRelV relativeFrom="page">
                    <wp14:pctHeight>0</wp14:pctHeight>
                  </wp14:sizeRelV>
                </wp:anchor>
              </w:drawing>
            </w:r>
          </w:p>
        </w:tc>
        <w:tc>
          <w:tcPr>
            <w:tcW w:w="1417" w:type="dxa"/>
            <w:gridSpan w:val="2"/>
            <w:tcBorders>
              <w:top w:val="single" w:sz="4" w:space="0" w:color="auto"/>
              <w:left w:val="nil"/>
              <w:bottom w:val="single" w:sz="4" w:space="0" w:color="auto"/>
              <w:right w:val="single" w:sz="4" w:space="0" w:color="auto"/>
            </w:tcBorders>
            <w:shd w:val="clear" w:color="auto" w:fill="auto"/>
            <w:hideMark/>
          </w:tcPr>
          <w:p w:rsidR="00F7315C" w:rsidRPr="00F7315C" w:rsidRDefault="00F7315C" w:rsidP="00F7315C">
            <w:pPr>
              <w:rPr>
                <w:rFonts w:ascii="Times New Roman" w:hAnsi="Times New Roman"/>
                <w:color w:val="000000"/>
                <w:sz w:val="20"/>
                <w:szCs w:val="20"/>
              </w:rPr>
            </w:pPr>
            <w:r w:rsidRPr="00832AD3">
              <w:rPr>
                <w:rFonts w:ascii="Times New Roman" w:hAnsi="Times New Roman"/>
                <w:noProof/>
                <w:color w:val="000000"/>
                <w:sz w:val="20"/>
                <w:szCs w:val="20"/>
              </w:rPr>
              <w:drawing>
                <wp:anchor distT="0" distB="0" distL="114300" distR="114300" simplePos="0" relativeHeight="251662336" behindDoc="0" locked="0" layoutInCell="1" allowOverlap="1" wp14:anchorId="592B674A" wp14:editId="712654E7">
                  <wp:simplePos x="0" y="0"/>
                  <wp:positionH relativeFrom="column">
                    <wp:posOffset>8338</wp:posOffset>
                  </wp:positionH>
                  <wp:positionV relativeFrom="paragraph">
                    <wp:posOffset>-10823</wp:posOffset>
                  </wp:positionV>
                  <wp:extent cx="681990" cy="447261"/>
                  <wp:effectExtent l="0" t="0" r="3810" b="0"/>
                  <wp:wrapNone/>
                  <wp:docPr id="5" name="Рисунок 5">
                    <a:extLst xmlns:a="http://schemas.openxmlformats.org/drawingml/2006/main">
                      <a:ext uri="{FF2B5EF4-FFF2-40B4-BE49-F238E27FC236}">
                        <a16:creationId xmlns:a16="http://schemas.microsoft.com/office/drawing/2014/main" id="{00000000-0008-0000-0000-000005000000}"/>
                      </a:ext>
                    </a:extLst>
                  </wp:docPr>
                  <wp:cNvGraphicFramePr/>
                  <a:graphic xmlns:a="http://schemas.openxmlformats.org/drawingml/2006/main">
                    <a:graphicData uri="http://schemas.openxmlformats.org/drawingml/2006/picture">
                      <pic:pic xmlns:pic="http://schemas.openxmlformats.org/drawingml/2006/picture">
                        <pic:nvPicPr>
                          <pic:cNvPr id="5" name="Picture 1">
                            <a:extLst>
                              <a:ext uri="{FF2B5EF4-FFF2-40B4-BE49-F238E27FC236}">
                                <a16:creationId xmlns:a16="http://schemas.microsoft.com/office/drawing/2014/main" id="{00000000-0008-0000-0000-000005000000}"/>
                              </a:ext>
                            </a:extLst>
                          </pic:cNvPr>
                          <pic:cNvPicPr preferRelativeResize="0"/>
                        </pic:nvPicPr>
                        <pic:blipFill>
                          <a:blip r:embed="rId13"/>
                          <a:stretch>
                            <a:fillRect/>
                          </a:stretch>
                        </pic:blipFill>
                        <pic:spPr>
                          <a:xfrm>
                            <a:off x="0" y="0"/>
                            <a:ext cx="684806" cy="449108"/>
                          </a:xfrm>
                          <a:prstGeom prst="rect">
                            <a:avLst/>
                          </a:prstGeom>
                          <a:ln>
                            <a:noFill/>
                          </a:ln>
                        </pic:spPr>
                      </pic:pic>
                    </a:graphicData>
                  </a:graphic>
                  <wp14:sizeRelH relativeFrom="page">
                    <wp14:pctWidth>0</wp14:pctWidth>
                  </wp14:sizeRelH>
                  <wp14:sizeRelV relativeFrom="page">
                    <wp14:pctHeight>0</wp14:pctHeight>
                  </wp14:sizeRelV>
                </wp:anchor>
              </w:drawing>
            </w:r>
          </w:p>
        </w:tc>
        <w:tc>
          <w:tcPr>
            <w:tcW w:w="1079" w:type="dxa"/>
            <w:vMerge/>
            <w:tcBorders>
              <w:top w:val="single" w:sz="4" w:space="0" w:color="auto"/>
              <w:left w:val="single" w:sz="4" w:space="0" w:color="auto"/>
              <w:bottom w:val="single" w:sz="4" w:space="0" w:color="auto"/>
              <w:right w:val="single" w:sz="4" w:space="0" w:color="auto"/>
            </w:tcBorders>
            <w:vAlign w:val="center"/>
            <w:hideMark/>
          </w:tcPr>
          <w:p w:rsidR="00F7315C" w:rsidRPr="00F7315C" w:rsidRDefault="00F7315C" w:rsidP="00F7315C">
            <w:pPr>
              <w:rPr>
                <w:rFonts w:ascii="Times New Roman" w:hAnsi="Times New Roman"/>
                <w:color w:val="000000"/>
                <w:sz w:val="20"/>
                <w:szCs w:val="20"/>
              </w:rPr>
            </w:pPr>
          </w:p>
        </w:tc>
        <w:tc>
          <w:tcPr>
            <w:tcW w:w="1189" w:type="dxa"/>
            <w:tcBorders>
              <w:top w:val="single" w:sz="4" w:space="0" w:color="auto"/>
              <w:left w:val="nil"/>
              <w:bottom w:val="single" w:sz="4" w:space="0" w:color="auto"/>
              <w:right w:val="single" w:sz="4" w:space="0" w:color="auto"/>
            </w:tcBorders>
            <w:shd w:val="clear" w:color="auto" w:fill="auto"/>
            <w:noWrap/>
            <w:hideMark/>
          </w:tcPr>
          <w:p w:rsidR="00F7315C" w:rsidRPr="00F7315C" w:rsidRDefault="001A2782" w:rsidP="00F7315C">
            <w:pPr>
              <w:rPr>
                <w:rFonts w:ascii="Times New Roman" w:hAnsi="Times New Roman"/>
                <w:color w:val="000000"/>
                <w:sz w:val="20"/>
                <w:szCs w:val="20"/>
              </w:rPr>
            </w:pPr>
            <w:r w:rsidRPr="00832AD3">
              <w:rPr>
                <w:rFonts w:ascii="Times New Roman" w:hAnsi="Times New Roman"/>
                <w:noProof/>
                <w:color w:val="000000"/>
                <w:sz w:val="20"/>
                <w:szCs w:val="20"/>
              </w:rPr>
              <w:drawing>
                <wp:anchor distT="0" distB="0" distL="114300" distR="114300" simplePos="0" relativeHeight="251660288" behindDoc="0" locked="0" layoutInCell="1" allowOverlap="1" wp14:anchorId="1CF2EBA3" wp14:editId="2E467B0C">
                  <wp:simplePos x="0" y="0"/>
                  <wp:positionH relativeFrom="column">
                    <wp:posOffset>8890</wp:posOffset>
                  </wp:positionH>
                  <wp:positionV relativeFrom="paragraph">
                    <wp:posOffset>5080</wp:posOffset>
                  </wp:positionV>
                  <wp:extent cx="746760" cy="243840"/>
                  <wp:effectExtent l="0" t="0" r="0" b="3810"/>
                  <wp:wrapNone/>
                  <wp:docPr id="3" name="Рисунок 3">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picture">
                      <pic:pic xmlns:pic="http://schemas.openxmlformats.org/drawingml/2006/picture">
                        <pic:nvPicPr>
                          <pic:cNvPr id="3" name="Изображение 2">
                            <a:extLst>
                              <a:ext uri="{FF2B5EF4-FFF2-40B4-BE49-F238E27FC236}">
                                <a16:creationId xmlns:a16="http://schemas.microsoft.com/office/drawing/2014/main" id="{00000000-0008-0000-0000-000003000000}"/>
                              </a:ext>
                            </a:extLst>
                          </pic:cNvPr>
                          <pic:cNvPicPr preferRelativeResize="0"/>
                        </pic:nvPicPr>
                        <pic:blipFill>
                          <a:blip r:embed="rId11"/>
                          <a:stretch>
                            <a:fillRect/>
                          </a:stretch>
                        </pic:blipFill>
                        <pic:spPr>
                          <a:xfrm>
                            <a:off x="0" y="0"/>
                            <a:ext cx="746760" cy="243840"/>
                          </a:xfrm>
                          <a:prstGeom prst="rect">
                            <a:avLst/>
                          </a:prstGeom>
                          <a:ln>
                            <a:noFill/>
                          </a:ln>
                        </pic:spPr>
                      </pic:pic>
                    </a:graphicData>
                  </a:graphic>
                  <wp14:sizeRelH relativeFrom="page">
                    <wp14:pctWidth>0</wp14:pctWidth>
                  </wp14:sizeRelH>
                  <wp14:sizeRelV relativeFrom="page">
                    <wp14:pctHeight>0</wp14:pctHeight>
                  </wp14:sizeRelV>
                </wp:anchor>
              </w:drawing>
            </w:r>
          </w:p>
        </w:tc>
        <w:tc>
          <w:tcPr>
            <w:tcW w:w="1034" w:type="dxa"/>
            <w:gridSpan w:val="3"/>
            <w:tcBorders>
              <w:top w:val="nil"/>
              <w:left w:val="nil"/>
              <w:bottom w:val="nil"/>
              <w:right w:val="nil"/>
            </w:tcBorders>
            <w:shd w:val="clear" w:color="auto" w:fill="auto"/>
            <w:noWrap/>
            <w:vAlign w:val="bottom"/>
            <w:hideMark/>
          </w:tcPr>
          <w:p w:rsidR="00F7315C" w:rsidRPr="00F7315C" w:rsidRDefault="00F7315C" w:rsidP="00F7315C">
            <w:pPr>
              <w:rPr>
                <w:rFonts w:ascii="Times New Roman" w:hAnsi="Times New Roman"/>
                <w:color w:val="000000"/>
                <w:sz w:val="20"/>
                <w:szCs w:val="20"/>
              </w:rPr>
            </w:pPr>
          </w:p>
        </w:tc>
        <w:tc>
          <w:tcPr>
            <w:tcW w:w="451" w:type="dxa"/>
            <w:tcBorders>
              <w:top w:val="nil"/>
              <w:left w:val="nil"/>
              <w:bottom w:val="nil"/>
              <w:right w:val="nil"/>
            </w:tcBorders>
            <w:shd w:val="clear" w:color="auto" w:fill="auto"/>
            <w:noWrap/>
            <w:vAlign w:val="bottom"/>
            <w:hideMark/>
          </w:tcPr>
          <w:p w:rsidR="00F7315C" w:rsidRPr="00F7315C" w:rsidRDefault="00F7315C" w:rsidP="00F7315C">
            <w:pPr>
              <w:rPr>
                <w:rFonts w:ascii="Times New Roman" w:hAnsi="Times New Roman"/>
                <w:sz w:val="20"/>
                <w:szCs w:val="20"/>
              </w:rPr>
            </w:pPr>
          </w:p>
        </w:tc>
      </w:tr>
      <w:tr w:rsidR="001F08B2" w:rsidRPr="00832AD3" w:rsidTr="001F08B2">
        <w:trPr>
          <w:gridAfter w:val="3"/>
          <w:wAfter w:w="1703" w:type="dxa"/>
          <w:trHeight w:val="846"/>
        </w:trPr>
        <w:tc>
          <w:tcPr>
            <w:tcW w:w="976" w:type="dxa"/>
            <w:tcBorders>
              <w:top w:val="nil"/>
              <w:left w:val="single" w:sz="4" w:space="0" w:color="auto"/>
              <w:bottom w:val="single" w:sz="4" w:space="0" w:color="auto"/>
              <w:right w:val="single" w:sz="4" w:space="0" w:color="auto"/>
            </w:tcBorders>
            <w:shd w:val="clear" w:color="auto" w:fill="auto"/>
            <w:vAlign w:val="center"/>
            <w:hideMark/>
          </w:tcPr>
          <w:p w:rsidR="00F7315C" w:rsidRPr="00F7315C" w:rsidRDefault="00F7315C" w:rsidP="00F7315C">
            <w:pPr>
              <w:jc w:val="center"/>
              <w:rPr>
                <w:rFonts w:ascii="Times New Roman" w:hAnsi="Times New Roman"/>
                <w:color w:val="000000"/>
                <w:sz w:val="20"/>
                <w:szCs w:val="20"/>
              </w:rPr>
            </w:pPr>
            <w:r w:rsidRPr="00F7315C">
              <w:rPr>
                <w:rFonts w:ascii="Times New Roman" w:hAnsi="Times New Roman"/>
                <w:color w:val="000000"/>
                <w:sz w:val="20"/>
                <w:szCs w:val="20"/>
              </w:rPr>
              <w:t>1</w:t>
            </w:r>
          </w:p>
        </w:tc>
        <w:tc>
          <w:tcPr>
            <w:tcW w:w="1718" w:type="dxa"/>
            <w:tcBorders>
              <w:top w:val="single" w:sz="4" w:space="0" w:color="auto"/>
              <w:left w:val="nil"/>
              <w:bottom w:val="single" w:sz="4" w:space="0" w:color="auto"/>
              <w:right w:val="single" w:sz="4" w:space="0" w:color="auto"/>
            </w:tcBorders>
            <w:shd w:val="clear" w:color="auto" w:fill="auto"/>
            <w:vAlign w:val="center"/>
            <w:hideMark/>
          </w:tcPr>
          <w:p w:rsidR="00F7315C" w:rsidRPr="00F7315C" w:rsidRDefault="00F7315C" w:rsidP="00F7315C">
            <w:pPr>
              <w:jc w:val="center"/>
              <w:rPr>
                <w:rFonts w:ascii="Times New Roman" w:hAnsi="Times New Roman"/>
                <w:color w:val="000000"/>
                <w:sz w:val="20"/>
                <w:szCs w:val="20"/>
              </w:rPr>
            </w:pPr>
            <w:r w:rsidRPr="00F7315C">
              <w:rPr>
                <w:rFonts w:ascii="Times New Roman" w:hAnsi="Times New Roman"/>
                <w:color w:val="000000"/>
                <w:sz w:val="20"/>
                <w:szCs w:val="20"/>
              </w:rPr>
              <w:t>Газель</w:t>
            </w:r>
          </w:p>
        </w:tc>
        <w:tc>
          <w:tcPr>
            <w:tcW w:w="1439" w:type="dxa"/>
            <w:tcBorders>
              <w:top w:val="nil"/>
              <w:left w:val="nil"/>
              <w:bottom w:val="nil"/>
              <w:right w:val="single" w:sz="4" w:space="0" w:color="auto"/>
            </w:tcBorders>
            <w:shd w:val="clear" w:color="auto" w:fill="auto"/>
            <w:vAlign w:val="center"/>
            <w:hideMark/>
          </w:tcPr>
          <w:p w:rsidR="00F7315C" w:rsidRPr="00F7315C" w:rsidRDefault="00F7315C" w:rsidP="00F7315C">
            <w:pPr>
              <w:jc w:val="center"/>
              <w:rPr>
                <w:rFonts w:ascii="Times New Roman" w:hAnsi="Times New Roman"/>
                <w:color w:val="000000"/>
                <w:sz w:val="20"/>
                <w:szCs w:val="20"/>
              </w:rPr>
            </w:pPr>
            <w:r w:rsidRPr="00F7315C">
              <w:rPr>
                <w:rFonts w:ascii="Times New Roman" w:hAnsi="Times New Roman"/>
                <w:color w:val="000000"/>
                <w:sz w:val="20"/>
                <w:szCs w:val="20"/>
              </w:rPr>
              <w:t>29.10.41.111</w:t>
            </w:r>
          </w:p>
        </w:tc>
        <w:tc>
          <w:tcPr>
            <w:tcW w:w="1538" w:type="dxa"/>
            <w:tcBorders>
              <w:top w:val="nil"/>
              <w:left w:val="nil"/>
              <w:bottom w:val="single" w:sz="4" w:space="0" w:color="auto"/>
              <w:right w:val="single" w:sz="4" w:space="0" w:color="auto"/>
            </w:tcBorders>
            <w:shd w:val="clear" w:color="auto" w:fill="auto"/>
            <w:vAlign w:val="center"/>
            <w:hideMark/>
          </w:tcPr>
          <w:p w:rsidR="00F7315C" w:rsidRPr="00F7315C" w:rsidRDefault="00F7315C" w:rsidP="00F7315C">
            <w:pPr>
              <w:jc w:val="center"/>
              <w:rPr>
                <w:rFonts w:ascii="Times New Roman" w:hAnsi="Times New Roman"/>
                <w:color w:val="000000"/>
                <w:sz w:val="20"/>
                <w:szCs w:val="20"/>
              </w:rPr>
            </w:pPr>
            <w:r w:rsidRPr="00F7315C">
              <w:rPr>
                <w:rFonts w:ascii="Times New Roman" w:hAnsi="Times New Roman"/>
                <w:color w:val="000000"/>
                <w:sz w:val="20"/>
                <w:szCs w:val="20"/>
              </w:rPr>
              <w:t>штука</w:t>
            </w:r>
          </w:p>
        </w:tc>
        <w:tc>
          <w:tcPr>
            <w:tcW w:w="992" w:type="dxa"/>
            <w:tcBorders>
              <w:top w:val="nil"/>
              <w:left w:val="nil"/>
              <w:bottom w:val="single" w:sz="4" w:space="0" w:color="auto"/>
              <w:right w:val="single" w:sz="4" w:space="0" w:color="auto"/>
            </w:tcBorders>
            <w:shd w:val="clear" w:color="auto" w:fill="auto"/>
            <w:noWrap/>
            <w:vAlign w:val="center"/>
            <w:hideMark/>
          </w:tcPr>
          <w:p w:rsidR="00F7315C" w:rsidRPr="00F7315C" w:rsidRDefault="00F7315C" w:rsidP="00F7315C">
            <w:pPr>
              <w:jc w:val="center"/>
              <w:rPr>
                <w:rFonts w:ascii="Times New Roman" w:hAnsi="Times New Roman"/>
                <w:color w:val="000000"/>
                <w:sz w:val="20"/>
                <w:szCs w:val="20"/>
              </w:rPr>
            </w:pPr>
            <w:r w:rsidRPr="00F7315C">
              <w:rPr>
                <w:rFonts w:ascii="Times New Roman" w:hAnsi="Times New Roman"/>
                <w:color w:val="000000"/>
                <w:sz w:val="20"/>
                <w:szCs w:val="20"/>
              </w:rPr>
              <w:t>1,00</w:t>
            </w:r>
          </w:p>
        </w:tc>
        <w:tc>
          <w:tcPr>
            <w:tcW w:w="1417" w:type="dxa"/>
            <w:gridSpan w:val="2"/>
            <w:tcBorders>
              <w:top w:val="nil"/>
              <w:left w:val="nil"/>
              <w:bottom w:val="single" w:sz="4" w:space="0" w:color="auto"/>
              <w:right w:val="single" w:sz="4" w:space="0" w:color="auto"/>
            </w:tcBorders>
            <w:shd w:val="clear" w:color="auto" w:fill="auto"/>
            <w:vAlign w:val="center"/>
            <w:hideMark/>
          </w:tcPr>
          <w:p w:rsidR="00F7315C" w:rsidRPr="00F7315C" w:rsidRDefault="00F7315C" w:rsidP="00F7315C">
            <w:pPr>
              <w:jc w:val="center"/>
              <w:rPr>
                <w:rFonts w:ascii="Times New Roman" w:hAnsi="Times New Roman"/>
                <w:color w:val="000000"/>
                <w:sz w:val="20"/>
                <w:szCs w:val="20"/>
              </w:rPr>
            </w:pPr>
            <w:r w:rsidRPr="00F7315C">
              <w:rPr>
                <w:rFonts w:ascii="Times New Roman" w:hAnsi="Times New Roman"/>
                <w:color w:val="000000"/>
                <w:sz w:val="20"/>
                <w:szCs w:val="20"/>
              </w:rPr>
              <w:t xml:space="preserve">1 935 000,00 </w:t>
            </w:r>
          </w:p>
        </w:tc>
        <w:tc>
          <w:tcPr>
            <w:tcW w:w="1560" w:type="dxa"/>
            <w:gridSpan w:val="3"/>
            <w:tcBorders>
              <w:top w:val="nil"/>
              <w:left w:val="nil"/>
              <w:bottom w:val="single" w:sz="4" w:space="0" w:color="auto"/>
              <w:right w:val="single" w:sz="4" w:space="0" w:color="auto"/>
            </w:tcBorders>
            <w:shd w:val="clear" w:color="auto" w:fill="auto"/>
            <w:vAlign w:val="center"/>
            <w:hideMark/>
          </w:tcPr>
          <w:p w:rsidR="00F7315C" w:rsidRPr="00F7315C" w:rsidRDefault="00F7315C" w:rsidP="00F7315C">
            <w:pPr>
              <w:jc w:val="center"/>
              <w:rPr>
                <w:rFonts w:ascii="Times New Roman" w:hAnsi="Times New Roman"/>
                <w:color w:val="000000"/>
                <w:sz w:val="20"/>
                <w:szCs w:val="20"/>
              </w:rPr>
            </w:pPr>
            <w:r w:rsidRPr="00F7315C">
              <w:rPr>
                <w:rFonts w:ascii="Times New Roman" w:hAnsi="Times New Roman"/>
                <w:color w:val="000000"/>
                <w:sz w:val="20"/>
                <w:szCs w:val="20"/>
              </w:rPr>
              <w:t xml:space="preserve">1 985 000,00 </w:t>
            </w:r>
          </w:p>
        </w:tc>
        <w:tc>
          <w:tcPr>
            <w:tcW w:w="1417" w:type="dxa"/>
            <w:gridSpan w:val="2"/>
            <w:tcBorders>
              <w:top w:val="nil"/>
              <w:left w:val="nil"/>
              <w:bottom w:val="single" w:sz="4" w:space="0" w:color="auto"/>
              <w:right w:val="single" w:sz="4" w:space="0" w:color="auto"/>
            </w:tcBorders>
            <w:shd w:val="clear" w:color="auto" w:fill="auto"/>
            <w:vAlign w:val="center"/>
            <w:hideMark/>
          </w:tcPr>
          <w:p w:rsidR="00F7315C" w:rsidRPr="00F7315C" w:rsidRDefault="00F7315C" w:rsidP="00F7315C">
            <w:pPr>
              <w:jc w:val="center"/>
              <w:rPr>
                <w:rFonts w:ascii="Times New Roman" w:hAnsi="Times New Roman"/>
                <w:color w:val="000000"/>
                <w:sz w:val="20"/>
                <w:szCs w:val="20"/>
              </w:rPr>
            </w:pPr>
            <w:r w:rsidRPr="00F7315C">
              <w:rPr>
                <w:rFonts w:ascii="Times New Roman" w:hAnsi="Times New Roman"/>
                <w:color w:val="000000"/>
                <w:sz w:val="20"/>
                <w:szCs w:val="20"/>
              </w:rPr>
              <w:t xml:space="preserve">1 981 000,00 </w:t>
            </w:r>
          </w:p>
        </w:tc>
        <w:tc>
          <w:tcPr>
            <w:tcW w:w="1418" w:type="dxa"/>
            <w:gridSpan w:val="3"/>
            <w:tcBorders>
              <w:top w:val="nil"/>
              <w:left w:val="nil"/>
              <w:bottom w:val="single" w:sz="4" w:space="0" w:color="auto"/>
              <w:right w:val="single" w:sz="4" w:space="0" w:color="auto"/>
            </w:tcBorders>
            <w:shd w:val="clear" w:color="auto" w:fill="auto"/>
            <w:vAlign w:val="center"/>
            <w:hideMark/>
          </w:tcPr>
          <w:p w:rsidR="00F7315C" w:rsidRPr="00F7315C" w:rsidRDefault="00F7315C" w:rsidP="00F7315C">
            <w:pPr>
              <w:jc w:val="center"/>
              <w:rPr>
                <w:rFonts w:ascii="Times New Roman" w:hAnsi="Times New Roman"/>
                <w:color w:val="000000"/>
                <w:sz w:val="20"/>
                <w:szCs w:val="20"/>
              </w:rPr>
            </w:pPr>
            <w:r w:rsidRPr="00F7315C">
              <w:rPr>
                <w:rFonts w:ascii="Times New Roman" w:hAnsi="Times New Roman"/>
                <w:color w:val="000000"/>
                <w:sz w:val="20"/>
                <w:szCs w:val="20"/>
              </w:rPr>
              <w:t>27 784,89</w:t>
            </w:r>
          </w:p>
        </w:tc>
        <w:tc>
          <w:tcPr>
            <w:tcW w:w="1417" w:type="dxa"/>
            <w:gridSpan w:val="2"/>
            <w:tcBorders>
              <w:top w:val="nil"/>
              <w:left w:val="nil"/>
              <w:bottom w:val="single" w:sz="4" w:space="0" w:color="auto"/>
              <w:right w:val="single" w:sz="4" w:space="0" w:color="auto"/>
            </w:tcBorders>
            <w:shd w:val="clear" w:color="auto" w:fill="auto"/>
            <w:vAlign w:val="center"/>
            <w:hideMark/>
          </w:tcPr>
          <w:p w:rsidR="00F7315C" w:rsidRPr="00F7315C" w:rsidRDefault="00F7315C" w:rsidP="00F7315C">
            <w:pPr>
              <w:jc w:val="center"/>
              <w:rPr>
                <w:rFonts w:ascii="Times New Roman" w:hAnsi="Times New Roman"/>
                <w:color w:val="000000"/>
                <w:sz w:val="20"/>
                <w:szCs w:val="20"/>
              </w:rPr>
            </w:pPr>
            <w:r w:rsidRPr="00F7315C">
              <w:rPr>
                <w:rFonts w:ascii="Times New Roman" w:hAnsi="Times New Roman"/>
                <w:color w:val="000000"/>
                <w:sz w:val="20"/>
                <w:szCs w:val="20"/>
              </w:rPr>
              <w:t>1,41</w:t>
            </w:r>
          </w:p>
        </w:tc>
        <w:tc>
          <w:tcPr>
            <w:tcW w:w="1079" w:type="dxa"/>
            <w:tcBorders>
              <w:top w:val="nil"/>
              <w:left w:val="nil"/>
              <w:bottom w:val="single" w:sz="4" w:space="0" w:color="auto"/>
              <w:right w:val="single" w:sz="4" w:space="0" w:color="auto"/>
            </w:tcBorders>
            <w:shd w:val="clear" w:color="auto" w:fill="auto"/>
            <w:vAlign w:val="center"/>
            <w:hideMark/>
          </w:tcPr>
          <w:p w:rsidR="00F7315C" w:rsidRPr="00F7315C" w:rsidRDefault="00F7315C" w:rsidP="00F7315C">
            <w:pPr>
              <w:jc w:val="center"/>
              <w:rPr>
                <w:rFonts w:ascii="Times New Roman" w:hAnsi="Times New Roman"/>
                <w:color w:val="000000"/>
                <w:sz w:val="20"/>
                <w:szCs w:val="20"/>
              </w:rPr>
            </w:pPr>
            <w:r w:rsidRPr="00F7315C">
              <w:rPr>
                <w:rFonts w:ascii="Times New Roman" w:hAnsi="Times New Roman"/>
                <w:color w:val="000000"/>
                <w:sz w:val="20"/>
                <w:szCs w:val="20"/>
              </w:rPr>
              <w:t>1 967 000,00</w:t>
            </w:r>
          </w:p>
        </w:tc>
        <w:tc>
          <w:tcPr>
            <w:tcW w:w="1189" w:type="dxa"/>
            <w:tcBorders>
              <w:top w:val="nil"/>
              <w:left w:val="nil"/>
              <w:bottom w:val="single" w:sz="4" w:space="0" w:color="auto"/>
              <w:right w:val="single" w:sz="4" w:space="0" w:color="auto"/>
            </w:tcBorders>
            <w:shd w:val="clear" w:color="auto" w:fill="auto"/>
            <w:vAlign w:val="center"/>
            <w:hideMark/>
          </w:tcPr>
          <w:p w:rsidR="00F7315C" w:rsidRPr="00F7315C" w:rsidRDefault="00F7315C" w:rsidP="00F7315C">
            <w:pPr>
              <w:jc w:val="center"/>
              <w:rPr>
                <w:rFonts w:ascii="Times New Roman" w:hAnsi="Times New Roman"/>
                <w:color w:val="000000"/>
                <w:sz w:val="20"/>
                <w:szCs w:val="20"/>
              </w:rPr>
            </w:pPr>
            <w:r w:rsidRPr="00F7315C">
              <w:rPr>
                <w:rFonts w:ascii="Times New Roman" w:hAnsi="Times New Roman"/>
                <w:color w:val="000000"/>
                <w:sz w:val="20"/>
                <w:szCs w:val="20"/>
              </w:rPr>
              <w:t>1 967 000,00</w:t>
            </w:r>
          </w:p>
        </w:tc>
        <w:tc>
          <w:tcPr>
            <w:tcW w:w="1034" w:type="dxa"/>
            <w:gridSpan w:val="3"/>
            <w:tcBorders>
              <w:top w:val="nil"/>
              <w:left w:val="nil"/>
              <w:bottom w:val="nil"/>
              <w:right w:val="nil"/>
            </w:tcBorders>
            <w:shd w:val="clear" w:color="auto" w:fill="auto"/>
            <w:noWrap/>
            <w:vAlign w:val="bottom"/>
            <w:hideMark/>
          </w:tcPr>
          <w:p w:rsidR="00F7315C" w:rsidRPr="00F7315C" w:rsidRDefault="00F7315C" w:rsidP="00F7315C">
            <w:pPr>
              <w:jc w:val="center"/>
              <w:rPr>
                <w:rFonts w:ascii="Times New Roman" w:hAnsi="Times New Roman"/>
                <w:color w:val="000000"/>
                <w:sz w:val="20"/>
                <w:szCs w:val="20"/>
              </w:rPr>
            </w:pPr>
          </w:p>
        </w:tc>
        <w:tc>
          <w:tcPr>
            <w:tcW w:w="451" w:type="dxa"/>
            <w:tcBorders>
              <w:top w:val="nil"/>
              <w:left w:val="nil"/>
              <w:bottom w:val="nil"/>
              <w:right w:val="nil"/>
            </w:tcBorders>
            <w:shd w:val="clear" w:color="auto" w:fill="auto"/>
            <w:noWrap/>
            <w:vAlign w:val="bottom"/>
            <w:hideMark/>
          </w:tcPr>
          <w:p w:rsidR="00F7315C" w:rsidRPr="00F7315C" w:rsidRDefault="00F7315C" w:rsidP="00F7315C">
            <w:pPr>
              <w:rPr>
                <w:rFonts w:ascii="Times New Roman" w:hAnsi="Times New Roman"/>
                <w:sz w:val="20"/>
                <w:szCs w:val="20"/>
              </w:rPr>
            </w:pPr>
          </w:p>
        </w:tc>
      </w:tr>
      <w:tr w:rsidR="001A2782" w:rsidRPr="00832AD3" w:rsidTr="001F08B2">
        <w:trPr>
          <w:gridAfter w:val="3"/>
          <w:wAfter w:w="1703" w:type="dxa"/>
          <w:trHeight w:val="300"/>
        </w:trPr>
        <w:tc>
          <w:tcPr>
            <w:tcW w:w="12475" w:type="dxa"/>
            <w:gridSpan w:val="15"/>
            <w:tcBorders>
              <w:top w:val="single" w:sz="4" w:space="0" w:color="auto"/>
              <w:left w:val="single" w:sz="4" w:space="0" w:color="auto"/>
              <w:bottom w:val="single" w:sz="4" w:space="0" w:color="auto"/>
              <w:right w:val="nil"/>
            </w:tcBorders>
            <w:shd w:val="clear" w:color="auto" w:fill="auto"/>
            <w:hideMark/>
          </w:tcPr>
          <w:p w:rsidR="00F7315C" w:rsidRPr="00F7315C" w:rsidRDefault="00F7315C" w:rsidP="00F7315C">
            <w:pPr>
              <w:jc w:val="center"/>
              <w:rPr>
                <w:rFonts w:ascii="Times New Roman" w:hAnsi="Times New Roman"/>
                <w:color w:val="000000"/>
                <w:sz w:val="20"/>
                <w:szCs w:val="20"/>
              </w:rPr>
            </w:pPr>
            <w:r w:rsidRPr="00F7315C">
              <w:rPr>
                <w:rFonts w:ascii="Times New Roman" w:hAnsi="Times New Roman"/>
                <w:color w:val="000000"/>
                <w:sz w:val="20"/>
                <w:szCs w:val="20"/>
              </w:rPr>
              <w:t> </w:t>
            </w:r>
          </w:p>
        </w:tc>
        <w:tc>
          <w:tcPr>
            <w:tcW w:w="1417" w:type="dxa"/>
            <w:gridSpan w:val="2"/>
            <w:tcBorders>
              <w:top w:val="nil"/>
              <w:left w:val="nil"/>
              <w:bottom w:val="nil"/>
              <w:right w:val="nil"/>
            </w:tcBorders>
            <w:shd w:val="clear" w:color="auto" w:fill="auto"/>
            <w:noWrap/>
            <w:vAlign w:val="bottom"/>
            <w:hideMark/>
          </w:tcPr>
          <w:p w:rsidR="00F7315C" w:rsidRPr="00F7315C" w:rsidRDefault="00F7315C" w:rsidP="00F7315C">
            <w:pPr>
              <w:jc w:val="center"/>
              <w:rPr>
                <w:rFonts w:ascii="Times New Roman" w:hAnsi="Times New Roman"/>
                <w:color w:val="000000"/>
                <w:sz w:val="20"/>
                <w:szCs w:val="20"/>
              </w:rPr>
            </w:pPr>
          </w:p>
        </w:tc>
        <w:tc>
          <w:tcPr>
            <w:tcW w:w="1079" w:type="dxa"/>
            <w:tcBorders>
              <w:top w:val="nil"/>
              <w:left w:val="single" w:sz="4" w:space="0" w:color="auto"/>
              <w:bottom w:val="single" w:sz="4" w:space="0" w:color="auto"/>
              <w:right w:val="single" w:sz="4" w:space="0" w:color="auto"/>
            </w:tcBorders>
            <w:shd w:val="clear" w:color="auto" w:fill="auto"/>
            <w:vAlign w:val="center"/>
            <w:hideMark/>
          </w:tcPr>
          <w:p w:rsidR="00F7315C" w:rsidRPr="00F7315C" w:rsidRDefault="00F7315C" w:rsidP="00F7315C">
            <w:pPr>
              <w:jc w:val="center"/>
              <w:rPr>
                <w:rFonts w:ascii="Times New Roman" w:hAnsi="Times New Roman"/>
                <w:color w:val="000000"/>
                <w:sz w:val="20"/>
                <w:szCs w:val="20"/>
              </w:rPr>
            </w:pPr>
            <w:r w:rsidRPr="00F7315C">
              <w:rPr>
                <w:rFonts w:ascii="Times New Roman" w:hAnsi="Times New Roman"/>
                <w:color w:val="000000"/>
                <w:sz w:val="20"/>
                <w:szCs w:val="20"/>
              </w:rPr>
              <w:t>Итого:</w:t>
            </w:r>
          </w:p>
        </w:tc>
        <w:tc>
          <w:tcPr>
            <w:tcW w:w="1189" w:type="dxa"/>
            <w:tcBorders>
              <w:top w:val="nil"/>
              <w:left w:val="nil"/>
              <w:bottom w:val="single" w:sz="4" w:space="0" w:color="auto"/>
              <w:right w:val="single" w:sz="4" w:space="0" w:color="auto"/>
            </w:tcBorders>
            <w:shd w:val="clear" w:color="auto" w:fill="auto"/>
            <w:vAlign w:val="center"/>
            <w:hideMark/>
          </w:tcPr>
          <w:p w:rsidR="00F7315C" w:rsidRPr="00F7315C" w:rsidRDefault="00F7315C" w:rsidP="00F7315C">
            <w:pPr>
              <w:jc w:val="center"/>
              <w:rPr>
                <w:rFonts w:ascii="Times New Roman" w:hAnsi="Times New Roman"/>
                <w:color w:val="000000"/>
                <w:sz w:val="20"/>
                <w:szCs w:val="20"/>
              </w:rPr>
            </w:pPr>
            <w:r w:rsidRPr="00F7315C">
              <w:rPr>
                <w:rFonts w:ascii="Times New Roman" w:hAnsi="Times New Roman"/>
                <w:color w:val="000000"/>
                <w:sz w:val="20"/>
                <w:szCs w:val="20"/>
              </w:rPr>
              <w:t>1 967 000,00</w:t>
            </w:r>
          </w:p>
        </w:tc>
        <w:tc>
          <w:tcPr>
            <w:tcW w:w="1034" w:type="dxa"/>
            <w:gridSpan w:val="3"/>
            <w:tcBorders>
              <w:top w:val="nil"/>
              <w:left w:val="nil"/>
              <w:bottom w:val="nil"/>
              <w:right w:val="nil"/>
            </w:tcBorders>
            <w:shd w:val="clear" w:color="auto" w:fill="auto"/>
            <w:noWrap/>
            <w:vAlign w:val="bottom"/>
            <w:hideMark/>
          </w:tcPr>
          <w:p w:rsidR="00F7315C" w:rsidRPr="00F7315C" w:rsidRDefault="00F7315C" w:rsidP="00F7315C">
            <w:pPr>
              <w:jc w:val="center"/>
              <w:rPr>
                <w:rFonts w:ascii="Times New Roman" w:hAnsi="Times New Roman"/>
                <w:color w:val="000000"/>
                <w:sz w:val="20"/>
                <w:szCs w:val="20"/>
              </w:rPr>
            </w:pPr>
          </w:p>
        </w:tc>
        <w:tc>
          <w:tcPr>
            <w:tcW w:w="451" w:type="dxa"/>
            <w:tcBorders>
              <w:top w:val="nil"/>
              <w:left w:val="nil"/>
              <w:bottom w:val="nil"/>
              <w:right w:val="nil"/>
            </w:tcBorders>
            <w:shd w:val="clear" w:color="auto" w:fill="auto"/>
            <w:noWrap/>
            <w:vAlign w:val="bottom"/>
            <w:hideMark/>
          </w:tcPr>
          <w:p w:rsidR="00F7315C" w:rsidRPr="00F7315C" w:rsidRDefault="00F7315C" w:rsidP="00F7315C">
            <w:pPr>
              <w:rPr>
                <w:rFonts w:ascii="Times New Roman" w:hAnsi="Times New Roman"/>
                <w:sz w:val="20"/>
                <w:szCs w:val="20"/>
              </w:rPr>
            </w:pPr>
          </w:p>
        </w:tc>
      </w:tr>
      <w:tr w:rsidR="001F08B2" w:rsidRPr="00F7315C" w:rsidTr="001F08B2">
        <w:trPr>
          <w:gridAfter w:val="3"/>
          <w:wAfter w:w="1703" w:type="dxa"/>
          <w:trHeight w:val="675"/>
        </w:trPr>
        <w:tc>
          <w:tcPr>
            <w:tcW w:w="16160" w:type="dxa"/>
            <w:gridSpan w:val="19"/>
            <w:tcBorders>
              <w:top w:val="single" w:sz="4" w:space="0" w:color="auto"/>
              <w:left w:val="single" w:sz="4" w:space="0" w:color="auto"/>
              <w:bottom w:val="single" w:sz="4" w:space="0" w:color="auto"/>
              <w:right w:val="nil"/>
            </w:tcBorders>
            <w:shd w:val="clear" w:color="auto" w:fill="auto"/>
            <w:vAlign w:val="center"/>
            <w:hideMark/>
          </w:tcPr>
          <w:p w:rsidR="00F7315C" w:rsidRPr="00F7315C" w:rsidRDefault="00F7315C" w:rsidP="00F7315C">
            <w:pPr>
              <w:jc w:val="center"/>
              <w:rPr>
                <w:rFonts w:ascii="Times New Roman" w:hAnsi="Times New Roman"/>
                <w:color w:val="000000"/>
                <w:sz w:val="20"/>
                <w:szCs w:val="20"/>
              </w:rPr>
            </w:pPr>
            <w:r w:rsidRPr="00F7315C">
              <w:rPr>
                <w:rFonts w:ascii="Times New Roman" w:hAnsi="Times New Roman"/>
                <w:color w:val="000000"/>
                <w:sz w:val="20"/>
                <w:szCs w:val="20"/>
              </w:rPr>
              <w:t>На основании проведенног</w:t>
            </w:r>
            <w:r w:rsidRPr="00832AD3">
              <w:rPr>
                <w:rFonts w:ascii="Times New Roman" w:hAnsi="Times New Roman"/>
                <w:color w:val="000000"/>
                <w:sz w:val="20"/>
                <w:szCs w:val="20"/>
              </w:rPr>
              <w:t>о анализа рынка и расчетов, НМЦД</w:t>
            </w:r>
            <w:r w:rsidRPr="00F7315C">
              <w:rPr>
                <w:rFonts w:ascii="Times New Roman" w:hAnsi="Times New Roman"/>
                <w:color w:val="000000"/>
                <w:sz w:val="20"/>
                <w:szCs w:val="20"/>
              </w:rPr>
              <w:t xml:space="preserve"> составляет: 1 967 000,00 рублей.</w:t>
            </w:r>
          </w:p>
        </w:tc>
        <w:tc>
          <w:tcPr>
            <w:tcW w:w="1034" w:type="dxa"/>
            <w:gridSpan w:val="3"/>
            <w:tcBorders>
              <w:top w:val="nil"/>
              <w:left w:val="nil"/>
              <w:bottom w:val="nil"/>
              <w:right w:val="nil"/>
            </w:tcBorders>
            <w:shd w:val="clear" w:color="auto" w:fill="auto"/>
            <w:noWrap/>
            <w:vAlign w:val="bottom"/>
            <w:hideMark/>
          </w:tcPr>
          <w:p w:rsidR="00F7315C" w:rsidRPr="00F7315C" w:rsidRDefault="00F7315C" w:rsidP="00F7315C">
            <w:pPr>
              <w:jc w:val="center"/>
              <w:rPr>
                <w:rFonts w:ascii="Times New Roman" w:hAnsi="Times New Roman"/>
                <w:color w:val="000000"/>
                <w:sz w:val="20"/>
                <w:szCs w:val="20"/>
              </w:rPr>
            </w:pPr>
          </w:p>
        </w:tc>
        <w:tc>
          <w:tcPr>
            <w:tcW w:w="451" w:type="dxa"/>
            <w:tcBorders>
              <w:top w:val="nil"/>
              <w:left w:val="nil"/>
              <w:bottom w:val="nil"/>
              <w:right w:val="nil"/>
            </w:tcBorders>
            <w:shd w:val="clear" w:color="auto" w:fill="auto"/>
            <w:noWrap/>
            <w:vAlign w:val="bottom"/>
            <w:hideMark/>
          </w:tcPr>
          <w:p w:rsidR="00F7315C" w:rsidRPr="00F7315C" w:rsidRDefault="00F7315C" w:rsidP="00F7315C">
            <w:pPr>
              <w:rPr>
                <w:rFonts w:ascii="Times New Roman" w:hAnsi="Times New Roman"/>
                <w:sz w:val="20"/>
                <w:szCs w:val="20"/>
              </w:rPr>
            </w:pPr>
          </w:p>
        </w:tc>
      </w:tr>
      <w:tr w:rsidR="001F08B2" w:rsidRPr="00F7315C" w:rsidTr="001F08B2">
        <w:trPr>
          <w:gridAfter w:val="3"/>
          <w:wAfter w:w="1703" w:type="dxa"/>
          <w:trHeight w:val="300"/>
        </w:trPr>
        <w:tc>
          <w:tcPr>
            <w:tcW w:w="16160" w:type="dxa"/>
            <w:gridSpan w:val="19"/>
            <w:tcBorders>
              <w:top w:val="nil"/>
              <w:left w:val="nil"/>
              <w:bottom w:val="nil"/>
              <w:right w:val="nil"/>
            </w:tcBorders>
            <w:shd w:val="clear" w:color="auto" w:fill="auto"/>
            <w:vAlign w:val="center"/>
            <w:hideMark/>
          </w:tcPr>
          <w:p w:rsidR="00F7315C" w:rsidRPr="00F7315C" w:rsidRDefault="00F7315C" w:rsidP="00F7315C">
            <w:pPr>
              <w:rPr>
                <w:rFonts w:ascii="Times New Roman" w:hAnsi="Times New Roman"/>
                <w:color w:val="000000"/>
                <w:sz w:val="20"/>
                <w:szCs w:val="20"/>
              </w:rPr>
            </w:pPr>
            <w:r w:rsidRPr="00F7315C">
              <w:rPr>
                <w:rFonts w:ascii="Times New Roman" w:hAnsi="Times New Roman"/>
                <w:color w:val="000000"/>
                <w:sz w:val="20"/>
                <w:szCs w:val="20"/>
              </w:rPr>
              <w:t>Дат</w:t>
            </w:r>
            <w:r w:rsidR="001A2782" w:rsidRPr="00832AD3">
              <w:rPr>
                <w:rFonts w:ascii="Times New Roman" w:hAnsi="Times New Roman"/>
                <w:color w:val="000000"/>
                <w:sz w:val="20"/>
                <w:szCs w:val="20"/>
              </w:rPr>
              <w:t>а подготовки обоснования НМЦК:18</w:t>
            </w:r>
            <w:r w:rsidRPr="00F7315C">
              <w:rPr>
                <w:rFonts w:ascii="Times New Roman" w:hAnsi="Times New Roman"/>
                <w:color w:val="000000"/>
                <w:sz w:val="20"/>
                <w:szCs w:val="20"/>
              </w:rPr>
              <w:t>.11.2021</w:t>
            </w:r>
          </w:p>
        </w:tc>
        <w:tc>
          <w:tcPr>
            <w:tcW w:w="1034" w:type="dxa"/>
            <w:gridSpan w:val="3"/>
            <w:tcBorders>
              <w:top w:val="nil"/>
              <w:left w:val="nil"/>
              <w:bottom w:val="nil"/>
              <w:right w:val="nil"/>
            </w:tcBorders>
            <w:shd w:val="clear" w:color="auto" w:fill="auto"/>
            <w:noWrap/>
            <w:vAlign w:val="bottom"/>
            <w:hideMark/>
          </w:tcPr>
          <w:p w:rsidR="00F7315C" w:rsidRPr="00F7315C" w:rsidRDefault="00F7315C" w:rsidP="00F7315C">
            <w:pPr>
              <w:rPr>
                <w:rFonts w:ascii="Times New Roman" w:hAnsi="Times New Roman"/>
                <w:color w:val="000000"/>
                <w:sz w:val="20"/>
                <w:szCs w:val="20"/>
              </w:rPr>
            </w:pPr>
          </w:p>
        </w:tc>
        <w:tc>
          <w:tcPr>
            <w:tcW w:w="451" w:type="dxa"/>
            <w:tcBorders>
              <w:top w:val="nil"/>
              <w:left w:val="nil"/>
              <w:bottom w:val="nil"/>
              <w:right w:val="nil"/>
            </w:tcBorders>
            <w:shd w:val="clear" w:color="auto" w:fill="auto"/>
            <w:noWrap/>
            <w:vAlign w:val="bottom"/>
            <w:hideMark/>
          </w:tcPr>
          <w:p w:rsidR="00F7315C" w:rsidRPr="00F7315C" w:rsidRDefault="00F7315C" w:rsidP="00F7315C">
            <w:pPr>
              <w:rPr>
                <w:rFonts w:ascii="Times New Roman" w:hAnsi="Times New Roman"/>
                <w:sz w:val="20"/>
                <w:szCs w:val="20"/>
              </w:rPr>
            </w:pPr>
          </w:p>
        </w:tc>
      </w:tr>
      <w:tr w:rsidR="00F7315C" w:rsidRPr="00F7315C" w:rsidTr="001F08B2">
        <w:trPr>
          <w:gridAfter w:val="3"/>
          <w:wAfter w:w="1703" w:type="dxa"/>
          <w:trHeight w:val="300"/>
        </w:trPr>
        <w:tc>
          <w:tcPr>
            <w:tcW w:w="16160" w:type="dxa"/>
            <w:gridSpan w:val="19"/>
            <w:tcBorders>
              <w:top w:val="nil"/>
              <w:left w:val="nil"/>
              <w:bottom w:val="nil"/>
              <w:right w:val="nil"/>
            </w:tcBorders>
            <w:shd w:val="clear" w:color="auto" w:fill="auto"/>
            <w:noWrap/>
            <w:vAlign w:val="bottom"/>
            <w:hideMark/>
          </w:tcPr>
          <w:p w:rsidR="00F7315C" w:rsidRPr="00F7315C" w:rsidRDefault="00F7315C" w:rsidP="00F7315C">
            <w:pPr>
              <w:rPr>
                <w:rFonts w:ascii="Times New Roman" w:hAnsi="Times New Roman"/>
                <w:sz w:val="20"/>
                <w:szCs w:val="20"/>
              </w:rPr>
            </w:pPr>
          </w:p>
        </w:tc>
        <w:tc>
          <w:tcPr>
            <w:tcW w:w="1034" w:type="dxa"/>
            <w:gridSpan w:val="3"/>
            <w:tcBorders>
              <w:top w:val="nil"/>
              <w:left w:val="nil"/>
              <w:bottom w:val="nil"/>
              <w:right w:val="nil"/>
            </w:tcBorders>
            <w:shd w:val="clear" w:color="auto" w:fill="auto"/>
            <w:noWrap/>
            <w:vAlign w:val="bottom"/>
            <w:hideMark/>
          </w:tcPr>
          <w:p w:rsidR="00F7315C" w:rsidRPr="00F7315C" w:rsidRDefault="00F7315C" w:rsidP="00F7315C">
            <w:pPr>
              <w:rPr>
                <w:rFonts w:ascii="Times New Roman" w:hAnsi="Times New Roman"/>
                <w:sz w:val="20"/>
                <w:szCs w:val="20"/>
              </w:rPr>
            </w:pPr>
          </w:p>
        </w:tc>
        <w:tc>
          <w:tcPr>
            <w:tcW w:w="451" w:type="dxa"/>
            <w:tcBorders>
              <w:top w:val="nil"/>
              <w:left w:val="nil"/>
              <w:bottom w:val="nil"/>
              <w:right w:val="nil"/>
            </w:tcBorders>
            <w:shd w:val="clear" w:color="auto" w:fill="auto"/>
            <w:noWrap/>
            <w:vAlign w:val="bottom"/>
            <w:hideMark/>
          </w:tcPr>
          <w:p w:rsidR="00F7315C" w:rsidRPr="00F7315C" w:rsidRDefault="00F7315C" w:rsidP="00F7315C">
            <w:pPr>
              <w:rPr>
                <w:rFonts w:ascii="Times New Roman" w:hAnsi="Times New Roman"/>
                <w:sz w:val="20"/>
                <w:szCs w:val="20"/>
              </w:rPr>
            </w:pPr>
          </w:p>
        </w:tc>
      </w:tr>
      <w:tr w:rsidR="001F08B2" w:rsidRPr="00832AD3" w:rsidTr="001F08B2">
        <w:trPr>
          <w:gridAfter w:val="3"/>
          <w:wAfter w:w="1703" w:type="dxa"/>
          <w:trHeight w:val="319"/>
        </w:trPr>
        <w:tc>
          <w:tcPr>
            <w:tcW w:w="4133" w:type="dxa"/>
            <w:gridSpan w:val="3"/>
            <w:tcBorders>
              <w:top w:val="single" w:sz="8" w:space="0" w:color="C0C0C0"/>
              <w:left w:val="single" w:sz="8" w:space="0" w:color="C0C0C0"/>
              <w:bottom w:val="single" w:sz="8" w:space="0" w:color="C0C0C0"/>
              <w:right w:val="nil"/>
            </w:tcBorders>
            <w:shd w:val="clear" w:color="auto" w:fill="auto"/>
            <w:noWrap/>
            <w:vAlign w:val="center"/>
            <w:hideMark/>
          </w:tcPr>
          <w:p w:rsidR="00F7315C" w:rsidRPr="00F7315C" w:rsidRDefault="00F7315C" w:rsidP="00F7315C">
            <w:pPr>
              <w:rPr>
                <w:rFonts w:ascii="Times New Roman" w:hAnsi="Times New Roman"/>
                <w:color w:val="000000"/>
                <w:sz w:val="20"/>
                <w:szCs w:val="20"/>
              </w:rPr>
            </w:pPr>
            <w:r w:rsidRPr="00F7315C">
              <w:rPr>
                <w:rFonts w:ascii="Times New Roman" w:hAnsi="Times New Roman"/>
                <w:color w:val="000000"/>
                <w:sz w:val="20"/>
                <w:szCs w:val="20"/>
              </w:rPr>
              <w:t>Работник контрактной службы/контрактный управляющий:</w:t>
            </w:r>
          </w:p>
        </w:tc>
        <w:tc>
          <w:tcPr>
            <w:tcW w:w="1538" w:type="dxa"/>
            <w:tcBorders>
              <w:top w:val="nil"/>
              <w:left w:val="nil"/>
              <w:bottom w:val="nil"/>
              <w:right w:val="nil"/>
            </w:tcBorders>
            <w:shd w:val="clear" w:color="auto" w:fill="auto"/>
            <w:noWrap/>
            <w:vAlign w:val="center"/>
            <w:hideMark/>
          </w:tcPr>
          <w:p w:rsidR="00F7315C" w:rsidRPr="00F7315C" w:rsidRDefault="00F7315C" w:rsidP="00F7315C">
            <w:pPr>
              <w:rPr>
                <w:rFonts w:ascii="Times New Roman" w:hAnsi="Times New Roman"/>
                <w:color w:val="000000"/>
                <w:sz w:val="20"/>
                <w:szCs w:val="20"/>
              </w:rPr>
            </w:pPr>
          </w:p>
        </w:tc>
        <w:tc>
          <w:tcPr>
            <w:tcW w:w="992" w:type="dxa"/>
            <w:tcBorders>
              <w:top w:val="nil"/>
              <w:left w:val="nil"/>
              <w:bottom w:val="nil"/>
              <w:right w:val="nil"/>
            </w:tcBorders>
            <w:shd w:val="clear" w:color="auto" w:fill="auto"/>
            <w:noWrap/>
            <w:vAlign w:val="bottom"/>
            <w:hideMark/>
          </w:tcPr>
          <w:p w:rsidR="00F7315C" w:rsidRPr="00F7315C" w:rsidRDefault="00F7315C" w:rsidP="00F7315C">
            <w:pPr>
              <w:rPr>
                <w:rFonts w:ascii="Times New Roman" w:hAnsi="Times New Roman"/>
                <w:sz w:val="20"/>
                <w:szCs w:val="20"/>
              </w:rPr>
            </w:pPr>
          </w:p>
        </w:tc>
        <w:tc>
          <w:tcPr>
            <w:tcW w:w="1417" w:type="dxa"/>
            <w:gridSpan w:val="2"/>
            <w:tcBorders>
              <w:top w:val="nil"/>
              <w:left w:val="nil"/>
              <w:bottom w:val="nil"/>
              <w:right w:val="nil"/>
            </w:tcBorders>
            <w:shd w:val="clear" w:color="auto" w:fill="auto"/>
            <w:noWrap/>
            <w:vAlign w:val="bottom"/>
            <w:hideMark/>
          </w:tcPr>
          <w:p w:rsidR="00F7315C" w:rsidRPr="00F7315C" w:rsidRDefault="00F7315C" w:rsidP="00F7315C">
            <w:pPr>
              <w:rPr>
                <w:rFonts w:ascii="Times New Roman" w:hAnsi="Times New Roman"/>
                <w:sz w:val="20"/>
                <w:szCs w:val="20"/>
              </w:rPr>
            </w:pPr>
          </w:p>
        </w:tc>
        <w:tc>
          <w:tcPr>
            <w:tcW w:w="1560" w:type="dxa"/>
            <w:gridSpan w:val="3"/>
            <w:tcBorders>
              <w:top w:val="nil"/>
              <w:left w:val="nil"/>
              <w:bottom w:val="nil"/>
              <w:right w:val="nil"/>
            </w:tcBorders>
            <w:shd w:val="clear" w:color="auto" w:fill="auto"/>
            <w:noWrap/>
            <w:vAlign w:val="bottom"/>
            <w:hideMark/>
          </w:tcPr>
          <w:p w:rsidR="00F7315C" w:rsidRPr="00F7315C" w:rsidRDefault="00F7315C" w:rsidP="00F7315C">
            <w:pPr>
              <w:rPr>
                <w:rFonts w:ascii="Times New Roman" w:hAnsi="Times New Roman"/>
                <w:sz w:val="20"/>
                <w:szCs w:val="20"/>
              </w:rPr>
            </w:pPr>
          </w:p>
        </w:tc>
        <w:tc>
          <w:tcPr>
            <w:tcW w:w="1417" w:type="dxa"/>
            <w:gridSpan w:val="2"/>
            <w:tcBorders>
              <w:top w:val="nil"/>
              <w:left w:val="nil"/>
              <w:bottom w:val="nil"/>
              <w:right w:val="nil"/>
            </w:tcBorders>
            <w:shd w:val="clear" w:color="auto" w:fill="auto"/>
            <w:noWrap/>
            <w:vAlign w:val="bottom"/>
            <w:hideMark/>
          </w:tcPr>
          <w:p w:rsidR="00F7315C" w:rsidRPr="00F7315C" w:rsidRDefault="00F7315C" w:rsidP="00F7315C">
            <w:pPr>
              <w:rPr>
                <w:rFonts w:ascii="Times New Roman" w:hAnsi="Times New Roman"/>
                <w:sz w:val="20"/>
                <w:szCs w:val="20"/>
              </w:rPr>
            </w:pPr>
          </w:p>
        </w:tc>
        <w:tc>
          <w:tcPr>
            <w:tcW w:w="1418" w:type="dxa"/>
            <w:gridSpan w:val="3"/>
            <w:tcBorders>
              <w:top w:val="nil"/>
              <w:left w:val="nil"/>
              <w:bottom w:val="nil"/>
              <w:right w:val="nil"/>
            </w:tcBorders>
            <w:shd w:val="clear" w:color="auto" w:fill="auto"/>
            <w:noWrap/>
            <w:vAlign w:val="bottom"/>
            <w:hideMark/>
          </w:tcPr>
          <w:p w:rsidR="00F7315C" w:rsidRPr="00F7315C" w:rsidRDefault="00F7315C" w:rsidP="00F7315C">
            <w:pPr>
              <w:rPr>
                <w:rFonts w:ascii="Times New Roman" w:hAnsi="Times New Roman"/>
                <w:sz w:val="20"/>
                <w:szCs w:val="20"/>
              </w:rPr>
            </w:pPr>
          </w:p>
        </w:tc>
        <w:tc>
          <w:tcPr>
            <w:tcW w:w="1417" w:type="dxa"/>
            <w:gridSpan w:val="2"/>
            <w:tcBorders>
              <w:top w:val="nil"/>
              <w:left w:val="nil"/>
              <w:bottom w:val="nil"/>
              <w:right w:val="nil"/>
            </w:tcBorders>
            <w:shd w:val="clear" w:color="auto" w:fill="auto"/>
            <w:noWrap/>
            <w:vAlign w:val="bottom"/>
            <w:hideMark/>
          </w:tcPr>
          <w:p w:rsidR="00F7315C" w:rsidRPr="00F7315C" w:rsidRDefault="00F7315C" w:rsidP="00F7315C">
            <w:pPr>
              <w:rPr>
                <w:rFonts w:ascii="Times New Roman" w:hAnsi="Times New Roman"/>
                <w:sz w:val="20"/>
                <w:szCs w:val="20"/>
              </w:rPr>
            </w:pPr>
          </w:p>
        </w:tc>
        <w:tc>
          <w:tcPr>
            <w:tcW w:w="1079" w:type="dxa"/>
            <w:tcBorders>
              <w:top w:val="nil"/>
              <w:left w:val="nil"/>
              <w:bottom w:val="nil"/>
              <w:right w:val="nil"/>
            </w:tcBorders>
            <w:shd w:val="clear" w:color="auto" w:fill="auto"/>
            <w:noWrap/>
            <w:vAlign w:val="bottom"/>
            <w:hideMark/>
          </w:tcPr>
          <w:p w:rsidR="00F7315C" w:rsidRPr="00F7315C" w:rsidRDefault="00F7315C" w:rsidP="00F7315C">
            <w:pPr>
              <w:rPr>
                <w:rFonts w:ascii="Times New Roman" w:hAnsi="Times New Roman"/>
                <w:sz w:val="20"/>
                <w:szCs w:val="20"/>
              </w:rPr>
            </w:pPr>
          </w:p>
        </w:tc>
        <w:tc>
          <w:tcPr>
            <w:tcW w:w="1189" w:type="dxa"/>
            <w:tcBorders>
              <w:top w:val="nil"/>
              <w:left w:val="nil"/>
              <w:bottom w:val="nil"/>
              <w:right w:val="nil"/>
            </w:tcBorders>
            <w:shd w:val="clear" w:color="auto" w:fill="auto"/>
            <w:noWrap/>
            <w:vAlign w:val="bottom"/>
            <w:hideMark/>
          </w:tcPr>
          <w:p w:rsidR="00F7315C" w:rsidRPr="00F7315C" w:rsidRDefault="00F7315C" w:rsidP="00F7315C">
            <w:pPr>
              <w:rPr>
                <w:rFonts w:ascii="Times New Roman" w:hAnsi="Times New Roman"/>
                <w:sz w:val="20"/>
                <w:szCs w:val="20"/>
              </w:rPr>
            </w:pPr>
          </w:p>
        </w:tc>
        <w:tc>
          <w:tcPr>
            <w:tcW w:w="1034" w:type="dxa"/>
            <w:gridSpan w:val="3"/>
            <w:tcBorders>
              <w:top w:val="nil"/>
              <w:left w:val="nil"/>
              <w:bottom w:val="nil"/>
              <w:right w:val="nil"/>
            </w:tcBorders>
            <w:shd w:val="clear" w:color="auto" w:fill="auto"/>
            <w:noWrap/>
            <w:vAlign w:val="bottom"/>
            <w:hideMark/>
          </w:tcPr>
          <w:p w:rsidR="00F7315C" w:rsidRPr="00F7315C" w:rsidRDefault="00F7315C" w:rsidP="00F7315C">
            <w:pPr>
              <w:rPr>
                <w:rFonts w:ascii="Times New Roman" w:hAnsi="Times New Roman"/>
                <w:sz w:val="20"/>
                <w:szCs w:val="20"/>
              </w:rPr>
            </w:pPr>
          </w:p>
        </w:tc>
        <w:tc>
          <w:tcPr>
            <w:tcW w:w="451" w:type="dxa"/>
            <w:tcBorders>
              <w:top w:val="nil"/>
              <w:left w:val="nil"/>
              <w:bottom w:val="nil"/>
              <w:right w:val="nil"/>
            </w:tcBorders>
            <w:shd w:val="clear" w:color="auto" w:fill="auto"/>
            <w:noWrap/>
            <w:vAlign w:val="bottom"/>
            <w:hideMark/>
          </w:tcPr>
          <w:p w:rsidR="00F7315C" w:rsidRPr="00F7315C" w:rsidRDefault="00F7315C" w:rsidP="00F7315C">
            <w:pPr>
              <w:rPr>
                <w:rFonts w:ascii="Times New Roman" w:hAnsi="Times New Roman"/>
                <w:sz w:val="20"/>
                <w:szCs w:val="20"/>
              </w:rPr>
            </w:pPr>
          </w:p>
        </w:tc>
      </w:tr>
      <w:tr w:rsidR="001F08B2" w:rsidRPr="00832AD3" w:rsidTr="001F08B2">
        <w:trPr>
          <w:gridAfter w:val="3"/>
          <w:wAfter w:w="1703" w:type="dxa"/>
          <w:trHeight w:val="275"/>
        </w:trPr>
        <w:tc>
          <w:tcPr>
            <w:tcW w:w="4133" w:type="dxa"/>
            <w:gridSpan w:val="3"/>
            <w:tcBorders>
              <w:top w:val="single" w:sz="8" w:space="0" w:color="C0C0C0"/>
              <w:left w:val="single" w:sz="8" w:space="0" w:color="C0C0C0"/>
              <w:bottom w:val="single" w:sz="4" w:space="0" w:color="auto"/>
              <w:right w:val="nil"/>
            </w:tcBorders>
            <w:shd w:val="clear" w:color="auto" w:fill="auto"/>
            <w:vAlign w:val="bottom"/>
            <w:hideMark/>
          </w:tcPr>
          <w:p w:rsidR="00F7315C" w:rsidRPr="00F7315C" w:rsidRDefault="00F7315C" w:rsidP="00F7315C">
            <w:pPr>
              <w:jc w:val="center"/>
              <w:rPr>
                <w:rFonts w:ascii="Times New Roman" w:hAnsi="Times New Roman"/>
                <w:color w:val="000000"/>
                <w:sz w:val="20"/>
                <w:szCs w:val="20"/>
              </w:rPr>
            </w:pPr>
            <w:r w:rsidRPr="00F7315C">
              <w:rPr>
                <w:rFonts w:ascii="Times New Roman" w:hAnsi="Times New Roman"/>
                <w:color w:val="000000"/>
                <w:sz w:val="20"/>
                <w:szCs w:val="20"/>
              </w:rPr>
              <w:t>Специалист по закупкам</w:t>
            </w:r>
          </w:p>
        </w:tc>
        <w:tc>
          <w:tcPr>
            <w:tcW w:w="1538" w:type="dxa"/>
            <w:tcBorders>
              <w:top w:val="nil"/>
              <w:left w:val="nil"/>
              <w:bottom w:val="nil"/>
              <w:right w:val="nil"/>
            </w:tcBorders>
            <w:shd w:val="clear" w:color="auto" w:fill="auto"/>
            <w:vAlign w:val="bottom"/>
            <w:hideMark/>
          </w:tcPr>
          <w:p w:rsidR="00F7315C" w:rsidRPr="00F7315C" w:rsidRDefault="00F7315C" w:rsidP="00F7315C">
            <w:pPr>
              <w:jc w:val="center"/>
              <w:rPr>
                <w:rFonts w:ascii="Times New Roman" w:hAnsi="Times New Roman"/>
                <w:color w:val="000000"/>
                <w:sz w:val="20"/>
                <w:szCs w:val="20"/>
              </w:rPr>
            </w:pPr>
          </w:p>
        </w:tc>
        <w:tc>
          <w:tcPr>
            <w:tcW w:w="992" w:type="dxa"/>
            <w:tcBorders>
              <w:top w:val="nil"/>
              <w:left w:val="nil"/>
              <w:bottom w:val="nil"/>
              <w:right w:val="nil"/>
            </w:tcBorders>
            <w:shd w:val="clear" w:color="auto" w:fill="auto"/>
            <w:noWrap/>
            <w:vAlign w:val="bottom"/>
            <w:hideMark/>
          </w:tcPr>
          <w:p w:rsidR="00F7315C" w:rsidRPr="00F7315C" w:rsidRDefault="00F7315C" w:rsidP="00F7315C">
            <w:pPr>
              <w:rPr>
                <w:rFonts w:ascii="Times New Roman" w:hAnsi="Times New Roman"/>
                <w:sz w:val="20"/>
                <w:szCs w:val="20"/>
              </w:rPr>
            </w:pPr>
          </w:p>
        </w:tc>
        <w:tc>
          <w:tcPr>
            <w:tcW w:w="1417" w:type="dxa"/>
            <w:gridSpan w:val="2"/>
            <w:tcBorders>
              <w:top w:val="nil"/>
              <w:left w:val="nil"/>
              <w:bottom w:val="nil"/>
              <w:right w:val="nil"/>
            </w:tcBorders>
            <w:shd w:val="clear" w:color="auto" w:fill="auto"/>
            <w:noWrap/>
            <w:vAlign w:val="bottom"/>
            <w:hideMark/>
          </w:tcPr>
          <w:p w:rsidR="00F7315C" w:rsidRPr="00F7315C" w:rsidRDefault="00F7315C" w:rsidP="00F7315C">
            <w:pPr>
              <w:rPr>
                <w:rFonts w:ascii="Times New Roman" w:hAnsi="Times New Roman"/>
                <w:sz w:val="20"/>
                <w:szCs w:val="20"/>
              </w:rPr>
            </w:pPr>
          </w:p>
        </w:tc>
        <w:tc>
          <w:tcPr>
            <w:tcW w:w="1560" w:type="dxa"/>
            <w:gridSpan w:val="3"/>
            <w:tcBorders>
              <w:top w:val="nil"/>
              <w:left w:val="nil"/>
              <w:bottom w:val="nil"/>
              <w:right w:val="nil"/>
            </w:tcBorders>
            <w:shd w:val="clear" w:color="auto" w:fill="auto"/>
            <w:noWrap/>
            <w:vAlign w:val="bottom"/>
            <w:hideMark/>
          </w:tcPr>
          <w:p w:rsidR="00F7315C" w:rsidRPr="00F7315C" w:rsidRDefault="00F7315C" w:rsidP="00F7315C">
            <w:pPr>
              <w:rPr>
                <w:rFonts w:ascii="Times New Roman" w:hAnsi="Times New Roman"/>
                <w:sz w:val="20"/>
                <w:szCs w:val="20"/>
              </w:rPr>
            </w:pPr>
          </w:p>
        </w:tc>
        <w:tc>
          <w:tcPr>
            <w:tcW w:w="1417" w:type="dxa"/>
            <w:gridSpan w:val="2"/>
            <w:tcBorders>
              <w:top w:val="nil"/>
              <w:left w:val="nil"/>
              <w:bottom w:val="nil"/>
              <w:right w:val="nil"/>
            </w:tcBorders>
            <w:shd w:val="clear" w:color="auto" w:fill="auto"/>
            <w:noWrap/>
            <w:vAlign w:val="bottom"/>
            <w:hideMark/>
          </w:tcPr>
          <w:p w:rsidR="00F7315C" w:rsidRPr="00F7315C" w:rsidRDefault="00F7315C" w:rsidP="00F7315C">
            <w:pPr>
              <w:rPr>
                <w:rFonts w:ascii="Times New Roman" w:hAnsi="Times New Roman"/>
                <w:sz w:val="20"/>
                <w:szCs w:val="20"/>
              </w:rPr>
            </w:pPr>
          </w:p>
        </w:tc>
        <w:tc>
          <w:tcPr>
            <w:tcW w:w="1418" w:type="dxa"/>
            <w:gridSpan w:val="3"/>
            <w:tcBorders>
              <w:top w:val="nil"/>
              <w:left w:val="nil"/>
              <w:bottom w:val="nil"/>
              <w:right w:val="nil"/>
            </w:tcBorders>
            <w:shd w:val="clear" w:color="auto" w:fill="auto"/>
            <w:noWrap/>
            <w:vAlign w:val="bottom"/>
            <w:hideMark/>
          </w:tcPr>
          <w:p w:rsidR="00F7315C" w:rsidRPr="00F7315C" w:rsidRDefault="00F7315C" w:rsidP="00F7315C">
            <w:pPr>
              <w:rPr>
                <w:rFonts w:ascii="Times New Roman" w:hAnsi="Times New Roman"/>
                <w:sz w:val="20"/>
                <w:szCs w:val="20"/>
              </w:rPr>
            </w:pPr>
          </w:p>
        </w:tc>
        <w:tc>
          <w:tcPr>
            <w:tcW w:w="1417" w:type="dxa"/>
            <w:gridSpan w:val="2"/>
            <w:tcBorders>
              <w:top w:val="nil"/>
              <w:left w:val="nil"/>
              <w:bottom w:val="nil"/>
              <w:right w:val="nil"/>
            </w:tcBorders>
            <w:shd w:val="clear" w:color="auto" w:fill="auto"/>
            <w:noWrap/>
            <w:vAlign w:val="bottom"/>
            <w:hideMark/>
          </w:tcPr>
          <w:p w:rsidR="00F7315C" w:rsidRPr="00F7315C" w:rsidRDefault="00F7315C" w:rsidP="00F7315C">
            <w:pPr>
              <w:rPr>
                <w:rFonts w:ascii="Times New Roman" w:hAnsi="Times New Roman"/>
                <w:sz w:val="20"/>
                <w:szCs w:val="20"/>
              </w:rPr>
            </w:pPr>
          </w:p>
        </w:tc>
        <w:tc>
          <w:tcPr>
            <w:tcW w:w="1079" w:type="dxa"/>
            <w:tcBorders>
              <w:top w:val="nil"/>
              <w:left w:val="nil"/>
              <w:bottom w:val="nil"/>
              <w:right w:val="nil"/>
            </w:tcBorders>
            <w:shd w:val="clear" w:color="auto" w:fill="auto"/>
            <w:noWrap/>
            <w:vAlign w:val="bottom"/>
            <w:hideMark/>
          </w:tcPr>
          <w:p w:rsidR="00F7315C" w:rsidRPr="00F7315C" w:rsidRDefault="00F7315C" w:rsidP="00F7315C">
            <w:pPr>
              <w:rPr>
                <w:rFonts w:ascii="Times New Roman" w:hAnsi="Times New Roman"/>
                <w:sz w:val="20"/>
                <w:szCs w:val="20"/>
              </w:rPr>
            </w:pPr>
          </w:p>
        </w:tc>
        <w:tc>
          <w:tcPr>
            <w:tcW w:w="1189" w:type="dxa"/>
            <w:tcBorders>
              <w:top w:val="nil"/>
              <w:left w:val="nil"/>
              <w:bottom w:val="nil"/>
              <w:right w:val="nil"/>
            </w:tcBorders>
            <w:shd w:val="clear" w:color="auto" w:fill="auto"/>
            <w:noWrap/>
            <w:vAlign w:val="bottom"/>
            <w:hideMark/>
          </w:tcPr>
          <w:p w:rsidR="00F7315C" w:rsidRPr="00F7315C" w:rsidRDefault="00F7315C" w:rsidP="00F7315C">
            <w:pPr>
              <w:rPr>
                <w:rFonts w:ascii="Times New Roman" w:hAnsi="Times New Roman"/>
                <w:sz w:val="20"/>
                <w:szCs w:val="20"/>
              </w:rPr>
            </w:pPr>
          </w:p>
        </w:tc>
        <w:tc>
          <w:tcPr>
            <w:tcW w:w="1034" w:type="dxa"/>
            <w:gridSpan w:val="3"/>
            <w:tcBorders>
              <w:top w:val="nil"/>
              <w:left w:val="nil"/>
              <w:bottom w:val="nil"/>
              <w:right w:val="nil"/>
            </w:tcBorders>
            <w:shd w:val="clear" w:color="auto" w:fill="auto"/>
            <w:noWrap/>
            <w:vAlign w:val="bottom"/>
            <w:hideMark/>
          </w:tcPr>
          <w:p w:rsidR="00F7315C" w:rsidRPr="00F7315C" w:rsidRDefault="00F7315C" w:rsidP="00F7315C">
            <w:pPr>
              <w:rPr>
                <w:rFonts w:ascii="Times New Roman" w:hAnsi="Times New Roman"/>
                <w:sz w:val="20"/>
                <w:szCs w:val="20"/>
              </w:rPr>
            </w:pPr>
          </w:p>
        </w:tc>
        <w:tc>
          <w:tcPr>
            <w:tcW w:w="451" w:type="dxa"/>
            <w:tcBorders>
              <w:top w:val="nil"/>
              <w:left w:val="nil"/>
              <w:bottom w:val="nil"/>
              <w:right w:val="nil"/>
            </w:tcBorders>
            <w:shd w:val="clear" w:color="auto" w:fill="auto"/>
            <w:noWrap/>
            <w:vAlign w:val="bottom"/>
            <w:hideMark/>
          </w:tcPr>
          <w:p w:rsidR="00F7315C" w:rsidRPr="00F7315C" w:rsidRDefault="00F7315C" w:rsidP="00F7315C">
            <w:pPr>
              <w:rPr>
                <w:rFonts w:ascii="Times New Roman" w:hAnsi="Times New Roman"/>
                <w:sz w:val="20"/>
                <w:szCs w:val="20"/>
              </w:rPr>
            </w:pPr>
          </w:p>
        </w:tc>
      </w:tr>
      <w:tr w:rsidR="001F08B2" w:rsidRPr="00832AD3" w:rsidTr="001F08B2">
        <w:trPr>
          <w:gridAfter w:val="3"/>
          <w:wAfter w:w="1703" w:type="dxa"/>
          <w:trHeight w:val="282"/>
        </w:trPr>
        <w:tc>
          <w:tcPr>
            <w:tcW w:w="4133" w:type="dxa"/>
            <w:gridSpan w:val="3"/>
            <w:tcBorders>
              <w:top w:val="nil"/>
              <w:left w:val="single" w:sz="8" w:space="0" w:color="C0C0C0"/>
              <w:bottom w:val="single" w:sz="8" w:space="0" w:color="C0C0C0"/>
              <w:right w:val="nil"/>
            </w:tcBorders>
            <w:shd w:val="clear" w:color="auto" w:fill="auto"/>
            <w:hideMark/>
          </w:tcPr>
          <w:p w:rsidR="00F7315C" w:rsidRPr="00F7315C" w:rsidRDefault="00F7315C" w:rsidP="00F7315C">
            <w:pPr>
              <w:jc w:val="center"/>
              <w:rPr>
                <w:rFonts w:ascii="Times New Roman" w:hAnsi="Times New Roman"/>
                <w:color w:val="000000"/>
                <w:sz w:val="20"/>
                <w:szCs w:val="20"/>
              </w:rPr>
            </w:pPr>
            <w:r w:rsidRPr="00F7315C">
              <w:rPr>
                <w:rFonts w:ascii="Times New Roman" w:hAnsi="Times New Roman"/>
                <w:color w:val="000000"/>
                <w:sz w:val="20"/>
                <w:szCs w:val="20"/>
              </w:rPr>
              <w:t>(должность)</w:t>
            </w:r>
          </w:p>
        </w:tc>
        <w:tc>
          <w:tcPr>
            <w:tcW w:w="1538" w:type="dxa"/>
            <w:tcBorders>
              <w:top w:val="nil"/>
              <w:left w:val="nil"/>
              <w:bottom w:val="nil"/>
              <w:right w:val="nil"/>
            </w:tcBorders>
            <w:shd w:val="clear" w:color="auto" w:fill="auto"/>
            <w:hideMark/>
          </w:tcPr>
          <w:p w:rsidR="00F7315C" w:rsidRPr="00F7315C" w:rsidRDefault="00F7315C" w:rsidP="00F7315C">
            <w:pPr>
              <w:jc w:val="center"/>
              <w:rPr>
                <w:rFonts w:ascii="Times New Roman" w:hAnsi="Times New Roman"/>
                <w:color w:val="000000"/>
                <w:sz w:val="20"/>
                <w:szCs w:val="20"/>
              </w:rPr>
            </w:pPr>
          </w:p>
        </w:tc>
        <w:tc>
          <w:tcPr>
            <w:tcW w:w="992" w:type="dxa"/>
            <w:tcBorders>
              <w:top w:val="nil"/>
              <w:left w:val="nil"/>
              <w:bottom w:val="nil"/>
              <w:right w:val="nil"/>
            </w:tcBorders>
            <w:shd w:val="clear" w:color="auto" w:fill="auto"/>
            <w:noWrap/>
            <w:vAlign w:val="bottom"/>
            <w:hideMark/>
          </w:tcPr>
          <w:p w:rsidR="00F7315C" w:rsidRPr="00F7315C" w:rsidRDefault="00F7315C" w:rsidP="00F7315C">
            <w:pPr>
              <w:rPr>
                <w:rFonts w:ascii="Times New Roman" w:hAnsi="Times New Roman"/>
                <w:sz w:val="20"/>
                <w:szCs w:val="20"/>
              </w:rPr>
            </w:pPr>
          </w:p>
        </w:tc>
        <w:tc>
          <w:tcPr>
            <w:tcW w:w="1417" w:type="dxa"/>
            <w:gridSpan w:val="2"/>
            <w:tcBorders>
              <w:top w:val="nil"/>
              <w:left w:val="nil"/>
              <w:bottom w:val="nil"/>
              <w:right w:val="nil"/>
            </w:tcBorders>
            <w:shd w:val="clear" w:color="auto" w:fill="auto"/>
            <w:noWrap/>
            <w:vAlign w:val="bottom"/>
            <w:hideMark/>
          </w:tcPr>
          <w:p w:rsidR="00F7315C" w:rsidRPr="00F7315C" w:rsidRDefault="00F7315C" w:rsidP="00F7315C">
            <w:pPr>
              <w:rPr>
                <w:rFonts w:ascii="Times New Roman" w:hAnsi="Times New Roman"/>
                <w:sz w:val="20"/>
                <w:szCs w:val="20"/>
              </w:rPr>
            </w:pPr>
          </w:p>
        </w:tc>
        <w:tc>
          <w:tcPr>
            <w:tcW w:w="1560" w:type="dxa"/>
            <w:gridSpan w:val="3"/>
            <w:tcBorders>
              <w:top w:val="nil"/>
              <w:left w:val="nil"/>
              <w:bottom w:val="nil"/>
              <w:right w:val="nil"/>
            </w:tcBorders>
            <w:shd w:val="clear" w:color="auto" w:fill="auto"/>
            <w:noWrap/>
            <w:vAlign w:val="bottom"/>
            <w:hideMark/>
          </w:tcPr>
          <w:p w:rsidR="00F7315C" w:rsidRPr="00F7315C" w:rsidRDefault="00F7315C" w:rsidP="00F7315C">
            <w:pPr>
              <w:rPr>
                <w:rFonts w:ascii="Times New Roman" w:hAnsi="Times New Roman"/>
                <w:sz w:val="20"/>
                <w:szCs w:val="20"/>
              </w:rPr>
            </w:pPr>
          </w:p>
        </w:tc>
        <w:tc>
          <w:tcPr>
            <w:tcW w:w="1417" w:type="dxa"/>
            <w:gridSpan w:val="2"/>
            <w:tcBorders>
              <w:top w:val="nil"/>
              <w:left w:val="nil"/>
              <w:bottom w:val="nil"/>
              <w:right w:val="nil"/>
            </w:tcBorders>
            <w:shd w:val="clear" w:color="auto" w:fill="auto"/>
            <w:noWrap/>
            <w:vAlign w:val="bottom"/>
            <w:hideMark/>
          </w:tcPr>
          <w:p w:rsidR="00F7315C" w:rsidRPr="00F7315C" w:rsidRDefault="00F7315C" w:rsidP="00F7315C">
            <w:pPr>
              <w:rPr>
                <w:rFonts w:ascii="Times New Roman" w:hAnsi="Times New Roman"/>
                <w:sz w:val="20"/>
                <w:szCs w:val="20"/>
              </w:rPr>
            </w:pPr>
          </w:p>
        </w:tc>
        <w:tc>
          <w:tcPr>
            <w:tcW w:w="1418" w:type="dxa"/>
            <w:gridSpan w:val="3"/>
            <w:tcBorders>
              <w:top w:val="nil"/>
              <w:left w:val="nil"/>
              <w:bottom w:val="nil"/>
              <w:right w:val="nil"/>
            </w:tcBorders>
            <w:shd w:val="clear" w:color="auto" w:fill="auto"/>
            <w:noWrap/>
            <w:vAlign w:val="bottom"/>
            <w:hideMark/>
          </w:tcPr>
          <w:p w:rsidR="00F7315C" w:rsidRPr="00F7315C" w:rsidRDefault="00F7315C" w:rsidP="00F7315C">
            <w:pPr>
              <w:rPr>
                <w:rFonts w:ascii="Times New Roman" w:hAnsi="Times New Roman"/>
                <w:sz w:val="20"/>
                <w:szCs w:val="20"/>
              </w:rPr>
            </w:pPr>
          </w:p>
        </w:tc>
        <w:tc>
          <w:tcPr>
            <w:tcW w:w="1417" w:type="dxa"/>
            <w:gridSpan w:val="2"/>
            <w:tcBorders>
              <w:top w:val="nil"/>
              <w:left w:val="nil"/>
              <w:bottom w:val="nil"/>
              <w:right w:val="nil"/>
            </w:tcBorders>
            <w:shd w:val="clear" w:color="auto" w:fill="auto"/>
            <w:noWrap/>
            <w:vAlign w:val="bottom"/>
            <w:hideMark/>
          </w:tcPr>
          <w:p w:rsidR="00F7315C" w:rsidRPr="00F7315C" w:rsidRDefault="00F7315C" w:rsidP="00F7315C">
            <w:pPr>
              <w:rPr>
                <w:rFonts w:ascii="Times New Roman" w:hAnsi="Times New Roman"/>
                <w:sz w:val="20"/>
                <w:szCs w:val="20"/>
              </w:rPr>
            </w:pPr>
          </w:p>
        </w:tc>
        <w:tc>
          <w:tcPr>
            <w:tcW w:w="1079" w:type="dxa"/>
            <w:tcBorders>
              <w:top w:val="nil"/>
              <w:left w:val="nil"/>
              <w:bottom w:val="nil"/>
              <w:right w:val="nil"/>
            </w:tcBorders>
            <w:shd w:val="clear" w:color="auto" w:fill="auto"/>
            <w:noWrap/>
            <w:vAlign w:val="bottom"/>
            <w:hideMark/>
          </w:tcPr>
          <w:p w:rsidR="00F7315C" w:rsidRPr="00F7315C" w:rsidRDefault="00F7315C" w:rsidP="00F7315C">
            <w:pPr>
              <w:rPr>
                <w:rFonts w:ascii="Times New Roman" w:hAnsi="Times New Roman"/>
                <w:sz w:val="20"/>
                <w:szCs w:val="20"/>
              </w:rPr>
            </w:pPr>
          </w:p>
        </w:tc>
        <w:tc>
          <w:tcPr>
            <w:tcW w:w="1189" w:type="dxa"/>
            <w:tcBorders>
              <w:top w:val="nil"/>
              <w:left w:val="nil"/>
              <w:bottom w:val="nil"/>
              <w:right w:val="nil"/>
            </w:tcBorders>
            <w:shd w:val="clear" w:color="auto" w:fill="auto"/>
            <w:noWrap/>
            <w:vAlign w:val="bottom"/>
            <w:hideMark/>
          </w:tcPr>
          <w:p w:rsidR="00F7315C" w:rsidRPr="00F7315C" w:rsidRDefault="00F7315C" w:rsidP="00F7315C">
            <w:pPr>
              <w:rPr>
                <w:rFonts w:ascii="Times New Roman" w:hAnsi="Times New Roman"/>
                <w:sz w:val="20"/>
                <w:szCs w:val="20"/>
              </w:rPr>
            </w:pPr>
          </w:p>
        </w:tc>
        <w:tc>
          <w:tcPr>
            <w:tcW w:w="1034" w:type="dxa"/>
            <w:gridSpan w:val="3"/>
            <w:tcBorders>
              <w:top w:val="nil"/>
              <w:left w:val="nil"/>
              <w:bottom w:val="nil"/>
              <w:right w:val="nil"/>
            </w:tcBorders>
            <w:shd w:val="clear" w:color="auto" w:fill="auto"/>
            <w:noWrap/>
            <w:vAlign w:val="bottom"/>
            <w:hideMark/>
          </w:tcPr>
          <w:p w:rsidR="00F7315C" w:rsidRPr="00F7315C" w:rsidRDefault="00F7315C" w:rsidP="00F7315C">
            <w:pPr>
              <w:rPr>
                <w:rFonts w:ascii="Times New Roman" w:hAnsi="Times New Roman"/>
                <w:sz w:val="20"/>
                <w:szCs w:val="20"/>
              </w:rPr>
            </w:pPr>
          </w:p>
        </w:tc>
        <w:tc>
          <w:tcPr>
            <w:tcW w:w="451" w:type="dxa"/>
            <w:tcBorders>
              <w:top w:val="nil"/>
              <w:left w:val="nil"/>
              <w:bottom w:val="nil"/>
              <w:right w:val="nil"/>
            </w:tcBorders>
            <w:shd w:val="clear" w:color="auto" w:fill="auto"/>
            <w:noWrap/>
            <w:vAlign w:val="bottom"/>
            <w:hideMark/>
          </w:tcPr>
          <w:p w:rsidR="00F7315C" w:rsidRPr="00F7315C" w:rsidRDefault="00F7315C" w:rsidP="00F7315C">
            <w:pPr>
              <w:rPr>
                <w:rFonts w:ascii="Times New Roman" w:hAnsi="Times New Roman"/>
                <w:sz w:val="20"/>
                <w:szCs w:val="20"/>
              </w:rPr>
            </w:pPr>
          </w:p>
        </w:tc>
      </w:tr>
      <w:tr w:rsidR="001F08B2" w:rsidRPr="00832AD3" w:rsidTr="001F08B2">
        <w:trPr>
          <w:gridAfter w:val="3"/>
          <w:wAfter w:w="1703" w:type="dxa"/>
          <w:trHeight w:val="269"/>
        </w:trPr>
        <w:tc>
          <w:tcPr>
            <w:tcW w:w="4133" w:type="dxa"/>
            <w:gridSpan w:val="3"/>
            <w:tcBorders>
              <w:top w:val="single" w:sz="8" w:space="0" w:color="C0C0C0"/>
              <w:left w:val="single" w:sz="8" w:space="0" w:color="C0C0C0"/>
              <w:bottom w:val="single" w:sz="4" w:space="0" w:color="auto"/>
              <w:right w:val="nil"/>
            </w:tcBorders>
            <w:shd w:val="clear" w:color="auto" w:fill="auto"/>
            <w:vAlign w:val="center"/>
            <w:hideMark/>
          </w:tcPr>
          <w:p w:rsidR="00F7315C" w:rsidRPr="00F7315C" w:rsidRDefault="00F7315C" w:rsidP="00F7315C">
            <w:pPr>
              <w:jc w:val="center"/>
              <w:rPr>
                <w:rFonts w:ascii="Times New Roman" w:hAnsi="Times New Roman"/>
                <w:color w:val="000000"/>
                <w:sz w:val="20"/>
                <w:szCs w:val="20"/>
              </w:rPr>
            </w:pPr>
            <w:r w:rsidRPr="00F7315C">
              <w:rPr>
                <w:rFonts w:ascii="Times New Roman" w:hAnsi="Times New Roman"/>
                <w:color w:val="000000"/>
                <w:sz w:val="20"/>
                <w:szCs w:val="20"/>
              </w:rPr>
              <w:t>/Никонова С.В.</w:t>
            </w:r>
          </w:p>
        </w:tc>
        <w:tc>
          <w:tcPr>
            <w:tcW w:w="1538" w:type="dxa"/>
            <w:tcBorders>
              <w:top w:val="nil"/>
              <w:left w:val="nil"/>
              <w:bottom w:val="nil"/>
              <w:right w:val="nil"/>
            </w:tcBorders>
            <w:shd w:val="clear" w:color="auto" w:fill="auto"/>
            <w:vAlign w:val="center"/>
            <w:hideMark/>
          </w:tcPr>
          <w:p w:rsidR="00F7315C" w:rsidRPr="00F7315C" w:rsidRDefault="00F7315C" w:rsidP="00F7315C">
            <w:pPr>
              <w:jc w:val="center"/>
              <w:rPr>
                <w:rFonts w:ascii="Times New Roman" w:hAnsi="Times New Roman"/>
                <w:color w:val="000000"/>
                <w:sz w:val="20"/>
                <w:szCs w:val="20"/>
              </w:rPr>
            </w:pPr>
          </w:p>
        </w:tc>
        <w:tc>
          <w:tcPr>
            <w:tcW w:w="992" w:type="dxa"/>
            <w:tcBorders>
              <w:top w:val="nil"/>
              <w:left w:val="nil"/>
              <w:bottom w:val="nil"/>
              <w:right w:val="nil"/>
            </w:tcBorders>
            <w:shd w:val="clear" w:color="auto" w:fill="auto"/>
            <w:noWrap/>
            <w:vAlign w:val="bottom"/>
            <w:hideMark/>
          </w:tcPr>
          <w:p w:rsidR="00F7315C" w:rsidRPr="00F7315C" w:rsidRDefault="00F7315C" w:rsidP="00F7315C">
            <w:pPr>
              <w:rPr>
                <w:rFonts w:ascii="Times New Roman" w:hAnsi="Times New Roman"/>
                <w:sz w:val="20"/>
                <w:szCs w:val="20"/>
              </w:rPr>
            </w:pPr>
          </w:p>
        </w:tc>
        <w:tc>
          <w:tcPr>
            <w:tcW w:w="1417" w:type="dxa"/>
            <w:gridSpan w:val="2"/>
            <w:tcBorders>
              <w:top w:val="nil"/>
              <w:left w:val="nil"/>
              <w:bottom w:val="nil"/>
              <w:right w:val="nil"/>
            </w:tcBorders>
            <w:shd w:val="clear" w:color="auto" w:fill="auto"/>
            <w:noWrap/>
            <w:vAlign w:val="bottom"/>
            <w:hideMark/>
          </w:tcPr>
          <w:p w:rsidR="00F7315C" w:rsidRPr="00F7315C" w:rsidRDefault="00F7315C" w:rsidP="00F7315C">
            <w:pPr>
              <w:rPr>
                <w:rFonts w:ascii="Times New Roman" w:hAnsi="Times New Roman"/>
                <w:sz w:val="20"/>
                <w:szCs w:val="20"/>
              </w:rPr>
            </w:pPr>
          </w:p>
        </w:tc>
        <w:tc>
          <w:tcPr>
            <w:tcW w:w="1560" w:type="dxa"/>
            <w:gridSpan w:val="3"/>
            <w:tcBorders>
              <w:top w:val="nil"/>
              <w:left w:val="nil"/>
              <w:bottom w:val="nil"/>
              <w:right w:val="nil"/>
            </w:tcBorders>
            <w:shd w:val="clear" w:color="auto" w:fill="auto"/>
            <w:noWrap/>
            <w:vAlign w:val="bottom"/>
            <w:hideMark/>
          </w:tcPr>
          <w:p w:rsidR="00F7315C" w:rsidRPr="00F7315C" w:rsidRDefault="00F7315C" w:rsidP="00F7315C">
            <w:pPr>
              <w:rPr>
                <w:rFonts w:ascii="Times New Roman" w:hAnsi="Times New Roman"/>
                <w:sz w:val="20"/>
                <w:szCs w:val="20"/>
              </w:rPr>
            </w:pPr>
          </w:p>
        </w:tc>
        <w:tc>
          <w:tcPr>
            <w:tcW w:w="1417" w:type="dxa"/>
            <w:gridSpan w:val="2"/>
            <w:tcBorders>
              <w:top w:val="nil"/>
              <w:left w:val="nil"/>
              <w:bottom w:val="nil"/>
              <w:right w:val="nil"/>
            </w:tcBorders>
            <w:shd w:val="clear" w:color="auto" w:fill="auto"/>
            <w:noWrap/>
            <w:vAlign w:val="bottom"/>
            <w:hideMark/>
          </w:tcPr>
          <w:p w:rsidR="00F7315C" w:rsidRPr="00F7315C" w:rsidRDefault="00F7315C" w:rsidP="00F7315C">
            <w:pPr>
              <w:rPr>
                <w:rFonts w:ascii="Times New Roman" w:hAnsi="Times New Roman"/>
                <w:sz w:val="20"/>
                <w:szCs w:val="20"/>
              </w:rPr>
            </w:pPr>
          </w:p>
        </w:tc>
        <w:tc>
          <w:tcPr>
            <w:tcW w:w="1418" w:type="dxa"/>
            <w:gridSpan w:val="3"/>
            <w:tcBorders>
              <w:top w:val="nil"/>
              <w:left w:val="nil"/>
              <w:bottom w:val="nil"/>
              <w:right w:val="nil"/>
            </w:tcBorders>
            <w:shd w:val="clear" w:color="auto" w:fill="auto"/>
            <w:noWrap/>
            <w:vAlign w:val="bottom"/>
            <w:hideMark/>
          </w:tcPr>
          <w:p w:rsidR="00F7315C" w:rsidRPr="00F7315C" w:rsidRDefault="00F7315C" w:rsidP="00F7315C">
            <w:pPr>
              <w:rPr>
                <w:rFonts w:ascii="Times New Roman" w:hAnsi="Times New Roman"/>
                <w:sz w:val="20"/>
                <w:szCs w:val="20"/>
              </w:rPr>
            </w:pPr>
          </w:p>
        </w:tc>
        <w:tc>
          <w:tcPr>
            <w:tcW w:w="1417" w:type="dxa"/>
            <w:gridSpan w:val="2"/>
            <w:tcBorders>
              <w:top w:val="nil"/>
              <w:left w:val="nil"/>
              <w:bottom w:val="nil"/>
              <w:right w:val="nil"/>
            </w:tcBorders>
            <w:shd w:val="clear" w:color="auto" w:fill="auto"/>
            <w:noWrap/>
            <w:vAlign w:val="bottom"/>
            <w:hideMark/>
          </w:tcPr>
          <w:p w:rsidR="00F7315C" w:rsidRPr="00F7315C" w:rsidRDefault="00F7315C" w:rsidP="00F7315C">
            <w:pPr>
              <w:rPr>
                <w:rFonts w:ascii="Times New Roman" w:hAnsi="Times New Roman"/>
                <w:sz w:val="20"/>
                <w:szCs w:val="20"/>
              </w:rPr>
            </w:pPr>
          </w:p>
        </w:tc>
        <w:tc>
          <w:tcPr>
            <w:tcW w:w="1079" w:type="dxa"/>
            <w:tcBorders>
              <w:top w:val="nil"/>
              <w:left w:val="nil"/>
              <w:bottom w:val="nil"/>
              <w:right w:val="nil"/>
            </w:tcBorders>
            <w:shd w:val="clear" w:color="auto" w:fill="auto"/>
            <w:noWrap/>
            <w:vAlign w:val="bottom"/>
            <w:hideMark/>
          </w:tcPr>
          <w:p w:rsidR="00F7315C" w:rsidRPr="00F7315C" w:rsidRDefault="00F7315C" w:rsidP="00F7315C">
            <w:pPr>
              <w:rPr>
                <w:rFonts w:ascii="Times New Roman" w:hAnsi="Times New Roman"/>
                <w:sz w:val="20"/>
                <w:szCs w:val="20"/>
              </w:rPr>
            </w:pPr>
          </w:p>
        </w:tc>
        <w:tc>
          <w:tcPr>
            <w:tcW w:w="1189" w:type="dxa"/>
            <w:tcBorders>
              <w:top w:val="nil"/>
              <w:left w:val="nil"/>
              <w:bottom w:val="nil"/>
              <w:right w:val="nil"/>
            </w:tcBorders>
            <w:shd w:val="clear" w:color="auto" w:fill="auto"/>
            <w:noWrap/>
            <w:vAlign w:val="bottom"/>
            <w:hideMark/>
          </w:tcPr>
          <w:p w:rsidR="00F7315C" w:rsidRPr="00F7315C" w:rsidRDefault="00F7315C" w:rsidP="00F7315C">
            <w:pPr>
              <w:rPr>
                <w:rFonts w:ascii="Times New Roman" w:hAnsi="Times New Roman"/>
                <w:sz w:val="20"/>
                <w:szCs w:val="20"/>
              </w:rPr>
            </w:pPr>
          </w:p>
        </w:tc>
        <w:tc>
          <w:tcPr>
            <w:tcW w:w="1034" w:type="dxa"/>
            <w:gridSpan w:val="3"/>
            <w:tcBorders>
              <w:top w:val="nil"/>
              <w:left w:val="nil"/>
              <w:bottom w:val="nil"/>
              <w:right w:val="nil"/>
            </w:tcBorders>
            <w:shd w:val="clear" w:color="auto" w:fill="auto"/>
            <w:noWrap/>
            <w:vAlign w:val="bottom"/>
            <w:hideMark/>
          </w:tcPr>
          <w:p w:rsidR="00F7315C" w:rsidRPr="00F7315C" w:rsidRDefault="00F7315C" w:rsidP="00F7315C">
            <w:pPr>
              <w:rPr>
                <w:rFonts w:ascii="Times New Roman" w:hAnsi="Times New Roman"/>
                <w:sz w:val="20"/>
                <w:szCs w:val="20"/>
              </w:rPr>
            </w:pPr>
          </w:p>
        </w:tc>
        <w:tc>
          <w:tcPr>
            <w:tcW w:w="451" w:type="dxa"/>
            <w:tcBorders>
              <w:top w:val="nil"/>
              <w:left w:val="nil"/>
              <w:bottom w:val="nil"/>
              <w:right w:val="nil"/>
            </w:tcBorders>
            <w:shd w:val="clear" w:color="auto" w:fill="auto"/>
            <w:noWrap/>
            <w:vAlign w:val="bottom"/>
            <w:hideMark/>
          </w:tcPr>
          <w:p w:rsidR="00F7315C" w:rsidRPr="00F7315C" w:rsidRDefault="00F7315C" w:rsidP="00F7315C">
            <w:pPr>
              <w:rPr>
                <w:rFonts w:ascii="Times New Roman" w:hAnsi="Times New Roman"/>
                <w:sz w:val="20"/>
                <w:szCs w:val="20"/>
              </w:rPr>
            </w:pPr>
          </w:p>
        </w:tc>
      </w:tr>
      <w:tr w:rsidR="001F08B2" w:rsidRPr="00832AD3" w:rsidTr="001F08B2">
        <w:trPr>
          <w:gridAfter w:val="3"/>
          <w:wAfter w:w="1703" w:type="dxa"/>
          <w:trHeight w:val="240"/>
        </w:trPr>
        <w:tc>
          <w:tcPr>
            <w:tcW w:w="4133" w:type="dxa"/>
            <w:gridSpan w:val="3"/>
            <w:tcBorders>
              <w:top w:val="nil"/>
              <w:left w:val="single" w:sz="8" w:space="0" w:color="C0C0C0"/>
              <w:bottom w:val="single" w:sz="8" w:space="0" w:color="C0C0C0"/>
              <w:right w:val="nil"/>
            </w:tcBorders>
            <w:shd w:val="clear" w:color="auto" w:fill="auto"/>
            <w:vAlign w:val="center"/>
            <w:hideMark/>
          </w:tcPr>
          <w:p w:rsidR="00F7315C" w:rsidRPr="00F7315C" w:rsidRDefault="00F7315C" w:rsidP="00F7315C">
            <w:pPr>
              <w:jc w:val="center"/>
              <w:rPr>
                <w:rFonts w:ascii="Times New Roman" w:hAnsi="Times New Roman"/>
                <w:color w:val="000000"/>
                <w:sz w:val="20"/>
                <w:szCs w:val="20"/>
              </w:rPr>
            </w:pPr>
            <w:r w:rsidRPr="00F7315C">
              <w:rPr>
                <w:rFonts w:ascii="Times New Roman" w:hAnsi="Times New Roman"/>
                <w:color w:val="000000"/>
                <w:sz w:val="20"/>
                <w:szCs w:val="20"/>
              </w:rPr>
              <w:t>(подпись/расшифровка подписи)</w:t>
            </w:r>
          </w:p>
        </w:tc>
        <w:tc>
          <w:tcPr>
            <w:tcW w:w="1538" w:type="dxa"/>
            <w:tcBorders>
              <w:top w:val="nil"/>
              <w:left w:val="nil"/>
              <w:bottom w:val="nil"/>
              <w:right w:val="nil"/>
            </w:tcBorders>
            <w:shd w:val="clear" w:color="auto" w:fill="auto"/>
            <w:vAlign w:val="center"/>
            <w:hideMark/>
          </w:tcPr>
          <w:p w:rsidR="00F7315C" w:rsidRPr="00F7315C" w:rsidRDefault="00F7315C" w:rsidP="00F7315C">
            <w:pPr>
              <w:jc w:val="center"/>
              <w:rPr>
                <w:rFonts w:ascii="Times New Roman" w:hAnsi="Times New Roman"/>
                <w:color w:val="000000"/>
                <w:sz w:val="20"/>
                <w:szCs w:val="20"/>
              </w:rPr>
            </w:pPr>
          </w:p>
        </w:tc>
        <w:tc>
          <w:tcPr>
            <w:tcW w:w="992" w:type="dxa"/>
            <w:tcBorders>
              <w:top w:val="nil"/>
              <w:left w:val="nil"/>
              <w:bottom w:val="nil"/>
              <w:right w:val="nil"/>
            </w:tcBorders>
            <w:shd w:val="clear" w:color="auto" w:fill="auto"/>
            <w:vAlign w:val="center"/>
            <w:hideMark/>
          </w:tcPr>
          <w:p w:rsidR="00F7315C" w:rsidRPr="00F7315C" w:rsidRDefault="00F7315C" w:rsidP="00F7315C">
            <w:pPr>
              <w:rPr>
                <w:rFonts w:ascii="Times New Roman" w:hAnsi="Times New Roman"/>
                <w:sz w:val="20"/>
                <w:szCs w:val="20"/>
              </w:rPr>
            </w:pPr>
          </w:p>
        </w:tc>
        <w:tc>
          <w:tcPr>
            <w:tcW w:w="1417" w:type="dxa"/>
            <w:gridSpan w:val="2"/>
            <w:tcBorders>
              <w:top w:val="nil"/>
              <w:left w:val="nil"/>
              <w:bottom w:val="nil"/>
              <w:right w:val="nil"/>
            </w:tcBorders>
            <w:shd w:val="clear" w:color="auto" w:fill="auto"/>
            <w:vAlign w:val="center"/>
            <w:hideMark/>
          </w:tcPr>
          <w:p w:rsidR="00F7315C" w:rsidRPr="00F7315C" w:rsidRDefault="00F7315C" w:rsidP="00F7315C">
            <w:pPr>
              <w:jc w:val="center"/>
              <w:rPr>
                <w:rFonts w:ascii="Times New Roman" w:hAnsi="Times New Roman"/>
                <w:sz w:val="20"/>
                <w:szCs w:val="20"/>
              </w:rPr>
            </w:pPr>
          </w:p>
        </w:tc>
        <w:tc>
          <w:tcPr>
            <w:tcW w:w="1560" w:type="dxa"/>
            <w:gridSpan w:val="3"/>
            <w:tcBorders>
              <w:top w:val="nil"/>
              <w:left w:val="nil"/>
              <w:bottom w:val="nil"/>
              <w:right w:val="nil"/>
            </w:tcBorders>
            <w:shd w:val="clear" w:color="auto" w:fill="auto"/>
            <w:vAlign w:val="center"/>
            <w:hideMark/>
          </w:tcPr>
          <w:p w:rsidR="00F7315C" w:rsidRPr="00F7315C" w:rsidRDefault="00F7315C" w:rsidP="00F7315C">
            <w:pPr>
              <w:rPr>
                <w:rFonts w:ascii="Times New Roman" w:hAnsi="Times New Roman"/>
                <w:sz w:val="20"/>
                <w:szCs w:val="20"/>
              </w:rPr>
            </w:pPr>
          </w:p>
        </w:tc>
        <w:tc>
          <w:tcPr>
            <w:tcW w:w="1417" w:type="dxa"/>
            <w:gridSpan w:val="2"/>
            <w:tcBorders>
              <w:top w:val="nil"/>
              <w:left w:val="nil"/>
              <w:bottom w:val="nil"/>
              <w:right w:val="nil"/>
            </w:tcBorders>
            <w:shd w:val="clear" w:color="auto" w:fill="auto"/>
            <w:vAlign w:val="center"/>
            <w:hideMark/>
          </w:tcPr>
          <w:p w:rsidR="00F7315C" w:rsidRPr="00F7315C" w:rsidRDefault="00F7315C" w:rsidP="00F7315C">
            <w:pPr>
              <w:rPr>
                <w:rFonts w:ascii="Times New Roman" w:hAnsi="Times New Roman"/>
                <w:sz w:val="20"/>
                <w:szCs w:val="20"/>
              </w:rPr>
            </w:pPr>
          </w:p>
        </w:tc>
        <w:tc>
          <w:tcPr>
            <w:tcW w:w="1418" w:type="dxa"/>
            <w:gridSpan w:val="3"/>
            <w:tcBorders>
              <w:top w:val="nil"/>
              <w:left w:val="nil"/>
              <w:bottom w:val="nil"/>
              <w:right w:val="nil"/>
            </w:tcBorders>
            <w:shd w:val="clear" w:color="auto" w:fill="auto"/>
            <w:noWrap/>
            <w:vAlign w:val="bottom"/>
            <w:hideMark/>
          </w:tcPr>
          <w:p w:rsidR="00F7315C" w:rsidRPr="00F7315C" w:rsidRDefault="00F7315C" w:rsidP="00F7315C">
            <w:pPr>
              <w:rPr>
                <w:rFonts w:ascii="Times New Roman" w:hAnsi="Times New Roman"/>
                <w:sz w:val="20"/>
                <w:szCs w:val="20"/>
              </w:rPr>
            </w:pPr>
          </w:p>
        </w:tc>
        <w:tc>
          <w:tcPr>
            <w:tcW w:w="1417" w:type="dxa"/>
            <w:gridSpan w:val="2"/>
            <w:tcBorders>
              <w:top w:val="nil"/>
              <w:left w:val="nil"/>
              <w:bottom w:val="nil"/>
              <w:right w:val="nil"/>
            </w:tcBorders>
            <w:shd w:val="clear" w:color="auto" w:fill="auto"/>
            <w:noWrap/>
            <w:vAlign w:val="bottom"/>
            <w:hideMark/>
          </w:tcPr>
          <w:p w:rsidR="00F7315C" w:rsidRPr="00F7315C" w:rsidRDefault="00F7315C" w:rsidP="00F7315C">
            <w:pPr>
              <w:rPr>
                <w:rFonts w:ascii="Times New Roman" w:hAnsi="Times New Roman"/>
                <w:sz w:val="20"/>
                <w:szCs w:val="20"/>
              </w:rPr>
            </w:pPr>
          </w:p>
        </w:tc>
        <w:tc>
          <w:tcPr>
            <w:tcW w:w="1079" w:type="dxa"/>
            <w:tcBorders>
              <w:top w:val="nil"/>
              <w:left w:val="nil"/>
              <w:bottom w:val="nil"/>
              <w:right w:val="nil"/>
            </w:tcBorders>
            <w:shd w:val="clear" w:color="auto" w:fill="auto"/>
            <w:noWrap/>
            <w:vAlign w:val="bottom"/>
            <w:hideMark/>
          </w:tcPr>
          <w:p w:rsidR="00F7315C" w:rsidRPr="00F7315C" w:rsidRDefault="00F7315C" w:rsidP="00F7315C">
            <w:pPr>
              <w:rPr>
                <w:rFonts w:ascii="Times New Roman" w:hAnsi="Times New Roman"/>
                <w:sz w:val="20"/>
                <w:szCs w:val="20"/>
              </w:rPr>
            </w:pPr>
          </w:p>
        </w:tc>
        <w:tc>
          <w:tcPr>
            <w:tcW w:w="1189" w:type="dxa"/>
            <w:tcBorders>
              <w:top w:val="nil"/>
              <w:left w:val="nil"/>
              <w:bottom w:val="nil"/>
              <w:right w:val="nil"/>
            </w:tcBorders>
            <w:shd w:val="clear" w:color="auto" w:fill="auto"/>
            <w:noWrap/>
            <w:vAlign w:val="bottom"/>
            <w:hideMark/>
          </w:tcPr>
          <w:p w:rsidR="00F7315C" w:rsidRPr="00F7315C" w:rsidRDefault="00F7315C" w:rsidP="00F7315C">
            <w:pPr>
              <w:rPr>
                <w:rFonts w:ascii="Times New Roman" w:hAnsi="Times New Roman"/>
                <w:sz w:val="20"/>
                <w:szCs w:val="20"/>
              </w:rPr>
            </w:pPr>
          </w:p>
        </w:tc>
        <w:tc>
          <w:tcPr>
            <w:tcW w:w="1034" w:type="dxa"/>
            <w:gridSpan w:val="3"/>
            <w:tcBorders>
              <w:top w:val="nil"/>
              <w:left w:val="nil"/>
              <w:bottom w:val="nil"/>
              <w:right w:val="nil"/>
            </w:tcBorders>
            <w:shd w:val="clear" w:color="auto" w:fill="auto"/>
            <w:noWrap/>
            <w:vAlign w:val="bottom"/>
            <w:hideMark/>
          </w:tcPr>
          <w:p w:rsidR="00F7315C" w:rsidRPr="00F7315C" w:rsidRDefault="00F7315C" w:rsidP="00F7315C">
            <w:pPr>
              <w:rPr>
                <w:rFonts w:ascii="Times New Roman" w:hAnsi="Times New Roman"/>
                <w:sz w:val="20"/>
                <w:szCs w:val="20"/>
              </w:rPr>
            </w:pPr>
          </w:p>
        </w:tc>
        <w:tc>
          <w:tcPr>
            <w:tcW w:w="451" w:type="dxa"/>
            <w:tcBorders>
              <w:top w:val="nil"/>
              <w:left w:val="nil"/>
              <w:bottom w:val="nil"/>
              <w:right w:val="nil"/>
            </w:tcBorders>
            <w:shd w:val="clear" w:color="auto" w:fill="auto"/>
            <w:noWrap/>
            <w:vAlign w:val="bottom"/>
            <w:hideMark/>
          </w:tcPr>
          <w:p w:rsidR="00F7315C" w:rsidRPr="00F7315C" w:rsidRDefault="00F7315C" w:rsidP="00F7315C">
            <w:pPr>
              <w:rPr>
                <w:rFonts w:ascii="Times New Roman" w:hAnsi="Times New Roman"/>
                <w:sz w:val="20"/>
                <w:szCs w:val="20"/>
              </w:rPr>
            </w:pPr>
          </w:p>
        </w:tc>
      </w:tr>
      <w:tr w:rsidR="001F08B2" w:rsidRPr="00832AD3" w:rsidTr="001F08B2">
        <w:trPr>
          <w:trHeight w:val="240"/>
        </w:trPr>
        <w:tc>
          <w:tcPr>
            <w:tcW w:w="976" w:type="dxa"/>
            <w:tcBorders>
              <w:top w:val="nil"/>
              <w:left w:val="nil"/>
              <w:bottom w:val="nil"/>
              <w:right w:val="nil"/>
            </w:tcBorders>
            <w:shd w:val="clear" w:color="auto" w:fill="auto"/>
            <w:vAlign w:val="center"/>
            <w:hideMark/>
          </w:tcPr>
          <w:p w:rsidR="00F7315C" w:rsidRPr="00F7315C" w:rsidRDefault="00F7315C" w:rsidP="00F7315C">
            <w:pPr>
              <w:rPr>
                <w:rFonts w:ascii="Times New Roman" w:hAnsi="Times New Roman"/>
                <w:sz w:val="20"/>
                <w:szCs w:val="20"/>
              </w:rPr>
            </w:pPr>
          </w:p>
        </w:tc>
        <w:tc>
          <w:tcPr>
            <w:tcW w:w="3157" w:type="dxa"/>
            <w:gridSpan w:val="2"/>
            <w:tcBorders>
              <w:top w:val="nil"/>
              <w:left w:val="nil"/>
              <w:bottom w:val="nil"/>
              <w:right w:val="nil"/>
            </w:tcBorders>
            <w:shd w:val="clear" w:color="auto" w:fill="auto"/>
            <w:vAlign w:val="center"/>
            <w:hideMark/>
          </w:tcPr>
          <w:p w:rsidR="00F7315C" w:rsidRPr="00F7315C" w:rsidRDefault="00F7315C" w:rsidP="00F7315C">
            <w:pPr>
              <w:jc w:val="center"/>
              <w:rPr>
                <w:rFonts w:ascii="Times New Roman" w:hAnsi="Times New Roman"/>
                <w:sz w:val="20"/>
                <w:szCs w:val="20"/>
              </w:rPr>
            </w:pPr>
          </w:p>
        </w:tc>
        <w:tc>
          <w:tcPr>
            <w:tcW w:w="2936" w:type="dxa"/>
            <w:gridSpan w:val="3"/>
            <w:tcBorders>
              <w:top w:val="nil"/>
              <w:left w:val="nil"/>
              <w:bottom w:val="nil"/>
              <w:right w:val="nil"/>
            </w:tcBorders>
            <w:shd w:val="clear" w:color="auto" w:fill="auto"/>
            <w:vAlign w:val="center"/>
            <w:hideMark/>
          </w:tcPr>
          <w:p w:rsidR="00F7315C" w:rsidRPr="00F7315C" w:rsidRDefault="00F7315C" w:rsidP="00F7315C">
            <w:pPr>
              <w:jc w:val="center"/>
              <w:rPr>
                <w:rFonts w:ascii="Times New Roman" w:hAnsi="Times New Roman"/>
                <w:sz w:val="20"/>
                <w:szCs w:val="20"/>
              </w:rPr>
            </w:pPr>
          </w:p>
        </w:tc>
        <w:tc>
          <w:tcPr>
            <w:tcW w:w="1228" w:type="dxa"/>
            <w:gridSpan w:val="2"/>
            <w:tcBorders>
              <w:top w:val="nil"/>
              <w:left w:val="nil"/>
              <w:bottom w:val="nil"/>
              <w:right w:val="nil"/>
            </w:tcBorders>
            <w:shd w:val="clear" w:color="auto" w:fill="auto"/>
            <w:vAlign w:val="center"/>
            <w:hideMark/>
          </w:tcPr>
          <w:p w:rsidR="00F7315C" w:rsidRPr="00F7315C" w:rsidRDefault="00F7315C" w:rsidP="00F7315C">
            <w:pPr>
              <w:jc w:val="center"/>
              <w:rPr>
                <w:rFonts w:ascii="Times New Roman" w:hAnsi="Times New Roman"/>
                <w:sz w:val="20"/>
                <w:szCs w:val="20"/>
              </w:rPr>
            </w:pPr>
          </w:p>
        </w:tc>
        <w:tc>
          <w:tcPr>
            <w:tcW w:w="1133" w:type="dxa"/>
            <w:tcBorders>
              <w:top w:val="nil"/>
              <w:left w:val="nil"/>
              <w:bottom w:val="nil"/>
              <w:right w:val="nil"/>
            </w:tcBorders>
            <w:shd w:val="clear" w:color="auto" w:fill="auto"/>
            <w:vAlign w:val="center"/>
            <w:hideMark/>
          </w:tcPr>
          <w:p w:rsidR="00F7315C" w:rsidRPr="00F7315C" w:rsidRDefault="00F7315C" w:rsidP="00F7315C">
            <w:pPr>
              <w:jc w:val="center"/>
              <w:rPr>
                <w:rFonts w:ascii="Times New Roman" w:hAnsi="Times New Roman"/>
                <w:sz w:val="20"/>
                <w:szCs w:val="20"/>
              </w:rPr>
            </w:pPr>
          </w:p>
        </w:tc>
        <w:tc>
          <w:tcPr>
            <w:tcW w:w="626" w:type="dxa"/>
            <w:gridSpan w:val="2"/>
            <w:tcBorders>
              <w:top w:val="nil"/>
              <w:left w:val="nil"/>
              <w:bottom w:val="nil"/>
              <w:right w:val="nil"/>
            </w:tcBorders>
            <w:shd w:val="clear" w:color="auto" w:fill="auto"/>
            <w:vAlign w:val="center"/>
            <w:hideMark/>
          </w:tcPr>
          <w:p w:rsidR="00F7315C" w:rsidRPr="00F7315C" w:rsidRDefault="00F7315C" w:rsidP="00F7315C">
            <w:pPr>
              <w:jc w:val="center"/>
              <w:rPr>
                <w:rFonts w:ascii="Times New Roman" w:hAnsi="Times New Roman"/>
                <w:sz w:val="20"/>
                <w:szCs w:val="20"/>
              </w:rPr>
            </w:pPr>
          </w:p>
        </w:tc>
        <w:tc>
          <w:tcPr>
            <w:tcW w:w="1179" w:type="dxa"/>
            <w:gridSpan w:val="2"/>
            <w:tcBorders>
              <w:top w:val="nil"/>
              <w:left w:val="nil"/>
              <w:bottom w:val="nil"/>
              <w:right w:val="nil"/>
            </w:tcBorders>
            <w:shd w:val="clear" w:color="auto" w:fill="auto"/>
            <w:vAlign w:val="center"/>
            <w:hideMark/>
          </w:tcPr>
          <w:p w:rsidR="00F7315C" w:rsidRPr="00F7315C" w:rsidRDefault="00F7315C" w:rsidP="00F7315C">
            <w:pPr>
              <w:jc w:val="center"/>
              <w:rPr>
                <w:rFonts w:ascii="Times New Roman" w:hAnsi="Times New Roman"/>
                <w:sz w:val="20"/>
                <w:szCs w:val="20"/>
              </w:rPr>
            </w:pPr>
          </w:p>
        </w:tc>
        <w:tc>
          <w:tcPr>
            <w:tcW w:w="1179" w:type="dxa"/>
            <w:tcBorders>
              <w:top w:val="nil"/>
              <w:left w:val="nil"/>
              <w:bottom w:val="nil"/>
              <w:right w:val="nil"/>
            </w:tcBorders>
            <w:shd w:val="clear" w:color="auto" w:fill="auto"/>
            <w:vAlign w:val="center"/>
            <w:hideMark/>
          </w:tcPr>
          <w:p w:rsidR="00F7315C" w:rsidRPr="00F7315C" w:rsidRDefault="00F7315C" w:rsidP="00F7315C">
            <w:pPr>
              <w:rPr>
                <w:rFonts w:ascii="Times New Roman" w:hAnsi="Times New Roman"/>
                <w:sz w:val="20"/>
                <w:szCs w:val="20"/>
              </w:rPr>
            </w:pPr>
          </w:p>
        </w:tc>
        <w:tc>
          <w:tcPr>
            <w:tcW w:w="1179" w:type="dxa"/>
            <w:gridSpan w:val="2"/>
            <w:tcBorders>
              <w:top w:val="nil"/>
              <w:left w:val="nil"/>
              <w:bottom w:val="nil"/>
              <w:right w:val="nil"/>
            </w:tcBorders>
            <w:shd w:val="clear" w:color="auto" w:fill="auto"/>
            <w:vAlign w:val="center"/>
            <w:hideMark/>
          </w:tcPr>
          <w:p w:rsidR="00F7315C" w:rsidRPr="00F7315C" w:rsidRDefault="00F7315C" w:rsidP="00F7315C">
            <w:pPr>
              <w:rPr>
                <w:rFonts w:ascii="Times New Roman" w:hAnsi="Times New Roman"/>
                <w:sz w:val="20"/>
                <w:szCs w:val="20"/>
              </w:rPr>
            </w:pPr>
          </w:p>
        </w:tc>
        <w:tc>
          <w:tcPr>
            <w:tcW w:w="1378" w:type="dxa"/>
            <w:gridSpan w:val="2"/>
            <w:tcBorders>
              <w:top w:val="nil"/>
              <w:left w:val="nil"/>
              <w:bottom w:val="nil"/>
              <w:right w:val="nil"/>
            </w:tcBorders>
            <w:shd w:val="clear" w:color="auto" w:fill="auto"/>
            <w:noWrap/>
            <w:vAlign w:val="bottom"/>
            <w:hideMark/>
          </w:tcPr>
          <w:p w:rsidR="00F7315C" w:rsidRPr="00F7315C" w:rsidRDefault="00F7315C" w:rsidP="00F7315C">
            <w:pPr>
              <w:rPr>
                <w:rFonts w:ascii="Times New Roman" w:hAnsi="Times New Roman"/>
                <w:sz w:val="20"/>
                <w:szCs w:val="20"/>
              </w:rPr>
            </w:pPr>
          </w:p>
        </w:tc>
        <w:tc>
          <w:tcPr>
            <w:tcW w:w="1393" w:type="dxa"/>
            <w:gridSpan w:val="2"/>
            <w:tcBorders>
              <w:top w:val="nil"/>
              <w:left w:val="nil"/>
              <w:bottom w:val="nil"/>
              <w:right w:val="nil"/>
            </w:tcBorders>
            <w:shd w:val="clear" w:color="auto" w:fill="auto"/>
            <w:noWrap/>
            <w:vAlign w:val="bottom"/>
            <w:hideMark/>
          </w:tcPr>
          <w:p w:rsidR="00F7315C" w:rsidRPr="00F7315C" w:rsidRDefault="00F7315C" w:rsidP="00F7315C">
            <w:pPr>
              <w:rPr>
                <w:rFonts w:ascii="Times New Roman" w:hAnsi="Times New Roman"/>
                <w:sz w:val="20"/>
                <w:szCs w:val="20"/>
              </w:rPr>
            </w:pPr>
          </w:p>
        </w:tc>
        <w:tc>
          <w:tcPr>
            <w:tcW w:w="270" w:type="dxa"/>
            <w:tcBorders>
              <w:top w:val="nil"/>
              <w:left w:val="nil"/>
              <w:bottom w:val="nil"/>
              <w:right w:val="nil"/>
            </w:tcBorders>
            <w:shd w:val="clear" w:color="auto" w:fill="auto"/>
            <w:noWrap/>
            <w:vAlign w:val="bottom"/>
            <w:hideMark/>
          </w:tcPr>
          <w:p w:rsidR="00F7315C" w:rsidRPr="00F7315C" w:rsidRDefault="00F7315C" w:rsidP="00F7315C">
            <w:pPr>
              <w:rPr>
                <w:rFonts w:ascii="Times New Roman" w:hAnsi="Times New Roman"/>
                <w:sz w:val="20"/>
                <w:szCs w:val="20"/>
              </w:rPr>
            </w:pPr>
          </w:p>
        </w:tc>
        <w:tc>
          <w:tcPr>
            <w:tcW w:w="1364" w:type="dxa"/>
            <w:gridSpan w:val="3"/>
            <w:tcBorders>
              <w:top w:val="nil"/>
              <w:left w:val="nil"/>
              <w:bottom w:val="nil"/>
              <w:right w:val="nil"/>
            </w:tcBorders>
            <w:shd w:val="clear" w:color="auto" w:fill="auto"/>
            <w:noWrap/>
            <w:vAlign w:val="bottom"/>
            <w:hideMark/>
          </w:tcPr>
          <w:p w:rsidR="00F7315C" w:rsidRPr="00F7315C" w:rsidRDefault="00F7315C" w:rsidP="00F7315C">
            <w:pPr>
              <w:rPr>
                <w:rFonts w:ascii="Times New Roman" w:hAnsi="Times New Roman"/>
                <w:sz w:val="20"/>
                <w:szCs w:val="20"/>
              </w:rPr>
            </w:pPr>
          </w:p>
        </w:tc>
        <w:tc>
          <w:tcPr>
            <w:tcW w:w="899" w:type="dxa"/>
            <w:tcBorders>
              <w:top w:val="nil"/>
              <w:left w:val="nil"/>
              <w:bottom w:val="nil"/>
              <w:right w:val="nil"/>
            </w:tcBorders>
            <w:shd w:val="clear" w:color="auto" w:fill="auto"/>
            <w:noWrap/>
            <w:vAlign w:val="bottom"/>
            <w:hideMark/>
          </w:tcPr>
          <w:p w:rsidR="00F7315C" w:rsidRPr="00F7315C" w:rsidRDefault="00F7315C" w:rsidP="00F7315C">
            <w:pPr>
              <w:rPr>
                <w:rFonts w:ascii="Times New Roman" w:hAnsi="Times New Roman"/>
                <w:sz w:val="20"/>
                <w:szCs w:val="20"/>
              </w:rPr>
            </w:pPr>
          </w:p>
        </w:tc>
        <w:tc>
          <w:tcPr>
            <w:tcW w:w="451" w:type="dxa"/>
            <w:tcBorders>
              <w:top w:val="nil"/>
              <w:left w:val="nil"/>
              <w:bottom w:val="nil"/>
              <w:right w:val="nil"/>
            </w:tcBorders>
            <w:shd w:val="clear" w:color="auto" w:fill="auto"/>
            <w:noWrap/>
            <w:vAlign w:val="bottom"/>
            <w:hideMark/>
          </w:tcPr>
          <w:p w:rsidR="00F7315C" w:rsidRPr="00F7315C" w:rsidRDefault="00F7315C" w:rsidP="00F7315C">
            <w:pPr>
              <w:rPr>
                <w:rFonts w:ascii="Times New Roman" w:hAnsi="Times New Roman"/>
                <w:sz w:val="20"/>
                <w:szCs w:val="20"/>
              </w:rPr>
            </w:pPr>
          </w:p>
        </w:tc>
      </w:tr>
    </w:tbl>
    <w:p w:rsidR="00855CE3" w:rsidRPr="00832AD3" w:rsidRDefault="00856882" w:rsidP="00B74BC3">
      <w:pPr>
        <w:rPr>
          <w:rFonts w:ascii="Times New Roman" w:hAnsi="Times New Roman"/>
          <w:b/>
          <w:sz w:val="20"/>
          <w:szCs w:val="20"/>
        </w:rPr>
      </w:pPr>
      <w:r w:rsidRPr="00832AD3">
        <w:rPr>
          <w:rFonts w:ascii="Times New Roman" w:hAnsi="Times New Roman"/>
          <w:color w:val="000000"/>
          <w:sz w:val="20"/>
          <w:szCs w:val="20"/>
        </w:rPr>
        <w:t xml:space="preserve">Дата подготовки обоснования НМЦД: </w:t>
      </w:r>
      <w:r w:rsidR="001A2782" w:rsidRPr="00832AD3">
        <w:rPr>
          <w:rFonts w:ascii="Times New Roman" w:hAnsi="Times New Roman"/>
          <w:color w:val="000000"/>
          <w:sz w:val="20"/>
          <w:szCs w:val="20"/>
        </w:rPr>
        <w:t>18.11</w:t>
      </w:r>
      <w:r w:rsidRPr="00832AD3">
        <w:rPr>
          <w:rFonts w:ascii="Times New Roman" w:hAnsi="Times New Roman"/>
          <w:color w:val="000000"/>
          <w:sz w:val="20"/>
          <w:szCs w:val="20"/>
        </w:rPr>
        <w:t>.2021г.</w:t>
      </w:r>
    </w:p>
    <w:p w:rsidR="00B74BC3" w:rsidRPr="00832AD3" w:rsidRDefault="00B74BC3" w:rsidP="002E2520">
      <w:pPr>
        <w:ind w:firstLine="567"/>
        <w:jc w:val="center"/>
        <w:rPr>
          <w:rFonts w:ascii="Times New Roman" w:hAnsi="Times New Roman"/>
          <w:b/>
          <w:sz w:val="20"/>
          <w:szCs w:val="20"/>
        </w:rPr>
        <w:sectPr w:rsidR="00B74BC3" w:rsidRPr="00832AD3" w:rsidSect="00C7511E">
          <w:pgSz w:w="16838" w:h="11906" w:orient="landscape"/>
          <w:pgMar w:top="568" w:right="425" w:bottom="284" w:left="720" w:header="709" w:footer="476" w:gutter="0"/>
          <w:cols w:space="708"/>
          <w:titlePg/>
          <w:docGrid w:linePitch="360"/>
        </w:sectPr>
      </w:pPr>
    </w:p>
    <w:p w:rsidR="002E2520" w:rsidRPr="00832AD3" w:rsidRDefault="002E2520" w:rsidP="002E2520">
      <w:pPr>
        <w:ind w:firstLine="567"/>
        <w:jc w:val="center"/>
        <w:rPr>
          <w:rFonts w:ascii="Times New Roman" w:hAnsi="Times New Roman"/>
          <w:b/>
          <w:sz w:val="20"/>
          <w:szCs w:val="20"/>
        </w:rPr>
      </w:pPr>
      <w:r w:rsidRPr="00832AD3">
        <w:rPr>
          <w:rFonts w:ascii="Times New Roman" w:hAnsi="Times New Roman"/>
          <w:b/>
          <w:sz w:val="20"/>
          <w:szCs w:val="20"/>
        </w:rPr>
        <w:lastRenderedPageBreak/>
        <w:t>Раздел V. ИНСТРУКЦИЯ ПО ЗАПОЛНЕНИЮ ЗАЯВКИ НА УЧАСТИЕ В АУКЦИОНЕ И ПРИМЕРНЫЕ (РЕКОМЕНДУЕМЫЕ) ОБРАЗЦЫ ФОРМ ДЛЯ ЗАПОЛНЕНИЯ УЧАСТНИКАМИ АУКЦИОНА</w:t>
      </w:r>
    </w:p>
    <w:p w:rsidR="002E2520" w:rsidRPr="00832AD3" w:rsidRDefault="002E2520" w:rsidP="002E2520">
      <w:pPr>
        <w:ind w:firstLine="567"/>
        <w:jc w:val="center"/>
        <w:rPr>
          <w:rFonts w:ascii="Times New Roman" w:hAnsi="Times New Roman"/>
          <w:b/>
          <w:sz w:val="20"/>
          <w:szCs w:val="20"/>
        </w:rPr>
      </w:pPr>
    </w:p>
    <w:p w:rsidR="002E2520" w:rsidRPr="00832AD3" w:rsidRDefault="002E2520" w:rsidP="002E2520">
      <w:pPr>
        <w:ind w:firstLine="567"/>
        <w:jc w:val="center"/>
        <w:rPr>
          <w:rFonts w:ascii="Times New Roman" w:hAnsi="Times New Roman"/>
          <w:b/>
          <w:sz w:val="20"/>
          <w:szCs w:val="20"/>
        </w:rPr>
      </w:pPr>
    </w:p>
    <w:p w:rsidR="002E2520" w:rsidRPr="00832AD3" w:rsidRDefault="002E2520" w:rsidP="002E2520">
      <w:pPr>
        <w:widowControl w:val="0"/>
        <w:ind w:firstLine="709"/>
        <w:jc w:val="both"/>
        <w:rPr>
          <w:rFonts w:ascii="Times New Roman" w:hAnsi="Times New Roman"/>
          <w:snapToGrid w:val="0"/>
          <w:sz w:val="20"/>
          <w:szCs w:val="20"/>
        </w:rPr>
      </w:pPr>
      <w:r w:rsidRPr="00832AD3">
        <w:rPr>
          <w:rFonts w:ascii="Times New Roman" w:hAnsi="Times New Roman"/>
          <w:snapToGrid w:val="0"/>
          <w:sz w:val="20"/>
          <w:szCs w:val="20"/>
        </w:rPr>
        <w:t>Заявка на участие в электронном аукционе подготавливается участником аукциона в соответствии с требованиями настоящей документации о</w:t>
      </w:r>
      <w:r w:rsidR="001F08B2">
        <w:rPr>
          <w:rFonts w:ascii="Times New Roman" w:hAnsi="Times New Roman"/>
          <w:snapToGrid w:val="0"/>
          <w:sz w:val="20"/>
          <w:szCs w:val="20"/>
        </w:rPr>
        <w:t xml:space="preserve">б </w:t>
      </w:r>
      <w:r w:rsidRPr="00832AD3">
        <w:rPr>
          <w:rFonts w:ascii="Times New Roman" w:hAnsi="Times New Roman"/>
          <w:snapToGrid w:val="0"/>
          <w:sz w:val="20"/>
          <w:szCs w:val="20"/>
        </w:rPr>
        <w:t>аукционе*</w:t>
      </w:r>
    </w:p>
    <w:p w:rsidR="002E2520" w:rsidRPr="00832AD3" w:rsidRDefault="002E2520" w:rsidP="002E2520">
      <w:pPr>
        <w:widowControl w:val="0"/>
        <w:jc w:val="both"/>
        <w:rPr>
          <w:rFonts w:ascii="Times New Roman" w:hAnsi="Times New Roman"/>
          <w:sz w:val="20"/>
          <w:szCs w:val="20"/>
        </w:rPr>
      </w:pPr>
      <w:r w:rsidRPr="00832AD3">
        <w:rPr>
          <w:rFonts w:ascii="Times New Roman" w:hAnsi="Times New Roman"/>
          <w:b/>
          <w:sz w:val="20"/>
          <w:szCs w:val="20"/>
        </w:rPr>
        <w:t xml:space="preserve">     </w:t>
      </w:r>
    </w:p>
    <w:p w:rsidR="002E2520" w:rsidRPr="00832AD3" w:rsidRDefault="002E2520" w:rsidP="002E2520">
      <w:pPr>
        <w:ind w:firstLine="720"/>
        <w:jc w:val="center"/>
        <w:rPr>
          <w:rFonts w:ascii="Times New Roman" w:hAnsi="Times New Roman"/>
          <w:b/>
          <w:sz w:val="20"/>
          <w:szCs w:val="20"/>
        </w:rPr>
      </w:pPr>
      <w:r w:rsidRPr="00832AD3">
        <w:rPr>
          <w:rFonts w:ascii="Times New Roman" w:hAnsi="Times New Roman"/>
          <w:b/>
          <w:sz w:val="20"/>
          <w:szCs w:val="20"/>
        </w:rPr>
        <w:t xml:space="preserve">Форма 1. Примерная (рекомендуемая) форма для заполнения участником аукциона заявки на участие в аукционе </w:t>
      </w:r>
    </w:p>
    <w:p w:rsidR="002E2520" w:rsidRPr="00832AD3" w:rsidRDefault="002E2520" w:rsidP="002E2520">
      <w:pPr>
        <w:ind w:firstLine="720"/>
        <w:jc w:val="center"/>
        <w:rPr>
          <w:rFonts w:ascii="Times New Roman" w:hAnsi="Times New Roman"/>
          <w:b/>
          <w:i/>
          <w:sz w:val="20"/>
          <w:szCs w:val="20"/>
          <w:u w:val="single"/>
        </w:rPr>
      </w:pPr>
    </w:p>
    <w:p w:rsidR="002E2520" w:rsidRPr="00832AD3" w:rsidRDefault="002E2520" w:rsidP="002E2520">
      <w:pPr>
        <w:pStyle w:val="ConsPlusNormal"/>
        <w:spacing w:line="360" w:lineRule="auto"/>
        <w:ind w:firstLine="0"/>
        <w:jc w:val="center"/>
        <w:rPr>
          <w:rFonts w:ascii="Times New Roman" w:hAnsi="Times New Roman" w:cs="Times New Roman"/>
          <w:bCs/>
          <w:sz w:val="20"/>
          <w:szCs w:val="20"/>
        </w:rPr>
      </w:pPr>
      <w:r w:rsidRPr="00832AD3">
        <w:rPr>
          <w:rFonts w:ascii="Times New Roman" w:hAnsi="Times New Roman" w:cs="Times New Roman"/>
          <w:b/>
          <w:sz w:val="20"/>
          <w:szCs w:val="20"/>
        </w:rPr>
        <w:t xml:space="preserve">Объект закупки (предмет электронного аукциона): </w:t>
      </w:r>
      <w:r w:rsidR="001A2782" w:rsidRPr="00832AD3">
        <w:rPr>
          <w:rFonts w:ascii="Times New Roman" w:hAnsi="Times New Roman" w:cs="Times New Roman"/>
          <w:sz w:val="20"/>
          <w:szCs w:val="20"/>
        </w:rPr>
        <w:t>поставка автомобиля</w:t>
      </w:r>
      <w:r w:rsidR="009C6796" w:rsidRPr="00832AD3">
        <w:rPr>
          <w:rFonts w:ascii="Times New Roman" w:hAnsi="Times New Roman" w:cs="Times New Roman"/>
          <w:sz w:val="20"/>
          <w:szCs w:val="20"/>
        </w:rPr>
        <w:t xml:space="preserve"> </w:t>
      </w:r>
    </w:p>
    <w:p w:rsidR="002E2520" w:rsidRPr="00832AD3" w:rsidRDefault="002E2520" w:rsidP="002E2520">
      <w:pPr>
        <w:pStyle w:val="ConsPlusNonformat"/>
        <w:widowControl/>
        <w:spacing w:line="360" w:lineRule="auto"/>
        <w:ind w:firstLine="709"/>
        <w:jc w:val="both"/>
        <w:rPr>
          <w:rFonts w:ascii="Times New Roman" w:hAnsi="Times New Roman" w:cs="Times New Roman"/>
          <w:sz w:val="20"/>
          <w:szCs w:val="20"/>
        </w:rPr>
      </w:pPr>
      <w:r w:rsidRPr="00832AD3">
        <w:rPr>
          <w:rFonts w:ascii="Times New Roman" w:hAnsi="Times New Roman" w:cs="Times New Roman"/>
          <w:sz w:val="20"/>
          <w:szCs w:val="20"/>
        </w:rPr>
        <w:t>Исполняя наши обязательства и изучив документацию об электронном</w:t>
      </w:r>
      <w:r w:rsidR="001A2782" w:rsidRPr="00832AD3">
        <w:rPr>
          <w:rFonts w:ascii="Times New Roman" w:hAnsi="Times New Roman" w:cs="Times New Roman"/>
          <w:sz w:val="20"/>
          <w:szCs w:val="20"/>
        </w:rPr>
        <w:t xml:space="preserve"> аукционе на право заключения</w:t>
      </w:r>
      <w:r w:rsidRPr="00832AD3">
        <w:rPr>
          <w:rFonts w:ascii="Times New Roman" w:hAnsi="Times New Roman" w:cs="Times New Roman"/>
          <w:sz w:val="20"/>
          <w:szCs w:val="20"/>
        </w:rPr>
        <w:t xml:space="preserve"> договора на поставку товара:</w:t>
      </w:r>
      <w:r w:rsidR="00F23F91" w:rsidRPr="00832AD3">
        <w:rPr>
          <w:rFonts w:ascii="Times New Roman" w:hAnsi="Times New Roman" w:cs="Times New Roman"/>
          <w:b/>
          <w:bCs/>
          <w:sz w:val="20"/>
          <w:szCs w:val="20"/>
        </w:rPr>
        <w:t xml:space="preserve"> </w:t>
      </w:r>
      <w:r w:rsidR="001A2782" w:rsidRPr="00832AD3">
        <w:rPr>
          <w:rFonts w:ascii="Times New Roman" w:hAnsi="Times New Roman" w:cs="Times New Roman"/>
          <w:b/>
          <w:sz w:val="20"/>
          <w:szCs w:val="20"/>
        </w:rPr>
        <w:t>поставка автомобиля</w:t>
      </w:r>
      <w:r w:rsidRPr="00832AD3">
        <w:rPr>
          <w:rFonts w:ascii="Times New Roman" w:hAnsi="Times New Roman" w:cs="Times New Roman"/>
          <w:sz w:val="20"/>
          <w:szCs w:val="20"/>
        </w:rPr>
        <w:t>, в том числе условия и порядок проведения настоящего аукциона, проект договора на осуществление вышеуказанной закупки, мы в случае признания нас победителями электронного аукциона согласны подписать договор, а также в соответствии с требованиями документации об аукционе поставить товары, сведения об объекте закупки которых, указаны в нижеприведенной таблице:</w:t>
      </w:r>
    </w:p>
    <w:p w:rsidR="00710DF2" w:rsidRPr="00832AD3" w:rsidRDefault="00710DF2" w:rsidP="002E2520">
      <w:pPr>
        <w:jc w:val="both"/>
        <w:rPr>
          <w:rFonts w:ascii="Times New Roman" w:hAnsi="Times New Roman"/>
          <w:sz w:val="20"/>
          <w:szCs w:val="20"/>
        </w:rPr>
      </w:pPr>
    </w:p>
    <w:tbl>
      <w:tblPr>
        <w:tblW w:w="10343" w:type="dxa"/>
        <w:tblInd w:w="113" w:type="dxa"/>
        <w:tblLayout w:type="fixed"/>
        <w:tblLook w:val="04A0" w:firstRow="1" w:lastRow="0" w:firstColumn="1" w:lastColumn="0" w:noHBand="0" w:noVBand="1"/>
      </w:tblPr>
      <w:tblGrid>
        <w:gridCol w:w="562"/>
        <w:gridCol w:w="2268"/>
        <w:gridCol w:w="3686"/>
        <w:gridCol w:w="1559"/>
        <w:gridCol w:w="2268"/>
      </w:tblGrid>
      <w:tr w:rsidR="007F6285" w:rsidRPr="00832AD3" w:rsidTr="007F6285">
        <w:trPr>
          <w:trHeight w:val="270"/>
        </w:trPr>
        <w:tc>
          <w:tcPr>
            <w:tcW w:w="562" w:type="dxa"/>
            <w:vMerge w:val="restart"/>
            <w:tcBorders>
              <w:top w:val="single" w:sz="4" w:space="0" w:color="auto"/>
              <w:left w:val="single" w:sz="4" w:space="0" w:color="auto"/>
              <w:right w:val="single" w:sz="4" w:space="0" w:color="auto"/>
            </w:tcBorders>
            <w:vAlign w:val="center"/>
          </w:tcPr>
          <w:p w:rsidR="007F6285" w:rsidRPr="00832AD3" w:rsidRDefault="007F6285" w:rsidP="007F6285">
            <w:pPr>
              <w:jc w:val="center"/>
              <w:rPr>
                <w:rFonts w:ascii="Times New Roman" w:hAnsi="Times New Roman"/>
                <w:b/>
                <w:color w:val="000000"/>
                <w:sz w:val="20"/>
                <w:szCs w:val="20"/>
              </w:rPr>
            </w:pPr>
            <w:r w:rsidRPr="00832AD3">
              <w:rPr>
                <w:rFonts w:ascii="Times New Roman" w:hAnsi="Times New Roman"/>
                <w:b/>
                <w:color w:val="000000"/>
                <w:sz w:val="20"/>
                <w:szCs w:val="20"/>
              </w:rPr>
              <w:t>№ п/п</w:t>
            </w:r>
          </w:p>
        </w:tc>
        <w:tc>
          <w:tcPr>
            <w:tcW w:w="5954" w:type="dxa"/>
            <w:gridSpan w:val="2"/>
            <w:tcBorders>
              <w:top w:val="single" w:sz="4" w:space="0" w:color="auto"/>
              <w:left w:val="single" w:sz="4" w:space="0" w:color="auto"/>
              <w:bottom w:val="single" w:sz="4" w:space="0" w:color="auto"/>
              <w:right w:val="single" w:sz="4" w:space="0" w:color="auto"/>
            </w:tcBorders>
            <w:noWrap/>
            <w:vAlign w:val="center"/>
            <w:hideMark/>
          </w:tcPr>
          <w:p w:rsidR="007F6285" w:rsidRPr="00832AD3" w:rsidRDefault="007F6285" w:rsidP="007F6285">
            <w:pPr>
              <w:pStyle w:val="ConsPlusCell"/>
              <w:widowControl/>
              <w:jc w:val="center"/>
              <w:rPr>
                <w:rFonts w:ascii="Times New Roman" w:hAnsi="Times New Roman" w:cs="Times New Roman"/>
                <w:b/>
              </w:rPr>
            </w:pPr>
            <w:r w:rsidRPr="00832AD3">
              <w:rPr>
                <w:rFonts w:ascii="Times New Roman" w:hAnsi="Times New Roman" w:cs="Times New Roman"/>
                <w:b/>
              </w:rPr>
              <w:t>Техническое требование Заказчика</w:t>
            </w:r>
          </w:p>
          <w:p w:rsidR="007F6285" w:rsidRPr="00832AD3" w:rsidRDefault="007F6285" w:rsidP="007F6285">
            <w:pPr>
              <w:jc w:val="center"/>
              <w:rPr>
                <w:rFonts w:ascii="Times New Roman" w:hAnsi="Times New Roman"/>
                <w:b/>
                <w:color w:val="000000"/>
                <w:sz w:val="20"/>
                <w:szCs w:val="20"/>
              </w:rPr>
            </w:pPr>
            <w:r w:rsidRPr="00832AD3">
              <w:rPr>
                <w:rFonts w:ascii="Times New Roman" w:hAnsi="Times New Roman"/>
                <w:b/>
                <w:sz w:val="20"/>
                <w:szCs w:val="20"/>
              </w:rPr>
              <w:t>(функциональные характеристики (потребительские свойства) и качественные характеристики товара)</w:t>
            </w:r>
          </w:p>
        </w:tc>
        <w:tc>
          <w:tcPr>
            <w:tcW w:w="3827" w:type="dxa"/>
            <w:gridSpan w:val="2"/>
            <w:vMerge w:val="restart"/>
            <w:tcBorders>
              <w:top w:val="single" w:sz="4" w:space="0" w:color="auto"/>
              <w:left w:val="nil"/>
              <w:right w:val="single" w:sz="4" w:space="0" w:color="auto"/>
            </w:tcBorders>
          </w:tcPr>
          <w:p w:rsidR="007F6285" w:rsidRPr="00832AD3" w:rsidRDefault="007F6285" w:rsidP="007F6285">
            <w:pPr>
              <w:jc w:val="center"/>
              <w:rPr>
                <w:rFonts w:ascii="Times New Roman" w:hAnsi="Times New Roman"/>
                <w:b/>
                <w:sz w:val="20"/>
                <w:szCs w:val="20"/>
              </w:rPr>
            </w:pPr>
            <w:r w:rsidRPr="00832AD3">
              <w:rPr>
                <w:rFonts w:ascii="Times New Roman" w:hAnsi="Times New Roman"/>
                <w:b/>
                <w:sz w:val="20"/>
                <w:szCs w:val="20"/>
              </w:rPr>
              <w:t>Предложение Участника закупки</w:t>
            </w:r>
          </w:p>
          <w:p w:rsidR="007F6285" w:rsidRPr="00832AD3" w:rsidRDefault="007F6285" w:rsidP="007F6285">
            <w:pPr>
              <w:jc w:val="center"/>
              <w:rPr>
                <w:rFonts w:ascii="Times New Roman" w:hAnsi="Times New Roman"/>
                <w:sz w:val="20"/>
                <w:szCs w:val="20"/>
              </w:rPr>
            </w:pPr>
            <w:r w:rsidRPr="00832AD3">
              <w:rPr>
                <w:rFonts w:ascii="Times New Roman" w:hAnsi="Times New Roman"/>
                <w:i/>
                <w:sz w:val="20"/>
                <w:szCs w:val="20"/>
              </w:rPr>
              <w:t>(Указать конкретные показатели, соответствующие значениям, установленным документацией об аукционе, товарный знак (его словесное обозначение) (при наличии), наименование места происхождения товара и наименование производителя предлагаемого товара)</w:t>
            </w:r>
          </w:p>
        </w:tc>
      </w:tr>
      <w:tr w:rsidR="007F6285" w:rsidRPr="00832AD3" w:rsidTr="007F6285">
        <w:trPr>
          <w:trHeight w:val="1396"/>
        </w:trPr>
        <w:tc>
          <w:tcPr>
            <w:tcW w:w="562" w:type="dxa"/>
            <w:vMerge/>
            <w:tcBorders>
              <w:left w:val="single" w:sz="4" w:space="0" w:color="auto"/>
              <w:right w:val="single" w:sz="4" w:space="0" w:color="auto"/>
            </w:tcBorders>
            <w:vAlign w:val="center"/>
          </w:tcPr>
          <w:p w:rsidR="007F6285" w:rsidRPr="00832AD3" w:rsidRDefault="007F6285" w:rsidP="007F6285">
            <w:pPr>
              <w:jc w:val="center"/>
              <w:rPr>
                <w:rFonts w:ascii="Times New Roman" w:hAnsi="Times New Roman"/>
                <w:b/>
                <w:color w:val="000000"/>
                <w:sz w:val="20"/>
                <w:szCs w:val="20"/>
              </w:rPr>
            </w:pPr>
          </w:p>
        </w:tc>
        <w:tc>
          <w:tcPr>
            <w:tcW w:w="2268" w:type="dxa"/>
            <w:vMerge w:val="restart"/>
            <w:tcBorders>
              <w:top w:val="single" w:sz="4" w:space="0" w:color="auto"/>
              <w:left w:val="single" w:sz="4" w:space="0" w:color="auto"/>
              <w:right w:val="single" w:sz="4" w:space="0" w:color="auto"/>
            </w:tcBorders>
            <w:noWrap/>
            <w:vAlign w:val="center"/>
          </w:tcPr>
          <w:p w:rsidR="007F6285" w:rsidRPr="00832AD3" w:rsidRDefault="007F6285" w:rsidP="007F6285">
            <w:pPr>
              <w:jc w:val="center"/>
              <w:rPr>
                <w:rFonts w:ascii="Times New Roman" w:hAnsi="Times New Roman"/>
                <w:b/>
                <w:color w:val="000000"/>
                <w:sz w:val="20"/>
                <w:szCs w:val="20"/>
              </w:rPr>
            </w:pPr>
            <w:r w:rsidRPr="00832AD3">
              <w:rPr>
                <w:rFonts w:ascii="Times New Roman" w:hAnsi="Times New Roman"/>
                <w:b/>
                <w:color w:val="000000"/>
                <w:sz w:val="20"/>
                <w:szCs w:val="20"/>
              </w:rPr>
              <w:t>Наименование товара</w:t>
            </w:r>
            <w:r w:rsidR="00A13FA6" w:rsidRPr="00832AD3">
              <w:rPr>
                <w:rFonts w:ascii="Times New Roman" w:hAnsi="Times New Roman"/>
                <w:b/>
                <w:color w:val="000000"/>
                <w:sz w:val="20"/>
                <w:szCs w:val="20"/>
              </w:rPr>
              <w:t>, количество</w:t>
            </w:r>
          </w:p>
        </w:tc>
        <w:tc>
          <w:tcPr>
            <w:tcW w:w="3686" w:type="dxa"/>
            <w:vMerge w:val="restart"/>
            <w:tcBorders>
              <w:top w:val="single" w:sz="4" w:space="0" w:color="auto"/>
              <w:left w:val="nil"/>
              <w:right w:val="single" w:sz="4" w:space="0" w:color="auto"/>
            </w:tcBorders>
            <w:noWrap/>
            <w:vAlign w:val="center"/>
          </w:tcPr>
          <w:p w:rsidR="007F6285" w:rsidRPr="00832AD3" w:rsidRDefault="007F6285" w:rsidP="007F6285">
            <w:pPr>
              <w:jc w:val="center"/>
              <w:rPr>
                <w:rFonts w:ascii="Times New Roman" w:hAnsi="Times New Roman"/>
                <w:sz w:val="20"/>
                <w:szCs w:val="20"/>
              </w:rPr>
            </w:pPr>
          </w:p>
          <w:p w:rsidR="007F6285" w:rsidRPr="00832AD3" w:rsidRDefault="007F6285" w:rsidP="007F6285">
            <w:pPr>
              <w:jc w:val="center"/>
              <w:rPr>
                <w:rFonts w:ascii="Times New Roman" w:hAnsi="Times New Roman"/>
                <w:b/>
                <w:color w:val="000000"/>
                <w:sz w:val="20"/>
                <w:szCs w:val="20"/>
              </w:rPr>
            </w:pPr>
            <w:r w:rsidRPr="00832AD3">
              <w:rPr>
                <w:rFonts w:ascii="Times New Roman" w:hAnsi="Times New Roman"/>
                <w:b/>
                <w:color w:val="000000"/>
                <w:sz w:val="20"/>
                <w:szCs w:val="20"/>
              </w:rPr>
              <w:t>Технические характеристики</w:t>
            </w:r>
          </w:p>
        </w:tc>
        <w:tc>
          <w:tcPr>
            <w:tcW w:w="3827" w:type="dxa"/>
            <w:gridSpan w:val="2"/>
            <w:vMerge/>
            <w:tcBorders>
              <w:left w:val="nil"/>
              <w:bottom w:val="single" w:sz="4" w:space="0" w:color="auto"/>
              <w:right w:val="single" w:sz="4" w:space="0" w:color="auto"/>
            </w:tcBorders>
          </w:tcPr>
          <w:p w:rsidR="007F6285" w:rsidRPr="00832AD3" w:rsidRDefault="007F6285" w:rsidP="007F6285">
            <w:pPr>
              <w:jc w:val="center"/>
              <w:rPr>
                <w:rFonts w:ascii="Times New Roman" w:hAnsi="Times New Roman"/>
                <w:b/>
                <w:color w:val="000000"/>
                <w:sz w:val="20"/>
                <w:szCs w:val="20"/>
              </w:rPr>
            </w:pPr>
          </w:p>
        </w:tc>
      </w:tr>
      <w:tr w:rsidR="007F6285" w:rsidRPr="00832AD3" w:rsidTr="007F6285">
        <w:trPr>
          <w:trHeight w:val="660"/>
        </w:trPr>
        <w:tc>
          <w:tcPr>
            <w:tcW w:w="562" w:type="dxa"/>
            <w:vMerge/>
            <w:tcBorders>
              <w:left w:val="single" w:sz="4" w:space="0" w:color="auto"/>
              <w:bottom w:val="single" w:sz="4" w:space="0" w:color="auto"/>
              <w:right w:val="single" w:sz="4" w:space="0" w:color="auto"/>
            </w:tcBorders>
            <w:vAlign w:val="center"/>
          </w:tcPr>
          <w:p w:rsidR="007F6285" w:rsidRPr="00832AD3" w:rsidRDefault="007F6285" w:rsidP="007F6285">
            <w:pPr>
              <w:jc w:val="center"/>
              <w:rPr>
                <w:rFonts w:ascii="Times New Roman" w:hAnsi="Times New Roman"/>
                <w:b/>
                <w:color w:val="000000"/>
                <w:sz w:val="20"/>
                <w:szCs w:val="20"/>
              </w:rPr>
            </w:pPr>
          </w:p>
        </w:tc>
        <w:tc>
          <w:tcPr>
            <w:tcW w:w="2268" w:type="dxa"/>
            <w:vMerge/>
            <w:tcBorders>
              <w:left w:val="single" w:sz="4" w:space="0" w:color="auto"/>
              <w:bottom w:val="single" w:sz="4" w:space="0" w:color="auto"/>
              <w:right w:val="single" w:sz="4" w:space="0" w:color="auto"/>
            </w:tcBorders>
            <w:noWrap/>
            <w:vAlign w:val="center"/>
          </w:tcPr>
          <w:p w:rsidR="007F6285" w:rsidRPr="00832AD3" w:rsidRDefault="007F6285" w:rsidP="007F6285">
            <w:pPr>
              <w:jc w:val="center"/>
              <w:rPr>
                <w:rFonts w:ascii="Times New Roman" w:hAnsi="Times New Roman"/>
                <w:b/>
                <w:color w:val="000000"/>
                <w:sz w:val="20"/>
                <w:szCs w:val="20"/>
              </w:rPr>
            </w:pPr>
          </w:p>
        </w:tc>
        <w:tc>
          <w:tcPr>
            <w:tcW w:w="3686" w:type="dxa"/>
            <w:vMerge/>
            <w:tcBorders>
              <w:left w:val="nil"/>
              <w:bottom w:val="single" w:sz="4" w:space="0" w:color="auto"/>
              <w:right w:val="single" w:sz="4" w:space="0" w:color="auto"/>
            </w:tcBorders>
            <w:noWrap/>
            <w:vAlign w:val="center"/>
          </w:tcPr>
          <w:p w:rsidR="007F6285" w:rsidRPr="00832AD3" w:rsidRDefault="007F6285" w:rsidP="007F6285">
            <w:pPr>
              <w:jc w:val="center"/>
              <w:rPr>
                <w:rFonts w:ascii="Times New Roman" w:hAnsi="Times New Roman"/>
                <w:b/>
                <w:color w:val="000000"/>
                <w:sz w:val="20"/>
                <w:szCs w:val="20"/>
              </w:rPr>
            </w:pPr>
          </w:p>
        </w:tc>
        <w:tc>
          <w:tcPr>
            <w:tcW w:w="1559" w:type="dxa"/>
            <w:tcBorders>
              <w:top w:val="single" w:sz="4" w:space="0" w:color="auto"/>
              <w:left w:val="nil"/>
              <w:bottom w:val="single" w:sz="4" w:space="0" w:color="auto"/>
              <w:right w:val="single" w:sz="4" w:space="0" w:color="auto"/>
            </w:tcBorders>
            <w:vAlign w:val="center"/>
          </w:tcPr>
          <w:p w:rsidR="007F6285" w:rsidRPr="00832AD3" w:rsidRDefault="007F6285" w:rsidP="007F6285">
            <w:pPr>
              <w:jc w:val="center"/>
              <w:rPr>
                <w:rFonts w:ascii="Times New Roman" w:hAnsi="Times New Roman"/>
                <w:b/>
                <w:color w:val="000000"/>
                <w:sz w:val="20"/>
                <w:szCs w:val="20"/>
              </w:rPr>
            </w:pPr>
            <w:r w:rsidRPr="00832AD3">
              <w:rPr>
                <w:rFonts w:ascii="Times New Roman" w:hAnsi="Times New Roman"/>
                <w:b/>
                <w:color w:val="000000"/>
                <w:sz w:val="20"/>
                <w:szCs w:val="20"/>
              </w:rPr>
              <w:t>Наименование товара</w:t>
            </w:r>
          </w:p>
        </w:tc>
        <w:tc>
          <w:tcPr>
            <w:tcW w:w="2268" w:type="dxa"/>
            <w:tcBorders>
              <w:top w:val="single" w:sz="4" w:space="0" w:color="auto"/>
              <w:left w:val="nil"/>
              <w:bottom w:val="single" w:sz="4" w:space="0" w:color="auto"/>
              <w:right w:val="single" w:sz="4" w:space="0" w:color="auto"/>
            </w:tcBorders>
            <w:vAlign w:val="center"/>
          </w:tcPr>
          <w:p w:rsidR="007F6285" w:rsidRPr="00832AD3" w:rsidRDefault="007F6285" w:rsidP="007F6285">
            <w:pPr>
              <w:jc w:val="center"/>
              <w:rPr>
                <w:rFonts w:ascii="Times New Roman" w:hAnsi="Times New Roman"/>
                <w:b/>
                <w:color w:val="000000"/>
                <w:sz w:val="20"/>
                <w:szCs w:val="20"/>
              </w:rPr>
            </w:pPr>
            <w:r w:rsidRPr="00832AD3">
              <w:rPr>
                <w:rFonts w:ascii="Times New Roman" w:hAnsi="Times New Roman"/>
                <w:b/>
                <w:sz w:val="20"/>
                <w:szCs w:val="20"/>
              </w:rPr>
              <w:t>Технические характеристики</w:t>
            </w:r>
          </w:p>
        </w:tc>
      </w:tr>
      <w:tr w:rsidR="00B74BC3" w:rsidRPr="00832AD3" w:rsidTr="00C7511E">
        <w:trPr>
          <w:trHeight w:val="600"/>
        </w:trPr>
        <w:tc>
          <w:tcPr>
            <w:tcW w:w="562" w:type="dxa"/>
            <w:tcBorders>
              <w:top w:val="nil"/>
              <w:left w:val="single" w:sz="4" w:space="0" w:color="auto"/>
              <w:bottom w:val="single" w:sz="4" w:space="0" w:color="auto"/>
              <w:right w:val="single" w:sz="4" w:space="0" w:color="auto"/>
            </w:tcBorders>
          </w:tcPr>
          <w:p w:rsidR="00B74BC3" w:rsidRPr="00832AD3" w:rsidRDefault="00B74BC3" w:rsidP="007F6285">
            <w:pPr>
              <w:rPr>
                <w:rFonts w:ascii="Times New Roman" w:hAnsi="Times New Roman"/>
                <w:color w:val="000000"/>
                <w:sz w:val="20"/>
                <w:szCs w:val="20"/>
              </w:rPr>
            </w:pPr>
          </w:p>
        </w:tc>
        <w:tc>
          <w:tcPr>
            <w:tcW w:w="2268" w:type="dxa"/>
            <w:tcBorders>
              <w:top w:val="nil"/>
              <w:left w:val="single" w:sz="4" w:space="0" w:color="auto"/>
              <w:bottom w:val="single" w:sz="4" w:space="0" w:color="auto"/>
              <w:right w:val="single" w:sz="4" w:space="0" w:color="auto"/>
            </w:tcBorders>
          </w:tcPr>
          <w:p w:rsidR="00B74BC3" w:rsidRPr="00832AD3" w:rsidRDefault="00B74BC3" w:rsidP="00B74BC3">
            <w:pPr>
              <w:rPr>
                <w:rFonts w:ascii="Times New Roman" w:hAnsi="Times New Roman"/>
                <w:sz w:val="20"/>
                <w:szCs w:val="20"/>
              </w:rPr>
            </w:pPr>
          </w:p>
        </w:tc>
        <w:tc>
          <w:tcPr>
            <w:tcW w:w="3686" w:type="dxa"/>
            <w:tcBorders>
              <w:top w:val="nil"/>
              <w:left w:val="nil"/>
              <w:bottom w:val="single" w:sz="4" w:space="0" w:color="auto"/>
              <w:right w:val="single" w:sz="4" w:space="0" w:color="auto"/>
            </w:tcBorders>
            <w:noWrap/>
          </w:tcPr>
          <w:p w:rsidR="00B74BC3" w:rsidRPr="00832AD3" w:rsidRDefault="00B74BC3" w:rsidP="00B74BC3">
            <w:pPr>
              <w:shd w:val="clear" w:color="auto" w:fill="FFFFFF"/>
              <w:ind w:left="34"/>
              <w:rPr>
                <w:rFonts w:ascii="Times New Roman" w:hAnsi="Times New Roman"/>
                <w:sz w:val="20"/>
                <w:szCs w:val="20"/>
              </w:rPr>
            </w:pPr>
          </w:p>
        </w:tc>
        <w:tc>
          <w:tcPr>
            <w:tcW w:w="1559" w:type="dxa"/>
            <w:tcBorders>
              <w:top w:val="nil"/>
              <w:left w:val="nil"/>
              <w:bottom w:val="single" w:sz="4" w:space="0" w:color="auto"/>
              <w:right w:val="single" w:sz="4" w:space="0" w:color="auto"/>
            </w:tcBorders>
          </w:tcPr>
          <w:p w:rsidR="00B74BC3" w:rsidRPr="00832AD3" w:rsidRDefault="00B74BC3" w:rsidP="007F6285">
            <w:pPr>
              <w:rPr>
                <w:rFonts w:ascii="Times New Roman" w:hAnsi="Times New Roman"/>
                <w:color w:val="000000"/>
                <w:sz w:val="20"/>
                <w:szCs w:val="20"/>
              </w:rPr>
            </w:pPr>
          </w:p>
        </w:tc>
        <w:tc>
          <w:tcPr>
            <w:tcW w:w="2268" w:type="dxa"/>
            <w:tcBorders>
              <w:top w:val="nil"/>
              <w:left w:val="nil"/>
              <w:bottom w:val="single" w:sz="4" w:space="0" w:color="auto"/>
              <w:right w:val="single" w:sz="4" w:space="0" w:color="auto"/>
            </w:tcBorders>
          </w:tcPr>
          <w:p w:rsidR="00B74BC3" w:rsidRPr="00832AD3" w:rsidRDefault="00B74BC3" w:rsidP="007F6285">
            <w:pPr>
              <w:rPr>
                <w:rFonts w:ascii="Times New Roman" w:hAnsi="Times New Roman"/>
                <w:color w:val="000000"/>
                <w:sz w:val="20"/>
                <w:szCs w:val="20"/>
              </w:rPr>
            </w:pPr>
          </w:p>
        </w:tc>
      </w:tr>
    </w:tbl>
    <w:p w:rsidR="00993011" w:rsidRPr="00832AD3" w:rsidRDefault="00993011" w:rsidP="002E2520">
      <w:pPr>
        <w:jc w:val="both"/>
        <w:rPr>
          <w:rFonts w:ascii="Times New Roman" w:hAnsi="Times New Roman"/>
          <w:sz w:val="20"/>
          <w:szCs w:val="20"/>
        </w:rPr>
      </w:pPr>
    </w:p>
    <w:p w:rsidR="002E2520" w:rsidRPr="00832AD3" w:rsidRDefault="002E2520" w:rsidP="002E2520">
      <w:pPr>
        <w:jc w:val="both"/>
        <w:rPr>
          <w:rFonts w:ascii="Times New Roman" w:hAnsi="Times New Roman"/>
          <w:b/>
          <w:sz w:val="20"/>
          <w:szCs w:val="20"/>
        </w:rPr>
      </w:pPr>
      <w:r w:rsidRPr="00832AD3">
        <w:rPr>
          <w:rFonts w:ascii="Times New Roman" w:hAnsi="Times New Roman"/>
          <w:sz w:val="20"/>
          <w:szCs w:val="20"/>
        </w:rPr>
        <w:t>*Подача участником заявки на участие в электронном аукционе означает его согласие на обработку и публикацию Заказчиком его персональных данных, указанных в заявке и связанных с ней документов, в соответствии с требованиями Закона «О персональных данных № 152-ФЗ от 27.07.2006 г.</w:t>
      </w:r>
    </w:p>
    <w:p w:rsidR="003F5263" w:rsidRPr="00832AD3" w:rsidRDefault="003F5263" w:rsidP="001A2782">
      <w:pPr>
        <w:suppressAutoHyphens/>
        <w:autoSpaceDE w:val="0"/>
        <w:autoSpaceDN w:val="0"/>
        <w:adjustRightInd w:val="0"/>
        <w:rPr>
          <w:rFonts w:ascii="Times New Roman" w:hAnsi="Times New Roman"/>
          <w:b/>
          <w:sz w:val="20"/>
          <w:szCs w:val="20"/>
        </w:rPr>
      </w:pPr>
    </w:p>
    <w:p w:rsidR="007B69EC" w:rsidRPr="00832AD3" w:rsidRDefault="007B69EC" w:rsidP="007B69EC">
      <w:pPr>
        <w:pStyle w:val="aff7"/>
        <w:suppressAutoHyphens/>
        <w:autoSpaceDE w:val="0"/>
        <w:autoSpaceDN w:val="0"/>
        <w:adjustRightInd w:val="0"/>
        <w:ind w:left="432"/>
        <w:contextualSpacing w:val="0"/>
        <w:jc w:val="center"/>
        <w:rPr>
          <w:rFonts w:ascii="Times New Roman" w:hAnsi="Times New Roman"/>
          <w:b/>
          <w:sz w:val="20"/>
          <w:szCs w:val="20"/>
        </w:rPr>
      </w:pPr>
      <w:r w:rsidRPr="00832AD3">
        <w:rPr>
          <w:rFonts w:ascii="Times New Roman" w:hAnsi="Times New Roman"/>
          <w:b/>
          <w:sz w:val="20"/>
          <w:szCs w:val="20"/>
        </w:rPr>
        <w:t>Инструкция по заполнению заявки на участие в электронном аукционе</w:t>
      </w:r>
    </w:p>
    <w:p w:rsidR="00522BE5" w:rsidRPr="00832AD3" w:rsidRDefault="00522BE5" w:rsidP="00522BE5">
      <w:pPr>
        <w:jc w:val="both"/>
        <w:rPr>
          <w:rFonts w:ascii="Times New Roman" w:hAnsi="Times New Roman"/>
          <w:sz w:val="20"/>
          <w:szCs w:val="20"/>
        </w:rPr>
      </w:pPr>
    </w:p>
    <w:p w:rsidR="00197D58" w:rsidRPr="00832AD3" w:rsidRDefault="00522BE5" w:rsidP="00197D58">
      <w:pPr>
        <w:suppressAutoHyphens/>
        <w:autoSpaceDE w:val="0"/>
        <w:autoSpaceDN w:val="0"/>
        <w:adjustRightInd w:val="0"/>
        <w:jc w:val="both"/>
        <w:rPr>
          <w:rFonts w:ascii="Times New Roman" w:hAnsi="Times New Roman"/>
          <w:i/>
          <w:sz w:val="20"/>
          <w:szCs w:val="20"/>
        </w:rPr>
      </w:pPr>
      <w:r w:rsidRPr="00832AD3">
        <w:rPr>
          <w:rFonts w:ascii="Times New Roman" w:hAnsi="Times New Roman"/>
          <w:sz w:val="20"/>
          <w:szCs w:val="20"/>
        </w:rPr>
        <w:t xml:space="preserve">      </w:t>
      </w:r>
      <w:r w:rsidR="00197D58" w:rsidRPr="00832AD3">
        <w:rPr>
          <w:rFonts w:ascii="Times New Roman" w:hAnsi="Times New Roman"/>
          <w:b/>
          <w:sz w:val="20"/>
          <w:szCs w:val="20"/>
        </w:rPr>
        <w:t xml:space="preserve">В столбце «Наименование товара» </w:t>
      </w:r>
      <w:r w:rsidR="00197D58" w:rsidRPr="00832AD3">
        <w:rPr>
          <w:rFonts w:ascii="Times New Roman" w:hAnsi="Times New Roman"/>
          <w:sz w:val="20"/>
          <w:szCs w:val="20"/>
        </w:rPr>
        <w:t>указать</w:t>
      </w:r>
      <w:r w:rsidR="00197D58" w:rsidRPr="00832AD3">
        <w:rPr>
          <w:rFonts w:ascii="Times New Roman" w:hAnsi="Times New Roman"/>
          <w:b/>
          <w:sz w:val="20"/>
          <w:szCs w:val="20"/>
        </w:rPr>
        <w:t xml:space="preserve"> </w:t>
      </w:r>
      <w:r w:rsidR="00197D58" w:rsidRPr="00832AD3">
        <w:rPr>
          <w:rFonts w:ascii="Times New Roman" w:hAnsi="Times New Roman"/>
          <w:sz w:val="20"/>
          <w:szCs w:val="20"/>
        </w:rPr>
        <w:t>наименование товара, товарный знак (его словесное обозначение), наименование места происхождения товара и наименование производителя предлагаемого товара.</w:t>
      </w:r>
    </w:p>
    <w:p w:rsidR="00197D58" w:rsidRPr="00832AD3" w:rsidRDefault="00197D58" w:rsidP="00197D58">
      <w:pPr>
        <w:suppressAutoHyphens/>
        <w:autoSpaceDE w:val="0"/>
        <w:autoSpaceDN w:val="0"/>
        <w:adjustRightInd w:val="0"/>
        <w:jc w:val="both"/>
        <w:rPr>
          <w:rFonts w:ascii="Times New Roman" w:hAnsi="Times New Roman"/>
          <w:sz w:val="20"/>
          <w:szCs w:val="20"/>
        </w:rPr>
      </w:pPr>
      <w:r w:rsidRPr="00832AD3">
        <w:rPr>
          <w:rFonts w:ascii="Times New Roman" w:hAnsi="Times New Roman"/>
          <w:b/>
          <w:sz w:val="20"/>
          <w:szCs w:val="20"/>
        </w:rPr>
        <w:t xml:space="preserve">      </w:t>
      </w:r>
      <w:r w:rsidR="004B1E1D" w:rsidRPr="00832AD3">
        <w:rPr>
          <w:rFonts w:ascii="Times New Roman" w:hAnsi="Times New Roman"/>
          <w:b/>
          <w:sz w:val="20"/>
          <w:szCs w:val="20"/>
        </w:rPr>
        <w:t>В столбце «Технические характеристики</w:t>
      </w:r>
      <w:r w:rsidRPr="00832AD3">
        <w:rPr>
          <w:rFonts w:ascii="Times New Roman" w:hAnsi="Times New Roman"/>
          <w:b/>
          <w:sz w:val="20"/>
          <w:szCs w:val="20"/>
        </w:rPr>
        <w:t xml:space="preserve">» </w:t>
      </w:r>
      <w:r w:rsidRPr="00832AD3">
        <w:rPr>
          <w:rFonts w:ascii="Times New Roman" w:hAnsi="Times New Roman"/>
          <w:sz w:val="20"/>
          <w:szCs w:val="20"/>
        </w:rPr>
        <w:t>указать</w:t>
      </w:r>
      <w:r w:rsidRPr="00832AD3">
        <w:rPr>
          <w:rFonts w:ascii="Times New Roman" w:hAnsi="Times New Roman"/>
          <w:b/>
          <w:sz w:val="20"/>
          <w:szCs w:val="20"/>
        </w:rPr>
        <w:t xml:space="preserve"> </w:t>
      </w:r>
      <w:r w:rsidRPr="00832AD3">
        <w:rPr>
          <w:rFonts w:ascii="Times New Roman" w:hAnsi="Times New Roman"/>
          <w:sz w:val="20"/>
          <w:szCs w:val="20"/>
        </w:rPr>
        <w:t>конкретные показатели, соответствующие значениям, установленным документацией об аукционе.</w:t>
      </w:r>
    </w:p>
    <w:p w:rsidR="007B69EC" w:rsidRPr="00832AD3" w:rsidRDefault="007B69EC" w:rsidP="00CE1E05">
      <w:pPr>
        <w:pStyle w:val="aff7"/>
        <w:suppressAutoHyphens/>
        <w:autoSpaceDE w:val="0"/>
        <w:autoSpaceDN w:val="0"/>
        <w:adjustRightInd w:val="0"/>
        <w:ind w:left="0" w:firstLine="284"/>
        <w:contextualSpacing w:val="0"/>
        <w:jc w:val="both"/>
        <w:rPr>
          <w:rFonts w:ascii="Times New Roman" w:hAnsi="Times New Roman"/>
          <w:sz w:val="20"/>
          <w:szCs w:val="20"/>
        </w:rPr>
      </w:pPr>
      <w:r w:rsidRPr="00832AD3">
        <w:rPr>
          <w:rFonts w:ascii="Times New Roman" w:hAnsi="Times New Roman"/>
          <w:sz w:val="20"/>
          <w:szCs w:val="20"/>
        </w:rPr>
        <w:t>При подаче сведений участниками закупки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Техническом задании.</w:t>
      </w:r>
    </w:p>
    <w:p w:rsidR="007B69EC" w:rsidRPr="00832AD3" w:rsidRDefault="007B69EC" w:rsidP="00CE1E05">
      <w:pPr>
        <w:pStyle w:val="aff7"/>
        <w:suppressAutoHyphens/>
        <w:autoSpaceDE w:val="0"/>
        <w:autoSpaceDN w:val="0"/>
        <w:adjustRightInd w:val="0"/>
        <w:ind w:left="0" w:firstLine="284"/>
        <w:contextualSpacing w:val="0"/>
        <w:jc w:val="both"/>
        <w:rPr>
          <w:rFonts w:ascii="Times New Roman" w:hAnsi="Times New Roman"/>
          <w:sz w:val="20"/>
          <w:szCs w:val="20"/>
        </w:rPr>
      </w:pPr>
      <w:r w:rsidRPr="00832AD3">
        <w:rPr>
          <w:rFonts w:ascii="Times New Roman" w:hAnsi="Times New Roman"/>
          <w:sz w:val="20"/>
          <w:szCs w:val="20"/>
        </w:rPr>
        <w:t>В случае применения заказчиком в техническом задании слов:</w:t>
      </w:r>
    </w:p>
    <w:p w:rsidR="007B69EC" w:rsidRPr="00832AD3" w:rsidRDefault="007B69EC" w:rsidP="00CE1E05">
      <w:pPr>
        <w:pStyle w:val="aff7"/>
        <w:suppressAutoHyphens/>
        <w:autoSpaceDE w:val="0"/>
        <w:autoSpaceDN w:val="0"/>
        <w:adjustRightInd w:val="0"/>
        <w:ind w:left="0" w:firstLine="284"/>
        <w:contextualSpacing w:val="0"/>
        <w:jc w:val="both"/>
        <w:rPr>
          <w:rFonts w:ascii="Times New Roman" w:hAnsi="Times New Roman"/>
          <w:sz w:val="20"/>
          <w:szCs w:val="20"/>
        </w:rPr>
      </w:pPr>
      <w:r w:rsidRPr="00832AD3">
        <w:rPr>
          <w:rFonts w:ascii="Times New Roman" w:hAnsi="Times New Roman"/>
          <w:b/>
          <w:sz w:val="20"/>
          <w:szCs w:val="20"/>
        </w:rPr>
        <w:t>«не менее», «не ниже»</w:t>
      </w:r>
      <w:r w:rsidRPr="00832AD3">
        <w:rPr>
          <w:rFonts w:ascii="Times New Roman" w:hAnsi="Times New Roman"/>
          <w:sz w:val="20"/>
          <w:szCs w:val="20"/>
        </w:rPr>
        <w:t xml:space="preserve"> - участником предоставляется конкретное цифровое значение равное или превышающее указанное; </w:t>
      </w:r>
    </w:p>
    <w:p w:rsidR="007B69EC" w:rsidRPr="00832AD3" w:rsidRDefault="007B69EC" w:rsidP="00CE1E05">
      <w:pPr>
        <w:pStyle w:val="aff7"/>
        <w:suppressAutoHyphens/>
        <w:autoSpaceDE w:val="0"/>
        <w:autoSpaceDN w:val="0"/>
        <w:adjustRightInd w:val="0"/>
        <w:ind w:left="0" w:firstLine="284"/>
        <w:contextualSpacing w:val="0"/>
        <w:jc w:val="both"/>
        <w:rPr>
          <w:rFonts w:ascii="Times New Roman" w:hAnsi="Times New Roman"/>
          <w:sz w:val="20"/>
          <w:szCs w:val="20"/>
        </w:rPr>
      </w:pPr>
      <w:r w:rsidRPr="00832AD3">
        <w:rPr>
          <w:rFonts w:ascii="Times New Roman" w:hAnsi="Times New Roman"/>
          <w:b/>
          <w:sz w:val="20"/>
          <w:szCs w:val="20"/>
        </w:rPr>
        <w:t>«не более», «не выше»</w:t>
      </w:r>
      <w:r w:rsidRPr="00832AD3">
        <w:rPr>
          <w:rFonts w:ascii="Times New Roman" w:hAnsi="Times New Roman"/>
          <w:sz w:val="20"/>
          <w:szCs w:val="20"/>
        </w:rPr>
        <w:t xml:space="preserve"> - участником предоставляется конкретное цифровое значение равное или менее указанного; </w:t>
      </w:r>
    </w:p>
    <w:p w:rsidR="007B69EC" w:rsidRPr="00832AD3" w:rsidRDefault="007B69EC" w:rsidP="00CE1E05">
      <w:pPr>
        <w:pStyle w:val="aff7"/>
        <w:suppressAutoHyphens/>
        <w:autoSpaceDE w:val="0"/>
        <w:autoSpaceDN w:val="0"/>
        <w:adjustRightInd w:val="0"/>
        <w:ind w:left="0" w:firstLine="284"/>
        <w:contextualSpacing w:val="0"/>
        <w:jc w:val="both"/>
        <w:rPr>
          <w:rFonts w:ascii="Times New Roman" w:hAnsi="Times New Roman"/>
          <w:sz w:val="20"/>
          <w:szCs w:val="20"/>
        </w:rPr>
      </w:pPr>
      <w:r w:rsidRPr="00832AD3">
        <w:rPr>
          <w:rFonts w:ascii="Times New Roman" w:hAnsi="Times New Roman"/>
          <w:b/>
          <w:sz w:val="20"/>
          <w:szCs w:val="20"/>
        </w:rPr>
        <w:t>«менее»,</w:t>
      </w:r>
      <w:r w:rsidRPr="00832AD3">
        <w:rPr>
          <w:rFonts w:ascii="Times New Roman" w:hAnsi="Times New Roman"/>
          <w:sz w:val="20"/>
          <w:szCs w:val="20"/>
        </w:rPr>
        <w:t xml:space="preserve"> </w:t>
      </w:r>
      <w:r w:rsidRPr="00832AD3">
        <w:rPr>
          <w:rFonts w:ascii="Times New Roman" w:hAnsi="Times New Roman"/>
          <w:b/>
          <w:sz w:val="20"/>
          <w:szCs w:val="20"/>
        </w:rPr>
        <w:t xml:space="preserve">«ниже» - </w:t>
      </w:r>
      <w:r w:rsidRPr="00832AD3">
        <w:rPr>
          <w:rFonts w:ascii="Times New Roman" w:hAnsi="Times New Roman"/>
          <w:sz w:val="20"/>
          <w:szCs w:val="20"/>
        </w:rPr>
        <w:t>участником предоставляется конкретное цифровое значение меньше указанного;</w:t>
      </w:r>
    </w:p>
    <w:p w:rsidR="007B69EC" w:rsidRPr="00832AD3" w:rsidRDefault="007B69EC" w:rsidP="00CE1E05">
      <w:pPr>
        <w:pStyle w:val="aff7"/>
        <w:suppressAutoHyphens/>
        <w:autoSpaceDE w:val="0"/>
        <w:autoSpaceDN w:val="0"/>
        <w:adjustRightInd w:val="0"/>
        <w:ind w:left="0" w:firstLine="284"/>
        <w:contextualSpacing w:val="0"/>
        <w:jc w:val="both"/>
        <w:rPr>
          <w:rFonts w:ascii="Times New Roman" w:hAnsi="Times New Roman"/>
          <w:sz w:val="20"/>
          <w:szCs w:val="20"/>
        </w:rPr>
      </w:pPr>
      <w:r w:rsidRPr="00832AD3">
        <w:rPr>
          <w:rFonts w:ascii="Times New Roman" w:hAnsi="Times New Roman"/>
          <w:b/>
          <w:sz w:val="20"/>
          <w:szCs w:val="20"/>
        </w:rPr>
        <w:t>«более», «выше», «свыше»</w:t>
      </w:r>
      <w:r w:rsidRPr="00832AD3">
        <w:rPr>
          <w:rFonts w:ascii="Times New Roman" w:hAnsi="Times New Roman"/>
          <w:sz w:val="20"/>
          <w:szCs w:val="20"/>
        </w:rPr>
        <w:t xml:space="preserve"> - участником предоставляется конкретное цифровое значение, превышающее указанное; </w:t>
      </w:r>
    </w:p>
    <w:p w:rsidR="007B69EC" w:rsidRPr="00832AD3" w:rsidRDefault="007B69EC" w:rsidP="00CE1E05">
      <w:pPr>
        <w:pStyle w:val="aff7"/>
        <w:suppressAutoHyphens/>
        <w:autoSpaceDE w:val="0"/>
        <w:autoSpaceDN w:val="0"/>
        <w:adjustRightInd w:val="0"/>
        <w:ind w:left="0" w:firstLine="284"/>
        <w:contextualSpacing w:val="0"/>
        <w:jc w:val="both"/>
        <w:rPr>
          <w:rFonts w:ascii="Times New Roman" w:hAnsi="Times New Roman"/>
          <w:sz w:val="20"/>
          <w:szCs w:val="20"/>
        </w:rPr>
      </w:pPr>
      <w:r w:rsidRPr="00832AD3">
        <w:rPr>
          <w:rFonts w:ascii="Times New Roman" w:hAnsi="Times New Roman"/>
          <w:b/>
          <w:sz w:val="20"/>
          <w:szCs w:val="20"/>
        </w:rPr>
        <w:t>«не менее … и не более…»</w:t>
      </w:r>
      <w:r w:rsidRPr="00832AD3">
        <w:rPr>
          <w:rFonts w:ascii="Times New Roman" w:hAnsi="Times New Roman"/>
          <w:sz w:val="20"/>
          <w:szCs w:val="20"/>
        </w:rPr>
        <w:t xml:space="preserve"> - участником предоставляется конкретное цифровое значение, равное или превышающее минимальное, но не более, либо равное максимальному значению;</w:t>
      </w:r>
    </w:p>
    <w:p w:rsidR="007B69EC" w:rsidRPr="00832AD3" w:rsidRDefault="007B69EC" w:rsidP="00CE1E05">
      <w:pPr>
        <w:pStyle w:val="aff7"/>
        <w:suppressAutoHyphens/>
        <w:autoSpaceDE w:val="0"/>
        <w:autoSpaceDN w:val="0"/>
        <w:adjustRightInd w:val="0"/>
        <w:ind w:left="0" w:firstLine="284"/>
        <w:contextualSpacing w:val="0"/>
        <w:jc w:val="both"/>
        <w:rPr>
          <w:rFonts w:ascii="Times New Roman" w:hAnsi="Times New Roman"/>
          <w:sz w:val="20"/>
          <w:szCs w:val="20"/>
        </w:rPr>
      </w:pPr>
      <w:r w:rsidRPr="00832AD3">
        <w:rPr>
          <w:rFonts w:ascii="Times New Roman" w:hAnsi="Times New Roman"/>
          <w:b/>
          <w:sz w:val="20"/>
          <w:szCs w:val="20"/>
        </w:rPr>
        <w:t>«до» -</w:t>
      </w:r>
      <w:r w:rsidRPr="00832AD3">
        <w:rPr>
          <w:rFonts w:ascii="Times New Roman" w:hAnsi="Times New Roman"/>
          <w:sz w:val="20"/>
          <w:szCs w:val="20"/>
        </w:rPr>
        <w:t xml:space="preserve"> участником предоставляется конкретное цифровое значение </w:t>
      </w:r>
      <w:r w:rsidR="00A0699E" w:rsidRPr="00832AD3">
        <w:rPr>
          <w:rFonts w:ascii="Times New Roman" w:hAnsi="Times New Roman"/>
          <w:sz w:val="20"/>
          <w:szCs w:val="20"/>
        </w:rPr>
        <w:t>равное или меньше указанного</w:t>
      </w:r>
      <w:r w:rsidRPr="00832AD3">
        <w:rPr>
          <w:rFonts w:ascii="Times New Roman" w:hAnsi="Times New Roman"/>
          <w:sz w:val="20"/>
          <w:szCs w:val="20"/>
        </w:rPr>
        <w:t>;</w:t>
      </w:r>
    </w:p>
    <w:p w:rsidR="007B69EC" w:rsidRPr="00832AD3" w:rsidRDefault="007B69EC" w:rsidP="00CE1E05">
      <w:pPr>
        <w:pStyle w:val="aff7"/>
        <w:suppressAutoHyphens/>
        <w:autoSpaceDE w:val="0"/>
        <w:autoSpaceDN w:val="0"/>
        <w:adjustRightInd w:val="0"/>
        <w:ind w:left="0" w:firstLine="284"/>
        <w:contextualSpacing w:val="0"/>
        <w:jc w:val="both"/>
        <w:rPr>
          <w:rFonts w:ascii="Times New Roman" w:hAnsi="Times New Roman"/>
          <w:sz w:val="20"/>
          <w:szCs w:val="20"/>
        </w:rPr>
      </w:pPr>
      <w:r w:rsidRPr="00832AD3">
        <w:rPr>
          <w:rFonts w:ascii="Times New Roman" w:hAnsi="Times New Roman"/>
          <w:b/>
          <w:sz w:val="20"/>
          <w:szCs w:val="20"/>
        </w:rPr>
        <w:t xml:space="preserve">«от» - </w:t>
      </w:r>
      <w:r w:rsidRPr="00832AD3">
        <w:rPr>
          <w:rFonts w:ascii="Times New Roman" w:hAnsi="Times New Roman"/>
          <w:sz w:val="20"/>
          <w:szCs w:val="20"/>
        </w:rPr>
        <w:t xml:space="preserve">участником предоставляется конкретное цифровое значение </w:t>
      </w:r>
      <w:r w:rsidR="00A0699E" w:rsidRPr="00832AD3">
        <w:rPr>
          <w:rFonts w:ascii="Times New Roman" w:hAnsi="Times New Roman"/>
          <w:sz w:val="20"/>
          <w:szCs w:val="20"/>
        </w:rPr>
        <w:t xml:space="preserve">равное </w:t>
      </w:r>
      <w:r w:rsidRPr="00832AD3">
        <w:rPr>
          <w:rFonts w:ascii="Times New Roman" w:hAnsi="Times New Roman"/>
          <w:sz w:val="20"/>
          <w:szCs w:val="20"/>
        </w:rPr>
        <w:t>или превышающее его.</w:t>
      </w:r>
    </w:p>
    <w:p w:rsidR="007B69EC" w:rsidRPr="00832AD3" w:rsidRDefault="007B69EC" w:rsidP="00CE1E05">
      <w:pPr>
        <w:pStyle w:val="aff7"/>
        <w:suppressAutoHyphens/>
        <w:autoSpaceDE w:val="0"/>
        <w:autoSpaceDN w:val="0"/>
        <w:adjustRightInd w:val="0"/>
        <w:ind w:left="0" w:firstLine="284"/>
        <w:contextualSpacing w:val="0"/>
        <w:jc w:val="both"/>
        <w:rPr>
          <w:rFonts w:ascii="Times New Roman" w:hAnsi="Times New Roman"/>
          <w:sz w:val="20"/>
          <w:szCs w:val="20"/>
        </w:rPr>
      </w:pPr>
      <w:r w:rsidRPr="00832AD3">
        <w:rPr>
          <w:rFonts w:ascii="Times New Roman" w:hAnsi="Times New Roman"/>
          <w:sz w:val="20"/>
          <w:szCs w:val="20"/>
        </w:rPr>
        <w:t xml:space="preserve">В случае применение заказчиком в техническом задании перечислений характеристик через союз </w:t>
      </w:r>
      <w:r w:rsidRPr="00832AD3">
        <w:rPr>
          <w:rFonts w:ascii="Times New Roman" w:hAnsi="Times New Roman"/>
          <w:b/>
          <w:sz w:val="20"/>
          <w:szCs w:val="20"/>
        </w:rPr>
        <w:t>«и»,</w:t>
      </w:r>
      <w:r w:rsidRPr="00832AD3">
        <w:rPr>
          <w:rFonts w:ascii="Times New Roman" w:hAnsi="Times New Roman"/>
          <w:sz w:val="20"/>
          <w:szCs w:val="20"/>
        </w:rPr>
        <w:t xml:space="preserve"> знаки «,» </w:t>
      </w:r>
      <w:r w:rsidRPr="00832AD3">
        <w:rPr>
          <w:rFonts w:ascii="Times New Roman" w:hAnsi="Times New Roman"/>
          <w:b/>
          <w:sz w:val="20"/>
          <w:szCs w:val="20"/>
        </w:rPr>
        <w:t>«;» -</w:t>
      </w:r>
      <w:r w:rsidRPr="00832AD3">
        <w:rPr>
          <w:rFonts w:ascii="Times New Roman" w:hAnsi="Times New Roman"/>
          <w:sz w:val="20"/>
          <w:szCs w:val="20"/>
        </w:rPr>
        <w:t xml:space="preserve"> участник указывает характеристики всех перечисленных значений.</w:t>
      </w:r>
    </w:p>
    <w:p w:rsidR="007B69EC" w:rsidRPr="00832AD3" w:rsidRDefault="007B69EC" w:rsidP="00CE1E05">
      <w:pPr>
        <w:pStyle w:val="aff7"/>
        <w:suppressAutoHyphens/>
        <w:autoSpaceDE w:val="0"/>
        <w:autoSpaceDN w:val="0"/>
        <w:adjustRightInd w:val="0"/>
        <w:ind w:left="0" w:firstLine="284"/>
        <w:contextualSpacing w:val="0"/>
        <w:jc w:val="both"/>
        <w:rPr>
          <w:rFonts w:ascii="Times New Roman" w:hAnsi="Times New Roman"/>
          <w:sz w:val="20"/>
          <w:szCs w:val="20"/>
        </w:rPr>
      </w:pPr>
      <w:r w:rsidRPr="00832AD3">
        <w:rPr>
          <w:rFonts w:ascii="Times New Roman" w:hAnsi="Times New Roman"/>
          <w:sz w:val="20"/>
          <w:szCs w:val="20"/>
        </w:rPr>
        <w:t>В случае, если характеристика товара указана с использованием нескольких значений, требования применяются к каждому значению.</w:t>
      </w:r>
    </w:p>
    <w:p w:rsidR="007B69EC" w:rsidRPr="00832AD3" w:rsidRDefault="007B69EC" w:rsidP="00CE1E05">
      <w:pPr>
        <w:pStyle w:val="aff7"/>
        <w:suppressAutoHyphens/>
        <w:autoSpaceDE w:val="0"/>
        <w:autoSpaceDN w:val="0"/>
        <w:adjustRightInd w:val="0"/>
        <w:ind w:left="0" w:firstLine="284"/>
        <w:contextualSpacing w:val="0"/>
        <w:jc w:val="both"/>
        <w:rPr>
          <w:rFonts w:ascii="Times New Roman" w:hAnsi="Times New Roman"/>
          <w:sz w:val="20"/>
          <w:szCs w:val="20"/>
        </w:rPr>
      </w:pPr>
      <w:r w:rsidRPr="00832AD3">
        <w:rPr>
          <w:rFonts w:ascii="Times New Roman" w:hAnsi="Times New Roman"/>
          <w:sz w:val="20"/>
          <w:szCs w:val="20"/>
        </w:rPr>
        <w:t xml:space="preserve">При использовании союзов </w:t>
      </w:r>
      <w:r w:rsidRPr="00832AD3">
        <w:rPr>
          <w:rFonts w:ascii="Times New Roman" w:hAnsi="Times New Roman"/>
          <w:b/>
          <w:sz w:val="20"/>
          <w:szCs w:val="20"/>
        </w:rPr>
        <w:t>«или»,</w:t>
      </w:r>
      <w:r w:rsidRPr="00832AD3">
        <w:rPr>
          <w:rFonts w:ascii="Times New Roman" w:hAnsi="Times New Roman"/>
          <w:sz w:val="20"/>
          <w:szCs w:val="20"/>
        </w:rPr>
        <w:t xml:space="preserve"> </w:t>
      </w:r>
      <w:r w:rsidRPr="00832AD3">
        <w:rPr>
          <w:rFonts w:ascii="Times New Roman" w:hAnsi="Times New Roman"/>
          <w:b/>
          <w:sz w:val="20"/>
          <w:szCs w:val="20"/>
        </w:rPr>
        <w:t xml:space="preserve">«либо» - </w:t>
      </w:r>
      <w:r w:rsidRPr="00832AD3">
        <w:rPr>
          <w:rFonts w:ascii="Times New Roman" w:hAnsi="Times New Roman"/>
          <w:sz w:val="20"/>
          <w:szCs w:val="20"/>
        </w:rPr>
        <w:t xml:space="preserve">участники выбирают одно из значений. При использовании </w:t>
      </w:r>
      <w:r w:rsidRPr="00832AD3">
        <w:rPr>
          <w:rFonts w:ascii="Times New Roman" w:hAnsi="Times New Roman"/>
          <w:b/>
          <w:sz w:val="20"/>
          <w:szCs w:val="20"/>
        </w:rPr>
        <w:t>«и (или)» -</w:t>
      </w:r>
      <w:r w:rsidRPr="00832AD3">
        <w:rPr>
          <w:rFonts w:ascii="Times New Roman" w:hAnsi="Times New Roman"/>
          <w:sz w:val="20"/>
          <w:szCs w:val="20"/>
        </w:rPr>
        <w:t xml:space="preserve"> участник предлагает несколько показателей или один (на свой выбор).</w:t>
      </w:r>
    </w:p>
    <w:p w:rsidR="007B69EC" w:rsidRPr="00832AD3" w:rsidRDefault="007B69EC" w:rsidP="00CE1E05">
      <w:pPr>
        <w:pStyle w:val="aff7"/>
        <w:suppressAutoHyphens/>
        <w:autoSpaceDE w:val="0"/>
        <w:autoSpaceDN w:val="0"/>
        <w:adjustRightInd w:val="0"/>
        <w:ind w:left="0" w:firstLine="284"/>
        <w:contextualSpacing w:val="0"/>
        <w:jc w:val="both"/>
        <w:rPr>
          <w:rFonts w:ascii="Times New Roman" w:hAnsi="Times New Roman"/>
          <w:sz w:val="20"/>
          <w:szCs w:val="20"/>
        </w:rPr>
      </w:pPr>
      <w:r w:rsidRPr="00832AD3">
        <w:rPr>
          <w:rFonts w:ascii="Times New Roman" w:hAnsi="Times New Roman"/>
          <w:sz w:val="20"/>
          <w:szCs w:val="20"/>
        </w:rPr>
        <w:t>В случае применения заказчиком в техническом задании значений:</w:t>
      </w:r>
    </w:p>
    <w:p w:rsidR="007B69EC" w:rsidRPr="00832AD3" w:rsidRDefault="007B69EC" w:rsidP="00CE1E05">
      <w:pPr>
        <w:pStyle w:val="aff7"/>
        <w:suppressAutoHyphens/>
        <w:autoSpaceDE w:val="0"/>
        <w:autoSpaceDN w:val="0"/>
        <w:adjustRightInd w:val="0"/>
        <w:ind w:left="0" w:firstLine="284"/>
        <w:contextualSpacing w:val="0"/>
        <w:jc w:val="both"/>
        <w:rPr>
          <w:rFonts w:ascii="Times New Roman" w:hAnsi="Times New Roman"/>
          <w:sz w:val="20"/>
          <w:szCs w:val="20"/>
        </w:rPr>
      </w:pPr>
      <w:r w:rsidRPr="00832AD3">
        <w:rPr>
          <w:rFonts w:ascii="Times New Roman" w:hAnsi="Times New Roman"/>
          <w:sz w:val="20"/>
          <w:szCs w:val="20"/>
        </w:rPr>
        <w:lastRenderedPageBreak/>
        <w:t>- со знаком</w:t>
      </w:r>
      <w:r w:rsidRPr="00832AD3">
        <w:rPr>
          <w:rFonts w:ascii="Times New Roman" w:hAnsi="Times New Roman"/>
          <w:b/>
          <w:sz w:val="20"/>
          <w:szCs w:val="20"/>
        </w:rPr>
        <w:t xml:space="preserve"> </w:t>
      </w:r>
      <w:r w:rsidR="00A25E93" w:rsidRPr="00832AD3">
        <w:rPr>
          <w:rFonts w:ascii="Times New Roman" w:hAnsi="Times New Roman"/>
          <w:b/>
          <w:sz w:val="20"/>
          <w:szCs w:val="20"/>
        </w:rPr>
        <w:t>«</w:t>
      </w:r>
      <w:r w:rsidR="00A25E93" w:rsidRPr="00832AD3">
        <w:rPr>
          <w:rFonts w:ascii="Times New Roman" w:hAnsi="Times New Roman"/>
          <w:sz w:val="20"/>
          <w:szCs w:val="20"/>
        </w:rPr>
        <w:t>~</w:t>
      </w:r>
      <w:r w:rsidR="00A25E93" w:rsidRPr="00832AD3">
        <w:rPr>
          <w:rFonts w:ascii="Times New Roman" w:hAnsi="Times New Roman"/>
          <w:b/>
          <w:sz w:val="20"/>
          <w:szCs w:val="20"/>
        </w:rPr>
        <w:t xml:space="preserve">», </w:t>
      </w:r>
      <w:r w:rsidRPr="00832AD3">
        <w:rPr>
          <w:rFonts w:ascii="Times New Roman" w:hAnsi="Times New Roman"/>
          <w:b/>
          <w:sz w:val="20"/>
          <w:szCs w:val="20"/>
        </w:rPr>
        <w:t xml:space="preserve">«-» </w:t>
      </w:r>
      <w:r w:rsidR="00A25E93" w:rsidRPr="00832AD3">
        <w:rPr>
          <w:rFonts w:ascii="Times New Roman" w:hAnsi="Times New Roman"/>
          <w:sz w:val="20"/>
          <w:szCs w:val="20"/>
        </w:rPr>
        <w:t xml:space="preserve">- участник в заявке </w:t>
      </w:r>
      <w:r w:rsidRPr="00832AD3">
        <w:rPr>
          <w:rFonts w:ascii="Times New Roman" w:hAnsi="Times New Roman"/>
          <w:sz w:val="20"/>
          <w:szCs w:val="20"/>
        </w:rPr>
        <w:t xml:space="preserve">предлагает диапазонное значение, заданное техническим заданием (включаются верхние и нижние границы диапазона); </w:t>
      </w:r>
    </w:p>
    <w:p w:rsidR="007B69EC" w:rsidRPr="00832AD3" w:rsidRDefault="007B69EC" w:rsidP="00CE1E05">
      <w:pPr>
        <w:pStyle w:val="aff7"/>
        <w:suppressAutoHyphens/>
        <w:autoSpaceDE w:val="0"/>
        <w:autoSpaceDN w:val="0"/>
        <w:adjustRightInd w:val="0"/>
        <w:ind w:left="0" w:firstLine="284"/>
        <w:contextualSpacing w:val="0"/>
        <w:jc w:val="both"/>
        <w:rPr>
          <w:rFonts w:ascii="Times New Roman" w:hAnsi="Times New Roman"/>
          <w:sz w:val="20"/>
          <w:szCs w:val="20"/>
        </w:rPr>
      </w:pPr>
      <w:r w:rsidRPr="00832AD3">
        <w:rPr>
          <w:rFonts w:ascii="Times New Roman" w:hAnsi="Times New Roman"/>
          <w:sz w:val="20"/>
          <w:szCs w:val="20"/>
        </w:rPr>
        <w:t>- со словами</w:t>
      </w:r>
      <w:r w:rsidRPr="00832AD3">
        <w:rPr>
          <w:rFonts w:ascii="Times New Roman" w:hAnsi="Times New Roman"/>
          <w:b/>
          <w:sz w:val="20"/>
          <w:szCs w:val="20"/>
        </w:rPr>
        <w:t xml:space="preserve"> «диапазон может быть расширен» -</w:t>
      </w:r>
      <w:r w:rsidRPr="00832AD3">
        <w:rPr>
          <w:rFonts w:ascii="Times New Roman" w:hAnsi="Times New Roman"/>
          <w:sz w:val="20"/>
          <w:szCs w:val="20"/>
        </w:rPr>
        <w:t xml:space="preserve"> участником представляется диапазон не менее указанных значений в рамках, равных показателям верхней и нижней границы диапазона, либо значения расширяющие границы диапазона;</w:t>
      </w:r>
    </w:p>
    <w:p w:rsidR="007B69EC" w:rsidRPr="00832AD3" w:rsidRDefault="007B69EC" w:rsidP="00CE1E05">
      <w:pPr>
        <w:pStyle w:val="aff7"/>
        <w:suppressAutoHyphens/>
        <w:autoSpaceDE w:val="0"/>
        <w:autoSpaceDN w:val="0"/>
        <w:adjustRightInd w:val="0"/>
        <w:ind w:left="0" w:firstLine="284"/>
        <w:contextualSpacing w:val="0"/>
        <w:jc w:val="both"/>
        <w:rPr>
          <w:rFonts w:ascii="Times New Roman" w:hAnsi="Times New Roman"/>
          <w:sz w:val="20"/>
          <w:szCs w:val="20"/>
        </w:rPr>
      </w:pPr>
      <w:r w:rsidRPr="00832AD3">
        <w:rPr>
          <w:rFonts w:ascii="Times New Roman" w:hAnsi="Times New Roman"/>
          <w:sz w:val="20"/>
          <w:szCs w:val="20"/>
        </w:rPr>
        <w:t xml:space="preserve">- если в Техническом задании устанавливается диапазонный показатель, наименование которого сопровождается словами </w:t>
      </w:r>
      <w:r w:rsidRPr="00832AD3">
        <w:rPr>
          <w:rFonts w:ascii="Times New Roman" w:hAnsi="Times New Roman"/>
          <w:i/>
          <w:iCs/>
          <w:sz w:val="20"/>
          <w:szCs w:val="20"/>
        </w:rPr>
        <w:t>«диапазон должен быть не менее от…- до»</w:t>
      </w:r>
      <w:r w:rsidRPr="00832AD3">
        <w:rPr>
          <w:rFonts w:ascii="Times New Roman" w:hAnsi="Times New Roman"/>
          <w:sz w:val="20"/>
          <w:szCs w:val="20"/>
        </w:rPr>
        <w:t xml:space="preserve">, или </w:t>
      </w:r>
      <w:r w:rsidRPr="00832AD3">
        <w:rPr>
          <w:rFonts w:ascii="Times New Roman" w:hAnsi="Times New Roman"/>
          <w:i/>
          <w:iCs/>
          <w:sz w:val="20"/>
          <w:szCs w:val="20"/>
        </w:rPr>
        <w:t>«диапазон должен быть не более от…- до…»,</w:t>
      </w:r>
      <w:r w:rsidRPr="00832AD3">
        <w:rPr>
          <w:rFonts w:ascii="Times New Roman" w:hAnsi="Times New Roman"/>
          <w:sz w:val="20"/>
          <w:szCs w:val="20"/>
        </w:rPr>
        <w:t xml:space="preserve"> участником закупки должен быть предложен товар с конкретными значениями верхнего и нижнего предела показателя, соответствующим заявленным требованиям, но без сопровождения словами </w:t>
      </w:r>
      <w:r w:rsidRPr="00832AD3">
        <w:rPr>
          <w:rFonts w:ascii="Times New Roman" w:hAnsi="Times New Roman"/>
          <w:i/>
          <w:iCs/>
          <w:sz w:val="20"/>
          <w:szCs w:val="20"/>
        </w:rPr>
        <w:t>«диапазон должен быть не менее»</w:t>
      </w:r>
      <w:r w:rsidRPr="00832AD3">
        <w:rPr>
          <w:rFonts w:ascii="Times New Roman" w:hAnsi="Times New Roman"/>
          <w:sz w:val="20"/>
          <w:szCs w:val="20"/>
        </w:rPr>
        <w:t xml:space="preserve">, </w:t>
      </w:r>
      <w:r w:rsidRPr="00832AD3">
        <w:rPr>
          <w:rFonts w:ascii="Times New Roman" w:hAnsi="Times New Roman"/>
          <w:i/>
          <w:iCs/>
          <w:sz w:val="20"/>
          <w:szCs w:val="20"/>
        </w:rPr>
        <w:t>«диапазон должен быть не более»</w:t>
      </w:r>
      <w:r w:rsidRPr="00832AD3">
        <w:rPr>
          <w:rFonts w:ascii="Times New Roman" w:hAnsi="Times New Roman"/>
          <w:sz w:val="20"/>
          <w:szCs w:val="20"/>
        </w:rPr>
        <w:t>.</w:t>
      </w:r>
    </w:p>
    <w:p w:rsidR="007B69EC" w:rsidRPr="00832AD3" w:rsidRDefault="007B69EC" w:rsidP="00CE1E05">
      <w:pPr>
        <w:pStyle w:val="aff7"/>
        <w:suppressAutoHyphens/>
        <w:autoSpaceDE w:val="0"/>
        <w:autoSpaceDN w:val="0"/>
        <w:adjustRightInd w:val="0"/>
        <w:ind w:left="0" w:firstLine="284"/>
        <w:contextualSpacing w:val="0"/>
        <w:jc w:val="both"/>
        <w:rPr>
          <w:rFonts w:ascii="Times New Roman" w:hAnsi="Times New Roman"/>
          <w:sz w:val="20"/>
          <w:szCs w:val="20"/>
        </w:rPr>
      </w:pPr>
      <w:r w:rsidRPr="00832AD3">
        <w:rPr>
          <w:rFonts w:ascii="Times New Roman" w:hAnsi="Times New Roman"/>
          <w:sz w:val="20"/>
          <w:szCs w:val="20"/>
        </w:rPr>
        <w:t xml:space="preserve">- при описании диапазона предлогами </w:t>
      </w:r>
      <w:r w:rsidRPr="00832AD3">
        <w:rPr>
          <w:rFonts w:ascii="Times New Roman" w:hAnsi="Times New Roman"/>
          <w:b/>
          <w:sz w:val="20"/>
          <w:szCs w:val="20"/>
        </w:rPr>
        <w:t>«от»</w:t>
      </w:r>
      <w:r w:rsidRPr="00832AD3">
        <w:rPr>
          <w:rFonts w:ascii="Times New Roman" w:hAnsi="Times New Roman"/>
          <w:sz w:val="20"/>
          <w:szCs w:val="20"/>
        </w:rPr>
        <w:t xml:space="preserve"> и </w:t>
      </w:r>
      <w:r w:rsidRPr="00832AD3">
        <w:rPr>
          <w:rFonts w:ascii="Times New Roman" w:hAnsi="Times New Roman"/>
          <w:b/>
          <w:sz w:val="20"/>
          <w:szCs w:val="20"/>
        </w:rPr>
        <w:t>«до»</w:t>
      </w:r>
      <w:r w:rsidRPr="00832AD3">
        <w:rPr>
          <w:rFonts w:ascii="Times New Roman" w:hAnsi="Times New Roman"/>
          <w:sz w:val="20"/>
          <w:szCs w:val="20"/>
        </w:rPr>
        <w:t xml:space="preserve"> предельные показатели входят в диапазон; </w:t>
      </w:r>
    </w:p>
    <w:p w:rsidR="007B69EC" w:rsidRPr="00832AD3" w:rsidRDefault="007B69EC" w:rsidP="00CE1E05">
      <w:pPr>
        <w:pStyle w:val="aff7"/>
        <w:suppressAutoHyphens/>
        <w:autoSpaceDE w:val="0"/>
        <w:autoSpaceDN w:val="0"/>
        <w:adjustRightInd w:val="0"/>
        <w:ind w:left="0" w:firstLine="284"/>
        <w:contextualSpacing w:val="0"/>
        <w:jc w:val="both"/>
        <w:rPr>
          <w:rFonts w:ascii="Times New Roman" w:hAnsi="Times New Roman"/>
          <w:sz w:val="20"/>
          <w:szCs w:val="20"/>
        </w:rPr>
      </w:pPr>
      <w:r w:rsidRPr="00832AD3">
        <w:rPr>
          <w:rFonts w:ascii="Times New Roman" w:hAnsi="Times New Roman"/>
          <w:sz w:val="20"/>
          <w:szCs w:val="20"/>
        </w:rPr>
        <w:t>- со знаком</w:t>
      </w:r>
      <w:r w:rsidRPr="00832AD3">
        <w:rPr>
          <w:rFonts w:ascii="Times New Roman" w:hAnsi="Times New Roman"/>
          <w:b/>
          <w:sz w:val="20"/>
          <w:szCs w:val="20"/>
        </w:rPr>
        <w:t xml:space="preserve"> «±»</w:t>
      </w:r>
      <w:r w:rsidRPr="00832AD3">
        <w:rPr>
          <w:rFonts w:ascii="Times New Roman" w:hAnsi="Times New Roman"/>
          <w:sz w:val="20"/>
          <w:szCs w:val="20"/>
        </w:rPr>
        <w:t xml:space="preserve"> (например - погрешность) - участник предлагает конкретное цифровое значение с указанием знака  «</w:t>
      </w:r>
      <w:r w:rsidRPr="00832AD3">
        <w:rPr>
          <w:rFonts w:ascii="Times New Roman" w:hAnsi="Times New Roman"/>
          <w:b/>
          <w:sz w:val="20"/>
          <w:szCs w:val="20"/>
        </w:rPr>
        <w:t>±</w:t>
      </w:r>
      <w:r w:rsidRPr="00832AD3">
        <w:rPr>
          <w:rFonts w:ascii="Times New Roman" w:hAnsi="Times New Roman"/>
          <w:sz w:val="20"/>
          <w:szCs w:val="20"/>
        </w:rPr>
        <w:t>».</w:t>
      </w:r>
    </w:p>
    <w:p w:rsidR="007B69EC" w:rsidRPr="00832AD3" w:rsidRDefault="007B69EC" w:rsidP="00CE1E05">
      <w:pPr>
        <w:pStyle w:val="aff7"/>
        <w:suppressAutoHyphens/>
        <w:autoSpaceDE w:val="0"/>
        <w:autoSpaceDN w:val="0"/>
        <w:adjustRightInd w:val="0"/>
        <w:ind w:left="0" w:firstLine="284"/>
        <w:contextualSpacing w:val="0"/>
        <w:jc w:val="both"/>
        <w:rPr>
          <w:rFonts w:ascii="Times New Roman" w:hAnsi="Times New Roman"/>
          <w:b/>
          <w:sz w:val="20"/>
          <w:szCs w:val="20"/>
        </w:rPr>
      </w:pPr>
      <w:r w:rsidRPr="00832AD3">
        <w:rPr>
          <w:rFonts w:ascii="Times New Roman" w:hAnsi="Times New Roman"/>
          <w:sz w:val="20"/>
          <w:szCs w:val="20"/>
        </w:rPr>
        <w:t>Если характеристики товара содержатся в колонке «Неизменяемое (точное) значение показателя, установленное заказчиком» – участник не вправе изменять указанные характеристики.</w:t>
      </w:r>
    </w:p>
    <w:p w:rsidR="007B69EC" w:rsidRPr="00832AD3" w:rsidRDefault="007B69EC" w:rsidP="00CE1E05">
      <w:pPr>
        <w:pStyle w:val="aff7"/>
        <w:suppressAutoHyphens/>
        <w:autoSpaceDE w:val="0"/>
        <w:autoSpaceDN w:val="0"/>
        <w:adjustRightInd w:val="0"/>
        <w:ind w:left="0" w:firstLine="284"/>
        <w:contextualSpacing w:val="0"/>
        <w:jc w:val="both"/>
        <w:rPr>
          <w:rFonts w:ascii="Times New Roman" w:hAnsi="Times New Roman"/>
          <w:sz w:val="20"/>
          <w:szCs w:val="20"/>
        </w:rPr>
      </w:pPr>
      <w:r w:rsidRPr="00832AD3">
        <w:rPr>
          <w:rFonts w:ascii="Times New Roman" w:hAnsi="Times New Roman"/>
          <w:sz w:val="20"/>
          <w:szCs w:val="20"/>
        </w:rPr>
        <w:t>При перечислении нескольких показателей одной характеристики товара необходимо употреблять союз «и», знаки «;» «,».</w:t>
      </w:r>
    </w:p>
    <w:p w:rsidR="007B69EC" w:rsidRPr="00832AD3" w:rsidRDefault="007B69EC" w:rsidP="00CE1E05">
      <w:pPr>
        <w:pStyle w:val="aff7"/>
        <w:suppressAutoHyphens/>
        <w:autoSpaceDE w:val="0"/>
        <w:autoSpaceDN w:val="0"/>
        <w:adjustRightInd w:val="0"/>
        <w:ind w:left="0" w:firstLine="284"/>
        <w:contextualSpacing w:val="0"/>
        <w:jc w:val="both"/>
        <w:rPr>
          <w:rFonts w:ascii="Times New Roman" w:hAnsi="Times New Roman"/>
          <w:sz w:val="20"/>
          <w:szCs w:val="20"/>
        </w:rPr>
      </w:pPr>
      <w:r w:rsidRPr="00832AD3">
        <w:rPr>
          <w:rFonts w:ascii="Times New Roman" w:hAnsi="Times New Roman"/>
          <w:sz w:val="20"/>
          <w:szCs w:val="20"/>
        </w:rPr>
        <w:t xml:space="preserve">При предоставлении участниками конкретных значений показателей необходимо исключить употребление слов и словосочетаний: «или», «либо», «и (или)», «должен», «должно», «должны», «должен быть/иметь», «должна быть/иметь», «должны быть/иметь», «может», «в основном», «и другое», «в пределах», «ориентировочно», «не более», «не менее», «не ранее», «не хуже», «не выше», «не ниже», «до», «от», «более», «менее», «выше», «ниже», «возможность» за исключением случаев, когда рядом с установленным показателем заказчиком указано «значение является неизменным» или характеристика товара указана в колонке «Неизменяемое (точное) значение показателя, установленное заказчиком». </w:t>
      </w:r>
    </w:p>
    <w:p w:rsidR="007B69EC" w:rsidRPr="00832AD3" w:rsidRDefault="007B69EC" w:rsidP="00CE1E05">
      <w:pPr>
        <w:suppressAutoHyphens/>
        <w:autoSpaceDE w:val="0"/>
        <w:autoSpaceDN w:val="0"/>
        <w:adjustRightInd w:val="0"/>
        <w:ind w:firstLine="284"/>
        <w:jc w:val="both"/>
        <w:rPr>
          <w:rFonts w:ascii="Times New Roman" w:hAnsi="Times New Roman"/>
          <w:sz w:val="20"/>
          <w:szCs w:val="20"/>
        </w:rPr>
      </w:pPr>
    </w:p>
    <w:p w:rsidR="007B69EC" w:rsidRPr="00832AD3" w:rsidRDefault="007B69EC" w:rsidP="00CE1E05">
      <w:pPr>
        <w:pStyle w:val="aff7"/>
        <w:suppressAutoHyphens/>
        <w:spacing w:after="160" w:line="259" w:lineRule="auto"/>
        <w:ind w:left="0" w:firstLine="284"/>
        <w:contextualSpacing w:val="0"/>
        <w:jc w:val="both"/>
        <w:rPr>
          <w:rFonts w:ascii="Times New Roman" w:eastAsia="Calibri" w:hAnsi="Times New Roman"/>
          <w:sz w:val="20"/>
          <w:szCs w:val="20"/>
          <w:lang w:eastAsia="en-US"/>
        </w:rPr>
      </w:pPr>
      <w:r w:rsidRPr="00832AD3">
        <w:rPr>
          <w:rFonts w:ascii="Times New Roman" w:eastAsia="Calibri" w:hAnsi="Times New Roman"/>
          <w:sz w:val="20"/>
          <w:szCs w:val="20"/>
          <w:lang w:eastAsia="en-US"/>
        </w:rPr>
        <w:t xml:space="preserve">Наименование страны происхождения товаров указывается в соответствии с </w:t>
      </w:r>
      <w:hyperlink r:id="rId14" w:history="1">
        <w:r w:rsidRPr="00832AD3">
          <w:rPr>
            <w:rFonts w:ascii="Times New Roman" w:eastAsia="Calibri" w:hAnsi="Times New Roman"/>
            <w:sz w:val="20"/>
            <w:szCs w:val="20"/>
            <w:lang w:eastAsia="en-US"/>
          </w:rPr>
          <w:t>Общероссийским классификатором</w:t>
        </w:r>
      </w:hyperlink>
      <w:r w:rsidRPr="00832AD3">
        <w:rPr>
          <w:rFonts w:ascii="Times New Roman" w:eastAsia="Calibri" w:hAnsi="Times New Roman"/>
          <w:sz w:val="20"/>
          <w:szCs w:val="20"/>
          <w:lang w:eastAsia="en-US"/>
        </w:rPr>
        <w:t xml:space="preserve"> стран мира OK (MK (ИСО 3166) 004-97) 025-200) </w:t>
      </w:r>
    </w:p>
    <w:p w:rsidR="00BC1E88" w:rsidRPr="00832AD3" w:rsidRDefault="00522BE5" w:rsidP="00522BE5">
      <w:pPr>
        <w:jc w:val="both"/>
        <w:rPr>
          <w:rFonts w:ascii="Times New Roman" w:hAnsi="Times New Roman"/>
          <w:b/>
          <w:sz w:val="20"/>
          <w:szCs w:val="20"/>
        </w:rPr>
      </w:pPr>
      <w:r w:rsidRPr="00832AD3">
        <w:rPr>
          <w:rFonts w:ascii="Times New Roman" w:eastAsiaTheme="minorHAnsi" w:hAnsi="Times New Roman"/>
          <w:b/>
          <w:sz w:val="20"/>
          <w:szCs w:val="20"/>
          <w:lang w:eastAsia="en-US"/>
        </w:rPr>
        <w:t xml:space="preserve">      Не допускается указание в первой части заявки на участие сведений об Участнике аукциона и о его соответствии единым квалификационным требованиям, установленным в документации о закупке. В случае содержания в первой части заявки на участие в аукционе в электронной форме сведений об Участнике такого аукциона данная заявка подлежит отклонению.</w:t>
      </w:r>
    </w:p>
    <w:p w:rsidR="00BC1E88" w:rsidRPr="00832AD3" w:rsidRDefault="00BC1E88" w:rsidP="00BC1E88">
      <w:pPr>
        <w:jc w:val="center"/>
        <w:rPr>
          <w:rFonts w:ascii="Times New Roman" w:hAnsi="Times New Roman"/>
          <w:b/>
          <w:sz w:val="20"/>
          <w:szCs w:val="20"/>
        </w:rPr>
      </w:pPr>
    </w:p>
    <w:p w:rsidR="00B16661" w:rsidRPr="00832AD3" w:rsidRDefault="00B16661" w:rsidP="00B16661">
      <w:pPr>
        <w:jc w:val="center"/>
        <w:rPr>
          <w:rFonts w:ascii="Times New Roman" w:hAnsi="Times New Roman"/>
          <w:b/>
          <w:sz w:val="20"/>
          <w:szCs w:val="20"/>
        </w:rPr>
      </w:pPr>
      <w:r w:rsidRPr="00832AD3">
        <w:rPr>
          <w:rFonts w:ascii="Times New Roman" w:hAnsi="Times New Roman"/>
          <w:b/>
          <w:sz w:val="20"/>
          <w:szCs w:val="20"/>
        </w:rPr>
        <w:t>Форма 2. Примерная (рекомендуемая) форма для заполнения участником аукциона заявки на участие в аукционе «Информация об участнике аукциона»</w:t>
      </w:r>
    </w:p>
    <w:p w:rsidR="00B16661" w:rsidRPr="00832AD3" w:rsidRDefault="00B16661" w:rsidP="00B16661">
      <w:pPr>
        <w:jc w:val="center"/>
        <w:rPr>
          <w:rFonts w:ascii="Times New Roman" w:hAnsi="Times New Roman"/>
          <w:b/>
          <w:sz w:val="20"/>
          <w:szCs w:val="20"/>
        </w:rPr>
      </w:pPr>
    </w:p>
    <w:p w:rsidR="00B16661" w:rsidRPr="00832AD3" w:rsidRDefault="00B16661" w:rsidP="00B16661">
      <w:pPr>
        <w:pStyle w:val="aff7"/>
        <w:tabs>
          <w:tab w:val="left" w:pos="142"/>
        </w:tabs>
        <w:ind w:left="0"/>
        <w:jc w:val="center"/>
        <w:rPr>
          <w:rFonts w:ascii="Times New Roman" w:hAnsi="Times New Roman"/>
          <w:i/>
          <w:sz w:val="20"/>
          <w:szCs w:val="20"/>
        </w:rPr>
      </w:pPr>
      <w:r w:rsidRPr="00832AD3">
        <w:rPr>
          <w:rFonts w:ascii="Times New Roman" w:hAnsi="Times New Roman"/>
          <w:i/>
          <w:sz w:val="20"/>
          <w:szCs w:val="20"/>
        </w:rPr>
        <w:t>(для юридических лиц)</w:t>
      </w:r>
    </w:p>
    <w:tbl>
      <w:tblPr>
        <w:tblW w:w="481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3"/>
        <w:gridCol w:w="6275"/>
        <w:gridCol w:w="3025"/>
      </w:tblGrid>
      <w:tr w:rsidR="00B16661" w:rsidRPr="00832AD3" w:rsidTr="000D2CEC">
        <w:trPr>
          <w:cantSplit/>
          <w:trHeight w:val="66"/>
          <w:tblHeader/>
          <w:jc w:val="center"/>
        </w:trPr>
        <w:tc>
          <w:tcPr>
            <w:tcW w:w="266" w:type="pct"/>
            <w:tcBorders>
              <w:top w:val="single" w:sz="4" w:space="0" w:color="auto"/>
              <w:left w:val="single" w:sz="4" w:space="0" w:color="auto"/>
              <w:bottom w:val="single" w:sz="4" w:space="0" w:color="auto"/>
              <w:right w:val="single" w:sz="4" w:space="0" w:color="auto"/>
            </w:tcBorders>
            <w:vAlign w:val="center"/>
            <w:hideMark/>
          </w:tcPr>
          <w:p w:rsidR="00B16661" w:rsidRPr="00832AD3" w:rsidRDefault="00B16661">
            <w:pPr>
              <w:tabs>
                <w:tab w:val="left" w:pos="142"/>
              </w:tabs>
              <w:jc w:val="center"/>
              <w:rPr>
                <w:rFonts w:ascii="Times New Roman" w:eastAsia="Calibri" w:hAnsi="Times New Roman"/>
                <w:b/>
                <w:color w:val="000000"/>
                <w:sz w:val="20"/>
                <w:szCs w:val="20"/>
              </w:rPr>
            </w:pPr>
            <w:r w:rsidRPr="00832AD3">
              <w:rPr>
                <w:rFonts w:ascii="Times New Roman" w:hAnsi="Times New Roman"/>
                <w:b/>
                <w:color w:val="000000"/>
                <w:sz w:val="20"/>
                <w:szCs w:val="20"/>
              </w:rPr>
              <w:t xml:space="preserve">№ </w:t>
            </w:r>
          </w:p>
        </w:tc>
        <w:tc>
          <w:tcPr>
            <w:tcW w:w="3194" w:type="pct"/>
            <w:tcBorders>
              <w:top w:val="single" w:sz="4" w:space="0" w:color="auto"/>
              <w:left w:val="single" w:sz="4" w:space="0" w:color="auto"/>
              <w:bottom w:val="single" w:sz="4" w:space="0" w:color="auto"/>
              <w:right w:val="single" w:sz="4" w:space="0" w:color="auto"/>
            </w:tcBorders>
            <w:vAlign w:val="center"/>
            <w:hideMark/>
          </w:tcPr>
          <w:p w:rsidR="00B16661" w:rsidRPr="00832AD3" w:rsidRDefault="00B16661">
            <w:pPr>
              <w:tabs>
                <w:tab w:val="left" w:pos="142"/>
              </w:tabs>
              <w:jc w:val="center"/>
              <w:rPr>
                <w:rFonts w:ascii="Times New Roman" w:eastAsia="Calibri" w:hAnsi="Times New Roman"/>
                <w:b/>
                <w:color w:val="000000"/>
                <w:sz w:val="20"/>
                <w:szCs w:val="20"/>
              </w:rPr>
            </w:pPr>
            <w:r w:rsidRPr="00832AD3">
              <w:rPr>
                <w:rFonts w:ascii="Times New Roman" w:hAnsi="Times New Roman"/>
                <w:b/>
                <w:color w:val="000000"/>
                <w:sz w:val="20"/>
                <w:szCs w:val="20"/>
              </w:rPr>
              <w:t>Наименование</w:t>
            </w:r>
          </w:p>
        </w:tc>
        <w:tc>
          <w:tcPr>
            <w:tcW w:w="1540" w:type="pct"/>
            <w:tcBorders>
              <w:top w:val="single" w:sz="4" w:space="0" w:color="auto"/>
              <w:left w:val="single" w:sz="4" w:space="0" w:color="auto"/>
              <w:bottom w:val="single" w:sz="4" w:space="0" w:color="auto"/>
              <w:right w:val="single" w:sz="4" w:space="0" w:color="auto"/>
            </w:tcBorders>
            <w:vAlign w:val="center"/>
            <w:hideMark/>
          </w:tcPr>
          <w:p w:rsidR="00B16661" w:rsidRPr="00832AD3" w:rsidRDefault="00B16661">
            <w:pPr>
              <w:tabs>
                <w:tab w:val="left" w:pos="142"/>
              </w:tabs>
              <w:jc w:val="center"/>
              <w:rPr>
                <w:rFonts w:ascii="Times New Roman" w:eastAsia="Calibri" w:hAnsi="Times New Roman"/>
                <w:b/>
                <w:color w:val="000000"/>
                <w:sz w:val="20"/>
                <w:szCs w:val="20"/>
              </w:rPr>
            </w:pPr>
            <w:r w:rsidRPr="00832AD3">
              <w:rPr>
                <w:rFonts w:ascii="Times New Roman" w:hAnsi="Times New Roman"/>
                <w:b/>
                <w:color w:val="000000"/>
                <w:sz w:val="20"/>
                <w:szCs w:val="20"/>
              </w:rPr>
              <w:t>Сведения об участнике закупки</w:t>
            </w:r>
          </w:p>
        </w:tc>
      </w:tr>
      <w:tr w:rsidR="00B16661" w:rsidRPr="00832AD3" w:rsidTr="000D2CEC">
        <w:trPr>
          <w:cantSplit/>
          <w:jc w:val="center"/>
        </w:trPr>
        <w:tc>
          <w:tcPr>
            <w:tcW w:w="266" w:type="pct"/>
            <w:tcBorders>
              <w:top w:val="single" w:sz="4" w:space="0" w:color="auto"/>
              <w:left w:val="single" w:sz="4" w:space="0" w:color="auto"/>
              <w:bottom w:val="single" w:sz="4" w:space="0" w:color="auto"/>
              <w:right w:val="single" w:sz="4" w:space="0" w:color="auto"/>
            </w:tcBorders>
            <w:hideMark/>
          </w:tcPr>
          <w:p w:rsidR="00B16661" w:rsidRPr="00832AD3" w:rsidRDefault="00B16661" w:rsidP="000D2CEC">
            <w:pPr>
              <w:tabs>
                <w:tab w:val="left" w:pos="142"/>
              </w:tabs>
              <w:jc w:val="center"/>
              <w:rPr>
                <w:rFonts w:ascii="Times New Roman" w:eastAsia="Calibri" w:hAnsi="Times New Roman"/>
                <w:color w:val="000000"/>
                <w:sz w:val="20"/>
                <w:szCs w:val="20"/>
              </w:rPr>
            </w:pPr>
            <w:r w:rsidRPr="00832AD3">
              <w:rPr>
                <w:rFonts w:ascii="Times New Roman" w:hAnsi="Times New Roman"/>
                <w:color w:val="000000"/>
                <w:sz w:val="20"/>
                <w:szCs w:val="20"/>
              </w:rPr>
              <w:t>1.</w:t>
            </w:r>
          </w:p>
        </w:tc>
        <w:tc>
          <w:tcPr>
            <w:tcW w:w="3194" w:type="pct"/>
            <w:tcBorders>
              <w:top w:val="single" w:sz="4" w:space="0" w:color="auto"/>
              <w:left w:val="single" w:sz="4" w:space="0" w:color="auto"/>
              <w:bottom w:val="single" w:sz="4" w:space="0" w:color="auto"/>
              <w:right w:val="single" w:sz="4" w:space="0" w:color="auto"/>
            </w:tcBorders>
            <w:hideMark/>
          </w:tcPr>
          <w:p w:rsidR="00B16661" w:rsidRPr="00832AD3" w:rsidRDefault="00B16661">
            <w:pPr>
              <w:tabs>
                <w:tab w:val="left" w:pos="142"/>
              </w:tabs>
              <w:jc w:val="both"/>
              <w:rPr>
                <w:rFonts w:ascii="Times New Roman" w:eastAsia="Calibri" w:hAnsi="Times New Roman"/>
                <w:color w:val="000000"/>
                <w:sz w:val="20"/>
                <w:szCs w:val="20"/>
              </w:rPr>
            </w:pPr>
            <w:r w:rsidRPr="00832AD3">
              <w:rPr>
                <w:rFonts w:ascii="Times New Roman" w:hAnsi="Times New Roman"/>
                <w:color w:val="000000"/>
                <w:sz w:val="20"/>
                <w:szCs w:val="20"/>
              </w:rPr>
              <w:t>Полное и сокращенное наименование участника закупки (с указанием организационно-правовой формы; в соответствии с учредительными документами)</w:t>
            </w:r>
          </w:p>
        </w:tc>
        <w:tc>
          <w:tcPr>
            <w:tcW w:w="1540" w:type="pct"/>
            <w:tcBorders>
              <w:top w:val="single" w:sz="4" w:space="0" w:color="auto"/>
              <w:left w:val="single" w:sz="4" w:space="0" w:color="auto"/>
              <w:bottom w:val="single" w:sz="4" w:space="0" w:color="auto"/>
              <w:right w:val="single" w:sz="4" w:space="0" w:color="auto"/>
            </w:tcBorders>
          </w:tcPr>
          <w:p w:rsidR="00B16661" w:rsidRPr="00832AD3" w:rsidRDefault="00B16661">
            <w:pPr>
              <w:tabs>
                <w:tab w:val="left" w:pos="142"/>
              </w:tabs>
              <w:jc w:val="both"/>
              <w:rPr>
                <w:rFonts w:ascii="Times New Roman" w:eastAsia="Calibri" w:hAnsi="Times New Roman"/>
                <w:color w:val="000000"/>
                <w:sz w:val="20"/>
                <w:szCs w:val="20"/>
              </w:rPr>
            </w:pPr>
          </w:p>
        </w:tc>
      </w:tr>
      <w:tr w:rsidR="00B16661" w:rsidRPr="00832AD3" w:rsidTr="000D2CEC">
        <w:trPr>
          <w:cantSplit/>
          <w:trHeight w:val="277"/>
          <w:jc w:val="center"/>
        </w:trPr>
        <w:tc>
          <w:tcPr>
            <w:tcW w:w="266" w:type="pct"/>
            <w:tcBorders>
              <w:top w:val="single" w:sz="4" w:space="0" w:color="auto"/>
              <w:left w:val="single" w:sz="4" w:space="0" w:color="auto"/>
              <w:bottom w:val="single" w:sz="4" w:space="0" w:color="auto"/>
              <w:right w:val="single" w:sz="4" w:space="0" w:color="auto"/>
            </w:tcBorders>
            <w:hideMark/>
          </w:tcPr>
          <w:p w:rsidR="00B16661" w:rsidRPr="00832AD3" w:rsidRDefault="00B16661" w:rsidP="000D2CEC">
            <w:pPr>
              <w:tabs>
                <w:tab w:val="left" w:pos="142"/>
              </w:tabs>
              <w:jc w:val="center"/>
              <w:rPr>
                <w:rFonts w:ascii="Times New Roman" w:eastAsia="Calibri" w:hAnsi="Times New Roman"/>
                <w:color w:val="000000"/>
                <w:sz w:val="20"/>
                <w:szCs w:val="20"/>
              </w:rPr>
            </w:pPr>
            <w:r w:rsidRPr="00832AD3">
              <w:rPr>
                <w:rFonts w:ascii="Times New Roman" w:hAnsi="Times New Roman"/>
                <w:color w:val="000000"/>
                <w:sz w:val="20"/>
                <w:szCs w:val="20"/>
              </w:rPr>
              <w:t>2.</w:t>
            </w:r>
          </w:p>
        </w:tc>
        <w:tc>
          <w:tcPr>
            <w:tcW w:w="3194" w:type="pct"/>
            <w:tcBorders>
              <w:top w:val="single" w:sz="4" w:space="0" w:color="auto"/>
              <w:left w:val="single" w:sz="4" w:space="0" w:color="auto"/>
              <w:bottom w:val="single" w:sz="4" w:space="0" w:color="auto"/>
              <w:right w:val="single" w:sz="4" w:space="0" w:color="auto"/>
            </w:tcBorders>
            <w:hideMark/>
          </w:tcPr>
          <w:p w:rsidR="00B16661" w:rsidRPr="00832AD3" w:rsidRDefault="00B16661">
            <w:pPr>
              <w:tabs>
                <w:tab w:val="left" w:pos="142"/>
              </w:tabs>
              <w:jc w:val="both"/>
              <w:rPr>
                <w:rFonts w:ascii="Times New Roman" w:eastAsia="Calibri" w:hAnsi="Times New Roman"/>
                <w:color w:val="000000"/>
                <w:sz w:val="20"/>
                <w:szCs w:val="20"/>
              </w:rPr>
            </w:pPr>
            <w:r w:rsidRPr="00832AD3">
              <w:rPr>
                <w:rFonts w:ascii="Times New Roman" w:hAnsi="Times New Roman"/>
                <w:color w:val="000000"/>
                <w:sz w:val="20"/>
                <w:szCs w:val="20"/>
              </w:rPr>
              <w:t>Идентификационный номер налогоплательщика (ИНН) участника закупки</w:t>
            </w:r>
          </w:p>
        </w:tc>
        <w:tc>
          <w:tcPr>
            <w:tcW w:w="1540" w:type="pct"/>
            <w:tcBorders>
              <w:top w:val="single" w:sz="4" w:space="0" w:color="auto"/>
              <w:left w:val="single" w:sz="4" w:space="0" w:color="auto"/>
              <w:bottom w:val="single" w:sz="4" w:space="0" w:color="auto"/>
              <w:right w:val="single" w:sz="4" w:space="0" w:color="auto"/>
            </w:tcBorders>
          </w:tcPr>
          <w:p w:rsidR="00B16661" w:rsidRPr="00832AD3" w:rsidRDefault="00B16661">
            <w:pPr>
              <w:tabs>
                <w:tab w:val="left" w:pos="142"/>
              </w:tabs>
              <w:jc w:val="both"/>
              <w:rPr>
                <w:rFonts w:ascii="Times New Roman" w:eastAsia="Calibri" w:hAnsi="Times New Roman"/>
                <w:color w:val="000000"/>
                <w:sz w:val="20"/>
                <w:szCs w:val="20"/>
              </w:rPr>
            </w:pPr>
          </w:p>
        </w:tc>
      </w:tr>
      <w:tr w:rsidR="00B16661" w:rsidRPr="00832AD3" w:rsidTr="000D2CEC">
        <w:trPr>
          <w:cantSplit/>
          <w:trHeight w:val="277"/>
          <w:jc w:val="center"/>
        </w:trPr>
        <w:tc>
          <w:tcPr>
            <w:tcW w:w="266" w:type="pct"/>
            <w:tcBorders>
              <w:top w:val="single" w:sz="4" w:space="0" w:color="auto"/>
              <w:left w:val="single" w:sz="4" w:space="0" w:color="auto"/>
              <w:bottom w:val="single" w:sz="4" w:space="0" w:color="auto"/>
              <w:right w:val="single" w:sz="4" w:space="0" w:color="auto"/>
            </w:tcBorders>
            <w:hideMark/>
          </w:tcPr>
          <w:p w:rsidR="00B16661" w:rsidRPr="00832AD3" w:rsidRDefault="00B16661" w:rsidP="000D2CEC">
            <w:pPr>
              <w:tabs>
                <w:tab w:val="left" w:pos="142"/>
              </w:tabs>
              <w:jc w:val="center"/>
              <w:rPr>
                <w:rFonts w:ascii="Times New Roman" w:eastAsia="Calibri" w:hAnsi="Times New Roman"/>
                <w:color w:val="000000"/>
                <w:sz w:val="20"/>
                <w:szCs w:val="20"/>
              </w:rPr>
            </w:pPr>
            <w:r w:rsidRPr="00832AD3">
              <w:rPr>
                <w:rFonts w:ascii="Times New Roman" w:hAnsi="Times New Roman"/>
                <w:color w:val="000000"/>
                <w:sz w:val="20"/>
                <w:szCs w:val="20"/>
              </w:rPr>
              <w:t>3.</w:t>
            </w:r>
          </w:p>
        </w:tc>
        <w:tc>
          <w:tcPr>
            <w:tcW w:w="3194" w:type="pct"/>
            <w:tcBorders>
              <w:top w:val="single" w:sz="4" w:space="0" w:color="auto"/>
              <w:left w:val="single" w:sz="4" w:space="0" w:color="auto"/>
              <w:bottom w:val="single" w:sz="4" w:space="0" w:color="auto"/>
              <w:right w:val="single" w:sz="4" w:space="0" w:color="auto"/>
            </w:tcBorders>
            <w:hideMark/>
          </w:tcPr>
          <w:p w:rsidR="00B16661" w:rsidRPr="00832AD3" w:rsidRDefault="00B16661">
            <w:pPr>
              <w:tabs>
                <w:tab w:val="left" w:pos="142"/>
              </w:tabs>
              <w:jc w:val="both"/>
              <w:rPr>
                <w:rFonts w:ascii="Times New Roman" w:eastAsia="Calibri" w:hAnsi="Times New Roman"/>
                <w:color w:val="000000"/>
                <w:sz w:val="20"/>
                <w:szCs w:val="20"/>
              </w:rPr>
            </w:pPr>
            <w:r w:rsidRPr="00832AD3">
              <w:rPr>
                <w:rFonts w:ascii="Times New Roman" w:hAnsi="Times New Roman"/>
                <w:color w:val="000000"/>
                <w:sz w:val="20"/>
                <w:szCs w:val="20"/>
              </w:rPr>
              <w:t>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w:t>
            </w:r>
          </w:p>
        </w:tc>
        <w:tc>
          <w:tcPr>
            <w:tcW w:w="1540" w:type="pct"/>
            <w:tcBorders>
              <w:top w:val="single" w:sz="4" w:space="0" w:color="auto"/>
              <w:left w:val="single" w:sz="4" w:space="0" w:color="auto"/>
              <w:bottom w:val="single" w:sz="4" w:space="0" w:color="auto"/>
              <w:right w:val="single" w:sz="4" w:space="0" w:color="auto"/>
            </w:tcBorders>
          </w:tcPr>
          <w:p w:rsidR="00B16661" w:rsidRPr="00832AD3" w:rsidRDefault="00B16661">
            <w:pPr>
              <w:tabs>
                <w:tab w:val="left" w:pos="142"/>
              </w:tabs>
              <w:jc w:val="both"/>
              <w:rPr>
                <w:rFonts w:ascii="Times New Roman" w:eastAsia="Calibri" w:hAnsi="Times New Roman"/>
                <w:color w:val="000000"/>
                <w:sz w:val="20"/>
                <w:szCs w:val="20"/>
              </w:rPr>
            </w:pPr>
          </w:p>
        </w:tc>
      </w:tr>
      <w:tr w:rsidR="00B16661" w:rsidRPr="00832AD3" w:rsidTr="000D2CEC">
        <w:trPr>
          <w:cantSplit/>
          <w:trHeight w:val="70"/>
          <w:jc w:val="center"/>
        </w:trPr>
        <w:tc>
          <w:tcPr>
            <w:tcW w:w="266" w:type="pct"/>
            <w:tcBorders>
              <w:top w:val="single" w:sz="4" w:space="0" w:color="auto"/>
              <w:left w:val="single" w:sz="4" w:space="0" w:color="auto"/>
              <w:bottom w:val="single" w:sz="4" w:space="0" w:color="auto"/>
              <w:right w:val="single" w:sz="4" w:space="0" w:color="auto"/>
            </w:tcBorders>
            <w:hideMark/>
          </w:tcPr>
          <w:p w:rsidR="00B16661" w:rsidRPr="00832AD3" w:rsidRDefault="00B16661" w:rsidP="000D2CEC">
            <w:pPr>
              <w:tabs>
                <w:tab w:val="left" w:pos="142"/>
              </w:tabs>
              <w:jc w:val="center"/>
              <w:rPr>
                <w:rFonts w:ascii="Times New Roman" w:eastAsia="Calibri" w:hAnsi="Times New Roman"/>
                <w:color w:val="000000"/>
                <w:sz w:val="20"/>
                <w:szCs w:val="20"/>
              </w:rPr>
            </w:pPr>
            <w:r w:rsidRPr="00832AD3">
              <w:rPr>
                <w:rFonts w:ascii="Times New Roman" w:hAnsi="Times New Roman"/>
                <w:color w:val="000000"/>
                <w:sz w:val="20"/>
                <w:szCs w:val="20"/>
              </w:rPr>
              <w:t>4.</w:t>
            </w:r>
          </w:p>
        </w:tc>
        <w:tc>
          <w:tcPr>
            <w:tcW w:w="3194" w:type="pct"/>
            <w:tcBorders>
              <w:top w:val="single" w:sz="4" w:space="0" w:color="auto"/>
              <w:left w:val="single" w:sz="4" w:space="0" w:color="auto"/>
              <w:bottom w:val="single" w:sz="4" w:space="0" w:color="auto"/>
              <w:right w:val="single" w:sz="4" w:space="0" w:color="auto"/>
            </w:tcBorders>
            <w:hideMark/>
          </w:tcPr>
          <w:p w:rsidR="00B16661" w:rsidRPr="00832AD3" w:rsidRDefault="00B16661">
            <w:pPr>
              <w:tabs>
                <w:tab w:val="left" w:pos="142"/>
              </w:tabs>
              <w:jc w:val="both"/>
              <w:rPr>
                <w:rFonts w:ascii="Times New Roman" w:eastAsia="Calibri" w:hAnsi="Times New Roman"/>
                <w:color w:val="000000"/>
                <w:sz w:val="20"/>
                <w:szCs w:val="20"/>
              </w:rPr>
            </w:pPr>
            <w:r w:rsidRPr="00832AD3">
              <w:rPr>
                <w:rFonts w:ascii="Times New Roman" w:hAnsi="Times New Roman"/>
                <w:color w:val="000000"/>
                <w:sz w:val="20"/>
                <w:szCs w:val="20"/>
              </w:rPr>
              <w:t>Код причины постановки на учет (КПП)</w:t>
            </w:r>
          </w:p>
        </w:tc>
        <w:tc>
          <w:tcPr>
            <w:tcW w:w="1540" w:type="pct"/>
            <w:tcBorders>
              <w:top w:val="single" w:sz="4" w:space="0" w:color="auto"/>
              <w:left w:val="single" w:sz="4" w:space="0" w:color="auto"/>
              <w:bottom w:val="single" w:sz="4" w:space="0" w:color="auto"/>
              <w:right w:val="single" w:sz="4" w:space="0" w:color="auto"/>
            </w:tcBorders>
          </w:tcPr>
          <w:p w:rsidR="00B16661" w:rsidRPr="00832AD3" w:rsidRDefault="00B16661">
            <w:pPr>
              <w:tabs>
                <w:tab w:val="left" w:pos="142"/>
              </w:tabs>
              <w:jc w:val="both"/>
              <w:rPr>
                <w:rFonts w:ascii="Times New Roman" w:eastAsia="Calibri" w:hAnsi="Times New Roman"/>
                <w:color w:val="000000"/>
                <w:sz w:val="20"/>
                <w:szCs w:val="20"/>
              </w:rPr>
            </w:pPr>
          </w:p>
        </w:tc>
      </w:tr>
      <w:tr w:rsidR="00B16661" w:rsidRPr="00832AD3" w:rsidTr="000D2CEC">
        <w:trPr>
          <w:cantSplit/>
          <w:trHeight w:val="187"/>
          <w:jc w:val="center"/>
        </w:trPr>
        <w:tc>
          <w:tcPr>
            <w:tcW w:w="266" w:type="pct"/>
            <w:tcBorders>
              <w:top w:val="single" w:sz="4" w:space="0" w:color="auto"/>
              <w:left w:val="single" w:sz="4" w:space="0" w:color="auto"/>
              <w:bottom w:val="single" w:sz="4" w:space="0" w:color="auto"/>
              <w:right w:val="single" w:sz="4" w:space="0" w:color="auto"/>
            </w:tcBorders>
            <w:hideMark/>
          </w:tcPr>
          <w:p w:rsidR="00B16661" w:rsidRPr="00832AD3" w:rsidRDefault="00B16661" w:rsidP="000D2CEC">
            <w:pPr>
              <w:tabs>
                <w:tab w:val="left" w:pos="142"/>
              </w:tabs>
              <w:jc w:val="center"/>
              <w:rPr>
                <w:rFonts w:ascii="Times New Roman" w:eastAsia="Calibri" w:hAnsi="Times New Roman"/>
                <w:color w:val="000000"/>
                <w:sz w:val="20"/>
                <w:szCs w:val="20"/>
              </w:rPr>
            </w:pPr>
            <w:r w:rsidRPr="00832AD3">
              <w:rPr>
                <w:rFonts w:ascii="Times New Roman" w:hAnsi="Times New Roman"/>
                <w:color w:val="000000"/>
                <w:sz w:val="20"/>
                <w:szCs w:val="20"/>
              </w:rPr>
              <w:t>5.</w:t>
            </w:r>
          </w:p>
        </w:tc>
        <w:tc>
          <w:tcPr>
            <w:tcW w:w="3194" w:type="pct"/>
            <w:tcBorders>
              <w:top w:val="single" w:sz="4" w:space="0" w:color="auto"/>
              <w:left w:val="single" w:sz="4" w:space="0" w:color="auto"/>
              <w:bottom w:val="single" w:sz="4" w:space="0" w:color="auto"/>
              <w:right w:val="single" w:sz="4" w:space="0" w:color="auto"/>
            </w:tcBorders>
            <w:hideMark/>
          </w:tcPr>
          <w:p w:rsidR="00B16661" w:rsidRPr="00832AD3" w:rsidRDefault="00B16661">
            <w:pPr>
              <w:tabs>
                <w:tab w:val="left" w:pos="142"/>
              </w:tabs>
              <w:jc w:val="both"/>
              <w:rPr>
                <w:rFonts w:ascii="Times New Roman" w:eastAsia="Calibri" w:hAnsi="Times New Roman"/>
                <w:color w:val="000000"/>
                <w:sz w:val="20"/>
                <w:szCs w:val="20"/>
              </w:rPr>
            </w:pPr>
            <w:r w:rsidRPr="00832AD3">
              <w:rPr>
                <w:rFonts w:ascii="Times New Roman" w:hAnsi="Times New Roman"/>
                <w:color w:val="000000"/>
                <w:sz w:val="20"/>
                <w:szCs w:val="20"/>
              </w:rPr>
              <w:t>Основной государственный регистрационный номер (ОГРН)</w:t>
            </w:r>
          </w:p>
        </w:tc>
        <w:tc>
          <w:tcPr>
            <w:tcW w:w="1540" w:type="pct"/>
            <w:tcBorders>
              <w:top w:val="single" w:sz="4" w:space="0" w:color="auto"/>
              <w:left w:val="single" w:sz="4" w:space="0" w:color="auto"/>
              <w:bottom w:val="single" w:sz="4" w:space="0" w:color="auto"/>
              <w:right w:val="single" w:sz="4" w:space="0" w:color="auto"/>
            </w:tcBorders>
          </w:tcPr>
          <w:p w:rsidR="00B16661" w:rsidRPr="00832AD3" w:rsidRDefault="00B16661">
            <w:pPr>
              <w:tabs>
                <w:tab w:val="left" w:pos="142"/>
              </w:tabs>
              <w:jc w:val="both"/>
              <w:rPr>
                <w:rFonts w:ascii="Times New Roman" w:eastAsia="Calibri" w:hAnsi="Times New Roman"/>
                <w:color w:val="000000"/>
                <w:sz w:val="20"/>
                <w:szCs w:val="20"/>
              </w:rPr>
            </w:pPr>
          </w:p>
        </w:tc>
      </w:tr>
      <w:tr w:rsidR="00B16661" w:rsidRPr="00832AD3" w:rsidTr="000D2CEC">
        <w:trPr>
          <w:cantSplit/>
          <w:trHeight w:val="62"/>
          <w:jc w:val="center"/>
        </w:trPr>
        <w:tc>
          <w:tcPr>
            <w:tcW w:w="266" w:type="pct"/>
            <w:tcBorders>
              <w:top w:val="single" w:sz="4" w:space="0" w:color="auto"/>
              <w:left w:val="single" w:sz="4" w:space="0" w:color="auto"/>
              <w:bottom w:val="single" w:sz="4" w:space="0" w:color="auto"/>
              <w:right w:val="single" w:sz="4" w:space="0" w:color="auto"/>
            </w:tcBorders>
            <w:hideMark/>
          </w:tcPr>
          <w:p w:rsidR="00B16661" w:rsidRPr="00832AD3" w:rsidRDefault="00B16661" w:rsidP="000D2CEC">
            <w:pPr>
              <w:tabs>
                <w:tab w:val="left" w:pos="142"/>
              </w:tabs>
              <w:jc w:val="center"/>
              <w:rPr>
                <w:rFonts w:ascii="Times New Roman" w:eastAsia="Calibri" w:hAnsi="Times New Roman"/>
                <w:color w:val="000000"/>
                <w:sz w:val="20"/>
                <w:szCs w:val="20"/>
              </w:rPr>
            </w:pPr>
            <w:r w:rsidRPr="00832AD3">
              <w:rPr>
                <w:rFonts w:ascii="Times New Roman" w:hAnsi="Times New Roman"/>
                <w:color w:val="000000"/>
                <w:sz w:val="20"/>
                <w:szCs w:val="20"/>
              </w:rPr>
              <w:t>6.</w:t>
            </w:r>
          </w:p>
        </w:tc>
        <w:tc>
          <w:tcPr>
            <w:tcW w:w="3194" w:type="pct"/>
            <w:tcBorders>
              <w:top w:val="single" w:sz="4" w:space="0" w:color="auto"/>
              <w:left w:val="single" w:sz="4" w:space="0" w:color="auto"/>
              <w:bottom w:val="single" w:sz="4" w:space="0" w:color="auto"/>
              <w:right w:val="single" w:sz="4" w:space="0" w:color="auto"/>
            </w:tcBorders>
            <w:hideMark/>
          </w:tcPr>
          <w:p w:rsidR="00B16661" w:rsidRPr="00832AD3" w:rsidRDefault="00B16661">
            <w:pPr>
              <w:tabs>
                <w:tab w:val="left" w:pos="142"/>
              </w:tabs>
              <w:jc w:val="both"/>
              <w:rPr>
                <w:rFonts w:ascii="Times New Roman" w:eastAsia="Calibri" w:hAnsi="Times New Roman"/>
                <w:color w:val="000000"/>
                <w:sz w:val="20"/>
                <w:szCs w:val="20"/>
              </w:rPr>
            </w:pPr>
            <w:r w:rsidRPr="00832AD3">
              <w:rPr>
                <w:rFonts w:ascii="Times New Roman" w:hAnsi="Times New Roman"/>
                <w:color w:val="000000"/>
                <w:sz w:val="20"/>
                <w:szCs w:val="20"/>
              </w:rPr>
              <w:t>Адрес места нахождения</w:t>
            </w:r>
          </w:p>
        </w:tc>
        <w:tc>
          <w:tcPr>
            <w:tcW w:w="1540" w:type="pct"/>
            <w:tcBorders>
              <w:top w:val="single" w:sz="4" w:space="0" w:color="auto"/>
              <w:left w:val="single" w:sz="4" w:space="0" w:color="auto"/>
              <w:bottom w:val="single" w:sz="4" w:space="0" w:color="auto"/>
              <w:right w:val="single" w:sz="4" w:space="0" w:color="auto"/>
            </w:tcBorders>
          </w:tcPr>
          <w:p w:rsidR="00B16661" w:rsidRPr="00832AD3" w:rsidRDefault="00B16661">
            <w:pPr>
              <w:tabs>
                <w:tab w:val="left" w:pos="142"/>
              </w:tabs>
              <w:jc w:val="both"/>
              <w:rPr>
                <w:rFonts w:ascii="Times New Roman" w:eastAsia="Calibri" w:hAnsi="Times New Roman"/>
                <w:color w:val="000000"/>
                <w:sz w:val="20"/>
                <w:szCs w:val="20"/>
              </w:rPr>
            </w:pPr>
          </w:p>
        </w:tc>
      </w:tr>
      <w:tr w:rsidR="00B16661" w:rsidRPr="00832AD3" w:rsidTr="000D2CEC">
        <w:trPr>
          <w:cantSplit/>
          <w:trHeight w:val="67"/>
          <w:jc w:val="center"/>
        </w:trPr>
        <w:tc>
          <w:tcPr>
            <w:tcW w:w="266" w:type="pct"/>
            <w:tcBorders>
              <w:top w:val="single" w:sz="4" w:space="0" w:color="auto"/>
              <w:left w:val="single" w:sz="4" w:space="0" w:color="auto"/>
              <w:bottom w:val="single" w:sz="4" w:space="0" w:color="auto"/>
              <w:right w:val="single" w:sz="4" w:space="0" w:color="auto"/>
            </w:tcBorders>
            <w:hideMark/>
          </w:tcPr>
          <w:p w:rsidR="00B16661" w:rsidRPr="00832AD3" w:rsidRDefault="00B16661" w:rsidP="000D2CEC">
            <w:pPr>
              <w:tabs>
                <w:tab w:val="left" w:pos="142"/>
              </w:tabs>
              <w:jc w:val="center"/>
              <w:rPr>
                <w:rFonts w:ascii="Times New Roman" w:eastAsia="Calibri" w:hAnsi="Times New Roman"/>
                <w:color w:val="000000"/>
                <w:sz w:val="20"/>
                <w:szCs w:val="20"/>
              </w:rPr>
            </w:pPr>
            <w:r w:rsidRPr="00832AD3">
              <w:rPr>
                <w:rFonts w:ascii="Times New Roman" w:hAnsi="Times New Roman"/>
                <w:color w:val="000000"/>
                <w:sz w:val="20"/>
                <w:szCs w:val="20"/>
              </w:rPr>
              <w:t>7.</w:t>
            </w:r>
          </w:p>
        </w:tc>
        <w:tc>
          <w:tcPr>
            <w:tcW w:w="3194" w:type="pct"/>
            <w:tcBorders>
              <w:top w:val="single" w:sz="4" w:space="0" w:color="auto"/>
              <w:left w:val="single" w:sz="4" w:space="0" w:color="auto"/>
              <w:bottom w:val="single" w:sz="4" w:space="0" w:color="auto"/>
              <w:right w:val="single" w:sz="4" w:space="0" w:color="auto"/>
            </w:tcBorders>
            <w:hideMark/>
          </w:tcPr>
          <w:p w:rsidR="00B16661" w:rsidRPr="00832AD3" w:rsidRDefault="00B16661">
            <w:pPr>
              <w:tabs>
                <w:tab w:val="left" w:pos="142"/>
              </w:tabs>
              <w:jc w:val="both"/>
              <w:rPr>
                <w:rFonts w:ascii="Times New Roman" w:eastAsia="Calibri" w:hAnsi="Times New Roman"/>
                <w:color w:val="000000"/>
                <w:sz w:val="20"/>
                <w:szCs w:val="20"/>
              </w:rPr>
            </w:pPr>
            <w:r w:rsidRPr="00832AD3">
              <w:rPr>
                <w:rFonts w:ascii="Times New Roman" w:hAnsi="Times New Roman"/>
                <w:color w:val="000000"/>
                <w:sz w:val="20"/>
                <w:szCs w:val="20"/>
              </w:rPr>
              <w:t>Фактический, почтовый  адрес</w:t>
            </w:r>
          </w:p>
        </w:tc>
        <w:tc>
          <w:tcPr>
            <w:tcW w:w="1540" w:type="pct"/>
            <w:tcBorders>
              <w:top w:val="single" w:sz="4" w:space="0" w:color="auto"/>
              <w:left w:val="single" w:sz="4" w:space="0" w:color="auto"/>
              <w:bottom w:val="single" w:sz="4" w:space="0" w:color="auto"/>
              <w:right w:val="single" w:sz="4" w:space="0" w:color="auto"/>
            </w:tcBorders>
          </w:tcPr>
          <w:p w:rsidR="00B16661" w:rsidRPr="00832AD3" w:rsidRDefault="00B16661">
            <w:pPr>
              <w:tabs>
                <w:tab w:val="left" w:pos="142"/>
              </w:tabs>
              <w:jc w:val="both"/>
              <w:rPr>
                <w:rFonts w:ascii="Times New Roman" w:eastAsia="Calibri" w:hAnsi="Times New Roman"/>
                <w:color w:val="000000"/>
                <w:sz w:val="20"/>
                <w:szCs w:val="20"/>
              </w:rPr>
            </w:pPr>
          </w:p>
        </w:tc>
      </w:tr>
      <w:tr w:rsidR="00B16661" w:rsidRPr="00832AD3" w:rsidTr="000D2CEC">
        <w:trPr>
          <w:cantSplit/>
          <w:trHeight w:val="97"/>
          <w:jc w:val="center"/>
        </w:trPr>
        <w:tc>
          <w:tcPr>
            <w:tcW w:w="266" w:type="pct"/>
            <w:tcBorders>
              <w:top w:val="single" w:sz="4" w:space="0" w:color="auto"/>
              <w:left w:val="single" w:sz="4" w:space="0" w:color="auto"/>
              <w:bottom w:val="single" w:sz="4" w:space="0" w:color="auto"/>
              <w:right w:val="single" w:sz="4" w:space="0" w:color="auto"/>
            </w:tcBorders>
            <w:hideMark/>
          </w:tcPr>
          <w:p w:rsidR="00B16661" w:rsidRPr="00832AD3" w:rsidRDefault="00B16661" w:rsidP="000D2CEC">
            <w:pPr>
              <w:tabs>
                <w:tab w:val="left" w:pos="142"/>
              </w:tabs>
              <w:jc w:val="center"/>
              <w:rPr>
                <w:rFonts w:ascii="Times New Roman" w:eastAsia="Calibri" w:hAnsi="Times New Roman"/>
                <w:color w:val="000000"/>
                <w:sz w:val="20"/>
                <w:szCs w:val="20"/>
              </w:rPr>
            </w:pPr>
            <w:r w:rsidRPr="00832AD3">
              <w:rPr>
                <w:rFonts w:ascii="Times New Roman" w:hAnsi="Times New Roman"/>
                <w:color w:val="000000"/>
                <w:sz w:val="20"/>
                <w:szCs w:val="20"/>
              </w:rPr>
              <w:t>8</w:t>
            </w:r>
          </w:p>
        </w:tc>
        <w:tc>
          <w:tcPr>
            <w:tcW w:w="3194" w:type="pct"/>
            <w:tcBorders>
              <w:top w:val="single" w:sz="4" w:space="0" w:color="auto"/>
              <w:left w:val="single" w:sz="4" w:space="0" w:color="auto"/>
              <w:bottom w:val="single" w:sz="4" w:space="0" w:color="auto"/>
              <w:right w:val="single" w:sz="4" w:space="0" w:color="auto"/>
            </w:tcBorders>
            <w:hideMark/>
          </w:tcPr>
          <w:p w:rsidR="00B16661" w:rsidRPr="00832AD3" w:rsidRDefault="00B16661">
            <w:pPr>
              <w:tabs>
                <w:tab w:val="left" w:pos="142"/>
              </w:tabs>
              <w:jc w:val="both"/>
              <w:rPr>
                <w:rFonts w:ascii="Times New Roman" w:eastAsia="Calibri" w:hAnsi="Times New Roman"/>
                <w:color w:val="000000"/>
                <w:sz w:val="20"/>
                <w:szCs w:val="20"/>
              </w:rPr>
            </w:pPr>
            <w:r w:rsidRPr="00832AD3">
              <w:rPr>
                <w:rFonts w:ascii="Times New Roman" w:hAnsi="Times New Roman"/>
                <w:color w:val="000000"/>
                <w:sz w:val="20"/>
                <w:szCs w:val="20"/>
              </w:rPr>
              <w:t>ОКПО</w:t>
            </w:r>
          </w:p>
        </w:tc>
        <w:tc>
          <w:tcPr>
            <w:tcW w:w="1540" w:type="pct"/>
            <w:tcBorders>
              <w:top w:val="single" w:sz="4" w:space="0" w:color="auto"/>
              <w:left w:val="single" w:sz="4" w:space="0" w:color="auto"/>
              <w:bottom w:val="single" w:sz="4" w:space="0" w:color="auto"/>
              <w:right w:val="single" w:sz="4" w:space="0" w:color="auto"/>
            </w:tcBorders>
          </w:tcPr>
          <w:p w:rsidR="00B16661" w:rsidRPr="00832AD3" w:rsidRDefault="00B16661">
            <w:pPr>
              <w:tabs>
                <w:tab w:val="left" w:pos="142"/>
              </w:tabs>
              <w:jc w:val="both"/>
              <w:rPr>
                <w:rFonts w:ascii="Times New Roman" w:eastAsia="Calibri" w:hAnsi="Times New Roman"/>
                <w:color w:val="000000"/>
                <w:sz w:val="20"/>
                <w:szCs w:val="20"/>
              </w:rPr>
            </w:pPr>
          </w:p>
        </w:tc>
      </w:tr>
      <w:tr w:rsidR="00B16661" w:rsidRPr="00832AD3" w:rsidTr="000D2CEC">
        <w:trPr>
          <w:cantSplit/>
          <w:trHeight w:val="130"/>
          <w:jc w:val="center"/>
        </w:trPr>
        <w:tc>
          <w:tcPr>
            <w:tcW w:w="266" w:type="pct"/>
            <w:tcBorders>
              <w:top w:val="single" w:sz="4" w:space="0" w:color="auto"/>
              <w:left w:val="single" w:sz="4" w:space="0" w:color="auto"/>
              <w:bottom w:val="single" w:sz="4" w:space="0" w:color="auto"/>
              <w:right w:val="single" w:sz="4" w:space="0" w:color="auto"/>
            </w:tcBorders>
            <w:hideMark/>
          </w:tcPr>
          <w:p w:rsidR="00B16661" w:rsidRPr="00832AD3" w:rsidRDefault="00B16661" w:rsidP="000D2CEC">
            <w:pPr>
              <w:tabs>
                <w:tab w:val="left" w:pos="142"/>
              </w:tabs>
              <w:jc w:val="center"/>
              <w:rPr>
                <w:rFonts w:ascii="Times New Roman" w:eastAsia="Calibri" w:hAnsi="Times New Roman"/>
                <w:color w:val="000000"/>
                <w:sz w:val="20"/>
                <w:szCs w:val="20"/>
              </w:rPr>
            </w:pPr>
            <w:r w:rsidRPr="00832AD3">
              <w:rPr>
                <w:rFonts w:ascii="Times New Roman" w:hAnsi="Times New Roman"/>
                <w:color w:val="000000"/>
                <w:sz w:val="20"/>
                <w:szCs w:val="20"/>
              </w:rPr>
              <w:t>9.</w:t>
            </w:r>
          </w:p>
        </w:tc>
        <w:tc>
          <w:tcPr>
            <w:tcW w:w="3194" w:type="pct"/>
            <w:tcBorders>
              <w:top w:val="single" w:sz="4" w:space="0" w:color="auto"/>
              <w:left w:val="single" w:sz="4" w:space="0" w:color="auto"/>
              <w:bottom w:val="single" w:sz="4" w:space="0" w:color="auto"/>
              <w:right w:val="single" w:sz="4" w:space="0" w:color="auto"/>
            </w:tcBorders>
            <w:hideMark/>
          </w:tcPr>
          <w:p w:rsidR="00B16661" w:rsidRPr="00832AD3" w:rsidRDefault="00B16661">
            <w:pPr>
              <w:tabs>
                <w:tab w:val="left" w:pos="142"/>
              </w:tabs>
              <w:jc w:val="both"/>
              <w:rPr>
                <w:rFonts w:ascii="Times New Roman" w:eastAsia="Calibri" w:hAnsi="Times New Roman"/>
                <w:color w:val="000000"/>
                <w:sz w:val="20"/>
                <w:szCs w:val="20"/>
              </w:rPr>
            </w:pPr>
            <w:r w:rsidRPr="00832AD3">
              <w:rPr>
                <w:rFonts w:ascii="Times New Roman" w:hAnsi="Times New Roman"/>
                <w:color w:val="000000"/>
                <w:sz w:val="20"/>
                <w:szCs w:val="20"/>
              </w:rPr>
              <w:t xml:space="preserve">Контактный телефон </w:t>
            </w:r>
          </w:p>
        </w:tc>
        <w:tc>
          <w:tcPr>
            <w:tcW w:w="1540" w:type="pct"/>
            <w:tcBorders>
              <w:top w:val="single" w:sz="4" w:space="0" w:color="auto"/>
              <w:left w:val="single" w:sz="4" w:space="0" w:color="auto"/>
              <w:bottom w:val="single" w:sz="4" w:space="0" w:color="auto"/>
              <w:right w:val="single" w:sz="4" w:space="0" w:color="auto"/>
            </w:tcBorders>
          </w:tcPr>
          <w:p w:rsidR="00B16661" w:rsidRPr="00832AD3" w:rsidRDefault="00B16661">
            <w:pPr>
              <w:tabs>
                <w:tab w:val="left" w:pos="142"/>
              </w:tabs>
              <w:jc w:val="both"/>
              <w:rPr>
                <w:rFonts w:ascii="Times New Roman" w:eastAsia="Calibri" w:hAnsi="Times New Roman"/>
                <w:color w:val="000000"/>
                <w:sz w:val="20"/>
                <w:szCs w:val="20"/>
              </w:rPr>
            </w:pPr>
          </w:p>
        </w:tc>
      </w:tr>
      <w:tr w:rsidR="00B16661" w:rsidRPr="00832AD3" w:rsidTr="000D2CEC">
        <w:trPr>
          <w:cantSplit/>
          <w:trHeight w:val="62"/>
          <w:jc w:val="center"/>
        </w:trPr>
        <w:tc>
          <w:tcPr>
            <w:tcW w:w="266" w:type="pct"/>
            <w:tcBorders>
              <w:top w:val="single" w:sz="4" w:space="0" w:color="auto"/>
              <w:left w:val="single" w:sz="4" w:space="0" w:color="auto"/>
              <w:bottom w:val="single" w:sz="4" w:space="0" w:color="auto"/>
              <w:right w:val="single" w:sz="4" w:space="0" w:color="auto"/>
            </w:tcBorders>
            <w:hideMark/>
          </w:tcPr>
          <w:p w:rsidR="00B16661" w:rsidRPr="00832AD3" w:rsidRDefault="00B16661" w:rsidP="000D2CEC">
            <w:pPr>
              <w:tabs>
                <w:tab w:val="left" w:pos="142"/>
              </w:tabs>
              <w:jc w:val="center"/>
              <w:rPr>
                <w:rFonts w:ascii="Times New Roman" w:eastAsia="Calibri" w:hAnsi="Times New Roman"/>
                <w:color w:val="000000"/>
                <w:sz w:val="20"/>
                <w:szCs w:val="20"/>
              </w:rPr>
            </w:pPr>
            <w:r w:rsidRPr="00832AD3">
              <w:rPr>
                <w:rFonts w:ascii="Times New Roman" w:hAnsi="Times New Roman"/>
                <w:color w:val="000000"/>
                <w:sz w:val="20"/>
                <w:szCs w:val="20"/>
              </w:rPr>
              <w:t>10.</w:t>
            </w:r>
          </w:p>
        </w:tc>
        <w:tc>
          <w:tcPr>
            <w:tcW w:w="3194" w:type="pct"/>
            <w:tcBorders>
              <w:top w:val="single" w:sz="4" w:space="0" w:color="auto"/>
              <w:left w:val="single" w:sz="4" w:space="0" w:color="auto"/>
              <w:bottom w:val="single" w:sz="4" w:space="0" w:color="auto"/>
              <w:right w:val="single" w:sz="4" w:space="0" w:color="auto"/>
            </w:tcBorders>
            <w:hideMark/>
          </w:tcPr>
          <w:p w:rsidR="00B16661" w:rsidRPr="00832AD3" w:rsidRDefault="00B16661">
            <w:pPr>
              <w:tabs>
                <w:tab w:val="left" w:pos="142"/>
              </w:tabs>
              <w:jc w:val="both"/>
              <w:rPr>
                <w:rFonts w:ascii="Times New Roman" w:eastAsia="Calibri" w:hAnsi="Times New Roman"/>
                <w:color w:val="000000"/>
                <w:sz w:val="20"/>
                <w:szCs w:val="20"/>
              </w:rPr>
            </w:pPr>
            <w:r w:rsidRPr="00832AD3">
              <w:rPr>
                <w:rFonts w:ascii="Times New Roman" w:hAnsi="Times New Roman"/>
                <w:sz w:val="20"/>
                <w:szCs w:val="20"/>
              </w:rPr>
              <w:t>Адрес электронной почты</w:t>
            </w:r>
          </w:p>
        </w:tc>
        <w:tc>
          <w:tcPr>
            <w:tcW w:w="1540" w:type="pct"/>
            <w:tcBorders>
              <w:top w:val="single" w:sz="4" w:space="0" w:color="auto"/>
              <w:left w:val="single" w:sz="4" w:space="0" w:color="auto"/>
              <w:bottom w:val="single" w:sz="4" w:space="0" w:color="auto"/>
              <w:right w:val="single" w:sz="4" w:space="0" w:color="auto"/>
            </w:tcBorders>
          </w:tcPr>
          <w:p w:rsidR="00B16661" w:rsidRPr="00832AD3" w:rsidRDefault="00B16661">
            <w:pPr>
              <w:tabs>
                <w:tab w:val="left" w:pos="142"/>
              </w:tabs>
              <w:jc w:val="both"/>
              <w:rPr>
                <w:rFonts w:ascii="Times New Roman" w:eastAsia="Calibri" w:hAnsi="Times New Roman"/>
                <w:color w:val="000000"/>
                <w:sz w:val="20"/>
                <w:szCs w:val="20"/>
              </w:rPr>
            </w:pPr>
          </w:p>
        </w:tc>
      </w:tr>
      <w:tr w:rsidR="00B16661" w:rsidRPr="00832AD3" w:rsidTr="000D2CEC">
        <w:trPr>
          <w:cantSplit/>
          <w:trHeight w:val="150"/>
          <w:jc w:val="center"/>
        </w:trPr>
        <w:tc>
          <w:tcPr>
            <w:tcW w:w="266" w:type="pct"/>
            <w:tcBorders>
              <w:top w:val="single" w:sz="4" w:space="0" w:color="auto"/>
              <w:left w:val="single" w:sz="4" w:space="0" w:color="auto"/>
              <w:bottom w:val="single" w:sz="4" w:space="0" w:color="auto"/>
              <w:right w:val="single" w:sz="4" w:space="0" w:color="auto"/>
            </w:tcBorders>
            <w:hideMark/>
          </w:tcPr>
          <w:p w:rsidR="00B16661" w:rsidRPr="00832AD3" w:rsidRDefault="00B16661" w:rsidP="000D2CEC">
            <w:pPr>
              <w:tabs>
                <w:tab w:val="left" w:pos="142"/>
              </w:tabs>
              <w:jc w:val="center"/>
              <w:rPr>
                <w:rFonts w:ascii="Times New Roman" w:eastAsia="Calibri" w:hAnsi="Times New Roman"/>
                <w:color w:val="000000"/>
                <w:sz w:val="20"/>
                <w:szCs w:val="20"/>
              </w:rPr>
            </w:pPr>
            <w:r w:rsidRPr="00832AD3">
              <w:rPr>
                <w:rFonts w:ascii="Times New Roman" w:hAnsi="Times New Roman"/>
                <w:color w:val="000000"/>
                <w:sz w:val="20"/>
                <w:szCs w:val="20"/>
              </w:rPr>
              <w:t>11.</w:t>
            </w:r>
          </w:p>
        </w:tc>
        <w:tc>
          <w:tcPr>
            <w:tcW w:w="3194" w:type="pct"/>
            <w:tcBorders>
              <w:top w:val="single" w:sz="4" w:space="0" w:color="auto"/>
              <w:left w:val="single" w:sz="4" w:space="0" w:color="auto"/>
              <w:bottom w:val="single" w:sz="4" w:space="0" w:color="auto"/>
              <w:right w:val="single" w:sz="4" w:space="0" w:color="auto"/>
            </w:tcBorders>
            <w:hideMark/>
          </w:tcPr>
          <w:p w:rsidR="00B16661" w:rsidRPr="00832AD3" w:rsidRDefault="00B16661">
            <w:pPr>
              <w:tabs>
                <w:tab w:val="left" w:pos="142"/>
              </w:tabs>
              <w:jc w:val="both"/>
              <w:rPr>
                <w:rFonts w:ascii="Times New Roman" w:eastAsia="Calibri" w:hAnsi="Times New Roman"/>
                <w:color w:val="000000"/>
                <w:sz w:val="20"/>
                <w:szCs w:val="20"/>
              </w:rPr>
            </w:pPr>
            <w:r w:rsidRPr="00832AD3">
              <w:rPr>
                <w:rFonts w:ascii="Times New Roman" w:hAnsi="Times New Roman"/>
                <w:sz w:val="20"/>
                <w:szCs w:val="20"/>
              </w:rPr>
              <w:t>Контактное лицо, ответственное за исполнение договора</w:t>
            </w:r>
          </w:p>
        </w:tc>
        <w:tc>
          <w:tcPr>
            <w:tcW w:w="1540" w:type="pct"/>
            <w:tcBorders>
              <w:top w:val="single" w:sz="4" w:space="0" w:color="auto"/>
              <w:left w:val="single" w:sz="4" w:space="0" w:color="auto"/>
              <w:bottom w:val="single" w:sz="4" w:space="0" w:color="auto"/>
              <w:right w:val="single" w:sz="4" w:space="0" w:color="auto"/>
            </w:tcBorders>
          </w:tcPr>
          <w:p w:rsidR="00B16661" w:rsidRPr="00832AD3" w:rsidRDefault="00B16661">
            <w:pPr>
              <w:tabs>
                <w:tab w:val="left" w:pos="142"/>
              </w:tabs>
              <w:jc w:val="both"/>
              <w:rPr>
                <w:rFonts w:ascii="Times New Roman" w:eastAsia="Calibri" w:hAnsi="Times New Roman"/>
                <w:color w:val="000000"/>
                <w:sz w:val="20"/>
                <w:szCs w:val="20"/>
              </w:rPr>
            </w:pPr>
          </w:p>
        </w:tc>
      </w:tr>
      <w:tr w:rsidR="00B16661" w:rsidRPr="00832AD3" w:rsidTr="000D2CEC">
        <w:trPr>
          <w:cantSplit/>
          <w:jc w:val="center"/>
        </w:trPr>
        <w:tc>
          <w:tcPr>
            <w:tcW w:w="266" w:type="pct"/>
            <w:tcBorders>
              <w:top w:val="single" w:sz="4" w:space="0" w:color="auto"/>
              <w:left w:val="single" w:sz="4" w:space="0" w:color="auto"/>
              <w:bottom w:val="single" w:sz="4" w:space="0" w:color="auto"/>
              <w:right w:val="single" w:sz="4" w:space="0" w:color="auto"/>
            </w:tcBorders>
            <w:hideMark/>
          </w:tcPr>
          <w:p w:rsidR="00B16661" w:rsidRPr="00832AD3" w:rsidRDefault="00B16661" w:rsidP="000D2CEC">
            <w:pPr>
              <w:tabs>
                <w:tab w:val="left" w:pos="142"/>
              </w:tabs>
              <w:jc w:val="center"/>
              <w:rPr>
                <w:rFonts w:ascii="Times New Roman" w:eastAsia="Calibri" w:hAnsi="Times New Roman"/>
                <w:color w:val="000000"/>
                <w:sz w:val="20"/>
                <w:szCs w:val="20"/>
              </w:rPr>
            </w:pPr>
            <w:r w:rsidRPr="00832AD3">
              <w:rPr>
                <w:rFonts w:ascii="Times New Roman" w:hAnsi="Times New Roman"/>
                <w:color w:val="000000"/>
                <w:sz w:val="20"/>
                <w:szCs w:val="20"/>
              </w:rPr>
              <w:t>12.</w:t>
            </w:r>
          </w:p>
        </w:tc>
        <w:tc>
          <w:tcPr>
            <w:tcW w:w="3194" w:type="pct"/>
            <w:tcBorders>
              <w:top w:val="single" w:sz="4" w:space="0" w:color="auto"/>
              <w:left w:val="single" w:sz="4" w:space="0" w:color="auto"/>
              <w:bottom w:val="single" w:sz="4" w:space="0" w:color="auto"/>
              <w:right w:val="single" w:sz="4" w:space="0" w:color="auto"/>
            </w:tcBorders>
            <w:hideMark/>
          </w:tcPr>
          <w:p w:rsidR="00B16661" w:rsidRPr="00832AD3" w:rsidRDefault="00B16661">
            <w:pPr>
              <w:tabs>
                <w:tab w:val="left" w:pos="142"/>
              </w:tabs>
              <w:jc w:val="both"/>
              <w:rPr>
                <w:rFonts w:ascii="Times New Roman" w:eastAsia="Calibri" w:hAnsi="Times New Roman"/>
                <w:color w:val="000000"/>
                <w:sz w:val="20"/>
                <w:szCs w:val="20"/>
              </w:rPr>
            </w:pPr>
            <w:r w:rsidRPr="00832AD3">
              <w:rPr>
                <w:rFonts w:ascii="Times New Roman" w:hAnsi="Times New Roman"/>
                <w:color w:val="000000"/>
                <w:sz w:val="20"/>
                <w:szCs w:val="20"/>
              </w:rPr>
              <w:t>Банковские реквизиты (наименование и адрес банка, телефоны банка, номер расчётного счета, номер корреспондентского счёта, БИК, прочие банковские реквизиты) (указываются реквизиты, которые будут использованы при заключении Договора)</w:t>
            </w:r>
          </w:p>
        </w:tc>
        <w:tc>
          <w:tcPr>
            <w:tcW w:w="1540" w:type="pct"/>
            <w:tcBorders>
              <w:top w:val="single" w:sz="4" w:space="0" w:color="auto"/>
              <w:left w:val="single" w:sz="4" w:space="0" w:color="auto"/>
              <w:bottom w:val="single" w:sz="4" w:space="0" w:color="auto"/>
              <w:right w:val="single" w:sz="4" w:space="0" w:color="auto"/>
            </w:tcBorders>
          </w:tcPr>
          <w:p w:rsidR="00B16661" w:rsidRPr="00832AD3" w:rsidRDefault="00B16661">
            <w:pPr>
              <w:tabs>
                <w:tab w:val="left" w:pos="142"/>
              </w:tabs>
              <w:jc w:val="both"/>
              <w:rPr>
                <w:rFonts w:ascii="Times New Roman" w:eastAsia="Calibri" w:hAnsi="Times New Roman"/>
                <w:color w:val="000000"/>
                <w:sz w:val="20"/>
                <w:szCs w:val="20"/>
              </w:rPr>
            </w:pPr>
          </w:p>
        </w:tc>
      </w:tr>
      <w:tr w:rsidR="00B16661" w:rsidRPr="00832AD3" w:rsidTr="000D2CEC">
        <w:trPr>
          <w:cantSplit/>
          <w:jc w:val="center"/>
        </w:trPr>
        <w:tc>
          <w:tcPr>
            <w:tcW w:w="266" w:type="pct"/>
            <w:tcBorders>
              <w:top w:val="single" w:sz="4" w:space="0" w:color="auto"/>
              <w:left w:val="single" w:sz="4" w:space="0" w:color="auto"/>
              <w:bottom w:val="single" w:sz="4" w:space="0" w:color="auto"/>
              <w:right w:val="single" w:sz="4" w:space="0" w:color="auto"/>
            </w:tcBorders>
            <w:hideMark/>
          </w:tcPr>
          <w:p w:rsidR="00B16661" w:rsidRPr="00832AD3" w:rsidRDefault="00B16661" w:rsidP="000D2CEC">
            <w:pPr>
              <w:tabs>
                <w:tab w:val="left" w:pos="142"/>
              </w:tabs>
              <w:jc w:val="center"/>
              <w:rPr>
                <w:rFonts w:ascii="Times New Roman" w:eastAsia="Calibri" w:hAnsi="Times New Roman"/>
                <w:color w:val="000000"/>
                <w:sz w:val="20"/>
                <w:szCs w:val="20"/>
              </w:rPr>
            </w:pPr>
            <w:r w:rsidRPr="00832AD3">
              <w:rPr>
                <w:rFonts w:ascii="Times New Roman" w:hAnsi="Times New Roman"/>
                <w:color w:val="000000"/>
                <w:sz w:val="20"/>
                <w:szCs w:val="20"/>
              </w:rPr>
              <w:t>13.</w:t>
            </w:r>
          </w:p>
        </w:tc>
        <w:tc>
          <w:tcPr>
            <w:tcW w:w="3194" w:type="pct"/>
            <w:tcBorders>
              <w:top w:val="single" w:sz="4" w:space="0" w:color="auto"/>
              <w:left w:val="single" w:sz="4" w:space="0" w:color="auto"/>
              <w:bottom w:val="single" w:sz="4" w:space="0" w:color="auto"/>
              <w:right w:val="single" w:sz="4" w:space="0" w:color="auto"/>
            </w:tcBorders>
            <w:hideMark/>
          </w:tcPr>
          <w:p w:rsidR="00B16661" w:rsidRPr="00832AD3" w:rsidRDefault="00B16661">
            <w:pPr>
              <w:tabs>
                <w:tab w:val="left" w:pos="142"/>
              </w:tabs>
              <w:jc w:val="both"/>
              <w:rPr>
                <w:rFonts w:ascii="Times New Roman" w:eastAsia="Calibri" w:hAnsi="Times New Roman"/>
                <w:color w:val="000000"/>
                <w:sz w:val="20"/>
                <w:szCs w:val="20"/>
              </w:rPr>
            </w:pPr>
            <w:r w:rsidRPr="00832AD3">
              <w:rPr>
                <w:rFonts w:ascii="Times New Roman" w:hAnsi="Times New Roman"/>
                <w:color w:val="000000"/>
                <w:sz w:val="20"/>
                <w:szCs w:val="20"/>
              </w:rPr>
              <w:t>Сведения о лице, подписывающем Договор от имени участника закупки (Должность, ФИО полностью, наименование документа, предоставляющего право на подписание договора от имени участника закупки)</w:t>
            </w:r>
          </w:p>
        </w:tc>
        <w:tc>
          <w:tcPr>
            <w:tcW w:w="1540" w:type="pct"/>
            <w:tcBorders>
              <w:top w:val="single" w:sz="4" w:space="0" w:color="auto"/>
              <w:left w:val="single" w:sz="4" w:space="0" w:color="auto"/>
              <w:bottom w:val="single" w:sz="4" w:space="0" w:color="auto"/>
              <w:right w:val="single" w:sz="4" w:space="0" w:color="auto"/>
            </w:tcBorders>
          </w:tcPr>
          <w:p w:rsidR="00B16661" w:rsidRPr="00832AD3" w:rsidRDefault="00B16661">
            <w:pPr>
              <w:tabs>
                <w:tab w:val="left" w:pos="142"/>
              </w:tabs>
              <w:jc w:val="both"/>
              <w:rPr>
                <w:rFonts w:ascii="Times New Roman" w:eastAsia="Calibri" w:hAnsi="Times New Roman"/>
                <w:color w:val="000000"/>
                <w:sz w:val="20"/>
                <w:szCs w:val="20"/>
              </w:rPr>
            </w:pPr>
          </w:p>
        </w:tc>
      </w:tr>
      <w:tr w:rsidR="00B16661" w:rsidRPr="00832AD3" w:rsidTr="000D2CEC">
        <w:trPr>
          <w:cantSplit/>
          <w:jc w:val="center"/>
        </w:trPr>
        <w:tc>
          <w:tcPr>
            <w:tcW w:w="266" w:type="pct"/>
            <w:tcBorders>
              <w:top w:val="single" w:sz="4" w:space="0" w:color="auto"/>
              <w:left w:val="single" w:sz="4" w:space="0" w:color="auto"/>
              <w:bottom w:val="single" w:sz="4" w:space="0" w:color="auto"/>
              <w:right w:val="single" w:sz="4" w:space="0" w:color="auto"/>
            </w:tcBorders>
            <w:hideMark/>
          </w:tcPr>
          <w:p w:rsidR="00B16661" w:rsidRPr="00832AD3" w:rsidRDefault="00B16661" w:rsidP="000D2CEC">
            <w:pPr>
              <w:tabs>
                <w:tab w:val="left" w:pos="142"/>
              </w:tabs>
              <w:jc w:val="center"/>
              <w:rPr>
                <w:rFonts w:ascii="Times New Roman" w:eastAsia="Calibri" w:hAnsi="Times New Roman"/>
                <w:color w:val="000000"/>
                <w:sz w:val="20"/>
                <w:szCs w:val="20"/>
              </w:rPr>
            </w:pPr>
            <w:r w:rsidRPr="00832AD3">
              <w:rPr>
                <w:rFonts w:ascii="Times New Roman" w:hAnsi="Times New Roman"/>
                <w:color w:val="000000"/>
                <w:sz w:val="20"/>
                <w:szCs w:val="20"/>
              </w:rPr>
              <w:t>14.</w:t>
            </w:r>
          </w:p>
        </w:tc>
        <w:tc>
          <w:tcPr>
            <w:tcW w:w="3194" w:type="pct"/>
            <w:tcBorders>
              <w:top w:val="single" w:sz="4" w:space="0" w:color="auto"/>
              <w:left w:val="single" w:sz="4" w:space="0" w:color="auto"/>
              <w:bottom w:val="single" w:sz="4" w:space="0" w:color="auto"/>
              <w:right w:val="single" w:sz="4" w:space="0" w:color="auto"/>
            </w:tcBorders>
            <w:hideMark/>
          </w:tcPr>
          <w:p w:rsidR="00B16661" w:rsidRPr="00832AD3" w:rsidRDefault="00B16661">
            <w:pPr>
              <w:tabs>
                <w:tab w:val="left" w:pos="142"/>
              </w:tabs>
              <w:jc w:val="both"/>
              <w:rPr>
                <w:rFonts w:ascii="Times New Roman" w:eastAsia="Calibri" w:hAnsi="Times New Roman"/>
                <w:color w:val="000000"/>
                <w:sz w:val="20"/>
                <w:szCs w:val="20"/>
              </w:rPr>
            </w:pPr>
            <w:r w:rsidRPr="00832AD3">
              <w:rPr>
                <w:rFonts w:ascii="Times New Roman" w:hAnsi="Times New Roman"/>
                <w:color w:val="000000"/>
                <w:sz w:val="20"/>
                <w:szCs w:val="20"/>
              </w:rPr>
              <w:t>Информация о принадлежности участника закупки к субъектам малого или среднего предпринимательства (СМСП)</w:t>
            </w:r>
          </w:p>
        </w:tc>
        <w:tc>
          <w:tcPr>
            <w:tcW w:w="1540" w:type="pct"/>
            <w:tcBorders>
              <w:top w:val="single" w:sz="4" w:space="0" w:color="auto"/>
              <w:left w:val="single" w:sz="4" w:space="0" w:color="auto"/>
              <w:bottom w:val="single" w:sz="4" w:space="0" w:color="auto"/>
              <w:right w:val="single" w:sz="4" w:space="0" w:color="auto"/>
            </w:tcBorders>
          </w:tcPr>
          <w:p w:rsidR="00B16661" w:rsidRPr="00832AD3" w:rsidRDefault="00B16661">
            <w:pPr>
              <w:tabs>
                <w:tab w:val="left" w:pos="142"/>
              </w:tabs>
              <w:jc w:val="both"/>
              <w:rPr>
                <w:rFonts w:ascii="Times New Roman" w:eastAsia="Calibri" w:hAnsi="Times New Roman"/>
                <w:color w:val="000000"/>
                <w:sz w:val="20"/>
                <w:szCs w:val="20"/>
              </w:rPr>
            </w:pPr>
          </w:p>
        </w:tc>
      </w:tr>
    </w:tbl>
    <w:p w:rsidR="00B16661" w:rsidRPr="00832AD3" w:rsidRDefault="00B16661" w:rsidP="00B16661">
      <w:pPr>
        <w:tabs>
          <w:tab w:val="left" w:pos="142"/>
        </w:tabs>
        <w:jc w:val="both"/>
        <w:rPr>
          <w:rFonts w:ascii="Times New Roman" w:eastAsia="Calibri" w:hAnsi="Times New Roman"/>
          <w:bCs/>
          <w:i/>
          <w:color w:val="000000"/>
          <w:sz w:val="20"/>
          <w:szCs w:val="20"/>
        </w:rPr>
      </w:pPr>
    </w:p>
    <w:p w:rsidR="00B16661" w:rsidRPr="00832AD3" w:rsidRDefault="00B16661" w:rsidP="00B16661">
      <w:pPr>
        <w:tabs>
          <w:tab w:val="left" w:pos="142"/>
        </w:tabs>
        <w:jc w:val="center"/>
        <w:rPr>
          <w:rFonts w:ascii="Times New Roman" w:hAnsi="Times New Roman"/>
          <w:bCs/>
          <w:i/>
          <w:color w:val="000000"/>
          <w:sz w:val="20"/>
          <w:szCs w:val="20"/>
        </w:rPr>
      </w:pPr>
      <w:r w:rsidRPr="00832AD3">
        <w:rPr>
          <w:rFonts w:ascii="Times New Roman" w:hAnsi="Times New Roman"/>
          <w:bCs/>
          <w:i/>
          <w:color w:val="000000"/>
          <w:sz w:val="20"/>
          <w:szCs w:val="20"/>
        </w:rPr>
        <w:lastRenderedPageBreak/>
        <w:t>(для физических лиц и индивидуальных предпринимателей)</w:t>
      </w:r>
    </w:p>
    <w:tbl>
      <w:tblPr>
        <w:tblW w:w="483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5"/>
        <w:gridCol w:w="6378"/>
        <w:gridCol w:w="2918"/>
      </w:tblGrid>
      <w:tr w:rsidR="00B16661" w:rsidRPr="00832AD3" w:rsidTr="00BF4D86">
        <w:trPr>
          <w:cantSplit/>
        </w:trPr>
        <w:tc>
          <w:tcPr>
            <w:tcW w:w="282" w:type="pct"/>
            <w:tcBorders>
              <w:top w:val="single" w:sz="4" w:space="0" w:color="auto"/>
              <w:left w:val="single" w:sz="4" w:space="0" w:color="auto"/>
              <w:bottom w:val="single" w:sz="4" w:space="0" w:color="auto"/>
              <w:right w:val="single" w:sz="4" w:space="0" w:color="auto"/>
            </w:tcBorders>
            <w:vAlign w:val="center"/>
            <w:hideMark/>
          </w:tcPr>
          <w:p w:rsidR="00B16661" w:rsidRPr="00832AD3" w:rsidRDefault="00B16661">
            <w:pPr>
              <w:tabs>
                <w:tab w:val="left" w:pos="142"/>
              </w:tabs>
              <w:jc w:val="center"/>
              <w:rPr>
                <w:rFonts w:ascii="Times New Roman" w:eastAsia="Calibri" w:hAnsi="Times New Roman"/>
                <w:b/>
                <w:color w:val="000000"/>
                <w:sz w:val="20"/>
                <w:szCs w:val="20"/>
              </w:rPr>
            </w:pPr>
            <w:r w:rsidRPr="00832AD3">
              <w:rPr>
                <w:rFonts w:ascii="Times New Roman" w:hAnsi="Times New Roman"/>
                <w:b/>
                <w:color w:val="000000"/>
                <w:sz w:val="20"/>
                <w:szCs w:val="20"/>
              </w:rPr>
              <w:t>№</w:t>
            </w:r>
          </w:p>
        </w:tc>
        <w:tc>
          <w:tcPr>
            <w:tcW w:w="3237" w:type="pct"/>
            <w:tcBorders>
              <w:top w:val="single" w:sz="4" w:space="0" w:color="auto"/>
              <w:left w:val="single" w:sz="4" w:space="0" w:color="auto"/>
              <w:bottom w:val="single" w:sz="4" w:space="0" w:color="auto"/>
              <w:right w:val="single" w:sz="4" w:space="0" w:color="auto"/>
            </w:tcBorders>
            <w:vAlign w:val="center"/>
            <w:hideMark/>
          </w:tcPr>
          <w:p w:rsidR="00B16661" w:rsidRPr="00832AD3" w:rsidRDefault="00B16661">
            <w:pPr>
              <w:tabs>
                <w:tab w:val="left" w:pos="142"/>
              </w:tabs>
              <w:jc w:val="center"/>
              <w:rPr>
                <w:rFonts w:ascii="Times New Roman" w:eastAsia="Calibri" w:hAnsi="Times New Roman"/>
                <w:b/>
                <w:color w:val="000000"/>
                <w:sz w:val="20"/>
                <w:szCs w:val="20"/>
              </w:rPr>
            </w:pPr>
            <w:r w:rsidRPr="00832AD3">
              <w:rPr>
                <w:rFonts w:ascii="Times New Roman" w:hAnsi="Times New Roman"/>
                <w:b/>
                <w:color w:val="000000"/>
                <w:sz w:val="20"/>
                <w:szCs w:val="20"/>
              </w:rPr>
              <w:t>Наименование</w:t>
            </w:r>
          </w:p>
        </w:tc>
        <w:tc>
          <w:tcPr>
            <w:tcW w:w="1481" w:type="pct"/>
            <w:tcBorders>
              <w:top w:val="single" w:sz="4" w:space="0" w:color="auto"/>
              <w:left w:val="single" w:sz="4" w:space="0" w:color="auto"/>
              <w:bottom w:val="single" w:sz="4" w:space="0" w:color="auto"/>
              <w:right w:val="single" w:sz="4" w:space="0" w:color="auto"/>
            </w:tcBorders>
            <w:vAlign w:val="center"/>
            <w:hideMark/>
          </w:tcPr>
          <w:p w:rsidR="00B16661" w:rsidRPr="00832AD3" w:rsidRDefault="00B16661">
            <w:pPr>
              <w:tabs>
                <w:tab w:val="left" w:pos="142"/>
              </w:tabs>
              <w:jc w:val="center"/>
              <w:rPr>
                <w:rFonts w:ascii="Times New Roman" w:eastAsia="Calibri" w:hAnsi="Times New Roman"/>
                <w:b/>
                <w:color w:val="000000"/>
                <w:sz w:val="20"/>
                <w:szCs w:val="20"/>
              </w:rPr>
            </w:pPr>
            <w:r w:rsidRPr="00832AD3">
              <w:rPr>
                <w:rFonts w:ascii="Times New Roman" w:hAnsi="Times New Roman"/>
                <w:b/>
                <w:color w:val="000000"/>
                <w:sz w:val="20"/>
                <w:szCs w:val="20"/>
              </w:rPr>
              <w:t>Сведения об участнике закупки</w:t>
            </w:r>
          </w:p>
        </w:tc>
      </w:tr>
      <w:tr w:rsidR="00B16661" w:rsidRPr="00832AD3" w:rsidTr="00BF4D86">
        <w:trPr>
          <w:cantSplit/>
        </w:trPr>
        <w:tc>
          <w:tcPr>
            <w:tcW w:w="282" w:type="pct"/>
            <w:tcBorders>
              <w:top w:val="single" w:sz="4" w:space="0" w:color="auto"/>
              <w:left w:val="single" w:sz="4" w:space="0" w:color="auto"/>
              <w:bottom w:val="single" w:sz="4" w:space="0" w:color="auto"/>
              <w:right w:val="single" w:sz="4" w:space="0" w:color="auto"/>
            </w:tcBorders>
            <w:hideMark/>
          </w:tcPr>
          <w:p w:rsidR="00B16661" w:rsidRPr="00832AD3" w:rsidRDefault="00B16661" w:rsidP="000D2CEC">
            <w:pPr>
              <w:tabs>
                <w:tab w:val="left" w:pos="142"/>
              </w:tabs>
              <w:jc w:val="center"/>
              <w:rPr>
                <w:rFonts w:ascii="Times New Roman" w:eastAsia="Calibri" w:hAnsi="Times New Roman"/>
                <w:color w:val="000000"/>
                <w:sz w:val="20"/>
                <w:szCs w:val="20"/>
              </w:rPr>
            </w:pPr>
            <w:r w:rsidRPr="00832AD3">
              <w:rPr>
                <w:rFonts w:ascii="Times New Roman" w:hAnsi="Times New Roman"/>
                <w:color w:val="000000"/>
                <w:sz w:val="20"/>
                <w:szCs w:val="20"/>
              </w:rPr>
              <w:t>1.</w:t>
            </w:r>
          </w:p>
        </w:tc>
        <w:tc>
          <w:tcPr>
            <w:tcW w:w="3237" w:type="pct"/>
            <w:tcBorders>
              <w:top w:val="single" w:sz="4" w:space="0" w:color="auto"/>
              <w:left w:val="single" w:sz="4" w:space="0" w:color="auto"/>
              <w:bottom w:val="single" w:sz="4" w:space="0" w:color="auto"/>
              <w:right w:val="single" w:sz="4" w:space="0" w:color="auto"/>
            </w:tcBorders>
            <w:hideMark/>
          </w:tcPr>
          <w:p w:rsidR="00B16661" w:rsidRPr="00832AD3" w:rsidRDefault="00B16661">
            <w:pPr>
              <w:tabs>
                <w:tab w:val="left" w:pos="142"/>
              </w:tabs>
              <w:rPr>
                <w:rFonts w:ascii="Times New Roman" w:eastAsia="Calibri" w:hAnsi="Times New Roman"/>
                <w:color w:val="000000"/>
                <w:sz w:val="20"/>
                <w:szCs w:val="20"/>
              </w:rPr>
            </w:pPr>
            <w:r w:rsidRPr="00832AD3">
              <w:rPr>
                <w:rFonts w:ascii="Times New Roman" w:hAnsi="Times New Roman"/>
                <w:color w:val="000000"/>
                <w:sz w:val="20"/>
                <w:szCs w:val="20"/>
              </w:rPr>
              <w:t>Фамилия, имя, отчество</w:t>
            </w:r>
          </w:p>
        </w:tc>
        <w:tc>
          <w:tcPr>
            <w:tcW w:w="1481" w:type="pct"/>
            <w:tcBorders>
              <w:top w:val="single" w:sz="4" w:space="0" w:color="auto"/>
              <w:left w:val="single" w:sz="4" w:space="0" w:color="auto"/>
              <w:bottom w:val="single" w:sz="4" w:space="0" w:color="auto"/>
              <w:right w:val="single" w:sz="4" w:space="0" w:color="auto"/>
            </w:tcBorders>
          </w:tcPr>
          <w:p w:rsidR="00B16661" w:rsidRPr="00832AD3" w:rsidRDefault="00B16661">
            <w:pPr>
              <w:tabs>
                <w:tab w:val="left" w:pos="142"/>
              </w:tabs>
              <w:jc w:val="both"/>
              <w:rPr>
                <w:rFonts w:ascii="Times New Roman" w:eastAsia="Calibri" w:hAnsi="Times New Roman"/>
                <w:color w:val="000000"/>
                <w:sz w:val="20"/>
                <w:szCs w:val="20"/>
              </w:rPr>
            </w:pPr>
          </w:p>
        </w:tc>
      </w:tr>
      <w:tr w:rsidR="00B16661" w:rsidRPr="00832AD3" w:rsidTr="00BF4D86">
        <w:trPr>
          <w:cantSplit/>
          <w:trHeight w:val="62"/>
        </w:trPr>
        <w:tc>
          <w:tcPr>
            <w:tcW w:w="282" w:type="pct"/>
            <w:tcBorders>
              <w:top w:val="single" w:sz="4" w:space="0" w:color="auto"/>
              <w:left w:val="single" w:sz="4" w:space="0" w:color="auto"/>
              <w:bottom w:val="single" w:sz="4" w:space="0" w:color="auto"/>
              <w:right w:val="single" w:sz="4" w:space="0" w:color="auto"/>
            </w:tcBorders>
            <w:hideMark/>
          </w:tcPr>
          <w:p w:rsidR="00B16661" w:rsidRPr="00832AD3" w:rsidRDefault="00B16661" w:rsidP="000D2CEC">
            <w:pPr>
              <w:tabs>
                <w:tab w:val="left" w:pos="142"/>
              </w:tabs>
              <w:jc w:val="center"/>
              <w:rPr>
                <w:rFonts w:ascii="Times New Roman" w:eastAsia="Calibri" w:hAnsi="Times New Roman"/>
                <w:color w:val="000000"/>
                <w:sz w:val="20"/>
                <w:szCs w:val="20"/>
              </w:rPr>
            </w:pPr>
            <w:r w:rsidRPr="00832AD3">
              <w:rPr>
                <w:rFonts w:ascii="Times New Roman" w:hAnsi="Times New Roman"/>
                <w:color w:val="000000"/>
                <w:sz w:val="20"/>
                <w:szCs w:val="20"/>
              </w:rPr>
              <w:t>2.</w:t>
            </w:r>
          </w:p>
        </w:tc>
        <w:tc>
          <w:tcPr>
            <w:tcW w:w="3237" w:type="pct"/>
            <w:tcBorders>
              <w:top w:val="single" w:sz="4" w:space="0" w:color="auto"/>
              <w:left w:val="single" w:sz="4" w:space="0" w:color="auto"/>
              <w:bottom w:val="single" w:sz="4" w:space="0" w:color="auto"/>
              <w:right w:val="single" w:sz="4" w:space="0" w:color="auto"/>
            </w:tcBorders>
            <w:hideMark/>
          </w:tcPr>
          <w:p w:rsidR="00B16661" w:rsidRPr="00832AD3" w:rsidRDefault="00B16661">
            <w:pPr>
              <w:tabs>
                <w:tab w:val="left" w:pos="142"/>
              </w:tabs>
              <w:rPr>
                <w:rFonts w:ascii="Times New Roman" w:eastAsia="Calibri" w:hAnsi="Times New Roman"/>
                <w:color w:val="000000"/>
                <w:sz w:val="20"/>
                <w:szCs w:val="20"/>
              </w:rPr>
            </w:pPr>
            <w:r w:rsidRPr="00832AD3">
              <w:rPr>
                <w:rFonts w:ascii="Times New Roman" w:hAnsi="Times New Roman"/>
                <w:color w:val="000000"/>
                <w:sz w:val="20"/>
                <w:szCs w:val="20"/>
              </w:rPr>
              <w:t>Серия, номер паспорта, кем выдан, дата</w:t>
            </w:r>
          </w:p>
        </w:tc>
        <w:tc>
          <w:tcPr>
            <w:tcW w:w="1481" w:type="pct"/>
            <w:tcBorders>
              <w:top w:val="single" w:sz="4" w:space="0" w:color="auto"/>
              <w:left w:val="single" w:sz="4" w:space="0" w:color="auto"/>
              <w:bottom w:val="single" w:sz="4" w:space="0" w:color="auto"/>
              <w:right w:val="single" w:sz="4" w:space="0" w:color="auto"/>
            </w:tcBorders>
          </w:tcPr>
          <w:p w:rsidR="00B16661" w:rsidRPr="00832AD3" w:rsidRDefault="00B16661">
            <w:pPr>
              <w:tabs>
                <w:tab w:val="left" w:pos="142"/>
              </w:tabs>
              <w:jc w:val="both"/>
              <w:rPr>
                <w:rFonts w:ascii="Times New Roman" w:eastAsia="Calibri" w:hAnsi="Times New Roman"/>
                <w:color w:val="000000"/>
                <w:sz w:val="20"/>
                <w:szCs w:val="20"/>
              </w:rPr>
            </w:pPr>
          </w:p>
        </w:tc>
      </w:tr>
      <w:tr w:rsidR="00B16661" w:rsidRPr="00832AD3" w:rsidTr="00BF4D86">
        <w:trPr>
          <w:cantSplit/>
          <w:trHeight w:val="277"/>
        </w:trPr>
        <w:tc>
          <w:tcPr>
            <w:tcW w:w="282" w:type="pct"/>
            <w:tcBorders>
              <w:top w:val="single" w:sz="4" w:space="0" w:color="auto"/>
              <w:left w:val="single" w:sz="4" w:space="0" w:color="auto"/>
              <w:bottom w:val="single" w:sz="4" w:space="0" w:color="auto"/>
              <w:right w:val="single" w:sz="4" w:space="0" w:color="auto"/>
            </w:tcBorders>
            <w:hideMark/>
          </w:tcPr>
          <w:p w:rsidR="00B16661" w:rsidRPr="00832AD3" w:rsidRDefault="00B16661" w:rsidP="000D2CEC">
            <w:pPr>
              <w:tabs>
                <w:tab w:val="left" w:pos="142"/>
              </w:tabs>
              <w:jc w:val="center"/>
              <w:rPr>
                <w:rFonts w:ascii="Times New Roman" w:eastAsia="Calibri" w:hAnsi="Times New Roman"/>
                <w:color w:val="000000"/>
                <w:sz w:val="20"/>
                <w:szCs w:val="20"/>
              </w:rPr>
            </w:pPr>
            <w:r w:rsidRPr="00832AD3">
              <w:rPr>
                <w:rFonts w:ascii="Times New Roman" w:hAnsi="Times New Roman"/>
                <w:color w:val="000000"/>
                <w:sz w:val="20"/>
                <w:szCs w:val="20"/>
              </w:rPr>
              <w:t>3.</w:t>
            </w:r>
          </w:p>
        </w:tc>
        <w:tc>
          <w:tcPr>
            <w:tcW w:w="3237" w:type="pct"/>
            <w:tcBorders>
              <w:top w:val="single" w:sz="4" w:space="0" w:color="auto"/>
              <w:left w:val="single" w:sz="4" w:space="0" w:color="auto"/>
              <w:bottom w:val="single" w:sz="4" w:space="0" w:color="auto"/>
              <w:right w:val="single" w:sz="4" w:space="0" w:color="auto"/>
            </w:tcBorders>
            <w:hideMark/>
          </w:tcPr>
          <w:p w:rsidR="00B16661" w:rsidRPr="00832AD3" w:rsidRDefault="00B16661">
            <w:pPr>
              <w:tabs>
                <w:tab w:val="left" w:pos="142"/>
              </w:tabs>
              <w:rPr>
                <w:rFonts w:ascii="Times New Roman" w:eastAsia="Calibri" w:hAnsi="Times New Roman"/>
                <w:color w:val="000000"/>
                <w:sz w:val="20"/>
                <w:szCs w:val="20"/>
              </w:rPr>
            </w:pPr>
            <w:r w:rsidRPr="00832AD3">
              <w:rPr>
                <w:rFonts w:ascii="Times New Roman" w:hAnsi="Times New Roman"/>
                <w:color w:val="000000"/>
                <w:sz w:val="20"/>
                <w:szCs w:val="20"/>
              </w:rPr>
              <w:t>ИНН</w:t>
            </w:r>
          </w:p>
        </w:tc>
        <w:tc>
          <w:tcPr>
            <w:tcW w:w="1481" w:type="pct"/>
            <w:tcBorders>
              <w:top w:val="single" w:sz="4" w:space="0" w:color="auto"/>
              <w:left w:val="single" w:sz="4" w:space="0" w:color="auto"/>
              <w:bottom w:val="single" w:sz="4" w:space="0" w:color="auto"/>
              <w:right w:val="single" w:sz="4" w:space="0" w:color="auto"/>
            </w:tcBorders>
          </w:tcPr>
          <w:p w:rsidR="00B16661" w:rsidRPr="00832AD3" w:rsidRDefault="00B16661">
            <w:pPr>
              <w:tabs>
                <w:tab w:val="left" w:pos="142"/>
              </w:tabs>
              <w:jc w:val="both"/>
              <w:rPr>
                <w:rFonts w:ascii="Times New Roman" w:eastAsia="Calibri" w:hAnsi="Times New Roman"/>
                <w:color w:val="000000"/>
                <w:sz w:val="20"/>
                <w:szCs w:val="20"/>
              </w:rPr>
            </w:pPr>
          </w:p>
        </w:tc>
      </w:tr>
      <w:tr w:rsidR="00B16661" w:rsidRPr="00832AD3" w:rsidTr="00BF4D86">
        <w:trPr>
          <w:cantSplit/>
          <w:trHeight w:val="277"/>
        </w:trPr>
        <w:tc>
          <w:tcPr>
            <w:tcW w:w="282" w:type="pct"/>
            <w:tcBorders>
              <w:top w:val="single" w:sz="4" w:space="0" w:color="auto"/>
              <w:left w:val="single" w:sz="4" w:space="0" w:color="auto"/>
              <w:bottom w:val="single" w:sz="4" w:space="0" w:color="auto"/>
              <w:right w:val="single" w:sz="4" w:space="0" w:color="auto"/>
            </w:tcBorders>
            <w:hideMark/>
          </w:tcPr>
          <w:p w:rsidR="00B16661" w:rsidRPr="00832AD3" w:rsidRDefault="00B16661" w:rsidP="000D2CEC">
            <w:pPr>
              <w:tabs>
                <w:tab w:val="left" w:pos="142"/>
              </w:tabs>
              <w:jc w:val="center"/>
              <w:rPr>
                <w:rFonts w:ascii="Times New Roman" w:eastAsia="Calibri" w:hAnsi="Times New Roman"/>
                <w:color w:val="000000"/>
                <w:sz w:val="20"/>
                <w:szCs w:val="20"/>
              </w:rPr>
            </w:pPr>
            <w:r w:rsidRPr="00832AD3">
              <w:rPr>
                <w:rFonts w:ascii="Times New Roman" w:hAnsi="Times New Roman"/>
                <w:color w:val="000000"/>
                <w:sz w:val="20"/>
                <w:szCs w:val="20"/>
              </w:rPr>
              <w:t>4.</w:t>
            </w:r>
          </w:p>
        </w:tc>
        <w:tc>
          <w:tcPr>
            <w:tcW w:w="3237" w:type="pct"/>
            <w:tcBorders>
              <w:top w:val="single" w:sz="4" w:space="0" w:color="auto"/>
              <w:left w:val="single" w:sz="4" w:space="0" w:color="auto"/>
              <w:bottom w:val="single" w:sz="4" w:space="0" w:color="auto"/>
              <w:right w:val="single" w:sz="4" w:space="0" w:color="auto"/>
            </w:tcBorders>
            <w:hideMark/>
          </w:tcPr>
          <w:p w:rsidR="00B16661" w:rsidRPr="00832AD3" w:rsidRDefault="00B16661">
            <w:pPr>
              <w:tabs>
                <w:tab w:val="left" w:pos="142"/>
              </w:tabs>
              <w:rPr>
                <w:rFonts w:ascii="Times New Roman" w:eastAsia="Calibri" w:hAnsi="Times New Roman"/>
                <w:color w:val="000000"/>
                <w:sz w:val="20"/>
                <w:szCs w:val="20"/>
              </w:rPr>
            </w:pPr>
            <w:r w:rsidRPr="00832AD3">
              <w:rPr>
                <w:rFonts w:ascii="Times New Roman" w:hAnsi="Times New Roman"/>
                <w:color w:val="000000"/>
                <w:sz w:val="20"/>
                <w:szCs w:val="20"/>
              </w:rPr>
              <w:t>ОГРНИП</w:t>
            </w:r>
            <w:r w:rsidRPr="00832AD3">
              <w:rPr>
                <w:rFonts w:ascii="Times New Roman" w:hAnsi="Times New Roman"/>
                <w:color w:val="000000"/>
                <w:sz w:val="20"/>
                <w:szCs w:val="20"/>
                <w:lang w:val="en-US"/>
              </w:rPr>
              <w:t xml:space="preserve"> (</w:t>
            </w:r>
            <w:r w:rsidRPr="00832AD3">
              <w:rPr>
                <w:rFonts w:ascii="Times New Roman" w:hAnsi="Times New Roman"/>
                <w:i/>
                <w:color w:val="000000"/>
                <w:sz w:val="20"/>
                <w:szCs w:val="20"/>
              </w:rPr>
              <w:t>при наличии)</w:t>
            </w:r>
          </w:p>
        </w:tc>
        <w:tc>
          <w:tcPr>
            <w:tcW w:w="1481" w:type="pct"/>
            <w:tcBorders>
              <w:top w:val="single" w:sz="4" w:space="0" w:color="auto"/>
              <w:left w:val="single" w:sz="4" w:space="0" w:color="auto"/>
              <w:bottom w:val="single" w:sz="4" w:space="0" w:color="auto"/>
              <w:right w:val="single" w:sz="4" w:space="0" w:color="auto"/>
            </w:tcBorders>
          </w:tcPr>
          <w:p w:rsidR="00B16661" w:rsidRPr="00832AD3" w:rsidRDefault="00B16661">
            <w:pPr>
              <w:tabs>
                <w:tab w:val="left" w:pos="142"/>
              </w:tabs>
              <w:jc w:val="both"/>
              <w:rPr>
                <w:rFonts w:ascii="Times New Roman" w:eastAsia="Calibri" w:hAnsi="Times New Roman"/>
                <w:color w:val="000000"/>
                <w:sz w:val="20"/>
                <w:szCs w:val="20"/>
              </w:rPr>
            </w:pPr>
          </w:p>
        </w:tc>
      </w:tr>
      <w:tr w:rsidR="00B16661" w:rsidRPr="00832AD3" w:rsidTr="00BF4D86">
        <w:trPr>
          <w:cantSplit/>
          <w:trHeight w:val="277"/>
        </w:trPr>
        <w:tc>
          <w:tcPr>
            <w:tcW w:w="282" w:type="pct"/>
            <w:tcBorders>
              <w:top w:val="single" w:sz="4" w:space="0" w:color="auto"/>
              <w:left w:val="single" w:sz="4" w:space="0" w:color="auto"/>
              <w:bottom w:val="single" w:sz="4" w:space="0" w:color="auto"/>
              <w:right w:val="single" w:sz="4" w:space="0" w:color="auto"/>
            </w:tcBorders>
            <w:hideMark/>
          </w:tcPr>
          <w:p w:rsidR="00B16661" w:rsidRPr="00832AD3" w:rsidRDefault="00B16661" w:rsidP="000D2CEC">
            <w:pPr>
              <w:tabs>
                <w:tab w:val="left" w:pos="142"/>
              </w:tabs>
              <w:jc w:val="center"/>
              <w:rPr>
                <w:rFonts w:ascii="Times New Roman" w:eastAsia="Calibri" w:hAnsi="Times New Roman"/>
                <w:color w:val="000000"/>
                <w:sz w:val="20"/>
                <w:szCs w:val="20"/>
              </w:rPr>
            </w:pPr>
            <w:r w:rsidRPr="00832AD3">
              <w:rPr>
                <w:rFonts w:ascii="Times New Roman" w:hAnsi="Times New Roman"/>
                <w:color w:val="000000"/>
                <w:sz w:val="20"/>
                <w:szCs w:val="20"/>
              </w:rPr>
              <w:t>5.</w:t>
            </w:r>
          </w:p>
        </w:tc>
        <w:tc>
          <w:tcPr>
            <w:tcW w:w="3237" w:type="pct"/>
            <w:tcBorders>
              <w:top w:val="single" w:sz="4" w:space="0" w:color="auto"/>
              <w:left w:val="single" w:sz="4" w:space="0" w:color="auto"/>
              <w:bottom w:val="single" w:sz="4" w:space="0" w:color="auto"/>
              <w:right w:val="single" w:sz="4" w:space="0" w:color="auto"/>
            </w:tcBorders>
            <w:hideMark/>
          </w:tcPr>
          <w:p w:rsidR="00B16661" w:rsidRPr="00832AD3" w:rsidRDefault="00B16661">
            <w:pPr>
              <w:tabs>
                <w:tab w:val="left" w:pos="142"/>
              </w:tabs>
              <w:rPr>
                <w:rFonts w:ascii="Times New Roman" w:eastAsia="Calibri" w:hAnsi="Times New Roman"/>
                <w:color w:val="000000"/>
                <w:sz w:val="20"/>
                <w:szCs w:val="20"/>
              </w:rPr>
            </w:pPr>
            <w:r w:rsidRPr="00832AD3">
              <w:rPr>
                <w:rFonts w:ascii="Times New Roman" w:hAnsi="Times New Roman"/>
                <w:color w:val="000000"/>
                <w:sz w:val="20"/>
                <w:szCs w:val="20"/>
              </w:rPr>
              <w:t>Документ, на основании которого действует индивидуальный предприниматель</w:t>
            </w:r>
          </w:p>
        </w:tc>
        <w:tc>
          <w:tcPr>
            <w:tcW w:w="1481" w:type="pct"/>
            <w:tcBorders>
              <w:top w:val="single" w:sz="4" w:space="0" w:color="auto"/>
              <w:left w:val="single" w:sz="4" w:space="0" w:color="auto"/>
              <w:bottom w:val="single" w:sz="4" w:space="0" w:color="auto"/>
              <w:right w:val="single" w:sz="4" w:space="0" w:color="auto"/>
            </w:tcBorders>
          </w:tcPr>
          <w:p w:rsidR="00B16661" w:rsidRPr="00832AD3" w:rsidRDefault="00B16661">
            <w:pPr>
              <w:tabs>
                <w:tab w:val="left" w:pos="142"/>
              </w:tabs>
              <w:jc w:val="both"/>
              <w:rPr>
                <w:rFonts w:ascii="Times New Roman" w:eastAsia="Calibri" w:hAnsi="Times New Roman"/>
                <w:color w:val="000000"/>
                <w:sz w:val="20"/>
                <w:szCs w:val="20"/>
              </w:rPr>
            </w:pPr>
          </w:p>
        </w:tc>
      </w:tr>
      <w:tr w:rsidR="00B16661" w:rsidRPr="00832AD3" w:rsidTr="00BF4D86">
        <w:trPr>
          <w:cantSplit/>
          <w:trHeight w:val="277"/>
        </w:trPr>
        <w:tc>
          <w:tcPr>
            <w:tcW w:w="282" w:type="pct"/>
            <w:tcBorders>
              <w:top w:val="single" w:sz="4" w:space="0" w:color="auto"/>
              <w:left w:val="single" w:sz="4" w:space="0" w:color="auto"/>
              <w:bottom w:val="single" w:sz="4" w:space="0" w:color="auto"/>
              <w:right w:val="single" w:sz="4" w:space="0" w:color="auto"/>
            </w:tcBorders>
            <w:hideMark/>
          </w:tcPr>
          <w:p w:rsidR="00B16661" w:rsidRPr="00832AD3" w:rsidRDefault="00B16661" w:rsidP="000D2CEC">
            <w:pPr>
              <w:tabs>
                <w:tab w:val="left" w:pos="142"/>
              </w:tabs>
              <w:jc w:val="center"/>
              <w:rPr>
                <w:rFonts w:ascii="Times New Roman" w:eastAsia="Calibri" w:hAnsi="Times New Roman"/>
                <w:color w:val="000000"/>
                <w:sz w:val="20"/>
                <w:szCs w:val="20"/>
              </w:rPr>
            </w:pPr>
            <w:r w:rsidRPr="00832AD3">
              <w:rPr>
                <w:rFonts w:ascii="Times New Roman" w:hAnsi="Times New Roman"/>
                <w:color w:val="000000"/>
                <w:sz w:val="20"/>
                <w:szCs w:val="20"/>
              </w:rPr>
              <w:t>6.</w:t>
            </w:r>
          </w:p>
        </w:tc>
        <w:tc>
          <w:tcPr>
            <w:tcW w:w="3237" w:type="pct"/>
            <w:tcBorders>
              <w:top w:val="single" w:sz="4" w:space="0" w:color="auto"/>
              <w:left w:val="single" w:sz="4" w:space="0" w:color="auto"/>
              <w:bottom w:val="single" w:sz="4" w:space="0" w:color="auto"/>
              <w:right w:val="single" w:sz="4" w:space="0" w:color="auto"/>
            </w:tcBorders>
            <w:hideMark/>
          </w:tcPr>
          <w:p w:rsidR="00B16661" w:rsidRPr="00832AD3" w:rsidRDefault="00B16661">
            <w:pPr>
              <w:tabs>
                <w:tab w:val="left" w:pos="142"/>
              </w:tabs>
              <w:rPr>
                <w:rFonts w:ascii="Times New Roman" w:eastAsia="Calibri" w:hAnsi="Times New Roman"/>
                <w:color w:val="000000"/>
                <w:sz w:val="20"/>
                <w:szCs w:val="20"/>
              </w:rPr>
            </w:pPr>
            <w:r w:rsidRPr="00832AD3">
              <w:rPr>
                <w:rFonts w:ascii="Times New Roman" w:hAnsi="Times New Roman"/>
                <w:color w:val="000000"/>
                <w:sz w:val="20"/>
                <w:szCs w:val="20"/>
              </w:rPr>
              <w:t>Адрес регистрации (в т.ч. временной)</w:t>
            </w:r>
          </w:p>
        </w:tc>
        <w:tc>
          <w:tcPr>
            <w:tcW w:w="1481" w:type="pct"/>
            <w:tcBorders>
              <w:top w:val="single" w:sz="4" w:space="0" w:color="auto"/>
              <w:left w:val="single" w:sz="4" w:space="0" w:color="auto"/>
              <w:bottom w:val="single" w:sz="4" w:space="0" w:color="auto"/>
              <w:right w:val="single" w:sz="4" w:space="0" w:color="auto"/>
            </w:tcBorders>
          </w:tcPr>
          <w:p w:rsidR="00B16661" w:rsidRPr="00832AD3" w:rsidRDefault="00B16661">
            <w:pPr>
              <w:tabs>
                <w:tab w:val="left" w:pos="142"/>
              </w:tabs>
              <w:jc w:val="both"/>
              <w:rPr>
                <w:rFonts w:ascii="Times New Roman" w:eastAsia="Calibri" w:hAnsi="Times New Roman"/>
                <w:color w:val="000000"/>
                <w:sz w:val="20"/>
                <w:szCs w:val="20"/>
              </w:rPr>
            </w:pPr>
          </w:p>
        </w:tc>
      </w:tr>
      <w:tr w:rsidR="00B16661" w:rsidRPr="00832AD3" w:rsidTr="00BF4D86">
        <w:trPr>
          <w:cantSplit/>
        </w:trPr>
        <w:tc>
          <w:tcPr>
            <w:tcW w:w="282" w:type="pct"/>
            <w:tcBorders>
              <w:top w:val="single" w:sz="4" w:space="0" w:color="auto"/>
              <w:left w:val="single" w:sz="4" w:space="0" w:color="auto"/>
              <w:bottom w:val="single" w:sz="4" w:space="0" w:color="auto"/>
              <w:right w:val="single" w:sz="4" w:space="0" w:color="auto"/>
            </w:tcBorders>
            <w:hideMark/>
          </w:tcPr>
          <w:p w:rsidR="00B16661" w:rsidRPr="00832AD3" w:rsidRDefault="00B16661" w:rsidP="000D2CEC">
            <w:pPr>
              <w:tabs>
                <w:tab w:val="left" w:pos="142"/>
              </w:tabs>
              <w:jc w:val="center"/>
              <w:rPr>
                <w:rFonts w:ascii="Times New Roman" w:eastAsia="Calibri" w:hAnsi="Times New Roman"/>
                <w:color w:val="000000"/>
                <w:sz w:val="20"/>
                <w:szCs w:val="20"/>
              </w:rPr>
            </w:pPr>
            <w:r w:rsidRPr="00832AD3">
              <w:rPr>
                <w:rFonts w:ascii="Times New Roman" w:hAnsi="Times New Roman"/>
                <w:color w:val="000000"/>
                <w:sz w:val="20"/>
                <w:szCs w:val="20"/>
              </w:rPr>
              <w:t>7.</w:t>
            </w:r>
          </w:p>
        </w:tc>
        <w:tc>
          <w:tcPr>
            <w:tcW w:w="3237" w:type="pct"/>
            <w:tcBorders>
              <w:top w:val="single" w:sz="4" w:space="0" w:color="auto"/>
              <w:left w:val="single" w:sz="4" w:space="0" w:color="auto"/>
              <w:bottom w:val="single" w:sz="4" w:space="0" w:color="auto"/>
              <w:right w:val="single" w:sz="4" w:space="0" w:color="auto"/>
            </w:tcBorders>
            <w:hideMark/>
          </w:tcPr>
          <w:p w:rsidR="00B16661" w:rsidRPr="00832AD3" w:rsidRDefault="00B16661">
            <w:pPr>
              <w:tabs>
                <w:tab w:val="left" w:pos="142"/>
              </w:tabs>
              <w:rPr>
                <w:rFonts w:ascii="Times New Roman" w:eastAsia="Calibri" w:hAnsi="Times New Roman"/>
                <w:color w:val="000000"/>
                <w:sz w:val="20"/>
                <w:szCs w:val="20"/>
              </w:rPr>
            </w:pPr>
            <w:r w:rsidRPr="00832AD3">
              <w:rPr>
                <w:rFonts w:ascii="Times New Roman" w:hAnsi="Times New Roman"/>
                <w:color w:val="000000"/>
                <w:sz w:val="20"/>
                <w:szCs w:val="20"/>
              </w:rPr>
              <w:t>Адрес фактического пребывания (</w:t>
            </w:r>
            <w:r w:rsidRPr="00832AD3">
              <w:rPr>
                <w:rFonts w:ascii="Times New Roman" w:hAnsi="Times New Roman"/>
                <w:i/>
                <w:color w:val="000000"/>
                <w:sz w:val="20"/>
                <w:szCs w:val="20"/>
              </w:rPr>
              <w:t>заполняется, если не совпадает с адресом регистрации)</w:t>
            </w:r>
          </w:p>
        </w:tc>
        <w:tc>
          <w:tcPr>
            <w:tcW w:w="1481" w:type="pct"/>
            <w:tcBorders>
              <w:top w:val="single" w:sz="4" w:space="0" w:color="auto"/>
              <w:left w:val="single" w:sz="4" w:space="0" w:color="auto"/>
              <w:bottom w:val="single" w:sz="4" w:space="0" w:color="auto"/>
              <w:right w:val="single" w:sz="4" w:space="0" w:color="auto"/>
            </w:tcBorders>
          </w:tcPr>
          <w:p w:rsidR="00B16661" w:rsidRPr="00832AD3" w:rsidRDefault="00B16661">
            <w:pPr>
              <w:tabs>
                <w:tab w:val="left" w:pos="142"/>
              </w:tabs>
              <w:jc w:val="both"/>
              <w:rPr>
                <w:rFonts w:ascii="Times New Roman" w:eastAsia="Calibri" w:hAnsi="Times New Roman"/>
                <w:color w:val="000000"/>
                <w:sz w:val="20"/>
                <w:szCs w:val="20"/>
              </w:rPr>
            </w:pPr>
          </w:p>
        </w:tc>
      </w:tr>
      <w:tr w:rsidR="00B16661" w:rsidRPr="00832AD3" w:rsidTr="00BF4D86">
        <w:trPr>
          <w:cantSplit/>
          <w:trHeight w:val="247"/>
        </w:trPr>
        <w:tc>
          <w:tcPr>
            <w:tcW w:w="282" w:type="pct"/>
            <w:tcBorders>
              <w:top w:val="single" w:sz="4" w:space="0" w:color="auto"/>
              <w:left w:val="single" w:sz="4" w:space="0" w:color="auto"/>
              <w:bottom w:val="single" w:sz="4" w:space="0" w:color="auto"/>
              <w:right w:val="single" w:sz="4" w:space="0" w:color="auto"/>
            </w:tcBorders>
            <w:hideMark/>
          </w:tcPr>
          <w:p w:rsidR="00B16661" w:rsidRPr="00832AD3" w:rsidRDefault="00B16661" w:rsidP="000D2CEC">
            <w:pPr>
              <w:tabs>
                <w:tab w:val="left" w:pos="142"/>
              </w:tabs>
              <w:jc w:val="center"/>
              <w:rPr>
                <w:rFonts w:ascii="Times New Roman" w:eastAsia="Calibri" w:hAnsi="Times New Roman"/>
                <w:color w:val="000000"/>
                <w:sz w:val="20"/>
                <w:szCs w:val="20"/>
              </w:rPr>
            </w:pPr>
            <w:r w:rsidRPr="00832AD3">
              <w:rPr>
                <w:rFonts w:ascii="Times New Roman" w:hAnsi="Times New Roman"/>
                <w:color w:val="000000"/>
                <w:sz w:val="20"/>
                <w:szCs w:val="20"/>
              </w:rPr>
              <w:t>8.</w:t>
            </w:r>
          </w:p>
        </w:tc>
        <w:tc>
          <w:tcPr>
            <w:tcW w:w="3237" w:type="pct"/>
            <w:tcBorders>
              <w:top w:val="single" w:sz="4" w:space="0" w:color="auto"/>
              <w:left w:val="single" w:sz="4" w:space="0" w:color="auto"/>
              <w:bottom w:val="single" w:sz="4" w:space="0" w:color="auto"/>
              <w:right w:val="single" w:sz="4" w:space="0" w:color="auto"/>
            </w:tcBorders>
            <w:hideMark/>
          </w:tcPr>
          <w:p w:rsidR="00B16661" w:rsidRPr="00832AD3" w:rsidRDefault="00B16661">
            <w:pPr>
              <w:tabs>
                <w:tab w:val="left" w:pos="142"/>
              </w:tabs>
              <w:rPr>
                <w:rFonts w:ascii="Times New Roman" w:eastAsia="Calibri" w:hAnsi="Times New Roman"/>
                <w:color w:val="000000"/>
                <w:sz w:val="20"/>
                <w:szCs w:val="20"/>
              </w:rPr>
            </w:pPr>
            <w:r w:rsidRPr="00832AD3">
              <w:rPr>
                <w:rFonts w:ascii="Times New Roman" w:hAnsi="Times New Roman"/>
                <w:color w:val="000000"/>
                <w:sz w:val="20"/>
                <w:szCs w:val="20"/>
              </w:rPr>
              <w:t xml:space="preserve">Контактный телефон </w:t>
            </w:r>
          </w:p>
        </w:tc>
        <w:tc>
          <w:tcPr>
            <w:tcW w:w="1481" w:type="pct"/>
            <w:tcBorders>
              <w:top w:val="single" w:sz="4" w:space="0" w:color="auto"/>
              <w:left w:val="single" w:sz="4" w:space="0" w:color="auto"/>
              <w:bottom w:val="single" w:sz="4" w:space="0" w:color="auto"/>
              <w:right w:val="single" w:sz="4" w:space="0" w:color="auto"/>
            </w:tcBorders>
          </w:tcPr>
          <w:p w:rsidR="00B16661" w:rsidRPr="00832AD3" w:rsidRDefault="00B16661">
            <w:pPr>
              <w:tabs>
                <w:tab w:val="left" w:pos="142"/>
              </w:tabs>
              <w:jc w:val="both"/>
              <w:rPr>
                <w:rFonts w:ascii="Times New Roman" w:eastAsia="Calibri" w:hAnsi="Times New Roman"/>
                <w:color w:val="000000"/>
                <w:sz w:val="20"/>
                <w:szCs w:val="20"/>
              </w:rPr>
            </w:pPr>
          </w:p>
        </w:tc>
      </w:tr>
      <w:tr w:rsidR="00B16661" w:rsidRPr="00832AD3" w:rsidTr="00BF4D86">
        <w:trPr>
          <w:cantSplit/>
          <w:trHeight w:val="247"/>
        </w:trPr>
        <w:tc>
          <w:tcPr>
            <w:tcW w:w="282" w:type="pct"/>
            <w:tcBorders>
              <w:top w:val="single" w:sz="4" w:space="0" w:color="auto"/>
              <w:left w:val="single" w:sz="4" w:space="0" w:color="auto"/>
              <w:bottom w:val="single" w:sz="4" w:space="0" w:color="auto"/>
              <w:right w:val="single" w:sz="4" w:space="0" w:color="auto"/>
            </w:tcBorders>
            <w:hideMark/>
          </w:tcPr>
          <w:p w:rsidR="00B16661" w:rsidRPr="00832AD3" w:rsidRDefault="00B16661" w:rsidP="000D2CEC">
            <w:pPr>
              <w:tabs>
                <w:tab w:val="left" w:pos="142"/>
              </w:tabs>
              <w:jc w:val="center"/>
              <w:rPr>
                <w:rFonts w:ascii="Times New Roman" w:eastAsia="Calibri" w:hAnsi="Times New Roman"/>
                <w:sz w:val="20"/>
                <w:szCs w:val="20"/>
              </w:rPr>
            </w:pPr>
            <w:r w:rsidRPr="00832AD3">
              <w:rPr>
                <w:rFonts w:ascii="Times New Roman" w:hAnsi="Times New Roman"/>
                <w:sz w:val="20"/>
                <w:szCs w:val="20"/>
              </w:rPr>
              <w:t>9.</w:t>
            </w:r>
          </w:p>
        </w:tc>
        <w:tc>
          <w:tcPr>
            <w:tcW w:w="3237" w:type="pct"/>
            <w:tcBorders>
              <w:top w:val="single" w:sz="4" w:space="0" w:color="auto"/>
              <w:left w:val="single" w:sz="4" w:space="0" w:color="auto"/>
              <w:bottom w:val="single" w:sz="4" w:space="0" w:color="auto"/>
              <w:right w:val="single" w:sz="4" w:space="0" w:color="auto"/>
            </w:tcBorders>
            <w:hideMark/>
          </w:tcPr>
          <w:p w:rsidR="00B16661" w:rsidRPr="00832AD3" w:rsidRDefault="00B16661">
            <w:pPr>
              <w:tabs>
                <w:tab w:val="left" w:pos="142"/>
              </w:tabs>
              <w:rPr>
                <w:rFonts w:ascii="Times New Roman" w:eastAsia="Calibri" w:hAnsi="Times New Roman"/>
                <w:color w:val="000000"/>
                <w:sz w:val="20"/>
                <w:szCs w:val="20"/>
              </w:rPr>
            </w:pPr>
            <w:r w:rsidRPr="00832AD3">
              <w:rPr>
                <w:rFonts w:ascii="Times New Roman" w:hAnsi="Times New Roman"/>
                <w:color w:val="000000"/>
                <w:sz w:val="20"/>
                <w:szCs w:val="20"/>
              </w:rPr>
              <w:t>Адрес электронной почты</w:t>
            </w:r>
          </w:p>
        </w:tc>
        <w:tc>
          <w:tcPr>
            <w:tcW w:w="1481" w:type="pct"/>
            <w:tcBorders>
              <w:top w:val="single" w:sz="4" w:space="0" w:color="auto"/>
              <w:left w:val="single" w:sz="4" w:space="0" w:color="auto"/>
              <w:bottom w:val="single" w:sz="4" w:space="0" w:color="auto"/>
              <w:right w:val="single" w:sz="4" w:space="0" w:color="auto"/>
            </w:tcBorders>
          </w:tcPr>
          <w:p w:rsidR="00B16661" w:rsidRPr="00832AD3" w:rsidRDefault="00B16661">
            <w:pPr>
              <w:tabs>
                <w:tab w:val="left" w:pos="142"/>
              </w:tabs>
              <w:jc w:val="both"/>
              <w:rPr>
                <w:rFonts w:ascii="Times New Roman" w:eastAsia="Calibri" w:hAnsi="Times New Roman"/>
                <w:color w:val="000000"/>
                <w:sz w:val="20"/>
                <w:szCs w:val="20"/>
              </w:rPr>
            </w:pPr>
          </w:p>
        </w:tc>
      </w:tr>
      <w:tr w:rsidR="00B16661" w:rsidRPr="00832AD3" w:rsidTr="00BF4D86">
        <w:trPr>
          <w:cantSplit/>
          <w:trHeight w:val="247"/>
        </w:trPr>
        <w:tc>
          <w:tcPr>
            <w:tcW w:w="282" w:type="pct"/>
            <w:tcBorders>
              <w:top w:val="single" w:sz="4" w:space="0" w:color="auto"/>
              <w:left w:val="single" w:sz="4" w:space="0" w:color="auto"/>
              <w:bottom w:val="single" w:sz="4" w:space="0" w:color="auto"/>
              <w:right w:val="single" w:sz="4" w:space="0" w:color="auto"/>
            </w:tcBorders>
            <w:hideMark/>
          </w:tcPr>
          <w:p w:rsidR="00B16661" w:rsidRPr="00832AD3" w:rsidRDefault="00B16661" w:rsidP="000D2CEC">
            <w:pPr>
              <w:tabs>
                <w:tab w:val="left" w:pos="142"/>
              </w:tabs>
              <w:jc w:val="center"/>
              <w:rPr>
                <w:rFonts w:ascii="Times New Roman" w:eastAsia="Calibri" w:hAnsi="Times New Roman"/>
                <w:sz w:val="20"/>
                <w:szCs w:val="20"/>
              </w:rPr>
            </w:pPr>
            <w:r w:rsidRPr="00832AD3">
              <w:rPr>
                <w:rFonts w:ascii="Times New Roman" w:hAnsi="Times New Roman"/>
                <w:sz w:val="20"/>
                <w:szCs w:val="20"/>
              </w:rPr>
              <w:t>10.</w:t>
            </w:r>
          </w:p>
        </w:tc>
        <w:tc>
          <w:tcPr>
            <w:tcW w:w="3237" w:type="pct"/>
            <w:tcBorders>
              <w:top w:val="single" w:sz="4" w:space="0" w:color="auto"/>
              <w:left w:val="single" w:sz="4" w:space="0" w:color="auto"/>
              <w:bottom w:val="single" w:sz="4" w:space="0" w:color="auto"/>
              <w:right w:val="single" w:sz="4" w:space="0" w:color="auto"/>
            </w:tcBorders>
            <w:hideMark/>
          </w:tcPr>
          <w:p w:rsidR="00B16661" w:rsidRPr="00832AD3" w:rsidRDefault="00B16661">
            <w:pPr>
              <w:tabs>
                <w:tab w:val="left" w:pos="142"/>
              </w:tabs>
              <w:rPr>
                <w:rFonts w:ascii="Times New Roman" w:eastAsia="Calibri" w:hAnsi="Times New Roman"/>
                <w:sz w:val="20"/>
                <w:szCs w:val="20"/>
              </w:rPr>
            </w:pPr>
            <w:r w:rsidRPr="00832AD3">
              <w:rPr>
                <w:rFonts w:ascii="Times New Roman" w:hAnsi="Times New Roman"/>
                <w:sz w:val="20"/>
                <w:szCs w:val="20"/>
              </w:rPr>
              <w:t>Банковские реквизиты (наименование банка, номер расчётного счета, номер корреспондентского счёта, БИК, прочие банковские реквизиты) (указываются реквизиты, которые будут использованы при заключении Договора)</w:t>
            </w:r>
          </w:p>
        </w:tc>
        <w:tc>
          <w:tcPr>
            <w:tcW w:w="1481" w:type="pct"/>
            <w:tcBorders>
              <w:top w:val="single" w:sz="4" w:space="0" w:color="auto"/>
              <w:left w:val="single" w:sz="4" w:space="0" w:color="auto"/>
              <w:bottom w:val="single" w:sz="4" w:space="0" w:color="auto"/>
              <w:right w:val="single" w:sz="4" w:space="0" w:color="auto"/>
            </w:tcBorders>
          </w:tcPr>
          <w:p w:rsidR="00B16661" w:rsidRPr="00832AD3" w:rsidRDefault="00B16661">
            <w:pPr>
              <w:tabs>
                <w:tab w:val="left" w:pos="142"/>
              </w:tabs>
              <w:jc w:val="both"/>
              <w:rPr>
                <w:rFonts w:ascii="Times New Roman" w:eastAsia="Calibri" w:hAnsi="Times New Roman"/>
                <w:color w:val="000000"/>
                <w:sz w:val="20"/>
                <w:szCs w:val="20"/>
              </w:rPr>
            </w:pPr>
          </w:p>
        </w:tc>
      </w:tr>
    </w:tbl>
    <w:p w:rsidR="001F08B2" w:rsidRDefault="001F08B2" w:rsidP="00B16661">
      <w:pPr>
        <w:widowControl w:val="0"/>
        <w:jc w:val="center"/>
        <w:rPr>
          <w:rFonts w:ascii="Times New Roman" w:eastAsia="Calibri" w:hAnsi="Times New Roman"/>
          <w:b/>
          <w:sz w:val="20"/>
          <w:szCs w:val="20"/>
        </w:rPr>
      </w:pPr>
    </w:p>
    <w:p w:rsidR="00B16661" w:rsidRPr="00832AD3" w:rsidRDefault="00B16661" w:rsidP="00B16661">
      <w:pPr>
        <w:widowControl w:val="0"/>
        <w:jc w:val="center"/>
        <w:rPr>
          <w:rFonts w:ascii="Times New Roman" w:hAnsi="Times New Roman"/>
          <w:b/>
          <w:kern w:val="2"/>
          <w:sz w:val="20"/>
          <w:szCs w:val="20"/>
        </w:rPr>
      </w:pPr>
      <w:r w:rsidRPr="00832AD3">
        <w:rPr>
          <w:rFonts w:ascii="Times New Roman" w:hAnsi="Times New Roman"/>
          <w:b/>
          <w:sz w:val="20"/>
          <w:szCs w:val="20"/>
        </w:rPr>
        <w:t>Форма 3. Примерная (рекомендуемая) форма</w:t>
      </w:r>
      <w:r w:rsidRPr="00832AD3">
        <w:rPr>
          <w:rFonts w:ascii="Times New Roman" w:hAnsi="Times New Roman"/>
          <w:b/>
          <w:kern w:val="2"/>
          <w:sz w:val="20"/>
          <w:szCs w:val="20"/>
        </w:rPr>
        <w:t xml:space="preserve"> декларации о соответствии участника аукциона требованиям, установленным аукционной документацией.</w:t>
      </w:r>
    </w:p>
    <w:p w:rsidR="00B16661" w:rsidRPr="00832AD3" w:rsidRDefault="00B16661" w:rsidP="00B16661">
      <w:pPr>
        <w:jc w:val="both"/>
        <w:rPr>
          <w:rFonts w:ascii="Times New Roman" w:hAnsi="Times New Roman"/>
          <w:sz w:val="20"/>
          <w:szCs w:val="20"/>
        </w:rPr>
      </w:pPr>
    </w:p>
    <w:p w:rsidR="00B16661" w:rsidRPr="00832AD3" w:rsidRDefault="00B16661" w:rsidP="00B16661">
      <w:pPr>
        <w:jc w:val="both"/>
        <w:rPr>
          <w:rFonts w:ascii="Times New Roman" w:hAnsi="Times New Roman"/>
          <w:sz w:val="20"/>
          <w:szCs w:val="20"/>
        </w:rPr>
      </w:pPr>
      <w:r w:rsidRPr="00832AD3">
        <w:rPr>
          <w:rFonts w:ascii="Times New Roman" w:hAnsi="Times New Roman"/>
          <w:sz w:val="20"/>
          <w:szCs w:val="20"/>
        </w:rPr>
        <w:t xml:space="preserve">     Настоящей заявкой подтверждаем, что  ______ </w:t>
      </w:r>
      <w:r w:rsidRPr="00832AD3">
        <w:rPr>
          <w:rFonts w:ascii="Times New Roman" w:hAnsi="Times New Roman"/>
          <w:i/>
          <w:sz w:val="20"/>
          <w:szCs w:val="20"/>
        </w:rPr>
        <w:t xml:space="preserve">Указывается наименование участника закупки </w:t>
      </w:r>
      <w:r w:rsidRPr="00832AD3">
        <w:rPr>
          <w:rFonts w:ascii="Times New Roman" w:hAnsi="Times New Roman"/>
          <w:sz w:val="20"/>
          <w:szCs w:val="20"/>
        </w:rPr>
        <w:t xml:space="preserve">______  соответствует обязательным единым требованиям к участникам закупки:   </w:t>
      </w:r>
    </w:p>
    <w:p w:rsidR="00B16661" w:rsidRPr="00832AD3" w:rsidRDefault="00B16661" w:rsidP="00B16661">
      <w:pPr>
        <w:jc w:val="both"/>
        <w:rPr>
          <w:rFonts w:ascii="Times New Roman" w:hAnsi="Times New Roman"/>
          <w:sz w:val="20"/>
          <w:szCs w:val="20"/>
        </w:rPr>
      </w:pPr>
      <w:r w:rsidRPr="00832AD3">
        <w:rPr>
          <w:rFonts w:ascii="Times New Roman" w:hAnsi="Times New Roman"/>
          <w:sz w:val="20"/>
          <w:szCs w:val="20"/>
        </w:rPr>
        <w:t>-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несостоятельным (банкротом) и об открытии конкурсного производства;</w:t>
      </w:r>
    </w:p>
    <w:p w:rsidR="00B16661" w:rsidRPr="00832AD3" w:rsidRDefault="00B16661" w:rsidP="00B16661">
      <w:pPr>
        <w:jc w:val="both"/>
        <w:rPr>
          <w:rFonts w:ascii="Times New Roman" w:hAnsi="Times New Roman"/>
          <w:sz w:val="20"/>
          <w:szCs w:val="20"/>
        </w:rPr>
      </w:pPr>
      <w:r w:rsidRPr="00832AD3">
        <w:rPr>
          <w:rFonts w:ascii="Times New Roman" w:hAnsi="Times New Roman"/>
          <w:sz w:val="20"/>
          <w:szCs w:val="20"/>
        </w:rPr>
        <w:t>- неприостановление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B16661" w:rsidRPr="00832AD3" w:rsidRDefault="00B16661" w:rsidP="00B16661">
      <w:pPr>
        <w:jc w:val="both"/>
        <w:rPr>
          <w:rFonts w:ascii="Times New Roman" w:hAnsi="Times New Roman"/>
          <w:sz w:val="20"/>
          <w:szCs w:val="20"/>
        </w:rPr>
      </w:pPr>
      <w:r w:rsidRPr="00832AD3">
        <w:rPr>
          <w:rFonts w:ascii="Times New Roman" w:hAnsi="Times New Roman"/>
          <w:sz w:val="20"/>
          <w:szCs w:val="20"/>
        </w:rPr>
        <w:t>- 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25% балансовой стоимости активов участника закупки по данным бухгалтерской отчетности за последний завершенный отчетный период. Участник закупки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процедуре закупки не принято;</w:t>
      </w:r>
    </w:p>
    <w:p w:rsidR="00B16661" w:rsidRPr="00832AD3" w:rsidRDefault="00B16661" w:rsidP="00B16661">
      <w:pPr>
        <w:jc w:val="both"/>
        <w:rPr>
          <w:rFonts w:ascii="Times New Roman" w:hAnsi="Times New Roman"/>
          <w:sz w:val="20"/>
          <w:szCs w:val="20"/>
        </w:rPr>
      </w:pPr>
      <w:r w:rsidRPr="00832AD3">
        <w:rPr>
          <w:rFonts w:ascii="Times New Roman" w:hAnsi="Times New Roman"/>
          <w:sz w:val="20"/>
          <w:szCs w:val="20"/>
        </w:rPr>
        <w:t>-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rsidR="00B16661" w:rsidRPr="00832AD3" w:rsidRDefault="00B16661" w:rsidP="00B16661">
      <w:pPr>
        <w:jc w:val="both"/>
        <w:rPr>
          <w:rFonts w:ascii="Times New Roman" w:hAnsi="Times New Roman"/>
          <w:sz w:val="20"/>
          <w:szCs w:val="20"/>
        </w:rPr>
      </w:pPr>
      <w:r w:rsidRPr="00832AD3">
        <w:rPr>
          <w:rFonts w:ascii="Times New Roman" w:hAnsi="Times New Roman"/>
          <w:sz w:val="20"/>
          <w:szCs w:val="20"/>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B16661" w:rsidRPr="00832AD3" w:rsidRDefault="00B16661" w:rsidP="00B16661">
      <w:pPr>
        <w:jc w:val="both"/>
        <w:rPr>
          <w:rFonts w:ascii="Times New Roman" w:hAnsi="Times New Roman"/>
          <w:sz w:val="20"/>
          <w:szCs w:val="20"/>
        </w:rPr>
      </w:pPr>
      <w:r w:rsidRPr="00832AD3">
        <w:rPr>
          <w:rFonts w:ascii="Times New Roman" w:hAnsi="Times New Roman"/>
          <w:sz w:val="20"/>
          <w:szCs w:val="20"/>
        </w:rPr>
        <w:t>-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лицо, осуществляющее функции по организации и осуществлению закупок заказчика, состоят в браке с физическими лицами, являющимися выгодоприобретателями, единоличным исполнительным органом хозяйственного общества, членами коллегиального исполнительного органа хозяйственного общества, руководителем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10% голосующих акций хозяйственного общества либо долей, превышающей 10% в уставном капитале хозяйственного общества;</w:t>
      </w:r>
    </w:p>
    <w:p w:rsidR="00B16661" w:rsidRPr="00832AD3" w:rsidRDefault="00B16661" w:rsidP="00B16661">
      <w:pPr>
        <w:jc w:val="both"/>
        <w:rPr>
          <w:rFonts w:ascii="Times New Roman" w:hAnsi="Times New Roman"/>
          <w:sz w:val="20"/>
          <w:szCs w:val="20"/>
        </w:rPr>
      </w:pPr>
      <w:r w:rsidRPr="00832AD3">
        <w:rPr>
          <w:rFonts w:ascii="Times New Roman" w:hAnsi="Times New Roman"/>
          <w:sz w:val="20"/>
          <w:szCs w:val="20"/>
        </w:rPr>
        <w:t xml:space="preserve">    Настоящей заявкой подтверждаем, что сведения об ____ </w:t>
      </w:r>
      <w:r w:rsidRPr="00832AD3">
        <w:rPr>
          <w:rFonts w:ascii="Times New Roman" w:hAnsi="Times New Roman"/>
          <w:i/>
          <w:sz w:val="20"/>
          <w:szCs w:val="20"/>
        </w:rPr>
        <w:t>Указывается наименование участника закупки</w:t>
      </w:r>
      <w:r w:rsidRPr="00832AD3">
        <w:rPr>
          <w:rFonts w:ascii="Times New Roman" w:hAnsi="Times New Roman"/>
          <w:sz w:val="20"/>
          <w:szCs w:val="20"/>
        </w:rPr>
        <w:t xml:space="preserve"> ______  отсутствуют  в реестре недобросовестных поставщиков, предусмотренном Законом № 223-ФЗ и в реестре недобросовестных поставщиков, предусмотренном Федеральным законом от 05 апреля 2013 года № 44-ФЗ «О контрактной системе в сфере закупок товаров, работ, услуг для обеспечения государственных и муниципальных нужд»</w:t>
      </w:r>
    </w:p>
    <w:p w:rsidR="007B69EC" w:rsidRPr="00832AD3" w:rsidRDefault="007B69EC" w:rsidP="00BC1E88">
      <w:pPr>
        <w:tabs>
          <w:tab w:val="left" w:pos="-2127"/>
          <w:tab w:val="left" w:pos="567"/>
          <w:tab w:val="left" w:pos="1134"/>
          <w:tab w:val="left" w:pos="7371"/>
        </w:tabs>
        <w:jc w:val="both"/>
        <w:rPr>
          <w:rFonts w:ascii="Times New Roman" w:hAnsi="Times New Roman"/>
          <w:sz w:val="20"/>
          <w:szCs w:val="20"/>
        </w:rPr>
      </w:pPr>
    </w:p>
    <w:p w:rsidR="00BA7104" w:rsidRPr="00832AD3" w:rsidRDefault="00BA7104" w:rsidP="00BA7104">
      <w:pPr>
        <w:pStyle w:val="ConsPlusNonformat"/>
        <w:jc w:val="center"/>
        <w:rPr>
          <w:rFonts w:ascii="Times New Roman" w:hAnsi="Times New Roman" w:cs="Times New Roman"/>
          <w:b/>
          <w:sz w:val="20"/>
          <w:szCs w:val="20"/>
        </w:rPr>
      </w:pPr>
    </w:p>
    <w:p w:rsidR="00BA7104" w:rsidRPr="00832AD3" w:rsidRDefault="00BA7104" w:rsidP="00BA7104">
      <w:pPr>
        <w:pStyle w:val="ConsPlusNonformat"/>
        <w:jc w:val="center"/>
        <w:rPr>
          <w:rFonts w:ascii="Times New Roman" w:hAnsi="Times New Roman" w:cs="Times New Roman"/>
          <w:b/>
          <w:sz w:val="20"/>
          <w:szCs w:val="20"/>
        </w:rPr>
      </w:pPr>
    </w:p>
    <w:p w:rsidR="00BA7104" w:rsidRPr="00832AD3" w:rsidRDefault="00BA7104" w:rsidP="00BA7104">
      <w:pPr>
        <w:pStyle w:val="ConsPlusNonformat"/>
        <w:jc w:val="center"/>
        <w:rPr>
          <w:rFonts w:ascii="Times New Roman" w:hAnsi="Times New Roman" w:cs="Times New Roman"/>
          <w:b/>
          <w:sz w:val="20"/>
          <w:szCs w:val="20"/>
        </w:rPr>
      </w:pPr>
    </w:p>
    <w:p w:rsidR="00BA7104" w:rsidRPr="00832AD3" w:rsidRDefault="00BA7104" w:rsidP="00BA7104">
      <w:pPr>
        <w:pStyle w:val="ConsPlusNonformat"/>
        <w:jc w:val="center"/>
        <w:rPr>
          <w:rFonts w:ascii="Times New Roman" w:hAnsi="Times New Roman" w:cs="Times New Roman"/>
          <w:b/>
          <w:sz w:val="20"/>
          <w:szCs w:val="20"/>
        </w:rPr>
      </w:pPr>
    </w:p>
    <w:p w:rsidR="002E2520" w:rsidRPr="00832AD3" w:rsidRDefault="002E2520" w:rsidP="002E2520">
      <w:pPr>
        <w:jc w:val="center"/>
        <w:rPr>
          <w:rFonts w:ascii="Times New Roman" w:hAnsi="Times New Roman"/>
          <w:sz w:val="20"/>
          <w:szCs w:val="20"/>
        </w:rPr>
      </w:pPr>
      <w:r w:rsidRPr="00832AD3">
        <w:rPr>
          <w:rFonts w:ascii="Times New Roman" w:hAnsi="Times New Roman"/>
          <w:b/>
          <w:bCs/>
          <w:sz w:val="20"/>
          <w:szCs w:val="20"/>
        </w:rPr>
        <w:t xml:space="preserve">Раздел </w:t>
      </w:r>
      <w:r w:rsidRPr="00832AD3">
        <w:rPr>
          <w:rFonts w:ascii="Times New Roman" w:hAnsi="Times New Roman"/>
          <w:b/>
          <w:bCs/>
          <w:sz w:val="20"/>
          <w:szCs w:val="20"/>
          <w:lang w:val="en-US"/>
        </w:rPr>
        <w:t>VI</w:t>
      </w:r>
      <w:r w:rsidRPr="00832AD3">
        <w:rPr>
          <w:rFonts w:ascii="Times New Roman" w:hAnsi="Times New Roman"/>
          <w:b/>
          <w:bCs/>
          <w:sz w:val="20"/>
          <w:szCs w:val="20"/>
        </w:rPr>
        <w:t>. ПРОЕКТ ДОГОВОРА</w:t>
      </w:r>
    </w:p>
    <w:p w:rsidR="002E2520" w:rsidRPr="00832AD3" w:rsidRDefault="002E2520" w:rsidP="001A2782">
      <w:pPr>
        <w:jc w:val="center"/>
        <w:rPr>
          <w:rFonts w:ascii="Times New Roman" w:hAnsi="Times New Roman"/>
          <w:b/>
          <w:bCs/>
          <w:sz w:val="20"/>
          <w:szCs w:val="20"/>
        </w:rPr>
      </w:pPr>
      <w:r w:rsidRPr="00832AD3">
        <w:rPr>
          <w:rFonts w:ascii="Times New Roman" w:hAnsi="Times New Roman"/>
          <w:b/>
          <w:sz w:val="20"/>
          <w:szCs w:val="20"/>
        </w:rPr>
        <w:t xml:space="preserve">на поставку </w:t>
      </w:r>
      <w:r w:rsidR="001A2782" w:rsidRPr="00832AD3">
        <w:rPr>
          <w:rFonts w:ascii="Times New Roman" w:hAnsi="Times New Roman"/>
          <w:b/>
          <w:bCs/>
          <w:sz w:val="20"/>
          <w:szCs w:val="20"/>
        </w:rPr>
        <w:t>автомобиля</w:t>
      </w:r>
    </w:p>
    <w:p w:rsidR="00F43712" w:rsidRPr="00832AD3" w:rsidRDefault="00F43712" w:rsidP="002E2520">
      <w:pPr>
        <w:jc w:val="center"/>
        <w:rPr>
          <w:rFonts w:ascii="Times New Roman" w:hAnsi="Times New Roman"/>
          <w:b/>
          <w:sz w:val="20"/>
          <w:szCs w:val="20"/>
        </w:rPr>
      </w:pPr>
    </w:p>
    <w:p w:rsidR="002E2520" w:rsidRPr="00832AD3" w:rsidRDefault="002E2520" w:rsidP="002E2520">
      <w:pPr>
        <w:jc w:val="center"/>
        <w:rPr>
          <w:rFonts w:ascii="Times New Roman" w:hAnsi="Times New Roman"/>
          <w:spacing w:val="2"/>
          <w:sz w:val="20"/>
          <w:szCs w:val="20"/>
        </w:rPr>
      </w:pPr>
      <w:r w:rsidRPr="00832AD3">
        <w:rPr>
          <w:rFonts w:ascii="Times New Roman" w:hAnsi="Times New Roman"/>
          <w:spacing w:val="-1"/>
          <w:sz w:val="20"/>
          <w:szCs w:val="20"/>
        </w:rPr>
        <w:t>г. Екатеринбург</w:t>
      </w:r>
      <w:r w:rsidRPr="00832AD3">
        <w:rPr>
          <w:rFonts w:ascii="Times New Roman" w:hAnsi="Times New Roman"/>
          <w:sz w:val="20"/>
          <w:szCs w:val="20"/>
        </w:rPr>
        <w:t xml:space="preserve">                                                                          </w:t>
      </w:r>
      <w:r w:rsidR="00A158BE" w:rsidRPr="00832AD3">
        <w:rPr>
          <w:rFonts w:ascii="Times New Roman" w:hAnsi="Times New Roman"/>
          <w:sz w:val="20"/>
          <w:szCs w:val="20"/>
        </w:rPr>
        <w:t xml:space="preserve">  «</w:t>
      </w:r>
      <w:r w:rsidRPr="00832AD3">
        <w:rPr>
          <w:rFonts w:ascii="Times New Roman" w:hAnsi="Times New Roman"/>
          <w:sz w:val="20"/>
          <w:szCs w:val="20"/>
        </w:rPr>
        <w:t>____»_____________</w:t>
      </w:r>
      <w:r w:rsidRPr="00832AD3">
        <w:rPr>
          <w:rFonts w:ascii="Times New Roman" w:hAnsi="Times New Roman"/>
          <w:spacing w:val="-7"/>
          <w:sz w:val="20"/>
          <w:szCs w:val="20"/>
        </w:rPr>
        <w:t xml:space="preserve"> 20</w:t>
      </w:r>
      <w:r w:rsidR="003A1281" w:rsidRPr="00832AD3">
        <w:rPr>
          <w:rFonts w:ascii="Times New Roman" w:hAnsi="Times New Roman"/>
          <w:spacing w:val="-7"/>
          <w:sz w:val="20"/>
          <w:szCs w:val="20"/>
        </w:rPr>
        <w:t>2</w:t>
      </w:r>
      <w:r w:rsidR="00156911" w:rsidRPr="00832AD3">
        <w:rPr>
          <w:rFonts w:ascii="Times New Roman" w:hAnsi="Times New Roman"/>
          <w:spacing w:val="-7"/>
          <w:sz w:val="20"/>
          <w:szCs w:val="20"/>
        </w:rPr>
        <w:t>1</w:t>
      </w:r>
      <w:r w:rsidRPr="00832AD3">
        <w:rPr>
          <w:rFonts w:ascii="Times New Roman" w:hAnsi="Times New Roman"/>
          <w:spacing w:val="-7"/>
          <w:sz w:val="20"/>
          <w:szCs w:val="20"/>
        </w:rPr>
        <w:t xml:space="preserve"> </w:t>
      </w:r>
      <w:r w:rsidRPr="00832AD3">
        <w:rPr>
          <w:rFonts w:ascii="Times New Roman" w:hAnsi="Times New Roman"/>
          <w:sz w:val="20"/>
          <w:szCs w:val="20"/>
        </w:rPr>
        <w:t>г.</w:t>
      </w:r>
    </w:p>
    <w:p w:rsidR="001A2782" w:rsidRPr="00832AD3" w:rsidRDefault="002E2520" w:rsidP="001A2782">
      <w:pPr>
        <w:pStyle w:val="ConsPlusNonformat"/>
        <w:jc w:val="both"/>
        <w:rPr>
          <w:rFonts w:ascii="Times New Roman" w:hAnsi="Times New Roman" w:cs="Times New Roman"/>
          <w:b/>
          <w:bCs/>
          <w:spacing w:val="-11"/>
          <w:sz w:val="20"/>
          <w:szCs w:val="20"/>
        </w:rPr>
      </w:pPr>
      <w:r w:rsidRPr="00832AD3">
        <w:rPr>
          <w:rFonts w:ascii="Times New Roman" w:hAnsi="Times New Roman" w:cs="Times New Roman"/>
          <w:spacing w:val="-11"/>
          <w:sz w:val="20"/>
          <w:szCs w:val="20"/>
        </w:rPr>
        <w:t xml:space="preserve">            </w:t>
      </w:r>
    </w:p>
    <w:p w:rsidR="001A2782" w:rsidRPr="00832AD3" w:rsidRDefault="001A2782" w:rsidP="001A2782">
      <w:pPr>
        <w:pStyle w:val="ConsPlusNonformat"/>
        <w:jc w:val="both"/>
        <w:rPr>
          <w:rFonts w:ascii="Times New Roman" w:hAnsi="Times New Roman" w:cs="Times New Roman"/>
          <w:b/>
          <w:bCs/>
          <w:spacing w:val="-11"/>
          <w:sz w:val="20"/>
          <w:szCs w:val="20"/>
        </w:rPr>
      </w:pPr>
    </w:p>
    <w:p w:rsidR="002E2520" w:rsidRPr="00832AD3" w:rsidRDefault="001A2782" w:rsidP="001A2782">
      <w:pPr>
        <w:pStyle w:val="ConsPlusNonformat"/>
        <w:jc w:val="both"/>
        <w:rPr>
          <w:rFonts w:ascii="Times New Roman" w:hAnsi="Times New Roman" w:cs="Times New Roman"/>
          <w:sz w:val="20"/>
          <w:szCs w:val="20"/>
        </w:rPr>
      </w:pPr>
      <w:r w:rsidRPr="00832AD3">
        <w:rPr>
          <w:rFonts w:ascii="Times New Roman" w:hAnsi="Times New Roman" w:cs="Times New Roman"/>
          <w:sz w:val="20"/>
          <w:szCs w:val="20"/>
        </w:rPr>
        <w:t xml:space="preserve">Государственное автономное учреждение культуры Свердловской области «Уральский государственный военно – исторический музей далее (ГАУК СО «УГВИМ») в лице Генерального директора Сергеева Андрея Валериановича </w:t>
      </w:r>
      <w:r w:rsidR="002E2520" w:rsidRPr="00832AD3">
        <w:rPr>
          <w:rFonts w:ascii="Times New Roman" w:hAnsi="Times New Roman" w:cs="Times New Roman"/>
          <w:sz w:val="20"/>
          <w:szCs w:val="20"/>
        </w:rPr>
        <w:t>действующего на основании  Устава, с одной стороны, и __________________________, именуемое в дальнейшем «Поставщик», в лице __________, действующего на основании __________, с другой стороны, здесь и далее именуемые «Стороны», на основании протокола подведения итогов электронного аукциона № ___</w:t>
      </w:r>
      <w:r w:rsidR="00D75743" w:rsidRPr="00832AD3">
        <w:rPr>
          <w:rFonts w:ascii="Times New Roman" w:hAnsi="Times New Roman" w:cs="Times New Roman"/>
          <w:sz w:val="20"/>
          <w:szCs w:val="20"/>
        </w:rPr>
        <w:t>___</w:t>
      </w:r>
      <w:r w:rsidR="002E2520" w:rsidRPr="00832AD3">
        <w:rPr>
          <w:rFonts w:ascii="Times New Roman" w:hAnsi="Times New Roman" w:cs="Times New Roman"/>
          <w:sz w:val="20"/>
          <w:szCs w:val="20"/>
        </w:rPr>
        <w:t>__ от _______________, заключили настоящий Договор о нижеследующем:</w:t>
      </w:r>
    </w:p>
    <w:p w:rsidR="002E2520" w:rsidRPr="00832AD3" w:rsidRDefault="002E2520" w:rsidP="002E2520">
      <w:pPr>
        <w:shd w:val="clear" w:color="auto" w:fill="FFFFFF"/>
        <w:tabs>
          <w:tab w:val="left" w:leader="underscore" w:pos="4633"/>
        </w:tabs>
        <w:suppressAutoHyphens/>
        <w:ind w:left="540" w:right="50"/>
        <w:jc w:val="center"/>
        <w:rPr>
          <w:rFonts w:ascii="Times New Roman" w:hAnsi="Times New Roman"/>
          <w:b/>
          <w:bCs/>
          <w:sz w:val="20"/>
          <w:szCs w:val="20"/>
        </w:rPr>
      </w:pPr>
      <w:r w:rsidRPr="00832AD3">
        <w:rPr>
          <w:rFonts w:ascii="Times New Roman" w:hAnsi="Times New Roman"/>
          <w:b/>
          <w:bCs/>
          <w:sz w:val="20"/>
          <w:szCs w:val="20"/>
        </w:rPr>
        <w:t>1. ПРЕДМЕТ ДОГОВОРА</w:t>
      </w:r>
    </w:p>
    <w:p w:rsidR="002E2520" w:rsidRPr="00832AD3" w:rsidRDefault="002E2520" w:rsidP="002E2520">
      <w:pPr>
        <w:shd w:val="clear" w:color="auto" w:fill="FFFFFF"/>
        <w:suppressAutoHyphens/>
        <w:ind w:right="51" w:firstLine="539"/>
        <w:jc w:val="both"/>
        <w:rPr>
          <w:rFonts w:ascii="Times New Roman" w:hAnsi="Times New Roman"/>
          <w:sz w:val="20"/>
          <w:szCs w:val="20"/>
        </w:rPr>
      </w:pPr>
      <w:r w:rsidRPr="00832AD3">
        <w:rPr>
          <w:rFonts w:ascii="Times New Roman" w:hAnsi="Times New Roman"/>
          <w:sz w:val="20"/>
          <w:szCs w:val="20"/>
        </w:rPr>
        <w:t>1.1.</w:t>
      </w:r>
      <w:r w:rsidRPr="00832AD3">
        <w:rPr>
          <w:rFonts w:ascii="Times New Roman" w:hAnsi="Times New Roman"/>
          <w:spacing w:val="-11"/>
          <w:sz w:val="20"/>
          <w:szCs w:val="20"/>
        </w:rPr>
        <w:t xml:space="preserve"> </w:t>
      </w:r>
      <w:r w:rsidRPr="00832AD3">
        <w:rPr>
          <w:rFonts w:ascii="Times New Roman" w:hAnsi="Times New Roman"/>
          <w:sz w:val="20"/>
          <w:szCs w:val="20"/>
        </w:rPr>
        <w:t>Поставщик</w:t>
      </w:r>
      <w:r w:rsidRPr="00832AD3">
        <w:rPr>
          <w:rFonts w:ascii="Times New Roman" w:hAnsi="Times New Roman"/>
          <w:spacing w:val="4"/>
          <w:sz w:val="20"/>
          <w:szCs w:val="20"/>
        </w:rPr>
        <w:t xml:space="preserve"> обязуется передать в собственность З</w:t>
      </w:r>
      <w:r w:rsidRPr="00832AD3">
        <w:rPr>
          <w:rFonts w:ascii="Times New Roman" w:hAnsi="Times New Roman"/>
          <w:spacing w:val="-2"/>
          <w:sz w:val="20"/>
          <w:szCs w:val="20"/>
        </w:rPr>
        <w:t xml:space="preserve">аказчика товары, указанные в п. 1.2. настоящего </w:t>
      </w:r>
      <w:r w:rsidR="00BF7488" w:rsidRPr="00832AD3">
        <w:rPr>
          <w:rFonts w:ascii="Times New Roman" w:hAnsi="Times New Roman"/>
          <w:spacing w:val="-2"/>
          <w:sz w:val="20"/>
          <w:szCs w:val="20"/>
        </w:rPr>
        <w:t>Д</w:t>
      </w:r>
      <w:r w:rsidRPr="00832AD3">
        <w:rPr>
          <w:rFonts w:ascii="Times New Roman" w:hAnsi="Times New Roman"/>
          <w:spacing w:val="-2"/>
          <w:sz w:val="20"/>
          <w:szCs w:val="20"/>
        </w:rPr>
        <w:t xml:space="preserve">оговора, в указанные в настоящем </w:t>
      </w:r>
      <w:r w:rsidR="00D75743" w:rsidRPr="00832AD3">
        <w:rPr>
          <w:rFonts w:ascii="Times New Roman" w:hAnsi="Times New Roman"/>
          <w:spacing w:val="-2"/>
          <w:sz w:val="20"/>
          <w:szCs w:val="20"/>
        </w:rPr>
        <w:t>Д</w:t>
      </w:r>
      <w:r w:rsidRPr="00832AD3">
        <w:rPr>
          <w:rFonts w:ascii="Times New Roman" w:hAnsi="Times New Roman"/>
          <w:spacing w:val="-2"/>
          <w:sz w:val="20"/>
          <w:szCs w:val="20"/>
        </w:rPr>
        <w:t xml:space="preserve">оговоре сроки, а Заказчик обязуется принять указанные товары и своевременно произвести их оплату на условиях настоящего </w:t>
      </w:r>
      <w:r w:rsidR="00BF7488" w:rsidRPr="00832AD3">
        <w:rPr>
          <w:rFonts w:ascii="Times New Roman" w:hAnsi="Times New Roman"/>
          <w:spacing w:val="-2"/>
          <w:sz w:val="20"/>
          <w:szCs w:val="20"/>
        </w:rPr>
        <w:t>Д</w:t>
      </w:r>
      <w:r w:rsidRPr="00832AD3">
        <w:rPr>
          <w:rFonts w:ascii="Times New Roman" w:hAnsi="Times New Roman"/>
          <w:spacing w:val="-2"/>
          <w:sz w:val="20"/>
          <w:szCs w:val="20"/>
        </w:rPr>
        <w:t>оговора.</w:t>
      </w:r>
    </w:p>
    <w:p w:rsidR="002E2520" w:rsidRDefault="002E2520" w:rsidP="002E2520">
      <w:pPr>
        <w:tabs>
          <w:tab w:val="left" w:pos="360"/>
        </w:tabs>
        <w:suppressAutoHyphens/>
        <w:ind w:firstLine="539"/>
        <w:jc w:val="both"/>
        <w:rPr>
          <w:rFonts w:ascii="Times New Roman" w:hAnsi="Times New Roman"/>
          <w:sz w:val="20"/>
          <w:szCs w:val="20"/>
        </w:rPr>
      </w:pPr>
      <w:r w:rsidRPr="00832AD3">
        <w:rPr>
          <w:rFonts w:ascii="Times New Roman" w:hAnsi="Times New Roman"/>
          <w:sz w:val="20"/>
          <w:szCs w:val="20"/>
        </w:rPr>
        <w:t>1.2. Предметом поставки является следующий товар:</w:t>
      </w:r>
      <w:r w:rsidR="001A2782" w:rsidRPr="00832AD3">
        <w:rPr>
          <w:rFonts w:ascii="Times New Roman" w:hAnsi="Times New Roman"/>
          <w:b/>
          <w:sz w:val="20"/>
          <w:szCs w:val="20"/>
        </w:rPr>
        <w:t xml:space="preserve"> Автомобиль </w:t>
      </w:r>
      <w:r w:rsidR="001A2782" w:rsidRPr="00832AD3">
        <w:rPr>
          <w:rFonts w:ascii="Times New Roman" w:hAnsi="Times New Roman"/>
          <w:b/>
          <w:sz w:val="20"/>
          <w:szCs w:val="20"/>
        </w:rPr>
        <w:br/>
        <w:t>___________________________________</w:t>
      </w:r>
      <w:r w:rsidRPr="00832AD3">
        <w:rPr>
          <w:rFonts w:ascii="Times New Roman" w:hAnsi="Times New Roman"/>
          <w:sz w:val="20"/>
          <w:szCs w:val="20"/>
        </w:rPr>
        <w:t>, в соответствии со спецификацией товар</w:t>
      </w:r>
      <w:r w:rsidR="00542BEC" w:rsidRPr="00832AD3">
        <w:rPr>
          <w:rFonts w:ascii="Times New Roman" w:hAnsi="Times New Roman"/>
          <w:sz w:val="20"/>
          <w:szCs w:val="20"/>
        </w:rPr>
        <w:t>а</w:t>
      </w:r>
      <w:r w:rsidRPr="00832AD3">
        <w:rPr>
          <w:rFonts w:ascii="Times New Roman" w:hAnsi="Times New Roman"/>
          <w:sz w:val="20"/>
          <w:szCs w:val="20"/>
        </w:rPr>
        <w:t xml:space="preserve"> (Приложение № 1 к </w:t>
      </w:r>
      <w:r w:rsidR="00BF7488" w:rsidRPr="00832AD3">
        <w:rPr>
          <w:rFonts w:ascii="Times New Roman" w:hAnsi="Times New Roman"/>
          <w:sz w:val="20"/>
          <w:szCs w:val="20"/>
        </w:rPr>
        <w:t>Д</w:t>
      </w:r>
      <w:r w:rsidRPr="00832AD3">
        <w:rPr>
          <w:rFonts w:ascii="Times New Roman" w:hAnsi="Times New Roman"/>
          <w:sz w:val="20"/>
          <w:szCs w:val="20"/>
        </w:rPr>
        <w:t>оговору).</w:t>
      </w:r>
    </w:p>
    <w:p w:rsidR="008D48B9" w:rsidRPr="00832AD3" w:rsidRDefault="008D48B9" w:rsidP="002E2520">
      <w:pPr>
        <w:tabs>
          <w:tab w:val="left" w:pos="360"/>
        </w:tabs>
        <w:suppressAutoHyphens/>
        <w:ind w:firstLine="539"/>
        <w:jc w:val="both"/>
        <w:rPr>
          <w:rFonts w:ascii="Times New Roman" w:hAnsi="Times New Roman"/>
          <w:sz w:val="20"/>
          <w:szCs w:val="20"/>
        </w:rPr>
      </w:pPr>
    </w:p>
    <w:p w:rsidR="002E2520" w:rsidRPr="00832AD3" w:rsidRDefault="002E2520" w:rsidP="002E2520">
      <w:pPr>
        <w:shd w:val="clear" w:color="auto" w:fill="FFFFFF"/>
        <w:tabs>
          <w:tab w:val="left" w:pos="1235"/>
        </w:tabs>
        <w:suppressAutoHyphens/>
        <w:spacing w:before="43"/>
        <w:ind w:right="50"/>
        <w:jc w:val="center"/>
        <w:rPr>
          <w:rFonts w:ascii="Times New Roman" w:hAnsi="Times New Roman"/>
          <w:b/>
          <w:bCs/>
          <w:sz w:val="20"/>
          <w:szCs w:val="20"/>
        </w:rPr>
      </w:pPr>
      <w:r w:rsidRPr="00832AD3">
        <w:rPr>
          <w:rFonts w:ascii="Times New Roman" w:hAnsi="Times New Roman"/>
          <w:b/>
          <w:bCs/>
          <w:sz w:val="20"/>
          <w:szCs w:val="20"/>
        </w:rPr>
        <w:t>2. КОЛИЧЕСТВО ТОВАРА</w:t>
      </w:r>
    </w:p>
    <w:p w:rsidR="002E2520" w:rsidRPr="00832AD3" w:rsidRDefault="002E2520" w:rsidP="002E2520">
      <w:pPr>
        <w:shd w:val="clear" w:color="auto" w:fill="FFFFFF"/>
        <w:tabs>
          <w:tab w:val="left" w:pos="1235"/>
        </w:tabs>
        <w:suppressAutoHyphens/>
        <w:spacing w:before="43"/>
        <w:ind w:right="50" w:firstLine="539"/>
        <w:jc w:val="both"/>
        <w:rPr>
          <w:rFonts w:ascii="Times New Roman" w:hAnsi="Times New Roman"/>
          <w:sz w:val="20"/>
          <w:szCs w:val="20"/>
        </w:rPr>
      </w:pPr>
      <w:r w:rsidRPr="00832AD3">
        <w:rPr>
          <w:rFonts w:ascii="Times New Roman" w:hAnsi="Times New Roman"/>
          <w:sz w:val="20"/>
          <w:szCs w:val="20"/>
        </w:rPr>
        <w:t>2.1.</w:t>
      </w:r>
      <w:r w:rsidRPr="00832AD3">
        <w:rPr>
          <w:rFonts w:ascii="Times New Roman" w:hAnsi="Times New Roman"/>
          <w:b/>
          <w:bCs/>
          <w:sz w:val="20"/>
          <w:szCs w:val="20"/>
        </w:rPr>
        <w:t xml:space="preserve"> </w:t>
      </w:r>
      <w:r w:rsidRPr="00832AD3">
        <w:rPr>
          <w:rFonts w:ascii="Times New Roman" w:hAnsi="Times New Roman"/>
          <w:sz w:val="20"/>
          <w:szCs w:val="20"/>
        </w:rPr>
        <w:t>Количество подлежащего поставке товара определяется в спецификации товар</w:t>
      </w:r>
      <w:r w:rsidR="00542BEC" w:rsidRPr="00832AD3">
        <w:rPr>
          <w:rFonts w:ascii="Times New Roman" w:hAnsi="Times New Roman"/>
          <w:sz w:val="20"/>
          <w:szCs w:val="20"/>
        </w:rPr>
        <w:t>а</w:t>
      </w:r>
      <w:r w:rsidRPr="00832AD3">
        <w:rPr>
          <w:rFonts w:ascii="Times New Roman" w:hAnsi="Times New Roman"/>
          <w:sz w:val="20"/>
          <w:szCs w:val="20"/>
        </w:rPr>
        <w:t xml:space="preserve"> (Приложение № 1 к  </w:t>
      </w:r>
      <w:r w:rsidR="00BF7488" w:rsidRPr="00832AD3">
        <w:rPr>
          <w:rFonts w:ascii="Times New Roman" w:hAnsi="Times New Roman"/>
          <w:sz w:val="20"/>
          <w:szCs w:val="20"/>
        </w:rPr>
        <w:t>Д</w:t>
      </w:r>
      <w:r w:rsidRPr="00832AD3">
        <w:rPr>
          <w:rFonts w:ascii="Times New Roman" w:hAnsi="Times New Roman"/>
          <w:sz w:val="20"/>
          <w:szCs w:val="20"/>
        </w:rPr>
        <w:t>оговору).</w:t>
      </w:r>
    </w:p>
    <w:p w:rsidR="002E2520" w:rsidRPr="00832AD3" w:rsidRDefault="002E2520" w:rsidP="002E2520">
      <w:pPr>
        <w:shd w:val="clear" w:color="auto" w:fill="FFFFFF"/>
        <w:tabs>
          <w:tab w:val="left" w:pos="1235"/>
        </w:tabs>
        <w:suppressAutoHyphens/>
        <w:spacing w:before="43"/>
        <w:ind w:left="539" w:right="50"/>
        <w:jc w:val="center"/>
        <w:rPr>
          <w:rFonts w:ascii="Times New Roman" w:hAnsi="Times New Roman"/>
          <w:b/>
          <w:bCs/>
          <w:sz w:val="20"/>
          <w:szCs w:val="20"/>
        </w:rPr>
      </w:pPr>
      <w:r w:rsidRPr="00832AD3">
        <w:rPr>
          <w:rFonts w:ascii="Times New Roman" w:hAnsi="Times New Roman"/>
          <w:b/>
          <w:bCs/>
          <w:sz w:val="20"/>
          <w:szCs w:val="20"/>
        </w:rPr>
        <w:t>3. КАЧЕСТВО ТОВАРА</w:t>
      </w:r>
    </w:p>
    <w:p w:rsidR="002E2520" w:rsidRPr="00832AD3" w:rsidRDefault="002E2520" w:rsidP="002E2520">
      <w:pPr>
        <w:shd w:val="clear" w:color="auto" w:fill="FFFFFF"/>
        <w:tabs>
          <w:tab w:val="left" w:pos="1235"/>
        </w:tabs>
        <w:suppressAutoHyphens/>
        <w:ind w:right="51" w:firstLine="539"/>
        <w:jc w:val="both"/>
        <w:rPr>
          <w:rFonts w:ascii="Times New Roman" w:hAnsi="Times New Roman"/>
          <w:sz w:val="20"/>
          <w:szCs w:val="20"/>
        </w:rPr>
      </w:pPr>
      <w:r w:rsidRPr="00832AD3">
        <w:rPr>
          <w:rFonts w:ascii="Times New Roman" w:hAnsi="Times New Roman"/>
          <w:sz w:val="20"/>
          <w:szCs w:val="20"/>
        </w:rPr>
        <w:t xml:space="preserve">3.1. Качество поставляемого </w:t>
      </w:r>
      <w:r w:rsidR="00710DF2" w:rsidRPr="00832AD3">
        <w:rPr>
          <w:rFonts w:ascii="Times New Roman" w:hAnsi="Times New Roman"/>
          <w:sz w:val="20"/>
          <w:szCs w:val="20"/>
        </w:rPr>
        <w:t>т</w:t>
      </w:r>
      <w:r w:rsidRPr="00832AD3">
        <w:rPr>
          <w:rFonts w:ascii="Times New Roman" w:hAnsi="Times New Roman"/>
          <w:sz w:val="20"/>
          <w:szCs w:val="20"/>
        </w:rPr>
        <w:t>овара должно соответствовать требованиям ГОСТ, ТУ, иным нормативным требованиям, установленным законодательством для данного вида товаров.</w:t>
      </w:r>
    </w:p>
    <w:p w:rsidR="002E2520" w:rsidRPr="00832AD3" w:rsidRDefault="002E2520" w:rsidP="002E2520">
      <w:pPr>
        <w:shd w:val="clear" w:color="auto" w:fill="FFFFFF"/>
        <w:tabs>
          <w:tab w:val="left" w:pos="1235"/>
        </w:tabs>
        <w:suppressAutoHyphens/>
        <w:ind w:right="51" w:firstLine="539"/>
        <w:jc w:val="both"/>
        <w:rPr>
          <w:rFonts w:ascii="Times New Roman" w:hAnsi="Times New Roman"/>
          <w:sz w:val="20"/>
          <w:szCs w:val="20"/>
        </w:rPr>
      </w:pPr>
      <w:r w:rsidRPr="00832AD3">
        <w:rPr>
          <w:rFonts w:ascii="Times New Roman" w:hAnsi="Times New Roman"/>
          <w:sz w:val="20"/>
          <w:szCs w:val="20"/>
        </w:rPr>
        <w:t xml:space="preserve">3.2. Все </w:t>
      </w:r>
      <w:r w:rsidR="00710DF2" w:rsidRPr="00832AD3">
        <w:rPr>
          <w:rFonts w:ascii="Times New Roman" w:hAnsi="Times New Roman"/>
          <w:sz w:val="20"/>
          <w:szCs w:val="20"/>
        </w:rPr>
        <w:t>т</w:t>
      </w:r>
      <w:r w:rsidRPr="00832AD3">
        <w:rPr>
          <w:rFonts w:ascii="Times New Roman" w:hAnsi="Times New Roman"/>
          <w:sz w:val="20"/>
          <w:szCs w:val="20"/>
        </w:rPr>
        <w:t xml:space="preserve">овары должны быть снабжены соответствующими сертификатами и (или) другими документами на русском языке, надлежащим образом подтверждающими качество </w:t>
      </w:r>
      <w:r w:rsidR="000A4258" w:rsidRPr="00832AD3">
        <w:rPr>
          <w:rFonts w:ascii="Times New Roman" w:hAnsi="Times New Roman"/>
          <w:sz w:val="20"/>
          <w:szCs w:val="20"/>
        </w:rPr>
        <w:t>т</w:t>
      </w:r>
      <w:r w:rsidRPr="00832AD3">
        <w:rPr>
          <w:rFonts w:ascii="Times New Roman" w:hAnsi="Times New Roman"/>
          <w:sz w:val="20"/>
          <w:szCs w:val="20"/>
        </w:rPr>
        <w:t>овара.</w:t>
      </w:r>
    </w:p>
    <w:p w:rsidR="002E2520" w:rsidRPr="00832AD3" w:rsidRDefault="002E2520" w:rsidP="002E2520">
      <w:pPr>
        <w:shd w:val="clear" w:color="auto" w:fill="FFFFFF"/>
        <w:tabs>
          <w:tab w:val="left" w:pos="1235"/>
        </w:tabs>
        <w:suppressAutoHyphens/>
        <w:spacing w:before="43"/>
        <w:ind w:left="539" w:right="50"/>
        <w:jc w:val="center"/>
        <w:rPr>
          <w:rFonts w:ascii="Times New Roman" w:hAnsi="Times New Roman"/>
          <w:sz w:val="20"/>
          <w:szCs w:val="20"/>
        </w:rPr>
      </w:pPr>
      <w:r w:rsidRPr="00832AD3">
        <w:rPr>
          <w:rFonts w:ascii="Times New Roman" w:hAnsi="Times New Roman"/>
          <w:b/>
          <w:bCs/>
          <w:sz w:val="20"/>
          <w:szCs w:val="20"/>
        </w:rPr>
        <w:t>4. СРОКИ И ПОРЯДОК ПОСТАВКИ ТОВАРА</w:t>
      </w:r>
    </w:p>
    <w:p w:rsidR="002E2520" w:rsidRPr="00832AD3" w:rsidRDefault="002E2520" w:rsidP="002E2520">
      <w:pPr>
        <w:shd w:val="clear" w:color="auto" w:fill="FFFFFF"/>
        <w:suppressAutoHyphens/>
        <w:ind w:right="50" w:firstLine="539"/>
        <w:jc w:val="both"/>
        <w:rPr>
          <w:rFonts w:ascii="Times New Roman" w:hAnsi="Times New Roman"/>
          <w:sz w:val="20"/>
          <w:szCs w:val="20"/>
        </w:rPr>
      </w:pPr>
      <w:r w:rsidRPr="00832AD3">
        <w:rPr>
          <w:rFonts w:ascii="Times New Roman" w:hAnsi="Times New Roman"/>
          <w:spacing w:val="-5"/>
          <w:sz w:val="20"/>
          <w:szCs w:val="20"/>
        </w:rPr>
        <w:t xml:space="preserve">4.1.  </w:t>
      </w:r>
      <w:r w:rsidR="00F91BAE" w:rsidRPr="00832AD3">
        <w:rPr>
          <w:rFonts w:ascii="Times New Roman" w:hAnsi="Times New Roman"/>
          <w:sz w:val="20"/>
          <w:szCs w:val="20"/>
        </w:rPr>
        <w:t xml:space="preserve">Срок (период) поставки товара: </w:t>
      </w:r>
      <w:r w:rsidR="00D32423" w:rsidRPr="00832AD3">
        <w:rPr>
          <w:rFonts w:ascii="Times New Roman" w:hAnsi="Times New Roman"/>
          <w:bCs/>
          <w:sz w:val="20"/>
          <w:szCs w:val="20"/>
        </w:rPr>
        <w:t xml:space="preserve">с момента заключения договора в течение </w:t>
      </w:r>
      <w:r w:rsidR="001A2782" w:rsidRPr="00832AD3">
        <w:rPr>
          <w:rFonts w:ascii="Times New Roman" w:hAnsi="Times New Roman"/>
          <w:bCs/>
          <w:sz w:val="20"/>
          <w:szCs w:val="20"/>
        </w:rPr>
        <w:t>30</w:t>
      </w:r>
      <w:r w:rsidR="00D32423" w:rsidRPr="00832AD3">
        <w:rPr>
          <w:rFonts w:ascii="Times New Roman" w:hAnsi="Times New Roman"/>
          <w:bCs/>
          <w:sz w:val="20"/>
          <w:szCs w:val="20"/>
        </w:rPr>
        <w:t xml:space="preserve"> (</w:t>
      </w:r>
      <w:r w:rsidR="001A2782" w:rsidRPr="00832AD3">
        <w:rPr>
          <w:rFonts w:ascii="Times New Roman" w:hAnsi="Times New Roman"/>
          <w:bCs/>
          <w:sz w:val="20"/>
          <w:szCs w:val="20"/>
        </w:rPr>
        <w:t>тридцати</w:t>
      </w:r>
      <w:r w:rsidR="001F08B2">
        <w:rPr>
          <w:rFonts w:ascii="Times New Roman" w:hAnsi="Times New Roman"/>
          <w:bCs/>
          <w:sz w:val="20"/>
          <w:szCs w:val="20"/>
        </w:rPr>
        <w:t xml:space="preserve">) </w:t>
      </w:r>
      <w:r w:rsidR="00D32423" w:rsidRPr="00832AD3">
        <w:rPr>
          <w:rFonts w:ascii="Times New Roman" w:hAnsi="Times New Roman"/>
          <w:bCs/>
          <w:sz w:val="20"/>
          <w:szCs w:val="20"/>
        </w:rPr>
        <w:t>рабочих дней</w:t>
      </w:r>
      <w:r w:rsidRPr="00832AD3">
        <w:rPr>
          <w:rFonts w:ascii="Times New Roman" w:hAnsi="Times New Roman"/>
          <w:sz w:val="20"/>
          <w:szCs w:val="20"/>
        </w:rPr>
        <w:t>.</w:t>
      </w:r>
    </w:p>
    <w:p w:rsidR="002E2520" w:rsidRPr="00832AD3" w:rsidRDefault="002E2520" w:rsidP="002E2520">
      <w:pPr>
        <w:suppressLineNumbers/>
        <w:tabs>
          <w:tab w:val="num" w:pos="0"/>
        </w:tabs>
        <w:ind w:firstLine="539"/>
        <w:jc w:val="both"/>
        <w:rPr>
          <w:rFonts w:ascii="Times New Roman" w:hAnsi="Times New Roman"/>
          <w:color w:val="000000"/>
          <w:sz w:val="20"/>
          <w:szCs w:val="20"/>
        </w:rPr>
      </w:pPr>
      <w:r w:rsidRPr="00832AD3">
        <w:rPr>
          <w:rFonts w:ascii="Times New Roman" w:hAnsi="Times New Roman"/>
          <w:bCs/>
          <w:sz w:val="20"/>
          <w:szCs w:val="20"/>
        </w:rPr>
        <w:t>4.2. Поставка, разгрузка товара осуществляется Поставщиком в соответствии со спецификацией товара, по адрес</w:t>
      </w:r>
      <w:r w:rsidR="00DF1E08" w:rsidRPr="00832AD3">
        <w:rPr>
          <w:rFonts w:ascii="Times New Roman" w:hAnsi="Times New Roman"/>
          <w:bCs/>
          <w:sz w:val="20"/>
          <w:szCs w:val="20"/>
        </w:rPr>
        <w:t>у</w:t>
      </w:r>
      <w:r w:rsidRPr="00832AD3">
        <w:rPr>
          <w:rFonts w:ascii="Times New Roman" w:hAnsi="Times New Roman"/>
          <w:bCs/>
          <w:sz w:val="20"/>
          <w:szCs w:val="20"/>
        </w:rPr>
        <w:t xml:space="preserve">: </w:t>
      </w:r>
      <w:r w:rsidR="001A2782" w:rsidRPr="00832AD3">
        <w:rPr>
          <w:rFonts w:ascii="Times New Roman" w:hAnsi="Times New Roman"/>
          <w:sz w:val="20"/>
          <w:szCs w:val="20"/>
        </w:rPr>
        <w:t>г. Екатеринбург, ул</w:t>
      </w:r>
      <w:r w:rsidRPr="00832AD3">
        <w:rPr>
          <w:rFonts w:ascii="Times New Roman" w:hAnsi="Times New Roman"/>
          <w:sz w:val="20"/>
          <w:szCs w:val="20"/>
        </w:rPr>
        <w:t>.</w:t>
      </w:r>
      <w:r w:rsidR="001A2782" w:rsidRPr="00832AD3">
        <w:rPr>
          <w:rFonts w:ascii="Times New Roman" w:hAnsi="Times New Roman"/>
          <w:sz w:val="20"/>
          <w:szCs w:val="20"/>
        </w:rPr>
        <w:t xml:space="preserve"> Крылова 2а</w:t>
      </w:r>
    </w:p>
    <w:p w:rsidR="002E2520" w:rsidRPr="00832AD3" w:rsidRDefault="001A2782" w:rsidP="002E2520">
      <w:pPr>
        <w:shd w:val="clear" w:color="auto" w:fill="FFFFFF"/>
        <w:tabs>
          <w:tab w:val="num" w:pos="360"/>
        </w:tabs>
        <w:suppressAutoHyphens/>
        <w:ind w:right="50" w:firstLine="539"/>
        <w:jc w:val="both"/>
        <w:rPr>
          <w:rFonts w:ascii="Times New Roman" w:hAnsi="Times New Roman"/>
          <w:sz w:val="20"/>
          <w:szCs w:val="20"/>
        </w:rPr>
      </w:pPr>
      <w:r w:rsidRPr="00832AD3">
        <w:rPr>
          <w:rFonts w:ascii="Times New Roman" w:hAnsi="Times New Roman"/>
          <w:sz w:val="20"/>
          <w:szCs w:val="20"/>
        </w:rPr>
        <w:t xml:space="preserve">4.3. Доставка, разгрузка </w:t>
      </w:r>
      <w:r w:rsidR="002E2520" w:rsidRPr="00832AD3">
        <w:rPr>
          <w:rFonts w:ascii="Times New Roman" w:hAnsi="Times New Roman"/>
          <w:sz w:val="20"/>
          <w:szCs w:val="20"/>
        </w:rPr>
        <w:t>товара производится силами и за счет Поставщика, в соответствии со спецификацией товар</w:t>
      </w:r>
      <w:r w:rsidR="00542BEC" w:rsidRPr="00832AD3">
        <w:rPr>
          <w:rFonts w:ascii="Times New Roman" w:hAnsi="Times New Roman"/>
          <w:sz w:val="20"/>
          <w:szCs w:val="20"/>
        </w:rPr>
        <w:t>а</w:t>
      </w:r>
      <w:r w:rsidR="002E2520" w:rsidRPr="00832AD3">
        <w:rPr>
          <w:rFonts w:ascii="Times New Roman" w:hAnsi="Times New Roman"/>
          <w:sz w:val="20"/>
          <w:szCs w:val="20"/>
        </w:rPr>
        <w:t xml:space="preserve"> (Приложение № 1 к </w:t>
      </w:r>
      <w:r w:rsidR="00BF7488" w:rsidRPr="00832AD3">
        <w:rPr>
          <w:rFonts w:ascii="Times New Roman" w:hAnsi="Times New Roman"/>
          <w:sz w:val="20"/>
          <w:szCs w:val="20"/>
        </w:rPr>
        <w:t>Д</w:t>
      </w:r>
      <w:r w:rsidR="002E2520" w:rsidRPr="00832AD3">
        <w:rPr>
          <w:rFonts w:ascii="Times New Roman" w:hAnsi="Times New Roman"/>
          <w:sz w:val="20"/>
          <w:szCs w:val="20"/>
        </w:rPr>
        <w:t xml:space="preserve">оговору). </w:t>
      </w:r>
    </w:p>
    <w:p w:rsidR="002E2520" w:rsidRPr="00832AD3" w:rsidRDefault="002E2520" w:rsidP="002E2520">
      <w:pPr>
        <w:shd w:val="clear" w:color="auto" w:fill="FFFFFF"/>
        <w:tabs>
          <w:tab w:val="left" w:pos="929"/>
        </w:tabs>
        <w:suppressAutoHyphens/>
        <w:ind w:right="50" w:firstLine="539"/>
        <w:jc w:val="both"/>
        <w:rPr>
          <w:rFonts w:ascii="Times New Roman" w:hAnsi="Times New Roman"/>
          <w:sz w:val="20"/>
          <w:szCs w:val="20"/>
        </w:rPr>
      </w:pPr>
      <w:r w:rsidRPr="00832AD3">
        <w:rPr>
          <w:rFonts w:ascii="Times New Roman" w:hAnsi="Times New Roman"/>
          <w:sz w:val="20"/>
          <w:szCs w:val="20"/>
        </w:rPr>
        <w:t xml:space="preserve">4.4. Право собственности на </w:t>
      </w:r>
      <w:r w:rsidR="00710DF2" w:rsidRPr="00832AD3">
        <w:rPr>
          <w:rFonts w:ascii="Times New Roman" w:hAnsi="Times New Roman"/>
          <w:sz w:val="20"/>
          <w:szCs w:val="20"/>
        </w:rPr>
        <w:t>т</w:t>
      </w:r>
      <w:r w:rsidRPr="00832AD3">
        <w:rPr>
          <w:rFonts w:ascii="Times New Roman" w:hAnsi="Times New Roman"/>
          <w:sz w:val="20"/>
          <w:szCs w:val="20"/>
        </w:rPr>
        <w:t xml:space="preserve">овар и все связанные с ним риски переходят к Заказчику с момента принятия </w:t>
      </w:r>
      <w:r w:rsidR="00BF7488" w:rsidRPr="00832AD3">
        <w:rPr>
          <w:rFonts w:ascii="Times New Roman" w:hAnsi="Times New Roman"/>
          <w:sz w:val="20"/>
          <w:szCs w:val="20"/>
        </w:rPr>
        <w:t>т</w:t>
      </w:r>
      <w:r w:rsidRPr="00832AD3">
        <w:rPr>
          <w:rFonts w:ascii="Times New Roman" w:hAnsi="Times New Roman"/>
          <w:sz w:val="20"/>
          <w:szCs w:val="20"/>
        </w:rPr>
        <w:t>овара.</w:t>
      </w:r>
    </w:p>
    <w:p w:rsidR="002E2520" w:rsidRPr="00832AD3" w:rsidRDefault="002E2520" w:rsidP="002E2520">
      <w:pPr>
        <w:tabs>
          <w:tab w:val="num" w:pos="0"/>
        </w:tabs>
        <w:ind w:firstLine="539"/>
        <w:jc w:val="center"/>
        <w:rPr>
          <w:rFonts w:ascii="Times New Roman" w:hAnsi="Times New Roman"/>
          <w:b/>
          <w:sz w:val="20"/>
          <w:szCs w:val="20"/>
        </w:rPr>
      </w:pPr>
      <w:r w:rsidRPr="00832AD3">
        <w:rPr>
          <w:rFonts w:ascii="Times New Roman" w:hAnsi="Times New Roman"/>
          <w:b/>
          <w:sz w:val="20"/>
          <w:szCs w:val="20"/>
        </w:rPr>
        <w:t>5. ОБЯЗАТЕЛЬСТВА СТОРОН</w:t>
      </w:r>
    </w:p>
    <w:p w:rsidR="002E2520" w:rsidRPr="00832AD3" w:rsidRDefault="002E2520" w:rsidP="002E2520">
      <w:pPr>
        <w:tabs>
          <w:tab w:val="num" w:pos="0"/>
        </w:tabs>
        <w:ind w:firstLine="539"/>
        <w:rPr>
          <w:rFonts w:ascii="Times New Roman" w:hAnsi="Times New Roman"/>
          <w:sz w:val="20"/>
          <w:szCs w:val="20"/>
        </w:rPr>
      </w:pPr>
      <w:r w:rsidRPr="00832AD3">
        <w:rPr>
          <w:rFonts w:ascii="Times New Roman" w:hAnsi="Times New Roman"/>
          <w:sz w:val="20"/>
          <w:szCs w:val="20"/>
        </w:rPr>
        <w:t>5.1. Поставщик обязуется:</w:t>
      </w:r>
    </w:p>
    <w:p w:rsidR="002E2520" w:rsidRPr="00832AD3" w:rsidRDefault="002E2520" w:rsidP="002E2520">
      <w:pPr>
        <w:tabs>
          <w:tab w:val="num" w:pos="0"/>
          <w:tab w:val="left" w:pos="540"/>
        </w:tabs>
        <w:ind w:firstLine="539"/>
        <w:jc w:val="both"/>
        <w:rPr>
          <w:rFonts w:ascii="Times New Roman" w:hAnsi="Times New Roman"/>
          <w:sz w:val="20"/>
          <w:szCs w:val="20"/>
        </w:rPr>
      </w:pPr>
      <w:r w:rsidRPr="00832AD3">
        <w:rPr>
          <w:rFonts w:ascii="Times New Roman" w:hAnsi="Times New Roman"/>
          <w:sz w:val="20"/>
          <w:szCs w:val="20"/>
        </w:rPr>
        <w:t xml:space="preserve">5.1.1. Поставить </w:t>
      </w:r>
      <w:r w:rsidR="000A4258" w:rsidRPr="00832AD3">
        <w:rPr>
          <w:rFonts w:ascii="Times New Roman" w:hAnsi="Times New Roman"/>
          <w:sz w:val="20"/>
          <w:szCs w:val="20"/>
        </w:rPr>
        <w:t>т</w:t>
      </w:r>
      <w:r w:rsidRPr="00832AD3">
        <w:rPr>
          <w:rFonts w:ascii="Times New Roman" w:hAnsi="Times New Roman"/>
          <w:sz w:val="20"/>
          <w:szCs w:val="20"/>
        </w:rPr>
        <w:t>овар надлежащего качества, количества, комплектности и ассортимента, соответствующий установленным стандартам и требованиям по обеспечению безопасности жизни, здоровья, окружающей среды (ГОСТам и ТУ), имеющий обязательное подтверждение соответствия.</w:t>
      </w:r>
    </w:p>
    <w:p w:rsidR="002E2520" w:rsidRPr="00832AD3" w:rsidRDefault="002E2520" w:rsidP="002E2520">
      <w:pPr>
        <w:pStyle w:val="51"/>
        <w:tabs>
          <w:tab w:val="num" w:pos="360"/>
        </w:tabs>
        <w:spacing w:before="0" w:after="0"/>
        <w:ind w:firstLine="539"/>
        <w:jc w:val="both"/>
        <w:rPr>
          <w:rFonts w:ascii="Times New Roman" w:hAnsi="Times New Roman"/>
          <w:b w:val="0"/>
          <w:i w:val="0"/>
          <w:sz w:val="20"/>
          <w:szCs w:val="20"/>
        </w:rPr>
      </w:pPr>
      <w:r w:rsidRPr="00832AD3">
        <w:rPr>
          <w:rFonts w:ascii="Times New Roman" w:hAnsi="Times New Roman"/>
          <w:b w:val="0"/>
          <w:i w:val="0"/>
          <w:sz w:val="20"/>
          <w:szCs w:val="20"/>
        </w:rPr>
        <w:t xml:space="preserve">5.1.2. Поставить товар новый (товар,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w:t>
      </w:r>
    </w:p>
    <w:p w:rsidR="002E2520" w:rsidRPr="00832AD3" w:rsidRDefault="002E2520" w:rsidP="002E2520">
      <w:pPr>
        <w:pStyle w:val="51"/>
        <w:tabs>
          <w:tab w:val="num" w:pos="360"/>
        </w:tabs>
        <w:spacing w:before="0" w:after="0"/>
        <w:ind w:firstLine="539"/>
        <w:jc w:val="both"/>
        <w:rPr>
          <w:rFonts w:ascii="Times New Roman" w:hAnsi="Times New Roman"/>
          <w:b w:val="0"/>
          <w:i w:val="0"/>
          <w:iCs w:val="0"/>
          <w:sz w:val="20"/>
          <w:szCs w:val="20"/>
        </w:rPr>
      </w:pPr>
      <w:r w:rsidRPr="00832AD3">
        <w:rPr>
          <w:rFonts w:ascii="Times New Roman" w:hAnsi="Times New Roman"/>
          <w:b w:val="0"/>
          <w:i w:val="0"/>
          <w:sz w:val="20"/>
          <w:szCs w:val="20"/>
        </w:rPr>
        <w:t xml:space="preserve">- Товар поставляется в таре и упаковке, соответствующим стандартам, техническим условиям. Упаковка </w:t>
      </w:r>
      <w:r w:rsidR="00E6748E" w:rsidRPr="00832AD3">
        <w:rPr>
          <w:rFonts w:ascii="Times New Roman" w:hAnsi="Times New Roman"/>
          <w:b w:val="0"/>
          <w:i w:val="0"/>
          <w:sz w:val="20"/>
          <w:szCs w:val="20"/>
        </w:rPr>
        <w:t>т</w:t>
      </w:r>
      <w:r w:rsidRPr="00832AD3">
        <w:rPr>
          <w:rFonts w:ascii="Times New Roman" w:hAnsi="Times New Roman"/>
          <w:b w:val="0"/>
          <w:i w:val="0"/>
          <w:sz w:val="20"/>
          <w:szCs w:val="20"/>
        </w:rPr>
        <w:t xml:space="preserve">овара должна обеспечить его сохранность при транспортировке, погрузке, и разгрузке при условии бережного с ним обращения. </w:t>
      </w:r>
    </w:p>
    <w:p w:rsidR="002E2520" w:rsidRPr="00832AD3" w:rsidRDefault="002E2520" w:rsidP="002E2520">
      <w:pPr>
        <w:tabs>
          <w:tab w:val="num" w:pos="0"/>
        </w:tabs>
        <w:jc w:val="both"/>
        <w:rPr>
          <w:rFonts w:ascii="Times New Roman" w:hAnsi="Times New Roman"/>
          <w:sz w:val="20"/>
          <w:szCs w:val="20"/>
        </w:rPr>
      </w:pPr>
      <w:r w:rsidRPr="00832AD3">
        <w:rPr>
          <w:rFonts w:ascii="Times New Roman" w:hAnsi="Times New Roman"/>
          <w:sz w:val="20"/>
          <w:szCs w:val="20"/>
        </w:rPr>
        <w:t xml:space="preserve">         - Товар, поставленный и не соответствующий по комплектности и/или качеству условиям настоящего </w:t>
      </w:r>
      <w:r w:rsidR="00BF7488" w:rsidRPr="00832AD3">
        <w:rPr>
          <w:rFonts w:ascii="Times New Roman" w:hAnsi="Times New Roman"/>
          <w:sz w:val="20"/>
          <w:szCs w:val="20"/>
        </w:rPr>
        <w:t>Д</w:t>
      </w:r>
      <w:r w:rsidRPr="00832AD3">
        <w:rPr>
          <w:rFonts w:ascii="Times New Roman" w:hAnsi="Times New Roman"/>
          <w:sz w:val="20"/>
          <w:szCs w:val="20"/>
        </w:rPr>
        <w:t>оговора, считается недопоставленным.</w:t>
      </w:r>
    </w:p>
    <w:p w:rsidR="002E2520" w:rsidRPr="00832AD3" w:rsidRDefault="002E2520" w:rsidP="002E2520">
      <w:pPr>
        <w:tabs>
          <w:tab w:val="num" w:pos="0"/>
        </w:tabs>
        <w:ind w:firstLine="539"/>
        <w:jc w:val="both"/>
        <w:rPr>
          <w:rFonts w:ascii="Times New Roman" w:hAnsi="Times New Roman"/>
          <w:sz w:val="20"/>
          <w:szCs w:val="20"/>
        </w:rPr>
      </w:pPr>
      <w:r w:rsidRPr="00832AD3">
        <w:rPr>
          <w:rFonts w:ascii="Times New Roman" w:hAnsi="Times New Roman"/>
          <w:sz w:val="20"/>
          <w:szCs w:val="20"/>
        </w:rPr>
        <w:t xml:space="preserve"> - Нарушение Поставщиком срока поставки товара, указанного в Приложении № 2 к настоящему </w:t>
      </w:r>
      <w:r w:rsidR="00BF7488" w:rsidRPr="00832AD3">
        <w:rPr>
          <w:rFonts w:ascii="Times New Roman" w:hAnsi="Times New Roman"/>
          <w:sz w:val="20"/>
          <w:szCs w:val="20"/>
        </w:rPr>
        <w:t>Д</w:t>
      </w:r>
      <w:r w:rsidRPr="00832AD3">
        <w:rPr>
          <w:rFonts w:ascii="Times New Roman" w:hAnsi="Times New Roman"/>
          <w:sz w:val="20"/>
          <w:szCs w:val="20"/>
        </w:rPr>
        <w:t xml:space="preserve">оговору, признается существенным нарушением настоящего </w:t>
      </w:r>
      <w:r w:rsidR="00BF7488" w:rsidRPr="00832AD3">
        <w:rPr>
          <w:rFonts w:ascii="Times New Roman" w:hAnsi="Times New Roman"/>
          <w:sz w:val="20"/>
          <w:szCs w:val="20"/>
        </w:rPr>
        <w:t>Д</w:t>
      </w:r>
      <w:r w:rsidRPr="00832AD3">
        <w:rPr>
          <w:rFonts w:ascii="Times New Roman" w:hAnsi="Times New Roman"/>
          <w:sz w:val="20"/>
          <w:szCs w:val="20"/>
        </w:rPr>
        <w:t>оговора.</w:t>
      </w:r>
    </w:p>
    <w:p w:rsidR="002E2520" w:rsidRPr="00832AD3" w:rsidRDefault="002E2520" w:rsidP="002E2520">
      <w:pPr>
        <w:suppressLineNumbers/>
        <w:jc w:val="both"/>
        <w:rPr>
          <w:rFonts w:ascii="Times New Roman" w:hAnsi="Times New Roman"/>
          <w:color w:val="000000"/>
          <w:sz w:val="20"/>
          <w:szCs w:val="20"/>
        </w:rPr>
      </w:pPr>
      <w:r w:rsidRPr="00832AD3">
        <w:rPr>
          <w:rFonts w:ascii="Times New Roman" w:hAnsi="Times New Roman"/>
          <w:sz w:val="20"/>
          <w:szCs w:val="20"/>
        </w:rPr>
        <w:t xml:space="preserve">      </w:t>
      </w:r>
      <w:r w:rsidR="001A2782" w:rsidRPr="00832AD3">
        <w:rPr>
          <w:rFonts w:ascii="Times New Roman" w:hAnsi="Times New Roman"/>
          <w:sz w:val="20"/>
          <w:szCs w:val="20"/>
        </w:rPr>
        <w:t xml:space="preserve">   5.1.3. Доставить, разгрузить </w:t>
      </w:r>
      <w:r w:rsidRPr="00832AD3">
        <w:rPr>
          <w:rFonts w:ascii="Times New Roman" w:hAnsi="Times New Roman"/>
          <w:sz w:val="20"/>
          <w:szCs w:val="20"/>
        </w:rPr>
        <w:t>товар по адрес</w:t>
      </w:r>
      <w:r w:rsidR="00DF1E08" w:rsidRPr="00832AD3">
        <w:rPr>
          <w:rFonts w:ascii="Times New Roman" w:hAnsi="Times New Roman"/>
          <w:sz w:val="20"/>
          <w:szCs w:val="20"/>
        </w:rPr>
        <w:t>у</w:t>
      </w:r>
      <w:r w:rsidRPr="00832AD3">
        <w:rPr>
          <w:rFonts w:ascii="Times New Roman" w:hAnsi="Times New Roman"/>
          <w:sz w:val="20"/>
          <w:szCs w:val="20"/>
        </w:rPr>
        <w:t xml:space="preserve"> Заказчика:</w:t>
      </w:r>
      <w:r w:rsidR="001A2782" w:rsidRPr="00832AD3">
        <w:rPr>
          <w:rFonts w:ascii="Times New Roman" w:hAnsi="Times New Roman"/>
          <w:sz w:val="20"/>
          <w:szCs w:val="20"/>
        </w:rPr>
        <w:t xml:space="preserve"> г. Екатеринбург, ул. Крылова 2а</w:t>
      </w:r>
    </w:p>
    <w:p w:rsidR="002E2520" w:rsidRPr="00832AD3" w:rsidRDefault="002E2520" w:rsidP="002E2520">
      <w:pPr>
        <w:tabs>
          <w:tab w:val="num" w:pos="540"/>
          <w:tab w:val="num" w:pos="720"/>
        </w:tabs>
        <w:suppressAutoHyphens/>
        <w:ind w:left="539"/>
        <w:jc w:val="both"/>
        <w:rPr>
          <w:rFonts w:ascii="Times New Roman" w:hAnsi="Times New Roman"/>
          <w:bCs/>
          <w:sz w:val="20"/>
          <w:szCs w:val="20"/>
        </w:rPr>
      </w:pPr>
      <w:r w:rsidRPr="00832AD3">
        <w:rPr>
          <w:rFonts w:ascii="Times New Roman" w:hAnsi="Times New Roman"/>
          <w:sz w:val="20"/>
          <w:szCs w:val="20"/>
        </w:rPr>
        <w:t xml:space="preserve">5.1.4. Одновременно с передачей товара, передать Заказчику следующий комплект документов на поставляемый </w:t>
      </w:r>
      <w:r w:rsidR="000A4258" w:rsidRPr="00832AD3">
        <w:rPr>
          <w:rFonts w:ascii="Times New Roman" w:hAnsi="Times New Roman"/>
          <w:sz w:val="20"/>
          <w:szCs w:val="20"/>
        </w:rPr>
        <w:t>т</w:t>
      </w:r>
      <w:r w:rsidRPr="00832AD3">
        <w:rPr>
          <w:rFonts w:ascii="Times New Roman" w:hAnsi="Times New Roman"/>
          <w:sz w:val="20"/>
          <w:szCs w:val="20"/>
        </w:rPr>
        <w:t>овар:</w:t>
      </w:r>
    </w:p>
    <w:p w:rsidR="002E2520" w:rsidRPr="00832AD3" w:rsidRDefault="002E2520" w:rsidP="002E2520">
      <w:pPr>
        <w:widowControl w:val="0"/>
        <w:autoSpaceDE w:val="0"/>
        <w:ind w:firstLine="540"/>
        <w:jc w:val="both"/>
        <w:rPr>
          <w:rFonts w:ascii="Times New Roman" w:hAnsi="Times New Roman"/>
          <w:sz w:val="20"/>
          <w:szCs w:val="20"/>
        </w:rPr>
      </w:pPr>
      <w:r w:rsidRPr="00832AD3">
        <w:rPr>
          <w:rFonts w:ascii="Times New Roman" w:hAnsi="Times New Roman"/>
          <w:sz w:val="20"/>
          <w:szCs w:val="20"/>
        </w:rPr>
        <w:t>- счет/счет-фактура, товарная накладная</w:t>
      </w:r>
      <w:r w:rsidR="001604EE" w:rsidRPr="00832AD3">
        <w:rPr>
          <w:rFonts w:ascii="Times New Roman" w:hAnsi="Times New Roman"/>
          <w:sz w:val="20"/>
          <w:szCs w:val="20"/>
        </w:rPr>
        <w:t xml:space="preserve"> (или универсальный передаточный документ)</w:t>
      </w:r>
      <w:r w:rsidRPr="00832AD3">
        <w:rPr>
          <w:rFonts w:ascii="Times New Roman" w:hAnsi="Times New Roman"/>
          <w:sz w:val="20"/>
          <w:szCs w:val="20"/>
        </w:rPr>
        <w:t>;</w:t>
      </w:r>
    </w:p>
    <w:p w:rsidR="002E2520" w:rsidRPr="00832AD3" w:rsidRDefault="002E2520" w:rsidP="002E2520">
      <w:pPr>
        <w:pStyle w:val="aff7"/>
        <w:widowControl w:val="0"/>
        <w:ind w:left="0"/>
        <w:jc w:val="both"/>
        <w:rPr>
          <w:rStyle w:val="af8"/>
          <w:rFonts w:ascii="Times New Roman" w:eastAsia="Calibri" w:hAnsi="Times New Roman"/>
          <w:sz w:val="20"/>
          <w:szCs w:val="20"/>
        </w:rPr>
      </w:pPr>
      <w:r w:rsidRPr="00832AD3">
        <w:rPr>
          <w:rFonts w:ascii="Times New Roman" w:hAnsi="Times New Roman"/>
          <w:sz w:val="20"/>
          <w:szCs w:val="20"/>
        </w:rPr>
        <w:t xml:space="preserve">        - </w:t>
      </w:r>
      <w:r w:rsidR="000A4258" w:rsidRPr="00832AD3">
        <w:rPr>
          <w:rFonts w:ascii="Times New Roman" w:hAnsi="Times New Roman"/>
          <w:sz w:val="20"/>
          <w:szCs w:val="20"/>
        </w:rPr>
        <w:t xml:space="preserve">копия </w:t>
      </w:r>
      <w:r w:rsidRPr="00832AD3">
        <w:rPr>
          <w:rFonts w:ascii="Times New Roman" w:hAnsi="Times New Roman"/>
          <w:sz w:val="20"/>
          <w:szCs w:val="20"/>
        </w:rPr>
        <w:t>Сертификат</w:t>
      </w:r>
      <w:r w:rsidR="000A4258" w:rsidRPr="00832AD3">
        <w:rPr>
          <w:rFonts w:ascii="Times New Roman" w:hAnsi="Times New Roman"/>
          <w:sz w:val="20"/>
          <w:szCs w:val="20"/>
        </w:rPr>
        <w:t>а</w:t>
      </w:r>
      <w:r w:rsidRPr="00832AD3">
        <w:rPr>
          <w:rFonts w:ascii="Times New Roman" w:hAnsi="Times New Roman"/>
          <w:sz w:val="20"/>
          <w:szCs w:val="20"/>
        </w:rPr>
        <w:t xml:space="preserve"> соответствия Госстандарта РФ</w:t>
      </w:r>
      <w:r w:rsidRPr="00832AD3">
        <w:rPr>
          <w:rStyle w:val="af8"/>
          <w:rFonts w:ascii="Times New Roman" w:eastAsia="Calibri" w:hAnsi="Times New Roman"/>
          <w:sz w:val="20"/>
          <w:szCs w:val="20"/>
        </w:rPr>
        <w:t xml:space="preserve"> (в случае если товар подлежит сертификации, выданного уполномоченными органами (организациями) и (или) деклараци</w:t>
      </w:r>
      <w:r w:rsidR="000A4258" w:rsidRPr="00832AD3">
        <w:rPr>
          <w:rStyle w:val="af8"/>
          <w:rFonts w:ascii="Times New Roman" w:eastAsia="Calibri" w:hAnsi="Times New Roman"/>
          <w:sz w:val="20"/>
          <w:szCs w:val="20"/>
        </w:rPr>
        <w:t>и</w:t>
      </w:r>
      <w:r w:rsidRPr="00832AD3">
        <w:rPr>
          <w:rStyle w:val="af8"/>
          <w:rFonts w:ascii="Times New Roman" w:eastAsia="Calibri" w:hAnsi="Times New Roman"/>
          <w:sz w:val="20"/>
          <w:szCs w:val="20"/>
        </w:rPr>
        <w:t xml:space="preserve"> о соответствии; </w:t>
      </w:r>
    </w:p>
    <w:p w:rsidR="002E2520" w:rsidRPr="00832AD3" w:rsidRDefault="002E2520" w:rsidP="00DF0AA5">
      <w:pPr>
        <w:pStyle w:val="aff7"/>
        <w:widowControl w:val="0"/>
        <w:ind w:left="0"/>
        <w:jc w:val="both"/>
        <w:rPr>
          <w:rFonts w:ascii="Times New Roman" w:hAnsi="Times New Roman"/>
          <w:bCs/>
          <w:sz w:val="20"/>
          <w:szCs w:val="20"/>
        </w:rPr>
      </w:pPr>
      <w:r w:rsidRPr="00832AD3">
        <w:rPr>
          <w:rStyle w:val="af8"/>
          <w:rFonts w:ascii="Times New Roman" w:eastAsia="Calibri" w:hAnsi="Times New Roman"/>
          <w:sz w:val="20"/>
          <w:szCs w:val="20"/>
        </w:rPr>
        <w:t xml:space="preserve">        </w:t>
      </w:r>
      <w:r w:rsidRPr="00832AD3">
        <w:rPr>
          <w:rStyle w:val="af8"/>
          <w:rFonts w:ascii="Times New Roman" w:hAnsi="Times New Roman"/>
          <w:sz w:val="20"/>
          <w:szCs w:val="20"/>
        </w:rPr>
        <w:t xml:space="preserve">- </w:t>
      </w:r>
      <w:r w:rsidR="00DF0AA5" w:rsidRPr="00832AD3">
        <w:rPr>
          <w:rStyle w:val="af8"/>
          <w:rFonts w:ascii="Times New Roman" w:hAnsi="Times New Roman"/>
          <w:sz w:val="20"/>
          <w:szCs w:val="20"/>
        </w:rPr>
        <w:t>эксплуатационно-техническая документация</w:t>
      </w:r>
      <w:r w:rsidRPr="00832AD3">
        <w:rPr>
          <w:rStyle w:val="af8"/>
          <w:rFonts w:ascii="Times New Roman" w:hAnsi="Times New Roman"/>
          <w:sz w:val="20"/>
          <w:szCs w:val="20"/>
        </w:rPr>
        <w:t xml:space="preserve"> на русском языке;</w:t>
      </w:r>
    </w:p>
    <w:p w:rsidR="002E2520" w:rsidRPr="00832AD3" w:rsidRDefault="002E2520" w:rsidP="002E2520">
      <w:pPr>
        <w:widowControl w:val="0"/>
        <w:autoSpaceDE w:val="0"/>
        <w:jc w:val="both"/>
        <w:rPr>
          <w:rFonts w:ascii="Times New Roman" w:hAnsi="Times New Roman"/>
          <w:sz w:val="20"/>
          <w:szCs w:val="20"/>
        </w:rPr>
      </w:pPr>
      <w:r w:rsidRPr="00832AD3">
        <w:rPr>
          <w:rFonts w:ascii="Times New Roman" w:hAnsi="Times New Roman"/>
          <w:sz w:val="20"/>
          <w:szCs w:val="20"/>
        </w:rPr>
        <w:t xml:space="preserve">        - иные документы предусмотренные законом Российской Федерации.</w:t>
      </w:r>
    </w:p>
    <w:p w:rsidR="002E2520" w:rsidRPr="00832AD3" w:rsidRDefault="002E2520" w:rsidP="002E2520">
      <w:pPr>
        <w:tabs>
          <w:tab w:val="num" w:pos="0"/>
        </w:tabs>
        <w:ind w:firstLine="539"/>
        <w:rPr>
          <w:rFonts w:ascii="Times New Roman" w:hAnsi="Times New Roman"/>
          <w:sz w:val="20"/>
          <w:szCs w:val="20"/>
        </w:rPr>
      </w:pPr>
      <w:r w:rsidRPr="00832AD3">
        <w:rPr>
          <w:rFonts w:ascii="Times New Roman" w:hAnsi="Times New Roman"/>
          <w:sz w:val="20"/>
          <w:szCs w:val="20"/>
        </w:rPr>
        <w:t>5.2. Заказчик обязуется:</w:t>
      </w:r>
    </w:p>
    <w:p w:rsidR="002E2520" w:rsidRPr="00832AD3" w:rsidRDefault="002E2520" w:rsidP="002E2520">
      <w:pPr>
        <w:tabs>
          <w:tab w:val="num" w:pos="0"/>
        </w:tabs>
        <w:ind w:firstLine="539"/>
        <w:rPr>
          <w:rFonts w:ascii="Times New Roman" w:hAnsi="Times New Roman"/>
          <w:sz w:val="20"/>
          <w:szCs w:val="20"/>
        </w:rPr>
      </w:pPr>
      <w:r w:rsidRPr="00832AD3">
        <w:rPr>
          <w:rFonts w:ascii="Times New Roman" w:hAnsi="Times New Roman"/>
          <w:sz w:val="20"/>
          <w:szCs w:val="20"/>
        </w:rPr>
        <w:t xml:space="preserve">5.2.1. </w:t>
      </w:r>
      <w:r w:rsidR="00A158BE" w:rsidRPr="00832AD3">
        <w:rPr>
          <w:rFonts w:ascii="Times New Roman" w:hAnsi="Times New Roman"/>
          <w:sz w:val="20"/>
          <w:szCs w:val="20"/>
        </w:rPr>
        <w:t>Принять поставленный</w:t>
      </w:r>
      <w:r w:rsidRPr="00832AD3">
        <w:rPr>
          <w:rFonts w:ascii="Times New Roman" w:hAnsi="Times New Roman"/>
          <w:sz w:val="20"/>
          <w:szCs w:val="20"/>
        </w:rPr>
        <w:t xml:space="preserve"> надлежащим образом товар. </w:t>
      </w:r>
    </w:p>
    <w:p w:rsidR="002E2520" w:rsidRPr="00832AD3" w:rsidRDefault="002E2520" w:rsidP="002E2520">
      <w:pPr>
        <w:tabs>
          <w:tab w:val="num" w:pos="0"/>
        </w:tabs>
        <w:ind w:firstLine="539"/>
        <w:rPr>
          <w:rFonts w:ascii="Times New Roman" w:hAnsi="Times New Roman"/>
          <w:sz w:val="20"/>
          <w:szCs w:val="20"/>
        </w:rPr>
      </w:pPr>
      <w:r w:rsidRPr="00832AD3">
        <w:rPr>
          <w:rFonts w:ascii="Times New Roman" w:hAnsi="Times New Roman"/>
          <w:sz w:val="20"/>
          <w:szCs w:val="20"/>
        </w:rPr>
        <w:t xml:space="preserve">5.2.2. Оплатить </w:t>
      </w:r>
      <w:r w:rsidR="00710DF2" w:rsidRPr="00832AD3">
        <w:rPr>
          <w:rFonts w:ascii="Times New Roman" w:hAnsi="Times New Roman"/>
          <w:sz w:val="20"/>
          <w:szCs w:val="20"/>
        </w:rPr>
        <w:t>т</w:t>
      </w:r>
      <w:r w:rsidRPr="00832AD3">
        <w:rPr>
          <w:rFonts w:ascii="Times New Roman" w:hAnsi="Times New Roman"/>
          <w:sz w:val="20"/>
          <w:szCs w:val="20"/>
        </w:rPr>
        <w:t xml:space="preserve">овар в соответствии с пунктом </w:t>
      </w:r>
      <w:r w:rsidR="00710DF2" w:rsidRPr="00832AD3">
        <w:rPr>
          <w:rFonts w:ascii="Times New Roman" w:hAnsi="Times New Roman"/>
          <w:sz w:val="20"/>
          <w:szCs w:val="20"/>
        </w:rPr>
        <w:t>8</w:t>
      </w:r>
      <w:r w:rsidRPr="00832AD3">
        <w:rPr>
          <w:rFonts w:ascii="Times New Roman" w:hAnsi="Times New Roman"/>
          <w:sz w:val="20"/>
          <w:szCs w:val="20"/>
        </w:rPr>
        <w:t xml:space="preserve">.2 настоящего </w:t>
      </w:r>
      <w:r w:rsidR="00BF7488" w:rsidRPr="00832AD3">
        <w:rPr>
          <w:rFonts w:ascii="Times New Roman" w:hAnsi="Times New Roman"/>
          <w:sz w:val="20"/>
          <w:szCs w:val="20"/>
        </w:rPr>
        <w:t>Д</w:t>
      </w:r>
      <w:r w:rsidRPr="00832AD3">
        <w:rPr>
          <w:rFonts w:ascii="Times New Roman" w:hAnsi="Times New Roman"/>
          <w:sz w:val="20"/>
          <w:szCs w:val="20"/>
        </w:rPr>
        <w:t>оговора.</w:t>
      </w:r>
    </w:p>
    <w:p w:rsidR="002E2520" w:rsidRPr="00832AD3" w:rsidRDefault="002E2520" w:rsidP="002E2520">
      <w:pPr>
        <w:shd w:val="clear" w:color="auto" w:fill="FFFFFF"/>
        <w:tabs>
          <w:tab w:val="left" w:pos="929"/>
        </w:tabs>
        <w:suppressAutoHyphens/>
        <w:spacing w:before="14"/>
        <w:ind w:right="50"/>
        <w:jc w:val="center"/>
        <w:rPr>
          <w:rFonts w:ascii="Times New Roman" w:hAnsi="Times New Roman"/>
          <w:sz w:val="20"/>
          <w:szCs w:val="20"/>
        </w:rPr>
      </w:pPr>
      <w:r w:rsidRPr="00832AD3">
        <w:rPr>
          <w:rFonts w:ascii="Times New Roman" w:hAnsi="Times New Roman"/>
          <w:b/>
          <w:bCs/>
          <w:spacing w:val="2"/>
          <w:sz w:val="20"/>
          <w:szCs w:val="20"/>
        </w:rPr>
        <w:t>6.  ПРИЕМКА ТОВАРА</w:t>
      </w:r>
    </w:p>
    <w:p w:rsidR="002E2520" w:rsidRPr="00832AD3" w:rsidRDefault="002E2520" w:rsidP="002E2520">
      <w:pPr>
        <w:shd w:val="clear" w:color="auto" w:fill="FFFFFF"/>
        <w:tabs>
          <w:tab w:val="num" w:pos="0"/>
          <w:tab w:val="left" w:pos="1235"/>
        </w:tabs>
        <w:ind w:right="51" w:firstLine="539"/>
        <w:jc w:val="both"/>
        <w:rPr>
          <w:rFonts w:ascii="Times New Roman" w:hAnsi="Times New Roman"/>
          <w:sz w:val="20"/>
          <w:szCs w:val="20"/>
        </w:rPr>
      </w:pPr>
      <w:r w:rsidRPr="00832AD3">
        <w:rPr>
          <w:rFonts w:ascii="Times New Roman" w:hAnsi="Times New Roman"/>
          <w:spacing w:val="5"/>
          <w:sz w:val="20"/>
          <w:szCs w:val="20"/>
        </w:rPr>
        <w:t>6.1.</w:t>
      </w:r>
      <w:r w:rsidRPr="00832AD3">
        <w:rPr>
          <w:rFonts w:ascii="Times New Roman" w:hAnsi="Times New Roman"/>
          <w:sz w:val="20"/>
          <w:szCs w:val="20"/>
        </w:rPr>
        <w:t xml:space="preserve"> Приемка товара осуществляется с участием уполномочен</w:t>
      </w:r>
      <w:r w:rsidR="00832AD3">
        <w:rPr>
          <w:rFonts w:ascii="Times New Roman" w:hAnsi="Times New Roman"/>
          <w:sz w:val="20"/>
          <w:szCs w:val="20"/>
        </w:rPr>
        <w:t xml:space="preserve">ных представителей Заказчика и </w:t>
      </w:r>
      <w:r w:rsidRPr="00832AD3">
        <w:rPr>
          <w:rFonts w:ascii="Times New Roman" w:hAnsi="Times New Roman"/>
          <w:sz w:val="20"/>
          <w:szCs w:val="20"/>
        </w:rPr>
        <w:t xml:space="preserve">Поставщика. Заказчик в момент приемки товара обязан проверить соответствие поставляемого товара </w:t>
      </w:r>
      <w:r w:rsidR="00940E5A" w:rsidRPr="00832AD3">
        <w:rPr>
          <w:rFonts w:ascii="Times New Roman" w:hAnsi="Times New Roman"/>
          <w:sz w:val="20"/>
          <w:szCs w:val="20"/>
        </w:rPr>
        <w:t>спецификации</w:t>
      </w:r>
      <w:r w:rsidRPr="00832AD3">
        <w:rPr>
          <w:rFonts w:ascii="Times New Roman" w:hAnsi="Times New Roman"/>
          <w:sz w:val="20"/>
          <w:szCs w:val="20"/>
        </w:rPr>
        <w:t>, товарной накладной, проверить товар по количеству и произвести осмотр на отсутствие внешних дефектов. О выявленных несоответствиях или недостатках товара незамедлительно письменно уведомить Поставщика.</w:t>
      </w:r>
    </w:p>
    <w:p w:rsidR="002E2520" w:rsidRPr="00832AD3" w:rsidRDefault="001A5CD3" w:rsidP="002E2520">
      <w:pPr>
        <w:shd w:val="clear" w:color="auto" w:fill="FFFFFF"/>
        <w:tabs>
          <w:tab w:val="num" w:pos="0"/>
          <w:tab w:val="left" w:pos="1235"/>
        </w:tabs>
        <w:ind w:right="51" w:firstLine="539"/>
        <w:jc w:val="both"/>
        <w:rPr>
          <w:rFonts w:ascii="Times New Roman" w:hAnsi="Times New Roman"/>
          <w:sz w:val="20"/>
          <w:szCs w:val="20"/>
        </w:rPr>
      </w:pPr>
      <w:r w:rsidRPr="00832AD3">
        <w:rPr>
          <w:rFonts w:ascii="Times New Roman" w:hAnsi="Times New Roman"/>
          <w:sz w:val="20"/>
          <w:szCs w:val="20"/>
        </w:rPr>
        <w:lastRenderedPageBreak/>
        <w:t xml:space="preserve">6.1.1. </w:t>
      </w:r>
      <w:r w:rsidR="002E2520" w:rsidRPr="00832AD3">
        <w:rPr>
          <w:rFonts w:ascii="Times New Roman" w:hAnsi="Times New Roman"/>
          <w:sz w:val="20"/>
          <w:szCs w:val="20"/>
        </w:rPr>
        <w:t xml:space="preserve">Вне зависимости от того, каким образом осуществляется доставка </w:t>
      </w:r>
      <w:r w:rsidR="000A4258" w:rsidRPr="00832AD3">
        <w:rPr>
          <w:rFonts w:ascii="Times New Roman" w:hAnsi="Times New Roman"/>
          <w:sz w:val="20"/>
          <w:szCs w:val="20"/>
        </w:rPr>
        <w:t>т</w:t>
      </w:r>
      <w:r w:rsidR="002E2520" w:rsidRPr="00832AD3">
        <w:rPr>
          <w:rFonts w:ascii="Times New Roman" w:hAnsi="Times New Roman"/>
          <w:sz w:val="20"/>
          <w:szCs w:val="20"/>
        </w:rPr>
        <w:t>овара до Заказчика: с использованием собственного транспорта Поставщика или с привлечением транспортной компании, продукцию должен сопровождать представитель Поставщика, имеющий надлежащим образом оформленную для осуществления таких действий доверенность</w:t>
      </w:r>
    </w:p>
    <w:p w:rsidR="002E2520" w:rsidRPr="00832AD3" w:rsidRDefault="00B2766F" w:rsidP="002E2520">
      <w:pPr>
        <w:pStyle w:val="afa"/>
        <w:tabs>
          <w:tab w:val="num" w:pos="0"/>
        </w:tabs>
        <w:ind w:firstLine="539"/>
        <w:jc w:val="both"/>
        <w:rPr>
          <w:rFonts w:ascii="Times New Roman" w:hAnsi="Times New Roman"/>
          <w:sz w:val="20"/>
          <w:szCs w:val="20"/>
        </w:rPr>
      </w:pPr>
      <w:r w:rsidRPr="00832AD3">
        <w:rPr>
          <w:rFonts w:ascii="Times New Roman" w:hAnsi="Times New Roman"/>
          <w:sz w:val="20"/>
          <w:szCs w:val="20"/>
        </w:rPr>
        <w:t xml:space="preserve">6.2. Товар должен отвечать требованиям </w:t>
      </w:r>
      <w:r w:rsidR="002E2520" w:rsidRPr="00832AD3">
        <w:rPr>
          <w:rFonts w:ascii="Times New Roman" w:hAnsi="Times New Roman"/>
          <w:sz w:val="20"/>
          <w:szCs w:val="20"/>
        </w:rPr>
        <w:t>качества, сертификац</w:t>
      </w:r>
      <w:r w:rsidR="001F08B2">
        <w:rPr>
          <w:rFonts w:ascii="Times New Roman" w:hAnsi="Times New Roman"/>
          <w:sz w:val="20"/>
          <w:szCs w:val="20"/>
        </w:rPr>
        <w:t xml:space="preserve">ии, лицензирования, если такие </w:t>
      </w:r>
      <w:r w:rsidR="002E2520" w:rsidRPr="00832AD3">
        <w:rPr>
          <w:rFonts w:ascii="Times New Roman" w:hAnsi="Times New Roman"/>
          <w:sz w:val="20"/>
          <w:szCs w:val="20"/>
        </w:rPr>
        <w:t xml:space="preserve">требования    предъявляются   действующим </w:t>
      </w:r>
      <w:r w:rsidR="00A158BE" w:rsidRPr="00832AD3">
        <w:rPr>
          <w:rFonts w:ascii="Times New Roman" w:hAnsi="Times New Roman"/>
          <w:sz w:val="20"/>
          <w:szCs w:val="20"/>
        </w:rPr>
        <w:t>законодательством или</w:t>
      </w:r>
      <w:r w:rsidR="002E2520" w:rsidRPr="00832AD3">
        <w:rPr>
          <w:rFonts w:ascii="Times New Roman" w:hAnsi="Times New Roman"/>
          <w:sz w:val="20"/>
          <w:szCs w:val="20"/>
        </w:rPr>
        <w:t xml:space="preserve"> настоящим </w:t>
      </w:r>
      <w:r w:rsidR="00BF7488" w:rsidRPr="00832AD3">
        <w:rPr>
          <w:rFonts w:ascii="Times New Roman" w:hAnsi="Times New Roman"/>
          <w:sz w:val="20"/>
          <w:szCs w:val="20"/>
        </w:rPr>
        <w:t>Д</w:t>
      </w:r>
      <w:r w:rsidR="002E2520" w:rsidRPr="00832AD3">
        <w:rPr>
          <w:rFonts w:ascii="Times New Roman" w:hAnsi="Times New Roman"/>
          <w:sz w:val="20"/>
          <w:szCs w:val="20"/>
        </w:rPr>
        <w:t xml:space="preserve">оговором. </w:t>
      </w:r>
    </w:p>
    <w:p w:rsidR="002E2520" w:rsidRPr="00832AD3" w:rsidRDefault="002E2520" w:rsidP="002E2520">
      <w:pPr>
        <w:pStyle w:val="afa"/>
        <w:tabs>
          <w:tab w:val="num" w:pos="0"/>
        </w:tabs>
        <w:jc w:val="both"/>
        <w:rPr>
          <w:rFonts w:ascii="Times New Roman" w:hAnsi="Times New Roman"/>
          <w:sz w:val="20"/>
          <w:szCs w:val="20"/>
        </w:rPr>
      </w:pPr>
      <w:r w:rsidRPr="00832AD3">
        <w:rPr>
          <w:rFonts w:ascii="Times New Roman" w:hAnsi="Times New Roman"/>
          <w:sz w:val="20"/>
          <w:szCs w:val="20"/>
        </w:rPr>
        <w:t xml:space="preserve">         6.3. Транспортные расходы по доставке, разгрузке товара несет Поставщик.</w:t>
      </w:r>
    </w:p>
    <w:p w:rsidR="002E2520" w:rsidRPr="00832AD3" w:rsidRDefault="002E2520" w:rsidP="002E2520">
      <w:pPr>
        <w:pStyle w:val="afa"/>
        <w:tabs>
          <w:tab w:val="num" w:pos="0"/>
        </w:tabs>
        <w:ind w:firstLine="539"/>
        <w:jc w:val="both"/>
        <w:rPr>
          <w:rFonts w:ascii="Times New Roman" w:hAnsi="Times New Roman"/>
          <w:sz w:val="20"/>
          <w:szCs w:val="20"/>
        </w:rPr>
      </w:pPr>
      <w:r w:rsidRPr="00832AD3">
        <w:rPr>
          <w:rFonts w:ascii="Times New Roman" w:hAnsi="Times New Roman"/>
          <w:sz w:val="20"/>
          <w:szCs w:val="20"/>
        </w:rPr>
        <w:t>6.4. Датой поставки товара считается дата передачи его Заказчику и подписания накладной.</w:t>
      </w:r>
    </w:p>
    <w:p w:rsidR="002E2520" w:rsidRPr="00832AD3" w:rsidRDefault="002E2520" w:rsidP="002E2520">
      <w:pPr>
        <w:pStyle w:val="afa"/>
        <w:tabs>
          <w:tab w:val="num" w:pos="0"/>
        </w:tabs>
        <w:jc w:val="both"/>
        <w:rPr>
          <w:rFonts w:ascii="Times New Roman" w:hAnsi="Times New Roman"/>
          <w:sz w:val="20"/>
          <w:szCs w:val="20"/>
        </w:rPr>
      </w:pPr>
      <w:r w:rsidRPr="00832AD3">
        <w:rPr>
          <w:rFonts w:ascii="Times New Roman" w:hAnsi="Times New Roman"/>
          <w:sz w:val="20"/>
          <w:szCs w:val="20"/>
        </w:rPr>
        <w:t>Право собственности на товар переходит к Заказчику с момента подписания накладной.</w:t>
      </w:r>
    </w:p>
    <w:p w:rsidR="002E2520" w:rsidRPr="00832AD3" w:rsidRDefault="002E2520" w:rsidP="002E2520">
      <w:pPr>
        <w:pStyle w:val="afa"/>
        <w:tabs>
          <w:tab w:val="num" w:pos="0"/>
        </w:tabs>
        <w:ind w:right="125" w:firstLine="539"/>
        <w:jc w:val="both"/>
        <w:rPr>
          <w:rFonts w:ascii="Times New Roman" w:hAnsi="Times New Roman"/>
          <w:sz w:val="20"/>
          <w:szCs w:val="20"/>
        </w:rPr>
      </w:pPr>
      <w:r w:rsidRPr="00832AD3">
        <w:rPr>
          <w:rFonts w:ascii="Times New Roman" w:hAnsi="Times New Roman"/>
          <w:sz w:val="20"/>
          <w:szCs w:val="20"/>
        </w:rPr>
        <w:t>6.5. При приемке товара Стороны руководствуются Инструкциями о порядке приемки товара по количеству (утверждена Постановлением Госарбитража СССР от 15.05.65г. № П-6) и по качеству (утверждена Постановлением Госарбитража СССР от 25.04.66 г.  № П-7).</w:t>
      </w:r>
    </w:p>
    <w:p w:rsidR="002E2520" w:rsidRPr="00832AD3" w:rsidRDefault="002E2520" w:rsidP="002E2520">
      <w:pPr>
        <w:pStyle w:val="afa"/>
        <w:tabs>
          <w:tab w:val="num" w:pos="0"/>
        </w:tabs>
        <w:ind w:firstLine="539"/>
        <w:jc w:val="both"/>
        <w:rPr>
          <w:rFonts w:ascii="Times New Roman" w:hAnsi="Times New Roman"/>
          <w:sz w:val="20"/>
          <w:szCs w:val="20"/>
        </w:rPr>
      </w:pPr>
      <w:r w:rsidRPr="00832AD3">
        <w:rPr>
          <w:rFonts w:ascii="Times New Roman" w:hAnsi="Times New Roman"/>
          <w:sz w:val="20"/>
          <w:szCs w:val="20"/>
        </w:rPr>
        <w:t>6.6. Приемка товара по количеству, ассортименту и товарному виду</w:t>
      </w:r>
      <w:r w:rsidR="00B2766F" w:rsidRPr="00832AD3">
        <w:rPr>
          <w:rFonts w:ascii="Times New Roman" w:hAnsi="Times New Roman"/>
          <w:sz w:val="20"/>
          <w:szCs w:val="20"/>
        </w:rPr>
        <w:t>,</w:t>
      </w:r>
      <w:r w:rsidRPr="00832AD3">
        <w:rPr>
          <w:rFonts w:ascii="Times New Roman" w:hAnsi="Times New Roman"/>
          <w:sz w:val="20"/>
          <w:szCs w:val="20"/>
        </w:rPr>
        <w:t xml:space="preserve"> осуществляется во время ее </w:t>
      </w:r>
      <w:r w:rsidR="00A158BE" w:rsidRPr="00832AD3">
        <w:rPr>
          <w:rFonts w:ascii="Times New Roman" w:hAnsi="Times New Roman"/>
          <w:sz w:val="20"/>
          <w:szCs w:val="20"/>
        </w:rPr>
        <w:t>передачи Заказчику</w:t>
      </w:r>
      <w:r w:rsidRPr="00832AD3">
        <w:rPr>
          <w:rFonts w:ascii="Times New Roman" w:hAnsi="Times New Roman"/>
          <w:sz w:val="20"/>
          <w:szCs w:val="20"/>
        </w:rPr>
        <w:t xml:space="preserve">. </w:t>
      </w:r>
    </w:p>
    <w:p w:rsidR="002E2520" w:rsidRPr="00832AD3" w:rsidRDefault="002E2520" w:rsidP="002E2520">
      <w:pPr>
        <w:tabs>
          <w:tab w:val="num" w:pos="0"/>
        </w:tabs>
        <w:ind w:firstLine="539"/>
        <w:jc w:val="both"/>
        <w:rPr>
          <w:rFonts w:ascii="Times New Roman" w:hAnsi="Times New Roman"/>
          <w:sz w:val="20"/>
          <w:szCs w:val="20"/>
        </w:rPr>
      </w:pPr>
      <w:r w:rsidRPr="00832AD3">
        <w:rPr>
          <w:rFonts w:ascii="Times New Roman" w:hAnsi="Times New Roman"/>
          <w:sz w:val="20"/>
          <w:szCs w:val="20"/>
        </w:rPr>
        <w:t>6.7. Право собственности на товар и риск случайной гибели переходят к Заказчику с момента принятия товара Заказчиком, что подтверждается подписанием товарной накладной. С указанного момента Поставщик считается выполнившим свою обязанность по передаче товара.</w:t>
      </w:r>
    </w:p>
    <w:p w:rsidR="002E2520" w:rsidRPr="00832AD3" w:rsidRDefault="002E2520" w:rsidP="002E2520">
      <w:pPr>
        <w:tabs>
          <w:tab w:val="num" w:pos="0"/>
        </w:tabs>
        <w:ind w:firstLine="539"/>
        <w:jc w:val="both"/>
        <w:rPr>
          <w:rFonts w:ascii="Times New Roman" w:hAnsi="Times New Roman"/>
          <w:sz w:val="20"/>
          <w:szCs w:val="20"/>
        </w:rPr>
      </w:pPr>
      <w:r w:rsidRPr="00832AD3">
        <w:rPr>
          <w:rFonts w:ascii="Times New Roman" w:hAnsi="Times New Roman"/>
          <w:sz w:val="20"/>
          <w:szCs w:val="20"/>
        </w:rPr>
        <w:t xml:space="preserve">6.8. Заказчик вправе отказаться от приемки поставленного товара в случае, если качество и/или комплектность поставленного товара не соответствует качеству и/или комплектности, указанным в настоящем </w:t>
      </w:r>
      <w:r w:rsidR="00BF7488" w:rsidRPr="00832AD3">
        <w:rPr>
          <w:rFonts w:ascii="Times New Roman" w:hAnsi="Times New Roman"/>
          <w:sz w:val="20"/>
          <w:szCs w:val="20"/>
        </w:rPr>
        <w:t>Д</w:t>
      </w:r>
      <w:r w:rsidRPr="00832AD3">
        <w:rPr>
          <w:rFonts w:ascii="Times New Roman" w:hAnsi="Times New Roman"/>
          <w:sz w:val="20"/>
          <w:szCs w:val="20"/>
        </w:rPr>
        <w:t>оговоре, а также в иных случаях, предусмотренных действующим законодательством РФ.</w:t>
      </w:r>
    </w:p>
    <w:p w:rsidR="002E2520" w:rsidRPr="00832AD3" w:rsidRDefault="002E2520" w:rsidP="002E2520">
      <w:pPr>
        <w:shd w:val="clear" w:color="auto" w:fill="FFFFFF"/>
        <w:suppressAutoHyphens/>
        <w:ind w:left="432" w:right="50"/>
        <w:jc w:val="center"/>
        <w:rPr>
          <w:rFonts w:ascii="Times New Roman" w:hAnsi="Times New Roman"/>
          <w:b/>
          <w:bCs/>
          <w:spacing w:val="5"/>
          <w:sz w:val="20"/>
          <w:szCs w:val="20"/>
        </w:rPr>
      </w:pPr>
      <w:r w:rsidRPr="00832AD3">
        <w:rPr>
          <w:rFonts w:ascii="Times New Roman" w:hAnsi="Times New Roman"/>
          <w:b/>
          <w:bCs/>
          <w:spacing w:val="5"/>
          <w:sz w:val="20"/>
          <w:szCs w:val="20"/>
        </w:rPr>
        <w:t>7. ТАРА И УПАКОВКА</w:t>
      </w:r>
    </w:p>
    <w:p w:rsidR="002E2520" w:rsidRPr="00832AD3" w:rsidRDefault="000D71FB" w:rsidP="0023462D">
      <w:pPr>
        <w:shd w:val="clear" w:color="auto" w:fill="FFFFFF"/>
        <w:suppressAutoHyphens/>
        <w:ind w:right="50" w:firstLine="360"/>
        <w:jc w:val="both"/>
        <w:rPr>
          <w:rFonts w:ascii="Times New Roman" w:hAnsi="Times New Roman"/>
          <w:sz w:val="20"/>
          <w:szCs w:val="20"/>
        </w:rPr>
      </w:pPr>
      <w:r w:rsidRPr="00832AD3">
        <w:rPr>
          <w:rFonts w:ascii="Times New Roman" w:hAnsi="Times New Roman"/>
          <w:spacing w:val="5"/>
          <w:sz w:val="20"/>
          <w:szCs w:val="20"/>
        </w:rPr>
        <w:t xml:space="preserve"> </w:t>
      </w:r>
      <w:r w:rsidR="002E2520" w:rsidRPr="00832AD3">
        <w:rPr>
          <w:rFonts w:ascii="Times New Roman" w:hAnsi="Times New Roman"/>
          <w:spacing w:val="5"/>
          <w:sz w:val="20"/>
          <w:szCs w:val="20"/>
        </w:rPr>
        <w:t xml:space="preserve">7.1. Товар поставляется в таре и упаковке, соответствующим стандартам, техническим условиям. </w:t>
      </w:r>
    </w:p>
    <w:p w:rsidR="002E2520" w:rsidRPr="00832AD3" w:rsidRDefault="002E2520" w:rsidP="00DF0AA5">
      <w:pPr>
        <w:pStyle w:val="1ff"/>
        <w:tabs>
          <w:tab w:val="num" w:pos="0"/>
        </w:tabs>
        <w:ind w:left="0" w:firstLine="360"/>
        <w:jc w:val="both"/>
        <w:rPr>
          <w:rFonts w:ascii="Times New Roman" w:hAnsi="Times New Roman" w:cs="Times New Roman"/>
          <w:sz w:val="20"/>
          <w:szCs w:val="20"/>
        </w:rPr>
      </w:pPr>
      <w:r w:rsidRPr="00832AD3">
        <w:rPr>
          <w:rFonts w:ascii="Times New Roman" w:hAnsi="Times New Roman" w:cs="Times New Roman"/>
          <w:sz w:val="20"/>
          <w:szCs w:val="20"/>
        </w:rPr>
        <w:t xml:space="preserve">  7.2. Тара и упаковка должны обеспечивать сохранность товара при его транспортировке и хранении. </w:t>
      </w:r>
    </w:p>
    <w:p w:rsidR="002E2520" w:rsidRPr="00832AD3" w:rsidRDefault="002E2520" w:rsidP="002E2520">
      <w:pPr>
        <w:shd w:val="clear" w:color="auto" w:fill="FFFFFF"/>
        <w:suppressAutoHyphens/>
        <w:ind w:left="539" w:right="50"/>
        <w:jc w:val="center"/>
        <w:rPr>
          <w:rFonts w:ascii="Times New Roman" w:hAnsi="Times New Roman"/>
          <w:sz w:val="20"/>
          <w:szCs w:val="20"/>
        </w:rPr>
      </w:pPr>
      <w:r w:rsidRPr="00832AD3">
        <w:rPr>
          <w:rFonts w:ascii="Times New Roman" w:hAnsi="Times New Roman"/>
          <w:b/>
          <w:bCs/>
          <w:spacing w:val="3"/>
          <w:sz w:val="20"/>
          <w:szCs w:val="20"/>
        </w:rPr>
        <w:t xml:space="preserve">8.  ЦЕНА </w:t>
      </w:r>
      <w:r w:rsidR="000A4258" w:rsidRPr="00832AD3">
        <w:rPr>
          <w:rFonts w:ascii="Times New Roman" w:hAnsi="Times New Roman"/>
          <w:b/>
          <w:bCs/>
          <w:spacing w:val="3"/>
          <w:sz w:val="20"/>
          <w:szCs w:val="20"/>
        </w:rPr>
        <w:t>ДОГОВОРА</w:t>
      </w:r>
      <w:r w:rsidRPr="00832AD3">
        <w:rPr>
          <w:rFonts w:ascii="Times New Roman" w:hAnsi="Times New Roman"/>
          <w:b/>
          <w:bCs/>
          <w:spacing w:val="3"/>
          <w:sz w:val="20"/>
          <w:szCs w:val="20"/>
        </w:rPr>
        <w:t>. ПОРЯДОК И ФОРМА РАСЧЕТОВ</w:t>
      </w:r>
    </w:p>
    <w:p w:rsidR="002E2520" w:rsidRPr="00832AD3" w:rsidRDefault="00F91BAE" w:rsidP="00F91BAE">
      <w:pPr>
        <w:shd w:val="clear" w:color="auto" w:fill="FFFFFF"/>
        <w:tabs>
          <w:tab w:val="left" w:pos="360"/>
        </w:tabs>
        <w:suppressAutoHyphens/>
        <w:ind w:right="50"/>
        <w:jc w:val="both"/>
        <w:rPr>
          <w:rFonts w:ascii="Times New Roman" w:hAnsi="Times New Roman"/>
          <w:sz w:val="20"/>
          <w:szCs w:val="20"/>
        </w:rPr>
      </w:pPr>
      <w:r w:rsidRPr="00832AD3">
        <w:rPr>
          <w:rFonts w:ascii="Times New Roman" w:hAnsi="Times New Roman"/>
          <w:spacing w:val="3"/>
          <w:sz w:val="20"/>
          <w:szCs w:val="20"/>
        </w:rPr>
        <w:t xml:space="preserve">       </w:t>
      </w:r>
      <w:r w:rsidR="002E2520" w:rsidRPr="00832AD3">
        <w:rPr>
          <w:rFonts w:ascii="Times New Roman" w:hAnsi="Times New Roman"/>
          <w:spacing w:val="3"/>
          <w:sz w:val="20"/>
          <w:szCs w:val="20"/>
        </w:rPr>
        <w:t>8.1. О</w:t>
      </w:r>
      <w:r w:rsidR="002E2520" w:rsidRPr="00832AD3">
        <w:rPr>
          <w:rFonts w:ascii="Times New Roman" w:hAnsi="Times New Roman"/>
          <w:sz w:val="20"/>
          <w:szCs w:val="20"/>
        </w:rPr>
        <w:t xml:space="preserve">бщая стоимость </w:t>
      </w:r>
      <w:r w:rsidR="00BF7488" w:rsidRPr="00832AD3">
        <w:rPr>
          <w:rFonts w:ascii="Times New Roman" w:hAnsi="Times New Roman"/>
          <w:sz w:val="20"/>
          <w:szCs w:val="20"/>
        </w:rPr>
        <w:t>Д</w:t>
      </w:r>
      <w:r w:rsidR="001604EE" w:rsidRPr="00832AD3">
        <w:rPr>
          <w:rFonts w:ascii="Times New Roman" w:hAnsi="Times New Roman"/>
          <w:sz w:val="20"/>
          <w:szCs w:val="20"/>
        </w:rPr>
        <w:t>оговора</w:t>
      </w:r>
      <w:r w:rsidR="002E2520" w:rsidRPr="00832AD3">
        <w:rPr>
          <w:rFonts w:ascii="Times New Roman" w:hAnsi="Times New Roman"/>
          <w:spacing w:val="3"/>
          <w:sz w:val="20"/>
          <w:szCs w:val="20"/>
        </w:rPr>
        <w:t xml:space="preserve"> составляет</w:t>
      </w:r>
      <w:r w:rsidR="002E2520" w:rsidRPr="00832AD3">
        <w:rPr>
          <w:rFonts w:ascii="Times New Roman" w:hAnsi="Times New Roman"/>
          <w:b/>
          <w:bCs/>
          <w:spacing w:val="3"/>
          <w:sz w:val="20"/>
          <w:szCs w:val="20"/>
        </w:rPr>
        <w:t xml:space="preserve">____________ руб., </w:t>
      </w:r>
      <w:r w:rsidR="002E2520" w:rsidRPr="00832AD3">
        <w:rPr>
          <w:rFonts w:ascii="Times New Roman" w:hAnsi="Times New Roman"/>
          <w:spacing w:val="3"/>
          <w:sz w:val="20"/>
          <w:szCs w:val="20"/>
        </w:rPr>
        <w:t xml:space="preserve">с учетом </w:t>
      </w:r>
      <w:r w:rsidR="002E2520" w:rsidRPr="00832AD3">
        <w:rPr>
          <w:rFonts w:ascii="Times New Roman" w:hAnsi="Times New Roman"/>
          <w:sz w:val="20"/>
          <w:szCs w:val="20"/>
        </w:rPr>
        <w:t>____</w:t>
      </w:r>
      <w:r w:rsidR="002E2520" w:rsidRPr="00832AD3">
        <w:rPr>
          <w:rFonts w:ascii="Times New Roman" w:hAnsi="Times New Roman"/>
          <w:i/>
          <w:iCs/>
          <w:sz w:val="20"/>
          <w:szCs w:val="20"/>
        </w:rPr>
        <w:t xml:space="preserve">(НДС или без НДС, </w:t>
      </w:r>
      <w:r w:rsidR="002E2520" w:rsidRPr="00832AD3">
        <w:rPr>
          <w:rFonts w:ascii="Times New Roman" w:hAnsi="Times New Roman"/>
          <w:i/>
          <w:sz w:val="20"/>
          <w:szCs w:val="20"/>
        </w:rPr>
        <w:t xml:space="preserve">если НДС не облагается, указать ссылку на нормативный акт, определяющий освобождение от уплаты </w:t>
      </w:r>
      <w:r w:rsidR="00A158BE" w:rsidRPr="00832AD3">
        <w:rPr>
          <w:rFonts w:ascii="Times New Roman" w:hAnsi="Times New Roman"/>
          <w:i/>
          <w:sz w:val="20"/>
          <w:szCs w:val="20"/>
        </w:rPr>
        <w:t>НДС</w:t>
      </w:r>
      <w:r w:rsidR="00A158BE" w:rsidRPr="00832AD3">
        <w:rPr>
          <w:rFonts w:ascii="Times New Roman" w:hAnsi="Times New Roman"/>
          <w:i/>
          <w:iCs/>
          <w:sz w:val="20"/>
          <w:szCs w:val="20"/>
        </w:rPr>
        <w:t>)</w:t>
      </w:r>
      <w:r w:rsidR="00A158BE" w:rsidRPr="00832AD3">
        <w:rPr>
          <w:rFonts w:ascii="Times New Roman" w:hAnsi="Times New Roman"/>
          <w:b/>
          <w:bCs/>
          <w:i/>
          <w:iCs/>
          <w:sz w:val="20"/>
          <w:szCs w:val="20"/>
        </w:rPr>
        <w:t xml:space="preserve"> _</w:t>
      </w:r>
      <w:r w:rsidR="002E2520" w:rsidRPr="00832AD3">
        <w:rPr>
          <w:rFonts w:ascii="Times New Roman" w:hAnsi="Times New Roman"/>
          <w:b/>
          <w:bCs/>
          <w:i/>
          <w:iCs/>
          <w:sz w:val="20"/>
          <w:szCs w:val="20"/>
        </w:rPr>
        <w:t xml:space="preserve">____, </w:t>
      </w:r>
      <w:r w:rsidR="002E2520" w:rsidRPr="00832AD3">
        <w:rPr>
          <w:rFonts w:ascii="Times New Roman" w:hAnsi="Times New Roman"/>
          <w:spacing w:val="3"/>
          <w:sz w:val="20"/>
          <w:szCs w:val="20"/>
        </w:rPr>
        <w:t>прочих налогов и сборов, других расходов Поставщика.</w:t>
      </w:r>
    </w:p>
    <w:p w:rsidR="002E2520" w:rsidRPr="00832AD3" w:rsidRDefault="00F91BAE" w:rsidP="00F91BAE">
      <w:pPr>
        <w:shd w:val="clear" w:color="auto" w:fill="FFFFFF"/>
        <w:tabs>
          <w:tab w:val="num" w:pos="0"/>
        </w:tabs>
        <w:ind w:right="50"/>
        <w:jc w:val="both"/>
        <w:rPr>
          <w:rFonts w:ascii="Times New Roman" w:hAnsi="Times New Roman"/>
          <w:sz w:val="20"/>
          <w:szCs w:val="20"/>
        </w:rPr>
      </w:pPr>
      <w:r w:rsidRPr="00832AD3">
        <w:rPr>
          <w:rFonts w:ascii="Times New Roman" w:hAnsi="Times New Roman"/>
          <w:spacing w:val="-2"/>
          <w:sz w:val="20"/>
          <w:szCs w:val="20"/>
        </w:rPr>
        <w:t xml:space="preserve">       </w:t>
      </w:r>
      <w:r w:rsidR="002E2520" w:rsidRPr="00832AD3">
        <w:rPr>
          <w:rFonts w:ascii="Times New Roman" w:hAnsi="Times New Roman"/>
          <w:spacing w:val="-2"/>
          <w:sz w:val="20"/>
          <w:szCs w:val="20"/>
        </w:rPr>
        <w:t>8.2. За</w:t>
      </w:r>
      <w:r w:rsidR="002E2520" w:rsidRPr="00832AD3">
        <w:rPr>
          <w:rFonts w:ascii="Times New Roman" w:hAnsi="Times New Roman"/>
          <w:sz w:val="20"/>
          <w:szCs w:val="20"/>
        </w:rPr>
        <w:t xml:space="preserve">казчик осуществляет оплату </w:t>
      </w:r>
      <w:r w:rsidR="001604EE" w:rsidRPr="00832AD3">
        <w:rPr>
          <w:rFonts w:ascii="Times New Roman" w:hAnsi="Times New Roman"/>
          <w:sz w:val="20"/>
          <w:szCs w:val="20"/>
        </w:rPr>
        <w:t>т</w:t>
      </w:r>
      <w:r w:rsidR="002E2520" w:rsidRPr="00832AD3">
        <w:rPr>
          <w:rFonts w:ascii="Times New Roman" w:hAnsi="Times New Roman"/>
          <w:sz w:val="20"/>
          <w:szCs w:val="20"/>
        </w:rPr>
        <w:t xml:space="preserve">овара в рублях в безналичной форме, по </w:t>
      </w:r>
      <w:r w:rsidR="0023462D" w:rsidRPr="00832AD3">
        <w:rPr>
          <w:rFonts w:ascii="Times New Roman" w:hAnsi="Times New Roman"/>
          <w:sz w:val="20"/>
          <w:szCs w:val="20"/>
        </w:rPr>
        <w:t>факту поставки</w:t>
      </w:r>
      <w:r w:rsidR="002E2520" w:rsidRPr="00832AD3">
        <w:rPr>
          <w:rFonts w:ascii="Times New Roman" w:hAnsi="Times New Roman"/>
          <w:sz w:val="20"/>
          <w:szCs w:val="20"/>
        </w:rPr>
        <w:t xml:space="preserve"> товара, в течение </w:t>
      </w:r>
      <w:r w:rsidR="003A1281" w:rsidRPr="00832AD3">
        <w:rPr>
          <w:rFonts w:ascii="Times New Roman" w:hAnsi="Times New Roman"/>
          <w:sz w:val="20"/>
          <w:szCs w:val="20"/>
        </w:rPr>
        <w:t>15 рабочих</w:t>
      </w:r>
      <w:r w:rsidR="002E2520" w:rsidRPr="00832AD3">
        <w:rPr>
          <w:rFonts w:ascii="Times New Roman" w:hAnsi="Times New Roman"/>
          <w:sz w:val="20"/>
          <w:szCs w:val="20"/>
        </w:rPr>
        <w:t xml:space="preserve"> дней с момента подписания товарной накладной, предоставления счета/счета-фактуры</w:t>
      </w:r>
      <w:r w:rsidR="001604EE" w:rsidRPr="00832AD3">
        <w:rPr>
          <w:rFonts w:ascii="Times New Roman" w:hAnsi="Times New Roman"/>
          <w:sz w:val="20"/>
          <w:szCs w:val="20"/>
        </w:rPr>
        <w:t xml:space="preserve"> (или универсального передаточного документа)</w:t>
      </w:r>
      <w:r w:rsidR="002E2520" w:rsidRPr="00832AD3">
        <w:rPr>
          <w:rFonts w:ascii="Times New Roman" w:hAnsi="Times New Roman"/>
          <w:sz w:val="20"/>
          <w:szCs w:val="20"/>
        </w:rPr>
        <w:t>, при условии выполнения</w:t>
      </w:r>
      <w:r w:rsidR="002E2520" w:rsidRPr="00832AD3">
        <w:rPr>
          <w:rFonts w:ascii="Times New Roman" w:hAnsi="Times New Roman"/>
          <w:b/>
          <w:bCs/>
          <w:sz w:val="20"/>
          <w:szCs w:val="20"/>
        </w:rPr>
        <w:t xml:space="preserve"> </w:t>
      </w:r>
      <w:r w:rsidR="002E2520" w:rsidRPr="00832AD3">
        <w:rPr>
          <w:rFonts w:ascii="Times New Roman" w:hAnsi="Times New Roman"/>
          <w:sz w:val="20"/>
          <w:szCs w:val="20"/>
        </w:rPr>
        <w:t xml:space="preserve">Поставщиком всех его обязательств по </w:t>
      </w:r>
      <w:r w:rsidR="00D75743" w:rsidRPr="00832AD3">
        <w:rPr>
          <w:rFonts w:ascii="Times New Roman" w:hAnsi="Times New Roman"/>
          <w:sz w:val="20"/>
          <w:szCs w:val="20"/>
        </w:rPr>
        <w:t>Д</w:t>
      </w:r>
      <w:r w:rsidR="002E2520" w:rsidRPr="00832AD3">
        <w:rPr>
          <w:rFonts w:ascii="Times New Roman" w:hAnsi="Times New Roman"/>
          <w:sz w:val="20"/>
          <w:szCs w:val="20"/>
        </w:rPr>
        <w:t xml:space="preserve">оговору, </w:t>
      </w:r>
      <w:r w:rsidR="002E2520" w:rsidRPr="00832AD3">
        <w:rPr>
          <w:rFonts w:ascii="Times New Roman" w:hAnsi="Times New Roman"/>
          <w:b/>
          <w:bCs/>
          <w:sz w:val="20"/>
          <w:szCs w:val="20"/>
        </w:rPr>
        <w:t xml:space="preserve">за счет средств </w:t>
      </w:r>
      <w:r w:rsidR="000A4258" w:rsidRPr="00832AD3">
        <w:rPr>
          <w:rFonts w:ascii="Times New Roman" w:hAnsi="Times New Roman"/>
          <w:b/>
          <w:bCs/>
          <w:sz w:val="20"/>
          <w:szCs w:val="20"/>
        </w:rPr>
        <w:t>автономного учреждения</w:t>
      </w:r>
      <w:r w:rsidR="002E2520" w:rsidRPr="00832AD3">
        <w:rPr>
          <w:rFonts w:ascii="Times New Roman" w:hAnsi="Times New Roman"/>
          <w:b/>
          <w:bCs/>
          <w:sz w:val="20"/>
          <w:szCs w:val="20"/>
        </w:rPr>
        <w:t>.</w:t>
      </w:r>
      <w:r w:rsidR="002E2520" w:rsidRPr="00832AD3">
        <w:rPr>
          <w:rFonts w:ascii="Times New Roman" w:hAnsi="Times New Roman"/>
          <w:sz w:val="20"/>
          <w:szCs w:val="20"/>
        </w:rPr>
        <w:t xml:space="preserve"> </w:t>
      </w:r>
    </w:p>
    <w:p w:rsidR="002E2520" w:rsidRPr="00832AD3" w:rsidRDefault="00F91BAE" w:rsidP="002E2520">
      <w:pPr>
        <w:pStyle w:val="20"/>
        <w:tabs>
          <w:tab w:val="num" w:pos="0"/>
        </w:tabs>
        <w:spacing w:before="0" w:after="0" w:line="264" w:lineRule="auto"/>
        <w:jc w:val="both"/>
        <w:rPr>
          <w:rFonts w:ascii="Times New Roman" w:hAnsi="Times New Roman"/>
          <w:b w:val="0"/>
          <w:i w:val="0"/>
          <w:sz w:val="20"/>
          <w:szCs w:val="20"/>
        </w:rPr>
      </w:pPr>
      <w:r w:rsidRPr="00832AD3">
        <w:rPr>
          <w:rFonts w:ascii="Times New Roman" w:hAnsi="Times New Roman"/>
          <w:b w:val="0"/>
          <w:i w:val="0"/>
          <w:spacing w:val="-3"/>
          <w:sz w:val="20"/>
          <w:szCs w:val="20"/>
        </w:rPr>
        <w:t xml:space="preserve">       </w:t>
      </w:r>
      <w:r w:rsidR="002E2520" w:rsidRPr="00832AD3">
        <w:rPr>
          <w:rFonts w:ascii="Times New Roman" w:hAnsi="Times New Roman"/>
          <w:b w:val="0"/>
          <w:i w:val="0"/>
          <w:spacing w:val="-3"/>
          <w:sz w:val="20"/>
          <w:szCs w:val="20"/>
        </w:rPr>
        <w:t xml:space="preserve">8.3. </w:t>
      </w:r>
      <w:r w:rsidR="002E2520" w:rsidRPr="00832AD3">
        <w:rPr>
          <w:rFonts w:ascii="Times New Roman" w:hAnsi="Times New Roman"/>
          <w:b w:val="0"/>
          <w:i w:val="0"/>
          <w:sz w:val="20"/>
          <w:szCs w:val="20"/>
        </w:rPr>
        <w:t>Моментом оплаты считается дата списания денежных средств с лицевого счета Заказчика.</w:t>
      </w:r>
    </w:p>
    <w:p w:rsidR="002E2520" w:rsidRPr="00832AD3" w:rsidRDefault="002E2520" w:rsidP="002E2520">
      <w:pPr>
        <w:pStyle w:val="ConsPlusNormal"/>
        <w:tabs>
          <w:tab w:val="num" w:pos="0"/>
        </w:tabs>
        <w:ind w:firstLine="0"/>
        <w:jc w:val="both"/>
        <w:rPr>
          <w:rFonts w:ascii="Times New Roman" w:hAnsi="Times New Roman" w:cs="Times New Roman"/>
          <w:sz w:val="20"/>
          <w:szCs w:val="20"/>
        </w:rPr>
      </w:pPr>
      <w:r w:rsidRPr="00832AD3">
        <w:rPr>
          <w:rFonts w:ascii="Times New Roman" w:hAnsi="Times New Roman" w:cs="Times New Roman"/>
          <w:sz w:val="20"/>
          <w:szCs w:val="20"/>
        </w:rPr>
        <w:t xml:space="preserve">       8.4. Цена </w:t>
      </w:r>
      <w:r w:rsidR="00BF7488" w:rsidRPr="00832AD3">
        <w:rPr>
          <w:rFonts w:ascii="Times New Roman" w:hAnsi="Times New Roman" w:cs="Times New Roman"/>
          <w:sz w:val="20"/>
          <w:szCs w:val="20"/>
        </w:rPr>
        <w:t>Д</w:t>
      </w:r>
      <w:r w:rsidRPr="00832AD3">
        <w:rPr>
          <w:rFonts w:ascii="Times New Roman" w:hAnsi="Times New Roman" w:cs="Times New Roman"/>
          <w:sz w:val="20"/>
          <w:szCs w:val="20"/>
        </w:rPr>
        <w:t xml:space="preserve">оговора может быть изменена, если по предложению Заказчика увеличивается предусмотренное </w:t>
      </w:r>
      <w:r w:rsidR="00A158BE" w:rsidRPr="00832AD3">
        <w:rPr>
          <w:rFonts w:ascii="Times New Roman" w:hAnsi="Times New Roman" w:cs="Times New Roman"/>
          <w:sz w:val="20"/>
          <w:szCs w:val="20"/>
        </w:rPr>
        <w:t>Договором количество</w:t>
      </w:r>
      <w:r w:rsidRPr="00832AD3">
        <w:rPr>
          <w:rFonts w:ascii="Times New Roman" w:hAnsi="Times New Roman" w:cs="Times New Roman"/>
          <w:sz w:val="20"/>
          <w:szCs w:val="20"/>
        </w:rPr>
        <w:t xml:space="preserve"> товара не более чем на </w:t>
      </w:r>
      <w:r w:rsidR="001A5CD3" w:rsidRPr="00832AD3">
        <w:rPr>
          <w:rFonts w:ascii="Times New Roman" w:hAnsi="Times New Roman" w:cs="Times New Roman"/>
          <w:sz w:val="20"/>
          <w:szCs w:val="20"/>
        </w:rPr>
        <w:t>тридцать</w:t>
      </w:r>
      <w:r w:rsidRPr="00832AD3">
        <w:rPr>
          <w:rFonts w:ascii="Times New Roman" w:hAnsi="Times New Roman" w:cs="Times New Roman"/>
          <w:sz w:val="20"/>
          <w:szCs w:val="20"/>
        </w:rPr>
        <w:t xml:space="preserve"> процентов или уменьшается предусмотренное </w:t>
      </w:r>
      <w:r w:rsidR="00BF7488" w:rsidRPr="00832AD3">
        <w:rPr>
          <w:rFonts w:ascii="Times New Roman" w:hAnsi="Times New Roman" w:cs="Times New Roman"/>
          <w:sz w:val="20"/>
          <w:szCs w:val="20"/>
        </w:rPr>
        <w:t>Д</w:t>
      </w:r>
      <w:r w:rsidRPr="00832AD3">
        <w:rPr>
          <w:rFonts w:ascii="Times New Roman" w:hAnsi="Times New Roman" w:cs="Times New Roman"/>
          <w:sz w:val="20"/>
          <w:szCs w:val="20"/>
        </w:rPr>
        <w:t xml:space="preserve">оговором количество товара не более чем на </w:t>
      </w:r>
      <w:r w:rsidR="001A5CD3" w:rsidRPr="00832AD3">
        <w:rPr>
          <w:rFonts w:ascii="Times New Roman" w:hAnsi="Times New Roman" w:cs="Times New Roman"/>
          <w:sz w:val="20"/>
          <w:szCs w:val="20"/>
        </w:rPr>
        <w:t>тридцать</w:t>
      </w:r>
      <w:r w:rsidRPr="00832AD3">
        <w:rPr>
          <w:rFonts w:ascii="Times New Roman" w:hAnsi="Times New Roman" w:cs="Times New Roman"/>
          <w:sz w:val="20"/>
          <w:szCs w:val="20"/>
        </w:rPr>
        <w:t xml:space="preserve"> процентов.</w:t>
      </w:r>
    </w:p>
    <w:p w:rsidR="002E2520" w:rsidRPr="00832AD3" w:rsidRDefault="002E2520" w:rsidP="002E2520">
      <w:pPr>
        <w:pStyle w:val="ConsPlusNormal"/>
        <w:tabs>
          <w:tab w:val="num" w:pos="0"/>
        </w:tabs>
        <w:ind w:firstLine="539"/>
        <w:jc w:val="both"/>
        <w:rPr>
          <w:rFonts w:ascii="Times New Roman" w:hAnsi="Times New Roman" w:cs="Times New Roman"/>
          <w:sz w:val="20"/>
          <w:szCs w:val="20"/>
        </w:rPr>
      </w:pPr>
      <w:r w:rsidRPr="00832AD3">
        <w:rPr>
          <w:rFonts w:ascii="Times New Roman" w:hAnsi="Times New Roman" w:cs="Times New Roman"/>
          <w:sz w:val="20"/>
          <w:szCs w:val="20"/>
        </w:rPr>
        <w:t xml:space="preserve">При этом по соглашению Сторон допускается изменение цены </w:t>
      </w:r>
      <w:r w:rsidR="00BF7488" w:rsidRPr="00832AD3">
        <w:rPr>
          <w:rFonts w:ascii="Times New Roman" w:hAnsi="Times New Roman" w:cs="Times New Roman"/>
          <w:sz w:val="20"/>
          <w:szCs w:val="20"/>
        </w:rPr>
        <w:t>Д</w:t>
      </w:r>
      <w:r w:rsidRPr="00832AD3">
        <w:rPr>
          <w:rFonts w:ascii="Times New Roman" w:hAnsi="Times New Roman" w:cs="Times New Roman"/>
          <w:sz w:val="20"/>
          <w:szCs w:val="20"/>
        </w:rPr>
        <w:t xml:space="preserve">оговора пропорционально дополнительному количеству товара, исходя из установленной в </w:t>
      </w:r>
      <w:r w:rsidR="00BF7488" w:rsidRPr="00832AD3">
        <w:rPr>
          <w:rFonts w:ascii="Times New Roman" w:hAnsi="Times New Roman" w:cs="Times New Roman"/>
          <w:sz w:val="20"/>
          <w:szCs w:val="20"/>
        </w:rPr>
        <w:t>Д</w:t>
      </w:r>
      <w:r w:rsidRPr="00832AD3">
        <w:rPr>
          <w:rFonts w:ascii="Times New Roman" w:hAnsi="Times New Roman" w:cs="Times New Roman"/>
          <w:sz w:val="20"/>
          <w:szCs w:val="20"/>
        </w:rPr>
        <w:t xml:space="preserve">оговоре цены единицы поставляемого товара, но не более чем на </w:t>
      </w:r>
      <w:r w:rsidR="001A5CD3" w:rsidRPr="00832AD3">
        <w:rPr>
          <w:rFonts w:ascii="Times New Roman" w:hAnsi="Times New Roman" w:cs="Times New Roman"/>
          <w:sz w:val="20"/>
          <w:szCs w:val="20"/>
        </w:rPr>
        <w:t>тридцать</w:t>
      </w:r>
      <w:r w:rsidRPr="00832AD3">
        <w:rPr>
          <w:rFonts w:ascii="Times New Roman" w:hAnsi="Times New Roman" w:cs="Times New Roman"/>
          <w:sz w:val="20"/>
          <w:szCs w:val="20"/>
        </w:rPr>
        <w:t xml:space="preserve"> процентов цены </w:t>
      </w:r>
      <w:r w:rsidR="00BF7488" w:rsidRPr="00832AD3">
        <w:rPr>
          <w:rFonts w:ascii="Times New Roman" w:hAnsi="Times New Roman" w:cs="Times New Roman"/>
          <w:sz w:val="20"/>
          <w:szCs w:val="20"/>
        </w:rPr>
        <w:t>Д</w:t>
      </w:r>
      <w:r w:rsidRPr="00832AD3">
        <w:rPr>
          <w:rFonts w:ascii="Times New Roman" w:hAnsi="Times New Roman" w:cs="Times New Roman"/>
          <w:sz w:val="20"/>
          <w:szCs w:val="20"/>
        </w:rPr>
        <w:t xml:space="preserve">оговора. При уменьшении предусмотренного </w:t>
      </w:r>
      <w:r w:rsidR="00A158BE" w:rsidRPr="00832AD3">
        <w:rPr>
          <w:rFonts w:ascii="Times New Roman" w:hAnsi="Times New Roman" w:cs="Times New Roman"/>
          <w:sz w:val="20"/>
          <w:szCs w:val="20"/>
        </w:rPr>
        <w:t>Договором количества</w:t>
      </w:r>
      <w:r w:rsidRPr="00832AD3">
        <w:rPr>
          <w:rFonts w:ascii="Times New Roman" w:hAnsi="Times New Roman" w:cs="Times New Roman"/>
          <w:sz w:val="20"/>
          <w:szCs w:val="20"/>
        </w:rPr>
        <w:t xml:space="preserve"> товара Стороны </w:t>
      </w:r>
      <w:r w:rsidR="00D75743" w:rsidRPr="00832AD3">
        <w:rPr>
          <w:rFonts w:ascii="Times New Roman" w:hAnsi="Times New Roman" w:cs="Times New Roman"/>
          <w:sz w:val="20"/>
          <w:szCs w:val="20"/>
        </w:rPr>
        <w:t>Д</w:t>
      </w:r>
      <w:r w:rsidRPr="00832AD3">
        <w:rPr>
          <w:rFonts w:ascii="Times New Roman" w:hAnsi="Times New Roman" w:cs="Times New Roman"/>
          <w:sz w:val="20"/>
          <w:szCs w:val="20"/>
        </w:rPr>
        <w:t xml:space="preserve">оговора обязаны уменьшить цену </w:t>
      </w:r>
      <w:r w:rsidR="00BF7488" w:rsidRPr="00832AD3">
        <w:rPr>
          <w:rFonts w:ascii="Times New Roman" w:hAnsi="Times New Roman" w:cs="Times New Roman"/>
          <w:sz w:val="20"/>
          <w:szCs w:val="20"/>
        </w:rPr>
        <w:t>Д</w:t>
      </w:r>
      <w:r w:rsidRPr="00832AD3">
        <w:rPr>
          <w:rFonts w:ascii="Times New Roman" w:hAnsi="Times New Roman" w:cs="Times New Roman"/>
          <w:sz w:val="20"/>
          <w:szCs w:val="20"/>
        </w:rPr>
        <w:t xml:space="preserve">оговора исходя из цены единицы поставляемого товара. Цена единицы дополнительно поставляемых товаров или цена единицы товара при уменьшении предусмотренного </w:t>
      </w:r>
      <w:r w:rsidR="00BF7488" w:rsidRPr="00832AD3">
        <w:rPr>
          <w:rFonts w:ascii="Times New Roman" w:hAnsi="Times New Roman" w:cs="Times New Roman"/>
          <w:sz w:val="20"/>
          <w:szCs w:val="20"/>
        </w:rPr>
        <w:t>Д</w:t>
      </w:r>
      <w:r w:rsidRPr="00832AD3">
        <w:rPr>
          <w:rFonts w:ascii="Times New Roman" w:hAnsi="Times New Roman" w:cs="Times New Roman"/>
          <w:sz w:val="20"/>
          <w:szCs w:val="20"/>
        </w:rPr>
        <w:t xml:space="preserve">оговором количества   поставляемых товаров должна определяться как частное от деления первоначальной цены </w:t>
      </w:r>
      <w:r w:rsidR="00BF7488" w:rsidRPr="00832AD3">
        <w:rPr>
          <w:rFonts w:ascii="Times New Roman" w:hAnsi="Times New Roman" w:cs="Times New Roman"/>
          <w:sz w:val="20"/>
          <w:szCs w:val="20"/>
        </w:rPr>
        <w:t>Д</w:t>
      </w:r>
      <w:r w:rsidRPr="00832AD3">
        <w:rPr>
          <w:rFonts w:ascii="Times New Roman" w:hAnsi="Times New Roman" w:cs="Times New Roman"/>
          <w:sz w:val="20"/>
          <w:szCs w:val="20"/>
        </w:rPr>
        <w:t xml:space="preserve">оговора на предусмотренное в </w:t>
      </w:r>
      <w:r w:rsidR="00BF7488" w:rsidRPr="00832AD3">
        <w:rPr>
          <w:rFonts w:ascii="Times New Roman" w:hAnsi="Times New Roman" w:cs="Times New Roman"/>
          <w:sz w:val="20"/>
          <w:szCs w:val="20"/>
        </w:rPr>
        <w:t>Д</w:t>
      </w:r>
      <w:r w:rsidRPr="00832AD3">
        <w:rPr>
          <w:rFonts w:ascii="Times New Roman" w:hAnsi="Times New Roman" w:cs="Times New Roman"/>
          <w:sz w:val="20"/>
          <w:szCs w:val="20"/>
        </w:rPr>
        <w:t>оговоре количество поставляемых товаров.</w:t>
      </w:r>
    </w:p>
    <w:p w:rsidR="002E2520" w:rsidRPr="00832AD3" w:rsidRDefault="002E2520" w:rsidP="002E2520">
      <w:pPr>
        <w:pStyle w:val="ConsPlusNormal"/>
        <w:tabs>
          <w:tab w:val="num" w:pos="0"/>
        </w:tabs>
        <w:ind w:firstLine="539"/>
        <w:jc w:val="both"/>
        <w:rPr>
          <w:rFonts w:ascii="Times New Roman" w:hAnsi="Times New Roman" w:cs="Times New Roman"/>
          <w:sz w:val="20"/>
          <w:szCs w:val="20"/>
        </w:rPr>
      </w:pPr>
      <w:bookmarkStart w:id="10" w:name="Par55"/>
      <w:bookmarkEnd w:id="10"/>
      <w:r w:rsidRPr="00832AD3">
        <w:rPr>
          <w:rFonts w:ascii="Times New Roman" w:hAnsi="Times New Roman" w:cs="Times New Roman"/>
          <w:sz w:val="20"/>
          <w:szCs w:val="20"/>
        </w:rPr>
        <w:t xml:space="preserve">8.5. По соглашению Сторон цена </w:t>
      </w:r>
      <w:r w:rsidR="00BF7488" w:rsidRPr="00832AD3">
        <w:rPr>
          <w:rFonts w:ascii="Times New Roman" w:hAnsi="Times New Roman" w:cs="Times New Roman"/>
          <w:sz w:val="20"/>
          <w:szCs w:val="20"/>
        </w:rPr>
        <w:t>Д</w:t>
      </w:r>
      <w:r w:rsidRPr="00832AD3">
        <w:rPr>
          <w:rFonts w:ascii="Times New Roman" w:hAnsi="Times New Roman" w:cs="Times New Roman"/>
          <w:sz w:val="20"/>
          <w:szCs w:val="20"/>
        </w:rPr>
        <w:t xml:space="preserve">оговора может быть снижена </w:t>
      </w:r>
      <w:r w:rsidR="00A158BE" w:rsidRPr="00832AD3">
        <w:rPr>
          <w:rFonts w:ascii="Times New Roman" w:hAnsi="Times New Roman" w:cs="Times New Roman"/>
          <w:sz w:val="20"/>
          <w:szCs w:val="20"/>
        </w:rPr>
        <w:t>без изменения,</w:t>
      </w:r>
      <w:r w:rsidRPr="00832AD3">
        <w:rPr>
          <w:rFonts w:ascii="Times New Roman" w:hAnsi="Times New Roman" w:cs="Times New Roman"/>
          <w:sz w:val="20"/>
          <w:szCs w:val="20"/>
        </w:rPr>
        <w:t xml:space="preserve"> предусмотренного </w:t>
      </w:r>
      <w:r w:rsidR="00BF7488" w:rsidRPr="00832AD3">
        <w:rPr>
          <w:rFonts w:ascii="Times New Roman" w:hAnsi="Times New Roman" w:cs="Times New Roman"/>
          <w:sz w:val="20"/>
          <w:szCs w:val="20"/>
        </w:rPr>
        <w:t>Д</w:t>
      </w:r>
      <w:r w:rsidRPr="00832AD3">
        <w:rPr>
          <w:rFonts w:ascii="Times New Roman" w:hAnsi="Times New Roman" w:cs="Times New Roman"/>
          <w:sz w:val="20"/>
          <w:szCs w:val="20"/>
        </w:rPr>
        <w:t xml:space="preserve">оговором количества </w:t>
      </w:r>
      <w:r w:rsidR="00A158BE" w:rsidRPr="00832AD3">
        <w:rPr>
          <w:rFonts w:ascii="Times New Roman" w:hAnsi="Times New Roman" w:cs="Times New Roman"/>
          <w:sz w:val="20"/>
          <w:szCs w:val="20"/>
        </w:rPr>
        <w:t>товара и</w:t>
      </w:r>
      <w:r w:rsidRPr="00832AD3">
        <w:rPr>
          <w:rFonts w:ascii="Times New Roman" w:hAnsi="Times New Roman" w:cs="Times New Roman"/>
          <w:sz w:val="20"/>
          <w:szCs w:val="20"/>
        </w:rPr>
        <w:t xml:space="preserve"> иных условий </w:t>
      </w:r>
      <w:r w:rsidR="00BF7488" w:rsidRPr="00832AD3">
        <w:rPr>
          <w:rFonts w:ascii="Times New Roman" w:hAnsi="Times New Roman" w:cs="Times New Roman"/>
          <w:sz w:val="20"/>
          <w:szCs w:val="20"/>
        </w:rPr>
        <w:t>Д</w:t>
      </w:r>
      <w:r w:rsidRPr="00832AD3">
        <w:rPr>
          <w:rFonts w:ascii="Times New Roman" w:hAnsi="Times New Roman" w:cs="Times New Roman"/>
          <w:sz w:val="20"/>
          <w:szCs w:val="20"/>
        </w:rPr>
        <w:t>оговора.</w:t>
      </w:r>
    </w:p>
    <w:p w:rsidR="002E2520" w:rsidRPr="00832AD3" w:rsidRDefault="002E2520" w:rsidP="002E2520">
      <w:pPr>
        <w:pStyle w:val="ConsPlusNormal"/>
        <w:tabs>
          <w:tab w:val="num" w:pos="0"/>
        </w:tabs>
        <w:ind w:firstLine="539"/>
        <w:jc w:val="both"/>
        <w:rPr>
          <w:rFonts w:ascii="Times New Roman" w:hAnsi="Times New Roman" w:cs="Times New Roman"/>
          <w:sz w:val="20"/>
          <w:szCs w:val="20"/>
        </w:rPr>
      </w:pPr>
      <w:r w:rsidRPr="00832AD3">
        <w:rPr>
          <w:rFonts w:ascii="Times New Roman" w:hAnsi="Times New Roman" w:cs="Times New Roman"/>
          <w:sz w:val="20"/>
          <w:szCs w:val="20"/>
        </w:rPr>
        <w:t xml:space="preserve">8.6. В случае если настоящий </w:t>
      </w:r>
      <w:r w:rsidR="00BF7488" w:rsidRPr="00832AD3">
        <w:rPr>
          <w:rFonts w:ascii="Times New Roman" w:hAnsi="Times New Roman" w:cs="Times New Roman"/>
          <w:sz w:val="20"/>
          <w:szCs w:val="20"/>
        </w:rPr>
        <w:t>Д</w:t>
      </w:r>
      <w:r w:rsidRPr="00832AD3">
        <w:rPr>
          <w:rFonts w:ascii="Times New Roman" w:hAnsi="Times New Roman" w:cs="Times New Roman"/>
          <w:sz w:val="20"/>
          <w:szCs w:val="20"/>
        </w:rPr>
        <w:t xml:space="preserve">оговор будет заключен с физическим лицом, сумма, подлежащая уплате такому физическому лицу, уменьшается на размер налоговых платежей, связанных с оплатой настоящего </w:t>
      </w:r>
      <w:r w:rsidR="00BF7488" w:rsidRPr="00832AD3">
        <w:rPr>
          <w:rFonts w:ascii="Times New Roman" w:hAnsi="Times New Roman" w:cs="Times New Roman"/>
          <w:sz w:val="20"/>
          <w:szCs w:val="20"/>
        </w:rPr>
        <w:t>Д</w:t>
      </w:r>
      <w:r w:rsidRPr="00832AD3">
        <w:rPr>
          <w:rFonts w:ascii="Times New Roman" w:hAnsi="Times New Roman" w:cs="Times New Roman"/>
          <w:sz w:val="20"/>
          <w:szCs w:val="20"/>
        </w:rPr>
        <w:t>оговора.</w:t>
      </w:r>
    </w:p>
    <w:p w:rsidR="005A612A" w:rsidRPr="00832AD3" w:rsidRDefault="005A612A" w:rsidP="00B2766F">
      <w:pPr>
        <w:pStyle w:val="20"/>
        <w:spacing w:before="0" w:after="0" w:line="264" w:lineRule="auto"/>
        <w:jc w:val="center"/>
        <w:rPr>
          <w:rFonts w:ascii="Times New Roman" w:hAnsi="Times New Roman"/>
          <w:sz w:val="20"/>
          <w:szCs w:val="20"/>
        </w:rPr>
      </w:pPr>
      <w:r w:rsidRPr="00832AD3">
        <w:rPr>
          <w:rFonts w:ascii="Times New Roman" w:hAnsi="Times New Roman"/>
          <w:sz w:val="20"/>
          <w:szCs w:val="20"/>
        </w:rPr>
        <w:t xml:space="preserve">         </w:t>
      </w:r>
    </w:p>
    <w:p w:rsidR="002E2520" w:rsidRPr="00832AD3" w:rsidRDefault="00B2766F" w:rsidP="002E2520">
      <w:pPr>
        <w:pStyle w:val="3f6"/>
        <w:tabs>
          <w:tab w:val="num" w:pos="0"/>
          <w:tab w:val="left" w:pos="360"/>
        </w:tabs>
        <w:suppressAutoHyphens w:val="0"/>
        <w:ind w:left="0" w:firstLine="539"/>
        <w:jc w:val="center"/>
        <w:rPr>
          <w:b/>
          <w:bCs/>
          <w:spacing w:val="1"/>
          <w:sz w:val="20"/>
          <w:szCs w:val="20"/>
        </w:rPr>
      </w:pPr>
      <w:r w:rsidRPr="00832AD3">
        <w:rPr>
          <w:b/>
          <w:bCs/>
          <w:spacing w:val="1"/>
          <w:sz w:val="20"/>
          <w:szCs w:val="20"/>
        </w:rPr>
        <w:t>9</w:t>
      </w:r>
      <w:r w:rsidR="002E2520" w:rsidRPr="00832AD3">
        <w:rPr>
          <w:b/>
          <w:bCs/>
          <w:spacing w:val="1"/>
          <w:sz w:val="20"/>
          <w:szCs w:val="20"/>
        </w:rPr>
        <w:t>. ОТВЕТСТВЕННОСТЬ СТОРОН</w:t>
      </w:r>
    </w:p>
    <w:p w:rsidR="00B2766F" w:rsidRPr="00B2766F" w:rsidRDefault="00B2766F" w:rsidP="00B2766F">
      <w:pPr>
        <w:widowControl w:val="0"/>
        <w:autoSpaceDE w:val="0"/>
        <w:autoSpaceDN w:val="0"/>
        <w:adjustRightInd w:val="0"/>
        <w:ind w:firstLine="708"/>
        <w:jc w:val="both"/>
        <w:rPr>
          <w:rFonts w:ascii="Times New Roman" w:eastAsia="Calibri" w:hAnsi="Times New Roman"/>
          <w:sz w:val="20"/>
          <w:szCs w:val="20"/>
        </w:rPr>
      </w:pPr>
      <w:r w:rsidRPr="00832AD3">
        <w:rPr>
          <w:rFonts w:ascii="Times New Roman" w:eastAsia="Calibri" w:hAnsi="Times New Roman"/>
          <w:color w:val="000000"/>
          <w:sz w:val="20"/>
          <w:szCs w:val="20"/>
        </w:rPr>
        <w:t xml:space="preserve">       9</w:t>
      </w:r>
      <w:r w:rsidRPr="00B2766F">
        <w:rPr>
          <w:rFonts w:ascii="Times New Roman" w:eastAsia="Calibri" w:hAnsi="Times New Roman"/>
          <w:color w:val="000000"/>
          <w:sz w:val="20"/>
          <w:szCs w:val="20"/>
        </w:rPr>
        <w:t>.1. В случае просрочки исполнения Заказчиком обязательства, предусмотренного Договором, другая Сторона вправе потребовать уплату неустойки. Неустойка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такой неустойки устанавливается в размере одной трехсотой действующей на день уплаты неустойки ставки рефинансирования ЦБ РФ. Заказчик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другой Стороны.</w:t>
      </w:r>
      <w:r w:rsidRPr="00B2766F">
        <w:rPr>
          <w:rFonts w:ascii="Times New Roman" w:eastAsia="Calibri" w:hAnsi="Times New Roman"/>
          <w:sz w:val="20"/>
          <w:szCs w:val="20"/>
        </w:rPr>
        <w:t xml:space="preserve"> Размер штрафа определяется договором в порядке, установленном настоящим положением, за каждый факт неисполнения заказчиком обязательства в размере:</w:t>
      </w:r>
    </w:p>
    <w:p w:rsidR="00B2766F" w:rsidRPr="00B2766F" w:rsidRDefault="00B2766F" w:rsidP="00B2766F">
      <w:pPr>
        <w:widowControl w:val="0"/>
        <w:autoSpaceDE w:val="0"/>
        <w:autoSpaceDN w:val="0"/>
        <w:adjustRightInd w:val="0"/>
        <w:ind w:firstLine="708"/>
        <w:jc w:val="both"/>
        <w:rPr>
          <w:rFonts w:ascii="Times New Roman" w:eastAsia="Calibri" w:hAnsi="Times New Roman"/>
          <w:sz w:val="20"/>
          <w:szCs w:val="20"/>
        </w:rPr>
      </w:pPr>
      <w:r w:rsidRPr="00B2766F">
        <w:rPr>
          <w:rFonts w:ascii="Times New Roman" w:eastAsia="Calibri" w:hAnsi="Times New Roman"/>
          <w:sz w:val="20"/>
          <w:szCs w:val="20"/>
        </w:rPr>
        <w:t>1000 рублей, если цена договора не превышает 3 млн. рублей (включительно);</w:t>
      </w:r>
    </w:p>
    <w:p w:rsidR="00B2766F" w:rsidRPr="00B2766F" w:rsidRDefault="00B2766F" w:rsidP="00B2766F">
      <w:pPr>
        <w:widowControl w:val="0"/>
        <w:autoSpaceDE w:val="0"/>
        <w:autoSpaceDN w:val="0"/>
        <w:adjustRightInd w:val="0"/>
        <w:ind w:firstLine="708"/>
        <w:jc w:val="both"/>
        <w:rPr>
          <w:rFonts w:ascii="Times New Roman" w:eastAsia="Calibri" w:hAnsi="Times New Roman"/>
          <w:sz w:val="20"/>
          <w:szCs w:val="20"/>
        </w:rPr>
      </w:pPr>
      <w:r w:rsidRPr="00B2766F">
        <w:rPr>
          <w:rFonts w:ascii="Times New Roman" w:eastAsia="Calibri" w:hAnsi="Times New Roman"/>
          <w:sz w:val="20"/>
          <w:szCs w:val="20"/>
        </w:rPr>
        <w:t>5000 рублей, если цена договора составляет от 3 млн. рублей до 50 млн. рублей (включительно);</w:t>
      </w:r>
    </w:p>
    <w:p w:rsidR="00B2766F" w:rsidRPr="00B2766F" w:rsidRDefault="00B2766F" w:rsidP="00B2766F">
      <w:pPr>
        <w:widowControl w:val="0"/>
        <w:autoSpaceDE w:val="0"/>
        <w:autoSpaceDN w:val="0"/>
        <w:adjustRightInd w:val="0"/>
        <w:ind w:firstLine="708"/>
        <w:jc w:val="both"/>
        <w:rPr>
          <w:rFonts w:ascii="Times New Roman" w:eastAsia="Calibri" w:hAnsi="Times New Roman"/>
          <w:sz w:val="20"/>
          <w:szCs w:val="20"/>
        </w:rPr>
      </w:pPr>
      <w:r w:rsidRPr="00B2766F">
        <w:rPr>
          <w:rFonts w:ascii="Times New Roman" w:eastAsia="Calibri" w:hAnsi="Times New Roman"/>
          <w:sz w:val="20"/>
          <w:szCs w:val="20"/>
        </w:rPr>
        <w:t>10000 рублей, если цена договора составляет от 50 млн. рублей до 100 млн. рублей (включительно);</w:t>
      </w:r>
    </w:p>
    <w:p w:rsidR="00B2766F" w:rsidRPr="00B2766F" w:rsidRDefault="00B2766F" w:rsidP="00B2766F">
      <w:pPr>
        <w:shd w:val="clear" w:color="auto" w:fill="FFFFFF"/>
        <w:tabs>
          <w:tab w:val="left" w:pos="7841"/>
          <w:tab w:val="left" w:pos="9418"/>
        </w:tabs>
        <w:jc w:val="both"/>
        <w:rPr>
          <w:rFonts w:ascii="Times New Roman" w:eastAsia="Calibri" w:hAnsi="Times New Roman"/>
          <w:color w:val="000000"/>
          <w:sz w:val="20"/>
          <w:szCs w:val="20"/>
        </w:rPr>
      </w:pPr>
      <w:r w:rsidRPr="00832AD3">
        <w:rPr>
          <w:rFonts w:ascii="Times New Roman" w:eastAsia="Calibri" w:hAnsi="Times New Roman"/>
          <w:color w:val="000000"/>
          <w:spacing w:val="9"/>
          <w:sz w:val="20"/>
          <w:szCs w:val="20"/>
        </w:rPr>
        <w:t xml:space="preserve">       9</w:t>
      </w:r>
      <w:r w:rsidRPr="00B2766F">
        <w:rPr>
          <w:rFonts w:ascii="Times New Roman" w:eastAsia="Calibri" w:hAnsi="Times New Roman"/>
          <w:color w:val="000000"/>
          <w:spacing w:val="9"/>
          <w:sz w:val="20"/>
          <w:szCs w:val="20"/>
        </w:rPr>
        <w:t>.2.</w:t>
      </w:r>
      <w:r w:rsidRPr="00B2766F">
        <w:rPr>
          <w:rFonts w:ascii="Times New Roman" w:eastAsia="Calibri" w:hAnsi="Times New Roman"/>
          <w:color w:val="000000"/>
          <w:sz w:val="20"/>
          <w:szCs w:val="20"/>
        </w:rPr>
        <w:t xml:space="preserve"> В случае просрочки исполнения Исполнителем обязательства, предусмотренного Договором, Заказчик вправе потребовать уплату неустойки. Неустойка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такой неустойки устанавливается Договором в размере 0,3% цены Договора, путем удержания из суммы, подлежащей оплате или из суммы обеспечения договора (залога) без обращения в суд. Исполнитель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Заказчика.</w:t>
      </w:r>
    </w:p>
    <w:p w:rsidR="00B2766F" w:rsidRPr="00B2766F" w:rsidRDefault="00B2766F" w:rsidP="00B2766F">
      <w:pPr>
        <w:shd w:val="clear" w:color="auto" w:fill="FFFFFF"/>
        <w:jc w:val="both"/>
        <w:textAlignment w:val="baseline"/>
        <w:rPr>
          <w:rFonts w:ascii="Times New Roman" w:eastAsia="Calibri" w:hAnsi="Times New Roman"/>
          <w:spacing w:val="2"/>
          <w:sz w:val="20"/>
          <w:szCs w:val="20"/>
        </w:rPr>
      </w:pPr>
      <w:r w:rsidRPr="00B2766F">
        <w:rPr>
          <w:rFonts w:ascii="Times New Roman" w:eastAsia="Calibri" w:hAnsi="Times New Roman"/>
          <w:spacing w:val="2"/>
          <w:sz w:val="20"/>
          <w:szCs w:val="20"/>
        </w:rPr>
        <w:lastRenderedPageBreak/>
        <w:t xml:space="preserve">    </w:t>
      </w:r>
      <w:r w:rsidRPr="00832AD3">
        <w:rPr>
          <w:rFonts w:ascii="Times New Roman" w:eastAsia="Calibri" w:hAnsi="Times New Roman"/>
          <w:spacing w:val="2"/>
          <w:sz w:val="20"/>
          <w:szCs w:val="20"/>
        </w:rPr>
        <w:t xml:space="preserve">    9</w:t>
      </w:r>
      <w:r w:rsidRPr="00B2766F">
        <w:rPr>
          <w:rFonts w:ascii="Times New Roman" w:eastAsia="Calibri" w:hAnsi="Times New Roman"/>
          <w:spacing w:val="2"/>
          <w:sz w:val="20"/>
          <w:szCs w:val="20"/>
        </w:rPr>
        <w:t>.2.1. За каждый факт просрочки исполнения обязательства, а также в случаях неисполнения или ненадлежащего исполнения Исполнителем обязательства, предусмотренного Договором, в том числе, которое не имеет стоимостного выражения, устанавливается размер штрафа в виде фиксированной суммы, определяемой в следующем порядке:</w:t>
      </w:r>
    </w:p>
    <w:p w:rsidR="00B2766F" w:rsidRPr="00B2766F" w:rsidRDefault="00B2766F" w:rsidP="00B2766F">
      <w:pPr>
        <w:shd w:val="clear" w:color="auto" w:fill="FFFFFF"/>
        <w:textAlignment w:val="baseline"/>
        <w:rPr>
          <w:rFonts w:ascii="Times New Roman" w:eastAsia="Calibri" w:hAnsi="Times New Roman"/>
          <w:spacing w:val="2"/>
          <w:sz w:val="20"/>
          <w:szCs w:val="20"/>
        </w:rPr>
      </w:pPr>
      <w:r w:rsidRPr="00B2766F">
        <w:rPr>
          <w:rFonts w:ascii="Times New Roman" w:eastAsia="Calibri" w:hAnsi="Times New Roman"/>
          <w:spacing w:val="2"/>
          <w:sz w:val="20"/>
          <w:szCs w:val="20"/>
        </w:rPr>
        <w:t>а) 1 000 рублей, если цена договора не превышает 3 млн. рублей;</w:t>
      </w:r>
    </w:p>
    <w:p w:rsidR="00B2766F" w:rsidRPr="00B2766F" w:rsidRDefault="00B2766F" w:rsidP="00B2766F">
      <w:pPr>
        <w:shd w:val="clear" w:color="auto" w:fill="FFFFFF"/>
        <w:textAlignment w:val="baseline"/>
        <w:rPr>
          <w:rFonts w:ascii="Times New Roman" w:eastAsia="Calibri" w:hAnsi="Times New Roman"/>
          <w:spacing w:val="2"/>
          <w:sz w:val="20"/>
          <w:szCs w:val="20"/>
        </w:rPr>
      </w:pPr>
      <w:r w:rsidRPr="00B2766F">
        <w:rPr>
          <w:rFonts w:ascii="Times New Roman" w:eastAsia="Calibri" w:hAnsi="Times New Roman"/>
          <w:spacing w:val="2"/>
          <w:sz w:val="20"/>
          <w:szCs w:val="20"/>
        </w:rPr>
        <w:t>б) 5 000 рублей, если цена договора составляет от 3 млн. рублей до 50 млн. рублей (включительно);</w:t>
      </w:r>
    </w:p>
    <w:p w:rsidR="00B2766F" w:rsidRPr="00832AD3" w:rsidRDefault="00B2766F" w:rsidP="00B2766F">
      <w:pPr>
        <w:shd w:val="clear" w:color="auto" w:fill="FFFFFF"/>
        <w:tabs>
          <w:tab w:val="left" w:pos="7841"/>
          <w:tab w:val="left" w:pos="9418"/>
        </w:tabs>
        <w:jc w:val="both"/>
        <w:rPr>
          <w:rFonts w:ascii="Times New Roman" w:eastAsia="Calibri" w:hAnsi="Times New Roman"/>
          <w:spacing w:val="2"/>
          <w:sz w:val="20"/>
          <w:szCs w:val="20"/>
        </w:rPr>
      </w:pPr>
      <w:r w:rsidRPr="00B2766F">
        <w:rPr>
          <w:rFonts w:ascii="Times New Roman" w:eastAsia="Calibri" w:hAnsi="Times New Roman"/>
          <w:spacing w:val="2"/>
          <w:sz w:val="20"/>
          <w:szCs w:val="20"/>
        </w:rPr>
        <w:t>в) 10 000 рублей, если цена договора составляет от 50 млн. рублей до 100 млн. рублей (включительно).</w:t>
      </w:r>
    </w:p>
    <w:p w:rsidR="00B2766F" w:rsidRPr="00832AD3" w:rsidRDefault="00B2766F" w:rsidP="00B2766F">
      <w:pPr>
        <w:shd w:val="clear" w:color="auto" w:fill="FFFFFF"/>
        <w:tabs>
          <w:tab w:val="left" w:pos="7841"/>
          <w:tab w:val="left" w:pos="9418"/>
        </w:tabs>
        <w:jc w:val="both"/>
        <w:rPr>
          <w:rFonts w:ascii="Times New Roman" w:eastAsia="Calibri" w:hAnsi="Times New Roman"/>
          <w:spacing w:val="2"/>
          <w:sz w:val="20"/>
          <w:szCs w:val="20"/>
        </w:rPr>
      </w:pPr>
    </w:p>
    <w:p w:rsidR="00B2766F" w:rsidRPr="001F08B2" w:rsidRDefault="00B2766F" w:rsidP="00F447CA">
      <w:pPr>
        <w:pStyle w:val="a2"/>
        <w:widowControl w:val="0"/>
        <w:numPr>
          <w:ilvl w:val="0"/>
          <w:numId w:val="19"/>
        </w:numPr>
        <w:shd w:val="clear" w:color="auto" w:fill="FFFFFF"/>
        <w:tabs>
          <w:tab w:val="left" w:pos="1450"/>
        </w:tabs>
        <w:suppressAutoHyphens/>
        <w:autoSpaceDE w:val="0"/>
        <w:spacing w:before="5" w:line="200" w:lineRule="atLeast"/>
        <w:ind w:right="5"/>
        <w:rPr>
          <w:rFonts w:ascii="Times New Roman" w:eastAsia="Andale Sans UI" w:hAnsi="Times New Roman"/>
          <w:kern w:val="1"/>
          <w:sz w:val="20"/>
          <w:lang w:val="de-DE" w:eastAsia="fa-IR" w:bidi="fa-IR"/>
        </w:rPr>
      </w:pPr>
      <w:r w:rsidRPr="00832AD3">
        <w:rPr>
          <w:rFonts w:ascii="Times New Roman" w:eastAsia="Andale Sans UI" w:hAnsi="Times New Roman"/>
          <w:bCs/>
          <w:kern w:val="1"/>
          <w:sz w:val="20"/>
          <w:lang w:val="de-DE" w:eastAsia="fa-IR" w:bidi="fa-IR"/>
        </w:rPr>
        <w:t>АНТИКОРУПЦИОННАЯ ОГОВОРКА</w:t>
      </w:r>
    </w:p>
    <w:p w:rsidR="00B2766F" w:rsidRPr="00B2766F" w:rsidRDefault="00B2766F" w:rsidP="00B2766F">
      <w:pPr>
        <w:widowControl w:val="0"/>
        <w:suppressAutoHyphens/>
        <w:spacing w:line="200" w:lineRule="atLeast"/>
        <w:jc w:val="both"/>
        <w:rPr>
          <w:rFonts w:ascii="Times New Roman" w:eastAsia="Andale Sans UI" w:hAnsi="Times New Roman"/>
          <w:kern w:val="1"/>
          <w:sz w:val="20"/>
          <w:szCs w:val="20"/>
          <w:lang w:val="de-DE" w:eastAsia="fa-IR" w:bidi="fa-IR"/>
        </w:rPr>
      </w:pPr>
      <w:r w:rsidRPr="00832AD3">
        <w:rPr>
          <w:rFonts w:ascii="Times New Roman" w:eastAsia="Andale Sans UI" w:hAnsi="Times New Roman"/>
          <w:kern w:val="1"/>
          <w:sz w:val="20"/>
          <w:szCs w:val="20"/>
          <w:lang w:val="de-DE" w:eastAsia="fa-IR" w:bidi="fa-IR"/>
        </w:rPr>
        <w:t>10</w:t>
      </w:r>
      <w:r w:rsidRPr="00B2766F">
        <w:rPr>
          <w:rFonts w:ascii="Times New Roman" w:eastAsia="Andale Sans UI" w:hAnsi="Times New Roman"/>
          <w:kern w:val="1"/>
          <w:sz w:val="20"/>
          <w:szCs w:val="20"/>
          <w:lang w:val="de-DE" w:eastAsia="fa-IR" w:bidi="fa-IR"/>
        </w:rPr>
        <w:t>.1 При исполнении своих обязательств по договору, Стороны:</w:t>
      </w:r>
    </w:p>
    <w:p w:rsidR="00B2766F" w:rsidRPr="00B2766F" w:rsidRDefault="00B2766F" w:rsidP="00B2766F">
      <w:pPr>
        <w:widowControl w:val="0"/>
        <w:suppressAutoHyphens/>
        <w:spacing w:line="200" w:lineRule="atLeast"/>
        <w:jc w:val="both"/>
        <w:rPr>
          <w:rFonts w:ascii="Times New Roman" w:eastAsia="Andale Sans UI" w:hAnsi="Times New Roman"/>
          <w:kern w:val="1"/>
          <w:sz w:val="20"/>
          <w:szCs w:val="20"/>
          <w:lang w:val="de-DE" w:eastAsia="fa-IR" w:bidi="fa-IR"/>
        </w:rPr>
      </w:pPr>
      <w:r w:rsidRPr="00B2766F">
        <w:rPr>
          <w:rFonts w:ascii="Times New Roman" w:eastAsia="Andale Sans UI" w:hAnsi="Times New Roman"/>
          <w:kern w:val="1"/>
          <w:sz w:val="20"/>
          <w:szCs w:val="20"/>
          <w:lang w:val="de-DE" w:eastAsia="fa-IR" w:bidi="fa-IR"/>
        </w:rPr>
        <w:t>1) соблюдают отсутствие между Заказчиком и Исполнителем конфликта интересов,</w:t>
      </w:r>
      <w:r w:rsidRPr="00B2766F">
        <w:rPr>
          <w:rFonts w:ascii="Times New Roman" w:eastAsia="Andale Sans UI" w:hAnsi="Times New Roman"/>
          <w:kern w:val="1"/>
          <w:sz w:val="20"/>
          <w:szCs w:val="20"/>
          <w:lang w:eastAsia="fa-IR" w:bidi="fa-IR"/>
        </w:rPr>
        <w:t xml:space="preserve"> </w:t>
      </w:r>
      <w:r w:rsidRPr="00B2766F">
        <w:rPr>
          <w:rFonts w:ascii="Times New Roman" w:eastAsia="Andale Sans UI" w:hAnsi="Times New Roman"/>
          <w:kern w:val="1"/>
          <w:sz w:val="20"/>
          <w:szCs w:val="20"/>
          <w:lang w:val="de-DE" w:eastAsia="fa-IR" w:bidi="fa-IR"/>
        </w:rPr>
        <w:t xml:space="preserve">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w:t>
      </w:r>
    </w:p>
    <w:p w:rsidR="00B2766F" w:rsidRPr="00B2766F" w:rsidRDefault="00B2766F" w:rsidP="00B2766F">
      <w:pPr>
        <w:widowControl w:val="0"/>
        <w:suppressAutoHyphens/>
        <w:spacing w:line="200" w:lineRule="atLeast"/>
        <w:jc w:val="both"/>
        <w:rPr>
          <w:rFonts w:ascii="Times New Roman" w:eastAsia="Andale Sans UI" w:hAnsi="Times New Roman"/>
          <w:kern w:val="1"/>
          <w:sz w:val="20"/>
          <w:szCs w:val="20"/>
          <w:shd w:val="clear" w:color="auto" w:fill="FFFFFF"/>
          <w:lang w:val="de-DE" w:eastAsia="fa-IR" w:bidi="fa-IR"/>
        </w:rPr>
      </w:pPr>
      <w:r w:rsidRPr="00B2766F">
        <w:rPr>
          <w:rFonts w:ascii="Times New Roman" w:eastAsia="Andale Sans UI" w:hAnsi="Times New Roman"/>
          <w:kern w:val="1"/>
          <w:sz w:val="20"/>
          <w:szCs w:val="20"/>
          <w:lang w:val="de-DE" w:eastAsia="fa-IR" w:bidi="fa-IR"/>
        </w:rPr>
        <w:t>не осуществляют действия, квалифицируемые российским законодательством как дача/получение взятки, коммерческий подкуп, а также действия, нарушающие требования российского законодательства и международных актов о противодействии легализации (отмыванию) доходов, полученных преступным путем.</w:t>
      </w:r>
    </w:p>
    <w:p w:rsidR="00B2766F" w:rsidRPr="00B2766F" w:rsidRDefault="00B2766F" w:rsidP="00B2766F">
      <w:pPr>
        <w:widowControl w:val="0"/>
        <w:tabs>
          <w:tab w:val="left" w:pos="720"/>
        </w:tabs>
        <w:suppressAutoHyphens/>
        <w:spacing w:line="200" w:lineRule="atLeast"/>
        <w:jc w:val="both"/>
        <w:rPr>
          <w:rFonts w:ascii="Times New Roman" w:eastAsia="Andale Sans UI" w:hAnsi="Times New Roman"/>
          <w:kern w:val="1"/>
          <w:sz w:val="20"/>
          <w:szCs w:val="20"/>
          <w:shd w:val="clear" w:color="auto" w:fill="FFFFFF"/>
          <w:lang w:eastAsia="fa-IR" w:bidi="fa-IR"/>
        </w:rPr>
      </w:pPr>
      <w:r w:rsidRPr="00832AD3">
        <w:rPr>
          <w:rFonts w:ascii="Times New Roman" w:eastAsia="Andale Sans UI" w:hAnsi="Times New Roman"/>
          <w:kern w:val="1"/>
          <w:sz w:val="20"/>
          <w:szCs w:val="20"/>
          <w:shd w:val="clear" w:color="auto" w:fill="FFFFFF"/>
          <w:lang w:eastAsia="fa-IR" w:bidi="fa-IR"/>
        </w:rPr>
        <w:t>10</w:t>
      </w:r>
      <w:r w:rsidRPr="00B2766F">
        <w:rPr>
          <w:rFonts w:ascii="Times New Roman" w:eastAsia="Andale Sans UI" w:hAnsi="Times New Roman"/>
          <w:kern w:val="1"/>
          <w:sz w:val="20"/>
          <w:szCs w:val="20"/>
          <w:shd w:val="clear" w:color="auto" w:fill="FFFFFF"/>
          <w:lang w:val="de-DE" w:eastAsia="fa-IR" w:bidi="fa-IR"/>
        </w:rPr>
        <w:t xml:space="preserve">.2 </w:t>
      </w:r>
      <w:r w:rsidR="00A158BE" w:rsidRPr="00B2766F">
        <w:rPr>
          <w:rFonts w:ascii="Times New Roman" w:eastAsia="Andale Sans UI" w:hAnsi="Times New Roman"/>
          <w:kern w:val="1"/>
          <w:sz w:val="20"/>
          <w:szCs w:val="20"/>
          <w:shd w:val="clear" w:color="auto" w:fill="FFFFFF"/>
          <w:lang w:val="de-DE" w:eastAsia="fa-IR" w:bidi="fa-IR"/>
        </w:rPr>
        <w:t>в</w:t>
      </w:r>
      <w:r w:rsidRPr="00B2766F">
        <w:rPr>
          <w:rFonts w:ascii="Times New Roman" w:eastAsia="Andale Sans UI" w:hAnsi="Times New Roman"/>
          <w:kern w:val="1"/>
          <w:sz w:val="20"/>
          <w:szCs w:val="20"/>
          <w:shd w:val="clear" w:color="auto" w:fill="FFFFFF"/>
          <w:lang w:val="de-DE" w:eastAsia="fa-IR" w:bidi="fa-IR"/>
        </w:rPr>
        <w:t xml:space="preserve"> случае возникновения у Стороны подозрений, что произошло или может произойти нарушен</w:t>
      </w:r>
      <w:r w:rsidRPr="00832AD3">
        <w:rPr>
          <w:rFonts w:ascii="Times New Roman" w:eastAsia="Andale Sans UI" w:hAnsi="Times New Roman"/>
          <w:kern w:val="1"/>
          <w:sz w:val="20"/>
          <w:szCs w:val="20"/>
          <w:shd w:val="clear" w:color="auto" w:fill="FFFFFF"/>
          <w:lang w:val="de-DE" w:eastAsia="fa-IR" w:bidi="fa-IR"/>
        </w:rPr>
        <w:t>ие каких-либо положений пункта 10</w:t>
      </w:r>
      <w:r w:rsidRPr="00B2766F">
        <w:rPr>
          <w:rFonts w:ascii="Times New Roman" w:eastAsia="Andale Sans UI" w:hAnsi="Times New Roman"/>
          <w:kern w:val="1"/>
          <w:sz w:val="20"/>
          <w:szCs w:val="20"/>
          <w:shd w:val="clear" w:color="auto" w:fill="FFFFFF"/>
          <w:lang w:val="de-DE" w:eastAsia="fa-IR" w:bidi="fa-IR"/>
        </w:rPr>
        <w:t>.1 договора,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этих положений</w:t>
      </w:r>
      <w:r w:rsidRPr="00B2766F">
        <w:rPr>
          <w:rFonts w:ascii="Times New Roman" w:eastAsia="Andale Sans UI" w:hAnsi="Times New Roman"/>
          <w:kern w:val="1"/>
          <w:sz w:val="20"/>
          <w:szCs w:val="20"/>
          <w:shd w:val="clear" w:color="auto" w:fill="FFFFFF"/>
          <w:lang w:eastAsia="fa-IR" w:bidi="fa-IR"/>
        </w:rPr>
        <w:t>.</w:t>
      </w:r>
    </w:p>
    <w:p w:rsidR="00B2766F" w:rsidRPr="00B2766F" w:rsidRDefault="00B2766F" w:rsidP="00B2766F">
      <w:pPr>
        <w:shd w:val="clear" w:color="auto" w:fill="FFFFFF"/>
        <w:tabs>
          <w:tab w:val="left" w:pos="7841"/>
          <w:tab w:val="left" w:pos="9418"/>
        </w:tabs>
        <w:jc w:val="both"/>
        <w:rPr>
          <w:rFonts w:ascii="Times New Roman" w:eastAsia="Calibri" w:hAnsi="Times New Roman"/>
          <w:spacing w:val="2"/>
          <w:sz w:val="20"/>
          <w:szCs w:val="20"/>
        </w:rPr>
      </w:pPr>
    </w:p>
    <w:p w:rsidR="00B2766F" w:rsidRPr="00832AD3" w:rsidRDefault="00B2766F" w:rsidP="002E2520">
      <w:pPr>
        <w:pStyle w:val="3f6"/>
        <w:tabs>
          <w:tab w:val="num" w:pos="0"/>
          <w:tab w:val="left" w:pos="360"/>
        </w:tabs>
        <w:suppressAutoHyphens w:val="0"/>
        <w:ind w:left="0" w:firstLine="539"/>
        <w:jc w:val="center"/>
        <w:rPr>
          <w:b/>
          <w:bCs/>
          <w:sz w:val="20"/>
          <w:szCs w:val="20"/>
        </w:rPr>
      </w:pPr>
    </w:p>
    <w:p w:rsidR="002E2520" w:rsidRPr="00832AD3" w:rsidRDefault="002E2520" w:rsidP="002E2520">
      <w:pPr>
        <w:shd w:val="clear" w:color="auto" w:fill="FFFFFF"/>
        <w:tabs>
          <w:tab w:val="num" w:pos="0"/>
        </w:tabs>
        <w:ind w:firstLine="539"/>
        <w:jc w:val="center"/>
        <w:rPr>
          <w:rFonts w:ascii="Times New Roman" w:hAnsi="Times New Roman"/>
          <w:b/>
          <w:bCs/>
          <w:sz w:val="20"/>
          <w:szCs w:val="20"/>
        </w:rPr>
      </w:pPr>
      <w:r w:rsidRPr="00832AD3">
        <w:rPr>
          <w:rFonts w:ascii="Times New Roman" w:hAnsi="Times New Roman"/>
          <w:b/>
          <w:bCs/>
          <w:color w:val="000000"/>
          <w:spacing w:val="1"/>
          <w:sz w:val="20"/>
          <w:szCs w:val="20"/>
        </w:rPr>
        <w:t>1</w:t>
      </w:r>
      <w:r w:rsidR="00F266CB" w:rsidRPr="00832AD3">
        <w:rPr>
          <w:rFonts w:ascii="Times New Roman" w:hAnsi="Times New Roman"/>
          <w:b/>
          <w:bCs/>
          <w:color w:val="000000"/>
          <w:spacing w:val="1"/>
          <w:sz w:val="20"/>
          <w:szCs w:val="20"/>
        </w:rPr>
        <w:t>1</w:t>
      </w:r>
      <w:r w:rsidRPr="00832AD3">
        <w:rPr>
          <w:rFonts w:ascii="Times New Roman" w:hAnsi="Times New Roman"/>
          <w:b/>
          <w:bCs/>
          <w:color w:val="000000"/>
          <w:spacing w:val="1"/>
          <w:sz w:val="20"/>
          <w:szCs w:val="20"/>
        </w:rPr>
        <w:t>. ИЗМЕНЕНИЕ И РАСТОРЖЕНИЕ ДОГОВОРА</w:t>
      </w:r>
    </w:p>
    <w:p w:rsidR="002E2520" w:rsidRPr="00832AD3" w:rsidRDefault="002E2520" w:rsidP="002E2520">
      <w:pPr>
        <w:shd w:val="clear" w:color="auto" w:fill="FFFFFF"/>
        <w:tabs>
          <w:tab w:val="num" w:pos="0"/>
          <w:tab w:val="left" w:pos="1458"/>
        </w:tabs>
        <w:ind w:firstLine="539"/>
        <w:jc w:val="both"/>
        <w:rPr>
          <w:rFonts w:ascii="Times New Roman" w:hAnsi="Times New Roman"/>
          <w:sz w:val="20"/>
          <w:szCs w:val="20"/>
        </w:rPr>
      </w:pPr>
      <w:r w:rsidRPr="00832AD3">
        <w:rPr>
          <w:rFonts w:ascii="Times New Roman" w:hAnsi="Times New Roman"/>
          <w:color w:val="000000"/>
          <w:spacing w:val="-4"/>
          <w:sz w:val="20"/>
          <w:szCs w:val="20"/>
        </w:rPr>
        <w:t>1</w:t>
      </w:r>
      <w:r w:rsidR="00F266CB" w:rsidRPr="00832AD3">
        <w:rPr>
          <w:rFonts w:ascii="Times New Roman" w:hAnsi="Times New Roman"/>
          <w:color w:val="000000"/>
          <w:spacing w:val="-4"/>
          <w:sz w:val="20"/>
          <w:szCs w:val="20"/>
        </w:rPr>
        <w:t>1</w:t>
      </w:r>
      <w:r w:rsidRPr="00832AD3">
        <w:rPr>
          <w:rFonts w:ascii="Times New Roman" w:hAnsi="Times New Roman"/>
          <w:color w:val="000000"/>
          <w:spacing w:val="-4"/>
          <w:sz w:val="20"/>
          <w:szCs w:val="20"/>
        </w:rPr>
        <w:t xml:space="preserve">.1. </w:t>
      </w:r>
      <w:r w:rsidR="00B16661" w:rsidRPr="00832AD3">
        <w:rPr>
          <w:rFonts w:ascii="Times New Roman" w:hAnsi="Times New Roman"/>
          <w:color w:val="000000"/>
          <w:spacing w:val="-6"/>
          <w:sz w:val="20"/>
          <w:szCs w:val="20"/>
        </w:rPr>
        <w:t xml:space="preserve">Изменение условий </w:t>
      </w:r>
      <w:r w:rsidR="00D75743" w:rsidRPr="00832AD3">
        <w:rPr>
          <w:rFonts w:ascii="Times New Roman" w:hAnsi="Times New Roman"/>
          <w:color w:val="000000"/>
          <w:spacing w:val="-6"/>
          <w:sz w:val="20"/>
          <w:szCs w:val="20"/>
        </w:rPr>
        <w:t>Д</w:t>
      </w:r>
      <w:r w:rsidR="00B16661" w:rsidRPr="00832AD3">
        <w:rPr>
          <w:rFonts w:ascii="Times New Roman" w:hAnsi="Times New Roman"/>
          <w:color w:val="000000"/>
          <w:spacing w:val="-6"/>
          <w:sz w:val="20"/>
          <w:szCs w:val="20"/>
        </w:rPr>
        <w:t xml:space="preserve">оговора допускается по согласованию Сторон, в случаях, предусмотренных пунктом 65 Главы 7 </w:t>
      </w:r>
      <w:r w:rsidR="00B16661" w:rsidRPr="00832AD3">
        <w:rPr>
          <w:rFonts w:ascii="Times New Roman" w:hAnsi="Times New Roman"/>
          <w:sz w:val="20"/>
          <w:szCs w:val="20"/>
        </w:rPr>
        <w:t xml:space="preserve">Положения о </w:t>
      </w:r>
      <w:r w:rsidR="00B2766F" w:rsidRPr="00832AD3">
        <w:rPr>
          <w:rFonts w:ascii="Times New Roman" w:hAnsi="Times New Roman"/>
          <w:sz w:val="20"/>
          <w:szCs w:val="20"/>
        </w:rPr>
        <w:t xml:space="preserve">закупках товаров, работ, услуг </w:t>
      </w:r>
      <w:r w:rsidR="00B16661" w:rsidRPr="00832AD3">
        <w:rPr>
          <w:rFonts w:ascii="Times New Roman" w:hAnsi="Times New Roman"/>
          <w:sz w:val="20"/>
          <w:szCs w:val="20"/>
        </w:rPr>
        <w:t xml:space="preserve">для </w:t>
      </w:r>
      <w:r w:rsidR="00A158BE" w:rsidRPr="00832AD3">
        <w:rPr>
          <w:rFonts w:ascii="Times New Roman" w:hAnsi="Times New Roman"/>
          <w:sz w:val="20"/>
          <w:szCs w:val="20"/>
        </w:rPr>
        <w:t>нужд Государственного</w:t>
      </w:r>
      <w:r w:rsidR="00B16661" w:rsidRPr="00832AD3">
        <w:rPr>
          <w:rFonts w:ascii="Times New Roman" w:hAnsi="Times New Roman"/>
          <w:sz w:val="20"/>
          <w:szCs w:val="20"/>
        </w:rPr>
        <w:t xml:space="preserve"> автоном</w:t>
      </w:r>
      <w:r w:rsidR="00B2766F" w:rsidRPr="00832AD3">
        <w:rPr>
          <w:rFonts w:ascii="Times New Roman" w:hAnsi="Times New Roman"/>
          <w:sz w:val="20"/>
          <w:szCs w:val="20"/>
        </w:rPr>
        <w:t xml:space="preserve">ного </w:t>
      </w:r>
      <w:r w:rsidR="00A158BE" w:rsidRPr="00832AD3">
        <w:rPr>
          <w:rFonts w:ascii="Times New Roman" w:hAnsi="Times New Roman"/>
          <w:sz w:val="20"/>
          <w:szCs w:val="20"/>
        </w:rPr>
        <w:t>учреждения культуры Свердловской</w:t>
      </w:r>
      <w:r w:rsidR="00B2766F" w:rsidRPr="00832AD3">
        <w:rPr>
          <w:rFonts w:ascii="Times New Roman" w:hAnsi="Times New Roman"/>
          <w:sz w:val="20"/>
          <w:szCs w:val="20"/>
        </w:rPr>
        <w:t xml:space="preserve"> области «Уральский государственный военно-исторический музей</w:t>
      </w:r>
      <w:r w:rsidR="00B16661" w:rsidRPr="00832AD3">
        <w:rPr>
          <w:rFonts w:ascii="Times New Roman" w:hAnsi="Times New Roman"/>
          <w:sz w:val="20"/>
          <w:szCs w:val="20"/>
        </w:rPr>
        <w:t xml:space="preserve">». </w:t>
      </w:r>
      <w:r w:rsidR="00B16661" w:rsidRPr="00832AD3">
        <w:rPr>
          <w:rFonts w:ascii="Times New Roman" w:hAnsi="Times New Roman"/>
          <w:spacing w:val="-6"/>
          <w:sz w:val="20"/>
          <w:szCs w:val="20"/>
        </w:rPr>
        <w:t xml:space="preserve">Любые изменения и дополнения к настоящему </w:t>
      </w:r>
      <w:r w:rsidR="00D75743" w:rsidRPr="00832AD3">
        <w:rPr>
          <w:rFonts w:ascii="Times New Roman" w:hAnsi="Times New Roman"/>
          <w:spacing w:val="-6"/>
          <w:sz w:val="20"/>
          <w:szCs w:val="20"/>
        </w:rPr>
        <w:t>Д</w:t>
      </w:r>
      <w:r w:rsidR="00B16661" w:rsidRPr="00832AD3">
        <w:rPr>
          <w:rFonts w:ascii="Times New Roman" w:hAnsi="Times New Roman"/>
          <w:spacing w:val="-6"/>
          <w:sz w:val="20"/>
          <w:szCs w:val="20"/>
        </w:rPr>
        <w:t xml:space="preserve">оговору действительны лишь при условии, что они совершены в письменной форме, </w:t>
      </w:r>
      <w:r w:rsidR="00B16661" w:rsidRPr="00832AD3">
        <w:rPr>
          <w:rFonts w:ascii="Times New Roman" w:hAnsi="Times New Roman"/>
          <w:color w:val="000000"/>
          <w:spacing w:val="6"/>
          <w:sz w:val="20"/>
          <w:szCs w:val="20"/>
        </w:rPr>
        <w:t>в двух экземплярах</w:t>
      </w:r>
      <w:r w:rsidR="00B16661" w:rsidRPr="00832AD3">
        <w:rPr>
          <w:rFonts w:ascii="Times New Roman" w:hAnsi="Times New Roman"/>
          <w:spacing w:val="-6"/>
          <w:sz w:val="20"/>
          <w:szCs w:val="20"/>
        </w:rPr>
        <w:t xml:space="preserve"> и подписаны надлежаще уполномоченными представителями Сторон или </w:t>
      </w:r>
      <w:r w:rsidR="00B16661" w:rsidRPr="00832AD3">
        <w:rPr>
          <w:rFonts w:ascii="Times New Roman" w:hAnsi="Times New Roman"/>
          <w:spacing w:val="1"/>
          <w:sz w:val="20"/>
          <w:szCs w:val="20"/>
        </w:rPr>
        <w:t>в электронной форме на автоматизированной системе торгов и подписаны электронно-цифровыми подписями уполномоченных представителей Сторон</w:t>
      </w:r>
      <w:r w:rsidRPr="00832AD3">
        <w:rPr>
          <w:rFonts w:ascii="Times New Roman" w:hAnsi="Times New Roman"/>
          <w:sz w:val="20"/>
          <w:szCs w:val="20"/>
        </w:rPr>
        <w:t>.</w:t>
      </w:r>
    </w:p>
    <w:p w:rsidR="002E2520" w:rsidRPr="00832AD3" w:rsidRDefault="002E2520" w:rsidP="002E2520">
      <w:pPr>
        <w:pStyle w:val="32"/>
        <w:tabs>
          <w:tab w:val="num" w:pos="0"/>
        </w:tabs>
        <w:spacing w:before="0" w:after="0"/>
        <w:ind w:firstLine="539"/>
        <w:jc w:val="both"/>
        <w:rPr>
          <w:rFonts w:ascii="Times New Roman" w:hAnsi="Times New Roman"/>
          <w:b w:val="0"/>
          <w:sz w:val="20"/>
          <w:szCs w:val="20"/>
        </w:rPr>
      </w:pPr>
      <w:r w:rsidRPr="00832AD3">
        <w:rPr>
          <w:rFonts w:ascii="Times New Roman" w:hAnsi="Times New Roman"/>
          <w:b w:val="0"/>
          <w:sz w:val="20"/>
          <w:szCs w:val="20"/>
        </w:rPr>
        <w:t>1</w:t>
      </w:r>
      <w:r w:rsidR="00F266CB" w:rsidRPr="00832AD3">
        <w:rPr>
          <w:rFonts w:ascii="Times New Roman" w:hAnsi="Times New Roman"/>
          <w:b w:val="0"/>
          <w:sz w:val="20"/>
          <w:szCs w:val="20"/>
        </w:rPr>
        <w:t>1</w:t>
      </w:r>
      <w:r w:rsidRPr="00832AD3">
        <w:rPr>
          <w:rFonts w:ascii="Times New Roman" w:hAnsi="Times New Roman"/>
          <w:b w:val="0"/>
          <w:sz w:val="20"/>
          <w:szCs w:val="20"/>
        </w:rPr>
        <w:t xml:space="preserve">.1.1. Допускается по решению Заказчика изменение предусмотренного </w:t>
      </w:r>
      <w:r w:rsidR="001B4FA4" w:rsidRPr="00832AD3">
        <w:rPr>
          <w:rFonts w:ascii="Times New Roman" w:hAnsi="Times New Roman"/>
          <w:b w:val="0"/>
          <w:sz w:val="20"/>
          <w:szCs w:val="20"/>
        </w:rPr>
        <w:t>Д</w:t>
      </w:r>
      <w:r w:rsidRPr="00832AD3">
        <w:rPr>
          <w:rFonts w:ascii="Times New Roman" w:hAnsi="Times New Roman"/>
          <w:b w:val="0"/>
          <w:sz w:val="20"/>
          <w:szCs w:val="20"/>
        </w:rPr>
        <w:t xml:space="preserve">оговором количества товаров либо объем работ или услуг в пределах </w:t>
      </w:r>
      <w:r w:rsidR="001A5CD3" w:rsidRPr="00832AD3">
        <w:rPr>
          <w:rFonts w:ascii="Times New Roman" w:hAnsi="Times New Roman"/>
          <w:b w:val="0"/>
          <w:sz w:val="20"/>
          <w:szCs w:val="20"/>
        </w:rPr>
        <w:t>3</w:t>
      </w:r>
      <w:r w:rsidRPr="00832AD3">
        <w:rPr>
          <w:rFonts w:ascii="Times New Roman" w:hAnsi="Times New Roman"/>
          <w:b w:val="0"/>
          <w:sz w:val="20"/>
          <w:szCs w:val="20"/>
        </w:rPr>
        <w:t>0% от первоначального количества (объема) в сторону увеличения или уменьшения количества (объема) – в случае изменения потребностей Заказчика в товарах.</w:t>
      </w:r>
    </w:p>
    <w:p w:rsidR="002E2520" w:rsidRPr="00832AD3" w:rsidRDefault="002E2520" w:rsidP="002E2520">
      <w:pPr>
        <w:pStyle w:val="32"/>
        <w:tabs>
          <w:tab w:val="num" w:pos="0"/>
        </w:tabs>
        <w:spacing w:before="0" w:after="0"/>
        <w:ind w:firstLine="539"/>
        <w:jc w:val="both"/>
        <w:rPr>
          <w:rFonts w:ascii="Times New Roman" w:hAnsi="Times New Roman"/>
          <w:bCs w:val="0"/>
          <w:sz w:val="20"/>
          <w:szCs w:val="20"/>
        </w:rPr>
      </w:pPr>
      <w:r w:rsidRPr="00832AD3">
        <w:rPr>
          <w:rFonts w:ascii="Times New Roman" w:hAnsi="Times New Roman"/>
          <w:b w:val="0"/>
          <w:sz w:val="20"/>
          <w:szCs w:val="20"/>
        </w:rPr>
        <w:t>1</w:t>
      </w:r>
      <w:r w:rsidR="00F266CB" w:rsidRPr="00832AD3">
        <w:rPr>
          <w:rFonts w:ascii="Times New Roman" w:hAnsi="Times New Roman"/>
          <w:b w:val="0"/>
          <w:sz w:val="20"/>
          <w:szCs w:val="20"/>
        </w:rPr>
        <w:t>1</w:t>
      </w:r>
      <w:r w:rsidRPr="00832AD3">
        <w:rPr>
          <w:rFonts w:ascii="Times New Roman" w:hAnsi="Times New Roman"/>
          <w:b w:val="0"/>
          <w:sz w:val="20"/>
          <w:szCs w:val="20"/>
        </w:rPr>
        <w:t xml:space="preserve">.1.2. </w:t>
      </w:r>
      <w:r w:rsidRPr="00832AD3">
        <w:rPr>
          <w:rFonts w:ascii="Times New Roman" w:hAnsi="Times New Roman"/>
          <w:b w:val="0"/>
          <w:bCs w:val="0"/>
          <w:sz w:val="20"/>
          <w:szCs w:val="20"/>
        </w:rPr>
        <w:t xml:space="preserve">Изменения, вносимые в условия </w:t>
      </w:r>
      <w:r w:rsidR="001B4FA4" w:rsidRPr="00832AD3">
        <w:rPr>
          <w:rFonts w:ascii="Times New Roman" w:hAnsi="Times New Roman"/>
          <w:b w:val="0"/>
          <w:bCs w:val="0"/>
          <w:sz w:val="20"/>
          <w:szCs w:val="20"/>
        </w:rPr>
        <w:t>Д</w:t>
      </w:r>
      <w:r w:rsidRPr="00832AD3">
        <w:rPr>
          <w:rFonts w:ascii="Times New Roman" w:hAnsi="Times New Roman"/>
          <w:b w:val="0"/>
          <w:bCs w:val="0"/>
          <w:sz w:val="20"/>
          <w:szCs w:val="20"/>
        </w:rPr>
        <w:t xml:space="preserve">оговора, осуществляются на основании дополнительных соглашений сторон, совершенных в письменной </w:t>
      </w:r>
      <w:r w:rsidR="00B74BC3" w:rsidRPr="00832AD3">
        <w:rPr>
          <w:rFonts w:ascii="Times New Roman" w:hAnsi="Times New Roman"/>
          <w:b w:val="0"/>
          <w:bCs w:val="0"/>
          <w:sz w:val="20"/>
          <w:szCs w:val="20"/>
        </w:rPr>
        <w:t xml:space="preserve">или электронной </w:t>
      </w:r>
      <w:r w:rsidRPr="00832AD3">
        <w:rPr>
          <w:rFonts w:ascii="Times New Roman" w:hAnsi="Times New Roman"/>
          <w:b w:val="0"/>
          <w:bCs w:val="0"/>
          <w:sz w:val="20"/>
          <w:szCs w:val="20"/>
        </w:rPr>
        <w:t>форме</w:t>
      </w:r>
      <w:r w:rsidRPr="00832AD3">
        <w:rPr>
          <w:rFonts w:ascii="Times New Roman" w:hAnsi="Times New Roman"/>
          <w:b w:val="0"/>
          <w:spacing w:val="-6"/>
          <w:sz w:val="20"/>
          <w:szCs w:val="20"/>
        </w:rPr>
        <w:t xml:space="preserve"> и подписаны надлежаще уполномоченными представителями Сторон</w:t>
      </w:r>
      <w:r w:rsidRPr="00832AD3">
        <w:rPr>
          <w:rFonts w:ascii="Times New Roman" w:hAnsi="Times New Roman"/>
          <w:b w:val="0"/>
          <w:color w:val="000000"/>
          <w:spacing w:val="6"/>
          <w:sz w:val="20"/>
          <w:szCs w:val="20"/>
        </w:rPr>
        <w:t>.</w:t>
      </w:r>
    </w:p>
    <w:p w:rsidR="002E2520" w:rsidRPr="00832AD3" w:rsidRDefault="002E2520" w:rsidP="002E2520">
      <w:pPr>
        <w:shd w:val="clear" w:color="auto" w:fill="FFFFFF"/>
        <w:tabs>
          <w:tab w:val="num" w:pos="0"/>
          <w:tab w:val="left" w:pos="1202"/>
        </w:tabs>
        <w:ind w:right="51" w:firstLine="539"/>
        <w:jc w:val="both"/>
        <w:rPr>
          <w:rFonts w:ascii="Times New Roman" w:hAnsi="Times New Roman"/>
          <w:spacing w:val="-6"/>
          <w:sz w:val="20"/>
          <w:szCs w:val="20"/>
        </w:rPr>
      </w:pPr>
      <w:r w:rsidRPr="00832AD3">
        <w:rPr>
          <w:rFonts w:ascii="Times New Roman" w:hAnsi="Times New Roman"/>
          <w:spacing w:val="-6"/>
          <w:sz w:val="20"/>
          <w:szCs w:val="20"/>
        </w:rPr>
        <w:t xml:space="preserve"> 1</w:t>
      </w:r>
      <w:r w:rsidR="00F266CB" w:rsidRPr="00832AD3">
        <w:rPr>
          <w:rFonts w:ascii="Times New Roman" w:hAnsi="Times New Roman"/>
          <w:spacing w:val="-6"/>
          <w:sz w:val="20"/>
          <w:szCs w:val="20"/>
        </w:rPr>
        <w:t>1</w:t>
      </w:r>
      <w:r w:rsidRPr="00832AD3">
        <w:rPr>
          <w:rFonts w:ascii="Times New Roman" w:hAnsi="Times New Roman"/>
          <w:spacing w:val="-6"/>
          <w:sz w:val="20"/>
          <w:szCs w:val="20"/>
        </w:rPr>
        <w:t xml:space="preserve">.2. </w:t>
      </w:r>
      <w:r w:rsidRPr="00832AD3">
        <w:rPr>
          <w:rFonts w:ascii="Times New Roman" w:hAnsi="Times New Roman"/>
          <w:sz w:val="20"/>
          <w:szCs w:val="20"/>
        </w:rPr>
        <w:t xml:space="preserve">Расторжение </w:t>
      </w:r>
      <w:r w:rsidR="001B4FA4" w:rsidRPr="00832AD3">
        <w:rPr>
          <w:rFonts w:ascii="Times New Roman" w:hAnsi="Times New Roman"/>
          <w:sz w:val="20"/>
          <w:szCs w:val="20"/>
        </w:rPr>
        <w:t>Д</w:t>
      </w:r>
      <w:r w:rsidRPr="00832AD3">
        <w:rPr>
          <w:rFonts w:ascii="Times New Roman" w:hAnsi="Times New Roman"/>
          <w:sz w:val="20"/>
          <w:szCs w:val="20"/>
        </w:rPr>
        <w:t xml:space="preserve">оговора допускается по соглашению сторон, решению Арбитражного суда, в случае одностороннего отказа стороны от исполнения </w:t>
      </w:r>
      <w:r w:rsidR="001B4FA4" w:rsidRPr="00832AD3">
        <w:rPr>
          <w:rFonts w:ascii="Times New Roman" w:hAnsi="Times New Roman"/>
          <w:sz w:val="20"/>
          <w:szCs w:val="20"/>
        </w:rPr>
        <w:t>Д</w:t>
      </w:r>
      <w:r w:rsidRPr="00832AD3">
        <w:rPr>
          <w:rFonts w:ascii="Times New Roman" w:hAnsi="Times New Roman"/>
          <w:sz w:val="20"/>
          <w:szCs w:val="20"/>
        </w:rPr>
        <w:t xml:space="preserve">оговора по основаниям, предусмотренным гражданским законодательством Российской Федерации. </w:t>
      </w:r>
    </w:p>
    <w:p w:rsidR="002E2520" w:rsidRPr="00832AD3" w:rsidRDefault="002E2520" w:rsidP="002E2520">
      <w:pPr>
        <w:widowControl w:val="0"/>
        <w:tabs>
          <w:tab w:val="num" w:pos="0"/>
        </w:tabs>
        <w:autoSpaceDE w:val="0"/>
        <w:autoSpaceDN w:val="0"/>
        <w:adjustRightInd w:val="0"/>
        <w:ind w:firstLine="539"/>
        <w:jc w:val="both"/>
        <w:rPr>
          <w:rFonts w:ascii="Times New Roman" w:hAnsi="Times New Roman"/>
          <w:spacing w:val="-6"/>
          <w:sz w:val="20"/>
          <w:szCs w:val="20"/>
        </w:rPr>
      </w:pPr>
      <w:r w:rsidRPr="00832AD3">
        <w:rPr>
          <w:rFonts w:ascii="Times New Roman" w:hAnsi="Times New Roman"/>
          <w:spacing w:val="-6"/>
          <w:sz w:val="20"/>
          <w:szCs w:val="20"/>
        </w:rPr>
        <w:t xml:space="preserve"> 1</w:t>
      </w:r>
      <w:r w:rsidR="00F266CB" w:rsidRPr="00832AD3">
        <w:rPr>
          <w:rFonts w:ascii="Times New Roman" w:hAnsi="Times New Roman"/>
          <w:spacing w:val="-6"/>
          <w:sz w:val="20"/>
          <w:szCs w:val="20"/>
        </w:rPr>
        <w:t>1</w:t>
      </w:r>
      <w:r w:rsidRPr="00832AD3">
        <w:rPr>
          <w:rFonts w:ascii="Times New Roman" w:hAnsi="Times New Roman"/>
          <w:spacing w:val="-6"/>
          <w:sz w:val="20"/>
          <w:szCs w:val="20"/>
        </w:rPr>
        <w:t xml:space="preserve">.3. Заказчик вправе в одностороннем порядке расторгнуть настоящий </w:t>
      </w:r>
      <w:r w:rsidR="001B4FA4" w:rsidRPr="00832AD3">
        <w:rPr>
          <w:rFonts w:ascii="Times New Roman" w:hAnsi="Times New Roman"/>
          <w:spacing w:val="-6"/>
          <w:sz w:val="20"/>
          <w:szCs w:val="20"/>
        </w:rPr>
        <w:t>Д</w:t>
      </w:r>
      <w:r w:rsidRPr="00832AD3">
        <w:rPr>
          <w:rFonts w:ascii="Times New Roman" w:hAnsi="Times New Roman"/>
          <w:spacing w:val="-6"/>
          <w:sz w:val="20"/>
          <w:szCs w:val="20"/>
        </w:rPr>
        <w:t>оговор в случае существенного нарушения Поставщиком условий Договора</w:t>
      </w:r>
      <w:r w:rsidRPr="00832AD3">
        <w:rPr>
          <w:rFonts w:ascii="Times New Roman" w:hAnsi="Times New Roman"/>
          <w:sz w:val="20"/>
          <w:szCs w:val="20"/>
          <w:lang w:eastAsia="en-US"/>
        </w:rPr>
        <w:t>:</w:t>
      </w:r>
    </w:p>
    <w:p w:rsidR="002E2520" w:rsidRPr="00832AD3" w:rsidRDefault="002E2520" w:rsidP="002E2520">
      <w:pPr>
        <w:shd w:val="clear" w:color="auto" w:fill="FFFFFF"/>
        <w:tabs>
          <w:tab w:val="num" w:pos="0"/>
          <w:tab w:val="left" w:pos="1094"/>
        </w:tabs>
        <w:spacing w:before="4"/>
        <w:ind w:right="50" w:firstLine="539"/>
        <w:jc w:val="both"/>
        <w:rPr>
          <w:rFonts w:ascii="Times New Roman" w:hAnsi="Times New Roman"/>
          <w:sz w:val="20"/>
          <w:szCs w:val="20"/>
          <w:lang w:eastAsia="en-US"/>
        </w:rPr>
      </w:pPr>
      <w:r w:rsidRPr="00832AD3">
        <w:rPr>
          <w:rFonts w:ascii="Times New Roman" w:hAnsi="Times New Roman"/>
          <w:sz w:val="20"/>
          <w:szCs w:val="20"/>
          <w:lang w:eastAsia="en-US"/>
        </w:rPr>
        <w:t xml:space="preserve"> - отказ Поставщика передать Заказчику товар или принадлежности к нему (п.1 ст. 463, абзац второй ст.464 ГК РФ);</w:t>
      </w:r>
    </w:p>
    <w:p w:rsidR="002E2520" w:rsidRPr="00832AD3" w:rsidRDefault="002E2520" w:rsidP="002E2520">
      <w:pPr>
        <w:shd w:val="clear" w:color="auto" w:fill="FFFFFF"/>
        <w:tabs>
          <w:tab w:val="num" w:pos="0"/>
          <w:tab w:val="left" w:pos="1094"/>
        </w:tabs>
        <w:spacing w:before="4"/>
        <w:ind w:right="50" w:firstLine="539"/>
        <w:jc w:val="both"/>
        <w:rPr>
          <w:rFonts w:ascii="Times New Roman" w:hAnsi="Times New Roman"/>
          <w:sz w:val="20"/>
          <w:szCs w:val="20"/>
          <w:lang w:eastAsia="en-US"/>
        </w:rPr>
      </w:pPr>
      <w:r w:rsidRPr="00832AD3">
        <w:rPr>
          <w:rFonts w:ascii="Times New Roman" w:hAnsi="Times New Roman"/>
          <w:sz w:val="20"/>
          <w:szCs w:val="20"/>
          <w:lang w:eastAsia="en-US"/>
        </w:rPr>
        <w:t>- существенное нарушение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(п.2 ст. 475 ГК РФ);</w:t>
      </w:r>
    </w:p>
    <w:p w:rsidR="002E2520" w:rsidRPr="00832AD3" w:rsidRDefault="002E2520" w:rsidP="002E2520">
      <w:pPr>
        <w:shd w:val="clear" w:color="auto" w:fill="FFFFFF"/>
        <w:tabs>
          <w:tab w:val="num" w:pos="0"/>
          <w:tab w:val="left" w:pos="1094"/>
        </w:tabs>
        <w:spacing w:before="4"/>
        <w:ind w:right="50" w:firstLine="539"/>
        <w:jc w:val="both"/>
        <w:rPr>
          <w:rFonts w:ascii="Times New Roman" w:hAnsi="Times New Roman"/>
          <w:sz w:val="20"/>
          <w:szCs w:val="20"/>
          <w:lang w:eastAsia="en-US"/>
        </w:rPr>
      </w:pPr>
      <w:r w:rsidRPr="00832AD3">
        <w:rPr>
          <w:rFonts w:ascii="Times New Roman" w:hAnsi="Times New Roman"/>
          <w:sz w:val="20"/>
          <w:szCs w:val="20"/>
          <w:lang w:eastAsia="en-US"/>
        </w:rPr>
        <w:t>- невыполнение Поставщиком в разумный срок требования Заказчика о доукомплектовании товара (п.1 ст. 480 ГК РФ);</w:t>
      </w:r>
    </w:p>
    <w:p w:rsidR="002E2520" w:rsidRPr="00832AD3" w:rsidRDefault="002E2520" w:rsidP="002E2520">
      <w:pPr>
        <w:shd w:val="clear" w:color="auto" w:fill="FFFFFF"/>
        <w:tabs>
          <w:tab w:val="num" w:pos="0"/>
          <w:tab w:val="left" w:pos="1094"/>
        </w:tabs>
        <w:spacing w:before="4"/>
        <w:ind w:right="50" w:firstLine="539"/>
        <w:jc w:val="both"/>
        <w:rPr>
          <w:rFonts w:ascii="Times New Roman" w:hAnsi="Times New Roman"/>
          <w:sz w:val="20"/>
          <w:szCs w:val="20"/>
          <w:lang w:eastAsia="en-US"/>
        </w:rPr>
      </w:pPr>
      <w:r w:rsidRPr="00832AD3">
        <w:rPr>
          <w:rFonts w:ascii="Times New Roman" w:hAnsi="Times New Roman"/>
          <w:sz w:val="20"/>
          <w:szCs w:val="20"/>
          <w:lang w:eastAsia="en-US"/>
        </w:rPr>
        <w:t>- неоднократное нарушение Поставщиком сроков поставки товаров (п.2 ст.523 ГК РФ);</w:t>
      </w:r>
    </w:p>
    <w:p w:rsidR="002E2520" w:rsidRPr="00832AD3" w:rsidRDefault="002E2520" w:rsidP="002E2520">
      <w:pPr>
        <w:shd w:val="clear" w:color="auto" w:fill="FFFFFF"/>
        <w:tabs>
          <w:tab w:val="num" w:pos="0"/>
          <w:tab w:val="left" w:pos="1094"/>
        </w:tabs>
        <w:spacing w:before="4"/>
        <w:ind w:right="50" w:firstLine="539"/>
        <w:jc w:val="both"/>
        <w:rPr>
          <w:rFonts w:ascii="Times New Roman" w:hAnsi="Times New Roman"/>
          <w:color w:val="000000"/>
          <w:spacing w:val="-6"/>
          <w:sz w:val="20"/>
          <w:szCs w:val="20"/>
        </w:rPr>
      </w:pPr>
      <w:r w:rsidRPr="00832AD3">
        <w:rPr>
          <w:rFonts w:ascii="Times New Roman" w:hAnsi="Times New Roman"/>
          <w:sz w:val="20"/>
          <w:szCs w:val="20"/>
          <w:lang w:eastAsia="en-US"/>
        </w:rPr>
        <w:t xml:space="preserve">- </w:t>
      </w:r>
      <w:r w:rsidRPr="00832AD3">
        <w:rPr>
          <w:rFonts w:ascii="Times New Roman" w:hAnsi="Times New Roman"/>
          <w:color w:val="000000"/>
          <w:spacing w:val="-6"/>
          <w:sz w:val="20"/>
          <w:szCs w:val="20"/>
        </w:rPr>
        <w:t xml:space="preserve"> </w:t>
      </w:r>
      <w:r w:rsidRPr="00832AD3">
        <w:rPr>
          <w:rFonts w:ascii="Times New Roman" w:hAnsi="Times New Roman"/>
          <w:bCs/>
          <w:color w:val="000000"/>
          <w:spacing w:val="-6"/>
          <w:sz w:val="20"/>
          <w:szCs w:val="20"/>
        </w:rPr>
        <w:t>е</w:t>
      </w:r>
      <w:r w:rsidRPr="00832AD3">
        <w:rPr>
          <w:rFonts w:ascii="Times New Roman" w:hAnsi="Times New Roman"/>
          <w:color w:val="000000"/>
          <w:spacing w:val="-6"/>
          <w:sz w:val="20"/>
          <w:szCs w:val="20"/>
        </w:rPr>
        <w:t>сли в ходе исполнения Договора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w:t>
      </w:r>
    </w:p>
    <w:p w:rsidR="003A1281" w:rsidRPr="00832AD3" w:rsidRDefault="002E2520" w:rsidP="003A1281">
      <w:pPr>
        <w:shd w:val="clear" w:color="auto" w:fill="FFFFFF"/>
        <w:tabs>
          <w:tab w:val="num" w:pos="0"/>
          <w:tab w:val="left" w:pos="1094"/>
        </w:tabs>
        <w:spacing w:before="4"/>
        <w:ind w:right="50" w:firstLine="539"/>
        <w:jc w:val="both"/>
        <w:rPr>
          <w:rFonts w:ascii="Times New Roman" w:hAnsi="Times New Roman"/>
          <w:color w:val="000000"/>
          <w:spacing w:val="-6"/>
          <w:sz w:val="20"/>
          <w:szCs w:val="20"/>
        </w:rPr>
      </w:pPr>
      <w:r w:rsidRPr="00832AD3">
        <w:rPr>
          <w:rFonts w:ascii="Times New Roman" w:hAnsi="Times New Roman"/>
          <w:color w:val="000000"/>
          <w:spacing w:val="-6"/>
          <w:sz w:val="20"/>
          <w:szCs w:val="20"/>
        </w:rPr>
        <w:t xml:space="preserve"> </w:t>
      </w:r>
      <w:r w:rsidR="003A1281" w:rsidRPr="00832AD3">
        <w:rPr>
          <w:rFonts w:ascii="Times New Roman" w:hAnsi="Times New Roman"/>
          <w:color w:val="000000"/>
          <w:spacing w:val="-6"/>
          <w:sz w:val="20"/>
          <w:szCs w:val="20"/>
        </w:rPr>
        <w:t>1</w:t>
      </w:r>
      <w:r w:rsidR="00F266CB" w:rsidRPr="00832AD3">
        <w:rPr>
          <w:rFonts w:ascii="Times New Roman" w:hAnsi="Times New Roman"/>
          <w:color w:val="000000"/>
          <w:spacing w:val="-6"/>
          <w:sz w:val="20"/>
          <w:szCs w:val="20"/>
        </w:rPr>
        <w:t>1</w:t>
      </w:r>
      <w:r w:rsidR="003A1281" w:rsidRPr="00832AD3">
        <w:rPr>
          <w:rFonts w:ascii="Times New Roman" w:hAnsi="Times New Roman"/>
          <w:color w:val="000000"/>
          <w:spacing w:val="-6"/>
          <w:sz w:val="20"/>
          <w:szCs w:val="20"/>
        </w:rPr>
        <w:t xml:space="preserve">.3.1. </w:t>
      </w:r>
      <w:r w:rsidR="003A1281" w:rsidRPr="00832AD3">
        <w:rPr>
          <w:rFonts w:ascii="Times New Roman" w:hAnsi="Times New Roman"/>
          <w:spacing w:val="-6"/>
          <w:sz w:val="20"/>
          <w:szCs w:val="20"/>
        </w:rPr>
        <w:t xml:space="preserve">Заказчик, после соблюдения претензионного порядка урегулирования спора, и продолжающегося неисполнения/ненадлежащего исполнения Поставщиком обязательств по Договору, направляет ему уведомление о расторжении </w:t>
      </w:r>
      <w:r w:rsidR="00D75743" w:rsidRPr="00832AD3">
        <w:rPr>
          <w:rFonts w:ascii="Times New Roman" w:hAnsi="Times New Roman"/>
          <w:spacing w:val="-6"/>
          <w:sz w:val="20"/>
          <w:szCs w:val="20"/>
        </w:rPr>
        <w:t>Д</w:t>
      </w:r>
      <w:r w:rsidR="003A1281" w:rsidRPr="00832AD3">
        <w:rPr>
          <w:rFonts w:ascii="Times New Roman" w:hAnsi="Times New Roman"/>
          <w:spacing w:val="-6"/>
          <w:sz w:val="20"/>
          <w:szCs w:val="20"/>
        </w:rPr>
        <w:t xml:space="preserve">оговора в одностороннем порядке. </w:t>
      </w:r>
      <w:r w:rsidR="003A1281" w:rsidRPr="00832AD3">
        <w:rPr>
          <w:rFonts w:ascii="Times New Roman" w:hAnsi="Times New Roman"/>
          <w:color w:val="000000"/>
          <w:spacing w:val="-6"/>
          <w:sz w:val="20"/>
          <w:szCs w:val="20"/>
        </w:rPr>
        <w:t xml:space="preserve">Решение Заказчика об одностороннем отказе от исполнения </w:t>
      </w:r>
      <w:r w:rsidR="00D75743" w:rsidRPr="00832AD3">
        <w:rPr>
          <w:rFonts w:ascii="Times New Roman" w:hAnsi="Times New Roman"/>
          <w:color w:val="000000"/>
          <w:spacing w:val="-6"/>
          <w:sz w:val="20"/>
          <w:szCs w:val="20"/>
        </w:rPr>
        <w:t>Д</w:t>
      </w:r>
      <w:r w:rsidR="003A1281" w:rsidRPr="00832AD3">
        <w:rPr>
          <w:rFonts w:ascii="Times New Roman" w:hAnsi="Times New Roman"/>
          <w:color w:val="000000"/>
          <w:spacing w:val="-6"/>
          <w:sz w:val="20"/>
          <w:szCs w:val="20"/>
        </w:rPr>
        <w:t xml:space="preserve">оговора вступает в силу и </w:t>
      </w:r>
      <w:r w:rsidR="00D75743" w:rsidRPr="00832AD3">
        <w:rPr>
          <w:rFonts w:ascii="Times New Roman" w:hAnsi="Times New Roman"/>
          <w:color w:val="000000"/>
          <w:spacing w:val="-6"/>
          <w:sz w:val="20"/>
          <w:szCs w:val="20"/>
        </w:rPr>
        <w:t>Д</w:t>
      </w:r>
      <w:r w:rsidR="003A1281" w:rsidRPr="00832AD3">
        <w:rPr>
          <w:rFonts w:ascii="Times New Roman" w:hAnsi="Times New Roman"/>
          <w:color w:val="000000"/>
          <w:spacing w:val="-6"/>
          <w:sz w:val="20"/>
          <w:szCs w:val="20"/>
        </w:rPr>
        <w:t xml:space="preserve">оговор считается расторгнутым через десять дней с даты надлежащего уведомления Поставщика об одностороннем отказе от исполнения </w:t>
      </w:r>
      <w:r w:rsidR="00D75743" w:rsidRPr="00832AD3">
        <w:rPr>
          <w:rFonts w:ascii="Times New Roman" w:hAnsi="Times New Roman"/>
          <w:color w:val="000000"/>
          <w:spacing w:val="-6"/>
          <w:sz w:val="20"/>
          <w:szCs w:val="20"/>
        </w:rPr>
        <w:t>Д</w:t>
      </w:r>
      <w:r w:rsidR="003A1281" w:rsidRPr="00832AD3">
        <w:rPr>
          <w:rFonts w:ascii="Times New Roman" w:hAnsi="Times New Roman"/>
          <w:color w:val="000000"/>
          <w:spacing w:val="-6"/>
          <w:sz w:val="20"/>
          <w:szCs w:val="20"/>
        </w:rPr>
        <w:t xml:space="preserve">оговора.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w:t>
      </w:r>
      <w:r w:rsidR="00D75743" w:rsidRPr="00832AD3">
        <w:rPr>
          <w:rFonts w:ascii="Times New Roman" w:hAnsi="Times New Roman"/>
          <w:color w:val="000000"/>
          <w:spacing w:val="-6"/>
          <w:sz w:val="20"/>
          <w:szCs w:val="20"/>
        </w:rPr>
        <w:t>Д</w:t>
      </w:r>
      <w:r w:rsidR="003A1281" w:rsidRPr="00832AD3">
        <w:rPr>
          <w:rFonts w:ascii="Times New Roman" w:hAnsi="Times New Roman"/>
          <w:color w:val="000000"/>
          <w:spacing w:val="-6"/>
          <w:sz w:val="20"/>
          <w:szCs w:val="20"/>
        </w:rPr>
        <w:t>оговоре.</w:t>
      </w:r>
    </w:p>
    <w:p w:rsidR="003A1281" w:rsidRPr="00832AD3" w:rsidRDefault="003A1281" w:rsidP="003A1281">
      <w:pPr>
        <w:shd w:val="clear" w:color="auto" w:fill="FFFFFF"/>
        <w:tabs>
          <w:tab w:val="left" w:pos="1094"/>
        </w:tabs>
        <w:ind w:right="50"/>
        <w:jc w:val="both"/>
        <w:rPr>
          <w:rFonts w:ascii="Times New Roman" w:hAnsi="Times New Roman"/>
          <w:color w:val="000000"/>
          <w:spacing w:val="-6"/>
          <w:sz w:val="20"/>
          <w:szCs w:val="20"/>
        </w:rPr>
      </w:pPr>
      <w:r w:rsidRPr="00832AD3">
        <w:rPr>
          <w:rFonts w:ascii="Times New Roman" w:hAnsi="Times New Roman"/>
          <w:color w:val="000000"/>
          <w:spacing w:val="-6"/>
          <w:sz w:val="20"/>
          <w:szCs w:val="20"/>
        </w:rPr>
        <w:t xml:space="preserve">         1</w:t>
      </w:r>
      <w:r w:rsidR="00F266CB" w:rsidRPr="00832AD3">
        <w:rPr>
          <w:rFonts w:ascii="Times New Roman" w:hAnsi="Times New Roman"/>
          <w:color w:val="000000"/>
          <w:spacing w:val="-6"/>
          <w:sz w:val="20"/>
          <w:szCs w:val="20"/>
        </w:rPr>
        <w:t>1</w:t>
      </w:r>
      <w:r w:rsidRPr="00832AD3">
        <w:rPr>
          <w:rFonts w:ascii="Times New Roman" w:hAnsi="Times New Roman"/>
          <w:color w:val="000000"/>
          <w:spacing w:val="-6"/>
          <w:sz w:val="20"/>
          <w:szCs w:val="20"/>
        </w:rPr>
        <w:t xml:space="preserve">.4. </w:t>
      </w:r>
      <w:r w:rsidRPr="00832AD3">
        <w:rPr>
          <w:rFonts w:ascii="Times New Roman" w:hAnsi="Times New Roman"/>
          <w:sz w:val="20"/>
          <w:szCs w:val="20"/>
        </w:rPr>
        <w:t>Решение Заказчика об одностороннем отказе от исполнения Договора направляется Поставщику по почте заказным письмом с уведомлением о вручении по адресу Поставщика, указанному в Договоре,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w:t>
      </w:r>
    </w:p>
    <w:p w:rsidR="003A1281" w:rsidRPr="00832AD3" w:rsidRDefault="003A1281" w:rsidP="003A1281">
      <w:pPr>
        <w:shd w:val="clear" w:color="auto" w:fill="FFFFFF"/>
        <w:tabs>
          <w:tab w:val="left" w:pos="7841"/>
          <w:tab w:val="left" w:pos="9418"/>
        </w:tabs>
        <w:suppressAutoHyphens/>
        <w:ind w:right="50"/>
        <w:jc w:val="both"/>
        <w:rPr>
          <w:rFonts w:ascii="Times New Roman" w:hAnsi="Times New Roman"/>
          <w:b/>
          <w:bCs/>
          <w:sz w:val="20"/>
          <w:szCs w:val="20"/>
        </w:rPr>
      </w:pPr>
      <w:r w:rsidRPr="00832AD3">
        <w:rPr>
          <w:rFonts w:ascii="Times New Roman" w:hAnsi="Times New Roman"/>
          <w:color w:val="000000"/>
          <w:spacing w:val="-6"/>
          <w:sz w:val="20"/>
          <w:szCs w:val="20"/>
        </w:rPr>
        <w:lastRenderedPageBreak/>
        <w:t xml:space="preserve">         1</w:t>
      </w:r>
      <w:r w:rsidR="00F266CB" w:rsidRPr="00832AD3">
        <w:rPr>
          <w:rFonts w:ascii="Times New Roman" w:hAnsi="Times New Roman"/>
          <w:color w:val="000000"/>
          <w:spacing w:val="-6"/>
          <w:sz w:val="20"/>
          <w:szCs w:val="20"/>
        </w:rPr>
        <w:t>1</w:t>
      </w:r>
      <w:r w:rsidRPr="00832AD3">
        <w:rPr>
          <w:rFonts w:ascii="Times New Roman" w:hAnsi="Times New Roman"/>
          <w:color w:val="000000"/>
          <w:spacing w:val="-6"/>
          <w:sz w:val="20"/>
          <w:szCs w:val="20"/>
        </w:rPr>
        <w:t xml:space="preserve">.5. Заказчик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w:t>
      </w:r>
      <w:r w:rsidR="00A158BE" w:rsidRPr="00832AD3">
        <w:rPr>
          <w:rFonts w:ascii="Times New Roman" w:hAnsi="Times New Roman"/>
          <w:color w:val="000000"/>
          <w:spacing w:val="-6"/>
          <w:sz w:val="20"/>
          <w:szCs w:val="20"/>
        </w:rPr>
        <w:t>Поставщика об</w:t>
      </w:r>
      <w:r w:rsidRPr="00832AD3">
        <w:rPr>
          <w:rFonts w:ascii="Times New Roman" w:hAnsi="Times New Roman"/>
          <w:color w:val="000000"/>
          <w:spacing w:val="-6"/>
          <w:sz w:val="20"/>
          <w:szCs w:val="20"/>
        </w:rPr>
        <w:t xml:space="preserve"> одностороннем отказе от исполнения Договора устранено нарушение условий Договора, послужившее основанием для принятия указанного решения.</w:t>
      </w:r>
    </w:p>
    <w:p w:rsidR="002E2520" w:rsidRPr="00832AD3" w:rsidRDefault="002E2520" w:rsidP="003A1281">
      <w:pPr>
        <w:shd w:val="clear" w:color="auto" w:fill="FFFFFF"/>
        <w:tabs>
          <w:tab w:val="num" w:pos="0"/>
          <w:tab w:val="left" w:pos="1094"/>
        </w:tabs>
        <w:spacing w:before="4"/>
        <w:ind w:right="50" w:firstLine="539"/>
        <w:jc w:val="center"/>
        <w:rPr>
          <w:rFonts w:ascii="Times New Roman" w:hAnsi="Times New Roman"/>
          <w:b/>
          <w:bCs/>
          <w:sz w:val="20"/>
          <w:szCs w:val="20"/>
        </w:rPr>
      </w:pPr>
      <w:r w:rsidRPr="00832AD3">
        <w:rPr>
          <w:rFonts w:ascii="Times New Roman" w:hAnsi="Times New Roman"/>
          <w:b/>
          <w:color w:val="000000"/>
          <w:spacing w:val="-6"/>
          <w:sz w:val="20"/>
          <w:szCs w:val="20"/>
        </w:rPr>
        <w:t>1</w:t>
      </w:r>
      <w:r w:rsidR="00F266CB" w:rsidRPr="00832AD3">
        <w:rPr>
          <w:rFonts w:ascii="Times New Roman" w:hAnsi="Times New Roman"/>
          <w:b/>
          <w:bCs/>
          <w:sz w:val="20"/>
          <w:szCs w:val="20"/>
        </w:rPr>
        <w:t>2</w:t>
      </w:r>
      <w:r w:rsidRPr="00832AD3">
        <w:rPr>
          <w:rFonts w:ascii="Times New Roman" w:hAnsi="Times New Roman"/>
          <w:b/>
          <w:bCs/>
          <w:sz w:val="20"/>
          <w:szCs w:val="20"/>
        </w:rPr>
        <w:t>. ПРОЧИЕ УСЛОВИЯ</w:t>
      </w:r>
    </w:p>
    <w:p w:rsidR="002E2520" w:rsidRPr="00832AD3" w:rsidRDefault="002E2520" w:rsidP="002E2520">
      <w:pPr>
        <w:shd w:val="clear" w:color="auto" w:fill="FFFFFF"/>
        <w:tabs>
          <w:tab w:val="num" w:pos="0"/>
          <w:tab w:val="left" w:pos="720"/>
        </w:tabs>
        <w:suppressAutoHyphens/>
        <w:ind w:right="51" w:firstLine="539"/>
        <w:jc w:val="both"/>
        <w:rPr>
          <w:rFonts w:ascii="Times New Roman" w:hAnsi="Times New Roman"/>
          <w:sz w:val="20"/>
          <w:szCs w:val="20"/>
        </w:rPr>
      </w:pPr>
      <w:r w:rsidRPr="00832AD3">
        <w:rPr>
          <w:rFonts w:ascii="Times New Roman" w:hAnsi="Times New Roman"/>
          <w:spacing w:val="-6"/>
          <w:sz w:val="20"/>
          <w:szCs w:val="20"/>
        </w:rPr>
        <w:t>1</w:t>
      </w:r>
      <w:r w:rsidR="00F266CB" w:rsidRPr="00832AD3">
        <w:rPr>
          <w:rFonts w:ascii="Times New Roman" w:hAnsi="Times New Roman"/>
          <w:spacing w:val="-6"/>
          <w:sz w:val="20"/>
          <w:szCs w:val="20"/>
        </w:rPr>
        <w:t>2</w:t>
      </w:r>
      <w:r w:rsidRPr="00832AD3">
        <w:rPr>
          <w:rFonts w:ascii="Times New Roman" w:hAnsi="Times New Roman"/>
          <w:spacing w:val="-6"/>
          <w:sz w:val="20"/>
          <w:szCs w:val="20"/>
        </w:rPr>
        <w:t xml:space="preserve">.1. </w:t>
      </w:r>
      <w:r w:rsidRPr="00832AD3">
        <w:rPr>
          <w:rFonts w:ascii="Times New Roman" w:hAnsi="Times New Roman"/>
          <w:sz w:val="20"/>
          <w:szCs w:val="20"/>
        </w:rPr>
        <w:t xml:space="preserve">Настоящий </w:t>
      </w:r>
      <w:r w:rsidR="001B4FA4" w:rsidRPr="00832AD3">
        <w:rPr>
          <w:rFonts w:ascii="Times New Roman" w:hAnsi="Times New Roman"/>
          <w:sz w:val="20"/>
          <w:szCs w:val="20"/>
        </w:rPr>
        <w:t>Д</w:t>
      </w:r>
      <w:r w:rsidRPr="00832AD3">
        <w:rPr>
          <w:rFonts w:ascii="Times New Roman" w:hAnsi="Times New Roman"/>
          <w:sz w:val="20"/>
          <w:szCs w:val="20"/>
        </w:rPr>
        <w:t xml:space="preserve">оговор считается заключенным </w:t>
      </w:r>
      <w:r w:rsidRPr="00832AD3">
        <w:rPr>
          <w:rFonts w:ascii="Times New Roman" w:hAnsi="Times New Roman"/>
          <w:color w:val="000000"/>
          <w:spacing w:val="1"/>
          <w:sz w:val="20"/>
          <w:szCs w:val="20"/>
        </w:rPr>
        <w:t xml:space="preserve">с момента подписания его </w:t>
      </w:r>
      <w:r w:rsidR="001B4FA4" w:rsidRPr="00832AD3">
        <w:rPr>
          <w:rFonts w:ascii="Times New Roman" w:hAnsi="Times New Roman"/>
          <w:color w:val="000000"/>
          <w:spacing w:val="1"/>
          <w:sz w:val="20"/>
          <w:szCs w:val="20"/>
        </w:rPr>
        <w:t>С</w:t>
      </w:r>
      <w:r w:rsidRPr="00832AD3">
        <w:rPr>
          <w:rFonts w:ascii="Times New Roman" w:hAnsi="Times New Roman"/>
          <w:color w:val="000000"/>
          <w:spacing w:val="1"/>
          <w:sz w:val="20"/>
          <w:szCs w:val="20"/>
        </w:rPr>
        <w:t>торонами</w:t>
      </w:r>
      <w:r w:rsidRPr="00832AD3">
        <w:rPr>
          <w:rFonts w:ascii="Times New Roman" w:hAnsi="Times New Roman"/>
          <w:sz w:val="20"/>
          <w:szCs w:val="20"/>
        </w:rPr>
        <w:t xml:space="preserve"> и действует </w:t>
      </w:r>
      <w:r w:rsidRPr="00832AD3">
        <w:rPr>
          <w:rFonts w:ascii="Times New Roman" w:hAnsi="Times New Roman"/>
          <w:spacing w:val="1"/>
          <w:sz w:val="20"/>
          <w:szCs w:val="20"/>
        </w:rPr>
        <w:t xml:space="preserve">до полного исполнения </w:t>
      </w:r>
      <w:r w:rsidR="001B4FA4" w:rsidRPr="00832AD3">
        <w:rPr>
          <w:rFonts w:ascii="Times New Roman" w:hAnsi="Times New Roman"/>
          <w:spacing w:val="1"/>
          <w:sz w:val="20"/>
          <w:szCs w:val="20"/>
        </w:rPr>
        <w:t>С</w:t>
      </w:r>
      <w:r w:rsidRPr="00832AD3">
        <w:rPr>
          <w:rFonts w:ascii="Times New Roman" w:hAnsi="Times New Roman"/>
          <w:spacing w:val="1"/>
          <w:sz w:val="20"/>
          <w:szCs w:val="20"/>
        </w:rPr>
        <w:t xml:space="preserve">торонами своих обязательств по </w:t>
      </w:r>
      <w:r w:rsidR="001B4FA4" w:rsidRPr="00832AD3">
        <w:rPr>
          <w:rFonts w:ascii="Times New Roman" w:hAnsi="Times New Roman"/>
          <w:spacing w:val="1"/>
          <w:sz w:val="20"/>
          <w:szCs w:val="20"/>
        </w:rPr>
        <w:t>Д</w:t>
      </w:r>
      <w:r w:rsidRPr="00832AD3">
        <w:rPr>
          <w:rFonts w:ascii="Times New Roman" w:hAnsi="Times New Roman"/>
          <w:spacing w:val="1"/>
          <w:sz w:val="20"/>
          <w:szCs w:val="20"/>
        </w:rPr>
        <w:t>оговору.</w:t>
      </w:r>
    </w:p>
    <w:p w:rsidR="002E2520" w:rsidRPr="00832AD3" w:rsidRDefault="002E2520" w:rsidP="002E2520">
      <w:pPr>
        <w:shd w:val="clear" w:color="auto" w:fill="FFFFFF"/>
        <w:tabs>
          <w:tab w:val="num" w:pos="-180"/>
          <w:tab w:val="num" w:pos="0"/>
          <w:tab w:val="left" w:pos="360"/>
          <w:tab w:val="left" w:pos="720"/>
          <w:tab w:val="left" w:pos="1285"/>
        </w:tabs>
        <w:ind w:firstLine="539"/>
        <w:jc w:val="both"/>
        <w:rPr>
          <w:rFonts w:ascii="Times New Roman" w:hAnsi="Times New Roman"/>
          <w:sz w:val="20"/>
          <w:szCs w:val="20"/>
        </w:rPr>
      </w:pPr>
      <w:r w:rsidRPr="00832AD3">
        <w:rPr>
          <w:rFonts w:ascii="Times New Roman" w:hAnsi="Times New Roman"/>
          <w:sz w:val="20"/>
          <w:szCs w:val="20"/>
        </w:rPr>
        <w:t>1</w:t>
      </w:r>
      <w:r w:rsidR="00F266CB" w:rsidRPr="00832AD3">
        <w:rPr>
          <w:rFonts w:ascii="Times New Roman" w:hAnsi="Times New Roman"/>
          <w:sz w:val="20"/>
          <w:szCs w:val="20"/>
        </w:rPr>
        <w:t>2</w:t>
      </w:r>
      <w:r w:rsidRPr="00832AD3">
        <w:rPr>
          <w:rFonts w:ascii="Times New Roman" w:hAnsi="Times New Roman"/>
          <w:sz w:val="20"/>
          <w:szCs w:val="20"/>
        </w:rPr>
        <w:t>.2.</w:t>
      </w:r>
      <w:r w:rsidRPr="00832AD3">
        <w:rPr>
          <w:rFonts w:ascii="Times New Roman" w:hAnsi="Times New Roman"/>
          <w:color w:val="000000"/>
          <w:spacing w:val="-6"/>
          <w:sz w:val="20"/>
          <w:szCs w:val="20"/>
        </w:rPr>
        <w:t xml:space="preserve"> </w:t>
      </w:r>
      <w:r w:rsidRPr="00832AD3">
        <w:rPr>
          <w:rFonts w:ascii="Times New Roman" w:hAnsi="Times New Roman"/>
          <w:color w:val="000000"/>
          <w:spacing w:val="1"/>
          <w:sz w:val="20"/>
          <w:szCs w:val="20"/>
        </w:rPr>
        <w:t xml:space="preserve">Споры, вытекающие из </w:t>
      </w:r>
      <w:r w:rsidR="001B4FA4" w:rsidRPr="00832AD3">
        <w:rPr>
          <w:rFonts w:ascii="Times New Roman" w:hAnsi="Times New Roman"/>
          <w:color w:val="000000"/>
          <w:spacing w:val="1"/>
          <w:sz w:val="20"/>
          <w:szCs w:val="20"/>
        </w:rPr>
        <w:t>Д</w:t>
      </w:r>
      <w:r w:rsidRPr="00832AD3">
        <w:rPr>
          <w:rFonts w:ascii="Times New Roman" w:hAnsi="Times New Roman"/>
          <w:color w:val="000000"/>
          <w:spacing w:val="1"/>
          <w:sz w:val="20"/>
          <w:szCs w:val="20"/>
        </w:rPr>
        <w:t xml:space="preserve">оговора, разрешаются посредством </w:t>
      </w:r>
      <w:r w:rsidRPr="00832AD3">
        <w:rPr>
          <w:rFonts w:ascii="Times New Roman" w:hAnsi="Times New Roman"/>
          <w:color w:val="000000"/>
          <w:spacing w:val="8"/>
          <w:sz w:val="20"/>
          <w:szCs w:val="20"/>
        </w:rPr>
        <w:t xml:space="preserve">переговоров </w:t>
      </w:r>
      <w:r w:rsidR="001B4FA4" w:rsidRPr="00832AD3">
        <w:rPr>
          <w:rFonts w:ascii="Times New Roman" w:hAnsi="Times New Roman"/>
          <w:color w:val="000000"/>
          <w:spacing w:val="8"/>
          <w:sz w:val="20"/>
          <w:szCs w:val="20"/>
        </w:rPr>
        <w:t>С</w:t>
      </w:r>
      <w:r w:rsidRPr="00832AD3">
        <w:rPr>
          <w:rFonts w:ascii="Times New Roman" w:hAnsi="Times New Roman"/>
          <w:color w:val="000000"/>
          <w:spacing w:val="8"/>
          <w:sz w:val="20"/>
          <w:szCs w:val="20"/>
        </w:rPr>
        <w:t xml:space="preserve">торон. При невозможности урегулирования споров </w:t>
      </w:r>
      <w:r w:rsidR="001B4FA4" w:rsidRPr="00832AD3">
        <w:rPr>
          <w:rFonts w:ascii="Times New Roman" w:hAnsi="Times New Roman"/>
          <w:color w:val="000000"/>
          <w:spacing w:val="8"/>
          <w:sz w:val="20"/>
          <w:szCs w:val="20"/>
        </w:rPr>
        <w:t>С</w:t>
      </w:r>
      <w:r w:rsidRPr="00832AD3">
        <w:rPr>
          <w:rFonts w:ascii="Times New Roman" w:hAnsi="Times New Roman"/>
          <w:color w:val="000000"/>
          <w:spacing w:val="8"/>
          <w:sz w:val="20"/>
          <w:szCs w:val="20"/>
        </w:rPr>
        <w:t xml:space="preserve">торон в </w:t>
      </w:r>
      <w:r w:rsidRPr="00832AD3">
        <w:rPr>
          <w:rFonts w:ascii="Times New Roman" w:hAnsi="Times New Roman"/>
          <w:color w:val="000000"/>
          <w:spacing w:val="3"/>
          <w:sz w:val="20"/>
          <w:szCs w:val="20"/>
        </w:rPr>
        <w:t xml:space="preserve">переговорном порядке, споры разрешаются Арбитражным судом </w:t>
      </w:r>
      <w:r w:rsidRPr="00832AD3">
        <w:rPr>
          <w:rFonts w:ascii="Times New Roman" w:hAnsi="Times New Roman"/>
          <w:color w:val="000000"/>
          <w:spacing w:val="1"/>
          <w:sz w:val="20"/>
          <w:szCs w:val="20"/>
        </w:rPr>
        <w:t>Свердловской области.</w:t>
      </w:r>
    </w:p>
    <w:p w:rsidR="002E2520" w:rsidRPr="00832AD3" w:rsidRDefault="002E2520" w:rsidP="002E2520">
      <w:pPr>
        <w:widowControl w:val="0"/>
        <w:shd w:val="clear" w:color="auto" w:fill="FFFFFF"/>
        <w:tabs>
          <w:tab w:val="num" w:pos="-180"/>
          <w:tab w:val="num" w:pos="0"/>
          <w:tab w:val="left" w:pos="720"/>
        </w:tabs>
        <w:autoSpaceDE w:val="0"/>
        <w:autoSpaceDN w:val="0"/>
        <w:adjustRightInd w:val="0"/>
        <w:ind w:firstLine="539"/>
        <w:jc w:val="both"/>
        <w:rPr>
          <w:rFonts w:ascii="Times New Roman" w:hAnsi="Times New Roman"/>
          <w:color w:val="000000"/>
          <w:spacing w:val="2"/>
          <w:sz w:val="20"/>
          <w:szCs w:val="20"/>
        </w:rPr>
      </w:pPr>
      <w:r w:rsidRPr="00832AD3">
        <w:rPr>
          <w:rFonts w:ascii="Times New Roman" w:hAnsi="Times New Roman"/>
          <w:sz w:val="20"/>
          <w:szCs w:val="20"/>
        </w:rPr>
        <w:t>1</w:t>
      </w:r>
      <w:r w:rsidR="00F266CB" w:rsidRPr="00832AD3">
        <w:rPr>
          <w:rFonts w:ascii="Times New Roman" w:hAnsi="Times New Roman"/>
          <w:sz w:val="20"/>
          <w:szCs w:val="20"/>
        </w:rPr>
        <w:t>2</w:t>
      </w:r>
      <w:r w:rsidRPr="00832AD3">
        <w:rPr>
          <w:rFonts w:ascii="Times New Roman" w:hAnsi="Times New Roman"/>
          <w:sz w:val="20"/>
          <w:szCs w:val="20"/>
        </w:rPr>
        <w:t>.3.</w:t>
      </w:r>
      <w:r w:rsidRPr="00832AD3">
        <w:rPr>
          <w:rFonts w:ascii="Times New Roman" w:hAnsi="Times New Roman"/>
          <w:color w:val="000000"/>
          <w:spacing w:val="-6"/>
          <w:sz w:val="20"/>
          <w:szCs w:val="20"/>
        </w:rPr>
        <w:t xml:space="preserve"> </w:t>
      </w:r>
      <w:r w:rsidRPr="00832AD3">
        <w:rPr>
          <w:rFonts w:ascii="Times New Roman" w:hAnsi="Times New Roman"/>
          <w:color w:val="000000"/>
          <w:spacing w:val="2"/>
          <w:sz w:val="20"/>
          <w:szCs w:val="20"/>
        </w:rPr>
        <w:t xml:space="preserve">Все приложения, дополнительные соглашения являются неотъемлемыми </w:t>
      </w:r>
      <w:r w:rsidR="00A158BE" w:rsidRPr="00832AD3">
        <w:rPr>
          <w:rFonts w:ascii="Times New Roman" w:hAnsi="Times New Roman"/>
          <w:color w:val="000000"/>
          <w:spacing w:val="2"/>
          <w:sz w:val="20"/>
          <w:szCs w:val="20"/>
        </w:rPr>
        <w:t>частями Договора</w:t>
      </w:r>
      <w:r w:rsidRPr="00832AD3">
        <w:rPr>
          <w:rFonts w:ascii="Times New Roman" w:hAnsi="Times New Roman"/>
          <w:color w:val="000000"/>
          <w:spacing w:val="2"/>
          <w:sz w:val="20"/>
          <w:szCs w:val="20"/>
        </w:rPr>
        <w:t xml:space="preserve"> и заверяются в надлежащем порядке.</w:t>
      </w:r>
    </w:p>
    <w:p w:rsidR="002E2520" w:rsidRPr="00832AD3" w:rsidRDefault="002E2520" w:rsidP="002E2520">
      <w:pPr>
        <w:tabs>
          <w:tab w:val="num" w:pos="0"/>
        </w:tabs>
        <w:ind w:firstLine="539"/>
        <w:jc w:val="both"/>
        <w:rPr>
          <w:rFonts w:ascii="Times New Roman" w:hAnsi="Times New Roman"/>
          <w:sz w:val="20"/>
          <w:szCs w:val="20"/>
        </w:rPr>
      </w:pPr>
      <w:r w:rsidRPr="00832AD3">
        <w:rPr>
          <w:rFonts w:ascii="Times New Roman" w:hAnsi="Times New Roman"/>
          <w:color w:val="000000"/>
          <w:spacing w:val="2"/>
          <w:sz w:val="20"/>
          <w:szCs w:val="20"/>
        </w:rPr>
        <w:t>1</w:t>
      </w:r>
      <w:r w:rsidR="00F266CB" w:rsidRPr="00832AD3">
        <w:rPr>
          <w:rFonts w:ascii="Times New Roman" w:hAnsi="Times New Roman"/>
          <w:color w:val="000000"/>
          <w:spacing w:val="2"/>
          <w:sz w:val="20"/>
          <w:szCs w:val="20"/>
        </w:rPr>
        <w:t>2</w:t>
      </w:r>
      <w:r w:rsidRPr="00832AD3">
        <w:rPr>
          <w:rFonts w:ascii="Times New Roman" w:hAnsi="Times New Roman"/>
          <w:color w:val="000000"/>
          <w:spacing w:val="2"/>
          <w:sz w:val="20"/>
          <w:szCs w:val="20"/>
        </w:rPr>
        <w:t xml:space="preserve">.4. </w:t>
      </w:r>
      <w:r w:rsidR="004B1E1D" w:rsidRPr="00832AD3">
        <w:rPr>
          <w:rFonts w:ascii="Times New Roman" w:hAnsi="Times New Roman"/>
          <w:sz w:val="20"/>
          <w:szCs w:val="20"/>
        </w:rPr>
        <w:t>В случае изменения одной из Сторон своего местонахождения или почтового адреса она обязана информировать об этом другую Сторону до государственной регистрации соответствующих изменений в учредительных документах. В случае изменения банковских реквизитов, а также иных справочно-информационных данных какой-либо из Сторон, Сторона, чьи данные подверглись изменению, обязана уведомить об этом другую Сторону в течение 5 рабочих дней со дня изменения таких данных</w:t>
      </w:r>
      <w:r w:rsidRPr="00832AD3">
        <w:rPr>
          <w:rFonts w:ascii="Times New Roman" w:hAnsi="Times New Roman"/>
          <w:sz w:val="20"/>
          <w:szCs w:val="20"/>
        </w:rPr>
        <w:t xml:space="preserve">. </w:t>
      </w:r>
    </w:p>
    <w:p w:rsidR="002E2520" w:rsidRPr="00832AD3" w:rsidRDefault="002E2520" w:rsidP="002E2520">
      <w:pPr>
        <w:shd w:val="clear" w:color="auto" w:fill="FFFFFF"/>
        <w:tabs>
          <w:tab w:val="num" w:pos="-180"/>
          <w:tab w:val="num" w:pos="0"/>
          <w:tab w:val="left" w:pos="720"/>
          <w:tab w:val="left" w:pos="1213"/>
        </w:tabs>
        <w:ind w:firstLine="539"/>
        <w:jc w:val="both"/>
        <w:rPr>
          <w:rFonts w:ascii="Times New Roman" w:hAnsi="Times New Roman"/>
          <w:color w:val="000000"/>
          <w:spacing w:val="1"/>
          <w:sz w:val="20"/>
          <w:szCs w:val="20"/>
        </w:rPr>
      </w:pPr>
      <w:r w:rsidRPr="00832AD3">
        <w:rPr>
          <w:rFonts w:ascii="Times New Roman" w:hAnsi="Times New Roman"/>
          <w:sz w:val="20"/>
          <w:szCs w:val="20"/>
        </w:rPr>
        <w:t>1</w:t>
      </w:r>
      <w:r w:rsidR="00F266CB" w:rsidRPr="00832AD3">
        <w:rPr>
          <w:rFonts w:ascii="Times New Roman" w:hAnsi="Times New Roman"/>
          <w:sz w:val="20"/>
          <w:szCs w:val="20"/>
        </w:rPr>
        <w:t>2</w:t>
      </w:r>
      <w:r w:rsidRPr="00832AD3">
        <w:rPr>
          <w:rFonts w:ascii="Times New Roman" w:hAnsi="Times New Roman"/>
          <w:sz w:val="20"/>
          <w:szCs w:val="20"/>
        </w:rPr>
        <w:t>.5.</w:t>
      </w:r>
      <w:r w:rsidRPr="00832AD3">
        <w:rPr>
          <w:rFonts w:ascii="Times New Roman" w:hAnsi="Times New Roman"/>
          <w:color w:val="000000"/>
          <w:spacing w:val="1"/>
          <w:sz w:val="20"/>
          <w:szCs w:val="20"/>
        </w:rPr>
        <w:t xml:space="preserve"> </w:t>
      </w:r>
      <w:r w:rsidR="00B16661" w:rsidRPr="00832AD3">
        <w:rPr>
          <w:rFonts w:ascii="Times New Roman" w:hAnsi="Times New Roman"/>
          <w:color w:val="000000"/>
          <w:spacing w:val="1"/>
          <w:sz w:val="20"/>
          <w:szCs w:val="20"/>
        </w:rPr>
        <w:t xml:space="preserve">Во всех остальных случаях, непредусмотренных </w:t>
      </w:r>
      <w:r w:rsidR="00D75743" w:rsidRPr="00832AD3">
        <w:rPr>
          <w:rFonts w:ascii="Times New Roman" w:hAnsi="Times New Roman"/>
          <w:color w:val="000000"/>
          <w:spacing w:val="1"/>
          <w:sz w:val="20"/>
          <w:szCs w:val="20"/>
        </w:rPr>
        <w:t>Д</w:t>
      </w:r>
      <w:r w:rsidR="00B16661" w:rsidRPr="00832AD3">
        <w:rPr>
          <w:rFonts w:ascii="Times New Roman" w:hAnsi="Times New Roman"/>
          <w:color w:val="000000"/>
          <w:spacing w:val="1"/>
          <w:sz w:val="20"/>
          <w:szCs w:val="20"/>
        </w:rPr>
        <w:t xml:space="preserve">оговором, </w:t>
      </w:r>
      <w:r w:rsidR="00B16661" w:rsidRPr="00832AD3">
        <w:rPr>
          <w:rFonts w:ascii="Times New Roman" w:hAnsi="Times New Roman"/>
          <w:color w:val="000000"/>
          <w:spacing w:val="3"/>
          <w:sz w:val="20"/>
          <w:szCs w:val="20"/>
        </w:rPr>
        <w:t xml:space="preserve">Стороны руководствуются действующим законодательством Российской </w:t>
      </w:r>
      <w:r w:rsidR="00B16661" w:rsidRPr="00832AD3">
        <w:rPr>
          <w:rFonts w:ascii="Times New Roman" w:hAnsi="Times New Roman"/>
          <w:color w:val="000000"/>
          <w:spacing w:val="1"/>
          <w:sz w:val="20"/>
          <w:szCs w:val="20"/>
        </w:rPr>
        <w:t xml:space="preserve">Федерации и </w:t>
      </w:r>
      <w:r w:rsidR="00B16661" w:rsidRPr="00832AD3">
        <w:rPr>
          <w:rFonts w:ascii="Times New Roman" w:hAnsi="Times New Roman"/>
          <w:sz w:val="20"/>
          <w:szCs w:val="20"/>
        </w:rPr>
        <w:t xml:space="preserve">Положением о закупках товаров, работ, услуг  для нужд </w:t>
      </w:r>
      <w:r w:rsidR="00B2766F" w:rsidRPr="00832AD3">
        <w:rPr>
          <w:rFonts w:ascii="Times New Roman" w:hAnsi="Times New Roman"/>
          <w:sz w:val="20"/>
          <w:szCs w:val="20"/>
        </w:rPr>
        <w:t>нужд  Государственного автономного учреждения  культуры  Свердловской области «Уральский государственный военно-исторический музей»</w:t>
      </w:r>
      <w:r w:rsidR="00B16661" w:rsidRPr="00832AD3">
        <w:rPr>
          <w:rFonts w:ascii="Times New Roman" w:hAnsi="Times New Roman"/>
          <w:sz w:val="20"/>
          <w:szCs w:val="20"/>
        </w:rPr>
        <w:t xml:space="preserve"> »</w:t>
      </w:r>
      <w:r w:rsidRPr="00832AD3">
        <w:rPr>
          <w:rFonts w:ascii="Times New Roman" w:hAnsi="Times New Roman"/>
          <w:color w:val="000000"/>
          <w:spacing w:val="1"/>
          <w:sz w:val="20"/>
          <w:szCs w:val="20"/>
        </w:rPr>
        <w:t>.</w:t>
      </w:r>
    </w:p>
    <w:p w:rsidR="002E2520" w:rsidRPr="00832AD3" w:rsidRDefault="002E2520" w:rsidP="002E2520">
      <w:pPr>
        <w:shd w:val="clear" w:color="auto" w:fill="FFFFFF"/>
        <w:tabs>
          <w:tab w:val="num" w:pos="0"/>
          <w:tab w:val="left" w:pos="1202"/>
        </w:tabs>
        <w:ind w:firstLine="539"/>
        <w:jc w:val="both"/>
        <w:rPr>
          <w:rFonts w:ascii="Times New Roman" w:hAnsi="Times New Roman"/>
          <w:spacing w:val="1"/>
          <w:sz w:val="20"/>
          <w:szCs w:val="20"/>
        </w:rPr>
      </w:pPr>
      <w:r w:rsidRPr="00832AD3">
        <w:rPr>
          <w:rFonts w:ascii="Times New Roman" w:hAnsi="Times New Roman"/>
          <w:spacing w:val="1"/>
          <w:sz w:val="20"/>
          <w:szCs w:val="20"/>
        </w:rPr>
        <w:t>1</w:t>
      </w:r>
      <w:r w:rsidR="00F266CB" w:rsidRPr="00832AD3">
        <w:rPr>
          <w:rFonts w:ascii="Times New Roman" w:hAnsi="Times New Roman"/>
          <w:spacing w:val="1"/>
          <w:sz w:val="20"/>
          <w:szCs w:val="20"/>
        </w:rPr>
        <w:t>2</w:t>
      </w:r>
      <w:r w:rsidRPr="00832AD3">
        <w:rPr>
          <w:rFonts w:ascii="Times New Roman" w:hAnsi="Times New Roman"/>
          <w:spacing w:val="1"/>
          <w:sz w:val="20"/>
          <w:szCs w:val="20"/>
        </w:rPr>
        <w:t>.6. Договор заключен в электронной форме на автоматизированной системе торгов</w:t>
      </w:r>
      <w:r w:rsidR="00832AD3">
        <w:rPr>
          <w:rFonts w:ascii="Times New Roman" w:hAnsi="Times New Roman"/>
          <w:spacing w:val="1"/>
          <w:sz w:val="20"/>
          <w:szCs w:val="20"/>
        </w:rPr>
        <w:t xml:space="preserve"> </w:t>
      </w:r>
      <w:r w:rsidR="00832AD3" w:rsidRPr="00832AD3">
        <w:rPr>
          <w:rFonts w:ascii="Times New Roman" w:eastAsia="Calibri" w:hAnsi="Times New Roman"/>
          <w:sz w:val="20"/>
          <w:szCs w:val="20"/>
        </w:rPr>
        <w:t xml:space="preserve">электронной торговой площадке </w:t>
      </w:r>
      <w:r w:rsidR="00832AD3" w:rsidRPr="00832AD3">
        <w:rPr>
          <w:rFonts w:ascii="Times New Roman" w:eastAsia="Calibri" w:hAnsi="Times New Roman"/>
          <w:sz w:val="20"/>
          <w:szCs w:val="20"/>
          <w:lang w:eastAsia="ar-SA"/>
        </w:rPr>
        <w:t>«РЕГИОН» https://etp-region.ru/</w:t>
      </w:r>
      <w:r w:rsidRPr="00832AD3">
        <w:rPr>
          <w:rFonts w:ascii="Times New Roman" w:hAnsi="Times New Roman"/>
          <w:spacing w:val="1"/>
          <w:sz w:val="20"/>
          <w:szCs w:val="20"/>
        </w:rPr>
        <w:t xml:space="preserve"> и подписан электронно-цифровыми подписями уполномоченных представителей </w:t>
      </w:r>
      <w:r w:rsidR="001B4FA4" w:rsidRPr="00832AD3">
        <w:rPr>
          <w:rFonts w:ascii="Times New Roman" w:hAnsi="Times New Roman"/>
          <w:spacing w:val="1"/>
          <w:sz w:val="20"/>
          <w:szCs w:val="20"/>
        </w:rPr>
        <w:t>С</w:t>
      </w:r>
      <w:r w:rsidRPr="00832AD3">
        <w:rPr>
          <w:rFonts w:ascii="Times New Roman" w:hAnsi="Times New Roman"/>
          <w:spacing w:val="1"/>
          <w:sz w:val="20"/>
          <w:szCs w:val="20"/>
        </w:rPr>
        <w:t>торон.</w:t>
      </w:r>
    </w:p>
    <w:p w:rsidR="002E2520" w:rsidRPr="00832AD3" w:rsidRDefault="002E2520" w:rsidP="002E2520">
      <w:pPr>
        <w:shd w:val="clear" w:color="auto" w:fill="FFFFFF"/>
        <w:suppressAutoHyphens/>
        <w:ind w:left="540" w:right="50"/>
        <w:jc w:val="center"/>
        <w:rPr>
          <w:rFonts w:ascii="Times New Roman" w:hAnsi="Times New Roman"/>
          <w:b/>
          <w:bCs/>
          <w:spacing w:val="2"/>
          <w:sz w:val="20"/>
          <w:szCs w:val="20"/>
        </w:rPr>
      </w:pPr>
      <w:r w:rsidRPr="00832AD3">
        <w:rPr>
          <w:rFonts w:ascii="Times New Roman" w:hAnsi="Times New Roman"/>
          <w:b/>
          <w:bCs/>
          <w:spacing w:val="2"/>
          <w:sz w:val="20"/>
          <w:szCs w:val="20"/>
        </w:rPr>
        <w:t>1</w:t>
      </w:r>
      <w:r w:rsidR="00F266CB" w:rsidRPr="00832AD3">
        <w:rPr>
          <w:rFonts w:ascii="Times New Roman" w:hAnsi="Times New Roman"/>
          <w:b/>
          <w:bCs/>
          <w:spacing w:val="2"/>
          <w:sz w:val="20"/>
          <w:szCs w:val="20"/>
        </w:rPr>
        <w:t>3</w:t>
      </w:r>
      <w:r w:rsidRPr="00832AD3">
        <w:rPr>
          <w:rFonts w:ascii="Times New Roman" w:hAnsi="Times New Roman"/>
          <w:b/>
          <w:bCs/>
          <w:spacing w:val="2"/>
          <w:sz w:val="20"/>
          <w:szCs w:val="20"/>
        </w:rPr>
        <w:t>. АДРЕСА И РЕКВИЗИТЫ СТОРОН</w:t>
      </w:r>
    </w:p>
    <w:tbl>
      <w:tblPr>
        <w:tblW w:w="10600" w:type="dxa"/>
        <w:jc w:val="center"/>
        <w:tblBorders>
          <w:insideH w:val="single" w:sz="4" w:space="0" w:color="auto"/>
        </w:tblBorders>
        <w:tblLook w:val="01E0" w:firstRow="1" w:lastRow="1" w:firstColumn="1" w:lastColumn="1" w:noHBand="0" w:noVBand="0"/>
      </w:tblPr>
      <w:tblGrid>
        <w:gridCol w:w="5330"/>
        <w:gridCol w:w="5270"/>
      </w:tblGrid>
      <w:tr w:rsidR="002E2520" w:rsidRPr="00832AD3" w:rsidTr="0023462D">
        <w:trPr>
          <w:jc w:val="center"/>
        </w:trPr>
        <w:tc>
          <w:tcPr>
            <w:tcW w:w="5330" w:type="dxa"/>
          </w:tcPr>
          <w:p w:rsidR="002E2520" w:rsidRPr="00832AD3" w:rsidRDefault="002E2520" w:rsidP="001604EE">
            <w:pPr>
              <w:tabs>
                <w:tab w:val="left" w:leader="underscore" w:pos="4878"/>
                <w:tab w:val="center" w:pos="7672"/>
                <w:tab w:val="left" w:leader="hyphen" w:pos="10026"/>
              </w:tabs>
              <w:ind w:right="50"/>
              <w:jc w:val="both"/>
              <w:rPr>
                <w:rFonts w:ascii="Times New Roman" w:hAnsi="Times New Roman"/>
                <w:b/>
                <w:bCs/>
                <w:sz w:val="20"/>
                <w:szCs w:val="20"/>
              </w:rPr>
            </w:pPr>
            <w:r w:rsidRPr="00832AD3">
              <w:rPr>
                <w:rFonts w:ascii="Times New Roman" w:hAnsi="Times New Roman"/>
                <w:b/>
                <w:bCs/>
                <w:sz w:val="20"/>
                <w:szCs w:val="20"/>
              </w:rPr>
              <w:t>1</w:t>
            </w:r>
            <w:r w:rsidR="00F266CB" w:rsidRPr="00832AD3">
              <w:rPr>
                <w:rFonts w:ascii="Times New Roman" w:hAnsi="Times New Roman"/>
                <w:b/>
                <w:bCs/>
                <w:sz w:val="20"/>
                <w:szCs w:val="20"/>
              </w:rPr>
              <w:t>3</w:t>
            </w:r>
            <w:r w:rsidRPr="00832AD3">
              <w:rPr>
                <w:rFonts w:ascii="Times New Roman" w:hAnsi="Times New Roman"/>
                <w:b/>
                <w:bCs/>
                <w:sz w:val="20"/>
                <w:szCs w:val="20"/>
              </w:rPr>
              <w:t>.1.  Заказчик:</w:t>
            </w:r>
          </w:p>
          <w:p w:rsidR="00B2766F" w:rsidRPr="00B2766F" w:rsidRDefault="00B2766F" w:rsidP="00B2766F">
            <w:pPr>
              <w:tabs>
                <w:tab w:val="left" w:pos="495"/>
              </w:tabs>
              <w:jc w:val="both"/>
              <w:rPr>
                <w:rFonts w:ascii="Times New Roman" w:eastAsia="Calibri" w:hAnsi="Times New Roman"/>
                <w:sz w:val="20"/>
                <w:szCs w:val="20"/>
              </w:rPr>
            </w:pPr>
            <w:r w:rsidRPr="00B2766F">
              <w:rPr>
                <w:rFonts w:ascii="Times New Roman" w:eastAsia="Calibri" w:hAnsi="Times New Roman"/>
                <w:b/>
                <w:sz w:val="20"/>
                <w:szCs w:val="20"/>
                <w:u w:val="single"/>
              </w:rPr>
              <w:t>Название:</w:t>
            </w:r>
            <w:r w:rsidRPr="00B2766F">
              <w:rPr>
                <w:rFonts w:ascii="Times New Roman" w:eastAsia="Calibri" w:hAnsi="Times New Roman"/>
                <w:b/>
                <w:sz w:val="20"/>
                <w:szCs w:val="20"/>
              </w:rPr>
              <w:t xml:space="preserve"> </w:t>
            </w:r>
            <w:r w:rsidRPr="00B2766F">
              <w:rPr>
                <w:rFonts w:ascii="Times New Roman" w:eastAsia="Calibri" w:hAnsi="Times New Roman"/>
                <w:sz w:val="20"/>
                <w:szCs w:val="20"/>
              </w:rPr>
              <w:t>государственное автономное учреждение культуры Свердловской области «Уральский государственный военно-исторический музей» (ГАУК СО «УГВИМ»)</w:t>
            </w:r>
          </w:p>
          <w:p w:rsidR="00B2766F" w:rsidRPr="00B2766F" w:rsidRDefault="00B2766F" w:rsidP="00B2766F">
            <w:pPr>
              <w:jc w:val="both"/>
              <w:rPr>
                <w:rFonts w:ascii="Times New Roman" w:eastAsia="Calibri" w:hAnsi="Times New Roman"/>
                <w:sz w:val="20"/>
                <w:szCs w:val="20"/>
              </w:rPr>
            </w:pPr>
            <w:r w:rsidRPr="00B2766F">
              <w:rPr>
                <w:rFonts w:ascii="Times New Roman" w:eastAsia="Calibri" w:hAnsi="Times New Roman"/>
                <w:b/>
                <w:sz w:val="20"/>
                <w:szCs w:val="20"/>
                <w:u w:val="single"/>
              </w:rPr>
              <w:t>Руководитель:</w:t>
            </w:r>
            <w:r w:rsidRPr="00B2766F">
              <w:rPr>
                <w:rFonts w:ascii="Times New Roman" w:eastAsia="Calibri" w:hAnsi="Times New Roman"/>
                <w:sz w:val="20"/>
                <w:szCs w:val="20"/>
              </w:rPr>
              <w:t xml:space="preserve"> Генеральный директор Сергеев Андрей Валерианович</w:t>
            </w:r>
          </w:p>
          <w:p w:rsidR="00B2766F" w:rsidRPr="00B2766F" w:rsidRDefault="00B2766F" w:rsidP="00B2766F">
            <w:pPr>
              <w:jc w:val="both"/>
              <w:rPr>
                <w:rFonts w:ascii="Times New Roman" w:eastAsia="Calibri" w:hAnsi="Times New Roman"/>
                <w:sz w:val="20"/>
                <w:szCs w:val="20"/>
              </w:rPr>
            </w:pPr>
            <w:r w:rsidRPr="00B2766F">
              <w:rPr>
                <w:rFonts w:ascii="Times New Roman" w:eastAsia="Calibri" w:hAnsi="Times New Roman"/>
                <w:sz w:val="20"/>
                <w:szCs w:val="20"/>
              </w:rPr>
              <w:t xml:space="preserve">Действующий на основании </w:t>
            </w:r>
            <w:r w:rsidRPr="00B2766F">
              <w:rPr>
                <w:rFonts w:ascii="Times New Roman" w:eastAsia="Calibri" w:hAnsi="Times New Roman"/>
                <w:b/>
                <w:sz w:val="20"/>
                <w:szCs w:val="20"/>
              </w:rPr>
              <w:t>Устава</w:t>
            </w:r>
          </w:p>
          <w:p w:rsidR="00B2766F" w:rsidRPr="00B2766F" w:rsidRDefault="00B2766F" w:rsidP="00B2766F">
            <w:pPr>
              <w:jc w:val="both"/>
              <w:rPr>
                <w:rFonts w:ascii="Times New Roman" w:eastAsia="Calibri" w:hAnsi="Times New Roman"/>
                <w:sz w:val="20"/>
                <w:szCs w:val="20"/>
              </w:rPr>
            </w:pPr>
            <w:r w:rsidRPr="00B2766F">
              <w:rPr>
                <w:rFonts w:ascii="Times New Roman" w:eastAsia="Calibri" w:hAnsi="Times New Roman"/>
                <w:b/>
                <w:sz w:val="20"/>
                <w:szCs w:val="20"/>
                <w:u w:val="single"/>
              </w:rPr>
              <w:t>Главный бухгалтер:</w:t>
            </w:r>
            <w:r w:rsidRPr="00B2766F">
              <w:rPr>
                <w:rFonts w:ascii="Times New Roman" w:eastAsia="Calibri" w:hAnsi="Times New Roman"/>
                <w:sz w:val="20"/>
                <w:szCs w:val="20"/>
              </w:rPr>
              <w:t xml:space="preserve"> Куликова Ольга Михайловна</w:t>
            </w:r>
          </w:p>
          <w:p w:rsidR="00B2766F" w:rsidRPr="00B2766F" w:rsidRDefault="00B2766F" w:rsidP="00B2766F">
            <w:pPr>
              <w:jc w:val="both"/>
              <w:rPr>
                <w:rFonts w:ascii="Times New Roman" w:eastAsia="Calibri" w:hAnsi="Times New Roman"/>
                <w:sz w:val="20"/>
                <w:szCs w:val="20"/>
              </w:rPr>
            </w:pPr>
            <w:r w:rsidRPr="00B2766F">
              <w:rPr>
                <w:rFonts w:ascii="Times New Roman" w:eastAsia="Calibri" w:hAnsi="Times New Roman"/>
                <w:b/>
                <w:sz w:val="20"/>
                <w:szCs w:val="20"/>
                <w:u w:val="single"/>
              </w:rPr>
              <w:t>Юр. адрес:</w:t>
            </w:r>
            <w:r w:rsidRPr="00B2766F">
              <w:rPr>
                <w:rFonts w:ascii="Times New Roman" w:eastAsia="Calibri" w:hAnsi="Times New Roman"/>
                <w:sz w:val="20"/>
                <w:szCs w:val="20"/>
              </w:rPr>
              <w:t xml:space="preserve"> 620028, г. Екатеринбург, ул. Крылова, 2 а.</w:t>
            </w:r>
          </w:p>
          <w:p w:rsidR="00B2766F" w:rsidRPr="00B2766F" w:rsidRDefault="00B2766F" w:rsidP="00B2766F">
            <w:pPr>
              <w:jc w:val="both"/>
              <w:rPr>
                <w:rFonts w:ascii="Times New Roman" w:eastAsia="Calibri" w:hAnsi="Times New Roman"/>
                <w:sz w:val="20"/>
                <w:szCs w:val="20"/>
              </w:rPr>
            </w:pPr>
            <w:r w:rsidRPr="00B2766F">
              <w:rPr>
                <w:rFonts w:ascii="Times New Roman" w:eastAsia="Calibri" w:hAnsi="Times New Roman"/>
                <w:b/>
                <w:sz w:val="20"/>
                <w:szCs w:val="20"/>
                <w:u w:val="single"/>
              </w:rPr>
              <w:t>ИНН</w:t>
            </w:r>
            <w:r w:rsidRPr="00B2766F">
              <w:rPr>
                <w:rFonts w:ascii="Times New Roman" w:eastAsia="Calibri" w:hAnsi="Times New Roman"/>
                <w:sz w:val="20"/>
                <w:szCs w:val="20"/>
              </w:rPr>
              <w:t xml:space="preserve"> 6658065600</w:t>
            </w:r>
          </w:p>
          <w:p w:rsidR="00B2766F" w:rsidRPr="00B2766F" w:rsidRDefault="00B2766F" w:rsidP="00B2766F">
            <w:pPr>
              <w:jc w:val="both"/>
              <w:rPr>
                <w:rFonts w:ascii="Times New Roman" w:eastAsia="Calibri" w:hAnsi="Times New Roman"/>
                <w:sz w:val="20"/>
                <w:szCs w:val="20"/>
              </w:rPr>
            </w:pPr>
            <w:r w:rsidRPr="00B2766F">
              <w:rPr>
                <w:rFonts w:ascii="Times New Roman" w:eastAsia="Calibri" w:hAnsi="Times New Roman"/>
                <w:b/>
                <w:sz w:val="20"/>
                <w:szCs w:val="20"/>
                <w:u w:val="single"/>
              </w:rPr>
              <w:t>КПП</w:t>
            </w:r>
            <w:r w:rsidRPr="00B2766F">
              <w:rPr>
                <w:rFonts w:ascii="Times New Roman" w:eastAsia="Calibri" w:hAnsi="Times New Roman"/>
                <w:sz w:val="20"/>
                <w:szCs w:val="20"/>
              </w:rPr>
              <w:t xml:space="preserve"> 665801001</w:t>
            </w:r>
          </w:p>
          <w:p w:rsidR="00B2766F" w:rsidRPr="00B2766F" w:rsidRDefault="00B2766F" w:rsidP="00B2766F">
            <w:pPr>
              <w:jc w:val="both"/>
              <w:rPr>
                <w:rFonts w:ascii="Times New Roman" w:eastAsia="Calibri" w:hAnsi="Times New Roman"/>
                <w:sz w:val="20"/>
                <w:szCs w:val="20"/>
              </w:rPr>
            </w:pPr>
            <w:r w:rsidRPr="00B2766F">
              <w:rPr>
                <w:rFonts w:ascii="Times New Roman" w:eastAsia="Calibri" w:hAnsi="Times New Roman"/>
                <w:b/>
                <w:sz w:val="20"/>
                <w:szCs w:val="20"/>
                <w:u w:val="single"/>
              </w:rPr>
              <w:t xml:space="preserve">ОГРН </w:t>
            </w:r>
            <w:r w:rsidRPr="00B2766F">
              <w:rPr>
                <w:rFonts w:ascii="Times New Roman" w:eastAsia="Calibri" w:hAnsi="Times New Roman"/>
                <w:sz w:val="20"/>
                <w:szCs w:val="20"/>
              </w:rPr>
              <w:t>1026602340522</w:t>
            </w:r>
          </w:p>
          <w:p w:rsidR="00B2766F" w:rsidRPr="009532AA" w:rsidRDefault="00B2766F" w:rsidP="00B2766F">
            <w:pPr>
              <w:jc w:val="both"/>
              <w:rPr>
                <w:rFonts w:ascii="Times New Roman" w:eastAsia="Calibri" w:hAnsi="Times New Roman"/>
                <w:sz w:val="20"/>
                <w:szCs w:val="20"/>
              </w:rPr>
            </w:pPr>
            <w:r w:rsidRPr="00B2766F">
              <w:rPr>
                <w:rFonts w:ascii="Times New Roman" w:eastAsia="Calibri" w:hAnsi="Times New Roman"/>
                <w:b/>
                <w:sz w:val="20"/>
                <w:szCs w:val="20"/>
                <w:u w:val="single"/>
              </w:rPr>
              <w:t>ОКПО</w:t>
            </w:r>
            <w:r w:rsidRPr="009532AA">
              <w:rPr>
                <w:rFonts w:ascii="Times New Roman" w:eastAsia="Calibri" w:hAnsi="Times New Roman"/>
                <w:sz w:val="20"/>
                <w:szCs w:val="20"/>
              </w:rPr>
              <w:t xml:space="preserve">  44123287</w:t>
            </w:r>
          </w:p>
          <w:p w:rsidR="00B2766F" w:rsidRPr="009532AA" w:rsidRDefault="00B2766F" w:rsidP="00B2766F">
            <w:pPr>
              <w:jc w:val="both"/>
              <w:rPr>
                <w:rFonts w:ascii="Times New Roman" w:eastAsia="Calibri" w:hAnsi="Times New Roman"/>
                <w:sz w:val="20"/>
                <w:szCs w:val="20"/>
              </w:rPr>
            </w:pPr>
            <w:r w:rsidRPr="00B2766F">
              <w:rPr>
                <w:rFonts w:ascii="Times New Roman" w:eastAsia="Calibri" w:hAnsi="Times New Roman"/>
                <w:b/>
                <w:sz w:val="20"/>
                <w:szCs w:val="20"/>
                <w:u w:val="single"/>
                <w:lang w:val="en-US"/>
              </w:rPr>
              <w:t>E</w:t>
            </w:r>
            <w:r w:rsidRPr="009532AA">
              <w:rPr>
                <w:rFonts w:ascii="Times New Roman" w:eastAsia="Calibri" w:hAnsi="Times New Roman"/>
                <w:b/>
                <w:sz w:val="20"/>
                <w:szCs w:val="20"/>
                <w:u w:val="single"/>
              </w:rPr>
              <w:t>-</w:t>
            </w:r>
            <w:r w:rsidRPr="00B2766F">
              <w:rPr>
                <w:rFonts w:ascii="Times New Roman" w:eastAsia="Calibri" w:hAnsi="Times New Roman"/>
                <w:b/>
                <w:sz w:val="20"/>
                <w:szCs w:val="20"/>
                <w:u w:val="single"/>
                <w:lang w:val="en-US"/>
              </w:rPr>
              <w:t>mail</w:t>
            </w:r>
            <w:r w:rsidRPr="009532AA">
              <w:rPr>
                <w:rFonts w:ascii="Times New Roman" w:eastAsia="Calibri" w:hAnsi="Times New Roman"/>
                <w:b/>
                <w:sz w:val="20"/>
                <w:szCs w:val="20"/>
                <w:u w:val="single"/>
              </w:rPr>
              <w:t xml:space="preserve">: </w:t>
            </w:r>
            <w:hyperlink r:id="rId15" w:history="1">
              <w:r w:rsidRPr="00832AD3">
                <w:rPr>
                  <w:rFonts w:ascii="Times New Roman" w:eastAsia="Calibri" w:hAnsi="Times New Roman"/>
                  <w:color w:val="0000FF"/>
                  <w:sz w:val="20"/>
                  <w:szCs w:val="20"/>
                  <w:u w:val="single"/>
                  <w:lang w:val="en-US"/>
                </w:rPr>
                <w:t>ugvim</w:t>
              </w:r>
              <w:r w:rsidRPr="009532AA">
                <w:rPr>
                  <w:rFonts w:ascii="Times New Roman" w:eastAsia="Calibri" w:hAnsi="Times New Roman"/>
                  <w:color w:val="0000FF"/>
                  <w:sz w:val="20"/>
                  <w:szCs w:val="20"/>
                  <w:u w:val="single"/>
                </w:rPr>
                <w:t>@</w:t>
              </w:r>
              <w:r w:rsidRPr="00832AD3">
                <w:rPr>
                  <w:rFonts w:ascii="Times New Roman" w:eastAsia="Calibri" w:hAnsi="Times New Roman"/>
                  <w:color w:val="0000FF"/>
                  <w:sz w:val="20"/>
                  <w:szCs w:val="20"/>
                  <w:u w:val="single"/>
                  <w:lang w:val="en-US"/>
                </w:rPr>
                <w:t>egov</w:t>
              </w:r>
              <w:r w:rsidRPr="009532AA">
                <w:rPr>
                  <w:rFonts w:ascii="Times New Roman" w:eastAsia="Calibri" w:hAnsi="Times New Roman"/>
                  <w:color w:val="0000FF"/>
                  <w:sz w:val="20"/>
                  <w:szCs w:val="20"/>
                  <w:u w:val="single"/>
                </w:rPr>
                <w:t>66.</w:t>
              </w:r>
              <w:r w:rsidRPr="00832AD3">
                <w:rPr>
                  <w:rFonts w:ascii="Times New Roman" w:eastAsia="Calibri" w:hAnsi="Times New Roman"/>
                  <w:color w:val="0000FF"/>
                  <w:sz w:val="20"/>
                  <w:szCs w:val="20"/>
                  <w:u w:val="single"/>
                  <w:lang w:val="en-US"/>
                </w:rPr>
                <w:t>ru</w:t>
              </w:r>
            </w:hyperlink>
          </w:p>
          <w:p w:rsidR="00B2766F" w:rsidRPr="00B2766F" w:rsidRDefault="00B2766F" w:rsidP="00B2766F">
            <w:pPr>
              <w:jc w:val="both"/>
              <w:rPr>
                <w:rFonts w:ascii="Times New Roman" w:eastAsia="Calibri" w:hAnsi="Times New Roman"/>
                <w:sz w:val="20"/>
                <w:szCs w:val="20"/>
              </w:rPr>
            </w:pPr>
            <w:r w:rsidRPr="00B2766F">
              <w:rPr>
                <w:rFonts w:ascii="Times New Roman" w:eastAsia="Calibri" w:hAnsi="Times New Roman"/>
                <w:b/>
                <w:sz w:val="20"/>
                <w:szCs w:val="20"/>
                <w:u w:val="single"/>
              </w:rPr>
              <w:t>Тел:</w:t>
            </w:r>
            <w:r w:rsidRPr="00B2766F">
              <w:rPr>
                <w:rFonts w:ascii="Times New Roman" w:eastAsia="Calibri" w:hAnsi="Times New Roman"/>
                <w:sz w:val="20"/>
                <w:szCs w:val="20"/>
              </w:rPr>
              <w:t xml:space="preserve"> (343) 232-41-11 доб. 6 – бухгалтерия</w:t>
            </w:r>
          </w:p>
          <w:p w:rsidR="00B2766F" w:rsidRPr="00B2766F" w:rsidRDefault="00B2766F" w:rsidP="00B2766F">
            <w:pPr>
              <w:jc w:val="both"/>
              <w:rPr>
                <w:rFonts w:ascii="Times New Roman" w:eastAsia="Calibri" w:hAnsi="Times New Roman"/>
                <w:sz w:val="20"/>
                <w:szCs w:val="20"/>
              </w:rPr>
            </w:pPr>
            <w:r w:rsidRPr="00B2766F">
              <w:rPr>
                <w:rFonts w:ascii="Times New Roman" w:eastAsia="Calibri" w:hAnsi="Times New Roman"/>
                <w:sz w:val="20"/>
                <w:szCs w:val="20"/>
              </w:rPr>
              <w:t xml:space="preserve">         (343) 231-50-80 – приемная</w:t>
            </w:r>
          </w:p>
          <w:p w:rsidR="00B2766F" w:rsidRPr="00B2766F" w:rsidRDefault="00B2766F" w:rsidP="00B2766F">
            <w:pPr>
              <w:jc w:val="both"/>
              <w:rPr>
                <w:rFonts w:ascii="Times New Roman" w:eastAsia="Calibri" w:hAnsi="Times New Roman"/>
                <w:b/>
                <w:sz w:val="20"/>
                <w:szCs w:val="20"/>
                <w:u w:val="single"/>
              </w:rPr>
            </w:pPr>
            <w:r w:rsidRPr="00B2766F">
              <w:rPr>
                <w:rFonts w:ascii="Times New Roman" w:eastAsia="Calibri" w:hAnsi="Times New Roman"/>
                <w:b/>
                <w:sz w:val="20"/>
                <w:szCs w:val="20"/>
                <w:u w:val="single"/>
              </w:rPr>
              <w:t>Банковские реквизиты:</w:t>
            </w:r>
          </w:p>
          <w:p w:rsidR="00B2766F" w:rsidRPr="00B2766F" w:rsidRDefault="00B2766F" w:rsidP="00B2766F">
            <w:pPr>
              <w:widowControl w:val="0"/>
              <w:autoSpaceDE w:val="0"/>
              <w:autoSpaceDN w:val="0"/>
              <w:adjustRightInd w:val="0"/>
              <w:jc w:val="both"/>
              <w:rPr>
                <w:rFonts w:ascii="Times New Roman" w:eastAsia="Calibri" w:hAnsi="Times New Roman"/>
                <w:sz w:val="20"/>
                <w:szCs w:val="20"/>
              </w:rPr>
            </w:pPr>
            <w:r w:rsidRPr="00B2766F">
              <w:rPr>
                <w:rFonts w:ascii="Times New Roman" w:eastAsia="Calibri" w:hAnsi="Times New Roman"/>
                <w:sz w:val="20"/>
                <w:szCs w:val="20"/>
              </w:rPr>
              <w:t>Министерство финансов Свердловской области («ГАУК СО «УГВИМ»)</w:t>
            </w:r>
          </w:p>
          <w:p w:rsidR="00B2766F" w:rsidRPr="00B2766F" w:rsidRDefault="00B2766F" w:rsidP="00B2766F">
            <w:pPr>
              <w:rPr>
                <w:rFonts w:ascii="Times New Roman" w:eastAsia="Calibri" w:hAnsi="Times New Roman"/>
                <w:sz w:val="20"/>
                <w:szCs w:val="20"/>
              </w:rPr>
            </w:pPr>
            <w:r w:rsidRPr="00B2766F">
              <w:rPr>
                <w:rFonts w:ascii="Times New Roman" w:eastAsia="Calibri" w:hAnsi="Times New Roman"/>
                <w:b/>
                <w:sz w:val="20"/>
                <w:szCs w:val="20"/>
              </w:rPr>
              <w:t>Казначейский счет</w:t>
            </w:r>
            <w:r w:rsidRPr="00B2766F">
              <w:rPr>
                <w:rFonts w:ascii="Times New Roman" w:eastAsia="Calibri" w:hAnsi="Times New Roman"/>
                <w:sz w:val="20"/>
                <w:szCs w:val="20"/>
              </w:rPr>
              <w:t>: 03224643650000006200</w:t>
            </w:r>
          </w:p>
          <w:p w:rsidR="00B2766F" w:rsidRPr="00B2766F" w:rsidRDefault="00B2766F" w:rsidP="00B2766F">
            <w:pPr>
              <w:rPr>
                <w:rFonts w:ascii="Times New Roman" w:eastAsia="Calibri" w:hAnsi="Times New Roman"/>
                <w:sz w:val="20"/>
                <w:szCs w:val="20"/>
              </w:rPr>
            </w:pPr>
            <w:r w:rsidRPr="00B2766F">
              <w:rPr>
                <w:rFonts w:ascii="Times New Roman" w:eastAsia="Calibri" w:hAnsi="Times New Roman"/>
                <w:sz w:val="20"/>
                <w:szCs w:val="20"/>
              </w:rPr>
              <w:t>Уральское ГУ Банка России//УФК по Свердловской области г. Екатеринбург</w:t>
            </w:r>
          </w:p>
          <w:p w:rsidR="00B2766F" w:rsidRPr="00B2766F" w:rsidRDefault="00B2766F" w:rsidP="00B2766F">
            <w:pPr>
              <w:rPr>
                <w:rFonts w:ascii="Times New Roman" w:eastAsia="Calibri" w:hAnsi="Times New Roman"/>
                <w:sz w:val="20"/>
                <w:szCs w:val="20"/>
              </w:rPr>
            </w:pPr>
            <w:r w:rsidRPr="00B2766F">
              <w:rPr>
                <w:rFonts w:ascii="Times New Roman" w:eastAsia="Calibri" w:hAnsi="Times New Roman"/>
                <w:b/>
                <w:sz w:val="20"/>
                <w:szCs w:val="20"/>
              </w:rPr>
              <w:t>Корреспондентский счет:</w:t>
            </w:r>
            <w:r w:rsidRPr="00B2766F">
              <w:rPr>
                <w:rFonts w:ascii="Times New Roman" w:hAnsi="Times New Roman"/>
                <w:sz w:val="20"/>
                <w:szCs w:val="20"/>
              </w:rPr>
              <w:t xml:space="preserve"> </w:t>
            </w:r>
            <w:r w:rsidRPr="00B2766F">
              <w:rPr>
                <w:rFonts w:ascii="Times New Roman" w:eastAsia="Calibri" w:hAnsi="Times New Roman"/>
                <w:sz w:val="20"/>
                <w:szCs w:val="20"/>
              </w:rPr>
              <w:t>40102810645370000054</w:t>
            </w:r>
          </w:p>
          <w:p w:rsidR="00B2766F" w:rsidRPr="00B2766F" w:rsidRDefault="00B2766F" w:rsidP="00B2766F">
            <w:pPr>
              <w:rPr>
                <w:rFonts w:ascii="Times New Roman" w:eastAsia="Calibri" w:hAnsi="Times New Roman"/>
                <w:sz w:val="20"/>
                <w:szCs w:val="20"/>
              </w:rPr>
            </w:pPr>
            <w:r w:rsidRPr="00B2766F">
              <w:rPr>
                <w:rFonts w:ascii="Times New Roman" w:eastAsia="Calibri" w:hAnsi="Times New Roman"/>
                <w:b/>
                <w:sz w:val="20"/>
                <w:szCs w:val="20"/>
              </w:rPr>
              <w:t xml:space="preserve">БИК: </w:t>
            </w:r>
            <w:r w:rsidRPr="00B2766F">
              <w:rPr>
                <w:rFonts w:ascii="Times New Roman" w:eastAsia="Calibri" w:hAnsi="Times New Roman"/>
                <w:sz w:val="20"/>
                <w:szCs w:val="20"/>
              </w:rPr>
              <w:t xml:space="preserve"> 016577551</w:t>
            </w:r>
          </w:p>
          <w:p w:rsidR="00B2766F" w:rsidRPr="00B2766F" w:rsidRDefault="00B2766F" w:rsidP="00B2766F">
            <w:pPr>
              <w:rPr>
                <w:rFonts w:ascii="Times New Roman" w:eastAsia="Calibri" w:hAnsi="Times New Roman"/>
                <w:sz w:val="20"/>
                <w:szCs w:val="20"/>
              </w:rPr>
            </w:pPr>
            <w:r w:rsidRPr="00B2766F">
              <w:rPr>
                <w:rFonts w:ascii="Times New Roman" w:eastAsia="Calibri" w:hAnsi="Times New Roman"/>
                <w:b/>
                <w:sz w:val="20"/>
                <w:szCs w:val="20"/>
              </w:rPr>
              <w:t>Лицевой счет</w:t>
            </w:r>
            <w:r w:rsidRPr="00B2766F">
              <w:rPr>
                <w:rFonts w:ascii="Times New Roman" w:eastAsia="Calibri" w:hAnsi="Times New Roman"/>
                <w:sz w:val="20"/>
                <w:szCs w:val="20"/>
              </w:rPr>
              <w:t>: 30014910040, 33014910040,</w:t>
            </w:r>
          </w:p>
          <w:p w:rsidR="00B2766F" w:rsidRPr="00B2766F" w:rsidRDefault="00B2766F" w:rsidP="00B2766F">
            <w:pPr>
              <w:rPr>
                <w:rFonts w:ascii="Times New Roman" w:eastAsia="Calibri" w:hAnsi="Times New Roman"/>
                <w:sz w:val="20"/>
                <w:szCs w:val="20"/>
              </w:rPr>
            </w:pPr>
          </w:p>
          <w:p w:rsidR="00B2766F" w:rsidRPr="00B2766F" w:rsidRDefault="00B2766F" w:rsidP="00B2766F">
            <w:pPr>
              <w:rPr>
                <w:rFonts w:ascii="Times New Roman" w:eastAsia="Calibri" w:hAnsi="Times New Roman"/>
                <w:sz w:val="20"/>
                <w:szCs w:val="20"/>
              </w:rPr>
            </w:pPr>
            <w:r w:rsidRPr="00B2766F">
              <w:rPr>
                <w:rFonts w:ascii="Times New Roman" w:eastAsia="Calibri" w:hAnsi="Times New Roman"/>
                <w:sz w:val="20"/>
                <w:szCs w:val="20"/>
              </w:rPr>
              <w:t>Генеральный директор ГАУК СО «УГВИМ»</w:t>
            </w:r>
          </w:p>
          <w:p w:rsidR="00B2766F" w:rsidRPr="00B2766F" w:rsidRDefault="00B2766F" w:rsidP="00B2766F">
            <w:pPr>
              <w:rPr>
                <w:rFonts w:ascii="Times New Roman" w:eastAsia="Calibri" w:hAnsi="Times New Roman"/>
                <w:sz w:val="20"/>
                <w:szCs w:val="20"/>
              </w:rPr>
            </w:pPr>
            <w:r w:rsidRPr="00B2766F">
              <w:rPr>
                <w:rFonts w:ascii="Times New Roman" w:eastAsia="Calibri" w:hAnsi="Times New Roman"/>
                <w:sz w:val="20"/>
                <w:szCs w:val="20"/>
              </w:rPr>
              <w:t>_____________________ А.В.Сергеев</w:t>
            </w:r>
          </w:p>
          <w:p w:rsidR="002E2520" w:rsidRPr="00832AD3" w:rsidRDefault="002E2520" w:rsidP="000D2CEC">
            <w:pPr>
              <w:tabs>
                <w:tab w:val="left" w:leader="underscore" w:pos="4878"/>
                <w:tab w:val="center" w:pos="7672"/>
                <w:tab w:val="left" w:leader="hyphen" w:pos="10026"/>
              </w:tabs>
              <w:ind w:right="50"/>
              <w:jc w:val="both"/>
              <w:rPr>
                <w:rFonts w:ascii="Times New Roman" w:hAnsi="Times New Roman"/>
                <w:sz w:val="20"/>
                <w:szCs w:val="20"/>
              </w:rPr>
            </w:pPr>
          </w:p>
        </w:tc>
        <w:tc>
          <w:tcPr>
            <w:tcW w:w="5270" w:type="dxa"/>
          </w:tcPr>
          <w:p w:rsidR="002E2520" w:rsidRPr="00832AD3" w:rsidRDefault="002E2520" w:rsidP="001604EE">
            <w:pPr>
              <w:tabs>
                <w:tab w:val="left" w:leader="underscore" w:pos="4878"/>
                <w:tab w:val="center" w:pos="7672"/>
                <w:tab w:val="left" w:leader="hyphen" w:pos="10026"/>
              </w:tabs>
              <w:ind w:right="50"/>
              <w:jc w:val="both"/>
              <w:rPr>
                <w:rFonts w:ascii="Times New Roman" w:hAnsi="Times New Roman"/>
                <w:b/>
                <w:bCs/>
                <w:color w:val="000000"/>
                <w:sz w:val="20"/>
                <w:szCs w:val="20"/>
              </w:rPr>
            </w:pPr>
            <w:r w:rsidRPr="00832AD3">
              <w:rPr>
                <w:rFonts w:ascii="Times New Roman" w:hAnsi="Times New Roman"/>
                <w:b/>
                <w:bCs/>
                <w:color w:val="000000"/>
                <w:sz w:val="20"/>
                <w:szCs w:val="20"/>
              </w:rPr>
              <w:t>1</w:t>
            </w:r>
            <w:r w:rsidR="00F266CB" w:rsidRPr="00832AD3">
              <w:rPr>
                <w:rFonts w:ascii="Times New Roman" w:hAnsi="Times New Roman"/>
                <w:b/>
                <w:bCs/>
                <w:color w:val="000000"/>
                <w:sz w:val="20"/>
                <w:szCs w:val="20"/>
              </w:rPr>
              <w:t>3</w:t>
            </w:r>
            <w:r w:rsidRPr="00832AD3">
              <w:rPr>
                <w:rFonts w:ascii="Times New Roman" w:hAnsi="Times New Roman"/>
                <w:b/>
                <w:bCs/>
                <w:color w:val="000000"/>
                <w:sz w:val="20"/>
                <w:szCs w:val="20"/>
              </w:rPr>
              <w:t>.2. Поставщик:</w:t>
            </w:r>
          </w:p>
          <w:p w:rsidR="002E2520" w:rsidRPr="00832AD3" w:rsidRDefault="002E2520" w:rsidP="001604EE">
            <w:pPr>
              <w:jc w:val="both"/>
              <w:rPr>
                <w:rFonts w:ascii="Times New Roman" w:hAnsi="Times New Roman"/>
                <w:sz w:val="20"/>
                <w:szCs w:val="20"/>
              </w:rPr>
            </w:pPr>
          </w:p>
          <w:p w:rsidR="002E2520" w:rsidRPr="00832AD3" w:rsidRDefault="002E2520" w:rsidP="001604EE">
            <w:pPr>
              <w:jc w:val="both"/>
              <w:rPr>
                <w:rFonts w:ascii="Times New Roman" w:hAnsi="Times New Roman"/>
                <w:sz w:val="20"/>
                <w:szCs w:val="20"/>
              </w:rPr>
            </w:pPr>
          </w:p>
          <w:p w:rsidR="002E2520" w:rsidRPr="00832AD3" w:rsidRDefault="002E2520" w:rsidP="001604EE">
            <w:pPr>
              <w:jc w:val="both"/>
              <w:rPr>
                <w:rFonts w:ascii="Times New Roman" w:hAnsi="Times New Roman"/>
                <w:sz w:val="20"/>
                <w:szCs w:val="20"/>
              </w:rPr>
            </w:pPr>
          </w:p>
          <w:p w:rsidR="002E2520" w:rsidRPr="00832AD3" w:rsidRDefault="002E2520" w:rsidP="001604EE">
            <w:pPr>
              <w:jc w:val="both"/>
              <w:rPr>
                <w:rFonts w:ascii="Times New Roman" w:hAnsi="Times New Roman"/>
                <w:sz w:val="20"/>
                <w:szCs w:val="20"/>
              </w:rPr>
            </w:pPr>
          </w:p>
          <w:p w:rsidR="002E2520" w:rsidRPr="00832AD3" w:rsidRDefault="002E2520" w:rsidP="001604EE">
            <w:pPr>
              <w:jc w:val="both"/>
              <w:rPr>
                <w:rFonts w:ascii="Times New Roman" w:hAnsi="Times New Roman"/>
                <w:sz w:val="20"/>
                <w:szCs w:val="20"/>
              </w:rPr>
            </w:pPr>
          </w:p>
          <w:p w:rsidR="002E2520" w:rsidRPr="00832AD3" w:rsidRDefault="002E2520" w:rsidP="001604EE">
            <w:pPr>
              <w:jc w:val="both"/>
              <w:rPr>
                <w:rFonts w:ascii="Times New Roman" w:hAnsi="Times New Roman"/>
                <w:sz w:val="20"/>
                <w:szCs w:val="20"/>
              </w:rPr>
            </w:pPr>
          </w:p>
          <w:p w:rsidR="002E2520" w:rsidRPr="00832AD3" w:rsidRDefault="002E2520" w:rsidP="001604EE">
            <w:pPr>
              <w:jc w:val="both"/>
              <w:rPr>
                <w:rFonts w:ascii="Times New Roman" w:hAnsi="Times New Roman"/>
                <w:sz w:val="20"/>
                <w:szCs w:val="20"/>
              </w:rPr>
            </w:pPr>
          </w:p>
          <w:p w:rsidR="002E2520" w:rsidRPr="00832AD3" w:rsidRDefault="002E2520" w:rsidP="001604EE">
            <w:pPr>
              <w:jc w:val="both"/>
              <w:rPr>
                <w:rFonts w:ascii="Times New Roman" w:hAnsi="Times New Roman"/>
                <w:sz w:val="20"/>
                <w:szCs w:val="20"/>
              </w:rPr>
            </w:pPr>
          </w:p>
          <w:p w:rsidR="002E2520" w:rsidRPr="00832AD3" w:rsidRDefault="002E2520" w:rsidP="001604EE">
            <w:pPr>
              <w:jc w:val="both"/>
              <w:rPr>
                <w:rFonts w:ascii="Times New Roman" w:hAnsi="Times New Roman"/>
                <w:sz w:val="20"/>
                <w:szCs w:val="20"/>
              </w:rPr>
            </w:pPr>
          </w:p>
          <w:p w:rsidR="002E2520" w:rsidRPr="00832AD3" w:rsidRDefault="002E2520" w:rsidP="001604EE">
            <w:pPr>
              <w:jc w:val="both"/>
              <w:rPr>
                <w:rFonts w:ascii="Times New Roman" w:hAnsi="Times New Roman"/>
                <w:sz w:val="20"/>
                <w:szCs w:val="20"/>
              </w:rPr>
            </w:pPr>
          </w:p>
          <w:p w:rsidR="002E2520" w:rsidRPr="00832AD3" w:rsidRDefault="002E2520" w:rsidP="001604EE">
            <w:pPr>
              <w:jc w:val="both"/>
              <w:rPr>
                <w:rFonts w:ascii="Times New Roman" w:hAnsi="Times New Roman"/>
                <w:sz w:val="20"/>
                <w:szCs w:val="20"/>
              </w:rPr>
            </w:pPr>
          </w:p>
          <w:p w:rsidR="002E2520" w:rsidRPr="00832AD3" w:rsidRDefault="002E2520" w:rsidP="001604EE">
            <w:pPr>
              <w:jc w:val="both"/>
              <w:rPr>
                <w:rFonts w:ascii="Times New Roman" w:hAnsi="Times New Roman"/>
                <w:sz w:val="20"/>
                <w:szCs w:val="20"/>
              </w:rPr>
            </w:pPr>
          </w:p>
          <w:p w:rsidR="002E2520" w:rsidRPr="00832AD3" w:rsidRDefault="002E2520" w:rsidP="001604EE">
            <w:pPr>
              <w:jc w:val="both"/>
              <w:rPr>
                <w:rFonts w:ascii="Times New Roman" w:hAnsi="Times New Roman"/>
                <w:sz w:val="20"/>
                <w:szCs w:val="20"/>
              </w:rPr>
            </w:pPr>
          </w:p>
          <w:p w:rsidR="002E2520" w:rsidRPr="00832AD3" w:rsidRDefault="002E2520" w:rsidP="001604EE">
            <w:pPr>
              <w:jc w:val="both"/>
              <w:rPr>
                <w:rFonts w:ascii="Times New Roman" w:hAnsi="Times New Roman"/>
                <w:sz w:val="20"/>
                <w:szCs w:val="20"/>
              </w:rPr>
            </w:pPr>
          </w:p>
          <w:p w:rsidR="002E2520" w:rsidRPr="00832AD3" w:rsidRDefault="002E2520" w:rsidP="001604EE">
            <w:pPr>
              <w:jc w:val="both"/>
              <w:rPr>
                <w:rFonts w:ascii="Times New Roman" w:hAnsi="Times New Roman"/>
                <w:sz w:val="20"/>
                <w:szCs w:val="20"/>
              </w:rPr>
            </w:pPr>
          </w:p>
          <w:p w:rsidR="000D2CEC" w:rsidRPr="00832AD3" w:rsidRDefault="000D2CEC" w:rsidP="001604EE">
            <w:pPr>
              <w:jc w:val="both"/>
              <w:rPr>
                <w:rFonts w:ascii="Times New Roman" w:hAnsi="Times New Roman"/>
                <w:sz w:val="20"/>
                <w:szCs w:val="20"/>
              </w:rPr>
            </w:pPr>
          </w:p>
          <w:p w:rsidR="0023462D" w:rsidRPr="00832AD3" w:rsidRDefault="0023462D" w:rsidP="001604EE">
            <w:pPr>
              <w:jc w:val="both"/>
              <w:rPr>
                <w:rFonts w:ascii="Times New Roman" w:hAnsi="Times New Roman"/>
                <w:sz w:val="20"/>
                <w:szCs w:val="20"/>
              </w:rPr>
            </w:pPr>
          </w:p>
          <w:p w:rsidR="00F11BCF" w:rsidRPr="00832AD3" w:rsidRDefault="00F11BCF" w:rsidP="001604EE">
            <w:pPr>
              <w:jc w:val="both"/>
              <w:rPr>
                <w:rFonts w:ascii="Times New Roman" w:hAnsi="Times New Roman"/>
                <w:sz w:val="20"/>
                <w:szCs w:val="20"/>
              </w:rPr>
            </w:pPr>
          </w:p>
          <w:p w:rsidR="00F11BCF" w:rsidRPr="00832AD3" w:rsidRDefault="00F11BCF" w:rsidP="001604EE">
            <w:pPr>
              <w:jc w:val="both"/>
              <w:rPr>
                <w:rFonts w:ascii="Times New Roman" w:hAnsi="Times New Roman"/>
                <w:sz w:val="20"/>
                <w:szCs w:val="20"/>
              </w:rPr>
            </w:pPr>
          </w:p>
          <w:p w:rsidR="0023462D" w:rsidRPr="00832AD3" w:rsidRDefault="0023462D" w:rsidP="001604EE">
            <w:pPr>
              <w:jc w:val="both"/>
              <w:rPr>
                <w:rFonts w:ascii="Times New Roman" w:hAnsi="Times New Roman"/>
                <w:sz w:val="20"/>
                <w:szCs w:val="20"/>
              </w:rPr>
            </w:pPr>
          </w:p>
          <w:p w:rsidR="002E2520" w:rsidRPr="00832AD3" w:rsidRDefault="002E2520" w:rsidP="001604EE">
            <w:pPr>
              <w:jc w:val="both"/>
              <w:rPr>
                <w:rFonts w:ascii="Times New Roman" w:hAnsi="Times New Roman"/>
                <w:sz w:val="20"/>
                <w:szCs w:val="20"/>
              </w:rPr>
            </w:pPr>
            <w:r w:rsidRPr="00832AD3">
              <w:rPr>
                <w:rFonts w:ascii="Times New Roman" w:hAnsi="Times New Roman"/>
                <w:sz w:val="20"/>
                <w:szCs w:val="20"/>
              </w:rPr>
              <w:t>______________________/___________________/</w:t>
            </w:r>
          </w:p>
          <w:p w:rsidR="002E2520" w:rsidRPr="00832AD3" w:rsidRDefault="002E2520" w:rsidP="001604EE">
            <w:pPr>
              <w:tabs>
                <w:tab w:val="left" w:leader="underscore" w:pos="4878"/>
                <w:tab w:val="center" w:pos="7672"/>
                <w:tab w:val="left" w:leader="hyphen" w:pos="10026"/>
              </w:tabs>
              <w:ind w:right="50"/>
              <w:jc w:val="both"/>
              <w:rPr>
                <w:rFonts w:ascii="Times New Roman" w:hAnsi="Times New Roman"/>
                <w:color w:val="000000"/>
                <w:sz w:val="20"/>
                <w:szCs w:val="20"/>
              </w:rPr>
            </w:pPr>
          </w:p>
        </w:tc>
      </w:tr>
    </w:tbl>
    <w:p w:rsidR="002E2520" w:rsidRPr="00832AD3" w:rsidRDefault="002E2520" w:rsidP="002E2520">
      <w:pPr>
        <w:widowControl w:val="0"/>
        <w:jc w:val="center"/>
        <w:rPr>
          <w:rFonts w:ascii="Times New Roman" w:hAnsi="Times New Roman"/>
          <w:b/>
          <w:bCs/>
          <w:sz w:val="20"/>
          <w:szCs w:val="20"/>
        </w:rPr>
      </w:pPr>
      <w:r w:rsidRPr="00832AD3">
        <w:rPr>
          <w:rFonts w:ascii="Times New Roman" w:hAnsi="Times New Roman"/>
          <w:color w:val="000000"/>
          <w:spacing w:val="-6"/>
          <w:sz w:val="20"/>
          <w:szCs w:val="20"/>
        </w:rPr>
        <w:t>договор подписан  электронно-цифровыми подписями уполномоченных представителей сторон</w:t>
      </w:r>
    </w:p>
    <w:p w:rsidR="002E2520" w:rsidRPr="00832AD3" w:rsidRDefault="002E2520" w:rsidP="002E2520">
      <w:pPr>
        <w:widowControl w:val="0"/>
        <w:rPr>
          <w:rFonts w:ascii="Times New Roman" w:hAnsi="Times New Roman"/>
          <w:b/>
          <w:bCs/>
          <w:sz w:val="20"/>
          <w:szCs w:val="20"/>
        </w:rPr>
      </w:pPr>
    </w:p>
    <w:p w:rsidR="002E2520" w:rsidRPr="00832AD3" w:rsidRDefault="002E2520" w:rsidP="002E2520">
      <w:pPr>
        <w:widowControl w:val="0"/>
        <w:suppressAutoHyphens/>
        <w:rPr>
          <w:rFonts w:ascii="Times New Roman" w:hAnsi="Times New Roman"/>
          <w:bCs/>
          <w:sz w:val="20"/>
          <w:szCs w:val="20"/>
        </w:rPr>
      </w:pPr>
      <w:r w:rsidRPr="00832AD3">
        <w:rPr>
          <w:rFonts w:ascii="Times New Roman" w:hAnsi="Times New Roman"/>
          <w:bCs/>
          <w:i/>
          <w:sz w:val="20"/>
          <w:szCs w:val="20"/>
        </w:rPr>
        <w:t>Реестровый номер договора</w:t>
      </w:r>
      <w:r w:rsidRPr="00832AD3">
        <w:rPr>
          <w:rFonts w:ascii="Times New Roman" w:hAnsi="Times New Roman"/>
          <w:bCs/>
          <w:sz w:val="20"/>
          <w:szCs w:val="20"/>
        </w:rPr>
        <w:t xml:space="preserve"> ______________________________________</w:t>
      </w:r>
    </w:p>
    <w:p w:rsidR="00F266CB" w:rsidRPr="00832AD3" w:rsidRDefault="00F266CB" w:rsidP="002E2520">
      <w:pPr>
        <w:suppressAutoHyphens/>
        <w:ind w:left="432"/>
        <w:jc w:val="right"/>
        <w:rPr>
          <w:rFonts w:ascii="Times New Roman" w:hAnsi="Times New Roman"/>
          <w:b/>
          <w:bCs/>
          <w:sz w:val="20"/>
          <w:szCs w:val="20"/>
        </w:rPr>
      </w:pPr>
    </w:p>
    <w:p w:rsidR="00F266CB" w:rsidRPr="00832AD3" w:rsidRDefault="00F266CB" w:rsidP="002E2520">
      <w:pPr>
        <w:suppressAutoHyphens/>
        <w:ind w:left="432"/>
        <w:jc w:val="right"/>
        <w:rPr>
          <w:rFonts w:ascii="Times New Roman" w:hAnsi="Times New Roman"/>
          <w:b/>
          <w:bCs/>
          <w:sz w:val="20"/>
          <w:szCs w:val="20"/>
        </w:rPr>
      </w:pPr>
    </w:p>
    <w:p w:rsidR="00F266CB" w:rsidRPr="00832AD3" w:rsidRDefault="00F266CB" w:rsidP="002E2520">
      <w:pPr>
        <w:suppressAutoHyphens/>
        <w:ind w:left="432"/>
        <w:jc w:val="right"/>
        <w:rPr>
          <w:rFonts w:ascii="Times New Roman" w:hAnsi="Times New Roman"/>
          <w:b/>
          <w:bCs/>
          <w:sz w:val="20"/>
          <w:szCs w:val="20"/>
        </w:rPr>
      </w:pPr>
    </w:p>
    <w:p w:rsidR="00F266CB" w:rsidRPr="00832AD3" w:rsidRDefault="00F266CB" w:rsidP="002E2520">
      <w:pPr>
        <w:suppressAutoHyphens/>
        <w:ind w:left="432"/>
        <w:jc w:val="right"/>
        <w:rPr>
          <w:rFonts w:ascii="Times New Roman" w:hAnsi="Times New Roman"/>
          <w:b/>
          <w:bCs/>
          <w:sz w:val="20"/>
          <w:szCs w:val="20"/>
        </w:rPr>
      </w:pPr>
    </w:p>
    <w:p w:rsidR="00F266CB" w:rsidRDefault="00F266CB" w:rsidP="002E2520">
      <w:pPr>
        <w:suppressAutoHyphens/>
        <w:ind w:left="432"/>
        <w:jc w:val="right"/>
        <w:rPr>
          <w:rFonts w:ascii="Times New Roman" w:hAnsi="Times New Roman"/>
          <w:b/>
          <w:bCs/>
          <w:sz w:val="20"/>
          <w:szCs w:val="20"/>
        </w:rPr>
      </w:pPr>
    </w:p>
    <w:p w:rsidR="00832AD3" w:rsidRDefault="00832AD3" w:rsidP="002E2520">
      <w:pPr>
        <w:suppressAutoHyphens/>
        <w:ind w:left="432"/>
        <w:jc w:val="right"/>
        <w:rPr>
          <w:rFonts w:ascii="Times New Roman" w:hAnsi="Times New Roman"/>
          <w:b/>
          <w:bCs/>
          <w:sz w:val="20"/>
          <w:szCs w:val="20"/>
        </w:rPr>
      </w:pPr>
    </w:p>
    <w:p w:rsidR="00832AD3" w:rsidRDefault="00832AD3" w:rsidP="002E2520">
      <w:pPr>
        <w:suppressAutoHyphens/>
        <w:ind w:left="432"/>
        <w:jc w:val="right"/>
        <w:rPr>
          <w:rFonts w:ascii="Times New Roman" w:hAnsi="Times New Roman"/>
          <w:b/>
          <w:bCs/>
          <w:sz w:val="20"/>
          <w:szCs w:val="20"/>
        </w:rPr>
      </w:pPr>
    </w:p>
    <w:p w:rsidR="00832AD3" w:rsidRDefault="00832AD3" w:rsidP="002E2520">
      <w:pPr>
        <w:suppressAutoHyphens/>
        <w:ind w:left="432"/>
        <w:jc w:val="right"/>
        <w:rPr>
          <w:rFonts w:ascii="Times New Roman" w:hAnsi="Times New Roman"/>
          <w:b/>
          <w:bCs/>
          <w:sz w:val="20"/>
          <w:szCs w:val="20"/>
        </w:rPr>
      </w:pPr>
    </w:p>
    <w:p w:rsidR="00832AD3" w:rsidRDefault="00832AD3" w:rsidP="002E2520">
      <w:pPr>
        <w:suppressAutoHyphens/>
        <w:ind w:left="432"/>
        <w:jc w:val="right"/>
        <w:rPr>
          <w:rFonts w:ascii="Times New Roman" w:hAnsi="Times New Roman"/>
          <w:b/>
          <w:bCs/>
          <w:sz w:val="20"/>
          <w:szCs w:val="20"/>
        </w:rPr>
      </w:pPr>
    </w:p>
    <w:p w:rsidR="00832AD3" w:rsidRDefault="00832AD3" w:rsidP="002E2520">
      <w:pPr>
        <w:suppressAutoHyphens/>
        <w:ind w:left="432"/>
        <w:jc w:val="right"/>
        <w:rPr>
          <w:rFonts w:ascii="Times New Roman" w:hAnsi="Times New Roman"/>
          <w:b/>
          <w:bCs/>
          <w:sz w:val="20"/>
          <w:szCs w:val="20"/>
        </w:rPr>
      </w:pPr>
    </w:p>
    <w:p w:rsidR="00832AD3" w:rsidRDefault="00832AD3" w:rsidP="002E2520">
      <w:pPr>
        <w:suppressAutoHyphens/>
        <w:ind w:left="432"/>
        <w:jc w:val="right"/>
        <w:rPr>
          <w:rFonts w:ascii="Times New Roman" w:hAnsi="Times New Roman"/>
          <w:b/>
          <w:bCs/>
          <w:sz w:val="20"/>
          <w:szCs w:val="20"/>
        </w:rPr>
      </w:pPr>
    </w:p>
    <w:p w:rsidR="001F08B2" w:rsidRDefault="001F08B2" w:rsidP="002E2520">
      <w:pPr>
        <w:suppressAutoHyphens/>
        <w:ind w:left="432"/>
        <w:jc w:val="right"/>
        <w:rPr>
          <w:rFonts w:ascii="Times New Roman" w:hAnsi="Times New Roman"/>
          <w:b/>
          <w:bCs/>
          <w:sz w:val="20"/>
          <w:szCs w:val="20"/>
        </w:rPr>
      </w:pPr>
    </w:p>
    <w:p w:rsidR="001F08B2" w:rsidRDefault="001F08B2" w:rsidP="002E2520">
      <w:pPr>
        <w:suppressAutoHyphens/>
        <w:ind w:left="432"/>
        <w:jc w:val="right"/>
        <w:rPr>
          <w:rFonts w:ascii="Times New Roman" w:hAnsi="Times New Roman"/>
          <w:b/>
          <w:bCs/>
          <w:sz w:val="20"/>
          <w:szCs w:val="20"/>
        </w:rPr>
      </w:pPr>
    </w:p>
    <w:p w:rsidR="00832AD3" w:rsidRDefault="00832AD3" w:rsidP="002E2520">
      <w:pPr>
        <w:suppressAutoHyphens/>
        <w:ind w:left="432"/>
        <w:jc w:val="right"/>
        <w:rPr>
          <w:rFonts w:ascii="Times New Roman" w:hAnsi="Times New Roman"/>
          <w:b/>
          <w:bCs/>
          <w:sz w:val="20"/>
          <w:szCs w:val="20"/>
        </w:rPr>
      </w:pPr>
    </w:p>
    <w:p w:rsidR="00832AD3" w:rsidRDefault="00832AD3" w:rsidP="002E2520">
      <w:pPr>
        <w:suppressAutoHyphens/>
        <w:ind w:left="432"/>
        <w:jc w:val="right"/>
        <w:rPr>
          <w:rFonts w:ascii="Times New Roman" w:hAnsi="Times New Roman"/>
          <w:b/>
          <w:bCs/>
          <w:sz w:val="20"/>
          <w:szCs w:val="20"/>
        </w:rPr>
      </w:pPr>
    </w:p>
    <w:p w:rsidR="00832AD3" w:rsidRDefault="00832AD3" w:rsidP="002E2520">
      <w:pPr>
        <w:suppressAutoHyphens/>
        <w:ind w:left="432"/>
        <w:jc w:val="right"/>
        <w:rPr>
          <w:rFonts w:ascii="Times New Roman" w:hAnsi="Times New Roman"/>
          <w:b/>
          <w:bCs/>
          <w:sz w:val="20"/>
          <w:szCs w:val="20"/>
        </w:rPr>
      </w:pPr>
    </w:p>
    <w:p w:rsidR="00832AD3" w:rsidRPr="00832AD3" w:rsidRDefault="00832AD3" w:rsidP="002E2520">
      <w:pPr>
        <w:suppressAutoHyphens/>
        <w:ind w:left="432"/>
        <w:jc w:val="right"/>
        <w:rPr>
          <w:rFonts w:ascii="Times New Roman" w:hAnsi="Times New Roman"/>
          <w:b/>
          <w:bCs/>
          <w:sz w:val="20"/>
          <w:szCs w:val="20"/>
        </w:rPr>
      </w:pPr>
    </w:p>
    <w:p w:rsidR="002E2520" w:rsidRPr="00832AD3" w:rsidRDefault="002E2520" w:rsidP="002E2520">
      <w:pPr>
        <w:suppressAutoHyphens/>
        <w:ind w:left="432"/>
        <w:jc w:val="right"/>
        <w:rPr>
          <w:rFonts w:ascii="Times New Roman" w:hAnsi="Times New Roman"/>
          <w:b/>
          <w:bCs/>
          <w:sz w:val="20"/>
          <w:szCs w:val="20"/>
        </w:rPr>
      </w:pPr>
      <w:r w:rsidRPr="00832AD3">
        <w:rPr>
          <w:rFonts w:ascii="Times New Roman" w:hAnsi="Times New Roman"/>
          <w:b/>
          <w:bCs/>
          <w:sz w:val="20"/>
          <w:szCs w:val="20"/>
        </w:rPr>
        <w:t>Приложение № 1</w:t>
      </w:r>
    </w:p>
    <w:p w:rsidR="002E2520" w:rsidRPr="00832AD3" w:rsidRDefault="002E2520" w:rsidP="002E2520">
      <w:pPr>
        <w:suppressAutoHyphens/>
        <w:ind w:left="432"/>
        <w:jc w:val="right"/>
        <w:rPr>
          <w:rFonts w:ascii="Times New Roman" w:hAnsi="Times New Roman"/>
          <w:b/>
          <w:bCs/>
          <w:sz w:val="20"/>
          <w:szCs w:val="20"/>
        </w:rPr>
      </w:pPr>
      <w:r w:rsidRPr="00832AD3">
        <w:rPr>
          <w:rFonts w:ascii="Times New Roman" w:hAnsi="Times New Roman"/>
          <w:b/>
          <w:bCs/>
          <w:sz w:val="20"/>
          <w:szCs w:val="20"/>
        </w:rPr>
        <w:t>к договору на поставку товар</w:t>
      </w:r>
      <w:r w:rsidR="001A5CD3" w:rsidRPr="00832AD3">
        <w:rPr>
          <w:rFonts w:ascii="Times New Roman" w:hAnsi="Times New Roman"/>
          <w:b/>
          <w:bCs/>
          <w:sz w:val="20"/>
          <w:szCs w:val="20"/>
        </w:rPr>
        <w:t>а</w:t>
      </w:r>
    </w:p>
    <w:p w:rsidR="002E2520" w:rsidRPr="00832AD3" w:rsidRDefault="002E2520" w:rsidP="002E2520">
      <w:pPr>
        <w:suppressAutoHyphens/>
        <w:ind w:left="432"/>
        <w:jc w:val="right"/>
        <w:rPr>
          <w:rFonts w:ascii="Times New Roman" w:hAnsi="Times New Roman"/>
          <w:b/>
          <w:bCs/>
          <w:sz w:val="20"/>
          <w:szCs w:val="20"/>
        </w:rPr>
      </w:pPr>
      <w:r w:rsidRPr="00832AD3">
        <w:rPr>
          <w:rFonts w:ascii="Times New Roman" w:hAnsi="Times New Roman"/>
          <w:b/>
          <w:bCs/>
          <w:sz w:val="20"/>
          <w:szCs w:val="20"/>
        </w:rPr>
        <w:t xml:space="preserve"> № __________________ от «___»________________20</w:t>
      </w:r>
      <w:r w:rsidR="003A1281" w:rsidRPr="00832AD3">
        <w:rPr>
          <w:rFonts w:ascii="Times New Roman" w:hAnsi="Times New Roman"/>
          <w:b/>
          <w:bCs/>
          <w:sz w:val="20"/>
          <w:szCs w:val="20"/>
        </w:rPr>
        <w:t>2</w:t>
      </w:r>
      <w:r w:rsidR="00156911" w:rsidRPr="00832AD3">
        <w:rPr>
          <w:rFonts w:ascii="Times New Roman" w:hAnsi="Times New Roman"/>
          <w:b/>
          <w:bCs/>
          <w:sz w:val="20"/>
          <w:szCs w:val="20"/>
        </w:rPr>
        <w:t>1</w:t>
      </w:r>
      <w:r w:rsidRPr="00832AD3">
        <w:rPr>
          <w:rFonts w:ascii="Times New Roman" w:hAnsi="Times New Roman"/>
          <w:b/>
          <w:bCs/>
          <w:sz w:val="20"/>
          <w:szCs w:val="20"/>
        </w:rPr>
        <w:t xml:space="preserve"> г. </w:t>
      </w:r>
    </w:p>
    <w:p w:rsidR="002E2520" w:rsidRPr="00832AD3" w:rsidRDefault="002E2520" w:rsidP="002E2520">
      <w:pPr>
        <w:pStyle w:val="ConsPlusNormal"/>
        <w:jc w:val="right"/>
        <w:rPr>
          <w:rFonts w:ascii="Times New Roman" w:hAnsi="Times New Roman" w:cs="Times New Roman"/>
          <w:b/>
          <w:sz w:val="20"/>
          <w:szCs w:val="20"/>
        </w:rPr>
      </w:pPr>
    </w:p>
    <w:p w:rsidR="002E2520" w:rsidRPr="00832AD3" w:rsidRDefault="002E2520" w:rsidP="002E2520">
      <w:pPr>
        <w:pStyle w:val="ConsPlusNormal"/>
        <w:ind w:firstLine="540"/>
        <w:jc w:val="both"/>
        <w:rPr>
          <w:rFonts w:ascii="Times New Roman" w:hAnsi="Times New Roman" w:cs="Times New Roman"/>
          <w:b/>
          <w:sz w:val="20"/>
          <w:szCs w:val="20"/>
        </w:rPr>
      </w:pPr>
    </w:p>
    <w:p w:rsidR="002E2520" w:rsidRPr="00832AD3" w:rsidRDefault="002E2520" w:rsidP="002E2520">
      <w:pPr>
        <w:suppressAutoHyphens/>
        <w:ind w:left="432"/>
        <w:jc w:val="center"/>
        <w:rPr>
          <w:rFonts w:ascii="Times New Roman" w:hAnsi="Times New Roman"/>
          <w:b/>
          <w:bCs/>
          <w:sz w:val="20"/>
          <w:szCs w:val="20"/>
        </w:rPr>
      </w:pPr>
      <w:bookmarkStart w:id="11" w:name="Par343"/>
      <w:bookmarkEnd w:id="11"/>
      <w:r w:rsidRPr="00832AD3">
        <w:rPr>
          <w:rFonts w:ascii="Times New Roman" w:hAnsi="Times New Roman"/>
          <w:b/>
          <w:bCs/>
          <w:sz w:val="20"/>
          <w:szCs w:val="20"/>
        </w:rPr>
        <w:t>СПЕЦИФИКАЦИЯ ТОВАРА</w:t>
      </w:r>
    </w:p>
    <w:p w:rsidR="001F08B2" w:rsidRPr="001F08B2" w:rsidRDefault="001F08B2" w:rsidP="001F08B2">
      <w:pPr>
        <w:suppressAutoHyphens/>
        <w:jc w:val="both"/>
        <w:rPr>
          <w:rFonts w:ascii="Times New Roman" w:hAnsi="Times New Roman"/>
          <w:color w:val="000000"/>
          <w:lang w:eastAsia="ar-SA"/>
        </w:rPr>
      </w:pPr>
      <w:bookmarkStart w:id="12" w:name="_Toc285285381"/>
      <w:bookmarkStart w:id="13" w:name="_Toc290020501"/>
      <w:bookmarkStart w:id="14" w:name="_Toc290398131"/>
      <w:bookmarkStart w:id="15" w:name="_Toc290549575"/>
      <w:bookmarkStart w:id="16" w:name="_Toc292437012"/>
      <w:bookmarkStart w:id="17" w:name="_Toc292821200"/>
      <w:bookmarkStart w:id="18" w:name="_Toc292821289"/>
      <w:bookmarkStart w:id="19" w:name="_Toc316478393"/>
    </w:p>
    <w:p w:rsidR="001F08B2" w:rsidRDefault="001F08B2" w:rsidP="001F08B2">
      <w:pPr>
        <w:suppressAutoHyphens/>
        <w:jc w:val="both"/>
        <w:rPr>
          <w:b/>
          <w:sz w:val="28"/>
        </w:rPr>
      </w:pPr>
      <w:r w:rsidRPr="001F08B2">
        <w:rPr>
          <w:rFonts w:ascii="Times New Roman" w:hAnsi="Times New Roman"/>
          <w:color w:val="000000"/>
          <w:lang w:eastAsia="ar-SA"/>
        </w:rPr>
        <w:tab/>
      </w:r>
    </w:p>
    <w:p w:rsidR="001F08B2" w:rsidRDefault="001F08B2" w:rsidP="001F08B2">
      <w:pPr>
        <w:ind w:left="253"/>
        <w:jc w:val="both"/>
      </w:pPr>
    </w:p>
    <w:bookmarkEnd w:id="12"/>
    <w:bookmarkEnd w:id="13"/>
    <w:bookmarkEnd w:id="14"/>
    <w:bookmarkEnd w:id="15"/>
    <w:bookmarkEnd w:id="16"/>
    <w:bookmarkEnd w:id="17"/>
    <w:bookmarkEnd w:id="18"/>
    <w:bookmarkEnd w:id="19"/>
    <w:p w:rsidR="001F08B2" w:rsidRPr="002E73CA" w:rsidRDefault="001F08B2" w:rsidP="001F08B2">
      <w:pPr>
        <w:rPr>
          <w:lang w:val="x-none"/>
        </w:rPr>
      </w:pPr>
    </w:p>
    <w:p w:rsidR="00832AD3" w:rsidRPr="00832AD3" w:rsidRDefault="00832AD3" w:rsidP="00B2766F">
      <w:pPr>
        <w:jc w:val="both"/>
        <w:rPr>
          <w:rFonts w:ascii="Times New Roman" w:hAnsi="Times New Roman"/>
          <w:sz w:val="20"/>
          <w:szCs w:val="20"/>
        </w:rPr>
      </w:pPr>
    </w:p>
    <w:p w:rsidR="002E2520" w:rsidRPr="00832AD3" w:rsidRDefault="002E2520" w:rsidP="002E2520">
      <w:pPr>
        <w:rPr>
          <w:rFonts w:ascii="Times New Roman" w:hAnsi="Times New Roman"/>
          <w:bCs/>
          <w:sz w:val="20"/>
          <w:szCs w:val="20"/>
        </w:rPr>
      </w:pPr>
    </w:p>
    <w:p w:rsidR="002E2520" w:rsidRPr="00832AD3" w:rsidRDefault="002E2520" w:rsidP="002E2520">
      <w:pPr>
        <w:suppressAutoHyphens/>
        <w:ind w:left="432"/>
        <w:jc w:val="right"/>
        <w:rPr>
          <w:rFonts w:ascii="Times New Roman" w:hAnsi="Times New Roman"/>
          <w:b/>
          <w:bCs/>
          <w:sz w:val="20"/>
          <w:szCs w:val="20"/>
        </w:rPr>
      </w:pPr>
    </w:p>
    <w:p w:rsidR="002E2520" w:rsidRPr="00832AD3" w:rsidRDefault="002E2520" w:rsidP="002E2520">
      <w:pPr>
        <w:suppressAutoHyphens/>
        <w:ind w:left="432"/>
        <w:jc w:val="right"/>
        <w:rPr>
          <w:rFonts w:ascii="Times New Roman" w:hAnsi="Times New Roman"/>
          <w:b/>
          <w:bCs/>
          <w:sz w:val="20"/>
          <w:szCs w:val="20"/>
        </w:rPr>
      </w:pPr>
      <w:r w:rsidRPr="00832AD3">
        <w:rPr>
          <w:rFonts w:ascii="Times New Roman" w:hAnsi="Times New Roman"/>
          <w:b/>
          <w:bCs/>
          <w:sz w:val="20"/>
          <w:szCs w:val="20"/>
        </w:rPr>
        <w:t xml:space="preserve">Приложение № 1 </w:t>
      </w:r>
    </w:p>
    <w:p w:rsidR="002E2520" w:rsidRPr="00832AD3" w:rsidRDefault="002E2520" w:rsidP="002E2520">
      <w:pPr>
        <w:suppressAutoHyphens/>
        <w:ind w:left="432"/>
        <w:jc w:val="right"/>
        <w:rPr>
          <w:rFonts w:ascii="Times New Roman" w:hAnsi="Times New Roman"/>
          <w:b/>
          <w:bCs/>
          <w:sz w:val="20"/>
          <w:szCs w:val="20"/>
        </w:rPr>
      </w:pPr>
      <w:r w:rsidRPr="00832AD3">
        <w:rPr>
          <w:rFonts w:ascii="Times New Roman" w:hAnsi="Times New Roman"/>
          <w:b/>
          <w:bCs/>
          <w:sz w:val="20"/>
          <w:szCs w:val="20"/>
        </w:rPr>
        <w:t>к спецификации товар</w:t>
      </w:r>
      <w:r w:rsidR="003C185E" w:rsidRPr="00832AD3">
        <w:rPr>
          <w:rFonts w:ascii="Times New Roman" w:hAnsi="Times New Roman"/>
          <w:b/>
          <w:bCs/>
          <w:sz w:val="20"/>
          <w:szCs w:val="20"/>
        </w:rPr>
        <w:t>а</w:t>
      </w:r>
      <w:r w:rsidRPr="00832AD3">
        <w:rPr>
          <w:rFonts w:ascii="Times New Roman" w:hAnsi="Times New Roman"/>
          <w:b/>
          <w:bCs/>
          <w:sz w:val="20"/>
          <w:szCs w:val="20"/>
        </w:rPr>
        <w:t xml:space="preserve">  </w:t>
      </w:r>
    </w:p>
    <w:p w:rsidR="002E2520" w:rsidRPr="00832AD3" w:rsidRDefault="002E2520" w:rsidP="002E2520">
      <w:pPr>
        <w:pStyle w:val="afa"/>
        <w:rPr>
          <w:rFonts w:ascii="Times New Roman" w:hAnsi="Times New Roman"/>
          <w:b/>
          <w:bCs/>
          <w:sz w:val="20"/>
          <w:szCs w:val="20"/>
        </w:rPr>
      </w:pPr>
      <w:r w:rsidRPr="00832AD3">
        <w:rPr>
          <w:rFonts w:ascii="Times New Roman" w:hAnsi="Times New Roman"/>
          <w:b/>
          <w:bCs/>
          <w:sz w:val="20"/>
          <w:szCs w:val="20"/>
        </w:rPr>
        <w:t>ТАБЛИЦА ЦЕН</w:t>
      </w:r>
    </w:p>
    <w:p w:rsidR="002E2520" w:rsidRPr="00832AD3" w:rsidRDefault="002E2520" w:rsidP="002E2520">
      <w:pPr>
        <w:pStyle w:val="afa"/>
        <w:rPr>
          <w:rFonts w:ascii="Times New Roman" w:hAnsi="Times New Roman"/>
          <w:b/>
          <w:bCs/>
          <w:sz w:val="20"/>
          <w:szCs w:val="20"/>
        </w:rPr>
      </w:pPr>
    </w:p>
    <w:tbl>
      <w:tblPr>
        <w:tblW w:w="9639" w:type="dxa"/>
        <w:tblInd w:w="276" w:type="dxa"/>
        <w:tblCellMar>
          <w:left w:w="70" w:type="dxa"/>
          <w:right w:w="70" w:type="dxa"/>
        </w:tblCellMar>
        <w:tblLook w:val="0000" w:firstRow="0" w:lastRow="0" w:firstColumn="0" w:lastColumn="0" w:noHBand="0" w:noVBand="0"/>
      </w:tblPr>
      <w:tblGrid>
        <w:gridCol w:w="676"/>
        <w:gridCol w:w="1479"/>
        <w:gridCol w:w="1814"/>
        <w:gridCol w:w="1559"/>
        <w:gridCol w:w="709"/>
        <w:gridCol w:w="709"/>
        <w:gridCol w:w="992"/>
        <w:gridCol w:w="1701"/>
      </w:tblGrid>
      <w:tr w:rsidR="002E2520" w:rsidRPr="00832AD3" w:rsidTr="001F08B2">
        <w:trPr>
          <w:trHeight w:val="700"/>
          <w:tblHeader/>
        </w:trPr>
        <w:tc>
          <w:tcPr>
            <w:tcW w:w="676" w:type="dxa"/>
            <w:tcBorders>
              <w:top w:val="single" w:sz="6" w:space="0" w:color="auto"/>
              <w:left w:val="single" w:sz="6" w:space="0" w:color="auto"/>
              <w:bottom w:val="single" w:sz="6" w:space="0" w:color="auto"/>
              <w:right w:val="single" w:sz="6" w:space="0" w:color="auto"/>
            </w:tcBorders>
            <w:vAlign w:val="center"/>
          </w:tcPr>
          <w:p w:rsidR="002E2520" w:rsidRPr="00832AD3" w:rsidRDefault="002E2520" w:rsidP="001604EE">
            <w:pPr>
              <w:pStyle w:val="ConsPlusCell"/>
              <w:widowControl/>
              <w:ind w:left="-63" w:right="-70"/>
              <w:jc w:val="center"/>
              <w:rPr>
                <w:rFonts w:ascii="Times New Roman" w:hAnsi="Times New Roman" w:cs="Times New Roman"/>
                <w:b/>
                <w:bCs/>
              </w:rPr>
            </w:pPr>
            <w:r w:rsidRPr="00832AD3">
              <w:rPr>
                <w:rFonts w:ascii="Times New Roman" w:hAnsi="Times New Roman" w:cs="Times New Roman"/>
                <w:b/>
                <w:bCs/>
              </w:rPr>
              <w:t xml:space="preserve">№ </w:t>
            </w:r>
            <w:r w:rsidRPr="00832AD3">
              <w:rPr>
                <w:rFonts w:ascii="Times New Roman" w:hAnsi="Times New Roman" w:cs="Times New Roman"/>
                <w:b/>
                <w:bCs/>
              </w:rPr>
              <w:br/>
              <w:t>п/п</w:t>
            </w:r>
          </w:p>
        </w:tc>
        <w:tc>
          <w:tcPr>
            <w:tcW w:w="1479" w:type="dxa"/>
            <w:tcBorders>
              <w:top w:val="single" w:sz="6" w:space="0" w:color="auto"/>
              <w:left w:val="single" w:sz="6" w:space="0" w:color="auto"/>
              <w:bottom w:val="single" w:sz="6" w:space="0" w:color="auto"/>
              <w:right w:val="single" w:sz="4" w:space="0" w:color="auto"/>
            </w:tcBorders>
            <w:vAlign w:val="center"/>
          </w:tcPr>
          <w:p w:rsidR="002E2520" w:rsidRPr="00832AD3" w:rsidRDefault="002E2520" w:rsidP="001604EE">
            <w:pPr>
              <w:pStyle w:val="ConsPlusCell"/>
              <w:widowControl/>
              <w:jc w:val="center"/>
              <w:rPr>
                <w:rFonts w:ascii="Times New Roman" w:hAnsi="Times New Roman" w:cs="Times New Roman"/>
                <w:b/>
                <w:bCs/>
              </w:rPr>
            </w:pPr>
            <w:r w:rsidRPr="00832AD3">
              <w:rPr>
                <w:rFonts w:ascii="Times New Roman" w:hAnsi="Times New Roman" w:cs="Times New Roman"/>
                <w:b/>
                <w:bCs/>
              </w:rPr>
              <w:t>Наименование товара</w:t>
            </w:r>
          </w:p>
        </w:tc>
        <w:tc>
          <w:tcPr>
            <w:tcW w:w="1814" w:type="dxa"/>
            <w:tcBorders>
              <w:top w:val="single" w:sz="6" w:space="0" w:color="auto"/>
              <w:left w:val="single" w:sz="4" w:space="0" w:color="auto"/>
              <w:bottom w:val="single" w:sz="6" w:space="0" w:color="auto"/>
              <w:right w:val="single" w:sz="4" w:space="0" w:color="auto"/>
            </w:tcBorders>
            <w:vAlign w:val="center"/>
          </w:tcPr>
          <w:p w:rsidR="002E2520" w:rsidRPr="00832AD3" w:rsidRDefault="002E2520" w:rsidP="001604EE">
            <w:pPr>
              <w:pStyle w:val="ConsPlusCell"/>
              <w:widowControl/>
              <w:jc w:val="center"/>
              <w:rPr>
                <w:rFonts w:ascii="Times New Roman" w:hAnsi="Times New Roman" w:cs="Times New Roman"/>
                <w:b/>
                <w:bCs/>
              </w:rPr>
            </w:pPr>
            <w:r w:rsidRPr="00832AD3">
              <w:rPr>
                <w:rFonts w:ascii="Times New Roman" w:hAnsi="Times New Roman" w:cs="Times New Roman"/>
                <w:b/>
                <w:bCs/>
              </w:rPr>
              <w:t>Технические характеристики</w:t>
            </w:r>
          </w:p>
        </w:tc>
        <w:tc>
          <w:tcPr>
            <w:tcW w:w="1559" w:type="dxa"/>
            <w:tcBorders>
              <w:top w:val="single" w:sz="6" w:space="0" w:color="auto"/>
              <w:left w:val="single" w:sz="4" w:space="0" w:color="auto"/>
              <w:bottom w:val="single" w:sz="6" w:space="0" w:color="auto"/>
              <w:right w:val="single" w:sz="6" w:space="0" w:color="auto"/>
            </w:tcBorders>
            <w:vAlign w:val="center"/>
          </w:tcPr>
          <w:p w:rsidR="002E2520" w:rsidRPr="00832AD3" w:rsidRDefault="002E2520" w:rsidP="001604EE">
            <w:pPr>
              <w:pStyle w:val="ConsPlusCell"/>
              <w:widowControl/>
              <w:jc w:val="center"/>
              <w:rPr>
                <w:rFonts w:ascii="Times New Roman" w:hAnsi="Times New Roman" w:cs="Times New Roman"/>
                <w:b/>
                <w:bCs/>
              </w:rPr>
            </w:pPr>
            <w:r w:rsidRPr="00832AD3">
              <w:rPr>
                <w:rFonts w:ascii="Times New Roman" w:hAnsi="Times New Roman" w:cs="Times New Roman"/>
                <w:b/>
              </w:rPr>
              <w:t>Страна происхождения поставляемого товара*, компания-производитель</w:t>
            </w:r>
          </w:p>
        </w:tc>
        <w:tc>
          <w:tcPr>
            <w:tcW w:w="709" w:type="dxa"/>
            <w:tcBorders>
              <w:top w:val="single" w:sz="6" w:space="0" w:color="auto"/>
              <w:left w:val="single" w:sz="6" w:space="0" w:color="auto"/>
              <w:bottom w:val="single" w:sz="6" w:space="0" w:color="auto"/>
              <w:right w:val="single" w:sz="6" w:space="0" w:color="auto"/>
            </w:tcBorders>
            <w:vAlign w:val="center"/>
          </w:tcPr>
          <w:p w:rsidR="002E2520" w:rsidRPr="00832AD3" w:rsidRDefault="002E2520" w:rsidP="001604EE">
            <w:pPr>
              <w:jc w:val="center"/>
              <w:rPr>
                <w:rFonts w:ascii="Times New Roman" w:hAnsi="Times New Roman"/>
                <w:b/>
                <w:bCs/>
                <w:sz w:val="20"/>
                <w:szCs w:val="20"/>
              </w:rPr>
            </w:pPr>
            <w:r w:rsidRPr="00832AD3">
              <w:rPr>
                <w:rFonts w:ascii="Times New Roman" w:hAnsi="Times New Roman"/>
                <w:b/>
                <w:bCs/>
                <w:sz w:val="20"/>
                <w:szCs w:val="20"/>
              </w:rPr>
              <w:t>Ед. изм.</w:t>
            </w:r>
          </w:p>
        </w:tc>
        <w:tc>
          <w:tcPr>
            <w:tcW w:w="709" w:type="dxa"/>
            <w:tcBorders>
              <w:top w:val="single" w:sz="6" w:space="0" w:color="auto"/>
              <w:left w:val="single" w:sz="6" w:space="0" w:color="auto"/>
              <w:bottom w:val="single" w:sz="6" w:space="0" w:color="auto"/>
              <w:right w:val="single" w:sz="6" w:space="0" w:color="auto"/>
            </w:tcBorders>
            <w:vAlign w:val="center"/>
          </w:tcPr>
          <w:p w:rsidR="002E2520" w:rsidRPr="00832AD3" w:rsidRDefault="002E2520" w:rsidP="001604EE">
            <w:pPr>
              <w:jc w:val="center"/>
              <w:rPr>
                <w:rFonts w:ascii="Times New Roman" w:hAnsi="Times New Roman"/>
                <w:b/>
                <w:bCs/>
                <w:sz w:val="20"/>
                <w:szCs w:val="20"/>
              </w:rPr>
            </w:pPr>
            <w:r w:rsidRPr="00832AD3">
              <w:rPr>
                <w:rFonts w:ascii="Times New Roman" w:hAnsi="Times New Roman"/>
                <w:b/>
                <w:bCs/>
                <w:sz w:val="20"/>
                <w:szCs w:val="20"/>
              </w:rPr>
              <w:t>Кол-во</w:t>
            </w:r>
          </w:p>
        </w:tc>
        <w:tc>
          <w:tcPr>
            <w:tcW w:w="992" w:type="dxa"/>
            <w:tcBorders>
              <w:top w:val="single" w:sz="6" w:space="0" w:color="auto"/>
              <w:left w:val="single" w:sz="6" w:space="0" w:color="auto"/>
              <w:bottom w:val="single" w:sz="6" w:space="0" w:color="auto"/>
              <w:right w:val="single" w:sz="6" w:space="0" w:color="auto"/>
            </w:tcBorders>
            <w:vAlign w:val="center"/>
          </w:tcPr>
          <w:p w:rsidR="002E2520" w:rsidRPr="00832AD3" w:rsidRDefault="002E2520" w:rsidP="00DF0AA5">
            <w:pPr>
              <w:jc w:val="center"/>
              <w:rPr>
                <w:rFonts w:ascii="Times New Roman" w:hAnsi="Times New Roman"/>
                <w:b/>
                <w:bCs/>
                <w:sz w:val="20"/>
                <w:szCs w:val="20"/>
              </w:rPr>
            </w:pPr>
            <w:r w:rsidRPr="00832AD3">
              <w:rPr>
                <w:rFonts w:ascii="Times New Roman" w:hAnsi="Times New Roman"/>
                <w:b/>
                <w:bCs/>
                <w:sz w:val="20"/>
                <w:szCs w:val="20"/>
              </w:rPr>
              <w:t>Цена за ед</w:t>
            </w:r>
            <w:r w:rsidR="00DF0AA5" w:rsidRPr="00832AD3">
              <w:rPr>
                <w:rFonts w:ascii="Times New Roman" w:hAnsi="Times New Roman"/>
                <w:b/>
                <w:bCs/>
                <w:sz w:val="20"/>
                <w:szCs w:val="20"/>
              </w:rPr>
              <w:t>.</w:t>
            </w:r>
            <w:r w:rsidRPr="00832AD3">
              <w:rPr>
                <w:rFonts w:ascii="Times New Roman" w:hAnsi="Times New Roman"/>
                <w:b/>
                <w:bCs/>
                <w:sz w:val="20"/>
                <w:szCs w:val="20"/>
              </w:rPr>
              <w:t xml:space="preserve"> изм</w:t>
            </w:r>
            <w:r w:rsidR="00DF0AA5" w:rsidRPr="00832AD3">
              <w:rPr>
                <w:rFonts w:ascii="Times New Roman" w:hAnsi="Times New Roman"/>
                <w:b/>
                <w:bCs/>
                <w:sz w:val="20"/>
                <w:szCs w:val="20"/>
              </w:rPr>
              <w:t>.</w:t>
            </w:r>
            <w:r w:rsidRPr="00832AD3">
              <w:rPr>
                <w:rFonts w:ascii="Times New Roman" w:hAnsi="Times New Roman"/>
                <w:b/>
                <w:bCs/>
                <w:sz w:val="20"/>
                <w:szCs w:val="20"/>
              </w:rPr>
              <w:t>, руб.</w:t>
            </w:r>
          </w:p>
        </w:tc>
        <w:tc>
          <w:tcPr>
            <w:tcW w:w="1701" w:type="dxa"/>
            <w:tcBorders>
              <w:top w:val="single" w:sz="6" w:space="0" w:color="auto"/>
              <w:left w:val="single" w:sz="6" w:space="0" w:color="auto"/>
              <w:bottom w:val="single" w:sz="6" w:space="0" w:color="auto"/>
              <w:right w:val="single" w:sz="6" w:space="0" w:color="auto"/>
            </w:tcBorders>
            <w:vAlign w:val="center"/>
          </w:tcPr>
          <w:p w:rsidR="002E2520" w:rsidRPr="00832AD3" w:rsidRDefault="00B74BC3" w:rsidP="001604EE">
            <w:pPr>
              <w:jc w:val="center"/>
              <w:rPr>
                <w:rFonts w:ascii="Times New Roman" w:hAnsi="Times New Roman"/>
                <w:b/>
                <w:bCs/>
                <w:sz w:val="20"/>
                <w:szCs w:val="20"/>
              </w:rPr>
            </w:pPr>
            <w:r w:rsidRPr="00832AD3">
              <w:rPr>
                <w:rFonts w:ascii="Times New Roman" w:hAnsi="Times New Roman"/>
                <w:b/>
                <w:bCs/>
                <w:sz w:val="20"/>
                <w:szCs w:val="20"/>
              </w:rPr>
              <w:t>Итого</w:t>
            </w:r>
            <w:r w:rsidR="002E2520" w:rsidRPr="00832AD3">
              <w:rPr>
                <w:rFonts w:ascii="Times New Roman" w:hAnsi="Times New Roman"/>
                <w:b/>
                <w:bCs/>
                <w:sz w:val="20"/>
                <w:szCs w:val="20"/>
              </w:rPr>
              <w:t>, в т.ч. НДС, руб.</w:t>
            </w:r>
          </w:p>
        </w:tc>
      </w:tr>
      <w:tr w:rsidR="00F266CB" w:rsidRPr="00832AD3" w:rsidTr="001F08B2">
        <w:trPr>
          <w:trHeight w:val="252"/>
          <w:tblHeader/>
        </w:trPr>
        <w:tc>
          <w:tcPr>
            <w:tcW w:w="676" w:type="dxa"/>
            <w:tcBorders>
              <w:top w:val="single" w:sz="6" w:space="0" w:color="auto"/>
              <w:left w:val="single" w:sz="6" w:space="0" w:color="auto"/>
              <w:bottom w:val="single" w:sz="4" w:space="0" w:color="auto"/>
              <w:right w:val="single" w:sz="6" w:space="0" w:color="auto"/>
            </w:tcBorders>
          </w:tcPr>
          <w:p w:rsidR="00F266CB" w:rsidRPr="00832AD3" w:rsidRDefault="00F266CB" w:rsidP="001604EE">
            <w:pPr>
              <w:pStyle w:val="ConsPlusCell"/>
              <w:widowControl/>
              <w:snapToGrid w:val="0"/>
              <w:jc w:val="center"/>
              <w:rPr>
                <w:rFonts w:ascii="Times New Roman" w:hAnsi="Times New Roman" w:cs="Times New Roman"/>
              </w:rPr>
            </w:pPr>
          </w:p>
        </w:tc>
        <w:tc>
          <w:tcPr>
            <w:tcW w:w="1479" w:type="dxa"/>
            <w:tcBorders>
              <w:top w:val="single" w:sz="6" w:space="0" w:color="auto"/>
              <w:left w:val="single" w:sz="6" w:space="0" w:color="auto"/>
              <w:bottom w:val="single" w:sz="4" w:space="0" w:color="auto"/>
              <w:right w:val="single" w:sz="4" w:space="0" w:color="auto"/>
            </w:tcBorders>
          </w:tcPr>
          <w:p w:rsidR="00F266CB" w:rsidRPr="00832AD3" w:rsidRDefault="00F266CB" w:rsidP="001604EE">
            <w:pPr>
              <w:pStyle w:val="ConsPlusCell"/>
              <w:snapToGrid w:val="0"/>
              <w:rPr>
                <w:rFonts w:ascii="Times New Roman" w:hAnsi="Times New Roman" w:cs="Times New Roman"/>
                <w:color w:val="000000"/>
              </w:rPr>
            </w:pPr>
          </w:p>
        </w:tc>
        <w:tc>
          <w:tcPr>
            <w:tcW w:w="1814" w:type="dxa"/>
            <w:tcBorders>
              <w:top w:val="single" w:sz="6" w:space="0" w:color="auto"/>
              <w:left w:val="single" w:sz="4" w:space="0" w:color="auto"/>
              <w:bottom w:val="single" w:sz="4" w:space="0" w:color="auto"/>
              <w:right w:val="single" w:sz="4" w:space="0" w:color="auto"/>
            </w:tcBorders>
            <w:vAlign w:val="center"/>
          </w:tcPr>
          <w:p w:rsidR="00F266CB" w:rsidRPr="00832AD3" w:rsidRDefault="00F266CB" w:rsidP="001604EE">
            <w:pPr>
              <w:jc w:val="both"/>
              <w:rPr>
                <w:rFonts w:ascii="Times New Roman" w:hAnsi="Times New Roman"/>
                <w:sz w:val="20"/>
                <w:szCs w:val="20"/>
              </w:rPr>
            </w:pPr>
          </w:p>
        </w:tc>
        <w:tc>
          <w:tcPr>
            <w:tcW w:w="1559" w:type="dxa"/>
            <w:tcBorders>
              <w:top w:val="single" w:sz="6" w:space="0" w:color="auto"/>
              <w:left w:val="single" w:sz="4" w:space="0" w:color="auto"/>
              <w:bottom w:val="single" w:sz="4" w:space="0" w:color="auto"/>
              <w:right w:val="single" w:sz="6" w:space="0" w:color="auto"/>
            </w:tcBorders>
            <w:vAlign w:val="center"/>
          </w:tcPr>
          <w:p w:rsidR="00F266CB" w:rsidRPr="00832AD3" w:rsidRDefault="00F266CB" w:rsidP="001604EE">
            <w:pPr>
              <w:jc w:val="center"/>
              <w:rPr>
                <w:rFonts w:ascii="Times New Roman" w:hAnsi="Times New Roman"/>
                <w:sz w:val="20"/>
                <w:szCs w:val="20"/>
              </w:rPr>
            </w:pPr>
          </w:p>
        </w:tc>
        <w:tc>
          <w:tcPr>
            <w:tcW w:w="709" w:type="dxa"/>
            <w:tcBorders>
              <w:top w:val="single" w:sz="6" w:space="0" w:color="auto"/>
              <w:left w:val="single" w:sz="6" w:space="0" w:color="auto"/>
              <w:bottom w:val="single" w:sz="4" w:space="0" w:color="auto"/>
              <w:right w:val="single" w:sz="6" w:space="0" w:color="auto"/>
            </w:tcBorders>
            <w:vAlign w:val="center"/>
          </w:tcPr>
          <w:p w:rsidR="00F266CB" w:rsidRPr="00832AD3" w:rsidRDefault="00F266CB" w:rsidP="001604EE">
            <w:pPr>
              <w:jc w:val="center"/>
              <w:rPr>
                <w:rFonts w:ascii="Times New Roman" w:hAnsi="Times New Roman"/>
                <w:sz w:val="20"/>
                <w:szCs w:val="20"/>
              </w:rPr>
            </w:pPr>
          </w:p>
        </w:tc>
        <w:tc>
          <w:tcPr>
            <w:tcW w:w="709" w:type="dxa"/>
            <w:tcBorders>
              <w:top w:val="single" w:sz="6" w:space="0" w:color="auto"/>
              <w:left w:val="single" w:sz="6" w:space="0" w:color="auto"/>
              <w:bottom w:val="single" w:sz="4" w:space="0" w:color="auto"/>
              <w:right w:val="single" w:sz="6" w:space="0" w:color="auto"/>
            </w:tcBorders>
            <w:vAlign w:val="center"/>
          </w:tcPr>
          <w:p w:rsidR="00F266CB" w:rsidRPr="00832AD3" w:rsidRDefault="00F266CB" w:rsidP="001604EE">
            <w:pPr>
              <w:jc w:val="center"/>
              <w:rPr>
                <w:rFonts w:ascii="Times New Roman" w:hAnsi="Times New Roman"/>
                <w:sz w:val="20"/>
                <w:szCs w:val="20"/>
              </w:rPr>
            </w:pPr>
          </w:p>
        </w:tc>
        <w:tc>
          <w:tcPr>
            <w:tcW w:w="992" w:type="dxa"/>
            <w:tcBorders>
              <w:top w:val="single" w:sz="6" w:space="0" w:color="auto"/>
              <w:left w:val="single" w:sz="6" w:space="0" w:color="auto"/>
              <w:bottom w:val="single" w:sz="4" w:space="0" w:color="auto"/>
              <w:right w:val="single" w:sz="6" w:space="0" w:color="auto"/>
            </w:tcBorders>
            <w:vAlign w:val="center"/>
          </w:tcPr>
          <w:p w:rsidR="00F266CB" w:rsidRPr="00832AD3" w:rsidRDefault="00F266CB" w:rsidP="001604EE">
            <w:pPr>
              <w:jc w:val="center"/>
              <w:rPr>
                <w:rFonts w:ascii="Times New Roman" w:hAnsi="Times New Roman"/>
                <w:color w:val="000000"/>
                <w:sz w:val="20"/>
                <w:szCs w:val="20"/>
              </w:rPr>
            </w:pPr>
          </w:p>
        </w:tc>
        <w:tc>
          <w:tcPr>
            <w:tcW w:w="1701" w:type="dxa"/>
            <w:tcBorders>
              <w:top w:val="single" w:sz="6" w:space="0" w:color="auto"/>
              <w:left w:val="single" w:sz="6" w:space="0" w:color="auto"/>
              <w:bottom w:val="single" w:sz="4" w:space="0" w:color="auto"/>
              <w:right w:val="single" w:sz="6" w:space="0" w:color="auto"/>
            </w:tcBorders>
            <w:vAlign w:val="center"/>
          </w:tcPr>
          <w:p w:rsidR="00F266CB" w:rsidRPr="00832AD3" w:rsidRDefault="00F266CB" w:rsidP="001604EE">
            <w:pPr>
              <w:pStyle w:val="ConsPlusCell"/>
              <w:widowControl/>
              <w:jc w:val="center"/>
              <w:rPr>
                <w:rFonts w:ascii="Times New Roman" w:hAnsi="Times New Roman" w:cs="Times New Roman"/>
              </w:rPr>
            </w:pPr>
          </w:p>
        </w:tc>
      </w:tr>
      <w:tr w:rsidR="002E2520" w:rsidRPr="00832AD3" w:rsidTr="001F08B2">
        <w:trPr>
          <w:trHeight w:val="252"/>
          <w:tblHeader/>
        </w:trPr>
        <w:tc>
          <w:tcPr>
            <w:tcW w:w="676" w:type="dxa"/>
            <w:tcBorders>
              <w:top w:val="single" w:sz="6" w:space="0" w:color="auto"/>
              <w:left w:val="single" w:sz="6" w:space="0" w:color="auto"/>
              <w:bottom w:val="single" w:sz="4" w:space="0" w:color="auto"/>
              <w:right w:val="single" w:sz="6" w:space="0" w:color="auto"/>
            </w:tcBorders>
          </w:tcPr>
          <w:p w:rsidR="002E2520" w:rsidRPr="00832AD3" w:rsidRDefault="002E2520" w:rsidP="001604EE">
            <w:pPr>
              <w:pStyle w:val="ConsPlusCell"/>
              <w:widowControl/>
              <w:snapToGrid w:val="0"/>
              <w:jc w:val="center"/>
              <w:rPr>
                <w:rFonts w:ascii="Times New Roman" w:hAnsi="Times New Roman" w:cs="Times New Roman"/>
              </w:rPr>
            </w:pPr>
          </w:p>
        </w:tc>
        <w:tc>
          <w:tcPr>
            <w:tcW w:w="1479" w:type="dxa"/>
            <w:tcBorders>
              <w:top w:val="single" w:sz="6" w:space="0" w:color="auto"/>
              <w:left w:val="single" w:sz="6" w:space="0" w:color="auto"/>
              <w:bottom w:val="single" w:sz="4" w:space="0" w:color="auto"/>
              <w:right w:val="single" w:sz="4" w:space="0" w:color="auto"/>
            </w:tcBorders>
          </w:tcPr>
          <w:p w:rsidR="002E2520" w:rsidRPr="00832AD3" w:rsidRDefault="002E2520" w:rsidP="001604EE">
            <w:pPr>
              <w:pStyle w:val="ConsPlusCell"/>
              <w:snapToGrid w:val="0"/>
              <w:rPr>
                <w:rFonts w:ascii="Times New Roman" w:hAnsi="Times New Roman" w:cs="Times New Roman"/>
                <w:color w:val="000000"/>
              </w:rPr>
            </w:pPr>
          </w:p>
        </w:tc>
        <w:tc>
          <w:tcPr>
            <w:tcW w:w="1814" w:type="dxa"/>
            <w:tcBorders>
              <w:top w:val="single" w:sz="6" w:space="0" w:color="auto"/>
              <w:left w:val="single" w:sz="4" w:space="0" w:color="auto"/>
              <w:bottom w:val="single" w:sz="4" w:space="0" w:color="auto"/>
              <w:right w:val="single" w:sz="4" w:space="0" w:color="auto"/>
            </w:tcBorders>
            <w:vAlign w:val="center"/>
          </w:tcPr>
          <w:p w:rsidR="002E2520" w:rsidRPr="00832AD3" w:rsidRDefault="002E2520" w:rsidP="001604EE">
            <w:pPr>
              <w:jc w:val="both"/>
              <w:rPr>
                <w:rFonts w:ascii="Times New Roman" w:hAnsi="Times New Roman"/>
                <w:sz w:val="20"/>
                <w:szCs w:val="20"/>
              </w:rPr>
            </w:pPr>
          </w:p>
        </w:tc>
        <w:tc>
          <w:tcPr>
            <w:tcW w:w="1559" w:type="dxa"/>
            <w:tcBorders>
              <w:top w:val="single" w:sz="6" w:space="0" w:color="auto"/>
              <w:left w:val="single" w:sz="4" w:space="0" w:color="auto"/>
              <w:bottom w:val="single" w:sz="4" w:space="0" w:color="auto"/>
              <w:right w:val="single" w:sz="6" w:space="0" w:color="auto"/>
            </w:tcBorders>
            <w:vAlign w:val="center"/>
          </w:tcPr>
          <w:p w:rsidR="002E2520" w:rsidRPr="00832AD3" w:rsidRDefault="002E2520" w:rsidP="001604EE">
            <w:pPr>
              <w:jc w:val="center"/>
              <w:rPr>
                <w:rFonts w:ascii="Times New Roman" w:hAnsi="Times New Roman"/>
                <w:sz w:val="20"/>
                <w:szCs w:val="20"/>
              </w:rPr>
            </w:pPr>
          </w:p>
        </w:tc>
        <w:tc>
          <w:tcPr>
            <w:tcW w:w="709" w:type="dxa"/>
            <w:tcBorders>
              <w:top w:val="single" w:sz="6" w:space="0" w:color="auto"/>
              <w:left w:val="single" w:sz="6" w:space="0" w:color="auto"/>
              <w:bottom w:val="single" w:sz="4" w:space="0" w:color="auto"/>
              <w:right w:val="single" w:sz="6" w:space="0" w:color="auto"/>
            </w:tcBorders>
            <w:vAlign w:val="center"/>
          </w:tcPr>
          <w:p w:rsidR="002E2520" w:rsidRPr="00832AD3" w:rsidRDefault="002E2520" w:rsidP="001604EE">
            <w:pPr>
              <w:jc w:val="center"/>
              <w:rPr>
                <w:rFonts w:ascii="Times New Roman" w:hAnsi="Times New Roman"/>
                <w:sz w:val="20"/>
                <w:szCs w:val="20"/>
              </w:rPr>
            </w:pPr>
          </w:p>
        </w:tc>
        <w:tc>
          <w:tcPr>
            <w:tcW w:w="709" w:type="dxa"/>
            <w:tcBorders>
              <w:top w:val="single" w:sz="6" w:space="0" w:color="auto"/>
              <w:left w:val="single" w:sz="6" w:space="0" w:color="auto"/>
              <w:bottom w:val="single" w:sz="4" w:space="0" w:color="auto"/>
              <w:right w:val="single" w:sz="6" w:space="0" w:color="auto"/>
            </w:tcBorders>
            <w:vAlign w:val="center"/>
          </w:tcPr>
          <w:p w:rsidR="002E2520" w:rsidRPr="00832AD3" w:rsidRDefault="002E2520" w:rsidP="001604EE">
            <w:pPr>
              <w:jc w:val="center"/>
              <w:rPr>
                <w:rFonts w:ascii="Times New Roman" w:hAnsi="Times New Roman"/>
                <w:sz w:val="20"/>
                <w:szCs w:val="20"/>
              </w:rPr>
            </w:pPr>
          </w:p>
        </w:tc>
        <w:tc>
          <w:tcPr>
            <w:tcW w:w="992" w:type="dxa"/>
            <w:tcBorders>
              <w:top w:val="single" w:sz="6" w:space="0" w:color="auto"/>
              <w:left w:val="single" w:sz="6" w:space="0" w:color="auto"/>
              <w:bottom w:val="single" w:sz="4" w:space="0" w:color="auto"/>
              <w:right w:val="single" w:sz="6" w:space="0" w:color="auto"/>
            </w:tcBorders>
            <w:vAlign w:val="center"/>
          </w:tcPr>
          <w:p w:rsidR="002E2520" w:rsidRPr="00832AD3" w:rsidRDefault="002E2520" w:rsidP="001604EE">
            <w:pPr>
              <w:jc w:val="center"/>
              <w:rPr>
                <w:rFonts w:ascii="Times New Roman" w:hAnsi="Times New Roman"/>
                <w:color w:val="000000"/>
                <w:sz w:val="20"/>
                <w:szCs w:val="20"/>
              </w:rPr>
            </w:pPr>
          </w:p>
        </w:tc>
        <w:tc>
          <w:tcPr>
            <w:tcW w:w="1701" w:type="dxa"/>
            <w:tcBorders>
              <w:top w:val="single" w:sz="6" w:space="0" w:color="auto"/>
              <w:left w:val="single" w:sz="6" w:space="0" w:color="auto"/>
              <w:bottom w:val="single" w:sz="4" w:space="0" w:color="auto"/>
              <w:right w:val="single" w:sz="6" w:space="0" w:color="auto"/>
            </w:tcBorders>
            <w:vAlign w:val="center"/>
          </w:tcPr>
          <w:p w:rsidR="002E2520" w:rsidRPr="00832AD3" w:rsidRDefault="002E2520" w:rsidP="001604EE">
            <w:pPr>
              <w:pStyle w:val="ConsPlusCell"/>
              <w:widowControl/>
              <w:jc w:val="center"/>
              <w:rPr>
                <w:rFonts w:ascii="Times New Roman" w:hAnsi="Times New Roman" w:cs="Times New Roman"/>
              </w:rPr>
            </w:pPr>
          </w:p>
        </w:tc>
      </w:tr>
      <w:tr w:rsidR="00B74BC3" w:rsidRPr="00832AD3" w:rsidTr="001F08B2">
        <w:trPr>
          <w:trHeight w:val="252"/>
          <w:tblHeader/>
        </w:trPr>
        <w:tc>
          <w:tcPr>
            <w:tcW w:w="676" w:type="dxa"/>
            <w:tcBorders>
              <w:top w:val="single" w:sz="6" w:space="0" w:color="auto"/>
              <w:left w:val="single" w:sz="6" w:space="0" w:color="auto"/>
              <w:bottom w:val="single" w:sz="4" w:space="0" w:color="auto"/>
              <w:right w:val="single" w:sz="6" w:space="0" w:color="auto"/>
            </w:tcBorders>
          </w:tcPr>
          <w:p w:rsidR="00B74BC3" w:rsidRPr="00832AD3" w:rsidRDefault="00B74BC3" w:rsidP="001604EE">
            <w:pPr>
              <w:pStyle w:val="ConsPlusCell"/>
              <w:widowControl/>
              <w:snapToGrid w:val="0"/>
              <w:jc w:val="center"/>
              <w:rPr>
                <w:rFonts w:ascii="Times New Roman" w:hAnsi="Times New Roman" w:cs="Times New Roman"/>
              </w:rPr>
            </w:pPr>
          </w:p>
        </w:tc>
        <w:tc>
          <w:tcPr>
            <w:tcW w:w="1479" w:type="dxa"/>
            <w:tcBorders>
              <w:top w:val="single" w:sz="6" w:space="0" w:color="auto"/>
              <w:left w:val="single" w:sz="6" w:space="0" w:color="auto"/>
              <w:bottom w:val="single" w:sz="4" w:space="0" w:color="auto"/>
              <w:right w:val="single" w:sz="4" w:space="0" w:color="auto"/>
            </w:tcBorders>
          </w:tcPr>
          <w:p w:rsidR="00B74BC3" w:rsidRPr="00832AD3" w:rsidRDefault="00B74BC3" w:rsidP="001604EE">
            <w:pPr>
              <w:pStyle w:val="ConsPlusCell"/>
              <w:snapToGrid w:val="0"/>
              <w:rPr>
                <w:rFonts w:ascii="Times New Roman" w:hAnsi="Times New Roman" w:cs="Times New Roman"/>
                <w:color w:val="000000"/>
              </w:rPr>
            </w:pPr>
          </w:p>
        </w:tc>
        <w:tc>
          <w:tcPr>
            <w:tcW w:w="1814" w:type="dxa"/>
            <w:tcBorders>
              <w:top w:val="single" w:sz="6" w:space="0" w:color="auto"/>
              <w:left w:val="single" w:sz="4" w:space="0" w:color="auto"/>
              <w:bottom w:val="single" w:sz="4" w:space="0" w:color="auto"/>
              <w:right w:val="single" w:sz="4" w:space="0" w:color="auto"/>
            </w:tcBorders>
            <w:vAlign w:val="center"/>
          </w:tcPr>
          <w:p w:rsidR="00B74BC3" w:rsidRPr="00832AD3" w:rsidRDefault="00B74BC3" w:rsidP="001604EE">
            <w:pPr>
              <w:jc w:val="both"/>
              <w:rPr>
                <w:rFonts w:ascii="Times New Roman" w:hAnsi="Times New Roman"/>
                <w:sz w:val="20"/>
                <w:szCs w:val="20"/>
              </w:rPr>
            </w:pPr>
          </w:p>
        </w:tc>
        <w:tc>
          <w:tcPr>
            <w:tcW w:w="1559" w:type="dxa"/>
            <w:tcBorders>
              <w:top w:val="single" w:sz="6" w:space="0" w:color="auto"/>
              <w:left w:val="single" w:sz="4" w:space="0" w:color="auto"/>
              <w:bottom w:val="single" w:sz="4" w:space="0" w:color="auto"/>
              <w:right w:val="single" w:sz="6" w:space="0" w:color="auto"/>
            </w:tcBorders>
            <w:vAlign w:val="center"/>
          </w:tcPr>
          <w:p w:rsidR="00B74BC3" w:rsidRPr="00832AD3" w:rsidRDefault="00B74BC3" w:rsidP="001604EE">
            <w:pPr>
              <w:jc w:val="center"/>
              <w:rPr>
                <w:rFonts w:ascii="Times New Roman" w:hAnsi="Times New Roman"/>
                <w:sz w:val="20"/>
                <w:szCs w:val="20"/>
              </w:rPr>
            </w:pPr>
          </w:p>
        </w:tc>
        <w:tc>
          <w:tcPr>
            <w:tcW w:w="709" w:type="dxa"/>
            <w:tcBorders>
              <w:top w:val="single" w:sz="6" w:space="0" w:color="auto"/>
              <w:left w:val="single" w:sz="6" w:space="0" w:color="auto"/>
              <w:bottom w:val="single" w:sz="4" w:space="0" w:color="auto"/>
              <w:right w:val="single" w:sz="6" w:space="0" w:color="auto"/>
            </w:tcBorders>
            <w:vAlign w:val="center"/>
          </w:tcPr>
          <w:p w:rsidR="00B74BC3" w:rsidRPr="00832AD3" w:rsidRDefault="00B74BC3" w:rsidP="001604EE">
            <w:pPr>
              <w:jc w:val="center"/>
              <w:rPr>
                <w:rFonts w:ascii="Times New Roman" w:hAnsi="Times New Roman"/>
                <w:sz w:val="20"/>
                <w:szCs w:val="20"/>
              </w:rPr>
            </w:pPr>
          </w:p>
        </w:tc>
        <w:tc>
          <w:tcPr>
            <w:tcW w:w="709" w:type="dxa"/>
            <w:tcBorders>
              <w:top w:val="single" w:sz="6" w:space="0" w:color="auto"/>
              <w:left w:val="single" w:sz="6" w:space="0" w:color="auto"/>
              <w:bottom w:val="single" w:sz="4" w:space="0" w:color="auto"/>
              <w:right w:val="single" w:sz="6" w:space="0" w:color="auto"/>
            </w:tcBorders>
            <w:vAlign w:val="center"/>
          </w:tcPr>
          <w:p w:rsidR="00B74BC3" w:rsidRPr="00832AD3" w:rsidRDefault="00B74BC3" w:rsidP="001604EE">
            <w:pPr>
              <w:jc w:val="center"/>
              <w:rPr>
                <w:rFonts w:ascii="Times New Roman" w:hAnsi="Times New Roman"/>
                <w:sz w:val="20"/>
                <w:szCs w:val="20"/>
              </w:rPr>
            </w:pPr>
          </w:p>
        </w:tc>
        <w:tc>
          <w:tcPr>
            <w:tcW w:w="992" w:type="dxa"/>
            <w:tcBorders>
              <w:top w:val="single" w:sz="6" w:space="0" w:color="auto"/>
              <w:left w:val="single" w:sz="6" w:space="0" w:color="auto"/>
              <w:bottom w:val="single" w:sz="4" w:space="0" w:color="auto"/>
              <w:right w:val="single" w:sz="6" w:space="0" w:color="auto"/>
            </w:tcBorders>
            <w:vAlign w:val="center"/>
          </w:tcPr>
          <w:p w:rsidR="00B74BC3" w:rsidRPr="00832AD3" w:rsidRDefault="00B74BC3" w:rsidP="001604EE">
            <w:pPr>
              <w:jc w:val="center"/>
              <w:rPr>
                <w:rFonts w:ascii="Times New Roman" w:hAnsi="Times New Roman"/>
                <w:color w:val="000000"/>
                <w:sz w:val="20"/>
                <w:szCs w:val="20"/>
              </w:rPr>
            </w:pPr>
          </w:p>
        </w:tc>
        <w:tc>
          <w:tcPr>
            <w:tcW w:w="1701" w:type="dxa"/>
            <w:tcBorders>
              <w:top w:val="single" w:sz="6" w:space="0" w:color="auto"/>
              <w:left w:val="single" w:sz="6" w:space="0" w:color="auto"/>
              <w:bottom w:val="single" w:sz="4" w:space="0" w:color="auto"/>
              <w:right w:val="single" w:sz="6" w:space="0" w:color="auto"/>
            </w:tcBorders>
            <w:vAlign w:val="center"/>
          </w:tcPr>
          <w:p w:rsidR="00B74BC3" w:rsidRPr="00832AD3" w:rsidRDefault="00B74BC3" w:rsidP="001604EE">
            <w:pPr>
              <w:pStyle w:val="ConsPlusCell"/>
              <w:widowControl/>
              <w:jc w:val="center"/>
              <w:rPr>
                <w:rFonts w:ascii="Times New Roman" w:hAnsi="Times New Roman" w:cs="Times New Roman"/>
              </w:rPr>
            </w:pPr>
          </w:p>
        </w:tc>
      </w:tr>
      <w:tr w:rsidR="00D36A4C" w:rsidRPr="00832AD3" w:rsidTr="001F08B2">
        <w:trPr>
          <w:trHeight w:val="276"/>
          <w:tblHeader/>
        </w:trPr>
        <w:tc>
          <w:tcPr>
            <w:tcW w:w="676" w:type="dxa"/>
            <w:tcBorders>
              <w:top w:val="single" w:sz="4" w:space="0" w:color="auto"/>
              <w:left w:val="single" w:sz="6" w:space="0" w:color="auto"/>
              <w:bottom w:val="single" w:sz="4" w:space="0" w:color="auto"/>
              <w:right w:val="single" w:sz="6" w:space="0" w:color="auto"/>
            </w:tcBorders>
          </w:tcPr>
          <w:p w:rsidR="00D36A4C" w:rsidRPr="00832AD3" w:rsidRDefault="00D36A4C" w:rsidP="001604EE">
            <w:pPr>
              <w:pStyle w:val="ConsPlusCell"/>
              <w:widowControl/>
              <w:snapToGrid w:val="0"/>
              <w:jc w:val="center"/>
              <w:rPr>
                <w:rFonts w:ascii="Times New Roman" w:hAnsi="Times New Roman" w:cs="Times New Roman"/>
              </w:rPr>
            </w:pPr>
          </w:p>
        </w:tc>
        <w:tc>
          <w:tcPr>
            <w:tcW w:w="1479" w:type="dxa"/>
            <w:tcBorders>
              <w:top w:val="single" w:sz="4" w:space="0" w:color="auto"/>
              <w:left w:val="single" w:sz="6" w:space="0" w:color="auto"/>
              <w:bottom w:val="single" w:sz="4" w:space="0" w:color="auto"/>
              <w:right w:val="single" w:sz="4" w:space="0" w:color="auto"/>
            </w:tcBorders>
          </w:tcPr>
          <w:p w:rsidR="00D36A4C" w:rsidRPr="00832AD3" w:rsidRDefault="00D36A4C" w:rsidP="001604EE">
            <w:pPr>
              <w:pStyle w:val="ConsPlusCell"/>
              <w:snapToGrid w:val="0"/>
              <w:rPr>
                <w:rFonts w:ascii="Times New Roman" w:hAnsi="Times New Roman" w:cs="Times New Roman"/>
                <w:color w:val="000000"/>
              </w:rPr>
            </w:pPr>
          </w:p>
        </w:tc>
        <w:tc>
          <w:tcPr>
            <w:tcW w:w="1814" w:type="dxa"/>
            <w:tcBorders>
              <w:top w:val="single" w:sz="4" w:space="0" w:color="auto"/>
              <w:left w:val="single" w:sz="4" w:space="0" w:color="auto"/>
              <w:bottom w:val="single" w:sz="4" w:space="0" w:color="auto"/>
              <w:right w:val="single" w:sz="4" w:space="0" w:color="auto"/>
            </w:tcBorders>
            <w:vAlign w:val="center"/>
          </w:tcPr>
          <w:p w:rsidR="00D36A4C" w:rsidRPr="00832AD3" w:rsidRDefault="00D36A4C" w:rsidP="001604EE">
            <w:pPr>
              <w:jc w:val="both"/>
              <w:rPr>
                <w:rFonts w:ascii="Times New Roman" w:hAnsi="Times New Roman"/>
                <w:sz w:val="20"/>
                <w:szCs w:val="20"/>
              </w:rPr>
            </w:pPr>
          </w:p>
        </w:tc>
        <w:tc>
          <w:tcPr>
            <w:tcW w:w="1559" w:type="dxa"/>
            <w:tcBorders>
              <w:top w:val="single" w:sz="4" w:space="0" w:color="auto"/>
              <w:left w:val="single" w:sz="4" w:space="0" w:color="auto"/>
              <w:bottom w:val="single" w:sz="4" w:space="0" w:color="auto"/>
              <w:right w:val="single" w:sz="6" w:space="0" w:color="auto"/>
            </w:tcBorders>
            <w:vAlign w:val="center"/>
          </w:tcPr>
          <w:p w:rsidR="00D36A4C" w:rsidRPr="00832AD3" w:rsidRDefault="00D36A4C" w:rsidP="001604EE">
            <w:pPr>
              <w:jc w:val="center"/>
              <w:rPr>
                <w:rFonts w:ascii="Times New Roman" w:hAnsi="Times New Roman"/>
                <w:sz w:val="20"/>
                <w:szCs w:val="20"/>
              </w:rPr>
            </w:pPr>
          </w:p>
        </w:tc>
        <w:tc>
          <w:tcPr>
            <w:tcW w:w="709" w:type="dxa"/>
            <w:tcBorders>
              <w:top w:val="single" w:sz="4" w:space="0" w:color="auto"/>
              <w:left w:val="single" w:sz="6" w:space="0" w:color="auto"/>
              <w:bottom w:val="single" w:sz="4" w:space="0" w:color="auto"/>
              <w:right w:val="single" w:sz="6" w:space="0" w:color="auto"/>
            </w:tcBorders>
            <w:vAlign w:val="center"/>
          </w:tcPr>
          <w:p w:rsidR="00D36A4C" w:rsidRPr="00832AD3" w:rsidRDefault="00D36A4C" w:rsidP="001604EE">
            <w:pPr>
              <w:jc w:val="center"/>
              <w:rPr>
                <w:rFonts w:ascii="Times New Roman" w:hAnsi="Times New Roman"/>
                <w:sz w:val="20"/>
                <w:szCs w:val="20"/>
              </w:rPr>
            </w:pPr>
          </w:p>
        </w:tc>
        <w:tc>
          <w:tcPr>
            <w:tcW w:w="709" w:type="dxa"/>
            <w:tcBorders>
              <w:top w:val="single" w:sz="4" w:space="0" w:color="auto"/>
              <w:left w:val="single" w:sz="6" w:space="0" w:color="auto"/>
              <w:bottom w:val="single" w:sz="4" w:space="0" w:color="auto"/>
              <w:right w:val="single" w:sz="6" w:space="0" w:color="auto"/>
            </w:tcBorders>
            <w:vAlign w:val="center"/>
          </w:tcPr>
          <w:p w:rsidR="00D36A4C" w:rsidRPr="00832AD3" w:rsidRDefault="00D36A4C" w:rsidP="001604EE">
            <w:pPr>
              <w:jc w:val="center"/>
              <w:rPr>
                <w:rFonts w:ascii="Times New Roman" w:hAnsi="Times New Roman"/>
                <w:sz w:val="20"/>
                <w:szCs w:val="20"/>
              </w:rPr>
            </w:pPr>
          </w:p>
        </w:tc>
        <w:tc>
          <w:tcPr>
            <w:tcW w:w="992" w:type="dxa"/>
            <w:tcBorders>
              <w:top w:val="single" w:sz="4" w:space="0" w:color="auto"/>
              <w:left w:val="single" w:sz="6" w:space="0" w:color="auto"/>
              <w:bottom w:val="single" w:sz="4" w:space="0" w:color="auto"/>
              <w:right w:val="single" w:sz="6" w:space="0" w:color="auto"/>
            </w:tcBorders>
            <w:vAlign w:val="center"/>
          </w:tcPr>
          <w:p w:rsidR="00D36A4C" w:rsidRPr="00832AD3" w:rsidRDefault="00D36A4C" w:rsidP="001604EE">
            <w:pPr>
              <w:jc w:val="center"/>
              <w:rPr>
                <w:rFonts w:ascii="Times New Roman" w:hAnsi="Times New Roman"/>
                <w:color w:val="000000"/>
                <w:sz w:val="20"/>
                <w:szCs w:val="20"/>
              </w:rPr>
            </w:pPr>
          </w:p>
        </w:tc>
        <w:tc>
          <w:tcPr>
            <w:tcW w:w="1701" w:type="dxa"/>
            <w:tcBorders>
              <w:top w:val="single" w:sz="4" w:space="0" w:color="auto"/>
              <w:left w:val="single" w:sz="6" w:space="0" w:color="auto"/>
              <w:bottom w:val="single" w:sz="4" w:space="0" w:color="auto"/>
              <w:right w:val="single" w:sz="6" w:space="0" w:color="auto"/>
            </w:tcBorders>
            <w:vAlign w:val="center"/>
          </w:tcPr>
          <w:p w:rsidR="00D36A4C" w:rsidRPr="00832AD3" w:rsidRDefault="00D36A4C" w:rsidP="001604EE">
            <w:pPr>
              <w:pStyle w:val="ConsPlusCell"/>
              <w:widowControl/>
              <w:jc w:val="center"/>
              <w:rPr>
                <w:rFonts w:ascii="Times New Roman" w:hAnsi="Times New Roman" w:cs="Times New Roman"/>
              </w:rPr>
            </w:pPr>
          </w:p>
        </w:tc>
      </w:tr>
    </w:tbl>
    <w:p w:rsidR="002E2520" w:rsidRPr="00832AD3" w:rsidRDefault="002E2520" w:rsidP="002E2520">
      <w:pPr>
        <w:jc w:val="both"/>
        <w:rPr>
          <w:rFonts w:ascii="Times New Roman" w:hAnsi="Times New Roman"/>
          <w:b/>
          <w:bCs/>
          <w:sz w:val="20"/>
          <w:szCs w:val="20"/>
        </w:rPr>
      </w:pPr>
      <w:r w:rsidRPr="00832AD3">
        <w:rPr>
          <w:rFonts w:ascii="Times New Roman" w:hAnsi="Times New Roman"/>
          <w:b/>
          <w:bCs/>
          <w:sz w:val="20"/>
          <w:szCs w:val="20"/>
        </w:rPr>
        <w:t xml:space="preserve">    *</w:t>
      </w:r>
      <w:r w:rsidRPr="00832AD3">
        <w:rPr>
          <w:rFonts w:ascii="Times New Roman" w:hAnsi="Times New Roman"/>
          <w:color w:val="000000"/>
          <w:sz w:val="20"/>
          <w:szCs w:val="20"/>
        </w:rPr>
        <w:t xml:space="preserve"> Страна происхождения поставляемого товара в договоре указывается на основании сведений, содержащихся в заявке на участие в закупке, представленной участником закупки, с которым заключается договор.</w:t>
      </w:r>
    </w:p>
    <w:p w:rsidR="002E2520" w:rsidRPr="00832AD3" w:rsidRDefault="002E2520" w:rsidP="002E2520">
      <w:pPr>
        <w:rPr>
          <w:rFonts w:ascii="Times New Roman" w:hAnsi="Times New Roman"/>
          <w:b/>
          <w:bCs/>
          <w:sz w:val="20"/>
          <w:szCs w:val="20"/>
        </w:rPr>
      </w:pPr>
    </w:p>
    <w:p w:rsidR="002E2520" w:rsidRPr="00832AD3" w:rsidRDefault="002E2520" w:rsidP="002E2520">
      <w:pPr>
        <w:rPr>
          <w:rFonts w:ascii="Times New Roman" w:hAnsi="Times New Roman"/>
          <w:b/>
          <w:bCs/>
          <w:sz w:val="20"/>
          <w:szCs w:val="20"/>
        </w:rPr>
      </w:pPr>
    </w:p>
    <w:p w:rsidR="002E2520" w:rsidRPr="00832AD3" w:rsidRDefault="002E2520" w:rsidP="002E2520">
      <w:pPr>
        <w:jc w:val="both"/>
        <w:rPr>
          <w:rFonts w:ascii="Times New Roman" w:hAnsi="Times New Roman"/>
          <w:b/>
          <w:bCs/>
          <w:sz w:val="20"/>
          <w:szCs w:val="20"/>
        </w:rPr>
      </w:pPr>
      <w:r w:rsidRPr="00832AD3">
        <w:rPr>
          <w:rFonts w:ascii="Times New Roman" w:hAnsi="Times New Roman"/>
          <w:b/>
          <w:bCs/>
          <w:sz w:val="20"/>
          <w:szCs w:val="20"/>
        </w:rPr>
        <w:t xml:space="preserve">                 Итого цена договора составляет:______________ рублей, </w:t>
      </w:r>
      <w:r w:rsidRPr="00832AD3">
        <w:rPr>
          <w:rFonts w:ascii="Times New Roman" w:hAnsi="Times New Roman"/>
          <w:sz w:val="20"/>
          <w:szCs w:val="20"/>
        </w:rPr>
        <w:t>в том числе ____</w:t>
      </w:r>
      <w:r w:rsidRPr="00832AD3">
        <w:rPr>
          <w:rFonts w:ascii="Times New Roman" w:hAnsi="Times New Roman"/>
          <w:i/>
          <w:sz w:val="20"/>
          <w:szCs w:val="20"/>
        </w:rPr>
        <w:t>(</w:t>
      </w:r>
      <w:r w:rsidRPr="00832AD3">
        <w:rPr>
          <w:rFonts w:ascii="Times New Roman" w:hAnsi="Times New Roman"/>
          <w:i/>
          <w:iCs/>
          <w:sz w:val="20"/>
          <w:szCs w:val="20"/>
        </w:rPr>
        <w:t>НДС или без НДС</w:t>
      </w:r>
      <w:r w:rsidRPr="00832AD3">
        <w:rPr>
          <w:rFonts w:ascii="Times New Roman" w:hAnsi="Times New Roman"/>
          <w:sz w:val="20"/>
          <w:szCs w:val="20"/>
        </w:rPr>
        <w:t xml:space="preserve"> </w:t>
      </w:r>
      <w:r w:rsidRPr="00832AD3">
        <w:rPr>
          <w:rFonts w:ascii="Times New Roman" w:hAnsi="Times New Roman"/>
          <w:i/>
          <w:iCs/>
          <w:sz w:val="20"/>
          <w:szCs w:val="20"/>
        </w:rPr>
        <w:t>указать)</w:t>
      </w:r>
      <w:r w:rsidRPr="00832AD3">
        <w:rPr>
          <w:rFonts w:ascii="Times New Roman" w:hAnsi="Times New Roman"/>
          <w:b/>
          <w:bCs/>
          <w:i/>
          <w:iCs/>
          <w:sz w:val="20"/>
          <w:szCs w:val="20"/>
        </w:rPr>
        <w:t>_____</w:t>
      </w:r>
      <w:r w:rsidRPr="00832AD3">
        <w:rPr>
          <w:rFonts w:ascii="Times New Roman" w:hAnsi="Times New Roman"/>
          <w:b/>
          <w:bCs/>
          <w:sz w:val="20"/>
          <w:szCs w:val="20"/>
        </w:rPr>
        <w:t>.</w:t>
      </w:r>
    </w:p>
    <w:p w:rsidR="002E2520" w:rsidRPr="00832AD3" w:rsidRDefault="002E2520" w:rsidP="002E2520">
      <w:pPr>
        <w:rPr>
          <w:rFonts w:ascii="Times New Roman" w:hAnsi="Times New Roman"/>
          <w:b/>
          <w:bCs/>
          <w:sz w:val="20"/>
          <w:szCs w:val="20"/>
        </w:rPr>
      </w:pPr>
    </w:p>
    <w:p w:rsidR="002E2520" w:rsidRPr="00832AD3" w:rsidRDefault="002E2520" w:rsidP="002E2520">
      <w:pPr>
        <w:suppressAutoHyphens/>
        <w:ind w:left="432"/>
        <w:rPr>
          <w:rFonts w:ascii="Times New Roman" w:hAnsi="Times New Roman"/>
          <w:b/>
          <w:bCs/>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6"/>
        <w:gridCol w:w="5074"/>
      </w:tblGrid>
      <w:tr w:rsidR="00694EE1" w:rsidRPr="00694EE1" w:rsidTr="008D48B9">
        <w:trPr>
          <w:trHeight w:val="1160"/>
          <w:jc w:val="center"/>
        </w:trPr>
        <w:tc>
          <w:tcPr>
            <w:tcW w:w="4686" w:type="dxa"/>
            <w:tcBorders>
              <w:top w:val="single" w:sz="4" w:space="0" w:color="auto"/>
              <w:left w:val="single" w:sz="4" w:space="0" w:color="auto"/>
              <w:bottom w:val="single" w:sz="4" w:space="0" w:color="auto"/>
              <w:right w:val="single" w:sz="4" w:space="0" w:color="auto"/>
            </w:tcBorders>
          </w:tcPr>
          <w:p w:rsidR="00694EE1" w:rsidRPr="00694EE1" w:rsidRDefault="00694EE1" w:rsidP="00694EE1">
            <w:pPr>
              <w:jc w:val="both"/>
              <w:rPr>
                <w:rFonts w:ascii="Times New Roman" w:eastAsia="Calibri" w:hAnsi="Times New Roman"/>
                <w:b/>
                <w:bCs/>
                <w:sz w:val="20"/>
                <w:szCs w:val="20"/>
              </w:rPr>
            </w:pPr>
            <w:r w:rsidRPr="00694EE1">
              <w:rPr>
                <w:rFonts w:ascii="Times New Roman" w:eastAsia="Calibri" w:hAnsi="Times New Roman"/>
                <w:b/>
                <w:bCs/>
                <w:sz w:val="20"/>
                <w:szCs w:val="20"/>
              </w:rPr>
              <w:t>Заказчик:</w:t>
            </w:r>
          </w:p>
          <w:p w:rsidR="00694EE1" w:rsidRPr="00694EE1" w:rsidRDefault="00694EE1" w:rsidP="00694EE1">
            <w:pPr>
              <w:jc w:val="both"/>
              <w:rPr>
                <w:rFonts w:ascii="Times New Roman" w:eastAsia="Calibri" w:hAnsi="Times New Roman"/>
                <w:b/>
                <w:bCs/>
                <w:sz w:val="20"/>
                <w:szCs w:val="20"/>
              </w:rPr>
            </w:pPr>
          </w:p>
          <w:p w:rsidR="00694EE1" w:rsidRPr="00694EE1" w:rsidRDefault="00694EE1" w:rsidP="00694EE1">
            <w:pPr>
              <w:rPr>
                <w:rFonts w:ascii="Times New Roman" w:eastAsia="Calibri" w:hAnsi="Times New Roman"/>
                <w:sz w:val="20"/>
                <w:szCs w:val="20"/>
              </w:rPr>
            </w:pPr>
            <w:r w:rsidRPr="00694EE1">
              <w:rPr>
                <w:rFonts w:ascii="Times New Roman" w:eastAsia="Calibri" w:hAnsi="Times New Roman"/>
                <w:sz w:val="20"/>
                <w:szCs w:val="20"/>
              </w:rPr>
              <w:t>Генеральный директор ГАУК СО «УГВИМ»</w:t>
            </w:r>
          </w:p>
          <w:p w:rsidR="00694EE1" w:rsidRPr="00694EE1" w:rsidRDefault="00694EE1" w:rsidP="00694EE1">
            <w:pPr>
              <w:rPr>
                <w:rFonts w:ascii="Times New Roman" w:eastAsia="Calibri" w:hAnsi="Times New Roman"/>
                <w:sz w:val="20"/>
                <w:szCs w:val="20"/>
              </w:rPr>
            </w:pPr>
            <w:r w:rsidRPr="00694EE1">
              <w:rPr>
                <w:rFonts w:ascii="Times New Roman" w:eastAsia="Calibri" w:hAnsi="Times New Roman"/>
                <w:sz w:val="20"/>
                <w:szCs w:val="20"/>
              </w:rPr>
              <w:t>_____________________ А.В.Сергеев</w:t>
            </w:r>
          </w:p>
          <w:p w:rsidR="00694EE1" w:rsidRPr="00694EE1" w:rsidRDefault="00694EE1" w:rsidP="00694EE1">
            <w:pPr>
              <w:tabs>
                <w:tab w:val="left" w:leader="underscore" w:pos="4120"/>
              </w:tabs>
              <w:jc w:val="both"/>
              <w:rPr>
                <w:rFonts w:ascii="Times New Roman" w:eastAsia="Calibri" w:hAnsi="Times New Roman"/>
                <w:bCs/>
                <w:sz w:val="20"/>
                <w:szCs w:val="20"/>
              </w:rPr>
            </w:pPr>
          </w:p>
        </w:tc>
        <w:tc>
          <w:tcPr>
            <w:tcW w:w="5074" w:type="dxa"/>
            <w:tcBorders>
              <w:top w:val="single" w:sz="4" w:space="0" w:color="auto"/>
              <w:left w:val="single" w:sz="4" w:space="0" w:color="auto"/>
              <w:bottom w:val="single" w:sz="4" w:space="0" w:color="auto"/>
              <w:right w:val="single" w:sz="4" w:space="0" w:color="auto"/>
            </w:tcBorders>
          </w:tcPr>
          <w:p w:rsidR="00694EE1" w:rsidRPr="00694EE1" w:rsidRDefault="00694EE1" w:rsidP="00694EE1">
            <w:pPr>
              <w:rPr>
                <w:rFonts w:ascii="Times New Roman" w:eastAsia="Calibri" w:hAnsi="Times New Roman"/>
                <w:b/>
                <w:bCs/>
                <w:sz w:val="20"/>
                <w:szCs w:val="20"/>
              </w:rPr>
            </w:pPr>
          </w:p>
          <w:p w:rsidR="00694EE1" w:rsidRPr="00694EE1" w:rsidRDefault="00694EE1" w:rsidP="00694EE1">
            <w:pPr>
              <w:rPr>
                <w:rFonts w:ascii="Times New Roman" w:eastAsia="Calibri" w:hAnsi="Times New Roman"/>
                <w:b/>
                <w:bCs/>
                <w:sz w:val="20"/>
                <w:szCs w:val="20"/>
              </w:rPr>
            </w:pPr>
            <w:r w:rsidRPr="00694EE1">
              <w:rPr>
                <w:rFonts w:ascii="Times New Roman" w:eastAsia="Calibri" w:hAnsi="Times New Roman"/>
                <w:b/>
                <w:bCs/>
                <w:sz w:val="20"/>
                <w:szCs w:val="20"/>
              </w:rPr>
              <w:t>Исполнитель:</w:t>
            </w:r>
          </w:p>
          <w:p w:rsidR="00694EE1" w:rsidRPr="00694EE1" w:rsidRDefault="00694EE1" w:rsidP="00694EE1">
            <w:pPr>
              <w:rPr>
                <w:rFonts w:ascii="Times New Roman" w:eastAsia="Calibri" w:hAnsi="Times New Roman"/>
                <w:b/>
                <w:bCs/>
                <w:sz w:val="20"/>
                <w:szCs w:val="20"/>
              </w:rPr>
            </w:pPr>
          </w:p>
          <w:p w:rsidR="00694EE1" w:rsidRPr="00694EE1" w:rsidRDefault="00694EE1" w:rsidP="00694EE1">
            <w:pPr>
              <w:rPr>
                <w:rFonts w:ascii="Times New Roman" w:eastAsia="Calibri" w:hAnsi="Times New Roman"/>
                <w:b/>
                <w:bCs/>
                <w:sz w:val="20"/>
                <w:szCs w:val="20"/>
              </w:rPr>
            </w:pPr>
          </w:p>
          <w:p w:rsidR="00694EE1" w:rsidRPr="00694EE1" w:rsidRDefault="00694EE1" w:rsidP="00694EE1">
            <w:pPr>
              <w:rPr>
                <w:rFonts w:ascii="Times New Roman" w:eastAsia="Calibri" w:hAnsi="Times New Roman"/>
                <w:b/>
                <w:bCs/>
                <w:sz w:val="20"/>
                <w:szCs w:val="20"/>
              </w:rPr>
            </w:pPr>
            <w:r w:rsidRPr="00694EE1">
              <w:rPr>
                <w:rFonts w:ascii="Times New Roman" w:eastAsia="Calibri" w:hAnsi="Times New Roman"/>
                <w:b/>
                <w:bCs/>
                <w:sz w:val="20"/>
                <w:szCs w:val="20"/>
              </w:rPr>
              <w:t>____________________ /_________________/</w:t>
            </w:r>
          </w:p>
        </w:tc>
      </w:tr>
    </w:tbl>
    <w:p w:rsidR="00694EE1" w:rsidRPr="00694EE1" w:rsidRDefault="00694EE1" w:rsidP="00694EE1">
      <w:pPr>
        <w:suppressAutoHyphens/>
        <w:ind w:left="432"/>
        <w:rPr>
          <w:rFonts w:ascii="Times New Roman" w:eastAsia="Calibri" w:hAnsi="Times New Roman"/>
          <w:b/>
          <w:bCs/>
          <w:sz w:val="20"/>
          <w:szCs w:val="20"/>
        </w:rPr>
      </w:pPr>
      <w:r w:rsidRPr="00694EE1">
        <w:rPr>
          <w:rFonts w:ascii="Times New Roman" w:eastAsia="Calibri" w:hAnsi="Times New Roman"/>
          <w:color w:val="000000"/>
          <w:spacing w:val="-6"/>
          <w:sz w:val="20"/>
          <w:szCs w:val="20"/>
        </w:rPr>
        <w:t xml:space="preserve">                       договор подписан  электронно-цифровыми подписями уполномоченных представителей сторон</w:t>
      </w:r>
    </w:p>
    <w:p w:rsidR="00694EE1" w:rsidRPr="00694EE1" w:rsidRDefault="00694EE1" w:rsidP="00694EE1">
      <w:pPr>
        <w:widowControl w:val="0"/>
        <w:autoSpaceDE w:val="0"/>
        <w:autoSpaceDN w:val="0"/>
        <w:adjustRightInd w:val="0"/>
        <w:ind w:firstLine="540"/>
        <w:jc w:val="both"/>
        <w:rPr>
          <w:rFonts w:ascii="Times New Roman" w:eastAsia="Calibri" w:hAnsi="Times New Roman"/>
          <w:sz w:val="20"/>
          <w:szCs w:val="20"/>
        </w:rPr>
      </w:pPr>
    </w:p>
    <w:p w:rsidR="002E2520" w:rsidRPr="00832AD3" w:rsidRDefault="002E2520" w:rsidP="002E2520">
      <w:pPr>
        <w:jc w:val="center"/>
        <w:rPr>
          <w:rFonts w:ascii="Times New Roman" w:hAnsi="Times New Roman"/>
          <w:sz w:val="20"/>
          <w:szCs w:val="20"/>
        </w:rPr>
        <w:sectPr w:rsidR="002E2520" w:rsidRPr="00832AD3" w:rsidSect="00FF6150">
          <w:pgSz w:w="11906" w:h="16838"/>
          <w:pgMar w:top="425" w:right="566" w:bottom="720" w:left="1134" w:header="709" w:footer="476" w:gutter="0"/>
          <w:cols w:space="708"/>
          <w:titlePg/>
          <w:docGrid w:linePitch="360"/>
        </w:sectPr>
      </w:pPr>
    </w:p>
    <w:p w:rsidR="00E6748E" w:rsidRPr="00832AD3" w:rsidRDefault="00E6748E" w:rsidP="002E2520">
      <w:pPr>
        <w:suppressAutoHyphens/>
        <w:ind w:left="432"/>
        <w:jc w:val="right"/>
        <w:rPr>
          <w:rFonts w:ascii="Times New Roman" w:hAnsi="Times New Roman"/>
          <w:b/>
          <w:bCs/>
          <w:sz w:val="20"/>
          <w:szCs w:val="20"/>
        </w:rPr>
      </w:pPr>
    </w:p>
    <w:p w:rsidR="002E2520" w:rsidRPr="00832AD3" w:rsidRDefault="002E2520" w:rsidP="002E2520">
      <w:pPr>
        <w:suppressAutoHyphens/>
        <w:ind w:left="432"/>
        <w:jc w:val="right"/>
        <w:rPr>
          <w:rFonts w:ascii="Times New Roman" w:hAnsi="Times New Roman"/>
          <w:b/>
          <w:bCs/>
          <w:sz w:val="20"/>
          <w:szCs w:val="20"/>
        </w:rPr>
      </w:pPr>
      <w:r w:rsidRPr="00832AD3">
        <w:rPr>
          <w:rFonts w:ascii="Times New Roman" w:hAnsi="Times New Roman"/>
          <w:b/>
          <w:bCs/>
          <w:sz w:val="20"/>
          <w:szCs w:val="20"/>
        </w:rPr>
        <w:t>Приложение № 2</w:t>
      </w:r>
    </w:p>
    <w:p w:rsidR="002E2520" w:rsidRPr="00832AD3" w:rsidRDefault="002E2520" w:rsidP="002E2520">
      <w:pPr>
        <w:suppressAutoHyphens/>
        <w:ind w:left="432"/>
        <w:jc w:val="right"/>
        <w:rPr>
          <w:rFonts w:ascii="Times New Roman" w:hAnsi="Times New Roman"/>
          <w:b/>
          <w:bCs/>
          <w:sz w:val="20"/>
          <w:szCs w:val="20"/>
        </w:rPr>
      </w:pPr>
      <w:r w:rsidRPr="00832AD3">
        <w:rPr>
          <w:rFonts w:ascii="Times New Roman" w:hAnsi="Times New Roman"/>
          <w:b/>
          <w:bCs/>
          <w:sz w:val="20"/>
          <w:szCs w:val="20"/>
        </w:rPr>
        <w:t>к договору на поставку товар</w:t>
      </w:r>
      <w:r w:rsidR="00D36A4C" w:rsidRPr="00832AD3">
        <w:rPr>
          <w:rFonts w:ascii="Times New Roman" w:hAnsi="Times New Roman"/>
          <w:b/>
          <w:bCs/>
          <w:sz w:val="20"/>
          <w:szCs w:val="20"/>
        </w:rPr>
        <w:t>а</w:t>
      </w:r>
    </w:p>
    <w:p w:rsidR="002E2520" w:rsidRPr="00832AD3" w:rsidRDefault="002E2520" w:rsidP="002E2520">
      <w:pPr>
        <w:suppressAutoHyphens/>
        <w:ind w:left="432"/>
        <w:jc w:val="right"/>
        <w:rPr>
          <w:rFonts w:ascii="Times New Roman" w:hAnsi="Times New Roman"/>
          <w:b/>
          <w:bCs/>
          <w:sz w:val="20"/>
          <w:szCs w:val="20"/>
        </w:rPr>
      </w:pPr>
      <w:r w:rsidRPr="00832AD3">
        <w:rPr>
          <w:rFonts w:ascii="Times New Roman" w:hAnsi="Times New Roman"/>
          <w:b/>
          <w:bCs/>
          <w:sz w:val="20"/>
          <w:szCs w:val="20"/>
        </w:rPr>
        <w:t xml:space="preserve"> № __________________ от «___»________________20</w:t>
      </w:r>
      <w:r w:rsidR="0021309B" w:rsidRPr="00832AD3">
        <w:rPr>
          <w:rFonts w:ascii="Times New Roman" w:hAnsi="Times New Roman"/>
          <w:b/>
          <w:bCs/>
          <w:sz w:val="20"/>
          <w:szCs w:val="20"/>
        </w:rPr>
        <w:t>2</w:t>
      </w:r>
      <w:r w:rsidR="001C1F72" w:rsidRPr="00832AD3">
        <w:rPr>
          <w:rFonts w:ascii="Times New Roman" w:hAnsi="Times New Roman"/>
          <w:b/>
          <w:bCs/>
          <w:sz w:val="20"/>
          <w:szCs w:val="20"/>
        </w:rPr>
        <w:t>1</w:t>
      </w:r>
      <w:r w:rsidRPr="00832AD3">
        <w:rPr>
          <w:rFonts w:ascii="Times New Roman" w:hAnsi="Times New Roman"/>
          <w:b/>
          <w:bCs/>
          <w:sz w:val="20"/>
          <w:szCs w:val="20"/>
        </w:rPr>
        <w:t xml:space="preserve"> г. </w:t>
      </w:r>
    </w:p>
    <w:p w:rsidR="002E2520" w:rsidRPr="00832AD3" w:rsidRDefault="002E2520" w:rsidP="002E2520">
      <w:pPr>
        <w:suppressAutoHyphens/>
        <w:ind w:left="432"/>
        <w:rPr>
          <w:rFonts w:ascii="Times New Roman" w:hAnsi="Times New Roman"/>
          <w:sz w:val="20"/>
          <w:szCs w:val="20"/>
        </w:rPr>
      </w:pPr>
    </w:p>
    <w:p w:rsidR="002E2520" w:rsidRPr="00832AD3" w:rsidRDefault="002E2520" w:rsidP="002E2520">
      <w:pPr>
        <w:suppressAutoHyphens/>
        <w:ind w:left="432"/>
        <w:jc w:val="center"/>
        <w:rPr>
          <w:rFonts w:ascii="Times New Roman" w:hAnsi="Times New Roman"/>
          <w:b/>
          <w:bCs/>
          <w:sz w:val="20"/>
          <w:szCs w:val="20"/>
        </w:rPr>
      </w:pPr>
      <w:r w:rsidRPr="00832AD3">
        <w:rPr>
          <w:rFonts w:ascii="Times New Roman" w:hAnsi="Times New Roman"/>
          <w:b/>
          <w:bCs/>
          <w:sz w:val="20"/>
          <w:szCs w:val="20"/>
        </w:rPr>
        <w:t>ГРАФИК ПОСТАВКИ ТОВАРОВ</w:t>
      </w:r>
    </w:p>
    <w:p w:rsidR="002E2520" w:rsidRPr="00832AD3" w:rsidRDefault="002E2520" w:rsidP="002E2520">
      <w:pPr>
        <w:suppressAutoHyphens/>
        <w:ind w:left="9640"/>
        <w:jc w:val="center"/>
        <w:rPr>
          <w:rFonts w:ascii="Times New Roman" w:hAnsi="Times New Roman"/>
          <w:sz w:val="20"/>
          <w:szCs w:val="20"/>
        </w:rPr>
      </w:pPr>
    </w:p>
    <w:tbl>
      <w:tblPr>
        <w:tblW w:w="11086"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
        <w:gridCol w:w="2221"/>
        <w:gridCol w:w="1276"/>
        <w:gridCol w:w="1701"/>
        <w:gridCol w:w="1276"/>
        <w:gridCol w:w="1530"/>
        <w:gridCol w:w="1417"/>
        <w:gridCol w:w="1305"/>
      </w:tblGrid>
      <w:tr w:rsidR="002E2520" w:rsidRPr="00832AD3" w:rsidTr="00364E7B">
        <w:trPr>
          <w:trHeight w:val="855"/>
        </w:trPr>
        <w:tc>
          <w:tcPr>
            <w:tcW w:w="360" w:type="dxa"/>
            <w:tcBorders>
              <w:top w:val="single" w:sz="4" w:space="0" w:color="auto"/>
              <w:left w:val="single" w:sz="4" w:space="0" w:color="auto"/>
              <w:bottom w:val="single" w:sz="4" w:space="0" w:color="auto"/>
              <w:right w:val="single" w:sz="4" w:space="0" w:color="auto"/>
            </w:tcBorders>
          </w:tcPr>
          <w:p w:rsidR="002E2520" w:rsidRPr="00832AD3" w:rsidRDefault="002E2520" w:rsidP="001604EE">
            <w:pPr>
              <w:jc w:val="center"/>
              <w:rPr>
                <w:rFonts w:ascii="Times New Roman" w:hAnsi="Times New Roman"/>
                <w:b/>
                <w:bCs/>
                <w:sz w:val="20"/>
                <w:szCs w:val="20"/>
              </w:rPr>
            </w:pPr>
            <w:r w:rsidRPr="00832AD3">
              <w:rPr>
                <w:rFonts w:ascii="Times New Roman" w:hAnsi="Times New Roman"/>
                <w:b/>
                <w:bCs/>
                <w:sz w:val="20"/>
                <w:szCs w:val="20"/>
              </w:rPr>
              <w:t>№</w:t>
            </w:r>
          </w:p>
          <w:p w:rsidR="002E2520" w:rsidRPr="00832AD3" w:rsidRDefault="002E2520" w:rsidP="001604EE">
            <w:pPr>
              <w:jc w:val="center"/>
              <w:rPr>
                <w:rFonts w:ascii="Times New Roman" w:hAnsi="Times New Roman"/>
                <w:b/>
                <w:bCs/>
                <w:sz w:val="20"/>
                <w:szCs w:val="20"/>
              </w:rPr>
            </w:pPr>
          </w:p>
        </w:tc>
        <w:tc>
          <w:tcPr>
            <w:tcW w:w="2221" w:type="dxa"/>
            <w:tcBorders>
              <w:top w:val="single" w:sz="4" w:space="0" w:color="auto"/>
              <w:left w:val="single" w:sz="4" w:space="0" w:color="auto"/>
              <w:bottom w:val="single" w:sz="4" w:space="0" w:color="auto"/>
              <w:right w:val="single" w:sz="4" w:space="0" w:color="auto"/>
            </w:tcBorders>
          </w:tcPr>
          <w:p w:rsidR="002E2520" w:rsidRPr="00832AD3" w:rsidRDefault="002E2520" w:rsidP="001604EE">
            <w:pPr>
              <w:jc w:val="center"/>
              <w:rPr>
                <w:rFonts w:ascii="Times New Roman" w:hAnsi="Times New Roman"/>
                <w:b/>
                <w:bCs/>
                <w:sz w:val="20"/>
                <w:szCs w:val="20"/>
              </w:rPr>
            </w:pPr>
            <w:r w:rsidRPr="00832AD3">
              <w:rPr>
                <w:rFonts w:ascii="Times New Roman" w:hAnsi="Times New Roman"/>
                <w:b/>
                <w:bCs/>
                <w:sz w:val="20"/>
                <w:szCs w:val="20"/>
              </w:rPr>
              <w:t>Полное</w:t>
            </w:r>
          </w:p>
          <w:p w:rsidR="002E2520" w:rsidRPr="00832AD3" w:rsidRDefault="002E2520" w:rsidP="001604EE">
            <w:pPr>
              <w:jc w:val="center"/>
              <w:rPr>
                <w:rFonts w:ascii="Times New Roman" w:hAnsi="Times New Roman"/>
                <w:b/>
                <w:bCs/>
                <w:sz w:val="20"/>
                <w:szCs w:val="20"/>
              </w:rPr>
            </w:pPr>
            <w:r w:rsidRPr="00832AD3">
              <w:rPr>
                <w:rFonts w:ascii="Times New Roman" w:hAnsi="Times New Roman"/>
                <w:b/>
                <w:bCs/>
                <w:sz w:val="20"/>
                <w:szCs w:val="20"/>
              </w:rPr>
              <w:t>наименование</w:t>
            </w:r>
          </w:p>
          <w:p w:rsidR="002E2520" w:rsidRPr="00832AD3" w:rsidRDefault="002E2520" w:rsidP="001604EE">
            <w:pPr>
              <w:jc w:val="center"/>
              <w:rPr>
                <w:rFonts w:ascii="Times New Roman" w:hAnsi="Times New Roman"/>
                <w:b/>
                <w:bCs/>
                <w:sz w:val="20"/>
                <w:szCs w:val="20"/>
              </w:rPr>
            </w:pPr>
            <w:r w:rsidRPr="00832AD3">
              <w:rPr>
                <w:rFonts w:ascii="Times New Roman" w:hAnsi="Times New Roman"/>
                <w:b/>
                <w:bCs/>
                <w:sz w:val="20"/>
                <w:szCs w:val="20"/>
              </w:rPr>
              <w:t>Получателя</w:t>
            </w:r>
          </w:p>
        </w:tc>
        <w:tc>
          <w:tcPr>
            <w:tcW w:w="1276" w:type="dxa"/>
            <w:tcBorders>
              <w:top w:val="single" w:sz="4" w:space="0" w:color="auto"/>
              <w:left w:val="single" w:sz="4" w:space="0" w:color="auto"/>
              <w:bottom w:val="single" w:sz="4" w:space="0" w:color="auto"/>
              <w:right w:val="single" w:sz="4" w:space="0" w:color="auto"/>
            </w:tcBorders>
          </w:tcPr>
          <w:p w:rsidR="002E2520" w:rsidRPr="00832AD3" w:rsidRDefault="002E2520" w:rsidP="001604EE">
            <w:pPr>
              <w:jc w:val="center"/>
              <w:rPr>
                <w:rFonts w:ascii="Times New Roman" w:hAnsi="Times New Roman"/>
                <w:b/>
                <w:bCs/>
                <w:sz w:val="20"/>
                <w:szCs w:val="20"/>
              </w:rPr>
            </w:pPr>
            <w:r w:rsidRPr="00832AD3">
              <w:rPr>
                <w:rFonts w:ascii="Times New Roman" w:hAnsi="Times New Roman"/>
                <w:b/>
                <w:bCs/>
                <w:sz w:val="20"/>
                <w:szCs w:val="20"/>
              </w:rPr>
              <w:t>Место</w:t>
            </w:r>
          </w:p>
          <w:p w:rsidR="002E2520" w:rsidRPr="00832AD3" w:rsidRDefault="002E2520" w:rsidP="001604EE">
            <w:pPr>
              <w:jc w:val="center"/>
              <w:rPr>
                <w:rFonts w:ascii="Times New Roman" w:hAnsi="Times New Roman"/>
                <w:b/>
                <w:bCs/>
                <w:sz w:val="20"/>
                <w:szCs w:val="20"/>
              </w:rPr>
            </w:pPr>
            <w:r w:rsidRPr="00832AD3">
              <w:rPr>
                <w:rFonts w:ascii="Times New Roman" w:hAnsi="Times New Roman"/>
                <w:b/>
                <w:bCs/>
                <w:sz w:val="20"/>
                <w:szCs w:val="20"/>
              </w:rPr>
              <w:t>нахождение</w:t>
            </w:r>
          </w:p>
          <w:p w:rsidR="002E2520" w:rsidRPr="00832AD3" w:rsidRDefault="002E2520" w:rsidP="001604EE">
            <w:pPr>
              <w:jc w:val="center"/>
              <w:rPr>
                <w:rFonts w:ascii="Times New Roman" w:hAnsi="Times New Roman"/>
                <w:b/>
                <w:bCs/>
                <w:sz w:val="20"/>
                <w:szCs w:val="20"/>
              </w:rPr>
            </w:pPr>
            <w:r w:rsidRPr="00832AD3">
              <w:rPr>
                <w:rFonts w:ascii="Times New Roman" w:hAnsi="Times New Roman"/>
                <w:b/>
                <w:bCs/>
                <w:sz w:val="20"/>
                <w:szCs w:val="20"/>
              </w:rPr>
              <w:t>Заказчика</w:t>
            </w:r>
          </w:p>
        </w:tc>
        <w:tc>
          <w:tcPr>
            <w:tcW w:w="1701" w:type="dxa"/>
            <w:tcBorders>
              <w:top w:val="single" w:sz="4" w:space="0" w:color="auto"/>
              <w:left w:val="single" w:sz="4" w:space="0" w:color="auto"/>
              <w:bottom w:val="single" w:sz="4" w:space="0" w:color="auto"/>
              <w:right w:val="single" w:sz="4" w:space="0" w:color="auto"/>
            </w:tcBorders>
          </w:tcPr>
          <w:p w:rsidR="002E2520" w:rsidRPr="00832AD3" w:rsidRDefault="002E2520" w:rsidP="001604EE">
            <w:pPr>
              <w:jc w:val="center"/>
              <w:rPr>
                <w:rFonts w:ascii="Times New Roman" w:hAnsi="Times New Roman"/>
                <w:b/>
                <w:bCs/>
                <w:sz w:val="20"/>
                <w:szCs w:val="20"/>
              </w:rPr>
            </w:pPr>
            <w:r w:rsidRPr="00832AD3">
              <w:rPr>
                <w:rFonts w:ascii="Times New Roman" w:hAnsi="Times New Roman"/>
                <w:b/>
                <w:bCs/>
                <w:sz w:val="20"/>
                <w:szCs w:val="20"/>
              </w:rPr>
              <w:t>Ф.И.О.</w:t>
            </w:r>
          </w:p>
          <w:p w:rsidR="002E2520" w:rsidRPr="00832AD3" w:rsidRDefault="002E2520" w:rsidP="001604EE">
            <w:pPr>
              <w:jc w:val="center"/>
              <w:rPr>
                <w:rFonts w:ascii="Times New Roman" w:hAnsi="Times New Roman"/>
                <w:b/>
                <w:bCs/>
                <w:sz w:val="20"/>
                <w:szCs w:val="20"/>
              </w:rPr>
            </w:pPr>
            <w:r w:rsidRPr="00832AD3">
              <w:rPr>
                <w:rFonts w:ascii="Times New Roman" w:hAnsi="Times New Roman"/>
                <w:b/>
                <w:bCs/>
                <w:sz w:val="20"/>
                <w:szCs w:val="20"/>
              </w:rPr>
              <w:t>руководителя</w:t>
            </w:r>
          </w:p>
          <w:p w:rsidR="002E2520" w:rsidRPr="00832AD3" w:rsidRDefault="002E2520" w:rsidP="001604EE">
            <w:pPr>
              <w:jc w:val="center"/>
              <w:rPr>
                <w:rFonts w:ascii="Times New Roman" w:hAnsi="Times New Roman"/>
                <w:b/>
                <w:bCs/>
                <w:sz w:val="20"/>
                <w:szCs w:val="20"/>
              </w:rPr>
            </w:pPr>
            <w:r w:rsidRPr="00832AD3">
              <w:rPr>
                <w:rFonts w:ascii="Times New Roman" w:hAnsi="Times New Roman"/>
                <w:b/>
                <w:bCs/>
                <w:sz w:val="20"/>
                <w:szCs w:val="20"/>
              </w:rPr>
              <w:t>Получателя</w:t>
            </w:r>
          </w:p>
        </w:tc>
        <w:tc>
          <w:tcPr>
            <w:tcW w:w="1276" w:type="dxa"/>
            <w:tcBorders>
              <w:top w:val="single" w:sz="4" w:space="0" w:color="auto"/>
              <w:left w:val="single" w:sz="4" w:space="0" w:color="auto"/>
              <w:bottom w:val="single" w:sz="4" w:space="0" w:color="auto"/>
              <w:right w:val="single" w:sz="4" w:space="0" w:color="auto"/>
            </w:tcBorders>
          </w:tcPr>
          <w:p w:rsidR="002E2520" w:rsidRPr="00832AD3" w:rsidRDefault="002E2520" w:rsidP="001604EE">
            <w:pPr>
              <w:jc w:val="center"/>
              <w:rPr>
                <w:rFonts w:ascii="Times New Roman" w:hAnsi="Times New Roman"/>
                <w:b/>
                <w:bCs/>
                <w:sz w:val="20"/>
                <w:szCs w:val="20"/>
              </w:rPr>
            </w:pPr>
            <w:r w:rsidRPr="00832AD3">
              <w:rPr>
                <w:rFonts w:ascii="Times New Roman" w:hAnsi="Times New Roman"/>
                <w:b/>
                <w:bCs/>
                <w:sz w:val="20"/>
                <w:szCs w:val="20"/>
              </w:rPr>
              <w:t>Контактные реквизиты</w:t>
            </w:r>
          </w:p>
          <w:p w:rsidR="002E2520" w:rsidRPr="00832AD3" w:rsidRDefault="002E2520" w:rsidP="001604EE">
            <w:pPr>
              <w:jc w:val="center"/>
              <w:rPr>
                <w:rFonts w:ascii="Times New Roman" w:hAnsi="Times New Roman"/>
                <w:b/>
                <w:bCs/>
                <w:sz w:val="20"/>
                <w:szCs w:val="20"/>
              </w:rPr>
            </w:pPr>
            <w:r w:rsidRPr="00832AD3">
              <w:rPr>
                <w:rFonts w:ascii="Times New Roman" w:hAnsi="Times New Roman"/>
                <w:b/>
                <w:bCs/>
                <w:sz w:val="20"/>
                <w:szCs w:val="20"/>
              </w:rPr>
              <w:t>Получателя</w:t>
            </w:r>
          </w:p>
        </w:tc>
        <w:tc>
          <w:tcPr>
            <w:tcW w:w="1530" w:type="dxa"/>
            <w:tcBorders>
              <w:top w:val="single" w:sz="4" w:space="0" w:color="auto"/>
              <w:left w:val="single" w:sz="4" w:space="0" w:color="auto"/>
              <w:bottom w:val="single" w:sz="4" w:space="0" w:color="auto"/>
              <w:right w:val="single" w:sz="4" w:space="0" w:color="auto"/>
            </w:tcBorders>
          </w:tcPr>
          <w:p w:rsidR="002E2520" w:rsidRPr="00832AD3" w:rsidRDefault="002E2520" w:rsidP="001604EE">
            <w:pPr>
              <w:jc w:val="center"/>
              <w:rPr>
                <w:rFonts w:ascii="Times New Roman" w:hAnsi="Times New Roman"/>
                <w:b/>
                <w:bCs/>
                <w:sz w:val="20"/>
                <w:szCs w:val="20"/>
              </w:rPr>
            </w:pPr>
            <w:r w:rsidRPr="00832AD3">
              <w:rPr>
                <w:rFonts w:ascii="Times New Roman" w:hAnsi="Times New Roman"/>
                <w:b/>
                <w:bCs/>
                <w:sz w:val="20"/>
                <w:szCs w:val="20"/>
              </w:rPr>
              <w:t>Наименование</w:t>
            </w:r>
          </w:p>
          <w:p w:rsidR="002E2520" w:rsidRPr="00832AD3" w:rsidRDefault="002E2520" w:rsidP="001604EE">
            <w:pPr>
              <w:jc w:val="center"/>
              <w:rPr>
                <w:rFonts w:ascii="Times New Roman" w:hAnsi="Times New Roman"/>
                <w:b/>
                <w:bCs/>
                <w:sz w:val="20"/>
                <w:szCs w:val="20"/>
              </w:rPr>
            </w:pPr>
            <w:r w:rsidRPr="00832AD3">
              <w:rPr>
                <w:rFonts w:ascii="Times New Roman" w:hAnsi="Times New Roman"/>
                <w:b/>
                <w:bCs/>
                <w:sz w:val="20"/>
                <w:szCs w:val="20"/>
              </w:rPr>
              <w:t>товаров</w:t>
            </w:r>
          </w:p>
        </w:tc>
        <w:tc>
          <w:tcPr>
            <w:tcW w:w="1417" w:type="dxa"/>
            <w:tcBorders>
              <w:top w:val="single" w:sz="4" w:space="0" w:color="auto"/>
              <w:left w:val="single" w:sz="4" w:space="0" w:color="auto"/>
              <w:bottom w:val="single" w:sz="4" w:space="0" w:color="auto"/>
              <w:right w:val="single" w:sz="4" w:space="0" w:color="auto"/>
            </w:tcBorders>
          </w:tcPr>
          <w:p w:rsidR="002E2520" w:rsidRPr="00832AD3" w:rsidRDefault="002E2520" w:rsidP="001604EE">
            <w:pPr>
              <w:jc w:val="center"/>
              <w:rPr>
                <w:rFonts w:ascii="Times New Roman" w:hAnsi="Times New Roman"/>
                <w:b/>
                <w:bCs/>
                <w:sz w:val="20"/>
                <w:szCs w:val="20"/>
              </w:rPr>
            </w:pPr>
            <w:r w:rsidRPr="00832AD3">
              <w:rPr>
                <w:rFonts w:ascii="Times New Roman" w:hAnsi="Times New Roman"/>
                <w:b/>
                <w:bCs/>
                <w:sz w:val="20"/>
                <w:szCs w:val="20"/>
              </w:rPr>
              <w:t>Количество</w:t>
            </w:r>
          </w:p>
          <w:p w:rsidR="002E2520" w:rsidRPr="00832AD3" w:rsidRDefault="002E2520" w:rsidP="001604EE">
            <w:pPr>
              <w:jc w:val="center"/>
              <w:rPr>
                <w:rFonts w:ascii="Times New Roman" w:hAnsi="Times New Roman"/>
                <w:b/>
                <w:bCs/>
                <w:sz w:val="20"/>
                <w:szCs w:val="20"/>
              </w:rPr>
            </w:pPr>
            <w:r w:rsidRPr="00832AD3">
              <w:rPr>
                <w:rFonts w:ascii="Times New Roman" w:hAnsi="Times New Roman"/>
                <w:b/>
                <w:bCs/>
                <w:sz w:val="20"/>
                <w:szCs w:val="20"/>
              </w:rPr>
              <w:t>отгружаемых товаров</w:t>
            </w:r>
          </w:p>
        </w:tc>
        <w:tc>
          <w:tcPr>
            <w:tcW w:w="1305" w:type="dxa"/>
            <w:tcBorders>
              <w:top w:val="single" w:sz="4" w:space="0" w:color="auto"/>
              <w:left w:val="single" w:sz="4" w:space="0" w:color="auto"/>
              <w:bottom w:val="single" w:sz="4" w:space="0" w:color="auto"/>
              <w:right w:val="single" w:sz="4" w:space="0" w:color="auto"/>
            </w:tcBorders>
          </w:tcPr>
          <w:p w:rsidR="002E2520" w:rsidRPr="00832AD3" w:rsidRDefault="002E2520" w:rsidP="001604EE">
            <w:pPr>
              <w:jc w:val="center"/>
              <w:rPr>
                <w:rFonts w:ascii="Times New Roman" w:hAnsi="Times New Roman"/>
                <w:b/>
                <w:bCs/>
                <w:sz w:val="20"/>
                <w:szCs w:val="20"/>
              </w:rPr>
            </w:pPr>
            <w:r w:rsidRPr="00832AD3">
              <w:rPr>
                <w:rFonts w:ascii="Times New Roman" w:hAnsi="Times New Roman"/>
                <w:b/>
                <w:bCs/>
                <w:sz w:val="20"/>
                <w:szCs w:val="20"/>
              </w:rPr>
              <w:t>Период</w:t>
            </w:r>
          </w:p>
          <w:p w:rsidR="002E2520" w:rsidRPr="00832AD3" w:rsidRDefault="002E2520" w:rsidP="001604EE">
            <w:pPr>
              <w:jc w:val="center"/>
              <w:rPr>
                <w:rFonts w:ascii="Times New Roman" w:hAnsi="Times New Roman"/>
                <w:b/>
                <w:bCs/>
                <w:sz w:val="20"/>
                <w:szCs w:val="20"/>
              </w:rPr>
            </w:pPr>
            <w:r w:rsidRPr="00832AD3">
              <w:rPr>
                <w:rFonts w:ascii="Times New Roman" w:hAnsi="Times New Roman"/>
                <w:b/>
                <w:bCs/>
                <w:sz w:val="20"/>
                <w:szCs w:val="20"/>
              </w:rPr>
              <w:t>отгрузки, доставки товаров</w:t>
            </w:r>
          </w:p>
        </w:tc>
      </w:tr>
      <w:tr w:rsidR="002E2520" w:rsidRPr="00832AD3" w:rsidTr="00364E7B">
        <w:trPr>
          <w:trHeight w:val="234"/>
        </w:trPr>
        <w:tc>
          <w:tcPr>
            <w:tcW w:w="360" w:type="dxa"/>
            <w:tcBorders>
              <w:top w:val="single" w:sz="4" w:space="0" w:color="auto"/>
              <w:left w:val="single" w:sz="4" w:space="0" w:color="auto"/>
              <w:bottom w:val="single" w:sz="4" w:space="0" w:color="auto"/>
              <w:right w:val="single" w:sz="4" w:space="0" w:color="auto"/>
            </w:tcBorders>
          </w:tcPr>
          <w:p w:rsidR="002E2520" w:rsidRPr="00832AD3" w:rsidRDefault="002E2520" w:rsidP="001604EE">
            <w:pPr>
              <w:jc w:val="center"/>
              <w:rPr>
                <w:rFonts w:ascii="Times New Roman" w:hAnsi="Times New Roman"/>
                <w:b/>
                <w:bCs/>
                <w:sz w:val="20"/>
                <w:szCs w:val="20"/>
              </w:rPr>
            </w:pPr>
            <w:r w:rsidRPr="00832AD3">
              <w:rPr>
                <w:rFonts w:ascii="Times New Roman" w:hAnsi="Times New Roman"/>
                <w:b/>
                <w:bCs/>
                <w:sz w:val="20"/>
                <w:szCs w:val="20"/>
              </w:rPr>
              <w:t>1</w:t>
            </w:r>
          </w:p>
        </w:tc>
        <w:tc>
          <w:tcPr>
            <w:tcW w:w="2221" w:type="dxa"/>
            <w:tcBorders>
              <w:top w:val="single" w:sz="4" w:space="0" w:color="auto"/>
              <w:left w:val="single" w:sz="4" w:space="0" w:color="auto"/>
              <w:bottom w:val="single" w:sz="4" w:space="0" w:color="auto"/>
              <w:right w:val="single" w:sz="4" w:space="0" w:color="auto"/>
            </w:tcBorders>
          </w:tcPr>
          <w:p w:rsidR="002E2520" w:rsidRPr="00832AD3" w:rsidRDefault="002E2520" w:rsidP="001604EE">
            <w:pPr>
              <w:jc w:val="center"/>
              <w:rPr>
                <w:rFonts w:ascii="Times New Roman" w:hAnsi="Times New Roman"/>
                <w:b/>
                <w:bCs/>
                <w:sz w:val="20"/>
                <w:szCs w:val="20"/>
              </w:rPr>
            </w:pPr>
            <w:r w:rsidRPr="00832AD3">
              <w:rPr>
                <w:rFonts w:ascii="Times New Roman" w:hAnsi="Times New Roman"/>
                <w:b/>
                <w:bCs/>
                <w:sz w:val="20"/>
                <w:szCs w:val="20"/>
              </w:rPr>
              <w:t>2</w:t>
            </w:r>
          </w:p>
        </w:tc>
        <w:tc>
          <w:tcPr>
            <w:tcW w:w="1276" w:type="dxa"/>
            <w:tcBorders>
              <w:top w:val="single" w:sz="4" w:space="0" w:color="auto"/>
              <w:left w:val="single" w:sz="4" w:space="0" w:color="auto"/>
              <w:bottom w:val="single" w:sz="4" w:space="0" w:color="auto"/>
              <w:right w:val="single" w:sz="4" w:space="0" w:color="auto"/>
            </w:tcBorders>
          </w:tcPr>
          <w:p w:rsidR="002E2520" w:rsidRPr="00832AD3" w:rsidRDefault="002E2520" w:rsidP="001604EE">
            <w:pPr>
              <w:jc w:val="center"/>
              <w:rPr>
                <w:rFonts w:ascii="Times New Roman" w:hAnsi="Times New Roman"/>
                <w:b/>
                <w:bCs/>
                <w:sz w:val="20"/>
                <w:szCs w:val="20"/>
              </w:rPr>
            </w:pPr>
            <w:r w:rsidRPr="00832AD3">
              <w:rPr>
                <w:rFonts w:ascii="Times New Roman" w:hAnsi="Times New Roman"/>
                <w:b/>
                <w:bCs/>
                <w:sz w:val="20"/>
                <w:szCs w:val="20"/>
              </w:rPr>
              <w:t>3</w:t>
            </w:r>
          </w:p>
        </w:tc>
        <w:tc>
          <w:tcPr>
            <w:tcW w:w="1701" w:type="dxa"/>
            <w:tcBorders>
              <w:top w:val="single" w:sz="4" w:space="0" w:color="auto"/>
              <w:left w:val="single" w:sz="4" w:space="0" w:color="auto"/>
              <w:bottom w:val="single" w:sz="4" w:space="0" w:color="auto"/>
              <w:right w:val="single" w:sz="4" w:space="0" w:color="auto"/>
            </w:tcBorders>
          </w:tcPr>
          <w:p w:rsidR="002E2520" w:rsidRPr="00832AD3" w:rsidRDefault="002E2520" w:rsidP="001604EE">
            <w:pPr>
              <w:jc w:val="center"/>
              <w:rPr>
                <w:rFonts w:ascii="Times New Roman" w:hAnsi="Times New Roman"/>
                <w:b/>
                <w:bCs/>
                <w:sz w:val="20"/>
                <w:szCs w:val="20"/>
              </w:rPr>
            </w:pPr>
            <w:r w:rsidRPr="00832AD3">
              <w:rPr>
                <w:rFonts w:ascii="Times New Roman" w:hAnsi="Times New Roman"/>
                <w:b/>
                <w:bCs/>
                <w:sz w:val="20"/>
                <w:szCs w:val="20"/>
              </w:rPr>
              <w:t>4</w:t>
            </w:r>
          </w:p>
        </w:tc>
        <w:tc>
          <w:tcPr>
            <w:tcW w:w="1276" w:type="dxa"/>
            <w:tcBorders>
              <w:top w:val="single" w:sz="4" w:space="0" w:color="auto"/>
              <w:left w:val="single" w:sz="4" w:space="0" w:color="auto"/>
              <w:bottom w:val="single" w:sz="4" w:space="0" w:color="auto"/>
              <w:right w:val="single" w:sz="4" w:space="0" w:color="auto"/>
            </w:tcBorders>
          </w:tcPr>
          <w:p w:rsidR="002E2520" w:rsidRPr="00832AD3" w:rsidRDefault="002E2520" w:rsidP="001604EE">
            <w:pPr>
              <w:jc w:val="center"/>
              <w:rPr>
                <w:rFonts w:ascii="Times New Roman" w:hAnsi="Times New Roman"/>
                <w:b/>
                <w:bCs/>
                <w:sz w:val="20"/>
                <w:szCs w:val="20"/>
              </w:rPr>
            </w:pPr>
            <w:r w:rsidRPr="00832AD3">
              <w:rPr>
                <w:rFonts w:ascii="Times New Roman" w:hAnsi="Times New Roman"/>
                <w:b/>
                <w:bCs/>
                <w:sz w:val="20"/>
                <w:szCs w:val="20"/>
              </w:rPr>
              <w:t>5</w:t>
            </w:r>
          </w:p>
        </w:tc>
        <w:tc>
          <w:tcPr>
            <w:tcW w:w="1530" w:type="dxa"/>
            <w:tcBorders>
              <w:top w:val="single" w:sz="4" w:space="0" w:color="auto"/>
              <w:left w:val="single" w:sz="4" w:space="0" w:color="auto"/>
              <w:bottom w:val="single" w:sz="4" w:space="0" w:color="auto"/>
              <w:right w:val="single" w:sz="4" w:space="0" w:color="auto"/>
            </w:tcBorders>
          </w:tcPr>
          <w:p w:rsidR="002E2520" w:rsidRPr="00832AD3" w:rsidRDefault="002E2520" w:rsidP="001604EE">
            <w:pPr>
              <w:jc w:val="center"/>
              <w:rPr>
                <w:rFonts w:ascii="Times New Roman" w:hAnsi="Times New Roman"/>
                <w:b/>
                <w:bCs/>
                <w:sz w:val="20"/>
                <w:szCs w:val="20"/>
              </w:rPr>
            </w:pPr>
            <w:r w:rsidRPr="00832AD3">
              <w:rPr>
                <w:rFonts w:ascii="Times New Roman" w:hAnsi="Times New Roman"/>
                <w:b/>
                <w:bCs/>
                <w:sz w:val="20"/>
                <w:szCs w:val="20"/>
              </w:rPr>
              <w:t>6</w:t>
            </w:r>
          </w:p>
        </w:tc>
        <w:tc>
          <w:tcPr>
            <w:tcW w:w="1417" w:type="dxa"/>
            <w:tcBorders>
              <w:top w:val="single" w:sz="4" w:space="0" w:color="auto"/>
              <w:left w:val="single" w:sz="4" w:space="0" w:color="auto"/>
              <w:bottom w:val="single" w:sz="4" w:space="0" w:color="auto"/>
              <w:right w:val="single" w:sz="4" w:space="0" w:color="auto"/>
            </w:tcBorders>
          </w:tcPr>
          <w:p w:rsidR="002E2520" w:rsidRPr="00832AD3" w:rsidRDefault="002E2520" w:rsidP="001604EE">
            <w:pPr>
              <w:jc w:val="center"/>
              <w:rPr>
                <w:rFonts w:ascii="Times New Roman" w:hAnsi="Times New Roman"/>
                <w:b/>
                <w:bCs/>
                <w:sz w:val="20"/>
                <w:szCs w:val="20"/>
              </w:rPr>
            </w:pPr>
            <w:r w:rsidRPr="00832AD3">
              <w:rPr>
                <w:rFonts w:ascii="Times New Roman" w:hAnsi="Times New Roman"/>
                <w:b/>
                <w:bCs/>
                <w:sz w:val="20"/>
                <w:szCs w:val="20"/>
              </w:rPr>
              <w:t>7</w:t>
            </w:r>
          </w:p>
        </w:tc>
        <w:tc>
          <w:tcPr>
            <w:tcW w:w="1305" w:type="dxa"/>
            <w:tcBorders>
              <w:top w:val="single" w:sz="4" w:space="0" w:color="auto"/>
              <w:left w:val="single" w:sz="4" w:space="0" w:color="auto"/>
              <w:bottom w:val="single" w:sz="4" w:space="0" w:color="auto"/>
              <w:right w:val="single" w:sz="4" w:space="0" w:color="auto"/>
            </w:tcBorders>
          </w:tcPr>
          <w:p w:rsidR="002E2520" w:rsidRPr="00832AD3" w:rsidRDefault="002E2520" w:rsidP="001604EE">
            <w:pPr>
              <w:jc w:val="center"/>
              <w:rPr>
                <w:rFonts w:ascii="Times New Roman" w:hAnsi="Times New Roman"/>
                <w:b/>
                <w:bCs/>
                <w:sz w:val="20"/>
                <w:szCs w:val="20"/>
              </w:rPr>
            </w:pPr>
            <w:r w:rsidRPr="00832AD3">
              <w:rPr>
                <w:rFonts w:ascii="Times New Roman" w:hAnsi="Times New Roman"/>
                <w:b/>
                <w:bCs/>
                <w:sz w:val="20"/>
                <w:szCs w:val="20"/>
              </w:rPr>
              <w:t>8</w:t>
            </w:r>
          </w:p>
        </w:tc>
      </w:tr>
      <w:tr w:rsidR="00DF0AA5" w:rsidRPr="00832AD3" w:rsidTr="00364E7B">
        <w:trPr>
          <w:trHeight w:val="2436"/>
        </w:trPr>
        <w:tc>
          <w:tcPr>
            <w:tcW w:w="360" w:type="dxa"/>
            <w:tcBorders>
              <w:top w:val="single" w:sz="4" w:space="0" w:color="auto"/>
              <w:left w:val="single" w:sz="4" w:space="0" w:color="auto"/>
              <w:right w:val="single" w:sz="4" w:space="0" w:color="auto"/>
            </w:tcBorders>
          </w:tcPr>
          <w:p w:rsidR="00DF0AA5" w:rsidRPr="00832AD3" w:rsidRDefault="00DF0AA5" w:rsidP="001604EE">
            <w:pPr>
              <w:jc w:val="center"/>
              <w:rPr>
                <w:rFonts w:ascii="Times New Roman" w:hAnsi="Times New Roman"/>
                <w:sz w:val="20"/>
                <w:szCs w:val="20"/>
              </w:rPr>
            </w:pPr>
            <w:r w:rsidRPr="00832AD3">
              <w:rPr>
                <w:rFonts w:ascii="Times New Roman" w:hAnsi="Times New Roman"/>
                <w:sz w:val="20"/>
                <w:szCs w:val="20"/>
              </w:rPr>
              <w:t>1</w:t>
            </w:r>
          </w:p>
        </w:tc>
        <w:tc>
          <w:tcPr>
            <w:tcW w:w="2221" w:type="dxa"/>
            <w:tcBorders>
              <w:top w:val="single" w:sz="4" w:space="0" w:color="auto"/>
              <w:left w:val="single" w:sz="4" w:space="0" w:color="auto"/>
              <w:right w:val="single" w:sz="4" w:space="0" w:color="auto"/>
            </w:tcBorders>
          </w:tcPr>
          <w:p w:rsidR="00694EE1" w:rsidRPr="00B2766F" w:rsidRDefault="00364E7B" w:rsidP="00694EE1">
            <w:pPr>
              <w:tabs>
                <w:tab w:val="left" w:pos="495"/>
              </w:tabs>
              <w:jc w:val="both"/>
              <w:rPr>
                <w:rFonts w:ascii="Times New Roman" w:eastAsia="Calibri" w:hAnsi="Times New Roman"/>
                <w:sz w:val="20"/>
                <w:szCs w:val="20"/>
              </w:rPr>
            </w:pPr>
            <w:r w:rsidRPr="00832AD3">
              <w:rPr>
                <w:rFonts w:ascii="Times New Roman" w:eastAsia="Calibri" w:hAnsi="Times New Roman"/>
                <w:sz w:val="20"/>
                <w:szCs w:val="20"/>
              </w:rPr>
              <w:t>Г</w:t>
            </w:r>
            <w:r w:rsidR="00694EE1" w:rsidRPr="00B2766F">
              <w:rPr>
                <w:rFonts w:ascii="Times New Roman" w:eastAsia="Calibri" w:hAnsi="Times New Roman"/>
                <w:sz w:val="20"/>
                <w:szCs w:val="20"/>
              </w:rPr>
              <w:t>осударственное автономное учреждение культуры Свердловской области «Уральский государственный военно-исторический музей» (ГАУК СО «УГВИМ»)</w:t>
            </w:r>
          </w:p>
          <w:p w:rsidR="00DF0AA5" w:rsidRPr="00832AD3" w:rsidRDefault="00DF0AA5" w:rsidP="00D36A4C">
            <w:pPr>
              <w:jc w:val="center"/>
              <w:rPr>
                <w:rFonts w:ascii="Times New Roman" w:hAnsi="Times New Roman"/>
                <w:sz w:val="20"/>
                <w:szCs w:val="20"/>
              </w:rPr>
            </w:pPr>
          </w:p>
        </w:tc>
        <w:tc>
          <w:tcPr>
            <w:tcW w:w="1276" w:type="dxa"/>
            <w:tcBorders>
              <w:top w:val="single" w:sz="4" w:space="0" w:color="auto"/>
              <w:left w:val="single" w:sz="4" w:space="0" w:color="auto"/>
              <w:right w:val="single" w:sz="4" w:space="0" w:color="auto"/>
            </w:tcBorders>
          </w:tcPr>
          <w:p w:rsidR="00DF0AA5" w:rsidRPr="00832AD3" w:rsidRDefault="00DF0AA5" w:rsidP="00DF1E08">
            <w:pPr>
              <w:jc w:val="center"/>
              <w:rPr>
                <w:rFonts w:ascii="Times New Roman" w:hAnsi="Times New Roman"/>
                <w:sz w:val="20"/>
                <w:szCs w:val="20"/>
              </w:rPr>
            </w:pPr>
            <w:r w:rsidRPr="00832AD3">
              <w:rPr>
                <w:rFonts w:ascii="Times New Roman" w:hAnsi="Times New Roman"/>
                <w:sz w:val="20"/>
                <w:szCs w:val="20"/>
              </w:rPr>
              <w:t xml:space="preserve">г. Екатеринбург, </w:t>
            </w:r>
            <w:r w:rsidR="00694EE1" w:rsidRPr="00832AD3">
              <w:rPr>
                <w:rFonts w:ascii="Times New Roman" w:hAnsi="Times New Roman"/>
                <w:sz w:val="20"/>
                <w:szCs w:val="20"/>
              </w:rPr>
              <w:t>Крылова 2а</w:t>
            </w:r>
          </w:p>
        </w:tc>
        <w:tc>
          <w:tcPr>
            <w:tcW w:w="1701" w:type="dxa"/>
            <w:tcBorders>
              <w:top w:val="single" w:sz="4" w:space="0" w:color="auto"/>
              <w:left w:val="single" w:sz="4" w:space="0" w:color="auto"/>
              <w:right w:val="single" w:sz="4" w:space="0" w:color="auto"/>
            </w:tcBorders>
          </w:tcPr>
          <w:p w:rsidR="00D25469" w:rsidRPr="00694EE1" w:rsidRDefault="00D25469" w:rsidP="00D25469">
            <w:pPr>
              <w:rPr>
                <w:rFonts w:ascii="Times New Roman" w:eastAsia="Calibri" w:hAnsi="Times New Roman"/>
                <w:sz w:val="20"/>
                <w:szCs w:val="20"/>
              </w:rPr>
            </w:pPr>
            <w:r w:rsidRPr="00694EE1">
              <w:rPr>
                <w:rFonts w:ascii="Times New Roman" w:eastAsia="Calibri" w:hAnsi="Times New Roman"/>
                <w:sz w:val="20"/>
                <w:szCs w:val="20"/>
              </w:rPr>
              <w:t>Генеральный директор ГАУК СО «УГВИМ»</w:t>
            </w:r>
          </w:p>
          <w:p w:rsidR="00D25469" w:rsidRPr="00694EE1" w:rsidRDefault="00D25469" w:rsidP="00D25469">
            <w:pPr>
              <w:rPr>
                <w:rFonts w:ascii="Times New Roman" w:eastAsia="Calibri" w:hAnsi="Times New Roman"/>
                <w:sz w:val="20"/>
                <w:szCs w:val="20"/>
              </w:rPr>
            </w:pPr>
            <w:r w:rsidRPr="00694EE1">
              <w:rPr>
                <w:rFonts w:ascii="Times New Roman" w:eastAsia="Calibri" w:hAnsi="Times New Roman"/>
                <w:sz w:val="20"/>
                <w:szCs w:val="20"/>
              </w:rPr>
              <w:t>А</w:t>
            </w:r>
            <w:r w:rsidRPr="00832AD3">
              <w:rPr>
                <w:rFonts w:ascii="Times New Roman" w:eastAsia="Calibri" w:hAnsi="Times New Roman"/>
                <w:sz w:val="20"/>
                <w:szCs w:val="20"/>
              </w:rPr>
              <w:t>н</w:t>
            </w:r>
            <w:r w:rsidR="00364E7B" w:rsidRPr="00832AD3">
              <w:rPr>
                <w:rFonts w:ascii="Times New Roman" w:eastAsia="Calibri" w:hAnsi="Times New Roman"/>
                <w:sz w:val="20"/>
                <w:szCs w:val="20"/>
              </w:rPr>
              <w:t xml:space="preserve">дрей Валерианович </w:t>
            </w:r>
            <w:r w:rsidRPr="00694EE1">
              <w:rPr>
                <w:rFonts w:ascii="Times New Roman" w:eastAsia="Calibri" w:hAnsi="Times New Roman"/>
                <w:sz w:val="20"/>
                <w:szCs w:val="20"/>
              </w:rPr>
              <w:t>Сергеев</w:t>
            </w:r>
          </w:p>
          <w:p w:rsidR="00DF0AA5" w:rsidRPr="00832AD3" w:rsidRDefault="00DF0AA5" w:rsidP="00D25469">
            <w:pPr>
              <w:rPr>
                <w:rFonts w:ascii="Times New Roman" w:hAnsi="Times New Roman"/>
                <w:sz w:val="20"/>
                <w:szCs w:val="20"/>
              </w:rPr>
            </w:pPr>
          </w:p>
        </w:tc>
        <w:tc>
          <w:tcPr>
            <w:tcW w:w="1276" w:type="dxa"/>
            <w:tcBorders>
              <w:top w:val="single" w:sz="4" w:space="0" w:color="auto"/>
              <w:left w:val="single" w:sz="4" w:space="0" w:color="auto"/>
              <w:right w:val="single" w:sz="4" w:space="0" w:color="auto"/>
            </w:tcBorders>
          </w:tcPr>
          <w:p w:rsidR="00DF0AA5" w:rsidRPr="00832AD3" w:rsidRDefault="00364E7B" w:rsidP="00456D38">
            <w:pPr>
              <w:jc w:val="center"/>
              <w:rPr>
                <w:rFonts w:ascii="Times New Roman" w:hAnsi="Times New Roman"/>
                <w:sz w:val="20"/>
                <w:szCs w:val="20"/>
              </w:rPr>
            </w:pPr>
            <w:r w:rsidRPr="00832AD3">
              <w:rPr>
                <w:rFonts w:ascii="Times New Roman" w:hAnsi="Times New Roman"/>
                <w:sz w:val="20"/>
                <w:szCs w:val="20"/>
              </w:rPr>
              <w:t>Чудинов Андрей Викторович 83432324111</w:t>
            </w:r>
          </w:p>
        </w:tc>
        <w:tc>
          <w:tcPr>
            <w:tcW w:w="1530" w:type="dxa"/>
            <w:tcBorders>
              <w:top w:val="single" w:sz="4" w:space="0" w:color="auto"/>
              <w:left w:val="single" w:sz="4" w:space="0" w:color="auto"/>
              <w:right w:val="single" w:sz="4" w:space="0" w:color="auto"/>
            </w:tcBorders>
          </w:tcPr>
          <w:p w:rsidR="00DF0AA5" w:rsidRPr="00832AD3" w:rsidRDefault="00A158BE" w:rsidP="00DF0AA5">
            <w:pPr>
              <w:pStyle w:val="ConsPlusCell"/>
              <w:widowControl/>
              <w:jc w:val="center"/>
              <w:rPr>
                <w:rFonts w:ascii="Times New Roman" w:hAnsi="Times New Roman" w:cs="Times New Roman"/>
              </w:rPr>
            </w:pPr>
            <w:r>
              <w:rPr>
                <w:rFonts w:ascii="Times New Roman" w:hAnsi="Times New Roman" w:cs="Times New Roman"/>
              </w:rPr>
              <w:t>Автомобиль</w:t>
            </w:r>
          </w:p>
        </w:tc>
        <w:tc>
          <w:tcPr>
            <w:tcW w:w="1417" w:type="dxa"/>
            <w:tcBorders>
              <w:top w:val="single" w:sz="4" w:space="0" w:color="auto"/>
              <w:left w:val="single" w:sz="4" w:space="0" w:color="auto"/>
              <w:right w:val="single" w:sz="4" w:space="0" w:color="auto"/>
            </w:tcBorders>
          </w:tcPr>
          <w:p w:rsidR="00DF0AA5" w:rsidRPr="00832AD3" w:rsidRDefault="00DF0AA5" w:rsidP="001604EE">
            <w:pPr>
              <w:jc w:val="center"/>
              <w:rPr>
                <w:rFonts w:ascii="Times New Roman" w:hAnsi="Times New Roman"/>
                <w:sz w:val="20"/>
                <w:szCs w:val="20"/>
              </w:rPr>
            </w:pPr>
            <w:r w:rsidRPr="00832AD3">
              <w:rPr>
                <w:rFonts w:ascii="Times New Roman" w:hAnsi="Times New Roman"/>
                <w:sz w:val="20"/>
                <w:szCs w:val="20"/>
              </w:rPr>
              <w:t>в соответствии со спецификацией товара (Таблица цен)</w:t>
            </w:r>
          </w:p>
        </w:tc>
        <w:tc>
          <w:tcPr>
            <w:tcW w:w="1305" w:type="dxa"/>
            <w:tcBorders>
              <w:top w:val="single" w:sz="4" w:space="0" w:color="auto"/>
              <w:left w:val="single" w:sz="4" w:space="0" w:color="auto"/>
              <w:right w:val="single" w:sz="4" w:space="0" w:color="auto"/>
            </w:tcBorders>
          </w:tcPr>
          <w:p w:rsidR="00DF0AA5" w:rsidRPr="00832AD3" w:rsidRDefault="00931303" w:rsidP="00B74BC3">
            <w:pPr>
              <w:pStyle w:val="affff3"/>
              <w:suppressLineNumbers/>
              <w:suppressAutoHyphens/>
              <w:spacing w:after="0"/>
              <w:jc w:val="center"/>
              <w:rPr>
                <w:color w:val="FF0000"/>
                <w:sz w:val="20"/>
                <w:szCs w:val="20"/>
              </w:rPr>
            </w:pPr>
            <w:r w:rsidRPr="00832AD3">
              <w:rPr>
                <w:bCs/>
                <w:sz w:val="20"/>
                <w:szCs w:val="20"/>
              </w:rPr>
              <w:t xml:space="preserve">с момента заключения договора в течение </w:t>
            </w:r>
            <w:r w:rsidR="00D25469" w:rsidRPr="00832AD3">
              <w:rPr>
                <w:bCs/>
                <w:sz w:val="20"/>
                <w:szCs w:val="20"/>
              </w:rPr>
              <w:t>30 тридцати рабочих</w:t>
            </w:r>
            <w:r w:rsidRPr="00832AD3">
              <w:rPr>
                <w:bCs/>
                <w:sz w:val="20"/>
                <w:szCs w:val="20"/>
              </w:rPr>
              <w:t xml:space="preserve"> дней</w:t>
            </w:r>
          </w:p>
        </w:tc>
      </w:tr>
    </w:tbl>
    <w:p w:rsidR="002E2520" w:rsidRPr="00832AD3" w:rsidRDefault="002E2520" w:rsidP="002E2520">
      <w:pPr>
        <w:suppressAutoHyphens/>
        <w:ind w:left="432"/>
        <w:rPr>
          <w:rFonts w:ascii="Times New Roman" w:hAnsi="Times New Roman"/>
          <w:sz w:val="20"/>
          <w:szCs w:val="20"/>
        </w:rPr>
      </w:pPr>
    </w:p>
    <w:p w:rsidR="002E2520" w:rsidRDefault="002E2520" w:rsidP="003B39CC">
      <w:pPr>
        <w:suppressAutoHyphens/>
        <w:ind w:left="9640"/>
        <w:rPr>
          <w:rFonts w:ascii="Times New Roman" w:hAnsi="Times New Roman"/>
          <w:sz w:val="20"/>
          <w:szCs w:val="20"/>
        </w:rPr>
      </w:pPr>
    </w:p>
    <w:tbl>
      <w:tblPr>
        <w:tblW w:w="0" w:type="auto"/>
        <w:tblInd w:w="15" w:type="dxa"/>
        <w:tblLayout w:type="fixed"/>
        <w:tblCellMar>
          <w:left w:w="15" w:type="dxa"/>
          <w:right w:w="15" w:type="dxa"/>
        </w:tblCellMar>
        <w:tblLook w:val="0000" w:firstRow="0" w:lastRow="0" w:firstColumn="0" w:lastColumn="0" w:noHBand="0" w:noVBand="0"/>
      </w:tblPr>
      <w:tblGrid>
        <w:gridCol w:w="10300"/>
      </w:tblGrid>
      <w:tr w:rsidR="003B39CC" w:rsidRPr="00211539" w:rsidTr="00727BEF">
        <w:trPr>
          <w:trHeight w:val="276"/>
        </w:trPr>
        <w:tc>
          <w:tcPr>
            <w:tcW w:w="10300" w:type="dxa"/>
            <w:shd w:val="clear" w:color="auto" w:fill="auto"/>
          </w:tcPr>
          <w:p w:rsidR="003B39CC" w:rsidRPr="00211539" w:rsidRDefault="003B39CC" w:rsidP="00727BEF">
            <w:pPr>
              <w:widowControl w:val="0"/>
              <w:suppressAutoHyphens/>
              <w:autoSpaceDE w:val="0"/>
              <w:snapToGrid w:val="0"/>
              <w:jc w:val="both"/>
              <w:rPr>
                <w:rFonts w:eastAsia="Lucida Sans Unicode"/>
                <w:spacing w:val="7"/>
                <w:kern w:val="1"/>
                <w:sz w:val="20"/>
                <w:szCs w:val="20"/>
                <w:lang w:eastAsia="ar-SA"/>
              </w:rPr>
            </w:pPr>
          </w:p>
          <w:p w:rsidR="003B39CC" w:rsidRPr="00211539" w:rsidRDefault="003B39CC" w:rsidP="00727BEF">
            <w:pPr>
              <w:widowControl w:val="0"/>
              <w:suppressAutoHyphens/>
              <w:autoSpaceDE w:val="0"/>
              <w:snapToGrid w:val="0"/>
              <w:jc w:val="both"/>
              <w:rPr>
                <w:rFonts w:eastAsia="Lucida Sans Unicode"/>
                <w:kern w:val="1"/>
                <w:sz w:val="20"/>
                <w:szCs w:val="20"/>
                <w:lang w:eastAsia="ar-SA"/>
              </w:rPr>
            </w:pPr>
            <w:r w:rsidRPr="00211539">
              <w:rPr>
                <w:rFonts w:eastAsia="Lucida Sans Unicode"/>
                <w:spacing w:val="7"/>
                <w:kern w:val="1"/>
                <w:sz w:val="20"/>
                <w:szCs w:val="20"/>
                <w:lang w:eastAsia="ar-SA"/>
              </w:rPr>
              <w:t xml:space="preserve">Автомобиль имеет гарантию на устранение возникших неисправностей и замену </w:t>
            </w:r>
            <w:r w:rsidRPr="00211539">
              <w:rPr>
                <w:rFonts w:eastAsia="Lucida Sans Unicode"/>
                <w:spacing w:val="2"/>
                <w:kern w:val="1"/>
                <w:sz w:val="20"/>
                <w:szCs w:val="20"/>
                <w:lang w:eastAsia="ar-SA"/>
              </w:rPr>
              <w:t xml:space="preserve">составных частей, преждевременно вышедших из строя по вине предприятия-изготовителя, в течение </w:t>
            </w:r>
            <w:r w:rsidRPr="00211539">
              <w:rPr>
                <w:rFonts w:eastAsia="Lucida Sans Unicode"/>
                <w:b/>
                <w:color w:val="FF0000"/>
                <w:spacing w:val="2"/>
                <w:kern w:val="1"/>
                <w:sz w:val="20"/>
                <w:szCs w:val="20"/>
                <w:lang w:eastAsia="ar-SA"/>
              </w:rPr>
              <w:t>24 месяцев</w:t>
            </w:r>
            <w:r w:rsidRPr="00211539">
              <w:rPr>
                <w:rFonts w:eastAsia="Lucida Sans Unicode"/>
                <w:spacing w:val="2"/>
                <w:kern w:val="1"/>
                <w:sz w:val="20"/>
                <w:szCs w:val="20"/>
                <w:lang w:eastAsia="ar-SA"/>
              </w:rPr>
              <w:t xml:space="preserve"> с момента передачи автомобиля </w:t>
            </w:r>
            <w:r w:rsidRPr="00211539">
              <w:rPr>
                <w:rFonts w:eastAsia="Lucida Sans Unicode"/>
                <w:bCs/>
                <w:spacing w:val="2"/>
                <w:kern w:val="1"/>
                <w:sz w:val="20"/>
                <w:szCs w:val="20"/>
                <w:lang w:eastAsia="ar-SA"/>
              </w:rPr>
              <w:t xml:space="preserve">Заказчику </w:t>
            </w:r>
            <w:r w:rsidRPr="00211539">
              <w:rPr>
                <w:rFonts w:eastAsia="Lucida Sans Unicode"/>
                <w:spacing w:val="2"/>
                <w:kern w:val="1"/>
                <w:sz w:val="20"/>
                <w:szCs w:val="20"/>
                <w:lang w:eastAsia="ar-SA"/>
              </w:rPr>
              <w:t xml:space="preserve">или </w:t>
            </w:r>
            <w:r w:rsidRPr="00211539">
              <w:rPr>
                <w:rFonts w:eastAsia="Lucida Sans Unicode"/>
                <w:b/>
                <w:color w:val="FF0000"/>
                <w:spacing w:val="2"/>
                <w:kern w:val="1"/>
                <w:sz w:val="20"/>
                <w:szCs w:val="20"/>
                <w:lang w:eastAsia="ar-SA"/>
              </w:rPr>
              <w:t>15</w:t>
            </w:r>
            <w:r w:rsidRPr="00211539">
              <w:rPr>
                <w:rFonts w:eastAsia="Lucida Sans Unicode"/>
                <w:b/>
                <w:color w:val="FF0000"/>
                <w:kern w:val="1"/>
                <w:sz w:val="20"/>
                <w:szCs w:val="20"/>
                <w:lang w:eastAsia="ar-SA"/>
              </w:rPr>
              <w:t>0 000</w:t>
            </w:r>
            <w:r w:rsidRPr="00211539">
              <w:rPr>
                <w:rFonts w:eastAsia="Lucida Sans Unicode"/>
                <w:kern w:val="1"/>
                <w:sz w:val="20"/>
                <w:szCs w:val="20"/>
                <w:lang w:eastAsia="ar-SA"/>
              </w:rPr>
              <w:t xml:space="preserve"> км пробега (что наступит раньше).  </w:t>
            </w:r>
            <w:r w:rsidRPr="00211539">
              <w:rPr>
                <w:rFonts w:eastAsia="Lucida Sans Unicode"/>
                <w:color w:val="000000"/>
                <w:kern w:val="1"/>
                <w:sz w:val="20"/>
                <w:szCs w:val="20"/>
                <w:lang w:eastAsia="ar-SA"/>
              </w:rPr>
              <w:t>Заказчик должен иметь возможность гарантийного и дальнейшего обслуживания в г. Екатеринбург или в другом городе в пределах 100 км от местонахождения Заказчика</w:t>
            </w:r>
          </w:p>
        </w:tc>
      </w:tr>
      <w:tr w:rsidR="003B39CC" w:rsidRPr="00211539" w:rsidTr="003B39CC">
        <w:trPr>
          <w:trHeight w:val="80"/>
        </w:trPr>
        <w:tc>
          <w:tcPr>
            <w:tcW w:w="10300" w:type="dxa"/>
            <w:shd w:val="clear" w:color="auto" w:fill="auto"/>
          </w:tcPr>
          <w:p w:rsidR="003B39CC" w:rsidRPr="00211539" w:rsidRDefault="003B39CC" w:rsidP="00727BEF">
            <w:pPr>
              <w:widowControl w:val="0"/>
              <w:suppressAutoHyphens/>
              <w:autoSpaceDE w:val="0"/>
              <w:snapToGrid w:val="0"/>
              <w:jc w:val="both"/>
              <w:rPr>
                <w:rFonts w:eastAsia="Lucida Sans Unicode"/>
                <w:kern w:val="1"/>
                <w:sz w:val="20"/>
                <w:szCs w:val="20"/>
                <w:lang w:eastAsia="ar-SA"/>
              </w:rPr>
            </w:pPr>
            <w:r w:rsidRPr="00211539">
              <w:rPr>
                <w:rFonts w:eastAsia="Lucida Sans Unicode"/>
                <w:kern w:val="1"/>
                <w:sz w:val="20"/>
                <w:szCs w:val="20"/>
                <w:lang w:eastAsia="ar-SA"/>
              </w:rPr>
              <w:t xml:space="preserve">В течение гарантийного срока </w:t>
            </w:r>
            <w:r w:rsidRPr="00211539">
              <w:rPr>
                <w:rFonts w:eastAsia="Lucida Sans Unicode"/>
                <w:bCs/>
                <w:kern w:val="1"/>
                <w:sz w:val="20"/>
                <w:szCs w:val="20"/>
                <w:lang w:eastAsia="ar-SA"/>
              </w:rPr>
              <w:t xml:space="preserve">Поставщик </w:t>
            </w:r>
            <w:r w:rsidRPr="00211539">
              <w:rPr>
                <w:rFonts w:eastAsia="Lucida Sans Unicode"/>
                <w:kern w:val="1"/>
                <w:sz w:val="20"/>
                <w:szCs w:val="20"/>
                <w:lang w:eastAsia="ar-SA"/>
              </w:rPr>
              <w:t xml:space="preserve">обеспечивает безвозмездное устранение всех </w:t>
            </w:r>
            <w:r w:rsidRPr="00211539">
              <w:rPr>
                <w:rFonts w:eastAsia="Lucida Sans Unicode"/>
                <w:spacing w:val="1"/>
                <w:kern w:val="1"/>
                <w:sz w:val="20"/>
                <w:szCs w:val="20"/>
                <w:lang w:eastAsia="ar-SA"/>
              </w:rPr>
              <w:t xml:space="preserve">обнаруженных дефектов, возникших по вине завода-изготовителя на предприятиях </w:t>
            </w:r>
            <w:r w:rsidRPr="00211539">
              <w:rPr>
                <w:rFonts w:eastAsia="Lucida Sans Unicode"/>
                <w:spacing w:val="2"/>
                <w:kern w:val="1"/>
                <w:sz w:val="20"/>
                <w:szCs w:val="20"/>
                <w:lang w:eastAsia="ar-SA"/>
              </w:rPr>
              <w:t>фирменной сети.</w:t>
            </w:r>
          </w:p>
        </w:tc>
      </w:tr>
    </w:tbl>
    <w:p w:rsidR="003B39CC" w:rsidRDefault="003B39CC" w:rsidP="003B39CC">
      <w:pPr>
        <w:suppressAutoHyphens/>
        <w:ind w:left="9640"/>
        <w:rPr>
          <w:rFonts w:ascii="Times New Roman" w:hAnsi="Times New Roman"/>
          <w:sz w:val="20"/>
          <w:szCs w:val="20"/>
        </w:rPr>
      </w:pPr>
    </w:p>
    <w:p w:rsidR="003B39CC" w:rsidRDefault="003B39CC" w:rsidP="003B39CC">
      <w:pPr>
        <w:suppressAutoHyphens/>
        <w:ind w:left="9640"/>
        <w:rPr>
          <w:rFonts w:ascii="Times New Roman" w:hAnsi="Times New Roman"/>
          <w:sz w:val="20"/>
          <w:szCs w:val="20"/>
        </w:rPr>
      </w:pPr>
    </w:p>
    <w:p w:rsidR="003B39CC" w:rsidRDefault="003B39CC" w:rsidP="003B39CC">
      <w:pPr>
        <w:suppressAutoHyphens/>
        <w:ind w:left="9640"/>
        <w:rPr>
          <w:rFonts w:ascii="Times New Roman" w:hAnsi="Times New Roman"/>
          <w:sz w:val="20"/>
          <w:szCs w:val="20"/>
        </w:rPr>
      </w:pPr>
    </w:p>
    <w:p w:rsidR="003B39CC" w:rsidRDefault="003B39CC" w:rsidP="003B39CC">
      <w:pPr>
        <w:suppressAutoHyphens/>
        <w:ind w:left="9640"/>
        <w:rPr>
          <w:rFonts w:ascii="Times New Roman" w:hAnsi="Times New Roman"/>
          <w:sz w:val="20"/>
          <w:szCs w:val="20"/>
        </w:rPr>
      </w:pPr>
    </w:p>
    <w:p w:rsidR="003B39CC" w:rsidRPr="00832AD3" w:rsidRDefault="003B39CC" w:rsidP="003B39CC">
      <w:pPr>
        <w:suppressAutoHyphens/>
        <w:ind w:left="9640"/>
        <w:rPr>
          <w:rFonts w:ascii="Times New Roman" w:hAnsi="Times New Roman"/>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6"/>
        <w:gridCol w:w="5074"/>
      </w:tblGrid>
      <w:tr w:rsidR="00694EE1" w:rsidRPr="00832AD3" w:rsidTr="008D48B9">
        <w:trPr>
          <w:trHeight w:val="1160"/>
          <w:jc w:val="center"/>
        </w:trPr>
        <w:tc>
          <w:tcPr>
            <w:tcW w:w="4686" w:type="dxa"/>
            <w:tcBorders>
              <w:top w:val="single" w:sz="4" w:space="0" w:color="auto"/>
              <w:left w:val="single" w:sz="4" w:space="0" w:color="auto"/>
              <w:bottom w:val="single" w:sz="4" w:space="0" w:color="auto"/>
              <w:right w:val="single" w:sz="4" w:space="0" w:color="auto"/>
            </w:tcBorders>
          </w:tcPr>
          <w:p w:rsidR="00694EE1" w:rsidRPr="00694EE1" w:rsidRDefault="00694EE1" w:rsidP="008D48B9">
            <w:pPr>
              <w:jc w:val="both"/>
              <w:rPr>
                <w:rFonts w:ascii="Times New Roman" w:eastAsia="Calibri" w:hAnsi="Times New Roman"/>
                <w:b/>
                <w:bCs/>
                <w:sz w:val="20"/>
                <w:szCs w:val="20"/>
              </w:rPr>
            </w:pPr>
            <w:r w:rsidRPr="00694EE1">
              <w:rPr>
                <w:rFonts w:ascii="Times New Roman" w:eastAsia="Calibri" w:hAnsi="Times New Roman"/>
                <w:b/>
                <w:bCs/>
                <w:sz w:val="20"/>
                <w:szCs w:val="20"/>
              </w:rPr>
              <w:t>Заказчик:</w:t>
            </w:r>
          </w:p>
          <w:p w:rsidR="00694EE1" w:rsidRPr="00694EE1" w:rsidRDefault="00694EE1" w:rsidP="008D48B9">
            <w:pPr>
              <w:jc w:val="both"/>
              <w:rPr>
                <w:rFonts w:ascii="Times New Roman" w:eastAsia="Calibri" w:hAnsi="Times New Roman"/>
                <w:b/>
                <w:bCs/>
                <w:sz w:val="20"/>
                <w:szCs w:val="20"/>
              </w:rPr>
            </w:pPr>
          </w:p>
          <w:p w:rsidR="00694EE1" w:rsidRPr="00694EE1" w:rsidRDefault="00694EE1" w:rsidP="008D48B9">
            <w:pPr>
              <w:rPr>
                <w:rFonts w:ascii="Times New Roman" w:eastAsia="Calibri" w:hAnsi="Times New Roman"/>
                <w:sz w:val="20"/>
                <w:szCs w:val="20"/>
              </w:rPr>
            </w:pPr>
            <w:r w:rsidRPr="00694EE1">
              <w:rPr>
                <w:rFonts w:ascii="Times New Roman" w:eastAsia="Calibri" w:hAnsi="Times New Roman"/>
                <w:sz w:val="20"/>
                <w:szCs w:val="20"/>
              </w:rPr>
              <w:t>Генеральный директор ГАУК СО «УГВИМ»</w:t>
            </w:r>
          </w:p>
          <w:p w:rsidR="00694EE1" w:rsidRPr="00694EE1" w:rsidRDefault="00694EE1" w:rsidP="008D48B9">
            <w:pPr>
              <w:rPr>
                <w:rFonts w:ascii="Times New Roman" w:eastAsia="Calibri" w:hAnsi="Times New Roman"/>
                <w:sz w:val="20"/>
                <w:szCs w:val="20"/>
              </w:rPr>
            </w:pPr>
            <w:r w:rsidRPr="00694EE1">
              <w:rPr>
                <w:rFonts w:ascii="Times New Roman" w:eastAsia="Calibri" w:hAnsi="Times New Roman"/>
                <w:sz w:val="20"/>
                <w:szCs w:val="20"/>
              </w:rPr>
              <w:t>_____________________ А.В.Сергеев</w:t>
            </w:r>
          </w:p>
          <w:p w:rsidR="00694EE1" w:rsidRPr="00694EE1" w:rsidRDefault="00694EE1" w:rsidP="008D48B9">
            <w:pPr>
              <w:tabs>
                <w:tab w:val="left" w:leader="underscore" w:pos="4120"/>
              </w:tabs>
              <w:jc w:val="both"/>
              <w:rPr>
                <w:rFonts w:ascii="Times New Roman" w:eastAsia="Calibri" w:hAnsi="Times New Roman"/>
                <w:bCs/>
                <w:sz w:val="20"/>
                <w:szCs w:val="20"/>
              </w:rPr>
            </w:pPr>
          </w:p>
        </w:tc>
        <w:tc>
          <w:tcPr>
            <w:tcW w:w="5074" w:type="dxa"/>
            <w:tcBorders>
              <w:top w:val="single" w:sz="4" w:space="0" w:color="auto"/>
              <w:left w:val="single" w:sz="4" w:space="0" w:color="auto"/>
              <w:bottom w:val="single" w:sz="4" w:space="0" w:color="auto"/>
              <w:right w:val="single" w:sz="4" w:space="0" w:color="auto"/>
            </w:tcBorders>
          </w:tcPr>
          <w:p w:rsidR="00694EE1" w:rsidRPr="00694EE1" w:rsidRDefault="00694EE1" w:rsidP="008D48B9">
            <w:pPr>
              <w:rPr>
                <w:rFonts w:ascii="Times New Roman" w:eastAsia="Calibri" w:hAnsi="Times New Roman"/>
                <w:b/>
                <w:bCs/>
                <w:sz w:val="20"/>
                <w:szCs w:val="20"/>
              </w:rPr>
            </w:pPr>
          </w:p>
          <w:p w:rsidR="00694EE1" w:rsidRPr="00694EE1" w:rsidRDefault="00694EE1" w:rsidP="008D48B9">
            <w:pPr>
              <w:rPr>
                <w:rFonts w:ascii="Times New Roman" w:eastAsia="Calibri" w:hAnsi="Times New Roman"/>
                <w:b/>
                <w:bCs/>
                <w:sz w:val="20"/>
                <w:szCs w:val="20"/>
              </w:rPr>
            </w:pPr>
            <w:r w:rsidRPr="00694EE1">
              <w:rPr>
                <w:rFonts w:ascii="Times New Roman" w:eastAsia="Calibri" w:hAnsi="Times New Roman"/>
                <w:b/>
                <w:bCs/>
                <w:sz w:val="20"/>
                <w:szCs w:val="20"/>
              </w:rPr>
              <w:t>Исполнитель:</w:t>
            </w:r>
          </w:p>
          <w:p w:rsidR="00694EE1" w:rsidRPr="00694EE1" w:rsidRDefault="00694EE1" w:rsidP="008D48B9">
            <w:pPr>
              <w:rPr>
                <w:rFonts w:ascii="Times New Roman" w:eastAsia="Calibri" w:hAnsi="Times New Roman"/>
                <w:b/>
                <w:bCs/>
                <w:sz w:val="20"/>
                <w:szCs w:val="20"/>
              </w:rPr>
            </w:pPr>
          </w:p>
          <w:p w:rsidR="00694EE1" w:rsidRPr="00694EE1" w:rsidRDefault="00694EE1" w:rsidP="008D48B9">
            <w:pPr>
              <w:rPr>
                <w:rFonts w:ascii="Times New Roman" w:eastAsia="Calibri" w:hAnsi="Times New Roman"/>
                <w:b/>
                <w:bCs/>
                <w:sz w:val="20"/>
                <w:szCs w:val="20"/>
              </w:rPr>
            </w:pPr>
          </w:p>
          <w:p w:rsidR="00694EE1" w:rsidRPr="00694EE1" w:rsidRDefault="00694EE1" w:rsidP="008D48B9">
            <w:pPr>
              <w:rPr>
                <w:rFonts w:ascii="Times New Roman" w:eastAsia="Calibri" w:hAnsi="Times New Roman"/>
                <w:b/>
                <w:bCs/>
                <w:sz w:val="20"/>
                <w:szCs w:val="20"/>
              </w:rPr>
            </w:pPr>
            <w:r w:rsidRPr="00694EE1">
              <w:rPr>
                <w:rFonts w:ascii="Times New Roman" w:eastAsia="Calibri" w:hAnsi="Times New Roman"/>
                <w:b/>
                <w:bCs/>
                <w:sz w:val="20"/>
                <w:szCs w:val="20"/>
              </w:rPr>
              <w:t>____________________ /_________________/</w:t>
            </w:r>
          </w:p>
        </w:tc>
      </w:tr>
    </w:tbl>
    <w:p w:rsidR="002E2520" w:rsidRPr="00832AD3" w:rsidRDefault="002E2520" w:rsidP="002E2520">
      <w:pPr>
        <w:jc w:val="center"/>
        <w:rPr>
          <w:rFonts w:ascii="Times New Roman" w:hAnsi="Times New Roman"/>
          <w:sz w:val="20"/>
          <w:szCs w:val="20"/>
        </w:rPr>
      </w:pPr>
      <w:r w:rsidRPr="00832AD3">
        <w:rPr>
          <w:rFonts w:ascii="Times New Roman" w:hAnsi="Times New Roman"/>
          <w:color w:val="000000"/>
          <w:spacing w:val="-6"/>
          <w:sz w:val="20"/>
          <w:szCs w:val="20"/>
        </w:rPr>
        <w:t>договор подписан  электронно-цифровыми подписями уполномоченных представителей сторон</w:t>
      </w:r>
    </w:p>
    <w:p w:rsidR="002E2520" w:rsidRPr="00832AD3" w:rsidRDefault="002E2520" w:rsidP="002E2520">
      <w:pPr>
        <w:rPr>
          <w:rFonts w:ascii="Times New Roman" w:hAnsi="Times New Roman"/>
          <w:sz w:val="20"/>
          <w:szCs w:val="20"/>
        </w:rPr>
      </w:pPr>
    </w:p>
    <w:p w:rsidR="002E2520" w:rsidRPr="00832AD3" w:rsidRDefault="002E2520" w:rsidP="002E2520">
      <w:pPr>
        <w:pStyle w:val="ConsPlusNormal"/>
        <w:ind w:firstLine="540"/>
        <w:jc w:val="both"/>
        <w:rPr>
          <w:rFonts w:ascii="Times New Roman" w:hAnsi="Times New Roman" w:cs="Times New Roman"/>
          <w:sz w:val="20"/>
          <w:szCs w:val="20"/>
        </w:rPr>
      </w:pPr>
    </w:p>
    <w:p w:rsidR="002E2520" w:rsidRPr="00832AD3" w:rsidRDefault="002E2520" w:rsidP="002E2520">
      <w:pPr>
        <w:pStyle w:val="ConsPlusNormal"/>
        <w:ind w:firstLine="540"/>
        <w:jc w:val="both"/>
        <w:rPr>
          <w:rFonts w:ascii="Times New Roman" w:hAnsi="Times New Roman" w:cs="Times New Roman"/>
          <w:sz w:val="20"/>
          <w:szCs w:val="20"/>
        </w:rPr>
      </w:pPr>
    </w:p>
    <w:p w:rsidR="002E2520" w:rsidRPr="00832AD3" w:rsidRDefault="002E2520" w:rsidP="002E2520">
      <w:pPr>
        <w:pStyle w:val="ConsPlusNormal"/>
        <w:ind w:firstLine="540"/>
        <w:jc w:val="both"/>
        <w:rPr>
          <w:rFonts w:ascii="Times New Roman" w:hAnsi="Times New Roman" w:cs="Times New Roman"/>
          <w:sz w:val="20"/>
          <w:szCs w:val="20"/>
        </w:rPr>
      </w:pPr>
    </w:p>
    <w:p w:rsidR="002E2520" w:rsidRPr="00832AD3" w:rsidRDefault="002E2520" w:rsidP="002E2520">
      <w:pPr>
        <w:pStyle w:val="ConsPlusNormal"/>
        <w:ind w:firstLine="540"/>
        <w:jc w:val="both"/>
        <w:rPr>
          <w:rFonts w:ascii="Times New Roman" w:hAnsi="Times New Roman" w:cs="Times New Roman"/>
          <w:sz w:val="20"/>
          <w:szCs w:val="20"/>
        </w:rPr>
      </w:pPr>
    </w:p>
    <w:p w:rsidR="002E2520" w:rsidRPr="00832AD3" w:rsidRDefault="002E2520" w:rsidP="002E2520">
      <w:pPr>
        <w:pStyle w:val="ConsPlusNormal"/>
        <w:ind w:firstLine="540"/>
        <w:jc w:val="both"/>
        <w:rPr>
          <w:rFonts w:ascii="Times New Roman" w:hAnsi="Times New Roman" w:cs="Times New Roman"/>
          <w:sz w:val="20"/>
          <w:szCs w:val="20"/>
        </w:rPr>
      </w:pPr>
    </w:p>
    <w:p w:rsidR="005F11C5" w:rsidRPr="00832AD3" w:rsidRDefault="005F11C5" w:rsidP="002E2520">
      <w:pPr>
        <w:pStyle w:val="ConsPlusNormal"/>
        <w:ind w:firstLine="540"/>
        <w:jc w:val="both"/>
        <w:rPr>
          <w:rFonts w:ascii="Times New Roman" w:hAnsi="Times New Roman" w:cs="Times New Roman"/>
          <w:sz w:val="20"/>
          <w:szCs w:val="20"/>
        </w:rPr>
      </w:pPr>
    </w:p>
    <w:p w:rsidR="005F11C5" w:rsidRPr="00832AD3" w:rsidRDefault="005F11C5" w:rsidP="002E2520">
      <w:pPr>
        <w:pStyle w:val="ConsPlusNormal"/>
        <w:ind w:firstLine="540"/>
        <w:jc w:val="both"/>
        <w:rPr>
          <w:rFonts w:ascii="Times New Roman" w:hAnsi="Times New Roman" w:cs="Times New Roman"/>
          <w:sz w:val="20"/>
          <w:szCs w:val="20"/>
        </w:rPr>
      </w:pPr>
    </w:p>
    <w:p w:rsidR="005F11C5" w:rsidRPr="00832AD3" w:rsidRDefault="005F11C5" w:rsidP="002E2520">
      <w:pPr>
        <w:rPr>
          <w:rFonts w:ascii="Times New Roman" w:hAnsi="Times New Roman"/>
          <w:sz w:val="20"/>
          <w:szCs w:val="20"/>
        </w:rPr>
      </w:pPr>
    </w:p>
    <w:sectPr w:rsidR="005F11C5" w:rsidRPr="00832AD3" w:rsidSect="002E2520">
      <w:footerReference w:type="default" r:id="rId16"/>
      <w:pgSz w:w="11906" w:h="16838"/>
      <w:pgMar w:top="425" w:right="424" w:bottom="720" w:left="1134" w:header="709" w:footer="476"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02AC" w:rsidRDefault="000A02AC">
      <w:r>
        <w:separator/>
      </w:r>
    </w:p>
  </w:endnote>
  <w:endnote w:type="continuationSeparator" w:id="0">
    <w:p w:rsidR="000A02AC" w:rsidRDefault="000A02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charset w:val="80"/>
    <w:family w:val="auto"/>
    <w:pitch w:val="default"/>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GaramondC">
    <w:altName w:val="Courier New"/>
    <w:panose1 w:val="00000000000000000000"/>
    <w:charset w:val="00"/>
    <w:family w:val="roman"/>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onsultant">
    <w:altName w:val="Courier New"/>
    <w:panose1 w:val="00000000000000000000"/>
    <w:charset w:val="00"/>
    <w:family w:val="modern"/>
    <w:notTrueType/>
    <w:pitch w:val="fixed"/>
    <w:sig w:usb0="00000003" w:usb1="00000000" w:usb2="00000000" w:usb3="00000000" w:csb0="00000001" w:csb1="00000000"/>
  </w:font>
  <w:font w:name="Gelvetsky 12pt">
    <w:altName w:val="Arial"/>
    <w:panose1 w:val="00000000000000000000"/>
    <w:charset w:val="00"/>
    <w:family w:val="auto"/>
    <w:notTrueType/>
    <w:pitch w:val="default"/>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GaramondNarrowC">
    <w:altName w:val="Courier New"/>
    <w:panose1 w:val="00000000000000000000"/>
    <w:charset w:val="00"/>
    <w:family w:val="roman"/>
    <w:notTrueType/>
    <w:pitch w:val="default"/>
  </w:font>
  <w:font w:name="Constantia">
    <w:panose1 w:val="02030602050306030303"/>
    <w:charset w:val="CC"/>
    <w:family w:val="roman"/>
    <w:pitch w:val="variable"/>
    <w:sig w:usb0="A00002EF" w:usb1="4000204B" w:usb2="00000000" w:usb3="00000000" w:csb0="0000019F" w:csb1="00000000"/>
  </w:font>
  <w:font w:name="Andale Sans UI">
    <w:altName w:val="Arial Unicode MS"/>
    <w:charset w:val="CC"/>
    <w:family w:val="auto"/>
    <w:pitch w:val="variable"/>
  </w:font>
  <w:font w:name="Arial Black">
    <w:panose1 w:val="020B0A04020102020204"/>
    <w:charset w:val="CC"/>
    <w:family w:val="swiss"/>
    <w:pitch w:val="variable"/>
    <w:sig w:usb0="A00002AF" w:usb1="400078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NTTierce">
    <w:altName w:val="Times New Roman"/>
    <w:panose1 w:val="00000000000000000000"/>
    <w:charset w:val="00"/>
    <w:family w:val="auto"/>
    <w:notTrueType/>
    <w:pitch w:val="variable"/>
    <w:sig w:usb0="00000003" w:usb1="00000000" w:usb2="00000000" w:usb3="00000000" w:csb0="00000001" w:csb1="00000000"/>
  </w:font>
  <w:font w:name="MS Sans Serif">
    <w:altName w:val="Arial"/>
    <w:panose1 w:val="00000000000000000000"/>
    <w:charset w:val="CC"/>
    <w:family w:val="swiss"/>
    <w:notTrueType/>
    <w:pitch w:val="variable"/>
    <w:sig w:usb0="00000203" w:usb1="00000000" w:usb2="00000000" w:usb3="00000000" w:csb0="00000005" w:csb1="00000000"/>
  </w:font>
  <w:font w:name="Times New Roman CYR">
    <w:panose1 w:val="02020603050405020304"/>
    <w:charset w:val="CC"/>
    <w:family w:val="roman"/>
    <w:pitch w:val="variable"/>
    <w:sig w:usb0="E0002EFF" w:usb1="C000785B" w:usb2="00000009" w:usb3="00000000" w:csb0="000001FF" w:csb1="00000000"/>
  </w:font>
  <w:font w:name="Arial CYR">
    <w:panose1 w:val="020B0604020202020204"/>
    <w:charset w:val="CC"/>
    <w:family w:val="swiss"/>
    <w:pitch w:val="variable"/>
    <w:sig w:usb0="E0002EFF" w:usb1="C0007843"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7BEF" w:rsidRDefault="00727BEF">
    <w:pPr>
      <w:pStyle w:val="aff"/>
      <w:jc w:val="right"/>
    </w:pPr>
    <w:r>
      <w:fldChar w:fldCharType="begin"/>
    </w:r>
    <w:r>
      <w:instrText xml:space="preserve"> PAGE   \* MERGEFORMAT </w:instrText>
    </w:r>
    <w:r>
      <w:fldChar w:fldCharType="separate"/>
    </w:r>
    <w:r>
      <w:rPr>
        <w:noProof/>
      </w:rPr>
      <w:t>68</w:t>
    </w:r>
    <w:r>
      <w:rPr>
        <w:noProof/>
      </w:rPr>
      <w:fldChar w:fldCharType="end"/>
    </w:r>
  </w:p>
  <w:p w:rsidR="00727BEF" w:rsidRDefault="00727BEF">
    <w:pPr>
      <w:pStyle w:val="aff"/>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02AC" w:rsidRDefault="000A02AC">
      <w:r>
        <w:separator/>
      </w:r>
    </w:p>
  </w:footnote>
  <w:footnote w:type="continuationSeparator" w:id="0">
    <w:p w:rsidR="000A02AC" w:rsidRDefault="000A02A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bullet"/>
      <w:lvlText w:val=""/>
      <w:lvlJc w:val="left"/>
      <w:pPr>
        <w:tabs>
          <w:tab w:val="num" w:pos="0"/>
        </w:tabs>
        <w:ind w:left="1114" w:hanging="360"/>
      </w:pPr>
      <w:rPr>
        <w:rFonts w:ascii="Symbol" w:hAnsi="Symbol"/>
      </w:rPr>
    </w:lvl>
  </w:abstractNum>
  <w:abstractNum w:abstractNumId="1" w15:restartNumberingAfterBreak="0">
    <w:nsid w:val="00000003"/>
    <w:multiLevelType w:val="multilevel"/>
    <w:tmpl w:val="C018D7AA"/>
    <w:name w:val="WW8Num3"/>
    <w:lvl w:ilvl="0">
      <w:start w:val="1"/>
      <w:numFmt w:val="decimal"/>
      <w:pStyle w:val="Style1"/>
      <w:lvlText w:val="%1."/>
      <w:lvlJc w:val="left"/>
      <w:pPr>
        <w:tabs>
          <w:tab w:val="num" w:pos="1008"/>
        </w:tabs>
        <w:ind w:left="1008" w:hanging="1008"/>
      </w:pPr>
      <w:rPr>
        <w:b w:val="0"/>
      </w:rPr>
    </w:lvl>
    <w:lvl w:ilvl="1">
      <w:start w:val="1"/>
      <w:numFmt w:val="decimal"/>
      <w:lvlText w:val="%1.%2."/>
      <w:lvlJc w:val="left"/>
      <w:pPr>
        <w:tabs>
          <w:tab w:val="num" w:pos="1575"/>
        </w:tabs>
        <w:ind w:left="1575" w:hanging="1008"/>
      </w:pPr>
    </w:lvl>
    <w:lvl w:ilvl="2">
      <w:start w:val="1"/>
      <w:numFmt w:val="decimal"/>
      <w:lvlText w:val="%1.%2.%3."/>
      <w:lvlJc w:val="left"/>
      <w:pPr>
        <w:tabs>
          <w:tab w:val="num" w:pos="2142"/>
        </w:tabs>
        <w:ind w:left="2142" w:hanging="1008"/>
      </w:pPr>
    </w:lvl>
    <w:lvl w:ilvl="3">
      <w:start w:val="1"/>
      <w:numFmt w:val="decimal"/>
      <w:lvlText w:val="%1.%2.%3.%4."/>
      <w:lvlJc w:val="left"/>
      <w:pPr>
        <w:tabs>
          <w:tab w:val="num" w:pos="2709"/>
        </w:tabs>
        <w:ind w:left="2709" w:hanging="1008"/>
      </w:pPr>
    </w:lvl>
    <w:lvl w:ilvl="4">
      <w:start w:val="1"/>
      <w:numFmt w:val="decimal"/>
      <w:lvlText w:val="%1.%2.%3.%4.%5."/>
      <w:lvlJc w:val="left"/>
      <w:pPr>
        <w:tabs>
          <w:tab w:val="num" w:pos="3348"/>
        </w:tabs>
        <w:ind w:left="3348" w:hanging="1080"/>
      </w:pPr>
    </w:lvl>
    <w:lvl w:ilvl="5">
      <w:start w:val="1"/>
      <w:numFmt w:val="decimal"/>
      <w:lvlText w:val="%1.%2.%3.%4.%5.%6."/>
      <w:lvlJc w:val="left"/>
      <w:pPr>
        <w:tabs>
          <w:tab w:val="num" w:pos="3915"/>
        </w:tabs>
        <w:ind w:left="3915" w:hanging="1080"/>
      </w:pPr>
    </w:lvl>
    <w:lvl w:ilvl="6">
      <w:start w:val="1"/>
      <w:numFmt w:val="decimal"/>
      <w:lvlText w:val="%1.%2.%3.%4.%5.%6.%7."/>
      <w:lvlJc w:val="left"/>
      <w:pPr>
        <w:tabs>
          <w:tab w:val="num" w:pos="4842"/>
        </w:tabs>
        <w:ind w:left="4842" w:hanging="1440"/>
      </w:pPr>
    </w:lvl>
    <w:lvl w:ilvl="7">
      <w:start w:val="1"/>
      <w:numFmt w:val="decimal"/>
      <w:lvlText w:val="%1.%2.%3.%4.%5.%6.%7.%8."/>
      <w:lvlJc w:val="left"/>
      <w:pPr>
        <w:tabs>
          <w:tab w:val="num" w:pos="5409"/>
        </w:tabs>
        <w:ind w:left="5409" w:hanging="1440"/>
      </w:pPr>
    </w:lvl>
    <w:lvl w:ilvl="8">
      <w:start w:val="1"/>
      <w:numFmt w:val="decimal"/>
      <w:lvlText w:val="%1.%2.%3.%4.%5.%6.%7.%8.%9."/>
      <w:lvlJc w:val="left"/>
      <w:pPr>
        <w:tabs>
          <w:tab w:val="num" w:pos="6336"/>
        </w:tabs>
        <w:ind w:left="6336" w:hanging="1800"/>
      </w:pPr>
    </w:lvl>
  </w:abstractNum>
  <w:abstractNum w:abstractNumId="2" w15:restartNumberingAfterBreak="0">
    <w:nsid w:val="00000004"/>
    <w:multiLevelType w:val="multilevel"/>
    <w:tmpl w:val="202695CE"/>
    <w:name w:val="WW8Num4"/>
    <w:lvl w:ilvl="0">
      <w:start w:val="1"/>
      <w:numFmt w:val="decimal"/>
      <w:pStyle w:val="1"/>
      <w:lvlText w:val="%1"/>
      <w:lvlJc w:val="left"/>
      <w:pPr>
        <w:tabs>
          <w:tab w:val="num" w:pos="643"/>
        </w:tabs>
        <w:ind w:left="643" w:hanging="360"/>
      </w:pPr>
      <w:rPr>
        <w:rFonts w:ascii="Times New Roman" w:hAnsi="Times New Roman" w:cs="Times New Roman"/>
        <w:b/>
        <w:i w:val="0"/>
        <w:sz w:val="22"/>
        <w:szCs w:val="20"/>
      </w:rPr>
    </w:lvl>
    <w:lvl w:ilvl="1">
      <w:start w:val="1"/>
      <w:numFmt w:val="decimal"/>
      <w:lvlText w:val="%1.%2."/>
      <w:lvlJc w:val="left"/>
      <w:pPr>
        <w:tabs>
          <w:tab w:val="num" w:pos="1003"/>
        </w:tabs>
        <w:ind w:left="1003" w:hanging="720"/>
      </w:pPr>
      <w:rPr>
        <w:rFonts w:ascii="Times New Roman" w:hAnsi="Times New Roman" w:cs="Times New Roman"/>
        <w:b w:val="0"/>
        <w:i w:val="0"/>
        <w:sz w:val="22"/>
        <w:szCs w:val="22"/>
      </w:rPr>
    </w:lvl>
    <w:lvl w:ilvl="2">
      <w:start w:val="1"/>
      <w:numFmt w:val="decimal"/>
      <w:lvlText w:val="2.1.%3."/>
      <w:lvlJc w:val="left"/>
      <w:pPr>
        <w:tabs>
          <w:tab w:val="num" w:pos="1003"/>
        </w:tabs>
        <w:ind w:left="1003" w:hanging="720"/>
      </w:pPr>
      <w:rPr>
        <w:rFonts w:cs="Times New Roman"/>
      </w:rPr>
    </w:lvl>
    <w:lvl w:ilvl="3">
      <w:start w:val="1"/>
      <w:numFmt w:val="decimal"/>
      <w:lvlText w:val="%1.%2.%3.%4"/>
      <w:lvlJc w:val="left"/>
      <w:pPr>
        <w:tabs>
          <w:tab w:val="num" w:pos="1363"/>
        </w:tabs>
        <w:ind w:left="1363" w:hanging="1080"/>
      </w:pPr>
      <w:rPr>
        <w:rFonts w:cs="Times New Roman"/>
      </w:rPr>
    </w:lvl>
    <w:lvl w:ilvl="4">
      <w:start w:val="1"/>
      <w:numFmt w:val="decimal"/>
      <w:lvlText w:val="%1.%2.%3.%4.%5"/>
      <w:lvlJc w:val="left"/>
      <w:pPr>
        <w:tabs>
          <w:tab w:val="num" w:pos="1363"/>
        </w:tabs>
        <w:ind w:left="1363" w:hanging="1080"/>
      </w:pPr>
      <w:rPr>
        <w:rFonts w:cs="Times New Roman"/>
      </w:rPr>
    </w:lvl>
    <w:lvl w:ilvl="5">
      <w:start w:val="1"/>
      <w:numFmt w:val="decimal"/>
      <w:lvlText w:val="%1.%2.%3.%4.%5.%6"/>
      <w:lvlJc w:val="left"/>
      <w:pPr>
        <w:tabs>
          <w:tab w:val="num" w:pos="1723"/>
        </w:tabs>
        <w:ind w:left="1723" w:hanging="1440"/>
      </w:pPr>
      <w:rPr>
        <w:rFonts w:cs="Times New Roman"/>
      </w:rPr>
    </w:lvl>
    <w:lvl w:ilvl="6">
      <w:start w:val="1"/>
      <w:numFmt w:val="decimal"/>
      <w:lvlText w:val="%1.%2.%3.%4.%5.%6.%7"/>
      <w:lvlJc w:val="left"/>
      <w:pPr>
        <w:tabs>
          <w:tab w:val="num" w:pos="1723"/>
        </w:tabs>
        <w:ind w:left="1723" w:hanging="1440"/>
      </w:pPr>
      <w:rPr>
        <w:rFonts w:cs="Times New Roman"/>
      </w:rPr>
    </w:lvl>
    <w:lvl w:ilvl="7">
      <w:start w:val="1"/>
      <w:numFmt w:val="decimal"/>
      <w:lvlText w:val="%1.%2.%3.%4.%5.%6.%7.%8"/>
      <w:lvlJc w:val="left"/>
      <w:pPr>
        <w:tabs>
          <w:tab w:val="num" w:pos="2083"/>
        </w:tabs>
        <w:ind w:left="2083" w:hanging="1800"/>
      </w:pPr>
      <w:rPr>
        <w:rFonts w:cs="Times New Roman"/>
      </w:rPr>
    </w:lvl>
    <w:lvl w:ilvl="8">
      <w:start w:val="1"/>
      <w:numFmt w:val="decimal"/>
      <w:lvlText w:val="%1.%2.%3.%4.%5.%6.%7.%8.%9"/>
      <w:lvlJc w:val="left"/>
      <w:pPr>
        <w:tabs>
          <w:tab w:val="num" w:pos="2443"/>
        </w:tabs>
        <w:ind w:left="2443" w:hanging="2160"/>
      </w:pPr>
      <w:rPr>
        <w:rFonts w:cs="Times New Roman"/>
      </w:rPr>
    </w:lvl>
  </w:abstractNum>
  <w:abstractNum w:abstractNumId="3" w15:restartNumberingAfterBreak="0">
    <w:nsid w:val="00000005"/>
    <w:multiLevelType w:val="multilevel"/>
    <w:tmpl w:val="00000005"/>
    <w:name w:val="WW8Num5"/>
    <w:lvl w:ilvl="0">
      <w:start w:val="1"/>
      <w:numFmt w:val="decimal"/>
      <w:pStyle w:val="3"/>
      <w:lvlText w:val="%1."/>
      <w:lvlJc w:val="left"/>
      <w:pPr>
        <w:tabs>
          <w:tab w:val="num" w:pos="10497"/>
        </w:tabs>
        <w:ind w:left="10497" w:hanging="432"/>
      </w:pPr>
    </w:lvl>
    <w:lvl w:ilvl="1">
      <w:start w:val="1"/>
      <w:numFmt w:val="decimal"/>
      <w:lvlText w:val="%1.%2"/>
      <w:lvlJc w:val="left"/>
      <w:pPr>
        <w:tabs>
          <w:tab w:val="num" w:pos="11901"/>
        </w:tabs>
        <w:ind w:left="11901" w:hanging="576"/>
      </w:pPr>
    </w:lvl>
    <w:lvl w:ilvl="2">
      <w:start w:val="1"/>
      <w:numFmt w:val="decimal"/>
      <w:lvlText w:val="%1.%2.%3"/>
      <w:lvlJc w:val="left"/>
      <w:pPr>
        <w:tabs>
          <w:tab w:val="num" w:pos="11372"/>
        </w:tabs>
        <w:ind w:left="11145" w:firstLine="0"/>
      </w:pPr>
    </w:lvl>
    <w:lvl w:ilvl="3">
      <w:start w:val="1"/>
      <w:numFmt w:val="decimal"/>
      <w:lvlText w:val="%1.%2.%3.%4"/>
      <w:lvlJc w:val="left"/>
      <w:pPr>
        <w:tabs>
          <w:tab w:val="num" w:pos="10929"/>
        </w:tabs>
        <w:ind w:left="10929" w:hanging="864"/>
      </w:pPr>
    </w:lvl>
    <w:lvl w:ilvl="4">
      <w:start w:val="1"/>
      <w:numFmt w:val="decimal"/>
      <w:lvlText w:val="%1.%2.%3.%4.%5"/>
      <w:lvlJc w:val="left"/>
      <w:pPr>
        <w:tabs>
          <w:tab w:val="num" w:pos="11073"/>
        </w:tabs>
        <w:ind w:left="11073" w:hanging="1008"/>
      </w:pPr>
    </w:lvl>
    <w:lvl w:ilvl="5">
      <w:start w:val="1"/>
      <w:numFmt w:val="decimal"/>
      <w:lvlText w:val="%1.%2.%3.%4.%5.%6"/>
      <w:lvlJc w:val="left"/>
      <w:pPr>
        <w:tabs>
          <w:tab w:val="num" w:pos="11217"/>
        </w:tabs>
        <w:ind w:left="11217" w:hanging="1152"/>
      </w:pPr>
    </w:lvl>
    <w:lvl w:ilvl="6">
      <w:start w:val="1"/>
      <w:numFmt w:val="decimal"/>
      <w:lvlText w:val="%1.%2.%3.%4.%5.%6.%7"/>
      <w:lvlJc w:val="left"/>
      <w:pPr>
        <w:tabs>
          <w:tab w:val="num" w:pos="11361"/>
        </w:tabs>
        <w:ind w:left="11361" w:hanging="1296"/>
      </w:pPr>
    </w:lvl>
    <w:lvl w:ilvl="7">
      <w:start w:val="1"/>
      <w:numFmt w:val="decimal"/>
      <w:lvlText w:val="%1.%2.%3.%4.%5.%6.%7.%8"/>
      <w:lvlJc w:val="left"/>
      <w:pPr>
        <w:tabs>
          <w:tab w:val="num" w:pos="11505"/>
        </w:tabs>
        <w:ind w:left="11505" w:hanging="1440"/>
      </w:pPr>
    </w:lvl>
    <w:lvl w:ilvl="8">
      <w:start w:val="1"/>
      <w:numFmt w:val="decimal"/>
      <w:lvlText w:val="%1.%2.%3.%4.%5.%6.%7.%8.%9"/>
      <w:lvlJc w:val="left"/>
      <w:pPr>
        <w:tabs>
          <w:tab w:val="num" w:pos="11649"/>
        </w:tabs>
        <w:ind w:left="11649" w:hanging="1584"/>
      </w:pPr>
    </w:lvl>
  </w:abstractNum>
  <w:abstractNum w:abstractNumId="4" w15:restartNumberingAfterBreak="0">
    <w:nsid w:val="00000006"/>
    <w:multiLevelType w:val="singleLevel"/>
    <w:tmpl w:val="00000006"/>
    <w:name w:val="WW8Num6"/>
    <w:lvl w:ilvl="0">
      <w:start w:val="1"/>
      <w:numFmt w:val="decimal"/>
      <w:lvlText w:val="%1."/>
      <w:lvlJc w:val="left"/>
      <w:pPr>
        <w:tabs>
          <w:tab w:val="num" w:pos="0"/>
        </w:tabs>
        <w:ind w:left="720" w:hanging="360"/>
      </w:pPr>
    </w:lvl>
  </w:abstractNum>
  <w:abstractNum w:abstractNumId="5" w15:restartNumberingAfterBreak="0">
    <w:nsid w:val="00000007"/>
    <w:multiLevelType w:val="multilevel"/>
    <w:tmpl w:val="00000007"/>
    <w:name w:val="WW8Num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6" w15:restartNumberingAfterBreak="0">
    <w:nsid w:val="0000000A"/>
    <w:multiLevelType w:val="multilevel"/>
    <w:tmpl w:val="0000000A"/>
    <w:name w:val="WW8Num10"/>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7"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8" w15:restartNumberingAfterBreak="0">
    <w:nsid w:val="0000000E"/>
    <w:multiLevelType w:val="multilevel"/>
    <w:tmpl w:val="0000000E"/>
    <w:name w:val="WW8Num1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9" w15:restartNumberingAfterBreak="0">
    <w:nsid w:val="0000000F"/>
    <w:multiLevelType w:val="multilevel"/>
    <w:tmpl w:val="0000000F"/>
    <w:name w:val="WW8Num1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0" w15:restartNumberingAfterBreak="0">
    <w:nsid w:val="00000010"/>
    <w:multiLevelType w:val="multilevel"/>
    <w:tmpl w:val="00000010"/>
    <w:name w:val="WW8Num1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1" w15:restartNumberingAfterBreak="0">
    <w:nsid w:val="046E1CEE"/>
    <w:multiLevelType w:val="hybridMultilevel"/>
    <w:tmpl w:val="A536B3C0"/>
    <w:lvl w:ilvl="0" w:tplc="86F00CF6">
      <w:start w:val="2014"/>
      <w:numFmt w:val="decimal"/>
      <w:pStyle w:val="5"/>
      <w:lvlText w:val="%1"/>
      <w:lvlJc w:val="left"/>
      <w:pPr>
        <w:ind w:left="900" w:hanging="54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9562766"/>
    <w:multiLevelType w:val="multilevel"/>
    <w:tmpl w:val="485A0B28"/>
    <w:lvl w:ilvl="0">
      <w:start w:val="1"/>
      <w:numFmt w:val="upperRoman"/>
      <w:pStyle w:val="01"/>
      <w:lvlText w:val="%1."/>
      <w:lvlJc w:val="left"/>
      <w:pPr>
        <w:ind w:left="3360" w:hanging="720"/>
      </w:pPr>
      <w:rPr>
        <w:rFonts w:hint="default"/>
      </w:rPr>
    </w:lvl>
    <w:lvl w:ilvl="1">
      <w:start w:val="1"/>
      <w:numFmt w:val="decimal"/>
      <w:isLgl/>
      <w:lvlText w:val="%1.%2"/>
      <w:lvlJc w:val="left"/>
      <w:pPr>
        <w:ind w:left="3094" w:hanging="1305"/>
      </w:pPr>
      <w:rPr>
        <w:rFonts w:hint="default"/>
      </w:rPr>
    </w:lvl>
    <w:lvl w:ilvl="2">
      <w:start w:val="1"/>
      <w:numFmt w:val="decimal"/>
      <w:isLgl/>
      <w:lvlText w:val="%1.%2.%3"/>
      <w:lvlJc w:val="left"/>
      <w:pPr>
        <w:ind w:left="3236" w:hanging="1305"/>
      </w:pPr>
      <w:rPr>
        <w:rFonts w:hint="default"/>
      </w:rPr>
    </w:lvl>
    <w:lvl w:ilvl="3">
      <w:start w:val="1"/>
      <w:numFmt w:val="decimal"/>
      <w:isLgl/>
      <w:lvlText w:val="%1.%2.%3.%4"/>
      <w:lvlJc w:val="left"/>
      <w:pPr>
        <w:ind w:left="3378" w:hanging="1305"/>
      </w:pPr>
      <w:rPr>
        <w:rFonts w:hint="default"/>
      </w:rPr>
    </w:lvl>
    <w:lvl w:ilvl="4">
      <w:start w:val="1"/>
      <w:numFmt w:val="decimal"/>
      <w:isLgl/>
      <w:lvlText w:val="%1.%2.%3.%4.%5"/>
      <w:lvlJc w:val="left"/>
      <w:pPr>
        <w:ind w:left="3520" w:hanging="1305"/>
      </w:pPr>
      <w:rPr>
        <w:rFonts w:hint="default"/>
      </w:rPr>
    </w:lvl>
    <w:lvl w:ilvl="5">
      <w:start w:val="1"/>
      <w:numFmt w:val="decimal"/>
      <w:isLgl/>
      <w:lvlText w:val="%1.%2.%3.%4.%5.%6"/>
      <w:lvlJc w:val="left"/>
      <w:pPr>
        <w:ind w:left="3662" w:hanging="1305"/>
      </w:pPr>
      <w:rPr>
        <w:rFonts w:hint="default"/>
      </w:rPr>
    </w:lvl>
    <w:lvl w:ilvl="6">
      <w:start w:val="1"/>
      <w:numFmt w:val="decimal"/>
      <w:isLgl/>
      <w:lvlText w:val="%1.%2.%3.%4.%5.%6.%7"/>
      <w:lvlJc w:val="left"/>
      <w:pPr>
        <w:ind w:left="3939" w:hanging="1440"/>
      </w:pPr>
      <w:rPr>
        <w:rFonts w:hint="default"/>
      </w:rPr>
    </w:lvl>
    <w:lvl w:ilvl="7">
      <w:start w:val="1"/>
      <w:numFmt w:val="decimal"/>
      <w:isLgl/>
      <w:lvlText w:val="%1.%2.%3.%4.%5.%6.%7.%8"/>
      <w:lvlJc w:val="left"/>
      <w:pPr>
        <w:ind w:left="4081" w:hanging="1440"/>
      </w:pPr>
      <w:rPr>
        <w:rFonts w:hint="default"/>
      </w:rPr>
    </w:lvl>
    <w:lvl w:ilvl="8">
      <w:start w:val="1"/>
      <w:numFmt w:val="decimal"/>
      <w:isLgl/>
      <w:lvlText w:val="%1.%2.%3.%4.%5.%6.%7.%8.%9"/>
      <w:lvlJc w:val="left"/>
      <w:pPr>
        <w:ind w:left="4583" w:hanging="1800"/>
      </w:pPr>
      <w:rPr>
        <w:rFonts w:hint="default"/>
      </w:rPr>
    </w:lvl>
  </w:abstractNum>
  <w:abstractNum w:abstractNumId="13" w15:restartNumberingAfterBreak="0">
    <w:nsid w:val="1C64713E"/>
    <w:multiLevelType w:val="multilevel"/>
    <w:tmpl w:val="136085D0"/>
    <w:styleLink w:val="a"/>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440"/>
        </w:tabs>
        <w:ind w:left="1440" w:hanging="360"/>
      </w:pPr>
      <w:rPr>
        <w:rFonts w:cs="Times New Roman" w:hint="default"/>
        <w:b/>
        <w:bCs/>
      </w:rPr>
    </w:lvl>
    <w:lvl w:ilvl="2">
      <w:start w:val="1"/>
      <w:numFmt w:val="decimal"/>
      <w:lvlText w:val="%1.%2.%3"/>
      <w:lvlJc w:val="left"/>
      <w:pPr>
        <w:tabs>
          <w:tab w:val="num" w:pos="2880"/>
        </w:tabs>
        <w:ind w:left="2880" w:hanging="720"/>
      </w:pPr>
      <w:rPr>
        <w:rFonts w:cs="Times New Roman"/>
        <w:sz w:val="24"/>
        <w:szCs w:val="24"/>
      </w:rPr>
    </w:lvl>
    <w:lvl w:ilvl="3">
      <w:start w:val="1"/>
      <w:numFmt w:val="decimal"/>
      <w:lvlText w:val="%1.%2.%3.%4"/>
      <w:lvlJc w:val="left"/>
      <w:pPr>
        <w:tabs>
          <w:tab w:val="num" w:pos="3960"/>
        </w:tabs>
        <w:ind w:left="3960" w:hanging="720"/>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14" w15:restartNumberingAfterBreak="0">
    <w:nsid w:val="1E0967C9"/>
    <w:multiLevelType w:val="multilevel"/>
    <w:tmpl w:val="75BE5E94"/>
    <w:lvl w:ilvl="0">
      <w:start w:val="1"/>
      <w:numFmt w:val="decimal"/>
      <w:lvlText w:val="%1."/>
      <w:lvlJc w:val="left"/>
      <w:pPr>
        <w:tabs>
          <w:tab w:val="num" w:pos="567"/>
        </w:tabs>
        <w:ind w:left="567" w:hanging="567"/>
      </w:pPr>
    </w:lvl>
    <w:lvl w:ilvl="1">
      <w:start w:val="1"/>
      <w:numFmt w:val="decimal"/>
      <w:pStyle w:val="a0"/>
      <w:lvlText w:val="%1.%2"/>
      <w:lvlJc w:val="left"/>
      <w:pPr>
        <w:tabs>
          <w:tab w:val="num" w:pos="567"/>
        </w:tabs>
        <w:ind w:left="567" w:hanging="567"/>
      </w:pPr>
      <w:rPr>
        <w:rFonts w:ascii="Times New Roman" w:hAnsi="Times New Roman" w:cs="Times New Roman" w:hint="default"/>
        <w:sz w:val="24"/>
        <w:szCs w:val="24"/>
      </w:r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1EE44762"/>
    <w:multiLevelType w:val="multilevel"/>
    <w:tmpl w:val="6FF0DD2C"/>
    <w:lvl w:ilvl="0">
      <w:start w:val="1"/>
      <w:numFmt w:val="decimal"/>
      <w:pStyle w:val="4"/>
      <w:lvlText w:val="%1."/>
      <w:lvlJc w:val="left"/>
      <w:pPr>
        <w:ind w:left="1080" w:hanging="360"/>
      </w:pPr>
      <w:rPr>
        <w:rFonts w:hint="default"/>
      </w:rPr>
    </w:lvl>
    <w:lvl w:ilvl="1">
      <w:start w:val="1"/>
      <w:numFmt w:val="decimal"/>
      <w:isLgl/>
      <w:lvlText w:val="%2."/>
      <w:lvlJc w:val="left"/>
      <w:pPr>
        <w:ind w:left="1080" w:hanging="360"/>
      </w:pPr>
      <w:rPr>
        <w:rFonts w:ascii="Times New Roman" w:eastAsia="Times New Roman" w:hAnsi="Times New Roman" w:cs="Times New Roman"/>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6" w15:restartNumberingAfterBreak="0">
    <w:nsid w:val="2BAF1C59"/>
    <w:multiLevelType w:val="hybridMultilevel"/>
    <w:tmpl w:val="0338BC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2CC058A"/>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8" w15:restartNumberingAfterBreak="0">
    <w:nsid w:val="5BA05841"/>
    <w:multiLevelType w:val="hybridMultilevel"/>
    <w:tmpl w:val="F63A909C"/>
    <w:lvl w:ilvl="0" w:tplc="EE20E4D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E8442FB"/>
    <w:multiLevelType w:val="hybridMultilevel"/>
    <w:tmpl w:val="2AE62B38"/>
    <w:lvl w:ilvl="0" w:tplc="C3D8EB50">
      <w:start w:val="1"/>
      <w:numFmt w:val="decimal"/>
      <w:pStyle w:val="30"/>
      <w:lvlText w:val="%1."/>
      <w:lvlJc w:val="left"/>
      <w:pPr>
        <w:ind w:left="1778" w:hanging="360"/>
      </w:pPr>
      <w:rPr>
        <w:rFonts w:hint="default"/>
      </w:rPr>
    </w:lvl>
    <w:lvl w:ilvl="1" w:tplc="E22E7CCC">
      <w:start w:val="1"/>
      <w:numFmt w:val="decimal"/>
      <w:lvlText w:val="%2)"/>
      <w:lvlJc w:val="left"/>
      <w:pPr>
        <w:ind w:left="2164" w:hanging="375"/>
      </w:pPr>
      <w:rPr>
        <w:rFonts w:hint="default"/>
      </w:rPr>
    </w:lvl>
    <w:lvl w:ilvl="2" w:tplc="3BC2DB16" w:tentative="1">
      <w:start w:val="1"/>
      <w:numFmt w:val="lowerRoman"/>
      <w:lvlText w:val="%3."/>
      <w:lvlJc w:val="right"/>
      <w:pPr>
        <w:ind w:left="2869" w:hanging="180"/>
      </w:pPr>
    </w:lvl>
    <w:lvl w:ilvl="3" w:tplc="8206A6BA">
      <w:start w:val="1"/>
      <w:numFmt w:val="decimal"/>
      <w:lvlText w:val="%4."/>
      <w:lvlJc w:val="left"/>
      <w:pPr>
        <w:ind w:left="928" w:hanging="360"/>
      </w:pPr>
    </w:lvl>
    <w:lvl w:ilvl="4" w:tplc="C6B80856" w:tentative="1">
      <w:start w:val="1"/>
      <w:numFmt w:val="lowerLetter"/>
      <w:lvlText w:val="%5."/>
      <w:lvlJc w:val="left"/>
      <w:pPr>
        <w:ind w:left="4309" w:hanging="360"/>
      </w:pPr>
    </w:lvl>
    <w:lvl w:ilvl="5" w:tplc="26CEFDDA" w:tentative="1">
      <w:start w:val="1"/>
      <w:numFmt w:val="lowerRoman"/>
      <w:lvlText w:val="%6."/>
      <w:lvlJc w:val="right"/>
      <w:pPr>
        <w:ind w:left="5029" w:hanging="180"/>
      </w:pPr>
    </w:lvl>
    <w:lvl w:ilvl="6" w:tplc="3C340644" w:tentative="1">
      <w:start w:val="1"/>
      <w:numFmt w:val="decimal"/>
      <w:lvlText w:val="%7."/>
      <w:lvlJc w:val="left"/>
      <w:pPr>
        <w:ind w:left="5749" w:hanging="360"/>
      </w:pPr>
    </w:lvl>
    <w:lvl w:ilvl="7" w:tplc="C98E019C" w:tentative="1">
      <w:start w:val="1"/>
      <w:numFmt w:val="lowerLetter"/>
      <w:lvlText w:val="%8."/>
      <w:lvlJc w:val="left"/>
      <w:pPr>
        <w:ind w:left="6469" w:hanging="360"/>
      </w:pPr>
    </w:lvl>
    <w:lvl w:ilvl="8" w:tplc="3D98618E" w:tentative="1">
      <w:start w:val="1"/>
      <w:numFmt w:val="lowerRoman"/>
      <w:lvlText w:val="%9."/>
      <w:lvlJc w:val="right"/>
      <w:pPr>
        <w:ind w:left="7189" w:hanging="180"/>
      </w:pPr>
    </w:lvl>
  </w:abstractNum>
  <w:abstractNum w:abstractNumId="20" w15:restartNumberingAfterBreak="0">
    <w:nsid w:val="5FB3211D"/>
    <w:multiLevelType w:val="hybridMultilevel"/>
    <w:tmpl w:val="A55C2696"/>
    <w:lvl w:ilvl="0" w:tplc="FF449B7E">
      <w:start w:val="1"/>
      <w:numFmt w:val="decimal"/>
      <w:pStyle w:val="a1"/>
      <w:lvlText w:val="%1."/>
      <w:lvlJc w:val="left"/>
      <w:pPr>
        <w:ind w:left="928" w:hanging="360"/>
      </w:pPr>
      <w:rPr>
        <w:rFonts w:cs="Times New Roman" w:hint="default"/>
      </w:rPr>
    </w:lvl>
    <w:lvl w:ilvl="1" w:tplc="4A96DE74" w:tentative="1">
      <w:start w:val="1"/>
      <w:numFmt w:val="lowerLetter"/>
      <w:lvlText w:val="%2."/>
      <w:lvlJc w:val="left"/>
      <w:pPr>
        <w:ind w:left="1648" w:hanging="360"/>
      </w:pPr>
      <w:rPr>
        <w:rFonts w:cs="Times New Roman"/>
      </w:rPr>
    </w:lvl>
    <w:lvl w:ilvl="2" w:tplc="0419001B" w:tentative="1">
      <w:start w:val="1"/>
      <w:numFmt w:val="lowerRoman"/>
      <w:lvlText w:val="%3."/>
      <w:lvlJc w:val="right"/>
      <w:pPr>
        <w:ind w:left="2368" w:hanging="180"/>
      </w:pPr>
      <w:rPr>
        <w:rFonts w:cs="Times New Roman"/>
      </w:rPr>
    </w:lvl>
    <w:lvl w:ilvl="3" w:tplc="0419000F" w:tentative="1">
      <w:start w:val="1"/>
      <w:numFmt w:val="decimal"/>
      <w:lvlText w:val="%4."/>
      <w:lvlJc w:val="left"/>
      <w:pPr>
        <w:ind w:left="3088" w:hanging="360"/>
      </w:pPr>
      <w:rPr>
        <w:rFonts w:cs="Times New Roman"/>
      </w:rPr>
    </w:lvl>
    <w:lvl w:ilvl="4" w:tplc="04190019" w:tentative="1">
      <w:start w:val="1"/>
      <w:numFmt w:val="lowerLetter"/>
      <w:lvlText w:val="%5."/>
      <w:lvlJc w:val="left"/>
      <w:pPr>
        <w:ind w:left="3808" w:hanging="360"/>
      </w:pPr>
      <w:rPr>
        <w:rFonts w:cs="Times New Roman"/>
      </w:rPr>
    </w:lvl>
    <w:lvl w:ilvl="5" w:tplc="0419001B" w:tentative="1">
      <w:start w:val="1"/>
      <w:numFmt w:val="lowerRoman"/>
      <w:lvlText w:val="%6."/>
      <w:lvlJc w:val="right"/>
      <w:pPr>
        <w:ind w:left="4528" w:hanging="180"/>
      </w:pPr>
      <w:rPr>
        <w:rFonts w:cs="Times New Roman"/>
      </w:rPr>
    </w:lvl>
    <w:lvl w:ilvl="6" w:tplc="0419000F" w:tentative="1">
      <w:start w:val="1"/>
      <w:numFmt w:val="decimal"/>
      <w:lvlText w:val="%7."/>
      <w:lvlJc w:val="left"/>
      <w:pPr>
        <w:ind w:left="5248" w:hanging="360"/>
      </w:pPr>
      <w:rPr>
        <w:rFonts w:cs="Times New Roman"/>
      </w:rPr>
    </w:lvl>
    <w:lvl w:ilvl="7" w:tplc="04190019" w:tentative="1">
      <w:start w:val="1"/>
      <w:numFmt w:val="lowerLetter"/>
      <w:lvlText w:val="%8."/>
      <w:lvlJc w:val="left"/>
      <w:pPr>
        <w:ind w:left="5968" w:hanging="360"/>
      </w:pPr>
      <w:rPr>
        <w:rFonts w:cs="Times New Roman"/>
      </w:rPr>
    </w:lvl>
    <w:lvl w:ilvl="8" w:tplc="0419001B" w:tentative="1">
      <w:start w:val="1"/>
      <w:numFmt w:val="lowerRoman"/>
      <w:lvlText w:val="%9."/>
      <w:lvlJc w:val="right"/>
      <w:pPr>
        <w:ind w:left="6688" w:hanging="180"/>
      </w:pPr>
      <w:rPr>
        <w:rFonts w:cs="Times New Roman"/>
      </w:rPr>
    </w:lvl>
  </w:abstractNum>
  <w:abstractNum w:abstractNumId="21" w15:restartNumberingAfterBreak="0">
    <w:nsid w:val="643B047F"/>
    <w:multiLevelType w:val="multilevel"/>
    <w:tmpl w:val="51EA1690"/>
    <w:lvl w:ilvl="0">
      <w:start w:val="1"/>
      <w:numFmt w:val="decimal"/>
      <w:pStyle w:val="2"/>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3."/>
      <w:lvlJc w:val="left"/>
      <w:pPr>
        <w:ind w:left="1355" w:hanging="504"/>
      </w:pPr>
      <w:rPr>
        <w:rFonts w:cs="Times New Roman" w:hint="default"/>
      </w:rPr>
    </w:lvl>
    <w:lvl w:ilvl="3">
      <w:start w:val="1"/>
      <w:numFmt w:val="decimal"/>
      <w:lvlText w:val="%1.%2.%3.%4."/>
      <w:lvlJc w:val="left"/>
      <w:pPr>
        <w:ind w:left="1216"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2" w15:restartNumberingAfterBreak="0">
    <w:nsid w:val="65971205"/>
    <w:multiLevelType w:val="multilevel"/>
    <w:tmpl w:val="391443EE"/>
    <w:lvl w:ilvl="0">
      <w:start w:val="1"/>
      <w:numFmt w:val="decimal"/>
      <w:pStyle w:val="31"/>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4)"/>
      <w:lvlJc w:val="left"/>
      <w:pPr>
        <w:ind w:left="1641"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3" w15:restartNumberingAfterBreak="0">
    <w:nsid w:val="690D59D4"/>
    <w:multiLevelType w:val="multilevel"/>
    <w:tmpl w:val="51EA1690"/>
    <w:lvl w:ilvl="0">
      <w:start w:val="1"/>
      <w:numFmt w:val="decimal"/>
      <w:pStyle w:val="50"/>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3."/>
      <w:lvlJc w:val="left"/>
      <w:pPr>
        <w:ind w:left="1355" w:hanging="504"/>
      </w:pPr>
      <w:rPr>
        <w:rFonts w:cs="Times New Roman" w:hint="default"/>
      </w:rPr>
    </w:lvl>
    <w:lvl w:ilvl="3">
      <w:start w:val="1"/>
      <w:numFmt w:val="decimal"/>
      <w:lvlText w:val="%1.%2.%3.%4."/>
      <w:lvlJc w:val="left"/>
      <w:pPr>
        <w:ind w:left="1216"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4" w15:restartNumberingAfterBreak="0">
    <w:nsid w:val="6B781D6B"/>
    <w:multiLevelType w:val="multilevel"/>
    <w:tmpl w:val="E070AB84"/>
    <w:lvl w:ilvl="0">
      <w:start w:val="1"/>
      <w:numFmt w:val="decimal"/>
      <w:pStyle w:val="40"/>
      <w:lvlText w:val="%1."/>
      <w:lvlJc w:val="left"/>
      <w:pPr>
        <w:ind w:left="1429" w:hanging="360"/>
      </w:pPr>
      <w:rPr>
        <w:rFonts w:cs="Times New Roman"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25" w15:restartNumberingAfterBreak="0">
    <w:nsid w:val="70D26F90"/>
    <w:multiLevelType w:val="hybridMultilevel"/>
    <w:tmpl w:val="7EC242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F0255FD"/>
    <w:multiLevelType w:val="hybridMultilevel"/>
    <w:tmpl w:val="49D25EA8"/>
    <w:lvl w:ilvl="0" w:tplc="EB269162">
      <w:start w:val="1"/>
      <w:numFmt w:val="decimal"/>
      <w:pStyle w:val="a2"/>
      <w:lvlText w:val="%1."/>
      <w:lvlJc w:val="left"/>
      <w:pPr>
        <w:ind w:left="360" w:hanging="360"/>
      </w:pPr>
      <w:rPr>
        <w:rFonts w:cs="Times New Roman"/>
        <w:b w:val="0"/>
        <w:color w:val="auto"/>
      </w:rPr>
    </w:lvl>
    <w:lvl w:ilvl="1" w:tplc="425ADBCC">
      <w:start w:val="1"/>
      <w:numFmt w:val="lowerLetter"/>
      <w:lvlText w:val="%2."/>
      <w:lvlJc w:val="left"/>
      <w:pPr>
        <w:ind w:left="1440" w:hanging="360"/>
      </w:pPr>
      <w:rPr>
        <w:rFonts w:cs="Times New Roman"/>
      </w:rPr>
    </w:lvl>
    <w:lvl w:ilvl="2" w:tplc="E39443C4">
      <w:start w:val="1"/>
      <w:numFmt w:val="lowerRoman"/>
      <w:lvlText w:val="%3."/>
      <w:lvlJc w:val="right"/>
      <w:pPr>
        <w:ind w:left="2160" w:hanging="180"/>
      </w:pPr>
      <w:rPr>
        <w:rFonts w:cs="Times New Roman"/>
      </w:rPr>
    </w:lvl>
    <w:lvl w:ilvl="3" w:tplc="0C96554E">
      <w:start w:val="1"/>
      <w:numFmt w:val="decimal"/>
      <w:lvlText w:val="%4."/>
      <w:lvlJc w:val="left"/>
      <w:pPr>
        <w:ind w:left="2880" w:hanging="360"/>
      </w:pPr>
      <w:rPr>
        <w:rFonts w:cs="Times New Roman"/>
      </w:rPr>
    </w:lvl>
    <w:lvl w:ilvl="4" w:tplc="FA68245A">
      <w:start w:val="1"/>
      <w:numFmt w:val="lowerLetter"/>
      <w:lvlText w:val="%5."/>
      <w:lvlJc w:val="left"/>
      <w:pPr>
        <w:ind w:left="3600" w:hanging="360"/>
      </w:pPr>
      <w:rPr>
        <w:rFonts w:cs="Times New Roman"/>
      </w:rPr>
    </w:lvl>
    <w:lvl w:ilvl="5" w:tplc="E8E2ED28">
      <w:start w:val="1"/>
      <w:numFmt w:val="lowerRoman"/>
      <w:lvlText w:val="%6."/>
      <w:lvlJc w:val="right"/>
      <w:pPr>
        <w:ind w:left="4320" w:hanging="180"/>
      </w:pPr>
      <w:rPr>
        <w:rFonts w:cs="Times New Roman"/>
      </w:rPr>
    </w:lvl>
    <w:lvl w:ilvl="6" w:tplc="DA5C7AD4">
      <w:start w:val="1"/>
      <w:numFmt w:val="decimal"/>
      <w:lvlText w:val="%7."/>
      <w:lvlJc w:val="left"/>
      <w:pPr>
        <w:ind w:left="5040" w:hanging="360"/>
      </w:pPr>
      <w:rPr>
        <w:rFonts w:cs="Times New Roman"/>
      </w:rPr>
    </w:lvl>
    <w:lvl w:ilvl="7" w:tplc="A24EF4CE">
      <w:start w:val="1"/>
      <w:numFmt w:val="lowerLetter"/>
      <w:lvlText w:val="%8."/>
      <w:lvlJc w:val="left"/>
      <w:pPr>
        <w:ind w:left="5760" w:hanging="360"/>
      </w:pPr>
      <w:rPr>
        <w:rFonts w:cs="Times New Roman"/>
      </w:rPr>
    </w:lvl>
    <w:lvl w:ilvl="8" w:tplc="39F6EDF6">
      <w:start w:val="1"/>
      <w:numFmt w:val="lowerRoman"/>
      <w:lvlText w:val="%9."/>
      <w:lvlJc w:val="right"/>
      <w:pPr>
        <w:ind w:left="6480" w:hanging="180"/>
      </w:pPr>
      <w:rPr>
        <w:rFonts w:cs="Times New Roman"/>
      </w:rPr>
    </w:lvl>
  </w:abstractNum>
  <w:num w:numId="1">
    <w:abstractNumId w:val="1"/>
  </w:num>
  <w:num w:numId="2">
    <w:abstractNumId w:val="2"/>
  </w:num>
  <w:num w:numId="3">
    <w:abstractNumId w:val="3"/>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19"/>
  </w:num>
  <w:num w:numId="7">
    <w:abstractNumId w:val="21"/>
  </w:num>
  <w:num w:numId="8">
    <w:abstractNumId w:val="15"/>
  </w:num>
  <w:num w:numId="9">
    <w:abstractNumId w:val="23"/>
  </w:num>
  <w:num w:numId="10">
    <w:abstractNumId w:val="22"/>
  </w:num>
  <w:num w:numId="11">
    <w:abstractNumId w:val="24"/>
  </w:num>
  <w:num w:numId="12">
    <w:abstractNumId w:val="11"/>
  </w:num>
  <w:num w:numId="13">
    <w:abstractNumId w:val="20"/>
  </w:num>
  <w:num w:numId="14">
    <w:abstractNumId w:val="26"/>
  </w:num>
  <w:num w:numId="15">
    <w:abstractNumId w:val="13"/>
  </w:num>
  <w:num w:numId="16">
    <w:abstractNumId w:val="17"/>
  </w:num>
  <w:num w:numId="17">
    <w:abstractNumId w:val="16"/>
  </w:num>
  <w:num w:numId="18">
    <w:abstractNumId w:val="25"/>
  </w:num>
  <w:num w:numId="19">
    <w:abstractNumId w:val="26"/>
    <w:lvlOverride w:ilvl="0">
      <w:startOverride w:val="10"/>
    </w:lvlOverride>
  </w:num>
  <w:num w:numId="20">
    <w:abstractNumId w:val="1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3"/>
  <w:drawingGridHorizontalSpacing w:val="120"/>
  <w:drawingGridVerticalSpacing w:val="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4A90"/>
    <w:rsid w:val="00000957"/>
    <w:rsid w:val="00001334"/>
    <w:rsid w:val="00002146"/>
    <w:rsid w:val="0000277C"/>
    <w:rsid w:val="00002C33"/>
    <w:rsid w:val="000034C8"/>
    <w:rsid w:val="000039DF"/>
    <w:rsid w:val="00004196"/>
    <w:rsid w:val="00004485"/>
    <w:rsid w:val="00004853"/>
    <w:rsid w:val="0000668A"/>
    <w:rsid w:val="00006C9F"/>
    <w:rsid w:val="00006EE9"/>
    <w:rsid w:val="00007582"/>
    <w:rsid w:val="00010A46"/>
    <w:rsid w:val="00011CC8"/>
    <w:rsid w:val="000124EA"/>
    <w:rsid w:val="0001268A"/>
    <w:rsid w:val="0001444E"/>
    <w:rsid w:val="00017184"/>
    <w:rsid w:val="00017D2F"/>
    <w:rsid w:val="000205C1"/>
    <w:rsid w:val="00022016"/>
    <w:rsid w:val="00022E93"/>
    <w:rsid w:val="00023876"/>
    <w:rsid w:val="0002411E"/>
    <w:rsid w:val="00024530"/>
    <w:rsid w:val="00024ED5"/>
    <w:rsid w:val="00025538"/>
    <w:rsid w:val="000264E2"/>
    <w:rsid w:val="000266DB"/>
    <w:rsid w:val="00026A5D"/>
    <w:rsid w:val="00027E43"/>
    <w:rsid w:val="00030886"/>
    <w:rsid w:val="00030EE7"/>
    <w:rsid w:val="000330BE"/>
    <w:rsid w:val="000335A4"/>
    <w:rsid w:val="000337A2"/>
    <w:rsid w:val="00033D02"/>
    <w:rsid w:val="000340E4"/>
    <w:rsid w:val="00034835"/>
    <w:rsid w:val="00034B6B"/>
    <w:rsid w:val="00035477"/>
    <w:rsid w:val="00035CEB"/>
    <w:rsid w:val="00037F7E"/>
    <w:rsid w:val="0004180A"/>
    <w:rsid w:val="0004324E"/>
    <w:rsid w:val="000438E3"/>
    <w:rsid w:val="00045831"/>
    <w:rsid w:val="000464FF"/>
    <w:rsid w:val="00050292"/>
    <w:rsid w:val="00050487"/>
    <w:rsid w:val="00050CDB"/>
    <w:rsid w:val="000513D1"/>
    <w:rsid w:val="00051D2A"/>
    <w:rsid w:val="00053A60"/>
    <w:rsid w:val="00055FE5"/>
    <w:rsid w:val="000567FC"/>
    <w:rsid w:val="000574A7"/>
    <w:rsid w:val="00057FCC"/>
    <w:rsid w:val="00061F20"/>
    <w:rsid w:val="00063B6E"/>
    <w:rsid w:val="0006418E"/>
    <w:rsid w:val="00064CE7"/>
    <w:rsid w:val="000669C7"/>
    <w:rsid w:val="00066C62"/>
    <w:rsid w:val="00066F15"/>
    <w:rsid w:val="0006747F"/>
    <w:rsid w:val="00072F0A"/>
    <w:rsid w:val="00073C84"/>
    <w:rsid w:val="000800A3"/>
    <w:rsid w:val="00081BE7"/>
    <w:rsid w:val="00082108"/>
    <w:rsid w:val="00082C92"/>
    <w:rsid w:val="00083E92"/>
    <w:rsid w:val="00084D90"/>
    <w:rsid w:val="00084E4C"/>
    <w:rsid w:val="00086562"/>
    <w:rsid w:val="00086F8C"/>
    <w:rsid w:val="00090050"/>
    <w:rsid w:val="000914D9"/>
    <w:rsid w:val="00093D32"/>
    <w:rsid w:val="00094C17"/>
    <w:rsid w:val="000954E5"/>
    <w:rsid w:val="00097F23"/>
    <w:rsid w:val="000A02AC"/>
    <w:rsid w:val="000A0764"/>
    <w:rsid w:val="000A0766"/>
    <w:rsid w:val="000A14F8"/>
    <w:rsid w:val="000A15E4"/>
    <w:rsid w:val="000A2B59"/>
    <w:rsid w:val="000A2C66"/>
    <w:rsid w:val="000A39FD"/>
    <w:rsid w:val="000A4258"/>
    <w:rsid w:val="000A4719"/>
    <w:rsid w:val="000A4DE5"/>
    <w:rsid w:val="000A50E2"/>
    <w:rsid w:val="000A59E0"/>
    <w:rsid w:val="000A75C9"/>
    <w:rsid w:val="000A77F6"/>
    <w:rsid w:val="000B0C1F"/>
    <w:rsid w:val="000B501A"/>
    <w:rsid w:val="000B5CAE"/>
    <w:rsid w:val="000B5EBD"/>
    <w:rsid w:val="000B611B"/>
    <w:rsid w:val="000C0B63"/>
    <w:rsid w:val="000C16AE"/>
    <w:rsid w:val="000C2E05"/>
    <w:rsid w:val="000C4FED"/>
    <w:rsid w:val="000C6BBE"/>
    <w:rsid w:val="000D0359"/>
    <w:rsid w:val="000D07A9"/>
    <w:rsid w:val="000D0B38"/>
    <w:rsid w:val="000D0CB1"/>
    <w:rsid w:val="000D1027"/>
    <w:rsid w:val="000D1C1F"/>
    <w:rsid w:val="000D2CEC"/>
    <w:rsid w:val="000D2E60"/>
    <w:rsid w:val="000D411C"/>
    <w:rsid w:val="000D58A7"/>
    <w:rsid w:val="000D6DF2"/>
    <w:rsid w:val="000D71FB"/>
    <w:rsid w:val="000D7B67"/>
    <w:rsid w:val="000E0080"/>
    <w:rsid w:val="000E02BF"/>
    <w:rsid w:val="000E0964"/>
    <w:rsid w:val="000E17D5"/>
    <w:rsid w:val="000E1F8F"/>
    <w:rsid w:val="000E2125"/>
    <w:rsid w:val="000E3531"/>
    <w:rsid w:val="000E3DAE"/>
    <w:rsid w:val="000E43FF"/>
    <w:rsid w:val="000E48E5"/>
    <w:rsid w:val="000E4D74"/>
    <w:rsid w:val="000E615A"/>
    <w:rsid w:val="000E61E7"/>
    <w:rsid w:val="000E6EF9"/>
    <w:rsid w:val="000E7B36"/>
    <w:rsid w:val="000E7DFD"/>
    <w:rsid w:val="000F03FF"/>
    <w:rsid w:val="000F0EAB"/>
    <w:rsid w:val="000F1A5B"/>
    <w:rsid w:val="000F1B8A"/>
    <w:rsid w:val="000F1F19"/>
    <w:rsid w:val="000F43A2"/>
    <w:rsid w:val="000F50E8"/>
    <w:rsid w:val="000F529F"/>
    <w:rsid w:val="000F7AE3"/>
    <w:rsid w:val="00100361"/>
    <w:rsid w:val="00101FEB"/>
    <w:rsid w:val="001022DA"/>
    <w:rsid w:val="00102549"/>
    <w:rsid w:val="0010289B"/>
    <w:rsid w:val="00104391"/>
    <w:rsid w:val="0010545D"/>
    <w:rsid w:val="00105A6D"/>
    <w:rsid w:val="00107426"/>
    <w:rsid w:val="001128E8"/>
    <w:rsid w:val="001136E3"/>
    <w:rsid w:val="001147FC"/>
    <w:rsid w:val="001172E8"/>
    <w:rsid w:val="00124457"/>
    <w:rsid w:val="00124BC9"/>
    <w:rsid w:val="00125400"/>
    <w:rsid w:val="001277D9"/>
    <w:rsid w:val="00127A86"/>
    <w:rsid w:val="00127E04"/>
    <w:rsid w:val="00127EE6"/>
    <w:rsid w:val="00130C96"/>
    <w:rsid w:val="0013177C"/>
    <w:rsid w:val="0013248E"/>
    <w:rsid w:val="00132D25"/>
    <w:rsid w:val="00141420"/>
    <w:rsid w:val="001414B6"/>
    <w:rsid w:val="00146862"/>
    <w:rsid w:val="001500EE"/>
    <w:rsid w:val="00151FBF"/>
    <w:rsid w:val="00152EEA"/>
    <w:rsid w:val="00153CB2"/>
    <w:rsid w:val="001559CA"/>
    <w:rsid w:val="00156911"/>
    <w:rsid w:val="00156AF8"/>
    <w:rsid w:val="00157151"/>
    <w:rsid w:val="00157BAA"/>
    <w:rsid w:val="001604EE"/>
    <w:rsid w:val="001611DF"/>
    <w:rsid w:val="001618F0"/>
    <w:rsid w:val="00162FBE"/>
    <w:rsid w:val="00163FA2"/>
    <w:rsid w:val="00164B96"/>
    <w:rsid w:val="001702CB"/>
    <w:rsid w:val="00170EFF"/>
    <w:rsid w:val="0017378B"/>
    <w:rsid w:val="00176213"/>
    <w:rsid w:val="00180853"/>
    <w:rsid w:val="00181448"/>
    <w:rsid w:val="001825DE"/>
    <w:rsid w:val="00182CB6"/>
    <w:rsid w:val="00183350"/>
    <w:rsid w:val="00183424"/>
    <w:rsid w:val="00183D63"/>
    <w:rsid w:val="00184D34"/>
    <w:rsid w:val="00185854"/>
    <w:rsid w:val="001861FD"/>
    <w:rsid w:val="00186B8D"/>
    <w:rsid w:val="00186FCD"/>
    <w:rsid w:val="00187717"/>
    <w:rsid w:val="00187B6E"/>
    <w:rsid w:val="0019077A"/>
    <w:rsid w:val="00197D58"/>
    <w:rsid w:val="001A143D"/>
    <w:rsid w:val="001A230F"/>
    <w:rsid w:val="001A2782"/>
    <w:rsid w:val="001A2AC5"/>
    <w:rsid w:val="001A3AB6"/>
    <w:rsid w:val="001A3C8D"/>
    <w:rsid w:val="001A4609"/>
    <w:rsid w:val="001A49BC"/>
    <w:rsid w:val="001A5BC0"/>
    <w:rsid w:val="001A5CD3"/>
    <w:rsid w:val="001A6701"/>
    <w:rsid w:val="001B081E"/>
    <w:rsid w:val="001B0D14"/>
    <w:rsid w:val="001B2939"/>
    <w:rsid w:val="001B2EFC"/>
    <w:rsid w:val="001B3550"/>
    <w:rsid w:val="001B3B6F"/>
    <w:rsid w:val="001B4FA4"/>
    <w:rsid w:val="001C1F72"/>
    <w:rsid w:val="001C3089"/>
    <w:rsid w:val="001C4FD7"/>
    <w:rsid w:val="001C5FBC"/>
    <w:rsid w:val="001C66B4"/>
    <w:rsid w:val="001C6A0D"/>
    <w:rsid w:val="001D0552"/>
    <w:rsid w:val="001D0856"/>
    <w:rsid w:val="001D1652"/>
    <w:rsid w:val="001D1892"/>
    <w:rsid w:val="001D1E78"/>
    <w:rsid w:val="001D349E"/>
    <w:rsid w:val="001D4424"/>
    <w:rsid w:val="001D61EC"/>
    <w:rsid w:val="001D6320"/>
    <w:rsid w:val="001D659D"/>
    <w:rsid w:val="001D65F7"/>
    <w:rsid w:val="001D7407"/>
    <w:rsid w:val="001D7DAC"/>
    <w:rsid w:val="001D7F08"/>
    <w:rsid w:val="001E08D8"/>
    <w:rsid w:val="001E0D4D"/>
    <w:rsid w:val="001E0F79"/>
    <w:rsid w:val="001E3AA5"/>
    <w:rsid w:val="001E46CC"/>
    <w:rsid w:val="001E535E"/>
    <w:rsid w:val="001E7A44"/>
    <w:rsid w:val="001E7B2D"/>
    <w:rsid w:val="001E7DAE"/>
    <w:rsid w:val="001F08B2"/>
    <w:rsid w:val="001F0AD2"/>
    <w:rsid w:val="001F7680"/>
    <w:rsid w:val="001F7CD5"/>
    <w:rsid w:val="001F7E48"/>
    <w:rsid w:val="00202861"/>
    <w:rsid w:val="00202CB7"/>
    <w:rsid w:val="00202F64"/>
    <w:rsid w:val="0020502D"/>
    <w:rsid w:val="00206BEA"/>
    <w:rsid w:val="002107DC"/>
    <w:rsid w:val="002118C6"/>
    <w:rsid w:val="0021309B"/>
    <w:rsid w:val="00213F9C"/>
    <w:rsid w:val="0021520D"/>
    <w:rsid w:val="002178B8"/>
    <w:rsid w:val="00223AB7"/>
    <w:rsid w:val="00223C35"/>
    <w:rsid w:val="00232981"/>
    <w:rsid w:val="00232E6C"/>
    <w:rsid w:val="0023462D"/>
    <w:rsid w:val="00241633"/>
    <w:rsid w:val="00241C4C"/>
    <w:rsid w:val="00242537"/>
    <w:rsid w:val="00243067"/>
    <w:rsid w:val="00246B0E"/>
    <w:rsid w:val="00247645"/>
    <w:rsid w:val="00250E2C"/>
    <w:rsid w:val="002521C7"/>
    <w:rsid w:val="00257B05"/>
    <w:rsid w:val="00260369"/>
    <w:rsid w:val="00263164"/>
    <w:rsid w:val="002642C2"/>
    <w:rsid w:val="0026659A"/>
    <w:rsid w:val="0027092B"/>
    <w:rsid w:val="00272C79"/>
    <w:rsid w:val="00273EBD"/>
    <w:rsid w:val="00276197"/>
    <w:rsid w:val="00277F4C"/>
    <w:rsid w:val="00280773"/>
    <w:rsid w:val="00280AA8"/>
    <w:rsid w:val="00280F7F"/>
    <w:rsid w:val="002814FF"/>
    <w:rsid w:val="002820A3"/>
    <w:rsid w:val="0028352A"/>
    <w:rsid w:val="00283E1B"/>
    <w:rsid w:val="00284DF1"/>
    <w:rsid w:val="0028562E"/>
    <w:rsid w:val="0028605F"/>
    <w:rsid w:val="002870C4"/>
    <w:rsid w:val="00287725"/>
    <w:rsid w:val="00287DA5"/>
    <w:rsid w:val="002929C1"/>
    <w:rsid w:val="00293B20"/>
    <w:rsid w:val="00294B06"/>
    <w:rsid w:val="00296419"/>
    <w:rsid w:val="00296611"/>
    <w:rsid w:val="00296C4E"/>
    <w:rsid w:val="00296C70"/>
    <w:rsid w:val="00297D59"/>
    <w:rsid w:val="002A1838"/>
    <w:rsid w:val="002A27A7"/>
    <w:rsid w:val="002A3068"/>
    <w:rsid w:val="002A3C27"/>
    <w:rsid w:val="002A446E"/>
    <w:rsid w:val="002A4576"/>
    <w:rsid w:val="002A5385"/>
    <w:rsid w:val="002A65FF"/>
    <w:rsid w:val="002A7BD5"/>
    <w:rsid w:val="002A7D9C"/>
    <w:rsid w:val="002B18D7"/>
    <w:rsid w:val="002B2D4F"/>
    <w:rsid w:val="002B2D7B"/>
    <w:rsid w:val="002B3465"/>
    <w:rsid w:val="002B44A6"/>
    <w:rsid w:val="002B4EC7"/>
    <w:rsid w:val="002B5A15"/>
    <w:rsid w:val="002B66BE"/>
    <w:rsid w:val="002B7042"/>
    <w:rsid w:val="002B7AF9"/>
    <w:rsid w:val="002C0BB7"/>
    <w:rsid w:val="002C15BB"/>
    <w:rsid w:val="002C19D0"/>
    <w:rsid w:val="002C22AC"/>
    <w:rsid w:val="002C483F"/>
    <w:rsid w:val="002C5C59"/>
    <w:rsid w:val="002D0AFF"/>
    <w:rsid w:val="002D1865"/>
    <w:rsid w:val="002D1926"/>
    <w:rsid w:val="002D1ADB"/>
    <w:rsid w:val="002D3477"/>
    <w:rsid w:val="002D38CA"/>
    <w:rsid w:val="002D5626"/>
    <w:rsid w:val="002D70F2"/>
    <w:rsid w:val="002D7898"/>
    <w:rsid w:val="002E12AA"/>
    <w:rsid w:val="002E16E0"/>
    <w:rsid w:val="002E221B"/>
    <w:rsid w:val="002E2520"/>
    <w:rsid w:val="002E2769"/>
    <w:rsid w:val="002E2BED"/>
    <w:rsid w:val="002E6C29"/>
    <w:rsid w:val="002F021E"/>
    <w:rsid w:val="002F02B9"/>
    <w:rsid w:val="002F0F1E"/>
    <w:rsid w:val="002F258F"/>
    <w:rsid w:val="002F2BF5"/>
    <w:rsid w:val="002F2F00"/>
    <w:rsid w:val="002F3B7D"/>
    <w:rsid w:val="002F630E"/>
    <w:rsid w:val="002F6539"/>
    <w:rsid w:val="002F68C0"/>
    <w:rsid w:val="002F70D8"/>
    <w:rsid w:val="002F73CC"/>
    <w:rsid w:val="00302B2A"/>
    <w:rsid w:val="00303472"/>
    <w:rsid w:val="00307F98"/>
    <w:rsid w:val="00310329"/>
    <w:rsid w:val="003103C4"/>
    <w:rsid w:val="00310B7F"/>
    <w:rsid w:val="00314920"/>
    <w:rsid w:val="00315777"/>
    <w:rsid w:val="00316D29"/>
    <w:rsid w:val="00323753"/>
    <w:rsid w:val="00324EC6"/>
    <w:rsid w:val="00325026"/>
    <w:rsid w:val="003268B1"/>
    <w:rsid w:val="003269E9"/>
    <w:rsid w:val="00327CA5"/>
    <w:rsid w:val="00332EC2"/>
    <w:rsid w:val="00335ECF"/>
    <w:rsid w:val="003360E4"/>
    <w:rsid w:val="00344D22"/>
    <w:rsid w:val="00347EBC"/>
    <w:rsid w:val="0035798E"/>
    <w:rsid w:val="003602AD"/>
    <w:rsid w:val="0036045C"/>
    <w:rsid w:val="00362D57"/>
    <w:rsid w:val="0036346E"/>
    <w:rsid w:val="003637AE"/>
    <w:rsid w:val="00364E7B"/>
    <w:rsid w:val="00367D02"/>
    <w:rsid w:val="00367D8F"/>
    <w:rsid w:val="00367F86"/>
    <w:rsid w:val="00370879"/>
    <w:rsid w:val="00370D59"/>
    <w:rsid w:val="00370F78"/>
    <w:rsid w:val="0037361F"/>
    <w:rsid w:val="00373D1A"/>
    <w:rsid w:val="00374A31"/>
    <w:rsid w:val="00375D94"/>
    <w:rsid w:val="00376E7A"/>
    <w:rsid w:val="00377089"/>
    <w:rsid w:val="00380624"/>
    <w:rsid w:val="00380750"/>
    <w:rsid w:val="00380BF3"/>
    <w:rsid w:val="003823C6"/>
    <w:rsid w:val="0038468B"/>
    <w:rsid w:val="00384C24"/>
    <w:rsid w:val="00385066"/>
    <w:rsid w:val="00386528"/>
    <w:rsid w:val="003869CF"/>
    <w:rsid w:val="00390C73"/>
    <w:rsid w:val="0039197A"/>
    <w:rsid w:val="0039255D"/>
    <w:rsid w:val="00392805"/>
    <w:rsid w:val="003929B5"/>
    <w:rsid w:val="00392B39"/>
    <w:rsid w:val="003943D3"/>
    <w:rsid w:val="00394BBB"/>
    <w:rsid w:val="00395641"/>
    <w:rsid w:val="00395BB5"/>
    <w:rsid w:val="00395E3E"/>
    <w:rsid w:val="003A05C6"/>
    <w:rsid w:val="003A0BCD"/>
    <w:rsid w:val="003A1281"/>
    <w:rsid w:val="003A2B3E"/>
    <w:rsid w:val="003A2C89"/>
    <w:rsid w:val="003A3C91"/>
    <w:rsid w:val="003A5988"/>
    <w:rsid w:val="003A5D15"/>
    <w:rsid w:val="003A6210"/>
    <w:rsid w:val="003A707E"/>
    <w:rsid w:val="003B18EA"/>
    <w:rsid w:val="003B3460"/>
    <w:rsid w:val="003B39CC"/>
    <w:rsid w:val="003B3A9F"/>
    <w:rsid w:val="003B47FD"/>
    <w:rsid w:val="003B4F88"/>
    <w:rsid w:val="003B5B6B"/>
    <w:rsid w:val="003B6A40"/>
    <w:rsid w:val="003B6AE3"/>
    <w:rsid w:val="003B77E4"/>
    <w:rsid w:val="003B784F"/>
    <w:rsid w:val="003C1487"/>
    <w:rsid w:val="003C185E"/>
    <w:rsid w:val="003C2347"/>
    <w:rsid w:val="003C4177"/>
    <w:rsid w:val="003C45E7"/>
    <w:rsid w:val="003C5535"/>
    <w:rsid w:val="003C6F8C"/>
    <w:rsid w:val="003D08C4"/>
    <w:rsid w:val="003D2178"/>
    <w:rsid w:val="003D4B5B"/>
    <w:rsid w:val="003D4E16"/>
    <w:rsid w:val="003D54EB"/>
    <w:rsid w:val="003D6130"/>
    <w:rsid w:val="003E084F"/>
    <w:rsid w:val="003E182A"/>
    <w:rsid w:val="003E1A18"/>
    <w:rsid w:val="003E210D"/>
    <w:rsid w:val="003E3682"/>
    <w:rsid w:val="003E371E"/>
    <w:rsid w:val="003E37B8"/>
    <w:rsid w:val="003E3C7F"/>
    <w:rsid w:val="003E5567"/>
    <w:rsid w:val="003F3263"/>
    <w:rsid w:val="003F3410"/>
    <w:rsid w:val="003F4A59"/>
    <w:rsid w:val="003F5263"/>
    <w:rsid w:val="003F6016"/>
    <w:rsid w:val="003F630A"/>
    <w:rsid w:val="003F64A6"/>
    <w:rsid w:val="003F6530"/>
    <w:rsid w:val="003F6A13"/>
    <w:rsid w:val="00400110"/>
    <w:rsid w:val="00401091"/>
    <w:rsid w:val="00402BF0"/>
    <w:rsid w:val="0040334C"/>
    <w:rsid w:val="00404EBC"/>
    <w:rsid w:val="00404FB4"/>
    <w:rsid w:val="00405F64"/>
    <w:rsid w:val="00406227"/>
    <w:rsid w:val="004062FA"/>
    <w:rsid w:val="0040689D"/>
    <w:rsid w:val="00407DEE"/>
    <w:rsid w:val="00413045"/>
    <w:rsid w:val="004134C5"/>
    <w:rsid w:val="00413516"/>
    <w:rsid w:val="0041373C"/>
    <w:rsid w:val="00414278"/>
    <w:rsid w:val="00414C78"/>
    <w:rsid w:val="00416A24"/>
    <w:rsid w:val="004174D9"/>
    <w:rsid w:val="00420125"/>
    <w:rsid w:val="00421D3C"/>
    <w:rsid w:val="0042310D"/>
    <w:rsid w:val="00423A7C"/>
    <w:rsid w:val="004271BA"/>
    <w:rsid w:val="00430A41"/>
    <w:rsid w:val="00430F11"/>
    <w:rsid w:val="004312EB"/>
    <w:rsid w:val="004333C1"/>
    <w:rsid w:val="004339BF"/>
    <w:rsid w:val="00434969"/>
    <w:rsid w:val="004365B0"/>
    <w:rsid w:val="004368A0"/>
    <w:rsid w:val="00436DAB"/>
    <w:rsid w:val="00440AD2"/>
    <w:rsid w:val="0044109A"/>
    <w:rsid w:val="0044189A"/>
    <w:rsid w:val="00442A34"/>
    <w:rsid w:val="00443141"/>
    <w:rsid w:val="00443B8F"/>
    <w:rsid w:val="00444589"/>
    <w:rsid w:val="004465A8"/>
    <w:rsid w:val="00451C59"/>
    <w:rsid w:val="00451D61"/>
    <w:rsid w:val="00452117"/>
    <w:rsid w:val="00452876"/>
    <w:rsid w:val="004569DD"/>
    <w:rsid w:val="00456D38"/>
    <w:rsid w:val="00456F6F"/>
    <w:rsid w:val="00457490"/>
    <w:rsid w:val="00460C6D"/>
    <w:rsid w:val="00461E07"/>
    <w:rsid w:val="00462E05"/>
    <w:rsid w:val="004667F2"/>
    <w:rsid w:val="0046699A"/>
    <w:rsid w:val="0046739B"/>
    <w:rsid w:val="00467605"/>
    <w:rsid w:val="00470281"/>
    <w:rsid w:val="0047371F"/>
    <w:rsid w:val="00475F44"/>
    <w:rsid w:val="00476CF5"/>
    <w:rsid w:val="00480B2F"/>
    <w:rsid w:val="0048360C"/>
    <w:rsid w:val="00483C61"/>
    <w:rsid w:val="00483E7B"/>
    <w:rsid w:val="00484257"/>
    <w:rsid w:val="00484277"/>
    <w:rsid w:val="00484DDF"/>
    <w:rsid w:val="00485979"/>
    <w:rsid w:val="00486042"/>
    <w:rsid w:val="00487495"/>
    <w:rsid w:val="004902C4"/>
    <w:rsid w:val="00493D78"/>
    <w:rsid w:val="00495143"/>
    <w:rsid w:val="00495272"/>
    <w:rsid w:val="004955DD"/>
    <w:rsid w:val="0049588C"/>
    <w:rsid w:val="00497B20"/>
    <w:rsid w:val="004A12C1"/>
    <w:rsid w:val="004A2E3B"/>
    <w:rsid w:val="004A2F81"/>
    <w:rsid w:val="004A4368"/>
    <w:rsid w:val="004A6556"/>
    <w:rsid w:val="004B11ED"/>
    <w:rsid w:val="004B1563"/>
    <w:rsid w:val="004B187B"/>
    <w:rsid w:val="004B1E1D"/>
    <w:rsid w:val="004B20BE"/>
    <w:rsid w:val="004B2967"/>
    <w:rsid w:val="004B30E8"/>
    <w:rsid w:val="004B6C76"/>
    <w:rsid w:val="004C1CEB"/>
    <w:rsid w:val="004C481A"/>
    <w:rsid w:val="004C691B"/>
    <w:rsid w:val="004C7C3F"/>
    <w:rsid w:val="004D0466"/>
    <w:rsid w:val="004D07AF"/>
    <w:rsid w:val="004D1DD8"/>
    <w:rsid w:val="004D270B"/>
    <w:rsid w:val="004D2A6C"/>
    <w:rsid w:val="004D37B9"/>
    <w:rsid w:val="004D5250"/>
    <w:rsid w:val="004D5D38"/>
    <w:rsid w:val="004D6393"/>
    <w:rsid w:val="004D7D74"/>
    <w:rsid w:val="004E0837"/>
    <w:rsid w:val="004E1B6D"/>
    <w:rsid w:val="004E238F"/>
    <w:rsid w:val="004E2CCE"/>
    <w:rsid w:val="004E2EA3"/>
    <w:rsid w:val="004E48DC"/>
    <w:rsid w:val="004E4E4D"/>
    <w:rsid w:val="004E4E51"/>
    <w:rsid w:val="004E6436"/>
    <w:rsid w:val="004E6622"/>
    <w:rsid w:val="004E7B27"/>
    <w:rsid w:val="004F1A2B"/>
    <w:rsid w:val="004F1D13"/>
    <w:rsid w:val="004F67B2"/>
    <w:rsid w:val="004F6C20"/>
    <w:rsid w:val="004F7382"/>
    <w:rsid w:val="004F7D24"/>
    <w:rsid w:val="00500FD4"/>
    <w:rsid w:val="005017F5"/>
    <w:rsid w:val="005025DF"/>
    <w:rsid w:val="005032F3"/>
    <w:rsid w:val="005039CD"/>
    <w:rsid w:val="00503F7F"/>
    <w:rsid w:val="00504097"/>
    <w:rsid w:val="005062D2"/>
    <w:rsid w:val="00506D8F"/>
    <w:rsid w:val="0051032B"/>
    <w:rsid w:val="00510635"/>
    <w:rsid w:val="00510E0A"/>
    <w:rsid w:val="00511D7A"/>
    <w:rsid w:val="00514068"/>
    <w:rsid w:val="00515870"/>
    <w:rsid w:val="00515E29"/>
    <w:rsid w:val="00516C52"/>
    <w:rsid w:val="00516D10"/>
    <w:rsid w:val="00520698"/>
    <w:rsid w:val="0052097B"/>
    <w:rsid w:val="005217BD"/>
    <w:rsid w:val="005225F9"/>
    <w:rsid w:val="00522BE5"/>
    <w:rsid w:val="00523F2B"/>
    <w:rsid w:val="00524B05"/>
    <w:rsid w:val="0052506F"/>
    <w:rsid w:val="00525510"/>
    <w:rsid w:val="00527400"/>
    <w:rsid w:val="00527CA8"/>
    <w:rsid w:val="005327EE"/>
    <w:rsid w:val="00532AB6"/>
    <w:rsid w:val="00535037"/>
    <w:rsid w:val="00536443"/>
    <w:rsid w:val="00540256"/>
    <w:rsid w:val="005428D2"/>
    <w:rsid w:val="00542BEC"/>
    <w:rsid w:val="00544D02"/>
    <w:rsid w:val="005476D2"/>
    <w:rsid w:val="00550D9E"/>
    <w:rsid w:val="0055121F"/>
    <w:rsid w:val="00551B05"/>
    <w:rsid w:val="00551ECC"/>
    <w:rsid w:val="0055299E"/>
    <w:rsid w:val="00552A84"/>
    <w:rsid w:val="00554360"/>
    <w:rsid w:val="00560181"/>
    <w:rsid w:val="00561841"/>
    <w:rsid w:val="00564286"/>
    <w:rsid w:val="00564FB4"/>
    <w:rsid w:val="005664C5"/>
    <w:rsid w:val="00567115"/>
    <w:rsid w:val="005700A1"/>
    <w:rsid w:val="005707DD"/>
    <w:rsid w:val="00571A19"/>
    <w:rsid w:val="00571C3B"/>
    <w:rsid w:val="00571EAB"/>
    <w:rsid w:val="00571F56"/>
    <w:rsid w:val="00572072"/>
    <w:rsid w:val="00572119"/>
    <w:rsid w:val="00572339"/>
    <w:rsid w:val="005732C2"/>
    <w:rsid w:val="0057479E"/>
    <w:rsid w:val="00574F84"/>
    <w:rsid w:val="00577F20"/>
    <w:rsid w:val="0058105B"/>
    <w:rsid w:val="00581E3A"/>
    <w:rsid w:val="00583EFD"/>
    <w:rsid w:val="00585D25"/>
    <w:rsid w:val="00587B6A"/>
    <w:rsid w:val="00592147"/>
    <w:rsid w:val="005922C4"/>
    <w:rsid w:val="00592546"/>
    <w:rsid w:val="00595771"/>
    <w:rsid w:val="0059639B"/>
    <w:rsid w:val="0059731D"/>
    <w:rsid w:val="00597C9C"/>
    <w:rsid w:val="00597F02"/>
    <w:rsid w:val="005A1F29"/>
    <w:rsid w:val="005A2067"/>
    <w:rsid w:val="005A3996"/>
    <w:rsid w:val="005A3D1C"/>
    <w:rsid w:val="005A5929"/>
    <w:rsid w:val="005A612A"/>
    <w:rsid w:val="005A6855"/>
    <w:rsid w:val="005A7C12"/>
    <w:rsid w:val="005B2531"/>
    <w:rsid w:val="005B2956"/>
    <w:rsid w:val="005B3789"/>
    <w:rsid w:val="005B4004"/>
    <w:rsid w:val="005B45CB"/>
    <w:rsid w:val="005B604C"/>
    <w:rsid w:val="005B66AF"/>
    <w:rsid w:val="005B7FCD"/>
    <w:rsid w:val="005C14CA"/>
    <w:rsid w:val="005C2A45"/>
    <w:rsid w:val="005C30DD"/>
    <w:rsid w:val="005C3552"/>
    <w:rsid w:val="005C3FE5"/>
    <w:rsid w:val="005C4016"/>
    <w:rsid w:val="005C4839"/>
    <w:rsid w:val="005C4DF8"/>
    <w:rsid w:val="005C6341"/>
    <w:rsid w:val="005C669F"/>
    <w:rsid w:val="005C699A"/>
    <w:rsid w:val="005D00B9"/>
    <w:rsid w:val="005D2578"/>
    <w:rsid w:val="005D3596"/>
    <w:rsid w:val="005D4CE0"/>
    <w:rsid w:val="005D7A8E"/>
    <w:rsid w:val="005E0390"/>
    <w:rsid w:val="005E35B0"/>
    <w:rsid w:val="005E4A54"/>
    <w:rsid w:val="005F0AF5"/>
    <w:rsid w:val="005F11C5"/>
    <w:rsid w:val="005F12F5"/>
    <w:rsid w:val="005F3512"/>
    <w:rsid w:val="005F524C"/>
    <w:rsid w:val="005F53C3"/>
    <w:rsid w:val="005F55FA"/>
    <w:rsid w:val="005F64FA"/>
    <w:rsid w:val="00602B90"/>
    <w:rsid w:val="00604626"/>
    <w:rsid w:val="00604F0B"/>
    <w:rsid w:val="00606D76"/>
    <w:rsid w:val="0060761E"/>
    <w:rsid w:val="0060761F"/>
    <w:rsid w:val="00607660"/>
    <w:rsid w:val="00607812"/>
    <w:rsid w:val="00607A3A"/>
    <w:rsid w:val="0061112C"/>
    <w:rsid w:val="00612331"/>
    <w:rsid w:val="006132E6"/>
    <w:rsid w:val="0061385C"/>
    <w:rsid w:val="00614665"/>
    <w:rsid w:val="00620054"/>
    <w:rsid w:val="006212E8"/>
    <w:rsid w:val="0062173A"/>
    <w:rsid w:val="006227CD"/>
    <w:rsid w:val="00623390"/>
    <w:rsid w:val="006236E6"/>
    <w:rsid w:val="0062687F"/>
    <w:rsid w:val="00626C54"/>
    <w:rsid w:val="00627111"/>
    <w:rsid w:val="00627DAA"/>
    <w:rsid w:val="0063249F"/>
    <w:rsid w:val="00632934"/>
    <w:rsid w:val="00635F84"/>
    <w:rsid w:val="00636E84"/>
    <w:rsid w:val="00637C09"/>
    <w:rsid w:val="00637FD4"/>
    <w:rsid w:val="00640310"/>
    <w:rsid w:val="00640858"/>
    <w:rsid w:val="0064143E"/>
    <w:rsid w:val="0064794C"/>
    <w:rsid w:val="006502D6"/>
    <w:rsid w:val="006507CA"/>
    <w:rsid w:val="00650803"/>
    <w:rsid w:val="00650B20"/>
    <w:rsid w:val="006516B9"/>
    <w:rsid w:val="00653922"/>
    <w:rsid w:val="0065532A"/>
    <w:rsid w:val="00655776"/>
    <w:rsid w:val="0065629B"/>
    <w:rsid w:val="00656D86"/>
    <w:rsid w:val="00657EBC"/>
    <w:rsid w:val="00660EEE"/>
    <w:rsid w:val="00661B78"/>
    <w:rsid w:val="006625AF"/>
    <w:rsid w:val="00663148"/>
    <w:rsid w:val="00663274"/>
    <w:rsid w:val="00663603"/>
    <w:rsid w:val="00663ECE"/>
    <w:rsid w:val="00664C82"/>
    <w:rsid w:val="0066760A"/>
    <w:rsid w:val="0067005D"/>
    <w:rsid w:val="00670A6D"/>
    <w:rsid w:val="00670CCA"/>
    <w:rsid w:val="00671207"/>
    <w:rsid w:val="00671C2E"/>
    <w:rsid w:val="0067236E"/>
    <w:rsid w:val="00677D9B"/>
    <w:rsid w:val="006812E8"/>
    <w:rsid w:val="006814D7"/>
    <w:rsid w:val="00682587"/>
    <w:rsid w:val="00683714"/>
    <w:rsid w:val="00683E09"/>
    <w:rsid w:val="0069272B"/>
    <w:rsid w:val="006929DD"/>
    <w:rsid w:val="006932EE"/>
    <w:rsid w:val="00693663"/>
    <w:rsid w:val="00693DBB"/>
    <w:rsid w:val="00693FD7"/>
    <w:rsid w:val="00694EE1"/>
    <w:rsid w:val="00695E1C"/>
    <w:rsid w:val="0069726C"/>
    <w:rsid w:val="00697ECF"/>
    <w:rsid w:val="006A0537"/>
    <w:rsid w:val="006A0BA0"/>
    <w:rsid w:val="006A16B7"/>
    <w:rsid w:val="006A2143"/>
    <w:rsid w:val="006A2E14"/>
    <w:rsid w:val="006A4773"/>
    <w:rsid w:val="006A7BAA"/>
    <w:rsid w:val="006A7C79"/>
    <w:rsid w:val="006B0E18"/>
    <w:rsid w:val="006B1A18"/>
    <w:rsid w:val="006B1F5A"/>
    <w:rsid w:val="006B286F"/>
    <w:rsid w:val="006B2B9C"/>
    <w:rsid w:val="006B4842"/>
    <w:rsid w:val="006B4D21"/>
    <w:rsid w:val="006B5040"/>
    <w:rsid w:val="006B52C6"/>
    <w:rsid w:val="006B542D"/>
    <w:rsid w:val="006B66BC"/>
    <w:rsid w:val="006C030B"/>
    <w:rsid w:val="006C0537"/>
    <w:rsid w:val="006C1204"/>
    <w:rsid w:val="006C3588"/>
    <w:rsid w:val="006C4BAF"/>
    <w:rsid w:val="006C64FF"/>
    <w:rsid w:val="006C652C"/>
    <w:rsid w:val="006D04CE"/>
    <w:rsid w:val="006D334D"/>
    <w:rsid w:val="006D7349"/>
    <w:rsid w:val="006E1C81"/>
    <w:rsid w:val="006E212C"/>
    <w:rsid w:val="006E2494"/>
    <w:rsid w:val="006E346D"/>
    <w:rsid w:val="006E4B37"/>
    <w:rsid w:val="006E5266"/>
    <w:rsid w:val="006E5D0E"/>
    <w:rsid w:val="006E6126"/>
    <w:rsid w:val="006E634E"/>
    <w:rsid w:val="006E66F2"/>
    <w:rsid w:val="006E71C1"/>
    <w:rsid w:val="006E7766"/>
    <w:rsid w:val="006F173F"/>
    <w:rsid w:val="006F2FB7"/>
    <w:rsid w:val="006F3E97"/>
    <w:rsid w:val="006F4488"/>
    <w:rsid w:val="006F567A"/>
    <w:rsid w:val="0070038F"/>
    <w:rsid w:val="0070094C"/>
    <w:rsid w:val="00700B1D"/>
    <w:rsid w:val="00700E54"/>
    <w:rsid w:val="0070162D"/>
    <w:rsid w:val="00701A10"/>
    <w:rsid w:val="00702185"/>
    <w:rsid w:val="00706EFD"/>
    <w:rsid w:val="00707530"/>
    <w:rsid w:val="00707833"/>
    <w:rsid w:val="0071000C"/>
    <w:rsid w:val="00710DF2"/>
    <w:rsid w:val="00711028"/>
    <w:rsid w:val="007129E8"/>
    <w:rsid w:val="00713DC0"/>
    <w:rsid w:val="007149D0"/>
    <w:rsid w:val="00715B7A"/>
    <w:rsid w:val="00717346"/>
    <w:rsid w:val="00717ABD"/>
    <w:rsid w:val="00717B4B"/>
    <w:rsid w:val="00717E54"/>
    <w:rsid w:val="007215FF"/>
    <w:rsid w:val="007216EC"/>
    <w:rsid w:val="007219C4"/>
    <w:rsid w:val="00723066"/>
    <w:rsid w:val="00725600"/>
    <w:rsid w:val="00727BEF"/>
    <w:rsid w:val="00730C45"/>
    <w:rsid w:val="00730CD9"/>
    <w:rsid w:val="00731BD8"/>
    <w:rsid w:val="00732339"/>
    <w:rsid w:val="00732853"/>
    <w:rsid w:val="00735595"/>
    <w:rsid w:val="00735C1C"/>
    <w:rsid w:val="007361DF"/>
    <w:rsid w:val="007378CD"/>
    <w:rsid w:val="00740194"/>
    <w:rsid w:val="00742703"/>
    <w:rsid w:val="00743439"/>
    <w:rsid w:val="00743EAD"/>
    <w:rsid w:val="007456D5"/>
    <w:rsid w:val="007457CB"/>
    <w:rsid w:val="00750369"/>
    <w:rsid w:val="00752F4E"/>
    <w:rsid w:val="007541AD"/>
    <w:rsid w:val="007559F4"/>
    <w:rsid w:val="00760D44"/>
    <w:rsid w:val="0076112E"/>
    <w:rsid w:val="007614F1"/>
    <w:rsid w:val="0076191F"/>
    <w:rsid w:val="00763167"/>
    <w:rsid w:val="00763FF6"/>
    <w:rsid w:val="0076437D"/>
    <w:rsid w:val="00764A9D"/>
    <w:rsid w:val="00764C28"/>
    <w:rsid w:val="007650A7"/>
    <w:rsid w:val="0076682B"/>
    <w:rsid w:val="0076692C"/>
    <w:rsid w:val="00766CF0"/>
    <w:rsid w:val="00766D66"/>
    <w:rsid w:val="00767325"/>
    <w:rsid w:val="007701D0"/>
    <w:rsid w:val="00770816"/>
    <w:rsid w:val="00770FCF"/>
    <w:rsid w:val="00771E70"/>
    <w:rsid w:val="00773770"/>
    <w:rsid w:val="0077552E"/>
    <w:rsid w:val="00777C3F"/>
    <w:rsid w:val="0078043F"/>
    <w:rsid w:val="00780832"/>
    <w:rsid w:val="00781067"/>
    <w:rsid w:val="007813D0"/>
    <w:rsid w:val="007816AC"/>
    <w:rsid w:val="00782AFD"/>
    <w:rsid w:val="00784B95"/>
    <w:rsid w:val="00793F65"/>
    <w:rsid w:val="00793F7D"/>
    <w:rsid w:val="00795251"/>
    <w:rsid w:val="00796122"/>
    <w:rsid w:val="007A17A5"/>
    <w:rsid w:val="007A261C"/>
    <w:rsid w:val="007A38DA"/>
    <w:rsid w:val="007A5F66"/>
    <w:rsid w:val="007A716A"/>
    <w:rsid w:val="007B16C4"/>
    <w:rsid w:val="007B2C13"/>
    <w:rsid w:val="007B4BBA"/>
    <w:rsid w:val="007B69EC"/>
    <w:rsid w:val="007C38F8"/>
    <w:rsid w:val="007C5C46"/>
    <w:rsid w:val="007C5D17"/>
    <w:rsid w:val="007C66F0"/>
    <w:rsid w:val="007C6922"/>
    <w:rsid w:val="007C7DE8"/>
    <w:rsid w:val="007D0583"/>
    <w:rsid w:val="007D06EF"/>
    <w:rsid w:val="007D29AB"/>
    <w:rsid w:val="007D30A5"/>
    <w:rsid w:val="007D441B"/>
    <w:rsid w:val="007D4747"/>
    <w:rsid w:val="007D48EC"/>
    <w:rsid w:val="007D49BC"/>
    <w:rsid w:val="007D5076"/>
    <w:rsid w:val="007D5AA0"/>
    <w:rsid w:val="007D60D5"/>
    <w:rsid w:val="007D6D50"/>
    <w:rsid w:val="007D78FE"/>
    <w:rsid w:val="007E0682"/>
    <w:rsid w:val="007E0A60"/>
    <w:rsid w:val="007E3A74"/>
    <w:rsid w:val="007E540A"/>
    <w:rsid w:val="007E5798"/>
    <w:rsid w:val="007E57D8"/>
    <w:rsid w:val="007E68C7"/>
    <w:rsid w:val="007E6D15"/>
    <w:rsid w:val="007F204A"/>
    <w:rsid w:val="007F2249"/>
    <w:rsid w:val="007F2689"/>
    <w:rsid w:val="007F27F3"/>
    <w:rsid w:val="007F2AE6"/>
    <w:rsid w:val="007F4675"/>
    <w:rsid w:val="007F4E0B"/>
    <w:rsid w:val="007F6285"/>
    <w:rsid w:val="0080107A"/>
    <w:rsid w:val="00801E92"/>
    <w:rsid w:val="008028C2"/>
    <w:rsid w:val="0080401D"/>
    <w:rsid w:val="00805BF7"/>
    <w:rsid w:val="00805D29"/>
    <w:rsid w:val="008068E0"/>
    <w:rsid w:val="0081084D"/>
    <w:rsid w:val="0081088B"/>
    <w:rsid w:val="00813BF1"/>
    <w:rsid w:val="008148D4"/>
    <w:rsid w:val="00816D59"/>
    <w:rsid w:val="008176BF"/>
    <w:rsid w:val="00820E1E"/>
    <w:rsid w:val="00821C99"/>
    <w:rsid w:val="00822909"/>
    <w:rsid w:val="00822AF8"/>
    <w:rsid w:val="0082322C"/>
    <w:rsid w:val="0082453C"/>
    <w:rsid w:val="00824A3C"/>
    <w:rsid w:val="0082592D"/>
    <w:rsid w:val="008268C5"/>
    <w:rsid w:val="008272F7"/>
    <w:rsid w:val="00827E36"/>
    <w:rsid w:val="00832458"/>
    <w:rsid w:val="00832AD3"/>
    <w:rsid w:val="00833FF2"/>
    <w:rsid w:val="0083429B"/>
    <w:rsid w:val="008342C4"/>
    <w:rsid w:val="008346B6"/>
    <w:rsid w:val="00837DE2"/>
    <w:rsid w:val="00840F18"/>
    <w:rsid w:val="0084237E"/>
    <w:rsid w:val="00847E6A"/>
    <w:rsid w:val="00850148"/>
    <w:rsid w:val="00850B12"/>
    <w:rsid w:val="00852781"/>
    <w:rsid w:val="00852791"/>
    <w:rsid w:val="00852B27"/>
    <w:rsid w:val="00854A1F"/>
    <w:rsid w:val="00854CCB"/>
    <w:rsid w:val="008557CD"/>
    <w:rsid w:val="00855CE3"/>
    <w:rsid w:val="00856882"/>
    <w:rsid w:val="00856E3E"/>
    <w:rsid w:val="00857451"/>
    <w:rsid w:val="00857E7C"/>
    <w:rsid w:val="0086301E"/>
    <w:rsid w:val="00863E12"/>
    <w:rsid w:val="00866B17"/>
    <w:rsid w:val="00872C86"/>
    <w:rsid w:val="0087350D"/>
    <w:rsid w:val="0087356F"/>
    <w:rsid w:val="00874B83"/>
    <w:rsid w:val="0087618C"/>
    <w:rsid w:val="00876636"/>
    <w:rsid w:val="00876A53"/>
    <w:rsid w:val="00877051"/>
    <w:rsid w:val="00880095"/>
    <w:rsid w:val="008807C8"/>
    <w:rsid w:val="00881D24"/>
    <w:rsid w:val="0088285E"/>
    <w:rsid w:val="0088596C"/>
    <w:rsid w:val="00885DDD"/>
    <w:rsid w:val="00885F92"/>
    <w:rsid w:val="008871E7"/>
    <w:rsid w:val="00890B1F"/>
    <w:rsid w:val="00891589"/>
    <w:rsid w:val="00892365"/>
    <w:rsid w:val="0089364A"/>
    <w:rsid w:val="00897BCC"/>
    <w:rsid w:val="008A0237"/>
    <w:rsid w:val="008A2728"/>
    <w:rsid w:val="008A4675"/>
    <w:rsid w:val="008A7542"/>
    <w:rsid w:val="008A78D6"/>
    <w:rsid w:val="008B07F7"/>
    <w:rsid w:val="008B0DC7"/>
    <w:rsid w:val="008B2882"/>
    <w:rsid w:val="008B3468"/>
    <w:rsid w:val="008B4028"/>
    <w:rsid w:val="008B601E"/>
    <w:rsid w:val="008B6C33"/>
    <w:rsid w:val="008B751F"/>
    <w:rsid w:val="008B7AC3"/>
    <w:rsid w:val="008C0BA6"/>
    <w:rsid w:val="008C2F94"/>
    <w:rsid w:val="008C3374"/>
    <w:rsid w:val="008C45DD"/>
    <w:rsid w:val="008C4A42"/>
    <w:rsid w:val="008C637B"/>
    <w:rsid w:val="008C76FE"/>
    <w:rsid w:val="008D1A75"/>
    <w:rsid w:val="008D32AE"/>
    <w:rsid w:val="008D3655"/>
    <w:rsid w:val="008D48B9"/>
    <w:rsid w:val="008D56AA"/>
    <w:rsid w:val="008D615D"/>
    <w:rsid w:val="008D6D4E"/>
    <w:rsid w:val="008D7F63"/>
    <w:rsid w:val="008E3804"/>
    <w:rsid w:val="008E52E5"/>
    <w:rsid w:val="008E669D"/>
    <w:rsid w:val="008E66A3"/>
    <w:rsid w:val="008E67DB"/>
    <w:rsid w:val="008E7356"/>
    <w:rsid w:val="008F07FD"/>
    <w:rsid w:val="008F0CDB"/>
    <w:rsid w:val="008F2E9F"/>
    <w:rsid w:val="008F4122"/>
    <w:rsid w:val="008F532D"/>
    <w:rsid w:val="00900046"/>
    <w:rsid w:val="009006FB"/>
    <w:rsid w:val="00900E6D"/>
    <w:rsid w:val="0090351D"/>
    <w:rsid w:val="00905B94"/>
    <w:rsid w:val="00907406"/>
    <w:rsid w:val="00907408"/>
    <w:rsid w:val="00907435"/>
    <w:rsid w:val="00907B7A"/>
    <w:rsid w:val="00911EF3"/>
    <w:rsid w:val="00913A25"/>
    <w:rsid w:val="009155C9"/>
    <w:rsid w:val="00916723"/>
    <w:rsid w:val="00917702"/>
    <w:rsid w:val="00917982"/>
    <w:rsid w:val="00917A1E"/>
    <w:rsid w:val="00917F17"/>
    <w:rsid w:val="009220A8"/>
    <w:rsid w:val="00922868"/>
    <w:rsid w:val="00922C51"/>
    <w:rsid w:val="009233ED"/>
    <w:rsid w:val="00923D8C"/>
    <w:rsid w:val="00924456"/>
    <w:rsid w:val="00925B46"/>
    <w:rsid w:val="00926ABD"/>
    <w:rsid w:val="009278EC"/>
    <w:rsid w:val="00927B3E"/>
    <w:rsid w:val="00931303"/>
    <w:rsid w:val="00933E42"/>
    <w:rsid w:val="00933E7C"/>
    <w:rsid w:val="00940ACD"/>
    <w:rsid w:val="00940E5A"/>
    <w:rsid w:val="0094186F"/>
    <w:rsid w:val="00941BBE"/>
    <w:rsid w:val="0094374F"/>
    <w:rsid w:val="00943A73"/>
    <w:rsid w:val="00944C41"/>
    <w:rsid w:val="00945BB2"/>
    <w:rsid w:val="009461FE"/>
    <w:rsid w:val="00946B59"/>
    <w:rsid w:val="009478C3"/>
    <w:rsid w:val="00951AC0"/>
    <w:rsid w:val="00952D46"/>
    <w:rsid w:val="0095318E"/>
    <w:rsid w:val="009532AA"/>
    <w:rsid w:val="00953505"/>
    <w:rsid w:val="00953B44"/>
    <w:rsid w:val="00954E2A"/>
    <w:rsid w:val="0095519B"/>
    <w:rsid w:val="009552D7"/>
    <w:rsid w:val="00955C79"/>
    <w:rsid w:val="0095653E"/>
    <w:rsid w:val="00957C47"/>
    <w:rsid w:val="0096188F"/>
    <w:rsid w:val="009645AF"/>
    <w:rsid w:val="00964A38"/>
    <w:rsid w:val="009653A1"/>
    <w:rsid w:val="009701DE"/>
    <w:rsid w:val="00970925"/>
    <w:rsid w:val="0097191E"/>
    <w:rsid w:val="00974755"/>
    <w:rsid w:val="009749E6"/>
    <w:rsid w:val="00974E3E"/>
    <w:rsid w:val="00974FA5"/>
    <w:rsid w:val="00975F09"/>
    <w:rsid w:val="00980D74"/>
    <w:rsid w:val="00982F9A"/>
    <w:rsid w:val="00984C4F"/>
    <w:rsid w:val="009851C8"/>
    <w:rsid w:val="00985F1D"/>
    <w:rsid w:val="009868AB"/>
    <w:rsid w:val="00990149"/>
    <w:rsid w:val="009909C7"/>
    <w:rsid w:val="0099183E"/>
    <w:rsid w:val="00991B98"/>
    <w:rsid w:val="00993011"/>
    <w:rsid w:val="009944C4"/>
    <w:rsid w:val="00994E29"/>
    <w:rsid w:val="00995325"/>
    <w:rsid w:val="0099619A"/>
    <w:rsid w:val="00996C80"/>
    <w:rsid w:val="009A0113"/>
    <w:rsid w:val="009A29FB"/>
    <w:rsid w:val="009A6265"/>
    <w:rsid w:val="009A7687"/>
    <w:rsid w:val="009B041D"/>
    <w:rsid w:val="009B1C87"/>
    <w:rsid w:val="009B37B6"/>
    <w:rsid w:val="009B44D6"/>
    <w:rsid w:val="009B53E3"/>
    <w:rsid w:val="009B6175"/>
    <w:rsid w:val="009B617E"/>
    <w:rsid w:val="009B7378"/>
    <w:rsid w:val="009C0CD5"/>
    <w:rsid w:val="009C1228"/>
    <w:rsid w:val="009C1D56"/>
    <w:rsid w:val="009C2510"/>
    <w:rsid w:val="009C3127"/>
    <w:rsid w:val="009C3343"/>
    <w:rsid w:val="009C3721"/>
    <w:rsid w:val="009C3F50"/>
    <w:rsid w:val="009C4C9D"/>
    <w:rsid w:val="009C53BA"/>
    <w:rsid w:val="009C555D"/>
    <w:rsid w:val="009C5E81"/>
    <w:rsid w:val="009C6796"/>
    <w:rsid w:val="009C7739"/>
    <w:rsid w:val="009C789A"/>
    <w:rsid w:val="009D0018"/>
    <w:rsid w:val="009D0F11"/>
    <w:rsid w:val="009D1306"/>
    <w:rsid w:val="009D14F8"/>
    <w:rsid w:val="009D1D52"/>
    <w:rsid w:val="009D40B9"/>
    <w:rsid w:val="009D6A97"/>
    <w:rsid w:val="009D733A"/>
    <w:rsid w:val="009E041F"/>
    <w:rsid w:val="009E05C5"/>
    <w:rsid w:val="009E1537"/>
    <w:rsid w:val="009E2882"/>
    <w:rsid w:val="009E3D52"/>
    <w:rsid w:val="009E54F0"/>
    <w:rsid w:val="009E5632"/>
    <w:rsid w:val="009E71FF"/>
    <w:rsid w:val="009E7A2E"/>
    <w:rsid w:val="009F1CC5"/>
    <w:rsid w:val="009F1EB3"/>
    <w:rsid w:val="009F362B"/>
    <w:rsid w:val="009F39C0"/>
    <w:rsid w:val="009F4492"/>
    <w:rsid w:val="009F4EE3"/>
    <w:rsid w:val="009F52FD"/>
    <w:rsid w:val="009F5409"/>
    <w:rsid w:val="009F6DCB"/>
    <w:rsid w:val="009F7C77"/>
    <w:rsid w:val="00A00185"/>
    <w:rsid w:val="00A0072D"/>
    <w:rsid w:val="00A0177A"/>
    <w:rsid w:val="00A01E5E"/>
    <w:rsid w:val="00A02204"/>
    <w:rsid w:val="00A0484D"/>
    <w:rsid w:val="00A04BD3"/>
    <w:rsid w:val="00A060FE"/>
    <w:rsid w:val="00A06161"/>
    <w:rsid w:val="00A0699E"/>
    <w:rsid w:val="00A10539"/>
    <w:rsid w:val="00A116AB"/>
    <w:rsid w:val="00A116D4"/>
    <w:rsid w:val="00A11C61"/>
    <w:rsid w:val="00A13170"/>
    <w:rsid w:val="00A13FA6"/>
    <w:rsid w:val="00A14481"/>
    <w:rsid w:val="00A158BE"/>
    <w:rsid w:val="00A16AA0"/>
    <w:rsid w:val="00A16B0A"/>
    <w:rsid w:val="00A20D6E"/>
    <w:rsid w:val="00A22754"/>
    <w:rsid w:val="00A22BD3"/>
    <w:rsid w:val="00A24CB2"/>
    <w:rsid w:val="00A256DB"/>
    <w:rsid w:val="00A25E93"/>
    <w:rsid w:val="00A25FFE"/>
    <w:rsid w:val="00A278E7"/>
    <w:rsid w:val="00A27DAB"/>
    <w:rsid w:val="00A27F0B"/>
    <w:rsid w:val="00A31E71"/>
    <w:rsid w:val="00A32A9F"/>
    <w:rsid w:val="00A32EF5"/>
    <w:rsid w:val="00A336B5"/>
    <w:rsid w:val="00A365B3"/>
    <w:rsid w:val="00A3711F"/>
    <w:rsid w:val="00A4115A"/>
    <w:rsid w:val="00A4135D"/>
    <w:rsid w:val="00A4198C"/>
    <w:rsid w:val="00A466C9"/>
    <w:rsid w:val="00A4768B"/>
    <w:rsid w:val="00A52E13"/>
    <w:rsid w:val="00A5429E"/>
    <w:rsid w:val="00A55932"/>
    <w:rsid w:val="00A56546"/>
    <w:rsid w:val="00A57E61"/>
    <w:rsid w:val="00A57FE3"/>
    <w:rsid w:val="00A603BA"/>
    <w:rsid w:val="00A62A32"/>
    <w:rsid w:val="00A62D6E"/>
    <w:rsid w:val="00A630CD"/>
    <w:rsid w:val="00A6358E"/>
    <w:rsid w:val="00A67402"/>
    <w:rsid w:val="00A70533"/>
    <w:rsid w:val="00A7191C"/>
    <w:rsid w:val="00A71C15"/>
    <w:rsid w:val="00A7308D"/>
    <w:rsid w:val="00A74AE9"/>
    <w:rsid w:val="00A75DE3"/>
    <w:rsid w:val="00A80186"/>
    <w:rsid w:val="00A80198"/>
    <w:rsid w:val="00A817F1"/>
    <w:rsid w:val="00A81C8A"/>
    <w:rsid w:val="00A86417"/>
    <w:rsid w:val="00A866E8"/>
    <w:rsid w:val="00A86E7D"/>
    <w:rsid w:val="00A86F97"/>
    <w:rsid w:val="00A87C32"/>
    <w:rsid w:val="00A908BC"/>
    <w:rsid w:val="00A92E4C"/>
    <w:rsid w:val="00A93E0C"/>
    <w:rsid w:val="00A94B3E"/>
    <w:rsid w:val="00A95A2F"/>
    <w:rsid w:val="00A97D8A"/>
    <w:rsid w:val="00A97E91"/>
    <w:rsid w:val="00AA0350"/>
    <w:rsid w:val="00AA09ED"/>
    <w:rsid w:val="00AA1DD1"/>
    <w:rsid w:val="00AA457B"/>
    <w:rsid w:val="00AA5302"/>
    <w:rsid w:val="00AA6483"/>
    <w:rsid w:val="00AA77D6"/>
    <w:rsid w:val="00AB0DCD"/>
    <w:rsid w:val="00AB1A5C"/>
    <w:rsid w:val="00AB2025"/>
    <w:rsid w:val="00AB39F3"/>
    <w:rsid w:val="00AB41A9"/>
    <w:rsid w:val="00AB5A00"/>
    <w:rsid w:val="00AB5D43"/>
    <w:rsid w:val="00AB7BF1"/>
    <w:rsid w:val="00AC2D45"/>
    <w:rsid w:val="00AC4D82"/>
    <w:rsid w:val="00AC4E52"/>
    <w:rsid w:val="00AC585D"/>
    <w:rsid w:val="00AC5E79"/>
    <w:rsid w:val="00AC652A"/>
    <w:rsid w:val="00AC6F16"/>
    <w:rsid w:val="00AD3510"/>
    <w:rsid w:val="00AD4063"/>
    <w:rsid w:val="00AD43B3"/>
    <w:rsid w:val="00AD44C3"/>
    <w:rsid w:val="00AD4790"/>
    <w:rsid w:val="00AD4FDB"/>
    <w:rsid w:val="00AD535F"/>
    <w:rsid w:val="00AD5C9F"/>
    <w:rsid w:val="00AE0DDD"/>
    <w:rsid w:val="00AE0F2A"/>
    <w:rsid w:val="00AE1A85"/>
    <w:rsid w:val="00AE3793"/>
    <w:rsid w:val="00AE4284"/>
    <w:rsid w:val="00AE486A"/>
    <w:rsid w:val="00AE5618"/>
    <w:rsid w:val="00AE5FDC"/>
    <w:rsid w:val="00AE65E3"/>
    <w:rsid w:val="00AE6D5A"/>
    <w:rsid w:val="00AF176B"/>
    <w:rsid w:val="00AF1886"/>
    <w:rsid w:val="00AF3927"/>
    <w:rsid w:val="00AF48B1"/>
    <w:rsid w:val="00AF506E"/>
    <w:rsid w:val="00AF50C1"/>
    <w:rsid w:val="00AF5799"/>
    <w:rsid w:val="00AF692C"/>
    <w:rsid w:val="00AF71DD"/>
    <w:rsid w:val="00B01420"/>
    <w:rsid w:val="00B015A7"/>
    <w:rsid w:val="00B02D0D"/>
    <w:rsid w:val="00B050B0"/>
    <w:rsid w:val="00B103F6"/>
    <w:rsid w:val="00B11AA7"/>
    <w:rsid w:val="00B124F2"/>
    <w:rsid w:val="00B1259A"/>
    <w:rsid w:val="00B13E99"/>
    <w:rsid w:val="00B1553B"/>
    <w:rsid w:val="00B15C8F"/>
    <w:rsid w:val="00B16133"/>
    <w:rsid w:val="00B161E2"/>
    <w:rsid w:val="00B16661"/>
    <w:rsid w:val="00B16E4F"/>
    <w:rsid w:val="00B176A5"/>
    <w:rsid w:val="00B22055"/>
    <w:rsid w:val="00B233FF"/>
    <w:rsid w:val="00B23DBE"/>
    <w:rsid w:val="00B2491A"/>
    <w:rsid w:val="00B24B65"/>
    <w:rsid w:val="00B26C98"/>
    <w:rsid w:val="00B2766F"/>
    <w:rsid w:val="00B30ED5"/>
    <w:rsid w:val="00B31C4B"/>
    <w:rsid w:val="00B3248C"/>
    <w:rsid w:val="00B33028"/>
    <w:rsid w:val="00B33652"/>
    <w:rsid w:val="00B33E44"/>
    <w:rsid w:val="00B35934"/>
    <w:rsid w:val="00B36B99"/>
    <w:rsid w:val="00B42121"/>
    <w:rsid w:val="00B42F3E"/>
    <w:rsid w:val="00B4356E"/>
    <w:rsid w:val="00B438F8"/>
    <w:rsid w:val="00B43D6F"/>
    <w:rsid w:val="00B4430B"/>
    <w:rsid w:val="00B448E0"/>
    <w:rsid w:val="00B466AE"/>
    <w:rsid w:val="00B50EE5"/>
    <w:rsid w:val="00B53CA5"/>
    <w:rsid w:val="00B54A90"/>
    <w:rsid w:val="00B6010A"/>
    <w:rsid w:val="00B62AB9"/>
    <w:rsid w:val="00B63A8C"/>
    <w:rsid w:val="00B63C54"/>
    <w:rsid w:val="00B64E37"/>
    <w:rsid w:val="00B64F06"/>
    <w:rsid w:val="00B66347"/>
    <w:rsid w:val="00B665C6"/>
    <w:rsid w:val="00B6787D"/>
    <w:rsid w:val="00B707FA"/>
    <w:rsid w:val="00B7105B"/>
    <w:rsid w:val="00B71079"/>
    <w:rsid w:val="00B71790"/>
    <w:rsid w:val="00B7234A"/>
    <w:rsid w:val="00B72A1F"/>
    <w:rsid w:val="00B73ABD"/>
    <w:rsid w:val="00B740BC"/>
    <w:rsid w:val="00B74BC3"/>
    <w:rsid w:val="00B75BC4"/>
    <w:rsid w:val="00B76144"/>
    <w:rsid w:val="00B765DC"/>
    <w:rsid w:val="00B800B4"/>
    <w:rsid w:val="00B8087D"/>
    <w:rsid w:val="00B8295A"/>
    <w:rsid w:val="00B838FD"/>
    <w:rsid w:val="00B843E6"/>
    <w:rsid w:val="00B865FB"/>
    <w:rsid w:val="00B86680"/>
    <w:rsid w:val="00B86E78"/>
    <w:rsid w:val="00B8763D"/>
    <w:rsid w:val="00B90172"/>
    <w:rsid w:val="00B90936"/>
    <w:rsid w:val="00B90BB0"/>
    <w:rsid w:val="00B90BCD"/>
    <w:rsid w:val="00B90F90"/>
    <w:rsid w:val="00B913ED"/>
    <w:rsid w:val="00B915C5"/>
    <w:rsid w:val="00B91A72"/>
    <w:rsid w:val="00B91C4D"/>
    <w:rsid w:val="00B94076"/>
    <w:rsid w:val="00B94110"/>
    <w:rsid w:val="00B957C5"/>
    <w:rsid w:val="00B96D8E"/>
    <w:rsid w:val="00BA1A44"/>
    <w:rsid w:val="00BA1D25"/>
    <w:rsid w:val="00BA26D8"/>
    <w:rsid w:val="00BA273B"/>
    <w:rsid w:val="00BA2812"/>
    <w:rsid w:val="00BA2C4F"/>
    <w:rsid w:val="00BA449E"/>
    <w:rsid w:val="00BA496C"/>
    <w:rsid w:val="00BA55EB"/>
    <w:rsid w:val="00BA574F"/>
    <w:rsid w:val="00BA7104"/>
    <w:rsid w:val="00BB0608"/>
    <w:rsid w:val="00BB0F82"/>
    <w:rsid w:val="00BB3A0F"/>
    <w:rsid w:val="00BB3B33"/>
    <w:rsid w:val="00BB3C04"/>
    <w:rsid w:val="00BB3FAC"/>
    <w:rsid w:val="00BB49BC"/>
    <w:rsid w:val="00BB4C81"/>
    <w:rsid w:val="00BB5A34"/>
    <w:rsid w:val="00BB6786"/>
    <w:rsid w:val="00BB6CE4"/>
    <w:rsid w:val="00BC00FD"/>
    <w:rsid w:val="00BC1E88"/>
    <w:rsid w:val="00BC21B3"/>
    <w:rsid w:val="00BC27C0"/>
    <w:rsid w:val="00BC380F"/>
    <w:rsid w:val="00BC6817"/>
    <w:rsid w:val="00BC76A3"/>
    <w:rsid w:val="00BC7B0B"/>
    <w:rsid w:val="00BD0C8B"/>
    <w:rsid w:val="00BD19E0"/>
    <w:rsid w:val="00BD1C72"/>
    <w:rsid w:val="00BD5A2C"/>
    <w:rsid w:val="00BD7267"/>
    <w:rsid w:val="00BD73E2"/>
    <w:rsid w:val="00BE0CF8"/>
    <w:rsid w:val="00BE1DFF"/>
    <w:rsid w:val="00BE33E3"/>
    <w:rsid w:val="00BE563A"/>
    <w:rsid w:val="00BE5D1A"/>
    <w:rsid w:val="00BE5DDE"/>
    <w:rsid w:val="00BE6719"/>
    <w:rsid w:val="00BF0EA7"/>
    <w:rsid w:val="00BF1BE2"/>
    <w:rsid w:val="00BF242D"/>
    <w:rsid w:val="00BF3CC9"/>
    <w:rsid w:val="00BF4D86"/>
    <w:rsid w:val="00BF506B"/>
    <w:rsid w:val="00BF52B2"/>
    <w:rsid w:val="00BF7488"/>
    <w:rsid w:val="00BF7FD8"/>
    <w:rsid w:val="00C0024F"/>
    <w:rsid w:val="00C035F9"/>
    <w:rsid w:val="00C04EB5"/>
    <w:rsid w:val="00C05B72"/>
    <w:rsid w:val="00C07DFE"/>
    <w:rsid w:val="00C102A2"/>
    <w:rsid w:val="00C107E4"/>
    <w:rsid w:val="00C1154D"/>
    <w:rsid w:val="00C12006"/>
    <w:rsid w:val="00C139DC"/>
    <w:rsid w:val="00C14193"/>
    <w:rsid w:val="00C147B5"/>
    <w:rsid w:val="00C14808"/>
    <w:rsid w:val="00C15DAC"/>
    <w:rsid w:val="00C1647A"/>
    <w:rsid w:val="00C17D3A"/>
    <w:rsid w:val="00C20AE2"/>
    <w:rsid w:val="00C2233B"/>
    <w:rsid w:val="00C233F8"/>
    <w:rsid w:val="00C23DC6"/>
    <w:rsid w:val="00C24970"/>
    <w:rsid w:val="00C24FE4"/>
    <w:rsid w:val="00C257B8"/>
    <w:rsid w:val="00C262C9"/>
    <w:rsid w:val="00C26B84"/>
    <w:rsid w:val="00C26F6A"/>
    <w:rsid w:val="00C27688"/>
    <w:rsid w:val="00C276B6"/>
    <w:rsid w:val="00C27E27"/>
    <w:rsid w:val="00C32023"/>
    <w:rsid w:val="00C321F6"/>
    <w:rsid w:val="00C33C54"/>
    <w:rsid w:val="00C33DB5"/>
    <w:rsid w:val="00C344A1"/>
    <w:rsid w:val="00C36494"/>
    <w:rsid w:val="00C371A2"/>
    <w:rsid w:val="00C40409"/>
    <w:rsid w:val="00C40828"/>
    <w:rsid w:val="00C41CA7"/>
    <w:rsid w:val="00C434A0"/>
    <w:rsid w:val="00C44F70"/>
    <w:rsid w:val="00C468DA"/>
    <w:rsid w:val="00C50B4C"/>
    <w:rsid w:val="00C5107A"/>
    <w:rsid w:val="00C51109"/>
    <w:rsid w:val="00C524BA"/>
    <w:rsid w:val="00C52B1D"/>
    <w:rsid w:val="00C533E6"/>
    <w:rsid w:val="00C5362D"/>
    <w:rsid w:val="00C53966"/>
    <w:rsid w:val="00C54A9C"/>
    <w:rsid w:val="00C55190"/>
    <w:rsid w:val="00C552CF"/>
    <w:rsid w:val="00C56BC2"/>
    <w:rsid w:val="00C576A0"/>
    <w:rsid w:val="00C603ED"/>
    <w:rsid w:val="00C61836"/>
    <w:rsid w:val="00C62010"/>
    <w:rsid w:val="00C64C95"/>
    <w:rsid w:val="00C666FF"/>
    <w:rsid w:val="00C66730"/>
    <w:rsid w:val="00C66C71"/>
    <w:rsid w:val="00C70ADC"/>
    <w:rsid w:val="00C70BAD"/>
    <w:rsid w:val="00C70E7B"/>
    <w:rsid w:val="00C72210"/>
    <w:rsid w:val="00C72AA0"/>
    <w:rsid w:val="00C738B7"/>
    <w:rsid w:val="00C73BE8"/>
    <w:rsid w:val="00C73F82"/>
    <w:rsid w:val="00C7511E"/>
    <w:rsid w:val="00C751C0"/>
    <w:rsid w:val="00C7605A"/>
    <w:rsid w:val="00C7727D"/>
    <w:rsid w:val="00C7740D"/>
    <w:rsid w:val="00C8037B"/>
    <w:rsid w:val="00C80427"/>
    <w:rsid w:val="00C824DD"/>
    <w:rsid w:val="00C829BB"/>
    <w:rsid w:val="00C84548"/>
    <w:rsid w:val="00C84A75"/>
    <w:rsid w:val="00C86417"/>
    <w:rsid w:val="00C8686F"/>
    <w:rsid w:val="00C869AF"/>
    <w:rsid w:val="00C87D7E"/>
    <w:rsid w:val="00C905E6"/>
    <w:rsid w:val="00C90826"/>
    <w:rsid w:val="00C915B3"/>
    <w:rsid w:val="00C9193E"/>
    <w:rsid w:val="00C919C3"/>
    <w:rsid w:val="00C91A43"/>
    <w:rsid w:val="00C91BA7"/>
    <w:rsid w:val="00C92605"/>
    <w:rsid w:val="00C93E07"/>
    <w:rsid w:val="00C9526B"/>
    <w:rsid w:val="00C96084"/>
    <w:rsid w:val="00C97A4A"/>
    <w:rsid w:val="00C97CA6"/>
    <w:rsid w:val="00CA243F"/>
    <w:rsid w:val="00CA406F"/>
    <w:rsid w:val="00CA73F4"/>
    <w:rsid w:val="00CA7A0E"/>
    <w:rsid w:val="00CB12C0"/>
    <w:rsid w:val="00CB2C5E"/>
    <w:rsid w:val="00CB3879"/>
    <w:rsid w:val="00CB4046"/>
    <w:rsid w:val="00CB4E73"/>
    <w:rsid w:val="00CB5DF8"/>
    <w:rsid w:val="00CB6B48"/>
    <w:rsid w:val="00CC33B9"/>
    <w:rsid w:val="00CC4F52"/>
    <w:rsid w:val="00CC593B"/>
    <w:rsid w:val="00CC7595"/>
    <w:rsid w:val="00CD0480"/>
    <w:rsid w:val="00CD0B22"/>
    <w:rsid w:val="00CD13B4"/>
    <w:rsid w:val="00CD1FED"/>
    <w:rsid w:val="00CD3D0E"/>
    <w:rsid w:val="00CD4058"/>
    <w:rsid w:val="00CD4B60"/>
    <w:rsid w:val="00CD558A"/>
    <w:rsid w:val="00CD775B"/>
    <w:rsid w:val="00CE0540"/>
    <w:rsid w:val="00CE07E8"/>
    <w:rsid w:val="00CE15C7"/>
    <w:rsid w:val="00CE1E05"/>
    <w:rsid w:val="00CE26BB"/>
    <w:rsid w:val="00CE3639"/>
    <w:rsid w:val="00CE372D"/>
    <w:rsid w:val="00CE3E95"/>
    <w:rsid w:val="00CE55EF"/>
    <w:rsid w:val="00CE6DE8"/>
    <w:rsid w:val="00CE7319"/>
    <w:rsid w:val="00CE73EF"/>
    <w:rsid w:val="00CE7AB5"/>
    <w:rsid w:val="00CF1781"/>
    <w:rsid w:val="00CF1985"/>
    <w:rsid w:val="00CF1A61"/>
    <w:rsid w:val="00CF3C82"/>
    <w:rsid w:val="00CF52B8"/>
    <w:rsid w:val="00CF715A"/>
    <w:rsid w:val="00CF7DE2"/>
    <w:rsid w:val="00D00A22"/>
    <w:rsid w:val="00D00DE5"/>
    <w:rsid w:val="00D017BB"/>
    <w:rsid w:val="00D0189C"/>
    <w:rsid w:val="00D021DA"/>
    <w:rsid w:val="00D03EE1"/>
    <w:rsid w:val="00D06E41"/>
    <w:rsid w:val="00D074A1"/>
    <w:rsid w:val="00D07ADB"/>
    <w:rsid w:val="00D07F84"/>
    <w:rsid w:val="00D10297"/>
    <w:rsid w:val="00D104E1"/>
    <w:rsid w:val="00D11326"/>
    <w:rsid w:val="00D1283E"/>
    <w:rsid w:val="00D13069"/>
    <w:rsid w:val="00D13512"/>
    <w:rsid w:val="00D14966"/>
    <w:rsid w:val="00D1508B"/>
    <w:rsid w:val="00D15E1C"/>
    <w:rsid w:val="00D16F69"/>
    <w:rsid w:val="00D16F8F"/>
    <w:rsid w:val="00D219EA"/>
    <w:rsid w:val="00D24122"/>
    <w:rsid w:val="00D25469"/>
    <w:rsid w:val="00D258B4"/>
    <w:rsid w:val="00D27A03"/>
    <w:rsid w:val="00D30029"/>
    <w:rsid w:val="00D300DE"/>
    <w:rsid w:val="00D30655"/>
    <w:rsid w:val="00D30CE7"/>
    <w:rsid w:val="00D32423"/>
    <w:rsid w:val="00D32682"/>
    <w:rsid w:val="00D350D9"/>
    <w:rsid w:val="00D35C8F"/>
    <w:rsid w:val="00D35DA2"/>
    <w:rsid w:val="00D36A4C"/>
    <w:rsid w:val="00D37E87"/>
    <w:rsid w:val="00D404A2"/>
    <w:rsid w:val="00D40658"/>
    <w:rsid w:val="00D406A8"/>
    <w:rsid w:val="00D40E34"/>
    <w:rsid w:val="00D410DB"/>
    <w:rsid w:val="00D4263E"/>
    <w:rsid w:val="00D42C96"/>
    <w:rsid w:val="00D445BA"/>
    <w:rsid w:val="00D451A4"/>
    <w:rsid w:val="00D46F10"/>
    <w:rsid w:val="00D5050C"/>
    <w:rsid w:val="00D5068A"/>
    <w:rsid w:val="00D51AC9"/>
    <w:rsid w:val="00D52682"/>
    <w:rsid w:val="00D52850"/>
    <w:rsid w:val="00D54FE6"/>
    <w:rsid w:val="00D55EFD"/>
    <w:rsid w:val="00D564B7"/>
    <w:rsid w:val="00D566C3"/>
    <w:rsid w:val="00D56C87"/>
    <w:rsid w:val="00D610A3"/>
    <w:rsid w:val="00D61AFC"/>
    <w:rsid w:val="00D62042"/>
    <w:rsid w:val="00D65ABA"/>
    <w:rsid w:val="00D663A7"/>
    <w:rsid w:val="00D66CEB"/>
    <w:rsid w:val="00D70C3C"/>
    <w:rsid w:val="00D71CE9"/>
    <w:rsid w:val="00D72ECF"/>
    <w:rsid w:val="00D733A0"/>
    <w:rsid w:val="00D73A06"/>
    <w:rsid w:val="00D74034"/>
    <w:rsid w:val="00D74E32"/>
    <w:rsid w:val="00D754AE"/>
    <w:rsid w:val="00D75743"/>
    <w:rsid w:val="00D76D5E"/>
    <w:rsid w:val="00D76F4A"/>
    <w:rsid w:val="00D82114"/>
    <w:rsid w:val="00D824A4"/>
    <w:rsid w:val="00D84F73"/>
    <w:rsid w:val="00D87289"/>
    <w:rsid w:val="00D87C03"/>
    <w:rsid w:val="00D931A9"/>
    <w:rsid w:val="00D93AE9"/>
    <w:rsid w:val="00D944D4"/>
    <w:rsid w:val="00D94F62"/>
    <w:rsid w:val="00D959AA"/>
    <w:rsid w:val="00DA2099"/>
    <w:rsid w:val="00DA2FB0"/>
    <w:rsid w:val="00DA4F7B"/>
    <w:rsid w:val="00DA72CF"/>
    <w:rsid w:val="00DA7706"/>
    <w:rsid w:val="00DA7722"/>
    <w:rsid w:val="00DA7A31"/>
    <w:rsid w:val="00DA7B30"/>
    <w:rsid w:val="00DB4B22"/>
    <w:rsid w:val="00DB591E"/>
    <w:rsid w:val="00DB61FE"/>
    <w:rsid w:val="00DB69FF"/>
    <w:rsid w:val="00DB7439"/>
    <w:rsid w:val="00DC06F0"/>
    <w:rsid w:val="00DC09F7"/>
    <w:rsid w:val="00DC0F6D"/>
    <w:rsid w:val="00DC1EB4"/>
    <w:rsid w:val="00DC26B4"/>
    <w:rsid w:val="00DC3B4F"/>
    <w:rsid w:val="00DC479E"/>
    <w:rsid w:val="00DC551B"/>
    <w:rsid w:val="00DC626E"/>
    <w:rsid w:val="00DC6B03"/>
    <w:rsid w:val="00DC6DCE"/>
    <w:rsid w:val="00DC7754"/>
    <w:rsid w:val="00DD0BDE"/>
    <w:rsid w:val="00DD1128"/>
    <w:rsid w:val="00DD1484"/>
    <w:rsid w:val="00DD16ED"/>
    <w:rsid w:val="00DD7520"/>
    <w:rsid w:val="00DE160C"/>
    <w:rsid w:val="00DE3400"/>
    <w:rsid w:val="00DF048A"/>
    <w:rsid w:val="00DF053E"/>
    <w:rsid w:val="00DF0AA5"/>
    <w:rsid w:val="00DF1B44"/>
    <w:rsid w:val="00DF1E08"/>
    <w:rsid w:val="00DF272D"/>
    <w:rsid w:val="00DF2A13"/>
    <w:rsid w:val="00DF4A48"/>
    <w:rsid w:val="00DF4FA9"/>
    <w:rsid w:val="00DF6075"/>
    <w:rsid w:val="00E00554"/>
    <w:rsid w:val="00E00DA2"/>
    <w:rsid w:val="00E02295"/>
    <w:rsid w:val="00E023E9"/>
    <w:rsid w:val="00E025D3"/>
    <w:rsid w:val="00E02E46"/>
    <w:rsid w:val="00E05DB8"/>
    <w:rsid w:val="00E06C05"/>
    <w:rsid w:val="00E06D0D"/>
    <w:rsid w:val="00E10C34"/>
    <w:rsid w:val="00E11029"/>
    <w:rsid w:val="00E13757"/>
    <w:rsid w:val="00E13F2F"/>
    <w:rsid w:val="00E1427C"/>
    <w:rsid w:val="00E14442"/>
    <w:rsid w:val="00E14A43"/>
    <w:rsid w:val="00E14E6A"/>
    <w:rsid w:val="00E1617D"/>
    <w:rsid w:val="00E17297"/>
    <w:rsid w:val="00E25E8E"/>
    <w:rsid w:val="00E26C1D"/>
    <w:rsid w:val="00E30B7E"/>
    <w:rsid w:val="00E31724"/>
    <w:rsid w:val="00E317BC"/>
    <w:rsid w:val="00E31DB1"/>
    <w:rsid w:val="00E33B01"/>
    <w:rsid w:val="00E34368"/>
    <w:rsid w:val="00E3500C"/>
    <w:rsid w:val="00E3608D"/>
    <w:rsid w:val="00E364BC"/>
    <w:rsid w:val="00E3752E"/>
    <w:rsid w:val="00E40272"/>
    <w:rsid w:val="00E40403"/>
    <w:rsid w:val="00E40FDD"/>
    <w:rsid w:val="00E42452"/>
    <w:rsid w:val="00E427E7"/>
    <w:rsid w:val="00E45ADF"/>
    <w:rsid w:val="00E468DD"/>
    <w:rsid w:val="00E46EE7"/>
    <w:rsid w:val="00E476C2"/>
    <w:rsid w:val="00E51074"/>
    <w:rsid w:val="00E53893"/>
    <w:rsid w:val="00E53A49"/>
    <w:rsid w:val="00E54280"/>
    <w:rsid w:val="00E547B5"/>
    <w:rsid w:val="00E55B32"/>
    <w:rsid w:val="00E569D3"/>
    <w:rsid w:val="00E606C7"/>
    <w:rsid w:val="00E6100D"/>
    <w:rsid w:val="00E624BD"/>
    <w:rsid w:val="00E6394B"/>
    <w:rsid w:val="00E647FC"/>
    <w:rsid w:val="00E65221"/>
    <w:rsid w:val="00E65C13"/>
    <w:rsid w:val="00E6748E"/>
    <w:rsid w:val="00E67856"/>
    <w:rsid w:val="00E67BC3"/>
    <w:rsid w:val="00E70F71"/>
    <w:rsid w:val="00E712F6"/>
    <w:rsid w:val="00E71EA1"/>
    <w:rsid w:val="00E72EDF"/>
    <w:rsid w:val="00E73359"/>
    <w:rsid w:val="00E736DB"/>
    <w:rsid w:val="00E73719"/>
    <w:rsid w:val="00E7425F"/>
    <w:rsid w:val="00E74ADC"/>
    <w:rsid w:val="00E74CB0"/>
    <w:rsid w:val="00E75B3B"/>
    <w:rsid w:val="00E77CE6"/>
    <w:rsid w:val="00E813DF"/>
    <w:rsid w:val="00E82096"/>
    <w:rsid w:val="00E82332"/>
    <w:rsid w:val="00E82875"/>
    <w:rsid w:val="00E8292C"/>
    <w:rsid w:val="00E837D7"/>
    <w:rsid w:val="00E8481D"/>
    <w:rsid w:val="00E85D77"/>
    <w:rsid w:val="00E86644"/>
    <w:rsid w:val="00E90633"/>
    <w:rsid w:val="00E92E5C"/>
    <w:rsid w:val="00E93193"/>
    <w:rsid w:val="00E93642"/>
    <w:rsid w:val="00E93E79"/>
    <w:rsid w:val="00E948B6"/>
    <w:rsid w:val="00E948E6"/>
    <w:rsid w:val="00E957F5"/>
    <w:rsid w:val="00EA00F9"/>
    <w:rsid w:val="00EA0F1C"/>
    <w:rsid w:val="00EA10DD"/>
    <w:rsid w:val="00EA1753"/>
    <w:rsid w:val="00EA459D"/>
    <w:rsid w:val="00EA4B96"/>
    <w:rsid w:val="00EA5D1F"/>
    <w:rsid w:val="00EA6F6F"/>
    <w:rsid w:val="00EA77B9"/>
    <w:rsid w:val="00EB0210"/>
    <w:rsid w:val="00EB0C35"/>
    <w:rsid w:val="00EB3744"/>
    <w:rsid w:val="00EB3919"/>
    <w:rsid w:val="00EB3A67"/>
    <w:rsid w:val="00EB3E4E"/>
    <w:rsid w:val="00EB3FB7"/>
    <w:rsid w:val="00EB4257"/>
    <w:rsid w:val="00EB43ED"/>
    <w:rsid w:val="00EB5D84"/>
    <w:rsid w:val="00EB635C"/>
    <w:rsid w:val="00EB63A9"/>
    <w:rsid w:val="00EC1B9C"/>
    <w:rsid w:val="00EC5611"/>
    <w:rsid w:val="00ED17F2"/>
    <w:rsid w:val="00ED3317"/>
    <w:rsid w:val="00ED6845"/>
    <w:rsid w:val="00ED793D"/>
    <w:rsid w:val="00ED7D35"/>
    <w:rsid w:val="00EE0D50"/>
    <w:rsid w:val="00EE164F"/>
    <w:rsid w:val="00EE29E9"/>
    <w:rsid w:val="00EE3FE2"/>
    <w:rsid w:val="00EE73D8"/>
    <w:rsid w:val="00EE7669"/>
    <w:rsid w:val="00EE7DF3"/>
    <w:rsid w:val="00EF06B9"/>
    <w:rsid w:val="00EF1E13"/>
    <w:rsid w:val="00EF1E4F"/>
    <w:rsid w:val="00EF1EF5"/>
    <w:rsid w:val="00EF1F8C"/>
    <w:rsid w:val="00EF211E"/>
    <w:rsid w:val="00EF2998"/>
    <w:rsid w:val="00EF3A7A"/>
    <w:rsid w:val="00EF4855"/>
    <w:rsid w:val="00EF7112"/>
    <w:rsid w:val="00EF7451"/>
    <w:rsid w:val="00EF774B"/>
    <w:rsid w:val="00EF7C3F"/>
    <w:rsid w:val="00F01EE3"/>
    <w:rsid w:val="00F02667"/>
    <w:rsid w:val="00F02C1A"/>
    <w:rsid w:val="00F032A2"/>
    <w:rsid w:val="00F04E79"/>
    <w:rsid w:val="00F04E85"/>
    <w:rsid w:val="00F05EBF"/>
    <w:rsid w:val="00F06A6E"/>
    <w:rsid w:val="00F06E81"/>
    <w:rsid w:val="00F1092E"/>
    <w:rsid w:val="00F10D9A"/>
    <w:rsid w:val="00F11B01"/>
    <w:rsid w:val="00F11BCF"/>
    <w:rsid w:val="00F1201A"/>
    <w:rsid w:val="00F12D0A"/>
    <w:rsid w:val="00F1368F"/>
    <w:rsid w:val="00F15818"/>
    <w:rsid w:val="00F15E9B"/>
    <w:rsid w:val="00F20139"/>
    <w:rsid w:val="00F20E5E"/>
    <w:rsid w:val="00F21255"/>
    <w:rsid w:val="00F218C4"/>
    <w:rsid w:val="00F222B4"/>
    <w:rsid w:val="00F22ADB"/>
    <w:rsid w:val="00F235ED"/>
    <w:rsid w:val="00F23F91"/>
    <w:rsid w:val="00F23FCC"/>
    <w:rsid w:val="00F25B79"/>
    <w:rsid w:val="00F25C59"/>
    <w:rsid w:val="00F266CB"/>
    <w:rsid w:val="00F275B4"/>
    <w:rsid w:val="00F30B60"/>
    <w:rsid w:val="00F30CD1"/>
    <w:rsid w:val="00F31410"/>
    <w:rsid w:val="00F31702"/>
    <w:rsid w:val="00F31B93"/>
    <w:rsid w:val="00F31FE4"/>
    <w:rsid w:val="00F33E0A"/>
    <w:rsid w:val="00F34487"/>
    <w:rsid w:val="00F348D0"/>
    <w:rsid w:val="00F36EB1"/>
    <w:rsid w:val="00F373D6"/>
    <w:rsid w:val="00F37ED9"/>
    <w:rsid w:val="00F40AE9"/>
    <w:rsid w:val="00F40DC7"/>
    <w:rsid w:val="00F414B9"/>
    <w:rsid w:val="00F424B7"/>
    <w:rsid w:val="00F425C1"/>
    <w:rsid w:val="00F43057"/>
    <w:rsid w:val="00F43712"/>
    <w:rsid w:val="00F4371F"/>
    <w:rsid w:val="00F447CA"/>
    <w:rsid w:val="00F45C72"/>
    <w:rsid w:val="00F461C8"/>
    <w:rsid w:val="00F46334"/>
    <w:rsid w:val="00F47062"/>
    <w:rsid w:val="00F47674"/>
    <w:rsid w:val="00F47BE4"/>
    <w:rsid w:val="00F5161D"/>
    <w:rsid w:val="00F52A26"/>
    <w:rsid w:val="00F53835"/>
    <w:rsid w:val="00F53B75"/>
    <w:rsid w:val="00F54AE3"/>
    <w:rsid w:val="00F56FC8"/>
    <w:rsid w:val="00F57976"/>
    <w:rsid w:val="00F603C8"/>
    <w:rsid w:val="00F6047F"/>
    <w:rsid w:val="00F61ED6"/>
    <w:rsid w:val="00F63A75"/>
    <w:rsid w:val="00F64BF3"/>
    <w:rsid w:val="00F668D5"/>
    <w:rsid w:val="00F66A03"/>
    <w:rsid w:val="00F66E2D"/>
    <w:rsid w:val="00F72219"/>
    <w:rsid w:val="00F7315C"/>
    <w:rsid w:val="00F73827"/>
    <w:rsid w:val="00F73C0A"/>
    <w:rsid w:val="00F7475E"/>
    <w:rsid w:val="00F74882"/>
    <w:rsid w:val="00F76C3C"/>
    <w:rsid w:val="00F779F3"/>
    <w:rsid w:val="00F807D6"/>
    <w:rsid w:val="00F82688"/>
    <w:rsid w:val="00F83DA7"/>
    <w:rsid w:val="00F844E0"/>
    <w:rsid w:val="00F85CEE"/>
    <w:rsid w:val="00F865F7"/>
    <w:rsid w:val="00F8775C"/>
    <w:rsid w:val="00F90011"/>
    <w:rsid w:val="00F91360"/>
    <w:rsid w:val="00F91BAE"/>
    <w:rsid w:val="00F92887"/>
    <w:rsid w:val="00F94C6A"/>
    <w:rsid w:val="00F95152"/>
    <w:rsid w:val="00F95BE3"/>
    <w:rsid w:val="00F96A36"/>
    <w:rsid w:val="00F96EE6"/>
    <w:rsid w:val="00FA1EE3"/>
    <w:rsid w:val="00FA1FC2"/>
    <w:rsid w:val="00FA3E71"/>
    <w:rsid w:val="00FA6A83"/>
    <w:rsid w:val="00FA7F8E"/>
    <w:rsid w:val="00FB2099"/>
    <w:rsid w:val="00FB2F80"/>
    <w:rsid w:val="00FB3A66"/>
    <w:rsid w:val="00FB4A35"/>
    <w:rsid w:val="00FB5196"/>
    <w:rsid w:val="00FB6A20"/>
    <w:rsid w:val="00FB6FBE"/>
    <w:rsid w:val="00FB7905"/>
    <w:rsid w:val="00FC107A"/>
    <w:rsid w:val="00FC1E06"/>
    <w:rsid w:val="00FC29F7"/>
    <w:rsid w:val="00FC4142"/>
    <w:rsid w:val="00FC57A8"/>
    <w:rsid w:val="00FC6C4D"/>
    <w:rsid w:val="00FC7C0B"/>
    <w:rsid w:val="00FD0939"/>
    <w:rsid w:val="00FD17CB"/>
    <w:rsid w:val="00FD20D3"/>
    <w:rsid w:val="00FD255E"/>
    <w:rsid w:val="00FD3834"/>
    <w:rsid w:val="00FD4016"/>
    <w:rsid w:val="00FD4D2C"/>
    <w:rsid w:val="00FD6369"/>
    <w:rsid w:val="00FD7A50"/>
    <w:rsid w:val="00FD7CC8"/>
    <w:rsid w:val="00FE0F58"/>
    <w:rsid w:val="00FE4058"/>
    <w:rsid w:val="00FE756E"/>
    <w:rsid w:val="00FF38BF"/>
    <w:rsid w:val="00FF4DE2"/>
    <w:rsid w:val="00FF5D2D"/>
    <w:rsid w:val="00FF5F2F"/>
    <w:rsid w:val="00FF6150"/>
    <w:rsid w:val="00FF6B9C"/>
    <w:rsid w:val="00FF79BF"/>
    <w:rsid w:val="00FF7C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5:docId w15:val="{67A99B23-97A8-485B-BE97-8007B24A0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CD4058"/>
    <w:rPr>
      <w:sz w:val="24"/>
      <w:szCs w:val="24"/>
    </w:rPr>
  </w:style>
  <w:style w:type="paragraph" w:styleId="10">
    <w:name w:val="heading 1"/>
    <w:basedOn w:val="a3"/>
    <w:next w:val="a3"/>
    <w:link w:val="11"/>
    <w:qFormat/>
    <w:rsid w:val="00CD4058"/>
    <w:pPr>
      <w:keepNext/>
      <w:spacing w:before="240" w:after="60"/>
      <w:outlineLvl w:val="0"/>
    </w:pPr>
    <w:rPr>
      <w:rFonts w:ascii="Cambria" w:hAnsi="Cambria"/>
      <w:b/>
      <w:bCs/>
      <w:kern w:val="32"/>
      <w:sz w:val="32"/>
      <w:szCs w:val="32"/>
    </w:rPr>
  </w:style>
  <w:style w:type="paragraph" w:styleId="20">
    <w:name w:val="heading 2"/>
    <w:basedOn w:val="a3"/>
    <w:next w:val="a3"/>
    <w:link w:val="21"/>
    <w:uiPriority w:val="9"/>
    <w:qFormat/>
    <w:rsid w:val="00CD4058"/>
    <w:pPr>
      <w:keepNext/>
      <w:spacing w:before="240" w:after="60"/>
      <w:outlineLvl w:val="1"/>
    </w:pPr>
    <w:rPr>
      <w:rFonts w:ascii="Cambria" w:hAnsi="Cambria"/>
      <w:b/>
      <w:bCs/>
      <w:i/>
      <w:iCs/>
      <w:sz w:val="28"/>
      <w:szCs w:val="28"/>
    </w:rPr>
  </w:style>
  <w:style w:type="paragraph" w:styleId="32">
    <w:name w:val="heading 3"/>
    <w:basedOn w:val="a3"/>
    <w:next w:val="a3"/>
    <w:link w:val="33"/>
    <w:qFormat/>
    <w:rsid w:val="00CD4058"/>
    <w:pPr>
      <w:keepNext/>
      <w:spacing w:before="240" w:after="60"/>
      <w:outlineLvl w:val="2"/>
    </w:pPr>
    <w:rPr>
      <w:rFonts w:ascii="Cambria" w:hAnsi="Cambria"/>
      <w:b/>
      <w:bCs/>
      <w:sz w:val="26"/>
      <w:szCs w:val="26"/>
    </w:rPr>
  </w:style>
  <w:style w:type="paragraph" w:styleId="41">
    <w:name w:val="heading 4"/>
    <w:basedOn w:val="a3"/>
    <w:next w:val="a3"/>
    <w:link w:val="42"/>
    <w:uiPriority w:val="9"/>
    <w:qFormat/>
    <w:rsid w:val="00CD4058"/>
    <w:pPr>
      <w:keepNext/>
      <w:spacing w:before="240" w:after="60"/>
      <w:outlineLvl w:val="3"/>
    </w:pPr>
    <w:rPr>
      <w:b/>
      <w:bCs/>
      <w:sz w:val="28"/>
      <w:szCs w:val="28"/>
    </w:rPr>
  </w:style>
  <w:style w:type="paragraph" w:styleId="51">
    <w:name w:val="heading 5"/>
    <w:aliases w:val="Пункт"/>
    <w:basedOn w:val="a3"/>
    <w:next w:val="a3"/>
    <w:link w:val="52"/>
    <w:uiPriority w:val="9"/>
    <w:qFormat/>
    <w:rsid w:val="00CD4058"/>
    <w:pPr>
      <w:spacing w:before="240" w:after="60"/>
      <w:outlineLvl w:val="4"/>
    </w:pPr>
    <w:rPr>
      <w:b/>
      <w:bCs/>
      <w:i/>
      <w:iCs/>
      <w:sz w:val="26"/>
      <w:szCs w:val="26"/>
    </w:rPr>
  </w:style>
  <w:style w:type="paragraph" w:styleId="6">
    <w:name w:val="heading 6"/>
    <w:basedOn w:val="a3"/>
    <w:next w:val="a3"/>
    <w:link w:val="60"/>
    <w:uiPriority w:val="9"/>
    <w:qFormat/>
    <w:rsid w:val="00CD4058"/>
    <w:pPr>
      <w:spacing w:before="240" w:after="60"/>
      <w:outlineLvl w:val="5"/>
    </w:pPr>
    <w:rPr>
      <w:b/>
      <w:bCs/>
      <w:sz w:val="20"/>
      <w:szCs w:val="20"/>
    </w:rPr>
  </w:style>
  <w:style w:type="paragraph" w:styleId="7">
    <w:name w:val="heading 7"/>
    <w:basedOn w:val="a3"/>
    <w:next w:val="a3"/>
    <w:link w:val="70"/>
    <w:uiPriority w:val="9"/>
    <w:qFormat/>
    <w:rsid w:val="00CD4058"/>
    <w:pPr>
      <w:spacing w:before="240" w:after="60"/>
      <w:outlineLvl w:val="6"/>
    </w:pPr>
  </w:style>
  <w:style w:type="paragraph" w:styleId="8">
    <w:name w:val="heading 8"/>
    <w:basedOn w:val="a3"/>
    <w:next w:val="a3"/>
    <w:link w:val="80"/>
    <w:uiPriority w:val="9"/>
    <w:qFormat/>
    <w:rsid w:val="00CD4058"/>
    <w:pPr>
      <w:spacing w:before="240" w:after="60"/>
      <w:outlineLvl w:val="7"/>
    </w:pPr>
    <w:rPr>
      <w:i/>
      <w:iCs/>
    </w:rPr>
  </w:style>
  <w:style w:type="paragraph" w:styleId="9">
    <w:name w:val="heading 9"/>
    <w:basedOn w:val="a3"/>
    <w:next w:val="a3"/>
    <w:link w:val="90"/>
    <w:uiPriority w:val="9"/>
    <w:qFormat/>
    <w:rsid w:val="00CD4058"/>
    <w:pPr>
      <w:spacing w:before="240" w:after="60"/>
      <w:outlineLvl w:val="8"/>
    </w:pPr>
    <w:rPr>
      <w:rFonts w:ascii="Cambria" w:hAnsi="Cambria"/>
      <w:sz w:val="20"/>
      <w:szCs w:val="20"/>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WW8Num2z0">
    <w:name w:val="WW8Num2z0"/>
    <w:rsid w:val="008A78D6"/>
    <w:rPr>
      <w:rFonts w:ascii="Symbol" w:hAnsi="Symbol"/>
    </w:rPr>
  </w:style>
  <w:style w:type="character" w:customStyle="1" w:styleId="WW8Num4z0">
    <w:name w:val="WW8Num4z0"/>
    <w:rsid w:val="008A78D6"/>
    <w:rPr>
      <w:rFonts w:ascii="Times New Roman" w:hAnsi="Times New Roman" w:cs="Times New Roman"/>
      <w:b/>
      <w:i w:val="0"/>
      <w:sz w:val="22"/>
      <w:szCs w:val="22"/>
    </w:rPr>
  </w:style>
  <w:style w:type="character" w:customStyle="1" w:styleId="WW8Num4z1">
    <w:name w:val="WW8Num4z1"/>
    <w:rsid w:val="008A78D6"/>
    <w:rPr>
      <w:rFonts w:ascii="Times New Roman" w:hAnsi="Times New Roman" w:cs="Times New Roman"/>
      <w:b w:val="0"/>
      <w:i w:val="0"/>
      <w:sz w:val="22"/>
      <w:szCs w:val="22"/>
    </w:rPr>
  </w:style>
  <w:style w:type="character" w:customStyle="1" w:styleId="WW8Num4z2">
    <w:name w:val="WW8Num4z2"/>
    <w:rsid w:val="008A78D6"/>
    <w:rPr>
      <w:rFonts w:cs="Times New Roman"/>
    </w:rPr>
  </w:style>
  <w:style w:type="character" w:customStyle="1" w:styleId="34">
    <w:name w:val="Основной шрифт абзаца3"/>
    <w:rsid w:val="008A78D6"/>
  </w:style>
  <w:style w:type="character" w:customStyle="1" w:styleId="Absatz-Standardschriftart">
    <w:name w:val="Absatz-Standardschriftart"/>
    <w:rsid w:val="008A78D6"/>
  </w:style>
  <w:style w:type="character" w:customStyle="1" w:styleId="WW-Absatz-Standardschriftart">
    <w:name w:val="WW-Absatz-Standardschriftart"/>
    <w:rsid w:val="008A78D6"/>
  </w:style>
  <w:style w:type="character" w:customStyle="1" w:styleId="WW-Absatz-Standardschriftart1">
    <w:name w:val="WW-Absatz-Standardschriftart1"/>
    <w:rsid w:val="008A78D6"/>
  </w:style>
  <w:style w:type="character" w:customStyle="1" w:styleId="WW-Absatz-Standardschriftart11">
    <w:name w:val="WW-Absatz-Standardschriftart11"/>
    <w:rsid w:val="008A78D6"/>
  </w:style>
  <w:style w:type="character" w:customStyle="1" w:styleId="WW8Num7z0">
    <w:name w:val="WW8Num7z0"/>
    <w:rsid w:val="008A78D6"/>
    <w:rPr>
      <w:rFonts w:ascii="Times New Roman" w:hAnsi="Times New Roman" w:cs="Times New Roman"/>
    </w:rPr>
  </w:style>
  <w:style w:type="character" w:customStyle="1" w:styleId="WW-Absatz-Standardschriftart111">
    <w:name w:val="WW-Absatz-Standardschriftart111"/>
    <w:rsid w:val="008A78D6"/>
  </w:style>
  <w:style w:type="character" w:customStyle="1" w:styleId="WW8Num3z0">
    <w:name w:val="WW8Num3z0"/>
    <w:rsid w:val="008A78D6"/>
    <w:rPr>
      <w:rFonts w:ascii="Symbol" w:hAnsi="Symbol"/>
    </w:rPr>
  </w:style>
  <w:style w:type="character" w:customStyle="1" w:styleId="WW8Num5z0">
    <w:name w:val="WW8Num5z0"/>
    <w:rsid w:val="008A78D6"/>
    <w:rPr>
      <w:rFonts w:ascii="Symbol" w:hAnsi="Symbol"/>
    </w:rPr>
  </w:style>
  <w:style w:type="character" w:customStyle="1" w:styleId="WW8Num6z0">
    <w:name w:val="WW8Num6z0"/>
    <w:rsid w:val="008A78D6"/>
    <w:rPr>
      <w:rFonts w:ascii="Times New Roman" w:hAnsi="Times New Roman" w:cs="Times New Roman"/>
      <w:b/>
      <w:i w:val="0"/>
      <w:sz w:val="22"/>
      <w:szCs w:val="22"/>
    </w:rPr>
  </w:style>
  <w:style w:type="character" w:customStyle="1" w:styleId="WW8Num6z1">
    <w:name w:val="WW8Num6z1"/>
    <w:rsid w:val="008A78D6"/>
    <w:rPr>
      <w:rFonts w:ascii="Times New Roman" w:hAnsi="Times New Roman" w:cs="Times New Roman"/>
      <w:b w:val="0"/>
      <w:i w:val="0"/>
      <w:sz w:val="22"/>
      <w:szCs w:val="22"/>
    </w:rPr>
  </w:style>
  <w:style w:type="character" w:customStyle="1" w:styleId="WW8Num6z2">
    <w:name w:val="WW8Num6z2"/>
    <w:rsid w:val="008A78D6"/>
    <w:rPr>
      <w:rFonts w:cs="Times New Roman"/>
    </w:rPr>
  </w:style>
  <w:style w:type="character" w:customStyle="1" w:styleId="WW8Num11z0">
    <w:name w:val="WW8Num11z0"/>
    <w:rsid w:val="008A78D6"/>
    <w:rPr>
      <w:rFonts w:ascii="Times New Roman" w:hAnsi="Times New Roman" w:cs="Times New Roman"/>
    </w:rPr>
  </w:style>
  <w:style w:type="character" w:customStyle="1" w:styleId="22">
    <w:name w:val="Основной шрифт абзаца2"/>
    <w:rsid w:val="008A78D6"/>
  </w:style>
  <w:style w:type="character" w:customStyle="1" w:styleId="WW-Absatz-Standardschriftart1111">
    <w:name w:val="WW-Absatz-Standardschriftart1111"/>
    <w:rsid w:val="008A78D6"/>
  </w:style>
  <w:style w:type="character" w:customStyle="1" w:styleId="WW-Absatz-Standardschriftart11111">
    <w:name w:val="WW-Absatz-Standardschriftart11111"/>
    <w:rsid w:val="008A78D6"/>
  </w:style>
  <w:style w:type="character" w:customStyle="1" w:styleId="WW-Absatz-Standardschriftart111111">
    <w:name w:val="WW-Absatz-Standardschriftart111111"/>
    <w:rsid w:val="008A78D6"/>
  </w:style>
  <w:style w:type="character" w:customStyle="1" w:styleId="WW8Num3z1">
    <w:name w:val="WW8Num3z1"/>
    <w:rsid w:val="008A78D6"/>
    <w:rPr>
      <w:rFonts w:ascii="Courier New" w:hAnsi="Courier New" w:cs="Courier New"/>
    </w:rPr>
  </w:style>
  <w:style w:type="character" w:customStyle="1" w:styleId="WW8Num3z2">
    <w:name w:val="WW8Num3z2"/>
    <w:rsid w:val="008A78D6"/>
    <w:rPr>
      <w:rFonts w:ascii="Wingdings" w:hAnsi="Wingdings"/>
    </w:rPr>
  </w:style>
  <w:style w:type="character" w:customStyle="1" w:styleId="WW8Num7z1">
    <w:name w:val="WW8Num7z1"/>
    <w:rsid w:val="008A78D6"/>
    <w:rPr>
      <w:rFonts w:ascii="Courier New" w:hAnsi="Courier New" w:cs="Courier New"/>
    </w:rPr>
  </w:style>
  <w:style w:type="character" w:customStyle="1" w:styleId="WW8Num7z2">
    <w:name w:val="WW8Num7z2"/>
    <w:rsid w:val="008A78D6"/>
    <w:rPr>
      <w:rFonts w:ascii="Wingdings" w:hAnsi="Wingdings"/>
    </w:rPr>
  </w:style>
  <w:style w:type="character" w:customStyle="1" w:styleId="WW8Num7z3">
    <w:name w:val="WW8Num7z3"/>
    <w:rsid w:val="008A78D6"/>
    <w:rPr>
      <w:rFonts w:ascii="Symbol" w:hAnsi="Symbol"/>
    </w:rPr>
  </w:style>
  <w:style w:type="character" w:customStyle="1" w:styleId="WW8Num9z1">
    <w:name w:val="WW8Num9z1"/>
    <w:rsid w:val="008A78D6"/>
    <w:rPr>
      <w:rFonts w:ascii="Symbol" w:hAnsi="Symbol"/>
    </w:rPr>
  </w:style>
  <w:style w:type="character" w:customStyle="1" w:styleId="WW8Num10z0">
    <w:name w:val="WW8Num10z0"/>
    <w:rsid w:val="008A78D6"/>
    <w:rPr>
      <w:rFonts w:ascii="Symbol" w:hAnsi="Symbol"/>
    </w:rPr>
  </w:style>
  <w:style w:type="character" w:customStyle="1" w:styleId="WW8Num10z1">
    <w:name w:val="WW8Num10z1"/>
    <w:rsid w:val="008A78D6"/>
    <w:rPr>
      <w:rFonts w:ascii="Courier New" w:hAnsi="Courier New" w:cs="Courier New"/>
    </w:rPr>
  </w:style>
  <w:style w:type="character" w:customStyle="1" w:styleId="WW8Num10z2">
    <w:name w:val="WW8Num10z2"/>
    <w:rsid w:val="008A78D6"/>
    <w:rPr>
      <w:rFonts w:ascii="Wingdings" w:hAnsi="Wingdings"/>
    </w:rPr>
  </w:style>
  <w:style w:type="character" w:customStyle="1" w:styleId="WW8Num14z0">
    <w:name w:val="WW8Num14z0"/>
    <w:rsid w:val="008A78D6"/>
    <w:rPr>
      <w:rFonts w:ascii="Symbol" w:hAnsi="Symbol"/>
      <w:sz w:val="20"/>
    </w:rPr>
  </w:style>
  <w:style w:type="character" w:customStyle="1" w:styleId="WW8Num14z1">
    <w:name w:val="WW8Num14z1"/>
    <w:rsid w:val="008A78D6"/>
    <w:rPr>
      <w:rFonts w:ascii="Courier New" w:hAnsi="Courier New"/>
      <w:sz w:val="20"/>
    </w:rPr>
  </w:style>
  <w:style w:type="character" w:customStyle="1" w:styleId="WW8Num14z2">
    <w:name w:val="WW8Num14z2"/>
    <w:rsid w:val="008A78D6"/>
    <w:rPr>
      <w:rFonts w:ascii="Wingdings" w:hAnsi="Wingdings"/>
      <w:sz w:val="20"/>
    </w:rPr>
  </w:style>
  <w:style w:type="character" w:customStyle="1" w:styleId="WW8Num23z0">
    <w:name w:val="WW8Num23z0"/>
    <w:rsid w:val="008A78D6"/>
    <w:rPr>
      <w:rFonts w:ascii="Symbol" w:hAnsi="Symbol"/>
    </w:rPr>
  </w:style>
  <w:style w:type="character" w:customStyle="1" w:styleId="WW8Num25z0">
    <w:name w:val="WW8Num25z0"/>
    <w:rsid w:val="008A78D6"/>
    <w:rPr>
      <w:sz w:val="20"/>
    </w:rPr>
  </w:style>
  <w:style w:type="character" w:customStyle="1" w:styleId="WW8Num27z0">
    <w:name w:val="WW8Num27z0"/>
    <w:rsid w:val="008A78D6"/>
    <w:rPr>
      <w:rFonts w:ascii="Symbol" w:hAnsi="Symbol"/>
    </w:rPr>
  </w:style>
  <w:style w:type="character" w:customStyle="1" w:styleId="WW8Num27z1">
    <w:name w:val="WW8Num27z1"/>
    <w:rsid w:val="008A78D6"/>
    <w:rPr>
      <w:rFonts w:ascii="Courier New" w:hAnsi="Courier New" w:cs="Courier New"/>
    </w:rPr>
  </w:style>
  <w:style w:type="character" w:customStyle="1" w:styleId="WW8Num27z2">
    <w:name w:val="WW8Num27z2"/>
    <w:rsid w:val="008A78D6"/>
    <w:rPr>
      <w:rFonts w:ascii="Wingdings" w:hAnsi="Wingdings"/>
    </w:rPr>
  </w:style>
  <w:style w:type="character" w:customStyle="1" w:styleId="WW8Num31z0">
    <w:name w:val="WW8Num31z0"/>
    <w:rsid w:val="008A78D6"/>
    <w:rPr>
      <w:b w:val="0"/>
      <w:u w:val="none"/>
    </w:rPr>
  </w:style>
  <w:style w:type="character" w:customStyle="1" w:styleId="WW8Num32z1">
    <w:name w:val="WW8Num32z1"/>
    <w:rsid w:val="008A78D6"/>
    <w:rPr>
      <w:i w:val="0"/>
    </w:rPr>
  </w:style>
  <w:style w:type="character" w:customStyle="1" w:styleId="WW8Num33z0">
    <w:name w:val="WW8Num33z0"/>
    <w:rsid w:val="008A78D6"/>
    <w:rPr>
      <w:rFonts w:ascii="Times New Roman" w:hAnsi="Times New Roman" w:cs="Times New Roman"/>
      <w:b/>
      <w:i w:val="0"/>
      <w:sz w:val="22"/>
      <w:szCs w:val="22"/>
    </w:rPr>
  </w:style>
  <w:style w:type="character" w:customStyle="1" w:styleId="WW8Num33z1">
    <w:name w:val="WW8Num33z1"/>
    <w:rsid w:val="008A78D6"/>
    <w:rPr>
      <w:rFonts w:ascii="Times New Roman" w:hAnsi="Times New Roman" w:cs="Times New Roman"/>
      <w:b w:val="0"/>
      <w:i w:val="0"/>
      <w:sz w:val="22"/>
      <w:szCs w:val="22"/>
    </w:rPr>
  </w:style>
  <w:style w:type="character" w:customStyle="1" w:styleId="WW8Num33z2">
    <w:name w:val="WW8Num33z2"/>
    <w:rsid w:val="008A78D6"/>
    <w:rPr>
      <w:rFonts w:cs="Times New Roman"/>
    </w:rPr>
  </w:style>
  <w:style w:type="character" w:customStyle="1" w:styleId="WW8Num40z0">
    <w:name w:val="WW8Num40z0"/>
    <w:rsid w:val="008A78D6"/>
    <w:rPr>
      <w:rFonts w:ascii="Times New Roman" w:hAnsi="Times New Roman" w:cs="Times New Roman"/>
    </w:rPr>
  </w:style>
  <w:style w:type="character" w:customStyle="1" w:styleId="WW8Num40z1">
    <w:name w:val="WW8Num40z1"/>
    <w:rsid w:val="008A78D6"/>
    <w:rPr>
      <w:rFonts w:ascii="Courier New" w:hAnsi="Courier New" w:cs="Courier New"/>
    </w:rPr>
  </w:style>
  <w:style w:type="character" w:customStyle="1" w:styleId="WW8Num40z2">
    <w:name w:val="WW8Num40z2"/>
    <w:rsid w:val="008A78D6"/>
    <w:rPr>
      <w:rFonts w:ascii="Wingdings" w:hAnsi="Wingdings"/>
    </w:rPr>
  </w:style>
  <w:style w:type="character" w:customStyle="1" w:styleId="WW8Num40z3">
    <w:name w:val="WW8Num40z3"/>
    <w:rsid w:val="008A78D6"/>
    <w:rPr>
      <w:rFonts w:ascii="Symbol" w:hAnsi="Symbol"/>
    </w:rPr>
  </w:style>
  <w:style w:type="character" w:customStyle="1" w:styleId="WW8Num42z0">
    <w:name w:val="WW8Num42z0"/>
    <w:rsid w:val="008A78D6"/>
    <w:rPr>
      <w:rFonts w:ascii="Times New Roman" w:hAnsi="Times New Roman" w:cs="Times New Roman"/>
      <w:sz w:val="24"/>
      <w:szCs w:val="24"/>
    </w:rPr>
  </w:style>
  <w:style w:type="character" w:customStyle="1" w:styleId="WW8Num44z0">
    <w:name w:val="WW8Num44z0"/>
    <w:rsid w:val="008A78D6"/>
    <w:rPr>
      <w:rFonts w:ascii="Symbol" w:hAnsi="Symbol"/>
      <w:sz w:val="20"/>
    </w:rPr>
  </w:style>
  <w:style w:type="character" w:customStyle="1" w:styleId="WW8Num44z1">
    <w:name w:val="WW8Num44z1"/>
    <w:rsid w:val="008A78D6"/>
    <w:rPr>
      <w:rFonts w:ascii="Courier New" w:hAnsi="Courier New"/>
      <w:sz w:val="20"/>
    </w:rPr>
  </w:style>
  <w:style w:type="character" w:customStyle="1" w:styleId="WW8Num44z2">
    <w:name w:val="WW8Num44z2"/>
    <w:rsid w:val="008A78D6"/>
    <w:rPr>
      <w:rFonts w:ascii="Wingdings" w:hAnsi="Wingdings"/>
      <w:sz w:val="20"/>
    </w:rPr>
  </w:style>
  <w:style w:type="character" w:customStyle="1" w:styleId="WW8NumSt37z0">
    <w:name w:val="WW8NumSt37z0"/>
    <w:rsid w:val="008A78D6"/>
    <w:rPr>
      <w:rFonts w:ascii="Times New Roman" w:hAnsi="Times New Roman" w:cs="Times New Roman"/>
    </w:rPr>
  </w:style>
  <w:style w:type="character" w:customStyle="1" w:styleId="12">
    <w:name w:val="Основной шрифт абзаца1"/>
    <w:rsid w:val="008A78D6"/>
  </w:style>
  <w:style w:type="character" w:styleId="a7">
    <w:name w:val="Hyperlink"/>
    <w:uiPriority w:val="99"/>
    <w:rsid w:val="008A78D6"/>
    <w:rPr>
      <w:color w:val="0000FF"/>
      <w:u w:val="single"/>
    </w:rPr>
  </w:style>
  <w:style w:type="character" w:styleId="a8">
    <w:name w:val="page number"/>
    <w:basedOn w:val="12"/>
    <w:rsid w:val="008A78D6"/>
  </w:style>
  <w:style w:type="character" w:styleId="a9">
    <w:name w:val="FollowedHyperlink"/>
    <w:rsid w:val="008A78D6"/>
    <w:rPr>
      <w:color w:val="800080"/>
      <w:u w:val="single"/>
    </w:rPr>
  </w:style>
  <w:style w:type="character" w:customStyle="1" w:styleId="aa">
    <w:name w:val="Символ сноски"/>
    <w:rsid w:val="008A78D6"/>
    <w:rPr>
      <w:vertAlign w:val="superscript"/>
    </w:rPr>
  </w:style>
  <w:style w:type="character" w:customStyle="1" w:styleId="ab">
    <w:name w:val="Основной текст Знак"/>
    <w:aliases w:val="Çàã1 Знак1,BO Знак1,ID Знак1,body indent Знак1,andrad Знак1,EHPT Знак1,body text Знак3,body text Знак Знак2,Основной текст Знак3 Знак2,Основной текст Знак2 Знак Знак2,Основной текст Знак3 Знак Знак Знак2"/>
    <w:basedOn w:val="12"/>
    <w:uiPriority w:val="99"/>
    <w:rsid w:val="008A78D6"/>
  </w:style>
  <w:style w:type="character" w:customStyle="1" w:styleId="11">
    <w:name w:val="Заголовок 1 Знак"/>
    <w:link w:val="10"/>
    <w:rsid w:val="00CD4058"/>
    <w:rPr>
      <w:rFonts w:ascii="Cambria" w:eastAsia="Times New Roman" w:hAnsi="Cambria"/>
      <w:b/>
      <w:bCs/>
      <w:kern w:val="32"/>
      <w:sz w:val="32"/>
      <w:szCs w:val="32"/>
    </w:rPr>
  </w:style>
  <w:style w:type="character" w:customStyle="1" w:styleId="21">
    <w:name w:val="Заголовок 2 Знак"/>
    <w:link w:val="20"/>
    <w:uiPriority w:val="9"/>
    <w:rsid w:val="00CD4058"/>
    <w:rPr>
      <w:rFonts w:ascii="Cambria" w:eastAsia="Times New Roman" w:hAnsi="Cambria"/>
      <w:b/>
      <w:bCs/>
      <w:i/>
      <w:iCs/>
      <w:sz w:val="28"/>
      <w:szCs w:val="28"/>
    </w:rPr>
  </w:style>
  <w:style w:type="character" w:customStyle="1" w:styleId="33">
    <w:name w:val="Заголовок 3 Знак"/>
    <w:link w:val="32"/>
    <w:rsid w:val="00CD4058"/>
    <w:rPr>
      <w:rFonts w:ascii="Cambria" w:eastAsia="Times New Roman" w:hAnsi="Cambria"/>
      <w:b/>
      <w:bCs/>
      <w:sz w:val="26"/>
      <w:szCs w:val="26"/>
    </w:rPr>
  </w:style>
  <w:style w:type="character" w:customStyle="1" w:styleId="42">
    <w:name w:val="Заголовок 4 Знак"/>
    <w:link w:val="41"/>
    <w:uiPriority w:val="9"/>
    <w:rsid w:val="00CD4058"/>
    <w:rPr>
      <w:b/>
      <w:bCs/>
      <w:sz w:val="28"/>
      <w:szCs w:val="28"/>
    </w:rPr>
  </w:style>
  <w:style w:type="character" w:customStyle="1" w:styleId="52">
    <w:name w:val="Заголовок 5 Знак"/>
    <w:aliases w:val="Пункт Знак1"/>
    <w:link w:val="51"/>
    <w:uiPriority w:val="9"/>
    <w:rsid w:val="00CD4058"/>
    <w:rPr>
      <w:b/>
      <w:bCs/>
      <w:i/>
      <w:iCs/>
      <w:sz w:val="26"/>
      <w:szCs w:val="26"/>
    </w:rPr>
  </w:style>
  <w:style w:type="character" w:customStyle="1" w:styleId="60">
    <w:name w:val="Заголовок 6 Знак"/>
    <w:link w:val="6"/>
    <w:uiPriority w:val="9"/>
    <w:rsid w:val="00CD4058"/>
    <w:rPr>
      <w:b/>
      <w:bCs/>
    </w:rPr>
  </w:style>
  <w:style w:type="character" w:customStyle="1" w:styleId="70">
    <w:name w:val="Заголовок 7 Знак"/>
    <w:link w:val="7"/>
    <w:uiPriority w:val="9"/>
    <w:rsid w:val="00CD4058"/>
    <w:rPr>
      <w:sz w:val="24"/>
      <w:szCs w:val="24"/>
    </w:rPr>
  </w:style>
  <w:style w:type="character" w:customStyle="1" w:styleId="80">
    <w:name w:val="Заголовок 8 Знак"/>
    <w:link w:val="8"/>
    <w:uiPriority w:val="9"/>
    <w:rsid w:val="00CD4058"/>
    <w:rPr>
      <w:i/>
      <w:iCs/>
      <w:sz w:val="24"/>
      <w:szCs w:val="24"/>
    </w:rPr>
  </w:style>
  <w:style w:type="character" w:customStyle="1" w:styleId="90">
    <w:name w:val="Заголовок 9 Знак"/>
    <w:link w:val="9"/>
    <w:uiPriority w:val="9"/>
    <w:rsid w:val="00CD4058"/>
    <w:rPr>
      <w:rFonts w:ascii="Cambria" w:eastAsia="Times New Roman" w:hAnsi="Cambria"/>
    </w:rPr>
  </w:style>
  <w:style w:type="character" w:customStyle="1" w:styleId="ac">
    <w:name w:val="Основной текст с отступом Знак"/>
    <w:rsid w:val="008A78D6"/>
    <w:rPr>
      <w:spacing w:val="-4"/>
    </w:rPr>
  </w:style>
  <w:style w:type="character" w:customStyle="1" w:styleId="23">
    <w:name w:val="Основной текст с отступом 2 Знак"/>
    <w:rsid w:val="008A78D6"/>
    <w:rPr>
      <w:sz w:val="24"/>
    </w:rPr>
  </w:style>
  <w:style w:type="character" w:customStyle="1" w:styleId="35">
    <w:name w:val="Основной текст с отступом 3 Знак"/>
    <w:rsid w:val="008A78D6"/>
    <w:rPr>
      <w:sz w:val="24"/>
    </w:rPr>
  </w:style>
  <w:style w:type="character" w:customStyle="1" w:styleId="ad">
    <w:name w:val="Верхний колонтитул Знак"/>
    <w:basedOn w:val="12"/>
    <w:uiPriority w:val="99"/>
    <w:rsid w:val="008A78D6"/>
  </w:style>
  <w:style w:type="character" w:customStyle="1" w:styleId="36">
    <w:name w:val="Основной текст 3 Знак"/>
    <w:rsid w:val="008A78D6"/>
    <w:rPr>
      <w:color w:val="FF0000"/>
      <w:sz w:val="22"/>
    </w:rPr>
  </w:style>
  <w:style w:type="character" w:customStyle="1" w:styleId="24">
    <w:name w:val="Основной текст 2 Знак"/>
    <w:rsid w:val="008A78D6"/>
    <w:rPr>
      <w:i/>
      <w:sz w:val="22"/>
      <w:lang w:val="en-US"/>
    </w:rPr>
  </w:style>
  <w:style w:type="character" w:customStyle="1" w:styleId="ae">
    <w:name w:val="Дата Знак"/>
    <w:basedOn w:val="12"/>
    <w:rsid w:val="008A78D6"/>
  </w:style>
  <w:style w:type="character" w:customStyle="1" w:styleId="af">
    <w:name w:val="Нижний колонтитул Знак"/>
    <w:basedOn w:val="12"/>
    <w:uiPriority w:val="99"/>
    <w:rsid w:val="008A78D6"/>
  </w:style>
  <w:style w:type="character" w:customStyle="1" w:styleId="af0">
    <w:name w:val="Заголовок Знак"/>
    <w:link w:val="af1"/>
    <w:rsid w:val="00CD4058"/>
    <w:rPr>
      <w:rFonts w:ascii="Cambria" w:eastAsia="Times New Roman" w:hAnsi="Cambria"/>
      <w:b/>
      <w:bCs/>
      <w:kern w:val="28"/>
      <w:sz w:val="32"/>
      <w:szCs w:val="32"/>
    </w:rPr>
  </w:style>
  <w:style w:type="character" w:customStyle="1" w:styleId="af2">
    <w:name w:val="Текст Знак"/>
    <w:link w:val="af3"/>
    <w:rsid w:val="008A78D6"/>
    <w:rPr>
      <w:rFonts w:ascii="Courier New" w:hAnsi="Courier New" w:cs="Courier New"/>
    </w:rPr>
  </w:style>
  <w:style w:type="character" w:customStyle="1" w:styleId="af4">
    <w:name w:val="Подзаголовок Знак"/>
    <w:link w:val="af5"/>
    <w:uiPriority w:val="11"/>
    <w:rsid w:val="00CD4058"/>
    <w:rPr>
      <w:rFonts w:ascii="Cambria" w:eastAsia="Times New Roman" w:hAnsi="Cambria"/>
      <w:sz w:val="24"/>
      <w:szCs w:val="24"/>
    </w:rPr>
  </w:style>
  <w:style w:type="character" w:customStyle="1" w:styleId="af6">
    <w:name w:val="Текст сноски Знак"/>
    <w:rsid w:val="008A78D6"/>
    <w:rPr>
      <w:lang w:val="en-AU"/>
    </w:rPr>
  </w:style>
  <w:style w:type="character" w:customStyle="1" w:styleId="style771">
    <w:name w:val="style771"/>
    <w:rsid w:val="008A78D6"/>
    <w:rPr>
      <w:rFonts w:ascii="Verdana" w:hAnsi="Verdana"/>
      <w:b/>
      <w:bCs/>
      <w:sz w:val="21"/>
      <w:szCs w:val="21"/>
    </w:rPr>
  </w:style>
  <w:style w:type="character" w:styleId="af7">
    <w:name w:val="Strong"/>
    <w:qFormat/>
    <w:rsid w:val="00CD4058"/>
    <w:rPr>
      <w:b/>
      <w:bCs/>
    </w:rPr>
  </w:style>
  <w:style w:type="character" w:customStyle="1" w:styleId="themebody1">
    <w:name w:val="themebody1"/>
    <w:rsid w:val="008A78D6"/>
    <w:rPr>
      <w:color w:val="FFFFFF"/>
    </w:rPr>
  </w:style>
  <w:style w:type="character" w:customStyle="1" w:styleId="KTM">
    <w:name w:val="KTM Знак"/>
    <w:rsid w:val="008A78D6"/>
    <w:rPr>
      <w:rFonts w:ascii="Arial" w:hAnsi="Arial"/>
      <w:sz w:val="22"/>
      <w:lang w:val="de-DE"/>
    </w:rPr>
  </w:style>
  <w:style w:type="character" w:customStyle="1" w:styleId="af8">
    <w:name w:val="Основной шрифт"/>
    <w:rsid w:val="008A78D6"/>
  </w:style>
  <w:style w:type="character" w:customStyle="1" w:styleId="italic">
    <w:name w:val="italic"/>
    <w:rsid w:val="008A78D6"/>
    <w:rPr>
      <w:rFonts w:ascii="GaramondC" w:hAnsi="GaramondC"/>
      <w:i/>
      <w:iCs/>
    </w:rPr>
  </w:style>
  <w:style w:type="character" w:styleId="HTML">
    <w:name w:val="HTML Cite"/>
    <w:rsid w:val="008A78D6"/>
    <w:rPr>
      <w:i w:val="0"/>
      <w:iCs w:val="0"/>
      <w:color w:val="008000"/>
    </w:rPr>
  </w:style>
  <w:style w:type="character" w:customStyle="1" w:styleId="b-serp-urlitem2">
    <w:name w:val="b-serp-url__item2"/>
    <w:basedOn w:val="12"/>
    <w:rsid w:val="008A78D6"/>
  </w:style>
  <w:style w:type="character" w:customStyle="1" w:styleId="af9">
    <w:name w:val="Символ нумерации"/>
    <w:rsid w:val="008A78D6"/>
  </w:style>
  <w:style w:type="paragraph" w:customStyle="1" w:styleId="13">
    <w:name w:val="Заголовок1"/>
    <w:basedOn w:val="a3"/>
    <w:next w:val="afa"/>
    <w:rsid w:val="008A78D6"/>
    <w:pPr>
      <w:keepNext/>
      <w:spacing w:before="240" w:after="120"/>
    </w:pPr>
    <w:rPr>
      <w:rFonts w:ascii="Arial" w:eastAsia="Lucida Sans Unicode" w:hAnsi="Arial" w:cs="Tahoma"/>
      <w:sz w:val="28"/>
      <w:szCs w:val="28"/>
    </w:rPr>
  </w:style>
  <w:style w:type="paragraph" w:styleId="afa">
    <w:name w:val="Body Text"/>
    <w:aliases w:val="Çàã1,BO,ID,body indent,andrad,EHPT,Body Text2,body text,body text Знак,Основной текст Знак3,Основной текст Знак2 Знак,Основной текст Знак3 Знак Знак,Основной текст Знак1 Знак1 Знак Знак,body text Знак Знак Знак Знак"/>
    <w:basedOn w:val="a3"/>
    <w:link w:val="14"/>
    <w:uiPriority w:val="99"/>
    <w:rsid w:val="008A78D6"/>
    <w:pPr>
      <w:jc w:val="center"/>
    </w:pPr>
  </w:style>
  <w:style w:type="paragraph" w:styleId="afb">
    <w:name w:val="List"/>
    <w:basedOn w:val="a3"/>
    <w:rsid w:val="008A78D6"/>
    <w:pPr>
      <w:ind w:left="283" w:hanging="283"/>
    </w:pPr>
  </w:style>
  <w:style w:type="paragraph" w:customStyle="1" w:styleId="37">
    <w:name w:val="Название3"/>
    <w:basedOn w:val="a3"/>
    <w:rsid w:val="008A78D6"/>
    <w:pPr>
      <w:suppressLineNumbers/>
      <w:spacing w:before="120" w:after="120"/>
    </w:pPr>
    <w:rPr>
      <w:rFonts w:ascii="Arial" w:hAnsi="Arial" w:cs="Tahoma"/>
      <w:i/>
      <w:iCs/>
      <w:sz w:val="20"/>
    </w:rPr>
  </w:style>
  <w:style w:type="paragraph" w:customStyle="1" w:styleId="38">
    <w:name w:val="Указатель3"/>
    <w:basedOn w:val="a3"/>
    <w:rsid w:val="008A78D6"/>
    <w:pPr>
      <w:suppressLineNumbers/>
    </w:pPr>
    <w:rPr>
      <w:rFonts w:ascii="Arial" w:hAnsi="Arial" w:cs="Tahoma"/>
    </w:rPr>
  </w:style>
  <w:style w:type="paragraph" w:customStyle="1" w:styleId="25">
    <w:name w:val="Название2"/>
    <w:basedOn w:val="a3"/>
    <w:rsid w:val="008A78D6"/>
    <w:pPr>
      <w:suppressLineNumbers/>
      <w:spacing w:before="120" w:after="120"/>
    </w:pPr>
    <w:rPr>
      <w:rFonts w:ascii="Arial" w:hAnsi="Arial" w:cs="Tahoma"/>
      <w:i/>
      <w:iCs/>
      <w:sz w:val="20"/>
    </w:rPr>
  </w:style>
  <w:style w:type="paragraph" w:customStyle="1" w:styleId="26">
    <w:name w:val="Указатель2"/>
    <w:basedOn w:val="a3"/>
    <w:rsid w:val="008A78D6"/>
    <w:pPr>
      <w:suppressLineNumbers/>
    </w:pPr>
    <w:rPr>
      <w:rFonts w:ascii="Arial" w:hAnsi="Arial" w:cs="Tahoma"/>
    </w:rPr>
  </w:style>
  <w:style w:type="paragraph" w:customStyle="1" w:styleId="15">
    <w:name w:val="Название1"/>
    <w:basedOn w:val="a3"/>
    <w:rsid w:val="008A78D6"/>
    <w:pPr>
      <w:suppressLineNumbers/>
      <w:spacing w:before="120" w:after="120"/>
    </w:pPr>
    <w:rPr>
      <w:rFonts w:ascii="Arial" w:hAnsi="Arial" w:cs="Tahoma"/>
      <w:i/>
      <w:iCs/>
      <w:sz w:val="20"/>
    </w:rPr>
  </w:style>
  <w:style w:type="paragraph" w:customStyle="1" w:styleId="16">
    <w:name w:val="Указатель1"/>
    <w:basedOn w:val="a3"/>
    <w:rsid w:val="008A78D6"/>
    <w:pPr>
      <w:suppressLineNumbers/>
    </w:pPr>
    <w:rPr>
      <w:rFonts w:ascii="Arial" w:hAnsi="Arial" w:cs="Tahoma"/>
    </w:rPr>
  </w:style>
  <w:style w:type="paragraph" w:styleId="afc">
    <w:name w:val="Body Text Indent"/>
    <w:basedOn w:val="a3"/>
    <w:link w:val="17"/>
    <w:rsid w:val="008A78D6"/>
    <w:pPr>
      <w:ind w:firstLine="567"/>
      <w:jc w:val="both"/>
    </w:pPr>
    <w:rPr>
      <w:spacing w:val="-4"/>
    </w:rPr>
  </w:style>
  <w:style w:type="paragraph" w:customStyle="1" w:styleId="210">
    <w:name w:val="Основной текст с отступом 21"/>
    <w:basedOn w:val="a3"/>
    <w:rsid w:val="008A78D6"/>
    <w:pPr>
      <w:suppressAutoHyphens/>
      <w:ind w:firstLine="567"/>
      <w:jc w:val="both"/>
    </w:pPr>
  </w:style>
  <w:style w:type="paragraph" w:customStyle="1" w:styleId="320">
    <w:name w:val="Основной текст с отступом 32"/>
    <w:basedOn w:val="a3"/>
    <w:rsid w:val="008A78D6"/>
    <w:pPr>
      <w:suppressAutoHyphens/>
      <w:ind w:firstLine="709"/>
      <w:jc w:val="both"/>
    </w:pPr>
  </w:style>
  <w:style w:type="paragraph" w:styleId="afd">
    <w:name w:val="header"/>
    <w:basedOn w:val="a3"/>
    <w:link w:val="18"/>
    <w:uiPriority w:val="99"/>
    <w:rsid w:val="008A78D6"/>
  </w:style>
  <w:style w:type="paragraph" w:customStyle="1" w:styleId="FR2">
    <w:name w:val="FR2"/>
    <w:rsid w:val="008A78D6"/>
    <w:pPr>
      <w:widowControl w:val="0"/>
      <w:suppressAutoHyphens/>
      <w:ind w:firstLine="280"/>
      <w:jc w:val="both"/>
    </w:pPr>
    <w:rPr>
      <w:rFonts w:eastAsia="Arial"/>
      <w:sz w:val="22"/>
      <w:szCs w:val="22"/>
      <w:lang w:eastAsia="ar-SA"/>
    </w:rPr>
  </w:style>
  <w:style w:type="paragraph" w:customStyle="1" w:styleId="19">
    <w:name w:val="Обычный1"/>
    <w:rsid w:val="008A78D6"/>
    <w:pPr>
      <w:widowControl w:val="0"/>
      <w:suppressAutoHyphens/>
      <w:ind w:firstLine="400"/>
      <w:jc w:val="both"/>
    </w:pPr>
    <w:rPr>
      <w:rFonts w:eastAsia="Arial"/>
      <w:sz w:val="24"/>
      <w:szCs w:val="22"/>
      <w:lang w:eastAsia="ar-SA"/>
    </w:rPr>
  </w:style>
  <w:style w:type="paragraph" w:customStyle="1" w:styleId="Iauiue">
    <w:name w:val="Iau?iue"/>
    <w:rsid w:val="008A78D6"/>
    <w:pPr>
      <w:suppressAutoHyphens/>
    </w:pPr>
    <w:rPr>
      <w:rFonts w:eastAsia="Arial"/>
      <w:sz w:val="22"/>
      <w:szCs w:val="22"/>
      <w:lang w:val="en-US" w:eastAsia="ar-SA"/>
    </w:rPr>
  </w:style>
  <w:style w:type="paragraph" w:customStyle="1" w:styleId="left">
    <w:name w:val="left"/>
    <w:rsid w:val="008A78D6"/>
    <w:pPr>
      <w:suppressAutoHyphens/>
    </w:pPr>
    <w:rPr>
      <w:rFonts w:ascii="Courier New" w:eastAsia="Arial" w:hAnsi="Courier New"/>
      <w:b/>
      <w:sz w:val="22"/>
      <w:szCs w:val="22"/>
      <w:lang w:eastAsia="ar-SA"/>
    </w:rPr>
  </w:style>
  <w:style w:type="paragraph" w:styleId="1a">
    <w:name w:val="toc 1"/>
    <w:basedOn w:val="a3"/>
    <w:next w:val="a3"/>
    <w:rsid w:val="008A78D6"/>
    <w:pPr>
      <w:spacing w:before="120" w:after="120"/>
      <w:ind w:left="426"/>
    </w:pPr>
    <w:rPr>
      <w:b/>
      <w:caps/>
    </w:rPr>
  </w:style>
  <w:style w:type="paragraph" w:customStyle="1" w:styleId="ConsNormal">
    <w:name w:val="ConsNormal"/>
    <w:link w:val="ConsNormal0"/>
    <w:rsid w:val="008A78D6"/>
    <w:pPr>
      <w:widowControl w:val="0"/>
      <w:suppressAutoHyphens/>
      <w:ind w:firstLine="720"/>
    </w:pPr>
    <w:rPr>
      <w:rFonts w:ascii="Consultant" w:eastAsia="Arial" w:hAnsi="Consultant"/>
      <w:sz w:val="22"/>
      <w:szCs w:val="22"/>
      <w:lang w:eastAsia="ar-SA"/>
    </w:rPr>
  </w:style>
  <w:style w:type="paragraph" w:customStyle="1" w:styleId="ConsNonformat">
    <w:name w:val="ConsNonformat"/>
    <w:rsid w:val="008A78D6"/>
    <w:pPr>
      <w:widowControl w:val="0"/>
      <w:suppressAutoHyphens/>
    </w:pPr>
    <w:rPr>
      <w:rFonts w:ascii="Consultant" w:eastAsia="Arial" w:hAnsi="Consultant"/>
      <w:sz w:val="22"/>
      <w:szCs w:val="22"/>
      <w:lang w:eastAsia="ar-SA"/>
    </w:rPr>
  </w:style>
  <w:style w:type="paragraph" w:customStyle="1" w:styleId="ConsCell">
    <w:name w:val="ConsCell"/>
    <w:rsid w:val="008A78D6"/>
    <w:pPr>
      <w:widowControl w:val="0"/>
      <w:suppressAutoHyphens/>
    </w:pPr>
    <w:rPr>
      <w:rFonts w:ascii="Arial" w:eastAsia="Arial" w:hAnsi="Arial"/>
      <w:sz w:val="22"/>
      <w:szCs w:val="22"/>
      <w:lang w:eastAsia="ar-SA"/>
    </w:rPr>
  </w:style>
  <w:style w:type="paragraph" w:styleId="27">
    <w:name w:val="toc 2"/>
    <w:basedOn w:val="a3"/>
    <w:next w:val="a3"/>
    <w:rsid w:val="008A78D6"/>
    <w:pPr>
      <w:ind w:left="240"/>
    </w:pPr>
    <w:rPr>
      <w:b/>
      <w:smallCaps/>
      <w:sz w:val="28"/>
    </w:rPr>
  </w:style>
  <w:style w:type="paragraph" w:styleId="39">
    <w:name w:val="toc 3"/>
    <w:basedOn w:val="a3"/>
    <w:next w:val="a3"/>
    <w:rsid w:val="008A78D6"/>
    <w:pPr>
      <w:ind w:left="480"/>
    </w:pPr>
    <w:rPr>
      <w:b/>
      <w:bCs/>
      <w:color w:val="000000"/>
      <w:sz w:val="28"/>
    </w:rPr>
  </w:style>
  <w:style w:type="paragraph" w:customStyle="1" w:styleId="afe">
    <w:name w:val="текст сноски"/>
    <w:basedOn w:val="a3"/>
    <w:rsid w:val="008A78D6"/>
    <w:pPr>
      <w:widowControl w:val="0"/>
    </w:pPr>
    <w:rPr>
      <w:rFonts w:ascii="Gelvetsky 12pt" w:hAnsi="Gelvetsky 12pt"/>
      <w:lang w:val="en-US"/>
    </w:rPr>
  </w:style>
  <w:style w:type="paragraph" w:customStyle="1" w:styleId="321">
    <w:name w:val="Основной текст 32"/>
    <w:basedOn w:val="a3"/>
    <w:rsid w:val="008A78D6"/>
    <w:pPr>
      <w:widowControl w:val="0"/>
      <w:autoSpaceDE w:val="0"/>
      <w:jc w:val="both"/>
    </w:pPr>
    <w:rPr>
      <w:color w:val="FF0000"/>
      <w:sz w:val="22"/>
    </w:rPr>
  </w:style>
  <w:style w:type="paragraph" w:customStyle="1" w:styleId="220">
    <w:name w:val="Основной текст 22"/>
    <w:basedOn w:val="a3"/>
    <w:rsid w:val="008A78D6"/>
    <w:pPr>
      <w:widowControl w:val="0"/>
      <w:autoSpaceDE w:val="0"/>
      <w:jc w:val="both"/>
    </w:pPr>
    <w:rPr>
      <w:i/>
      <w:sz w:val="22"/>
      <w:lang w:val="en-US"/>
    </w:rPr>
  </w:style>
  <w:style w:type="paragraph" w:customStyle="1" w:styleId="1b">
    <w:name w:val="Дата1"/>
    <w:basedOn w:val="a3"/>
    <w:next w:val="a3"/>
    <w:rsid w:val="008A78D6"/>
    <w:pPr>
      <w:jc w:val="both"/>
    </w:pPr>
  </w:style>
  <w:style w:type="paragraph" w:customStyle="1" w:styleId="FR1">
    <w:name w:val="FR1"/>
    <w:rsid w:val="008A78D6"/>
    <w:pPr>
      <w:widowControl w:val="0"/>
      <w:suppressAutoHyphens/>
      <w:spacing w:before="160" w:line="300" w:lineRule="auto"/>
      <w:jc w:val="center"/>
    </w:pPr>
    <w:rPr>
      <w:rFonts w:ascii="Arial" w:eastAsia="Arial" w:hAnsi="Arial"/>
      <w:sz w:val="16"/>
      <w:szCs w:val="22"/>
      <w:lang w:eastAsia="ar-SA"/>
    </w:rPr>
  </w:style>
  <w:style w:type="paragraph" w:customStyle="1" w:styleId="H2">
    <w:name w:val="H2"/>
    <w:basedOn w:val="a3"/>
    <w:next w:val="a3"/>
    <w:rsid w:val="008A78D6"/>
    <w:pPr>
      <w:keepNext/>
      <w:spacing w:before="100" w:after="100"/>
    </w:pPr>
    <w:rPr>
      <w:b/>
      <w:sz w:val="36"/>
    </w:rPr>
  </w:style>
  <w:style w:type="paragraph" w:customStyle="1" w:styleId="110">
    <w:name w:val="заголовок 11"/>
    <w:basedOn w:val="a3"/>
    <w:next w:val="a3"/>
    <w:rsid w:val="008A78D6"/>
    <w:pPr>
      <w:keepNext/>
      <w:jc w:val="center"/>
    </w:pPr>
  </w:style>
  <w:style w:type="paragraph" w:styleId="aff">
    <w:name w:val="footer"/>
    <w:basedOn w:val="a3"/>
    <w:link w:val="1c"/>
    <w:uiPriority w:val="99"/>
    <w:rsid w:val="008A78D6"/>
  </w:style>
  <w:style w:type="paragraph" w:customStyle="1" w:styleId="1d">
    <w:name w:val="Цитата1"/>
    <w:basedOn w:val="a3"/>
    <w:rsid w:val="008A78D6"/>
    <w:pPr>
      <w:ind w:left="-142" w:right="-285" w:firstLine="284"/>
      <w:jc w:val="both"/>
    </w:pPr>
    <w:rPr>
      <w:sz w:val="28"/>
    </w:rPr>
  </w:style>
  <w:style w:type="paragraph" w:customStyle="1" w:styleId="310">
    <w:name w:val="Основной текст 31"/>
    <w:basedOn w:val="a3"/>
    <w:rsid w:val="008A78D6"/>
    <w:pPr>
      <w:spacing w:line="216" w:lineRule="auto"/>
      <w:ind w:right="-5"/>
      <w:jc w:val="both"/>
    </w:pPr>
  </w:style>
  <w:style w:type="paragraph" w:styleId="aff0">
    <w:name w:val="Normal (Web)"/>
    <w:aliases w:val="Знак2, Знак2,Обычный (веб) Знак,Знак Знак2,Обычный (веб) Знак Знак Знак1,Знак Знак Знак,Знак Знак Знак Знак Знак,Обычный (веб) Знак Знак Знак Знак,Знак Знак Знак1 Знак Знак,Обычный (веб) Знак Знак Знак,Знак Знак6"/>
    <w:basedOn w:val="a3"/>
    <w:link w:val="1e"/>
    <w:rsid w:val="008A78D6"/>
    <w:pPr>
      <w:spacing w:before="280" w:after="280"/>
    </w:pPr>
  </w:style>
  <w:style w:type="paragraph" w:styleId="1f">
    <w:name w:val="index 1"/>
    <w:basedOn w:val="a3"/>
    <w:next w:val="a3"/>
    <w:rsid w:val="008A78D6"/>
    <w:pPr>
      <w:ind w:left="200" w:hanging="200"/>
    </w:pPr>
  </w:style>
  <w:style w:type="paragraph" w:styleId="aff1">
    <w:name w:val="index heading"/>
    <w:basedOn w:val="a3"/>
    <w:next w:val="1f"/>
    <w:rsid w:val="008A78D6"/>
  </w:style>
  <w:style w:type="paragraph" w:customStyle="1" w:styleId="1f0">
    <w:name w:val="çàãîëîâîê 1"/>
    <w:basedOn w:val="a3"/>
    <w:next w:val="a3"/>
    <w:rsid w:val="008A78D6"/>
    <w:pPr>
      <w:keepNext/>
      <w:ind w:firstLine="567"/>
      <w:jc w:val="both"/>
    </w:pPr>
  </w:style>
  <w:style w:type="paragraph" w:customStyle="1" w:styleId="211">
    <w:name w:val="Основной текст 21"/>
    <w:basedOn w:val="a3"/>
    <w:rsid w:val="008A78D6"/>
    <w:pPr>
      <w:spacing w:line="360" w:lineRule="auto"/>
    </w:pPr>
  </w:style>
  <w:style w:type="paragraph" w:customStyle="1" w:styleId="28">
    <w:name w:val="çàãîëîâîê 2"/>
    <w:basedOn w:val="a3"/>
    <w:next w:val="a3"/>
    <w:rsid w:val="008A78D6"/>
    <w:pPr>
      <w:keepNext/>
      <w:jc w:val="both"/>
    </w:pPr>
  </w:style>
  <w:style w:type="paragraph" w:customStyle="1" w:styleId="aff2">
    <w:name w:val="Обычный.шаблон"/>
    <w:rsid w:val="008A78D6"/>
    <w:pPr>
      <w:widowControl w:val="0"/>
      <w:suppressAutoHyphens/>
      <w:autoSpaceDE w:val="0"/>
    </w:pPr>
    <w:rPr>
      <w:rFonts w:eastAsia="Arial"/>
      <w:sz w:val="22"/>
      <w:szCs w:val="22"/>
      <w:lang w:eastAsia="ar-SA"/>
    </w:rPr>
  </w:style>
  <w:style w:type="paragraph" w:customStyle="1" w:styleId="29">
    <w:name w:val="Обычный2"/>
    <w:basedOn w:val="a3"/>
    <w:rsid w:val="008A78D6"/>
    <w:pPr>
      <w:spacing w:before="1"/>
      <w:jc w:val="both"/>
    </w:pPr>
  </w:style>
  <w:style w:type="paragraph" w:customStyle="1" w:styleId="aff3">
    <w:name w:val="директор"/>
    <w:basedOn w:val="a3"/>
    <w:rsid w:val="008A78D6"/>
    <w:pPr>
      <w:widowControl w:val="0"/>
      <w:spacing w:line="216" w:lineRule="auto"/>
      <w:ind w:firstLine="454"/>
      <w:jc w:val="both"/>
    </w:pPr>
    <w:rPr>
      <w:rFonts w:ascii="Arial" w:hAnsi="Arial"/>
    </w:rPr>
  </w:style>
  <w:style w:type="paragraph" w:styleId="af1">
    <w:name w:val="Title"/>
    <w:basedOn w:val="a3"/>
    <w:next w:val="a3"/>
    <w:link w:val="af0"/>
    <w:qFormat/>
    <w:rsid w:val="00CD4058"/>
    <w:pPr>
      <w:spacing w:before="240" w:after="60"/>
      <w:jc w:val="center"/>
      <w:outlineLvl w:val="0"/>
    </w:pPr>
    <w:rPr>
      <w:rFonts w:ascii="Cambria" w:hAnsi="Cambria"/>
      <w:b/>
      <w:bCs/>
      <w:kern w:val="28"/>
      <w:sz w:val="32"/>
      <w:szCs w:val="32"/>
    </w:rPr>
  </w:style>
  <w:style w:type="paragraph" w:styleId="af5">
    <w:name w:val="Subtitle"/>
    <w:basedOn w:val="a3"/>
    <w:next w:val="a3"/>
    <w:link w:val="af4"/>
    <w:uiPriority w:val="11"/>
    <w:qFormat/>
    <w:rsid w:val="00CD4058"/>
    <w:pPr>
      <w:spacing w:after="60"/>
      <w:jc w:val="center"/>
      <w:outlineLvl w:val="1"/>
    </w:pPr>
    <w:rPr>
      <w:rFonts w:ascii="Cambria" w:hAnsi="Cambria"/>
    </w:rPr>
  </w:style>
  <w:style w:type="paragraph" w:customStyle="1" w:styleId="1f1">
    <w:name w:val="Текст1"/>
    <w:basedOn w:val="a3"/>
    <w:rsid w:val="008A78D6"/>
    <w:rPr>
      <w:rFonts w:ascii="Courier New" w:hAnsi="Courier New" w:cs="Courier New"/>
    </w:rPr>
  </w:style>
  <w:style w:type="paragraph" w:customStyle="1" w:styleId="3a">
    <w:name w:val="заголовок 3"/>
    <w:basedOn w:val="a3"/>
    <w:next w:val="a3"/>
    <w:rsid w:val="008A78D6"/>
    <w:pPr>
      <w:keepNext/>
      <w:widowControl w:val="0"/>
      <w:jc w:val="center"/>
    </w:pPr>
  </w:style>
  <w:style w:type="paragraph" w:customStyle="1" w:styleId="Head92">
    <w:name w:val="Head 9.2"/>
    <w:basedOn w:val="a3"/>
    <w:next w:val="a3"/>
    <w:rsid w:val="008A78D6"/>
    <w:pPr>
      <w:keepNext/>
      <w:suppressAutoHyphens/>
      <w:spacing w:before="240" w:after="60"/>
      <w:jc w:val="center"/>
    </w:pPr>
    <w:rPr>
      <w:b/>
    </w:rPr>
  </w:style>
  <w:style w:type="paragraph" w:customStyle="1" w:styleId="Head91">
    <w:name w:val="Head 9.1"/>
    <w:basedOn w:val="a3"/>
    <w:next w:val="a3"/>
    <w:rsid w:val="008A78D6"/>
    <w:pPr>
      <w:keepNext/>
      <w:suppressAutoHyphens/>
      <w:spacing w:before="240" w:after="60"/>
      <w:jc w:val="center"/>
    </w:pPr>
    <w:rPr>
      <w:rFonts w:ascii="Times New Roman Bold" w:hAnsi="Times New Roman Bold"/>
      <w:b/>
      <w:sz w:val="28"/>
      <w:lang w:val="en-US"/>
    </w:rPr>
  </w:style>
  <w:style w:type="paragraph" w:customStyle="1" w:styleId="Head93">
    <w:name w:val="Head 9.3"/>
    <w:basedOn w:val="Head92"/>
    <w:rsid w:val="008A78D6"/>
    <w:pPr>
      <w:spacing w:before="120" w:after="0"/>
    </w:pPr>
    <w:rPr>
      <w:lang w:val="en-US"/>
    </w:rPr>
  </w:style>
  <w:style w:type="paragraph" w:styleId="aff4">
    <w:name w:val="footnote text"/>
    <w:basedOn w:val="a3"/>
    <w:link w:val="1f2"/>
    <w:rsid w:val="008A78D6"/>
    <w:rPr>
      <w:lang w:val="en-AU"/>
    </w:rPr>
  </w:style>
  <w:style w:type="paragraph" w:styleId="aff5">
    <w:name w:val="Balloon Text"/>
    <w:basedOn w:val="a3"/>
    <w:link w:val="aff6"/>
    <w:rsid w:val="008A78D6"/>
    <w:rPr>
      <w:rFonts w:ascii="Tahoma" w:hAnsi="Tahoma" w:cs="Tahoma"/>
      <w:sz w:val="16"/>
      <w:szCs w:val="16"/>
    </w:rPr>
  </w:style>
  <w:style w:type="paragraph" w:customStyle="1" w:styleId="212">
    <w:name w:val="Продолжение списка 21"/>
    <w:basedOn w:val="a3"/>
    <w:rsid w:val="008A78D6"/>
    <w:pPr>
      <w:spacing w:after="120"/>
      <w:ind w:left="566"/>
    </w:pPr>
  </w:style>
  <w:style w:type="paragraph" w:customStyle="1" w:styleId="1f3">
    <w:name w:val="Стиль1"/>
    <w:basedOn w:val="a3"/>
    <w:rsid w:val="008A78D6"/>
    <w:pPr>
      <w:keepNext/>
      <w:keepLines/>
      <w:widowControl w:val="0"/>
      <w:suppressLineNumbers/>
      <w:suppressAutoHyphens/>
      <w:spacing w:after="60"/>
    </w:pPr>
    <w:rPr>
      <w:b/>
      <w:sz w:val="28"/>
    </w:rPr>
  </w:style>
  <w:style w:type="paragraph" w:customStyle="1" w:styleId="213">
    <w:name w:val="Нумерованный список 21"/>
    <w:basedOn w:val="a3"/>
    <w:rsid w:val="008A78D6"/>
    <w:pPr>
      <w:ind w:left="432" w:hanging="432"/>
    </w:pPr>
  </w:style>
  <w:style w:type="paragraph" w:customStyle="1" w:styleId="2a">
    <w:name w:val="Стиль2"/>
    <w:basedOn w:val="213"/>
    <w:rsid w:val="008A78D6"/>
    <w:pPr>
      <w:keepNext/>
      <w:keepLines/>
      <w:widowControl w:val="0"/>
      <w:suppressLineNumbers/>
      <w:suppressAutoHyphens/>
      <w:spacing w:after="60"/>
      <w:jc w:val="both"/>
    </w:pPr>
    <w:rPr>
      <w:b/>
    </w:rPr>
  </w:style>
  <w:style w:type="paragraph" w:customStyle="1" w:styleId="3">
    <w:name w:val="Стиль3"/>
    <w:basedOn w:val="210"/>
    <w:link w:val="3b"/>
    <w:rsid w:val="008A78D6"/>
    <w:pPr>
      <w:widowControl w:val="0"/>
      <w:numPr>
        <w:numId w:val="3"/>
      </w:numPr>
      <w:suppressAutoHyphens w:val="0"/>
      <w:textAlignment w:val="baseline"/>
    </w:pPr>
  </w:style>
  <w:style w:type="paragraph" w:customStyle="1" w:styleId="Normal1">
    <w:name w:val="Normal1"/>
    <w:rsid w:val="008A78D6"/>
    <w:pPr>
      <w:suppressAutoHyphens/>
    </w:pPr>
    <w:rPr>
      <w:rFonts w:ascii="Arial" w:eastAsia="Arial" w:hAnsi="Arial"/>
      <w:sz w:val="22"/>
      <w:szCs w:val="22"/>
      <w:lang w:eastAsia="ar-SA"/>
    </w:rPr>
  </w:style>
  <w:style w:type="paragraph" w:styleId="aff7">
    <w:name w:val="List Paragraph"/>
    <w:basedOn w:val="a3"/>
    <w:link w:val="aff8"/>
    <w:qFormat/>
    <w:rsid w:val="00CD4058"/>
    <w:pPr>
      <w:ind w:left="720"/>
      <w:contextualSpacing/>
    </w:pPr>
  </w:style>
  <w:style w:type="paragraph" w:customStyle="1" w:styleId="ConsPlusNormal">
    <w:name w:val="ConsPlusNormal"/>
    <w:link w:val="ConsPlusNormal0"/>
    <w:qFormat/>
    <w:rsid w:val="008A78D6"/>
    <w:pPr>
      <w:widowControl w:val="0"/>
      <w:suppressAutoHyphens/>
      <w:autoSpaceDE w:val="0"/>
      <w:ind w:firstLine="720"/>
    </w:pPr>
    <w:rPr>
      <w:rFonts w:ascii="Arial" w:eastAsia="Arial" w:hAnsi="Arial" w:cs="Arial"/>
      <w:sz w:val="22"/>
      <w:szCs w:val="22"/>
      <w:lang w:eastAsia="ar-SA"/>
    </w:rPr>
  </w:style>
  <w:style w:type="paragraph" w:customStyle="1" w:styleId="CharCharCharChar">
    <w:name w:val="Знак Знак Знак Знак Знак Знак Знак Знак Знак Знак Char Char Знак Char Char Знак"/>
    <w:basedOn w:val="a3"/>
    <w:rsid w:val="008A78D6"/>
    <w:pPr>
      <w:spacing w:after="160" w:line="240" w:lineRule="exact"/>
    </w:pPr>
    <w:rPr>
      <w:rFonts w:ascii="Verdana" w:hAnsi="Verdana" w:cs="Verdana"/>
      <w:lang w:val="en-US"/>
    </w:rPr>
  </w:style>
  <w:style w:type="paragraph" w:customStyle="1" w:styleId="aff9">
    <w:name w:val="Стандарт"/>
    <w:rsid w:val="008A78D6"/>
    <w:pPr>
      <w:widowControl w:val="0"/>
      <w:suppressAutoHyphens/>
      <w:autoSpaceDE w:val="0"/>
      <w:spacing w:line="360" w:lineRule="atLeast"/>
      <w:jc w:val="both"/>
    </w:pPr>
    <w:rPr>
      <w:rFonts w:eastAsia="Arial"/>
      <w:sz w:val="24"/>
      <w:szCs w:val="22"/>
      <w:lang w:val="en-US" w:eastAsia="ar-SA"/>
    </w:rPr>
  </w:style>
  <w:style w:type="paragraph" w:customStyle="1" w:styleId="ConsPlusNonformat">
    <w:name w:val="ConsPlusNonformat"/>
    <w:rsid w:val="008A78D6"/>
    <w:pPr>
      <w:widowControl w:val="0"/>
      <w:suppressAutoHyphens/>
      <w:autoSpaceDE w:val="0"/>
    </w:pPr>
    <w:rPr>
      <w:rFonts w:ascii="Courier New" w:eastAsia="Arial" w:hAnsi="Courier New" w:cs="Courier New"/>
      <w:sz w:val="22"/>
      <w:szCs w:val="22"/>
      <w:lang w:eastAsia="ar-SA"/>
    </w:rPr>
  </w:style>
  <w:style w:type="paragraph" w:customStyle="1" w:styleId="Head61">
    <w:name w:val="Head 6.1"/>
    <w:basedOn w:val="10"/>
    <w:next w:val="a3"/>
    <w:rsid w:val="008A78D6"/>
    <w:pPr>
      <w:keepNext w:val="0"/>
      <w:spacing w:before="120"/>
    </w:pPr>
    <w:rPr>
      <w:rFonts w:ascii="Times New Roman Bold" w:hAnsi="Times New Roman Bold"/>
      <w:sz w:val="36"/>
      <w:lang w:val="en-US"/>
    </w:rPr>
  </w:style>
  <w:style w:type="paragraph" w:customStyle="1" w:styleId="western">
    <w:name w:val="western"/>
    <w:basedOn w:val="a3"/>
    <w:rsid w:val="008A78D6"/>
    <w:pPr>
      <w:spacing w:before="280" w:after="280"/>
      <w:jc w:val="both"/>
    </w:pPr>
    <w:rPr>
      <w:rFonts w:eastAsia="SimSun"/>
    </w:rPr>
  </w:style>
  <w:style w:type="paragraph" w:customStyle="1" w:styleId="240">
    <w:name w:val="Заголовок 2 Раздела 4"/>
    <w:basedOn w:val="20"/>
    <w:rsid w:val="008A78D6"/>
    <w:pPr>
      <w:ind w:left="540" w:hanging="540"/>
    </w:pPr>
    <w:rPr>
      <w:sz w:val="24"/>
      <w:szCs w:val="24"/>
    </w:rPr>
  </w:style>
  <w:style w:type="paragraph" w:customStyle="1" w:styleId="Style1">
    <w:name w:val="Style1"/>
    <w:basedOn w:val="a3"/>
    <w:rsid w:val="008A78D6"/>
    <w:pPr>
      <w:numPr>
        <w:numId w:val="1"/>
      </w:numPr>
      <w:autoSpaceDE w:val="0"/>
      <w:spacing w:before="240"/>
      <w:ind w:left="0" w:firstLine="0"/>
      <w:jc w:val="both"/>
    </w:pPr>
    <w:rPr>
      <w:b/>
    </w:rPr>
  </w:style>
  <w:style w:type="paragraph" w:customStyle="1" w:styleId="affa">
    <w:name w:val="ДН"/>
    <w:basedOn w:val="210"/>
    <w:rsid w:val="008A78D6"/>
    <w:pPr>
      <w:suppressAutoHyphens w:val="0"/>
      <w:ind w:left="1575" w:hanging="1008"/>
    </w:pPr>
  </w:style>
  <w:style w:type="paragraph" w:customStyle="1" w:styleId="2b">
    <w:name w:val="Раздел 2 уровня с номером"/>
    <w:basedOn w:val="a3"/>
    <w:rsid w:val="008A78D6"/>
    <w:pPr>
      <w:ind w:left="720" w:hanging="360"/>
    </w:pPr>
  </w:style>
  <w:style w:type="paragraph" w:customStyle="1" w:styleId="214">
    <w:name w:val="Список 21"/>
    <w:basedOn w:val="a3"/>
    <w:rsid w:val="008A78D6"/>
    <w:pPr>
      <w:ind w:left="566" w:hanging="283"/>
    </w:pPr>
  </w:style>
  <w:style w:type="paragraph" w:customStyle="1" w:styleId="1">
    <w:name w:val="дог заголовок 1"/>
    <w:basedOn w:val="ConsNonformat"/>
    <w:next w:val="111"/>
    <w:rsid w:val="008A78D6"/>
    <w:pPr>
      <w:keepNext/>
      <w:widowControl/>
      <w:numPr>
        <w:numId w:val="2"/>
      </w:numPr>
      <w:spacing w:before="240" w:after="180"/>
      <w:ind w:right="96"/>
      <w:jc w:val="center"/>
    </w:pPr>
    <w:rPr>
      <w:rFonts w:ascii="Times New Roman" w:hAnsi="Times New Roman"/>
      <w:b/>
      <w:caps/>
    </w:rPr>
  </w:style>
  <w:style w:type="paragraph" w:customStyle="1" w:styleId="111">
    <w:name w:val="дог заголовок 1.1."/>
    <w:basedOn w:val="a3"/>
    <w:rsid w:val="008A78D6"/>
    <w:pPr>
      <w:spacing w:after="40"/>
      <w:ind w:left="567" w:hanging="567"/>
      <w:jc w:val="both"/>
    </w:pPr>
    <w:rPr>
      <w:sz w:val="22"/>
      <w:szCs w:val="22"/>
    </w:rPr>
  </w:style>
  <w:style w:type="paragraph" w:customStyle="1" w:styleId="1110">
    <w:name w:val="дог пункт 1.1.1."/>
    <w:basedOn w:val="a3"/>
    <w:rsid w:val="008A78D6"/>
    <w:pPr>
      <w:ind w:left="1259" w:hanging="720"/>
      <w:jc w:val="both"/>
    </w:pPr>
    <w:rPr>
      <w:sz w:val="22"/>
    </w:rPr>
  </w:style>
  <w:style w:type="paragraph" w:customStyle="1" w:styleId="2c">
    <w:name w:val="Раздел 2 уровня с номером от А"/>
    <w:basedOn w:val="2b"/>
    <w:rsid w:val="008A78D6"/>
    <w:pPr>
      <w:ind w:left="927"/>
    </w:pPr>
    <w:rPr>
      <w:sz w:val="22"/>
    </w:rPr>
  </w:style>
  <w:style w:type="paragraph" w:customStyle="1" w:styleId="Normal1TimesNewRoman">
    <w:name w:val="Normal1 + Times New Roman"/>
    <w:basedOn w:val="Normal1"/>
    <w:rsid w:val="008A78D6"/>
    <w:pPr>
      <w:ind w:left="150" w:right="567"/>
    </w:pPr>
    <w:rPr>
      <w:rFonts w:ascii="Times New Roman" w:hAnsi="Times New Roman"/>
      <w:bCs/>
      <w:sz w:val="28"/>
      <w:szCs w:val="28"/>
    </w:rPr>
  </w:style>
  <w:style w:type="paragraph" w:customStyle="1" w:styleId="311">
    <w:name w:val="Основной текст с отступом 31"/>
    <w:basedOn w:val="a3"/>
    <w:rsid w:val="008A78D6"/>
    <w:pPr>
      <w:suppressAutoHyphens/>
      <w:spacing w:after="120"/>
      <w:ind w:left="283"/>
    </w:pPr>
    <w:rPr>
      <w:sz w:val="16"/>
      <w:szCs w:val="16"/>
    </w:rPr>
  </w:style>
  <w:style w:type="paragraph" w:customStyle="1" w:styleId="affb">
    <w:name w:val="Начало договора"/>
    <w:basedOn w:val="a3"/>
    <w:rsid w:val="008A78D6"/>
    <w:pPr>
      <w:keepNext/>
      <w:spacing w:before="240" w:after="60"/>
      <w:ind w:left="1209" w:firstLine="426"/>
      <w:jc w:val="both"/>
    </w:pPr>
    <w:rPr>
      <w:rFonts w:ascii="Arial" w:hAnsi="Arial" w:cs="Arial"/>
    </w:rPr>
  </w:style>
  <w:style w:type="paragraph" w:customStyle="1" w:styleId="KTM0">
    <w:name w:val="KTM"/>
    <w:basedOn w:val="a3"/>
    <w:rsid w:val="008A78D6"/>
    <w:rPr>
      <w:rFonts w:ascii="Arial" w:hAnsi="Arial"/>
      <w:sz w:val="22"/>
      <w:lang w:val="de-DE"/>
    </w:rPr>
  </w:style>
  <w:style w:type="paragraph" w:customStyle="1" w:styleId="affc">
    <w:name w:val="Знак Знак Знак Знак"/>
    <w:basedOn w:val="a3"/>
    <w:rsid w:val="008A78D6"/>
    <w:pPr>
      <w:spacing w:after="160" w:line="240" w:lineRule="exact"/>
    </w:pPr>
    <w:rPr>
      <w:rFonts w:ascii="Verdana" w:hAnsi="Verdana" w:cs="Verdana"/>
      <w:lang w:val="en-US"/>
    </w:rPr>
  </w:style>
  <w:style w:type="paragraph" w:customStyle="1" w:styleId="ConsPlusTitle">
    <w:name w:val="ConsPlusTitle"/>
    <w:rsid w:val="008A78D6"/>
    <w:pPr>
      <w:widowControl w:val="0"/>
      <w:suppressAutoHyphens/>
      <w:autoSpaceDE w:val="0"/>
    </w:pPr>
    <w:rPr>
      <w:rFonts w:eastAsia="Arial"/>
      <w:b/>
      <w:bCs/>
      <w:sz w:val="24"/>
      <w:szCs w:val="24"/>
      <w:lang w:eastAsia="ar-SA"/>
    </w:rPr>
  </w:style>
  <w:style w:type="paragraph" w:customStyle="1" w:styleId="1KGK9">
    <w:name w:val="1KG=K9"/>
    <w:rsid w:val="008A78D6"/>
    <w:pPr>
      <w:suppressAutoHyphens/>
      <w:autoSpaceDE w:val="0"/>
    </w:pPr>
    <w:rPr>
      <w:rFonts w:ascii="Arial" w:eastAsia="Arial" w:hAnsi="Arial" w:cs="Arial"/>
      <w:sz w:val="24"/>
      <w:szCs w:val="24"/>
      <w:lang w:val="en-AU" w:eastAsia="ar-SA"/>
    </w:rPr>
  </w:style>
  <w:style w:type="paragraph" w:customStyle="1" w:styleId="03zagolovok2">
    <w:name w:val="03zagolovok2"/>
    <w:basedOn w:val="a3"/>
    <w:rsid w:val="008A78D6"/>
    <w:pPr>
      <w:keepNext/>
      <w:spacing w:before="360" w:after="120" w:line="360" w:lineRule="atLeast"/>
    </w:pPr>
    <w:rPr>
      <w:rFonts w:ascii="GaramondC" w:hAnsi="GaramondC"/>
      <w:b/>
      <w:color w:val="000000"/>
      <w:sz w:val="28"/>
      <w:szCs w:val="28"/>
    </w:rPr>
  </w:style>
  <w:style w:type="paragraph" w:customStyle="1" w:styleId="02statia3">
    <w:name w:val="02statia3"/>
    <w:basedOn w:val="a3"/>
    <w:rsid w:val="008A78D6"/>
    <w:pPr>
      <w:spacing w:before="120" w:line="320" w:lineRule="atLeast"/>
      <w:ind w:left="2900" w:hanging="880"/>
      <w:jc w:val="both"/>
    </w:pPr>
    <w:rPr>
      <w:rFonts w:ascii="GaramondNarrowC" w:hAnsi="GaramondNarrowC"/>
      <w:color w:val="000000"/>
      <w:sz w:val="21"/>
      <w:szCs w:val="21"/>
    </w:rPr>
  </w:style>
  <w:style w:type="paragraph" w:customStyle="1" w:styleId="03osnovnoytexttabl">
    <w:name w:val="03osnovnoytexttabl"/>
    <w:basedOn w:val="a3"/>
    <w:rsid w:val="008A78D6"/>
    <w:pPr>
      <w:spacing w:before="120" w:line="320" w:lineRule="atLeast"/>
    </w:pPr>
    <w:rPr>
      <w:rFonts w:ascii="GaramondC" w:hAnsi="GaramondC"/>
      <w:color w:val="000000"/>
    </w:rPr>
  </w:style>
  <w:style w:type="paragraph" w:customStyle="1" w:styleId="1111DocumentHeader112111111211">
    <w:name w:val="Заголовок 1.Заголовок 1 Знак1.Заголовок 1 Знак Знак.Document Header1 Знак.Заголовок 1 Знак2 Знак.Заголовок 1 Знак1 Знак Знак.Заголовок 1 Знак Знак Знак Знак.Заголовок 1 Знак Знак1 Знак Знак.Заголовок 1 Знак Знак2 Знак.Заголовок 1 Знак Знак1"/>
    <w:basedOn w:val="a3"/>
    <w:next w:val="a3"/>
    <w:rsid w:val="008A78D6"/>
    <w:pPr>
      <w:keepNext/>
      <w:widowControl w:val="0"/>
      <w:suppressAutoHyphens/>
      <w:spacing w:before="60"/>
      <w:jc w:val="center"/>
    </w:pPr>
    <w:rPr>
      <w:rFonts w:ascii="Arial" w:hAnsi="Arial"/>
      <w:b/>
      <w:sz w:val="28"/>
    </w:rPr>
  </w:style>
  <w:style w:type="paragraph" w:customStyle="1" w:styleId="01">
    <w:name w:val="01 уровень"/>
    <w:basedOn w:val="10"/>
    <w:rsid w:val="009F5409"/>
    <w:pPr>
      <w:numPr>
        <w:numId w:val="5"/>
      </w:numPr>
      <w:tabs>
        <w:tab w:val="left" w:pos="993"/>
      </w:tabs>
      <w:spacing w:before="0" w:after="0"/>
      <w:jc w:val="center"/>
    </w:pPr>
    <w:rPr>
      <w:rFonts w:ascii="Times New Roman" w:hAnsi="Times New Roman"/>
      <w:kern w:val="1"/>
      <w:sz w:val="26"/>
      <w:szCs w:val="26"/>
    </w:rPr>
  </w:style>
  <w:style w:type="paragraph" w:customStyle="1" w:styleId="Normal2">
    <w:name w:val="Normal2"/>
    <w:rsid w:val="008A78D6"/>
    <w:pPr>
      <w:widowControl w:val="0"/>
      <w:suppressAutoHyphens/>
      <w:snapToGrid w:val="0"/>
      <w:spacing w:line="300" w:lineRule="auto"/>
      <w:ind w:firstLine="720"/>
    </w:pPr>
    <w:rPr>
      <w:rFonts w:eastAsia="Arial"/>
      <w:sz w:val="22"/>
      <w:szCs w:val="22"/>
      <w:lang w:eastAsia="ar-SA"/>
    </w:rPr>
  </w:style>
  <w:style w:type="paragraph" w:customStyle="1" w:styleId="c">
    <w:name w:val="c"/>
    <w:basedOn w:val="a3"/>
    <w:rsid w:val="008A78D6"/>
    <w:pPr>
      <w:spacing w:before="45" w:after="45"/>
      <w:ind w:left="300" w:right="135"/>
      <w:jc w:val="both"/>
    </w:pPr>
    <w:rPr>
      <w:color w:val="000000"/>
      <w:spacing w:val="-3"/>
      <w:sz w:val="18"/>
      <w:szCs w:val="18"/>
    </w:rPr>
  </w:style>
  <w:style w:type="paragraph" w:customStyle="1" w:styleId="c2">
    <w:name w:val="c2"/>
    <w:basedOn w:val="a3"/>
    <w:rsid w:val="008A78D6"/>
    <w:pPr>
      <w:spacing w:before="45" w:after="45"/>
      <w:ind w:left="600" w:right="480"/>
      <w:jc w:val="both"/>
    </w:pPr>
    <w:rPr>
      <w:color w:val="000000"/>
      <w:spacing w:val="-3"/>
      <w:sz w:val="17"/>
      <w:szCs w:val="17"/>
    </w:rPr>
  </w:style>
  <w:style w:type="paragraph" w:customStyle="1" w:styleId="affd">
    <w:name w:val="Содержимое таблицы"/>
    <w:basedOn w:val="a3"/>
    <w:rsid w:val="008A78D6"/>
    <w:pPr>
      <w:suppressLineNumbers/>
    </w:pPr>
  </w:style>
  <w:style w:type="paragraph" w:customStyle="1" w:styleId="affe">
    <w:name w:val="Заголовок таблицы"/>
    <w:basedOn w:val="affd"/>
    <w:rsid w:val="008A78D6"/>
    <w:pPr>
      <w:jc w:val="center"/>
    </w:pPr>
    <w:rPr>
      <w:b/>
      <w:bCs/>
    </w:rPr>
  </w:style>
  <w:style w:type="paragraph" w:customStyle="1" w:styleId="afff">
    <w:name w:val="Содержимое врезки"/>
    <w:basedOn w:val="afa"/>
    <w:rsid w:val="008A78D6"/>
  </w:style>
  <w:style w:type="table" w:styleId="afff0">
    <w:name w:val="Table Grid"/>
    <w:basedOn w:val="a5"/>
    <w:uiPriority w:val="59"/>
    <w:rsid w:val="00CD40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1">
    <w:name w:val="Emphasis"/>
    <w:uiPriority w:val="20"/>
    <w:qFormat/>
    <w:rsid w:val="00CD4058"/>
    <w:rPr>
      <w:rFonts w:ascii="Calibri" w:hAnsi="Calibri"/>
      <w:b/>
      <w:i/>
      <w:iCs/>
    </w:rPr>
  </w:style>
  <w:style w:type="paragraph" w:styleId="afff2">
    <w:name w:val="No Spacing"/>
    <w:basedOn w:val="a3"/>
    <w:link w:val="afff3"/>
    <w:qFormat/>
    <w:rsid w:val="00CD4058"/>
    <w:rPr>
      <w:szCs w:val="32"/>
    </w:rPr>
  </w:style>
  <w:style w:type="paragraph" w:styleId="2d">
    <w:name w:val="Quote"/>
    <w:basedOn w:val="a3"/>
    <w:next w:val="a3"/>
    <w:link w:val="2e"/>
    <w:uiPriority w:val="29"/>
    <w:qFormat/>
    <w:rsid w:val="00CD4058"/>
    <w:rPr>
      <w:i/>
    </w:rPr>
  </w:style>
  <w:style w:type="character" w:customStyle="1" w:styleId="2e">
    <w:name w:val="Цитата 2 Знак"/>
    <w:link w:val="2d"/>
    <w:uiPriority w:val="29"/>
    <w:rsid w:val="00CD4058"/>
    <w:rPr>
      <w:i/>
      <w:sz w:val="24"/>
      <w:szCs w:val="24"/>
    </w:rPr>
  </w:style>
  <w:style w:type="paragraph" w:styleId="afff4">
    <w:name w:val="Intense Quote"/>
    <w:basedOn w:val="a3"/>
    <w:next w:val="a3"/>
    <w:link w:val="afff5"/>
    <w:uiPriority w:val="30"/>
    <w:qFormat/>
    <w:rsid w:val="00CD4058"/>
    <w:pPr>
      <w:ind w:left="720" w:right="720"/>
    </w:pPr>
    <w:rPr>
      <w:b/>
      <w:i/>
      <w:szCs w:val="20"/>
    </w:rPr>
  </w:style>
  <w:style w:type="character" w:customStyle="1" w:styleId="afff5">
    <w:name w:val="Выделенная цитата Знак"/>
    <w:link w:val="afff4"/>
    <w:uiPriority w:val="30"/>
    <w:rsid w:val="00CD4058"/>
    <w:rPr>
      <w:b/>
      <w:i/>
      <w:sz w:val="24"/>
    </w:rPr>
  </w:style>
  <w:style w:type="character" w:styleId="afff6">
    <w:name w:val="Subtle Emphasis"/>
    <w:uiPriority w:val="19"/>
    <w:qFormat/>
    <w:rsid w:val="00CD4058"/>
    <w:rPr>
      <w:i/>
      <w:color w:val="5A5A5A"/>
    </w:rPr>
  </w:style>
  <w:style w:type="character" w:styleId="afff7">
    <w:name w:val="Intense Emphasis"/>
    <w:uiPriority w:val="21"/>
    <w:qFormat/>
    <w:rsid w:val="00CD4058"/>
    <w:rPr>
      <w:b/>
      <w:i/>
      <w:sz w:val="24"/>
      <w:szCs w:val="24"/>
      <w:u w:val="single"/>
    </w:rPr>
  </w:style>
  <w:style w:type="character" w:styleId="afff8">
    <w:name w:val="Subtle Reference"/>
    <w:uiPriority w:val="31"/>
    <w:qFormat/>
    <w:rsid w:val="00CD4058"/>
    <w:rPr>
      <w:sz w:val="24"/>
      <w:szCs w:val="24"/>
      <w:u w:val="single"/>
    </w:rPr>
  </w:style>
  <w:style w:type="character" w:styleId="afff9">
    <w:name w:val="Intense Reference"/>
    <w:uiPriority w:val="32"/>
    <w:qFormat/>
    <w:rsid w:val="00CD4058"/>
    <w:rPr>
      <w:b/>
      <w:sz w:val="24"/>
      <w:u w:val="single"/>
    </w:rPr>
  </w:style>
  <w:style w:type="character" w:styleId="afffa">
    <w:name w:val="Book Title"/>
    <w:uiPriority w:val="33"/>
    <w:qFormat/>
    <w:rsid w:val="00CD4058"/>
    <w:rPr>
      <w:rFonts w:ascii="Cambria" w:eastAsia="Times New Roman" w:hAnsi="Cambria"/>
      <w:b/>
      <w:i/>
      <w:sz w:val="24"/>
      <w:szCs w:val="24"/>
    </w:rPr>
  </w:style>
  <w:style w:type="paragraph" w:styleId="afffb">
    <w:name w:val="TOC Heading"/>
    <w:basedOn w:val="10"/>
    <w:next w:val="a3"/>
    <w:uiPriority w:val="39"/>
    <w:qFormat/>
    <w:rsid w:val="00CD4058"/>
    <w:pPr>
      <w:outlineLvl w:val="9"/>
    </w:pPr>
  </w:style>
  <w:style w:type="character" w:styleId="afffc">
    <w:name w:val="line number"/>
    <w:uiPriority w:val="99"/>
    <w:semiHidden/>
    <w:unhideWhenUsed/>
    <w:rsid w:val="00CE15C7"/>
  </w:style>
  <w:style w:type="paragraph" w:customStyle="1" w:styleId="167C7D7822794AA7AE29C69FADC77A9F">
    <w:name w:val="167C7D7822794AA7AE29C69FADC77A9F"/>
    <w:rsid w:val="00CE15C7"/>
    <w:pPr>
      <w:spacing w:after="200" w:line="276" w:lineRule="auto"/>
    </w:pPr>
    <w:rPr>
      <w:sz w:val="22"/>
      <w:szCs w:val="22"/>
    </w:rPr>
  </w:style>
  <w:style w:type="character" w:customStyle="1" w:styleId="afffd">
    <w:name w:val="Обычный без отступа Знак"/>
    <w:link w:val="a0"/>
    <w:locked/>
    <w:rsid w:val="00C90826"/>
    <w:rPr>
      <w:sz w:val="24"/>
      <w:szCs w:val="22"/>
    </w:rPr>
  </w:style>
  <w:style w:type="paragraph" w:customStyle="1" w:styleId="a0">
    <w:name w:val="Обычный без отступа"/>
    <w:basedOn w:val="a3"/>
    <w:link w:val="afffd"/>
    <w:rsid w:val="00C90826"/>
    <w:pPr>
      <w:numPr>
        <w:ilvl w:val="1"/>
        <w:numId w:val="4"/>
      </w:numPr>
      <w:jc w:val="both"/>
    </w:pPr>
    <w:rPr>
      <w:szCs w:val="22"/>
    </w:rPr>
  </w:style>
  <w:style w:type="paragraph" w:styleId="3c">
    <w:name w:val="Body Text Indent 3"/>
    <w:basedOn w:val="a3"/>
    <w:link w:val="312"/>
    <w:rsid w:val="00444589"/>
    <w:pPr>
      <w:spacing w:after="120"/>
      <w:ind w:left="283"/>
    </w:pPr>
    <w:rPr>
      <w:sz w:val="16"/>
      <w:szCs w:val="16"/>
    </w:rPr>
  </w:style>
  <w:style w:type="paragraph" w:customStyle="1" w:styleId="Preformat">
    <w:name w:val="Preformat"/>
    <w:rsid w:val="00444589"/>
    <w:pPr>
      <w:autoSpaceDE w:val="0"/>
      <w:autoSpaceDN w:val="0"/>
      <w:adjustRightInd w:val="0"/>
    </w:pPr>
    <w:rPr>
      <w:rFonts w:ascii="Courier New" w:hAnsi="Courier New" w:cs="Courier New"/>
    </w:rPr>
  </w:style>
  <w:style w:type="paragraph" w:customStyle="1" w:styleId="StyleFirstline127cm">
    <w:name w:val="Style First line:  127 cm"/>
    <w:basedOn w:val="a3"/>
    <w:rsid w:val="00444589"/>
    <w:pPr>
      <w:spacing w:before="120"/>
      <w:ind w:firstLine="720"/>
      <w:jc w:val="both"/>
    </w:pPr>
    <w:rPr>
      <w:rFonts w:ascii="Arial" w:hAnsi="Arial"/>
      <w:szCs w:val="20"/>
      <w:lang w:eastAsia="en-US"/>
    </w:rPr>
  </w:style>
  <w:style w:type="paragraph" w:customStyle="1" w:styleId="afffe">
    <w:name w:val="Îñíîâí"/>
    <w:basedOn w:val="a3"/>
    <w:rsid w:val="00444589"/>
    <w:pPr>
      <w:widowControl w:val="0"/>
      <w:jc w:val="both"/>
    </w:pPr>
    <w:rPr>
      <w:rFonts w:ascii="Arial" w:hAnsi="Arial" w:cs="Arial"/>
      <w:sz w:val="22"/>
      <w:szCs w:val="20"/>
    </w:rPr>
  </w:style>
  <w:style w:type="paragraph" w:styleId="3d">
    <w:name w:val="Body Text 3"/>
    <w:basedOn w:val="a3"/>
    <w:link w:val="313"/>
    <w:rsid w:val="00F31702"/>
    <w:pPr>
      <w:spacing w:after="120"/>
    </w:pPr>
    <w:rPr>
      <w:sz w:val="16"/>
      <w:szCs w:val="16"/>
    </w:rPr>
  </w:style>
  <w:style w:type="paragraph" w:styleId="2f">
    <w:name w:val="Body Text Indent 2"/>
    <w:aliases w:val="Знак"/>
    <w:basedOn w:val="a3"/>
    <w:link w:val="215"/>
    <w:rsid w:val="00FF5F2F"/>
    <w:pPr>
      <w:spacing w:after="120" w:line="480" w:lineRule="auto"/>
      <w:ind w:left="283"/>
    </w:pPr>
  </w:style>
  <w:style w:type="paragraph" w:styleId="affff">
    <w:name w:val="Document Map"/>
    <w:basedOn w:val="a3"/>
    <w:link w:val="affff0"/>
    <w:semiHidden/>
    <w:rsid w:val="00F47062"/>
    <w:pPr>
      <w:shd w:val="clear" w:color="auto" w:fill="000080"/>
    </w:pPr>
    <w:rPr>
      <w:rFonts w:ascii="Tahoma" w:hAnsi="Tahoma" w:cs="Tahoma"/>
      <w:sz w:val="20"/>
      <w:szCs w:val="20"/>
    </w:rPr>
  </w:style>
  <w:style w:type="paragraph" w:customStyle="1" w:styleId="affff1">
    <w:name w:val="Îáû÷íûé"/>
    <w:rsid w:val="00D66CEB"/>
    <w:pPr>
      <w:suppressAutoHyphens/>
      <w:autoSpaceDE w:val="0"/>
    </w:pPr>
    <w:rPr>
      <w:rFonts w:ascii="Times New Roman" w:eastAsia="Arial" w:hAnsi="Times New Roman"/>
      <w:kern w:val="1"/>
      <w:lang w:eastAsia="ar-SA"/>
    </w:rPr>
  </w:style>
  <w:style w:type="character" w:customStyle="1" w:styleId="3b">
    <w:name w:val="Стиль3 Знак"/>
    <w:link w:val="3"/>
    <w:rsid w:val="00572072"/>
    <w:rPr>
      <w:sz w:val="24"/>
      <w:szCs w:val="24"/>
    </w:rPr>
  </w:style>
  <w:style w:type="character" w:customStyle="1" w:styleId="FontStyle13">
    <w:name w:val="Font Style13"/>
    <w:rsid w:val="00572072"/>
    <w:rPr>
      <w:rFonts w:ascii="Constantia" w:hAnsi="Constantia" w:cs="Constantia"/>
      <w:b/>
      <w:bCs/>
      <w:sz w:val="26"/>
      <w:szCs w:val="26"/>
    </w:rPr>
  </w:style>
  <w:style w:type="character" w:customStyle="1" w:styleId="affff2">
    <w:name w:val="АД_Наименование главы без нумерации Знак"/>
    <w:basedOn w:val="a4"/>
    <w:rsid w:val="005A3996"/>
    <w:rPr>
      <w:b/>
      <w:bCs/>
      <w:sz w:val="24"/>
      <w:szCs w:val="24"/>
    </w:rPr>
  </w:style>
  <w:style w:type="paragraph" w:customStyle="1" w:styleId="-3">
    <w:name w:val="Пункт-3"/>
    <w:basedOn w:val="a3"/>
    <w:rsid w:val="00E53A49"/>
    <w:pPr>
      <w:widowControl w:val="0"/>
      <w:tabs>
        <w:tab w:val="num" w:pos="10072"/>
      </w:tabs>
      <w:suppressAutoHyphens/>
      <w:ind w:left="10072" w:hanging="432"/>
    </w:pPr>
    <w:rPr>
      <w:rFonts w:ascii="Times New Roman" w:eastAsia="Andale Sans UI" w:hAnsi="Times New Roman"/>
      <w:kern w:val="1"/>
    </w:rPr>
  </w:style>
  <w:style w:type="character" w:customStyle="1" w:styleId="link">
    <w:name w:val="link"/>
    <w:basedOn w:val="a4"/>
    <w:rsid w:val="002B2D4F"/>
  </w:style>
  <w:style w:type="paragraph" w:styleId="af3">
    <w:name w:val="Plain Text"/>
    <w:basedOn w:val="a3"/>
    <w:link w:val="af2"/>
    <w:rsid w:val="0052506F"/>
    <w:rPr>
      <w:rFonts w:ascii="Courier New" w:hAnsi="Courier New"/>
      <w:sz w:val="20"/>
      <w:szCs w:val="20"/>
    </w:rPr>
  </w:style>
  <w:style w:type="character" w:customStyle="1" w:styleId="1f4">
    <w:name w:val="Текст Знак1"/>
    <w:basedOn w:val="a4"/>
    <w:uiPriority w:val="99"/>
    <w:semiHidden/>
    <w:rsid w:val="0052506F"/>
    <w:rPr>
      <w:rFonts w:ascii="Courier New" w:hAnsi="Courier New" w:cs="Courier New"/>
    </w:rPr>
  </w:style>
  <w:style w:type="paragraph" w:customStyle="1" w:styleId="BodyText31">
    <w:name w:val="Body Text 31"/>
    <w:basedOn w:val="a3"/>
    <w:rsid w:val="0052506F"/>
    <w:pPr>
      <w:widowControl w:val="0"/>
      <w:jc w:val="both"/>
    </w:pPr>
    <w:rPr>
      <w:rFonts w:ascii="Times New Roman" w:hAnsi="Times New Roman"/>
      <w:sz w:val="22"/>
      <w:szCs w:val="20"/>
    </w:rPr>
  </w:style>
  <w:style w:type="paragraph" w:customStyle="1" w:styleId="ConsPlusCell">
    <w:name w:val="ConsPlusCell"/>
    <w:rsid w:val="00186B8D"/>
    <w:pPr>
      <w:widowControl w:val="0"/>
      <w:suppressAutoHyphens/>
      <w:autoSpaceDE w:val="0"/>
    </w:pPr>
    <w:rPr>
      <w:rFonts w:ascii="Arial" w:hAnsi="Arial" w:cs="Arial"/>
      <w:lang w:eastAsia="ar-SA"/>
    </w:rPr>
  </w:style>
  <w:style w:type="paragraph" w:styleId="affff3">
    <w:name w:val="Date"/>
    <w:basedOn w:val="a3"/>
    <w:next w:val="a3"/>
    <w:link w:val="1f5"/>
    <w:rsid w:val="00186B8D"/>
    <w:pPr>
      <w:spacing w:after="60"/>
      <w:jc w:val="both"/>
    </w:pPr>
    <w:rPr>
      <w:rFonts w:ascii="Times New Roman" w:eastAsia="Calibri" w:hAnsi="Times New Roman"/>
    </w:rPr>
  </w:style>
  <w:style w:type="character" w:customStyle="1" w:styleId="1f5">
    <w:name w:val="Дата Знак1"/>
    <w:basedOn w:val="a4"/>
    <w:link w:val="affff3"/>
    <w:locked/>
    <w:rsid w:val="00186B8D"/>
    <w:rPr>
      <w:rFonts w:eastAsia="Calibri"/>
      <w:sz w:val="24"/>
      <w:szCs w:val="24"/>
      <w:lang w:val="ru-RU" w:eastAsia="ru-RU" w:bidi="ar-SA"/>
    </w:rPr>
  </w:style>
  <w:style w:type="character" w:customStyle="1" w:styleId="1c">
    <w:name w:val="Нижний колонтитул Знак1"/>
    <w:basedOn w:val="a4"/>
    <w:link w:val="aff"/>
    <w:uiPriority w:val="99"/>
    <w:locked/>
    <w:rsid w:val="00186B8D"/>
    <w:rPr>
      <w:rFonts w:ascii="Calibri" w:hAnsi="Calibri"/>
      <w:sz w:val="24"/>
      <w:szCs w:val="24"/>
      <w:lang w:val="ru-RU" w:eastAsia="ru-RU" w:bidi="ar-SA"/>
    </w:rPr>
  </w:style>
  <w:style w:type="character" w:customStyle="1" w:styleId="18">
    <w:name w:val="Верхний колонтитул Знак1"/>
    <w:basedOn w:val="a4"/>
    <w:link w:val="afd"/>
    <w:uiPriority w:val="99"/>
    <w:locked/>
    <w:rsid w:val="00186B8D"/>
    <w:rPr>
      <w:rFonts w:ascii="Calibri" w:hAnsi="Calibri"/>
      <w:sz w:val="24"/>
      <w:szCs w:val="24"/>
      <w:lang w:val="ru-RU" w:eastAsia="ru-RU" w:bidi="ar-SA"/>
    </w:rPr>
  </w:style>
  <w:style w:type="paragraph" w:customStyle="1" w:styleId="1f6">
    <w:name w:val="Абзац списка1"/>
    <w:basedOn w:val="a3"/>
    <w:link w:val="ListParagraphChar"/>
    <w:rsid w:val="00607812"/>
    <w:pPr>
      <w:suppressAutoHyphens/>
      <w:ind w:left="708"/>
    </w:pPr>
    <w:rPr>
      <w:rFonts w:ascii="Times New Roman" w:eastAsia="Calibri" w:hAnsi="Times New Roman"/>
      <w:lang w:eastAsia="ar-SA"/>
    </w:rPr>
  </w:style>
  <w:style w:type="paragraph" w:customStyle="1" w:styleId="2f0">
    <w:name w:val="Знак2 Знак Знак Знак"/>
    <w:basedOn w:val="a3"/>
    <w:rsid w:val="00310B7F"/>
    <w:pPr>
      <w:spacing w:before="100" w:beforeAutospacing="1" w:after="100" w:afterAutospacing="1" w:line="276" w:lineRule="auto"/>
    </w:pPr>
    <w:rPr>
      <w:rFonts w:ascii="Tahoma" w:eastAsia="Calibri" w:hAnsi="Tahoma"/>
      <w:sz w:val="20"/>
      <w:szCs w:val="20"/>
      <w:lang w:val="en-US" w:eastAsia="en-US"/>
    </w:rPr>
  </w:style>
  <w:style w:type="paragraph" w:customStyle="1" w:styleId="Default">
    <w:name w:val="Default"/>
    <w:rsid w:val="008028C2"/>
    <w:pPr>
      <w:autoSpaceDE w:val="0"/>
      <w:autoSpaceDN w:val="0"/>
      <w:adjustRightInd w:val="0"/>
    </w:pPr>
    <w:rPr>
      <w:rFonts w:ascii="Times New Roman" w:eastAsia="Calibri" w:hAnsi="Times New Roman"/>
      <w:color w:val="000000"/>
      <w:sz w:val="24"/>
      <w:szCs w:val="24"/>
      <w:lang w:eastAsia="en-US"/>
    </w:rPr>
  </w:style>
  <w:style w:type="character" w:customStyle="1" w:styleId="ConsPlusNormal0">
    <w:name w:val="ConsPlusNormal Знак"/>
    <w:link w:val="ConsPlusNormal"/>
    <w:locked/>
    <w:rsid w:val="008028C2"/>
    <w:rPr>
      <w:rFonts w:ascii="Arial" w:eastAsia="Arial" w:hAnsi="Arial" w:cs="Arial"/>
      <w:sz w:val="22"/>
      <w:szCs w:val="22"/>
      <w:lang w:val="ru-RU" w:eastAsia="ar-SA" w:bidi="ar-SA"/>
    </w:rPr>
  </w:style>
  <w:style w:type="character" w:styleId="affff4">
    <w:name w:val="footnote reference"/>
    <w:semiHidden/>
    <w:rsid w:val="008028C2"/>
    <w:rPr>
      <w:vertAlign w:val="superscript"/>
    </w:rPr>
  </w:style>
  <w:style w:type="character" w:customStyle="1" w:styleId="Heading3Char">
    <w:name w:val="Heading 3 Char"/>
    <w:basedOn w:val="a4"/>
    <w:locked/>
    <w:rsid w:val="008028C2"/>
    <w:rPr>
      <w:rFonts w:ascii="Times New Roman" w:hAnsi="Times New Roman" w:cs="Times New Roman"/>
      <w:b/>
      <w:bCs/>
      <w:caps/>
      <w:sz w:val="24"/>
      <w:szCs w:val="24"/>
      <w:lang w:eastAsia="ru-RU"/>
    </w:rPr>
  </w:style>
  <w:style w:type="paragraph" w:customStyle="1" w:styleId="affff5">
    <w:name w:val="Тендерные данные"/>
    <w:basedOn w:val="a3"/>
    <w:semiHidden/>
    <w:rsid w:val="008028C2"/>
    <w:pPr>
      <w:tabs>
        <w:tab w:val="left" w:pos="1985"/>
      </w:tabs>
      <w:spacing w:before="120" w:after="60"/>
      <w:jc w:val="both"/>
    </w:pPr>
    <w:rPr>
      <w:rFonts w:ascii="Times New Roman" w:eastAsia="Calibri" w:hAnsi="Times New Roman"/>
      <w:b/>
      <w:bCs/>
    </w:rPr>
  </w:style>
  <w:style w:type="paragraph" w:styleId="affff6">
    <w:name w:val="Signature"/>
    <w:basedOn w:val="a3"/>
    <w:link w:val="affff7"/>
    <w:rsid w:val="008028C2"/>
    <w:pPr>
      <w:spacing w:after="60"/>
      <w:ind w:left="4252"/>
      <w:jc w:val="both"/>
    </w:pPr>
    <w:rPr>
      <w:rFonts w:ascii="Times New Roman" w:eastAsia="Calibri" w:hAnsi="Times New Roman"/>
    </w:rPr>
  </w:style>
  <w:style w:type="character" w:customStyle="1" w:styleId="affff7">
    <w:name w:val="Подпись Знак"/>
    <w:basedOn w:val="a4"/>
    <w:link w:val="affff6"/>
    <w:locked/>
    <w:rsid w:val="008028C2"/>
    <w:rPr>
      <w:rFonts w:eastAsia="Calibri"/>
      <w:sz w:val="24"/>
      <w:szCs w:val="24"/>
      <w:lang w:val="ru-RU" w:eastAsia="ru-RU" w:bidi="ar-SA"/>
    </w:rPr>
  </w:style>
  <w:style w:type="character" w:customStyle="1" w:styleId="1f7">
    <w:name w:val="Гиперссылка1"/>
    <w:rsid w:val="008028C2"/>
    <w:rPr>
      <w:color w:val="0000FF"/>
      <w:u w:val="single"/>
    </w:rPr>
  </w:style>
  <w:style w:type="paragraph" w:customStyle="1" w:styleId="xl52">
    <w:name w:val="xl52"/>
    <w:basedOn w:val="a3"/>
    <w:rsid w:val="00B86680"/>
    <w:pPr>
      <w:spacing w:before="100" w:beforeAutospacing="1" w:after="100" w:afterAutospacing="1"/>
      <w:jc w:val="center"/>
    </w:pPr>
    <w:rPr>
      <w:rFonts w:ascii="Arial Black" w:hAnsi="Arial Black"/>
      <w:i/>
      <w:iCs/>
      <w:sz w:val="32"/>
      <w:szCs w:val="32"/>
    </w:rPr>
  </w:style>
  <w:style w:type="character" w:customStyle="1" w:styleId="1e">
    <w:name w:val="Обычный (веб) Знак1"/>
    <w:aliases w:val="Знак2 Знак, Знак2 Знак,Обычный (веб) Знак Знак,Знак Знак2 Знак,Обычный (веб) Знак Знак Знак1 Знак,Знак Знак Знак Знак1,Знак Знак Знак Знак Знак Знак,Обычный (веб) Знак Знак Знак Знак Знак,Знак Знак Знак1 Знак Знак Знак"/>
    <w:link w:val="aff0"/>
    <w:locked/>
    <w:rsid w:val="007149D0"/>
    <w:rPr>
      <w:rFonts w:ascii="Calibri" w:hAnsi="Calibri"/>
      <w:sz w:val="24"/>
      <w:szCs w:val="24"/>
      <w:lang w:val="ru-RU" w:eastAsia="ru-RU" w:bidi="ar-SA"/>
    </w:rPr>
  </w:style>
  <w:style w:type="paragraph" w:customStyle="1" w:styleId="a2">
    <w:name w:val="Часть"/>
    <w:basedOn w:val="a3"/>
    <w:semiHidden/>
    <w:rsid w:val="007149D0"/>
    <w:pPr>
      <w:numPr>
        <w:numId w:val="14"/>
      </w:numPr>
      <w:spacing w:after="60"/>
      <w:ind w:left="0" w:firstLine="0"/>
      <w:jc w:val="center"/>
    </w:pPr>
    <w:rPr>
      <w:rFonts w:ascii="Arial" w:eastAsia="Calibri" w:hAnsi="Arial"/>
      <w:b/>
      <w:caps/>
      <w:sz w:val="32"/>
      <w:szCs w:val="20"/>
    </w:rPr>
  </w:style>
  <w:style w:type="paragraph" w:customStyle="1" w:styleId="3e">
    <w:name w:val="Обычный3"/>
    <w:rsid w:val="007149D0"/>
    <w:pPr>
      <w:widowControl w:val="0"/>
      <w:ind w:firstLine="720"/>
    </w:pPr>
    <w:rPr>
      <w:rFonts w:ascii="Times New Roman" w:eastAsia="Calibri" w:hAnsi="Times New Roman"/>
    </w:rPr>
  </w:style>
  <w:style w:type="character" w:customStyle="1" w:styleId="HeaderChar1">
    <w:name w:val="Header Char1"/>
    <w:basedOn w:val="a4"/>
    <w:locked/>
    <w:rsid w:val="007149D0"/>
    <w:rPr>
      <w:rFonts w:eastAsia="Calibri"/>
      <w:lang w:val="ru-RU" w:eastAsia="ru-RU" w:bidi="ar-SA"/>
    </w:rPr>
  </w:style>
  <w:style w:type="character" w:customStyle="1" w:styleId="ConsNormal0">
    <w:name w:val="ConsNormal Знак"/>
    <w:link w:val="ConsNormal"/>
    <w:locked/>
    <w:rsid w:val="007149D0"/>
    <w:rPr>
      <w:rFonts w:ascii="Consultant" w:eastAsia="Arial" w:hAnsi="Consultant"/>
      <w:sz w:val="22"/>
      <w:szCs w:val="22"/>
      <w:lang w:val="ru-RU" w:eastAsia="ar-SA" w:bidi="ar-SA"/>
    </w:rPr>
  </w:style>
  <w:style w:type="character" w:customStyle="1" w:styleId="FontStyle23">
    <w:name w:val="Font Style23"/>
    <w:rsid w:val="007149D0"/>
    <w:rPr>
      <w:rFonts w:ascii="Times New Roman" w:hAnsi="Times New Roman"/>
      <w:sz w:val="22"/>
    </w:rPr>
  </w:style>
  <w:style w:type="paragraph" w:customStyle="1" w:styleId="112">
    <w:name w:val="Обычный11"/>
    <w:rsid w:val="007149D0"/>
    <w:pPr>
      <w:suppressAutoHyphens/>
      <w:autoSpaceDE w:val="0"/>
    </w:pPr>
    <w:rPr>
      <w:rFonts w:ascii="Times New Roman" w:hAnsi="Times New Roman"/>
      <w:kern w:val="1"/>
      <w:lang w:eastAsia="ar-SA"/>
    </w:rPr>
  </w:style>
  <w:style w:type="character" w:customStyle="1" w:styleId="14">
    <w:name w:val="Основной текст Знак1"/>
    <w:aliases w:val="Çàã1 Знак,BO Знак,ID Знак,body indent Знак,andrad Знак,EHPT Знак,Body Text2 Знак,body text Знак1,body text Знак Знак1,Основной текст Знак3 Знак,Основной текст Знак2 Знак Знак,Основной текст Знак3 Знак Знак Знак"/>
    <w:basedOn w:val="a4"/>
    <w:link w:val="afa"/>
    <w:locked/>
    <w:rsid w:val="00626C54"/>
    <w:rPr>
      <w:rFonts w:ascii="Calibri" w:hAnsi="Calibri"/>
      <w:sz w:val="24"/>
      <w:szCs w:val="24"/>
      <w:lang w:val="ru-RU" w:eastAsia="ru-RU" w:bidi="ar-SA"/>
    </w:rPr>
  </w:style>
  <w:style w:type="character" w:customStyle="1" w:styleId="Heading1Char">
    <w:name w:val="Heading 1 Char"/>
    <w:basedOn w:val="a4"/>
    <w:locked/>
    <w:rsid w:val="00D13512"/>
    <w:rPr>
      <w:rFonts w:eastAsia="Calibri"/>
      <w:b/>
      <w:bCs/>
      <w:kern w:val="28"/>
      <w:sz w:val="28"/>
      <w:szCs w:val="28"/>
      <w:lang w:val="ru-RU" w:eastAsia="ru-RU" w:bidi="ar-SA"/>
    </w:rPr>
  </w:style>
  <w:style w:type="character" w:customStyle="1" w:styleId="Heading2Char">
    <w:name w:val="Heading 2 Char"/>
    <w:basedOn w:val="a4"/>
    <w:locked/>
    <w:rsid w:val="00D13512"/>
    <w:rPr>
      <w:rFonts w:eastAsia="Calibri"/>
      <w:b/>
      <w:bCs/>
      <w:kern w:val="28"/>
      <w:sz w:val="24"/>
      <w:szCs w:val="24"/>
      <w:lang w:val="ru-RU" w:eastAsia="ru-RU" w:bidi="ar-SA"/>
    </w:rPr>
  </w:style>
  <w:style w:type="character" w:customStyle="1" w:styleId="Heading4Char">
    <w:name w:val="Heading 4 Char"/>
    <w:basedOn w:val="a4"/>
    <w:locked/>
    <w:rsid w:val="00D13512"/>
    <w:rPr>
      <w:rFonts w:eastAsia="Calibri"/>
      <w:b/>
      <w:bCs/>
      <w:sz w:val="24"/>
      <w:szCs w:val="24"/>
      <w:lang w:val="ru-RU" w:eastAsia="ru-RU" w:bidi="ar-SA"/>
    </w:rPr>
  </w:style>
  <w:style w:type="character" w:customStyle="1" w:styleId="Heading5Char">
    <w:name w:val="Heading 5 Char"/>
    <w:aliases w:val="Пункт Char"/>
    <w:basedOn w:val="a4"/>
    <w:locked/>
    <w:rsid w:val="00D13512"/>
    <w:rPr>
      <w:rFonts w:eastAsia="Calibri"/>
      <w:sz w:val="22"/>
      <w:szCs w:val="22"/>
      <w:lang w:val="ru-RU" w:eastAsia="ru-RU" w:bidi="ar-SA"/>
    </w:rPr>
  </w:style>
  <w:style w:type="character" w:customStyle="1" w:styleId="Heading6Char">
    <w:name w:val="Heading 6 Char"/>
    <w:basedOn w:val="a4"/>
    <w:locked/>
    <w:rsid w:val="00D13512"/>
    <w:rPr>
      <w:rFonts w:eastAsia="Calibri"/>
      <w:i/>
      <w:iCs/>
      <w:sz w:val="22"/>
      <w:szCs w:val="22"/>
      <w:lang w:val="ru-RU" w:eastAsia="ru-RU" w:bidi="ar-SA"/>
    </w:rPr>
  </w:style>
  <w:style w:type="character" w:customStyle="1" w:styleId="Heading7Char">
    <w:name w:val="Heading 7 Char"/>
    <w:basedOn w:val="a4"/>
    <w:locked/>
    <w:rsid w:val="00D13512"/>
    <w:rPr>
      <w:rFonts w:eastAsia="Calibri"/>
      <w:sz w:val="24"/>
      <w:szCs w:val="24"/>
      <w:lang w:val="ru-RU" w:eastAsia="ru-RU" w:bidi="ar-SA"/>
    </w:rPr>
  </w:style>
  <w:style w:type="character" w:customStyle="1" w:styleId="Heading8Char">
    <w:name w:val="Heading 8 Char"/>
    <w:basedOn w:val="a4"/>
    <w:locked/>
    <w:rsid w:val="00D13512"/>
    <w:rPr>
      <w:rFonts w:eastAsia="Calibri"/>
      <w:i/>
      <w:iCs/>
      <w:sz w:val="24"/>
      <w:szCs w:val="24"/>
      <w:lang w:val="ru-RU" w:eastAsia="ru-RU" w:bidi="ar-SA"/>
    </w:rPr>
  </w:style>
  <w:style w:type="character" w:customStyle="1" w:styleId="Heading9Char">
    <w:name w:val="Heading 9 Char"/>
    <w:basedOn w:val="a4"/>
    <w:locked/>
    <w:rsid w:val="00D13512"/>
    <w:rPr>
      <w:rFonts w:ascii="Arial" w:eastAsia="Calibri" w:hAnsi="Arial" w:cs="Arial"/>
      <w:sz w:val="22"/>
      <w:szCs w:val="22"/>
      <w:lang w:val="ru-RU" w:eastAsia="ru-RU" w:bidi="ar-SA"/>
    </w:rPr>
  </w:style>
  <w:style w:type="paragraph" w:styleId="HTML0">
    <w:name w:val="HTML Address"/>
    <w:basedOn w:val="a3"/>
    <w:link w:val="HTML1"/>
    <w:rsid w:val="00D13512"/>
    <w:pPr>
      <w:spacing w:after="60"/>
      <w:jc w:val="both"/>
    </w:pPr>
    <w:rPr>
      <w:rFonts w:ascii="Times New Roman" w:eastAsia="Calibri" w:hAnsi="Times New Roman"/>
      <w:i/>
      <w:iCs/>
    </w:rPr>
  </w:style>
  <w:style w:type="character" w:customStyle="1" w:styleId="HTML1">
    <w:name w:val="Адрес HTML Знак"/>
    <w:basedOn w:val="a4"/>
    <w:link w:val="HTML0"/>
    <w:locked/>
    <w:rsid w:val="00D13512"/>
    <w:rPr>
      <w:rFonts w:eastAsia="Calibri"/>
      <w:i/>
      <w:iCs/>
      <w:sz w:val="24"/>
      <w:szCs w:val="24"/>
      <w:lang w:val="ru-RU" w:eastAsia="ru-RU" w:bidi="ar-SA"/>
    </w:rPr>
  </w:style>
  <w:style w:type="character" w:styleId="HTML2">
    <w:name w:val="HTML Code"/>
    <w:basedOn w:val="a4"/>
    <w:rsid w:val="00D13512"/>
    <w:rPr>
      <w:rFonts w:ascii="Courier New" w:hAnsi="Courier New" w:cs="Courier New"/>
      <w:sz w:val="20"/>
      <w:szCs w:val="20"/>
    </w:rPr>
  </w:style>
  <w:style w:type="character" w:styleId="HTML3">
    <w:name w:val="HTML Keyboard"/>
    <w:basedOn w:val="a4"/>
    <w:rsid w:val="00D13512"/>
    <w:rPr>
      <w:rFonts w:ascii="Courier New" w:hAnsi="Courier New" w:cs="Courier New"/>
      <w:sz w:val="20"/>
      <w:szCs w:val="20"/>
    </w:rPr>
  </w:style>
  <w:style w:type="paragraph" w:styleId="HTML4">
    <w:name w:val="HTML Preformatted"/>
    <w:basedOn w:val="a3"/>
    <w:link w:val="HTML5"/>
    <w:rsid w:val="00D135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eastAsia="Calibri" w:hAnsi="Courier New" w:cs="Courier New"/>
      <w:sz w:val="20"/>
      <w:szCs w:val="20"/>
    </w:rPr>
  </w:style>
  <w:style w:type="character" w:customStyle="1" w:styleId="HTML5">
    <w:name w:val="Стандартный HTML Знак"/>
    <w:basedOn w:val="a4"/>
    <w:link w:val="HTML4"/>
    <w:locked/>
    <w:rsid w:val="00D13512"/>
    <w:rPr>
      <w:rFonts w:ascii="Courier New" w:eastAsia="Calibri" w:hAnsi="Courier New" w:cs="Courier New"/>
      <w:lang w:val="ru-RU" w:eastAsia="ru-RU" w:bidi="ar-SA"/>
    </w:rPr>
  </w:style>
  <w:style w:type="character" w:styleId="HTML6">
    <w:name w:val="HTML Sample"/>
    <w:basedOn w:val="a4"/>
    <w:rsid w:val="00D13512"/>
    <w:rPr>
      <w:rFonts w:ascii="Courier New" w:hAnsi="Courier New" w:cs="Courier New"/>
    </w:rPr>
  </w:style>
  <w:style w:type="character" w:styleId="HTML7">
    <w:name w:val="HTML Typewriter"/>
    <w:basedOn w:val="a4"/>
    <w:rsid w:val="00D13512"/>
    <w:rPr>
      <w:rFonts w:ascii="Courier New" w:hAnsi="Courier New" w:cs="Courier New"/>
      <w:sz w:val="20"/>
      <w:szCs w:val="20"/>
    </w:rPr>
  </w:style>
  <w:style w:type="paragraph" w:styleId="affff8">
    <w:name w:val="Closing"/>
    <w:basedOn w:val="a3"/>
    <w:link w:val="affff9"/>
    <w:rsid w:val="00D13512"/>
    <w:pPr>
      <w:spacing w:after="60"/>
      <w:ind w:left="4252"/>
      <w:jc w:val="both"/>
    </w:pPr>
    <w:rPr>
      <w:rFonts w:ascii="Times New Roman" w:eastAsia="Calibri" w:hAnsi="Times New Roman"/>
    </w:rPr>
  </w:style>
  <w:style w:type="character" w:customStyle="1" w:styleId="affff9">
    <w:name w:val="Прощание Знак"/>
    <w:basedOn w:val="a4"/>
    <w:link w:val="affff8"/>
    <w:locked/>
    <w:rsid w:val="00D13512"/>
    <w:rPr>
      <w:rFonts w:eastAsia="Calibri"/>
      <w:sz w:val="24"/>
      <w:szCs w:val="24"/>
      <w:lang w:val="ru-RU" w:eastAsia="ru-RU" w:bidi="ar-SA"/>
    </w:rPr>
  </w:style>
  <w:style w:type="character" w:customStyle="1" w:styleId="BodyTextChar">
    <w:name w:val="Body Text Char"/>
    <w:aliases w:val="body text Char,body text Знак Char"/>
    <w:basedOn w:val="a4"/>
    <w:locked/>
    <w:rsid w:val="00D13512"/>
    <w:rPr>
      <w:rFonts w:eastAsia="Calibri"/>
      <w:sz w:val="24"/>
      <w:szCs w:val="24"/>
      <w:lang w:val="ru-RU" w:eastAsia="ru-RU" w:bidi="ar-SA"/>
    </w:rPr>
  </w:style>
  <w:style w:type="character" w:customStyle="1" w:styleId="17">
    <w:name w:val="Основной текст с отступом Знак1"/>
    <w:basedOn w:val="a4"/>
    <w:link w:val="afc"/>
    <w:locked/>
    <w:rsid w:val="00D13512"/>
    <w:rPr>
      <w:rFonts w:ascii="Calibri" w:hAnsi="Calibri"/>
      <w:spacing w:val="-4"/>
      <w:sz w:val="24"/>
      <w:szCs w:val="24"/>
      <w:lang w:val="ru-RU" w:eastAsia="ru-RU" w:bidi="ar-SA"/>
    </w:rPr>
  </w:style>
  <w:style w:type="character" w:customStyle="1" w:styleId="1f8">
    <w:name w:val="Договор Знак1"/>
    <w:rsid w:val="00D13512"/>
    <w:rPr>
      <w:sz w:val="24"/>
      <w:lang w:val="ru-RU" w:eastAsia="ru-RU"/>
    </w:rPr>
  </w:style>
  <w:style w:type="paragraph" w:styleId="2f1">
    <w:name w:val="Body Text 2"/>
    <w:aliases w:val="Договор"/>
    <w:basedOn w:val="a3"/>
    <w:link w:val="216"/>
    <w:rsid w:val="00D13512"/>
    <w:pPr>
      <w:tabs>
        <w:tab w:val="num" w:pos="567"/>
      </w:tabs>
      <w:spacing w:after="120" w:line="480" w:lineRule="auto"/>
      <w:ind w:left="567" w:hanging="567"/>
      <w:jc w:val="both"/>
    </w:pPr>
    <w:rPr>
      <w:rFonts w:ascii="Times New Roman" w:eastAsia="Calibri" w:hAnsi="Times New Roman"/>
    </w:rPr>
  </w:style>
  <w:style w:type="character" w:customStyle="1" w:styleId="216">
    <w:name w:val="Основной текст 2 Знак1"/>
    <w:aliases w:val="Договор Знак2"/>
    <w:basedOn w:val="a4"/>
    <w:link w:val="2f1"/>
    <w:locked/>
    <w:rsid w:val="00D13512"/>
    <w:rPr>
      <w:rFonts w:eastAsia="Calibri"/>
      <w:sz w:val="24"/>
      <w:szCs w:val="24"/>
      <w:lang w:val="ru-RU" w:eastAsia="ru-RU" w:bidi="ar-SA"/>
    </w:rPr>
  </w:style>
  <w:style w:type="character" w:customStyle="1" w:styleId="215">
    <w:name w:val="Основной текст с отступом 2 Знак1"/>
    <w:aliases w:val="Знак Знак"/>
    <w:basedOn w:val="a4"/>
    <w:link w:val="2f"/>
    <w:locked/>
    <w:rsid w:val="00D13512"/>
    <w:rPr>
      <w:rFonts w:ascii="Calibri" w:hAnsi="Calibri"/>
      <w:sz w:val="24"/>
      <w:szCs w:val="24"/>
      <w:lang w:val="ru-RU" w:eastAsia="ru-RU" w:bidi="ar-SA"/>
    </w:rPr>
  </w:style>
  <w:style w:type="paragraph" w:customStyle="1" w:styleId="3f">
    <w:name w:val="Раздел 3"/>
    <w:basedOn w:val="a3"/>
    <w:semiHidden/>
    <w:rsid w:val="00D13512"/>
    <w:pPr>
      <w:tabs>
        <w:tab w:val="num" w:pos="360"/>
        <w:tab w:val="num" w:pos="567"/>
      </w:tabs>
      <w:spacing w:before="120" w:after="120"/>
      <w:ind w:left="360" w:hanging="360"/>
      <w:jc w:val="center"/>
    </w:pPr>
    <w:rPr>
      <w:rFonts w:ascii="Times New Roman" w:eastAsia="Calibri" w:hAnsi="Times New Roman"/>
      <w:b/>
      <w:bCs/>
    </w:rPr>
  </w:style>
  <w:style w:type="paragraph" w:customStyle="1" w:styleId="2-1">
    <w:name w:val="содержание2-1"/>
    <w:basedOn w:val="32"/>
    <w:next w:val="a3"/>
    <w:rsid w:val="00D13512"/>
    <w:pPr>
      <w:jc w:val="both"/>
    </w:pPr>
    <w:rPr>
      <w:rFonts w:ascii="Times New Roman" w:eastAsia="Calibri" w:hAnsi="Times New Roman"/>
      <w:caps/>
      <w:sz w:val="24"/>
      <w:szCs w:val="24"/>
    </w:rPr>
  </w:style>
  <w:style w:type="paragraph" w:styleId="2f2">
    <w:name w:val="List Number 2"/>
    <w:basedOn w:val="a3"/>
    <w:rsid w:val="00D13512"/>
    <w:pPr>
      <w:tabs>
        <w:tab w:val="num" w:pos="643"/>
      </w:tabs>
      <w:spacing w:after="60"/>
      <w:ind w:left="643" w:hanging="360"/>
      <w:jc w:val="both"/>
    </w:pPr>
    <w:rPr>
      <w:rFonts w:ascii="Times New Roman" w:eastAsia="Calibri" w:hAnsi="Times New Roman"/>
    </w:rPr>
  </w:style>
  <w:style w:type="paragraph" w:customStyle="1" w:styleId="2-11">
    <w:name w:val="содержание2-11"/>
    <w:basedOn w:val="a3"/>
    <w:rsid w:val="00D13512"/>
    <w:pPr>
      <w:spacing w:after="60"/>
      <w:jc w:val="both"/>
    </w:pPr>
    <w:rPr>
      <w:rFonts w:ascii="Times New Roman" w:eastAsia="Calibri" w:hAnsi="Times New Roman"/>
    </w:rPr>
  </w:style>
  <w:style w:type="paragraph" w:customStyle="1" w:styleId="43">
    <w:name w:val="Стиль4"/>
    <w:basedOn w:val="20"/>
    <w:next w:val="a3"/>
    <w:rsid w:val="00D13512"/>
    <w:pPr>
      <w:keepLines/>
      <w:widowControl w:val="0"/>
      <w:suppressLineNumbers/>
      <w:tabs>
        <w:tab w:val="left" w:pos="360"/>
      </w:tabs>
      <w:suppressAutoHyphens/>
      <w:spacing w:before="0"/>
      <w:ind w:firstLine="567"/>
    </w:pPr>
    <w:rPr>
      <w:rFonts w:ascii="Times New Roman" w:eastAsia="Calibri" w:hAnsi="Times New Roman"/>
      <w:i w:val="0"/>
      <w:iCs w:val="0"/>
      <w:kern w:val="28"/>
      <w:sz w:val="24"/>
      <w:szCs w:val="24"/>
    </w:rPr>
  </w:style>
  <w:style w:type="paragraph" w:customStyle="1" w:styleId="affffa">
    <w:name w:val="Таблица заголовок"/>
    <w:basedOn w:val="a3"/>
    <w:rsid w:val="00D13512"/>
    <w:pPr>
      <w:spacing w:before="120" w:after="120" w:line="360" w:lineRule="auto"/>
      <w:jc w:val="right"/>
    </w:pPr>
    <w:rPr>
      <w:rFonts w:ascii="Times New Roman" w:eastAsia="Calibri" w:hAnsi="Times New Roman"/>
      <w:b/>
      <w:bCs/>
      <w:sz w:val="28"/>
      <w:szCs w:val="28"/>
    </w:rPr>
  </w:style>
  <w:style w:type="paragraph" w:customStyle="1" w:styleId="affffb">
    <w:name w:val="текст таблицы"/>
    <w:basedOn w:val="a3"/>
    <w:rsid w:val="00D13512"/>
    <w:pPr>
      <w:spacing w:before="120"/>
      <w:ind w:right="-102"/>
    </w:pPr>
    <w:rPr>
      <w:rFonts w:ascii="Times New Roman" w:eastAsia="Calibri" w:hAnsi="Times New Roman"/>
    </w:rPr>
  </w:style>
  <w:style w:type="paragraph" w:customStyle="1" w:styleId="affffc">
    <w:name w:val="Пункт Знак"/>
    <w:basedOn w:val="a3"/>
    <w:rsid w:val="00D13512"/>
    <w:pPr>
      <w:tabs>
        <w:tab w:val="num" w:pos="1134"/>
        <w:tab w:val="left" w:pos="1701"/>
      </w:tabs>
      <w:snapToGrid w:val="0"/>
      <w:spacing w:line="360" w:lineRule="auto"/>
      <w:ind w:left="1134" w:hanging="567"/>
      <w:jc w:val="both"/>
    </w:pPr>
    <w:rPr>
      <w:rFonts w:ascii="Times New Roman" w:eastAsia="Calibri" w:hAnsi="Times New Roman"/>
      <w:sz w:val="28"/>
      <w:szCs w:val="28"/>
    </w:rPr>
  </w:style>
  <w:style w:type="paragraph" w:customStyle="1" w:styleId="affffd">
    <w:name w:val="a"/>
    <w:basedOn w:val="a3"/>
    <w:rsid w:val="00D13512"/>
    <w:pPr>
      <w:snapToGrid w:val="0"/>
      <w:spacing w:line="360" w:lineRule="auto"/>
      <w:ind w:left="1134" w:hanging="567"/>
      <w:jc w:val="both"/>
    </w:pPr>
    <w:rPr>
      <w:rFonts w:ascii="Times New Roman" w:eastAsia="Calibri" w:hAnsi="Times New Roman"/>
      <w:sz w:val="28"/>
      <w:szCs w:val="28"/>
    </w:rPr>
  </w:style>
  <w:style w:type="paragraph" w:customStyle="1" w:styleId="affffe">
    <w:name w:val="Словарная статья"/>
    <w:basedOn w:val="a3"/>
    <w:next w:val="a3"/>
    <w:rsid w:val="00D13512"/>
    <w:pPr>
      <w:autoSpaceDE w:val="0"/>
      <w:autoSpaceDN w:val="0"/>
      <w:adjustRightInd w:val="0"/>
      <w:ind w:right="118"/>
      <w:jc w:val="both"/>
    </w:pPr>
    <w:rPr>
      <w:rFonts w:ascii="Arial" w:eastAsia="Calibri" w:hAnsi="Arial" w:cs="Arial"/>
      <w:sz w:val="20"/>
      <w:szCs w:val="20"/>
    </w:rPr>
  </w:style>
  <w:style w:type="paragraph" w:customStyle="1" w:styleId="afffff">
    <w:name w:val="Комментарий пользователя"/>
    <w:basedOn w:val="a3"/>
    <w:next w:val="a3"/>
    <w:rsid w:val="00D13512"/>
    <w:pPr>
      <w:autoSpaceDE w:val="0"/>
      <w:autoSpaceDN w:val="0"/>
      <w:adjustRightInd w:val="0"/>
      <w:ind w:left="170"/>
    </w:pPr>
    <w:rPr>
      <w:rFonts w:ascii="Arial" w:eastAsia="Calibri" w:hAnsi="Arial" w:cs="Arial"/>
      <w:i/>
      <w:iCs/>
      <w:color w:val="000080"/>
      <w:sz w:val="20"/>
      <w:szCs w:val="20"/>
    </w:rPr>
  </w:style>
  <w:style w:type="paragraph" w:customStyle="1" w:styleId="paragraph">
    <w:name w:val="paragraph"/>
    <w:basedOn w:val="a3"/>
    <w:rsid w:val="00D13512"/>
    <w:pPr>
      <w:spacing w:before="100" w:beforeAutospacing="1" w:after="100" w:afterAutospacing="1"/>
      <w:jc w:val="both"/>
    </w:pPr>
    <w:rPr>
      <w:rFonts w:ascii="Arial" w:eastAsia="Arial Unicode MS" w:hAnsi="Arial" w:cs="Arial"/>
      <w:color w:val="000000"/>
      <w:sz w:val="20"/>
      <w:szCs w:val="20"/>
    </w:rPr>
  </w:style>
  <w:style w:type="paragraph" w:customStyle="1" w:styleId="xl24">
    <w:name w:val="xl24"/>
    <w:basedOn w:val="a3"/>
    <w:rsid w:val="00D13512"/>
    <w:pPr>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rPr>
  </w:style>
  <w:style w:type="paragraph" w:customStyle="1" w:styleId="11818">
    <w:name w:val="Стиль Заголовок 1 + Перед:  18 пт После:  18 пт"/>
    <w:basedOn w:val="10"/>
    <w:rsid w:val="00D13512"/>
    <w:pPr>
      <w:pageBreakBefore/>
      <w:tabs>
        <w:tab w:val="left" w:pos="540"/>
      </w:tabs>
      <w:spacing w:before="360" w:after="360" w:line="360" w:lineRule="auto"/>
      <w:ind w:firstLine="567"/>
      <w:jc w:val="center"/>
    </w:pPr>
    <w:rPr>
      <w:rFonts w:ascii="Times New Roman" w:eastAsia="Calibri" w:hAnsi="Times New Roman"/>
      <w:kern w:val="0"/>
      <w:sz w:val="24"/>
      <w:szCs w:val="24"/>
    </w:rPr>
  </w:style>
  <w:style w:type="paragraph" w:customStyle="1" w:styleId="61">
    <w:name w:val="Текст для М6"/>
    <w:basedOn w:val="a3"/>
    <w:rsid w:val="00D13512"/>
    <w:pPr>
      <w:spacing w:line="360" w:lineRule="auto"/>
      <w:ind w:firstLine="720"/>
      <w:jc w:val="both"/>
    </w:pPr>
    <w:rPr>
      <w:rFonts w:ascii="Times New Roman" w:eastAsia="Calibri" w:hAnsi="Times New Roman"/>
      <w:sz w:val="26"/>
      <w:szCs w:val="26"/>
    </w:rPr>
  </w:style>
  <w:style w:type="paragraph" w:customStyle="1" w:styleId="afffff0">
    <w:name w:val="ПодразделТ"/>
    <w:basedOn w:val="a3"/>
    <w:next w:val="a3"/>
    <w:rsid w:val="00D13512"/>
    <w:pPr>
      <w:keepNext/>
      <w:keepLines/>
      <w:spacing w:before="360" w:after="360" w:line="312" w:lineRule="auto"/>
      <w:ind w:firstLine="720"/>
      <w:jc w:val="both"/>
      <w:outlineLvl w:val="1"/>
    </w:pPr>
    <w:rPr>
      <w:rFonts w:ascii="Times New Roman" w:eastAsia="Calibri" w:hAnsi="Times New Roman"/>
      <w:b/>
      <w:bCs/>
      <w:sz w:val="32"/>
      <w:szCs w:val="32"/>
    </w:rPr>
  </w:style>
  <w:style w:type="character" w:customStyle="1" w:styleId="1f9">
    <w:name w:val="Знак Знак1"/>
    <w:rsid w:val="00D13512"/>
    <w:rPr>
      <w:sz w:val="24"/>
      <w:lang w:val="ru-RU" w:eastAsia="ru-RU"/>
    </w:rPr>
  </w:style>
  <w:style w:type="character" w:customStyle="1" w:styleId="3f0">
    <w:name w:val="Стиль3 Знак Знак"/>
    <w:rsid w:val="00D13512"/>
    <w:rPr>
      <w:sz w:val="24"/>
      <w:lang w:val="ru-RU" w:eastAsia="ru-RU"/>
    </w:rPr>
  </w:style>
  <w:style w:type="character" w:customStyle="1" w:styleId="1fa">
    <w:name w:val="Знак1"/>
    <w:rsid w:val="00D13512"/>
    <w:rPr>
      <w:sz w:val="24"/>
      <w:lang w:val="ru-RU" w:eastAsia="ru-RU"/>
    </w:rPr>
  </w:style>
  <w:style w:type="paragraph" w:styleId="91">
    <w:name w:val="toc 9"/>
    <w:basedOn w:val="a3"/>
    <w:next w:val="a3"/>
    <w:autoRedefine/>
    <w:semiHidden/>
    <w:rsid w:val="00D13512"/>
    <w:pPr>
      <w:ind w:left="1920"/>
    </w:pPr>
    <w:rPr>
      <w:rFonts w:ascii="Times New Roman" w:eastAsia="Calibri" w:hAnsi="Times New Roman"/>
      <w:sz w:val="18"/>
      <w:szCs w:val="18"/>
    </w:rPr>
  </w:style>
  <w:style w:type="paragraph" w:styleId="afffff1">
    <w:name w:val="List Bullet"/>
    <w:basedOn w:val="a3"/>
    <w:autoRedefine/>
    <w:rsid w:val="00D13512"/>
    <w:pPr>
      <w:spacing w:after="60"/>
      <w:jc w:val="both"/>
    </w:pPr>
    <w:rPr>
      <w:rFonts w:ascii="Times New Roman" w:eastAsia="Calibri" w:hAnsi="Times New Roman"/>
    </w:rPr>
  </w:style>
  <w:style w:type="paragraph" w:styleId="a1">
    <w:name w:val="List Number"/>
    <w:basedOn w:val="a3"/>
    <w:rsid w:val="00D13512"/>
    <w:pPr>
      <w:numPr>
        <w:numId w:val="13"/>
      </w:numPr>
      <w:spacing w:after="60"/>
      <w:jc w:val="both"/>
    </w:pPr>
    <w:rPr>
      <w:rFonts w:ascii="Times New Roman" w:eastAsia="Calibri" w:hAnsi="Times New Roman"/>
    </w:rPr>
  </w:style>
  <w:style w:type="paragraph" w:styleId="2">
    <w:name w:val="List Bullet 2"/>
    <w:basedOn w:val="a3"/>
    <w:autoRedefine/>
    <w:rsid w:val="00D13512"/>
    <w:pPr>
      <w:numPr>
        <w:numId w:val="7"/>
      </w:numPr>
      <w:tabs>
        <w:tab w:val="num" w:pos="643"/>
      </w:tabs>
      <w:spacing w:after="60"/>
      <w:ind w:left="643"/>
      <w:jc w:val="both"/>
    </w:pPr>
    <w:rPr>
      <w:rFonts w:ascii="Times New Roman" w:eastAsia="Calibri" w:hAnsi="Times New Roman"/>
    </w:rPr>
  </w:style>
  <w:style w:type="paragraph" w:styleId="30">
    <w:name w:val="List Bullet 3"/>
    <w:basedOn w:val="a3"/>
    <w:autoRedefine/>
    <w:rsid w:val="00D13512"/>
    <w:pPr>
      <w:numPr>
        <w:numId w:val="6"/>
      </w:numPr>
      <w:tabs>
        <w:tab w:val="num" w:pos="926"/>
      </w:tabs>
      <w:spacing w:after="60"/>
      <w:ind w:left="926"/>
      <w:jc w:val="both"/>
    </w:pPr>
    <w:rPr>
      <w:rFonts w:ascii="Times New Roman" w:eastAsia="Calibri" w:hAnsi="Times New Roman"/>
    </w:rPr>
  </w:style>
  <w:style w:type="paragraph" w:styleId="4">
    <w:name w:val="List Bullet 4"/>
    <w:basedOn w:val="a3"/>
    <w:autoRedefine/>
    <w:rsid w:val="00D13512"/>
    <w:pPr>
      <w:numPr>
        <w:numId w:val="8"/>
      </w:numPr>
      <w:tabs>
        <w:tab w:val="num" w:pos="1209"/>
      </w:tabs>
      <w:spacing w:after="60"/>
      <w:ind w:left="1209"/>
      <w:jc w:val="both"/>
    </w:pPr>
    <w:rPr>
      <w:rFonts w:ascii="Times New Roman" w:eastAsia="Calibri" w:hAnsi="Times New Roman"/>
    </w:rPr>
  </w:style>
  <w:style w:type="paragraph" w:styleId="50">
    <w:name w:val="List Bullet 5"/>
    <w:basedOn w:val="a3"/>
    <w:autoRedefine/>
    <w:rsid w:val="00D13512"/>
    <w:pPr>
      <w:numPr>
        <w:numId w:val="9"/>
      </w:numPr>
      <w:tabs>
        <w:tab w:val="num" w:pos="1492"/>
      </w:tabs>
      <w:spacing w:after="60"/>
      <w:ind w:left="1492"/>
      <w:jc w:val="both"/>
    </w:pPr>
    <w:rPr>
      <w:rFonts w:ascii="Times New Roman" w:eastAsia="Calibri" w:hAnsi="Times New Roman"/>
    </w:rPr>
  </w:style>
  <w:style w:type="paragraph" w:styleId="31">
    <w:name w:val="List Number 3"/>
    <w:basedOn w:val="a3"/>
    <w:rsid w:val="00D13512"/>
    <w:pPr>
      <w:numPr>
        <w:numId w:val="10"/>
      </w:numPr>
      <w:spacing w:after="60"/>
      <w:jc w:val="both"/>
    </w:pPr>
    <w:rPr>
      <w:rFonts w:ascii="Times New Roman" w:eastAsia="Calibri" w:hAnsi="Times New Roman"/>
    </w:rPr>
  </w:style>
  <w:style w:type="paragraph" w:styleId="40">
    <w:name w:val="List Number 4"/>
    <w:basedOn w:val="a3"/>
    <w:rsid w:val="00D13512"/>
    <w:pPr>
      <w:numPr>
        <w:numId w:val="11"/>
      </w:numPr>
      <w:spacing w:after="60"/>
      <w:jc w:val="both"/>
    </w:pPr>
    <w:rPr>
      <w:rFonts w:ascii="Times New Roman" w:eastAsia="Calibri" w:hAnsi="Times New Roman"/>
    </w:rPr>
  </w:style>
  <w:style w:type="paragraph" w:styleId="5">
    <w:name w:val="List Number 5"/>
    <w:basedOn w:val="a3"/>
    <w:rsid w:val="00D13512"/>
    <w:pPr>
      <w:numPr>
        <w:numId w:val="12"/>
      </w:numPr>
      <w:spacing w:after="60"/>
      <w:jc w:val="both"/>
    </w:pPr>
    <w:rPr>
      <w:rFonts w:ascii="Times New Roman" w:eastAsia="Calibri" w:hAnsi="Times New Roman"/>
    </w:rPr>
  </w:style>
  <w:style w:type="character" w:customStyle="1" w:styleId="TitleChar">
    <w:name w:val="Title Char"/>
    <w:basedOn w:val="a4"/>
    <w:locked/>
    <w:rsid w:val="00D13512"/>
    <w:rPr>
      <w:rFonts w:ascii="Arial" w:eastAsia="Calibri" w:hAnsi="Arial" w:cs="Arial"/>
      <w:b/>
      <w:bCs/>
      <w:kern w:val="28"/>
      <w:sz w:val="32"/>
      <w:szCs w:val="32"/>
      <w:lang w:val="ru-RU" w:eastAsia="ru-RU" w:bidi="ar-SA"/>
    </w:rPr>
  </w:style>
  <w:style w:type="character" w:customStyle="1" w:styleId="SubtitleChar">
    <w:name w:val="Subtitle Char"/>
    <w:basedOn w:val="a4"/>
    <w:locked/>
    <w:rsid w:val="00D13512"/>
    <w:rPr>
      <w:rFonts w:ascii="Arial" w:eastAsia="Calibri" w:hAnsi="Arial" w:cs="Arial"/>
      <w:sz w:val="24"/>
      <w:szCs w:val="24"/>
      <w:lang w:val="ru-RU" w:eastAsia="ru-RU" w:bidi="ar-SA"/>
    </w:rPr>
  </w:style>
  <w:style w:type="character" w:customStyle="1" w:styleId="DateChar">
    <w:name w:val="Date Char"/>
    <w:basedOn w:val="a4"/>
    <w:locked/>
    <w:rsid w:val="00D13512"/>
    <w:rPr>
      <w:rFonts w:eastAsia="Calibri"/>
      <w:sz w:val="24"/>
      <w:szCs w:val="24"/>
      <w:lang w:val="ru-RU" w:eastAsia="ru-RU" w:bidi="ar-SA"/>
    </w:rPr>
  </w:style>
  <w:style w:type="character" w:customStyle="1" w:styleId="312">
    <w:name w:val="Основной текст с отступом 3 Знак1"/>
    <w:basedOn w:val="a4"/>
    <w:link w:val="3c"/>
    <w:locked/>
    <w:rsid w:val="00D13512"/>
    <w:rPr>
      <w:rFonts w:ascii="Calibri" w:hAnsi="Calibri"/>
      <w:sz w:val="16"/>
      <w:szCs w:val="16"/>
      <w:lang w:val="ru-RU" w:eastAsia="ru-RU" w:bidi="ar-SA"/>
    </w:rPr>
  </w:style>
  <w:style w:type="character" w:customStyle="1" w:styleId="HeaderChar">
    <w:name w:val="Header Char"/>
    <w:basedOn w:val="a4"/>
    <w:locked/>
    <w:rsid w:val="00D13512"/>
    <w:rPr>
      <w:rFonts w:ascii="Arial" w:eastAsia="Calibri" w:hAnsi="Arial" w:cs="Arial"/>
      <w:noProof/>
      <w:sz w:val="24"/>
      <w:szCs w:val="24"/>
      <w:lang w:val="ru-RU" w:eastAsia="ru-RU" w:bidi="ar-SA"/>
    </w:rPr>
  </w:style>
  <w:style w:type="paragraph" w:styleId="afffff2">
    <w:name w:val="Block Text"/>
    <w:basedOn w:val="a3"/>
    <w:rsid w:val="00D13512"/>
    <w:pPr>
      <w:spacing w:after="120"/>
      <w:ind w:left="1440" w:right="1440"/>
      <w:jc w:val="both"/>
    </w:pPr>
    <w:rPr>
      <w:rFonts w:ascii="Times New Roman" w:eastAsia="Calibri" w:hAnsi="Times New Roman"/>
    </w:rPr>
  </w:style>
  <w:style w:type="character" w:customStyle="1" w:styleId="FooterChar">
    <w:name w:val="Footer Char"/>
    <w:basedOn w:val="a4"/>
    <w:locked/>
    <w:rsid w:val="00D13512"/>
    <w:rPr>
      <w:rFonts w:eastAsia="Calibri"/>
      <w:noProof/>
      <w:sz w:val="24"/>
      <w:szCs w:val="24"/>
      <w:lang w:val="ru-RU" w:eastAsia="ru-RU" w:bidi="ar-SA"/>
    </w:rPr>
  </w:style>
  <w:style w:type="character" w:customStyle="1" w:styleId="313">
    <w:name w:val="Основной текст 3 Знак1"/>
    <w:basedOn w:val="a4"/>
    <w:link w:val="3d"/>
    <w:locked/>
    <w:rsid w:val="00D13512"/>
    <w:rPr>
      <w:rFonts w:ascii="Calibri" w:hAnsi="Calibri"/>
      <w:sz w:val="16"/>
      <w:szCs w:val="16"/>
      <w:lang w:val="ru-RU" w:eastAsia="ru-RU" w:bidi="ar-SA"/>
    </w:rPr>
  </w:style>
  <w:style w:type="character" w:customStyle="1" w:styleId="PlainTextChar">
    <w:name w:val="Plain Text Char"/>
    <w:basedOn w:val="a4"/>
    <w:locked/>
    <w:rsid w:val="00D13512"/>
    <w:rPr>
      <w:rFonts w:ascii="Courier New" w:eastAsia="Calibri" w:hAnsi="Courier New" w:cs="Courier New"/>
      <w:lang w:val="ru-RU" w:eastAsia="ru-RU" w:bidi="ar-SA"/>
    </w:rPr>
  </w:style>
  <w:style w:type="paragraph" w:styleId="afffff3">
    <w:name w:val="envelope address"/>
    <w:basedOn w:val="a3"/>
    <w:rsid w:val="00D13512"/>
    <w:pPr>
      <w:framePr w:w="7920" w:h="1980" w:hRule="exact" w:hSpace="180" w:wrap="auto" w:hAnchor="page" w:xAlign="center" w:yAlign="bottom"/>
      <w:spacing w:after="60"/>
      <w:ind w:left="2880"/>
      <w:jc w:val="both"/>
    </w:pPr>
    <w:rPr>
      <w:rFonts w:ascii="Arial" w:eastAsia="Calibri" w:hAnsi="Arial" w:cs="Arial"/>
    </w:rPr>
  </w:style>
  <w:style w:type="character" w:styleId="HTML8">
    <w:name w:val="HTML Acronym"/>
    <w:basedOn w:val="a4"/>
    <w:rsid w:val="00D13512"/>
    <w:rPr>
      <w:rFonts w:cs="Times New Roman"/>
    </w:rPr>
  </w:style>
  <w:style w:type="paragraph" w:styleId="afffff4">
    <w:name w:val="Note Heading"/>
    <w:basedOn w:val="a3"/>
    <w:next w:val="a3"/>
    <w:link w:val="afffff5"/>
    <w:rsid w:val="00D13512"/>
    <w:pPr>
      <w:spacing w:after="60"/>
      <w:jc w:val="both"/>
    </w:pPr>
    <w:rPr>
      <w:rFonts w:ascii="Times New Roman" w:eastAsia="Calibri" w:hAnsi="Times New Roman"/>
    </w:rPr>
  </w:style>
  <w:style w:type="character" w:customStyle="1" w:styleId="afffff5">
    <w:name w:val="Заголовок записки Знак"/>
    <w:basedOn w:val="a4"/>
    <w:link w:val="afffff4"/>
    <w:locked/>
    <w:rsid w:val="00D13512"/>
    <w:rPr>
      <w:rFonts w:eastAsia="Calibri"/>
      <w:sz w:val="24"/>
      <w:szCs w:val="24"/>
      <w:lang w:val="ru-RU" w:eastAsia="ru-RU" w:bidi="ar-SA"/>
    </w:rPr>
  </w:style>
  <w:style w:type="paragraph" w:styleId="afffff6">
    <w:name w:val="Body Text First Indent"/>
    <w:basedOn w:val="afa"/>
    <w:link w:val="afffff7"/>
    <w:rsid w:val="00D13512"/>
    <w:pPr>
      <w:spacing w:after="120"/>
      <w:ind w:firstLine="210"/>
      <w:jc w:val="both"/>
    </w:pPr>
    <w:rPr>
      <w:rFonts w:ascii="Times New Roman" w:eastAsia="Calibri" w:hAnsi="Times New Roman"/>
    </w:rPr>
  </w:style>
  <w:style w:type="character" w:customStyle="1" w:styleId="afffff7">
    <w:name w:val="Красная строка Знак"/>
    <w:basedOn w:val="ab"/>
    <w:link w:val="afffff6"/>
    <w:locked/>
    <w:rsid w:val="00D13512"/>
    <w:rPr>
      <w:rFonts w:eastAsia="Calibri"/>
      <w:sz w:val="24"/>
      <w:szCs w:val="24"/>
      <w:lang w:val="ru-RU" w:eastAsia="ru-RU" w:bidi="ar-SA"/>
    </w:rPr>
  </w:style>
  <w:style w:type="paragraph" w:styleId="2f3">
    <w:name w:val="Body Text First Indent 2"/>
    <w:basedOn w:val="afc"/>
    <w:link w:val="2f4"/>
    <w:rsid w:val="00D13512"/>
    <w:pPr>
      <w:spacing w:after="120"/>
      <w:ind w:left="283" w:firstLine="210"/>
    </w:pPr>
    <w:rPr>
      <w:rFonts w:ascii="Times New Roman" w:eastAsia="Calibri" w:hAnsi="Times New Roman"/>
      <w:spacing w:val="0"/>
    </w:rPr>
  </w:style>
  <w:style w:type="character" w:customStyle="1" w:styleId="2f4">
    <w:name w:val="Красная строка 2 Знак"/>
    <w:basedOn w:val="17"/>
    <w:link w:val="2f3"/>
    <w:locked/>
    <w:rsid w:val="00D13512"/>
    <w:rPr>
      <w:rFonts w:ascii="Calibri" w:eastAsia="Calibri" w:hAnsi="Calibri"/>
      <w:spacing w:val="-4"/>
      <w:sz w:val="24"/>
      <w:szCs w:val="24"/>
      <w:lang w:val="ru-RU" w:eastAsia="ru-RU" w:bidi="ar-SA"/>
    </w:rPr>
  </w:style>
  <w:style w:type="paragraph" w:styleId="2f5">
    <w:name w:val="envelope return"/>
    <w:basedOn w:val="a3"/>
    <w:rsid w:val="00D13512"/>
    <w:pPr>
      <w:spacing w:after="60"/>
      <w:jc w:val="both"/>
    </w:pPr>
    <w:rPr>
      <w:rFonts w:ascii="Arial" w:eastAsia="Calibri" w:hAnsi="Arial" w:cs="Arial"/>
      <w:sz w:val="20"/>
      <w:szCs w:val="20"/>
    </w:rPr>
  </w:style>
  <w:style w:type="paragraph" w:styleId="afffff8">
    <w:name w:val="Normal Indent"/>
    <w:basedOn w:val="a3"/>
    <w:rsid w:val="00D13512"/>
    <w:pPr>
      <w:spacing w:after="60"/>
      <w:ind w:left="708"/>
      <w:jc w:val="both"/>
    </w:pPr>
    <w:rPr>
      <w:rFonts w:ascii="Times New Roman" w:eastAsia="Calibri" w:hAnsi="Times New Roman"/>
    </w:rPr>
  </w:style>
  <w:style w:type="character" w:styleId="HTML9">
    <w:name w:val="HTML Definition"/>
    <w:basedOn w:val="a4"/>
    <w:rsid w:val="00D13512"/>
    <w:rPr>
      <w:rFonts w:cs="Times New Roman"/>
      <w:i/>
      <w:iCs/>
    </w:rPr>
  </w:style>
  <w:style w:type="character" w:styleId="HTMLa">
    <w:name w:val="HTML Variable"/>
    <w:basedOn w:val="a4"/>
    <w:rsid w:val="00D13512"/>
    <w:rPr>
      <w:rFonts w:cs="Times New Roman"/>
      <w:i/>
      <w:iCs/>
    </w:rPr>
  </w:style>
  <w:style w:type="character" w:customStyle="1" w:styleId="SignatureChar">
    <w:name w:val="Signature Char"/>
    <w:basedOn w:val="a4"/>
    <w:locked/>
    <w:rsid w:val="00D13512"/>
    <w:rPr>
      <w:rFonts w:eastAsia="Calibri"/>
      <w:sz w:val="24"/>
      <w:szCs w:val="24"/>
      <w:lang w:val="ru-RU" w:eastAsia="ru-RU" w:bidi="ar-SA"/>
    </w:rPr>
  </w:style>
  <w:style w:type="paragraph" w:styleId="afffff9">
    <w:name w:val="Salutation"/>
    <w:basedOn w:val="a3"/>
    <w:next w:val="a3"/>
    <w:link w:val="afffffa"/>
    <w:rsid w:val="00D13512"/>
    <w:pPr>
      <w:spacing w:after="60"/>
      <w:jc w:val="both"/>
    </w:pPr>
    <w:rPr>
      <w:rFonts w:ascii="Times New Roman" w:eastAsia="Calibri" w:hAnsi="Times New Roman"/>
    </w:rPr>
  </w:style>
  <w:style w:type="character" w:customStyle="1" w:styleId="afffffa">
    <w:name w:val="Приветствие Знак"/>
    <w:basedOn w:val="a4"/>
    <w:link w:val="afffff9"/>
    <w:locked/>
    <w:rsid w:val="00D13512"/>
    <w:rPr>
      <w:rFonts w:eastAsia="Calibri"/>
      <w:sz w:val="24"/>
      <w:szCs w:val="24"/>
      <w:lang w:val="ru-RU" w:eastAsia="ru-RU" w:bidi="ar-SA"/>
    </w:rPr>
  </w:style>
  <w:style w:type="paragraph" w:styleId="afffffb">
    <w:name w:val="List Continue"/>
    <w:basedOn w:val="a3"/>
    <w:rsid w:val="00D13512"/>
    <w:pPr>
      <w:spacing w:after="120"/>
      <w:ind w:left="283"/>
      <w:jc w:val="both"/>
    </w:pPr>
    <w:rPr>
      <w:rFonts w:ascii="Times New Roman" w:eastAsia="Calibri" w:hAnsi="Times New Roman"/>
    </w:rPr>
  </w:style>
  <w:style w:type="paragraph" w:styleId="2f6">
    <w:name w:val="List Continue 2"/>
    <w:basedOn w:val="a3"/>
    <w:rsid w:val="00D13512"/>
    <w:pPr>
      <w:spacing w:after="120"/>
      <w:ind w:left="566"/>
      <w:jc w:val="both"/>
    </w:pPr>
    <w:rPr>
      <w:rFonts w:ascii="Times New Roman" w:eastAsia="Calibri" w:hAnsi="Times New Roman"/>
    </w:rPr>
  </w:style>
  <w:style w:type="paragraph" w:styleId="3f1">
    <w:name w:val="List Continue 3"/>
    <w:basedOn w:val="a3"/>
    <w:rsid w:val="00D13512"/>
    <w:pPr>
      <w:spacing w:after="120"/>
      <w:ind w:left="849"/>
      <w:jc w:val="both"/>
    </w:pPr>
    <w:rPr>
      <w:rFonts w:ascii="Times New Roman" w:eastAsia="Calibri" w:hAnsi="Times New Roman"/>
    </w:rPr>
  </w:style>
  <w:style w:type="paragraph" w:styleId="44">
    <w:name w:val="List Continue 4"/>
    <w:basedOn w:val="a3"/>
    <w:rsid w:val="00D13512"/>
    <w:pPr>
      <w:spacing w:after="120"/>
      <w:ind w:left="1132"/>
      <w:jc w:val="both"/>
    </w:pPr>
    <w:rPr>
      <w:rFonts w:ascii="Times New Roman" w:eastAsia="Calibri" w:hAnsi="Times New Roman"/>
    </w:rPr>
  </w:style>
  <w:style w:type="paragraph" w:styleId="53">
    <w:name w:val="List Continue 5"/>
    <w:basedOn w:val="a3"/>
    <w:rsid w:val="00D13512"/>
    <w:pPr>
      <w:spacing w:after="120"/>
      <w:ind w:left="1415"/>
      <w:jc w:val="both"/>
    </w:pPr>
    <w:rPr>
      <w:rFonts w:ascii="Times New Roman" w:eastAsia="Calibri" w:hAnsi="Times New Roman"/>
    </w:rPr>
  </w:style>
  <w:style w:type="paragraph" w:styleId="2f7">
    <w:name w:val="List 2"/>
    <w:basedOn w:val="a3"/>
    <w:rsid w:val="00D13512"/>
    <w:pPr>
      <w:spacing w:after="60"/>
      <w:ind w:left="566" w:hanging="283"/>
      <w:jc w:val="both"/>
    </w:pPr>
    <w:rPr>
      <w:rFonts w:ascii="Times New Roman" w:eastAsia="Calibri" w:hAnsi="Times New Roman"/>
    </w:rPr>
  </w:style>
  <w:style w:type="paragraph" w:styleId="3f2">
    <w:name w:val="List 3"/>
    <w:basedOn w:val="a3"/>
    <w:rsid w:val="00D13512"/>
    <w:pPr>
      <w:spacing w:after="60"/>
      <w:ind w:left="849" w:hanging="283"/>
      <w:jc w:val="both"/>
    </w:pPr>
    <w:rPr>
      <w:rFonts w:ascii="Times New Roman" w:eastAsia="Calibri" w:hAnsi="Times New Roman"/>
    </w:rPr>
  </w:style>
  <w:style w:type="paragraph" w:styleId="45">
    <w:name w:val="List 4"/>
    <w:basedOn w:val="a3"/>
    <w:rsid w:val="00D13512"/>
    <w:pPr>
      <w:spacing w:after="60"/>
      <w:ind w:left="1132" w:hanging="283"/>
      <w:jc w:val="both"/>
    </w:pPr>
    <w:rPr>
      <w:rFonts w:ascii="Times New Roman" w:eastAsia="Calibri" w:hAnsi="Times New Roman"/>
    </w:rPr>
  </w:style>
  <w:style w:type="paragraph" w:styleId="54">
    <w:name w:val="List 5"/>
    <w:basedOn w:val="a3"/>
    <w:rsid w:val="00D13512"/>
    <w:pPr>
      <w:spacing w:after="60"/>
      <w:ind w:left="1415" w:hanging="283"/>
      <w:jc w:val="both"/>
    </w:pPr>
    <w:rPr>
      <w:rFonts w:ascii="Times New Roman" w:eastAsia="Calibri" w:hAnsi="Times New Roman"/>
    </w:rPr>
  </w:style>
  <w:style w:type="paragraph" w:styleId="afffffc">
    <w:name w:val="Message Header"/>
    <w:basedOn w:val="a3"/>
    <w:link w:val="afffffd"/>
    <w:rsid w:val="00D13512"/>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eastAsia="Calibri" w:hAnsi="Arial" w:cs="Arial"/>
    </w:rPr>
  </w:style>
  <w:style w:type="character" w:customStyle="1" w:styleId="afffffd">
    <w:name w:val="Шапка Знак"/>
    <w:basedOn w:val="a4"/>
    <w:link w:val="afffffc"/>
    <w:locked/>
    <w:rsid w:val="00D13512"/>
    <w:rPr>
      <w:rFonts w:ascii="Arial" w:eastAsia="Calibri" w:hAnsi="Arial" w:cs="Arial"/>
      <w:sz w:val="24"/>
      <w:szCs w:val="24"/>
      <w:lang w:val="ru-RU" w:eastAsia="ru-RU" w:bidi="ar-SA"/>
    </w:rPr>
  </w:style>
  <w:style w:type="paragraph" w:styleId="afffffe">
    <w:name w:val="E-mail Signature"/>
    <w:basedOn w:val="a3"/>
    <w:link w:val="affffff"/>
    <w:rsid w:val="00D13512"/>
    <w:pPr>
      <w:spacing w:after="60"/>
      <w:jc w:val="both"/>
    </w:pPr>
    <w:rPr>
      <w:rFonts w:ascii="Times New Roman" w:eastAsia="Calibri" w:hAnsi="Times New Roman"/>
    </w:rPr>
  </w:style>
  <w:style w:type="character" w:customStyle="1" w:styleId="affffff">
    <w:name w:val="Электронная подпись Знак"/>
    <w:basedOn w:val="a4"/>
    <w:link w:val="afffffe"/>
    <w:locked/>
    <w:rsid w:val="00D13512"/>
    <w:rPr>
      <w:rFonts w:eastAsia="Calibri"/>
      <w:sz w:val="24"/>
      <w:szCs w:val="24"/>
      <w:lang w:val="ru-RU" w:eastAsia="ru-RU" w:bidi="ar-SA"/>
    </w:rPr>
  </w:style>
  <w:style w:type="character" w:customStyle="1" w:styleId="affffff0">
    <w:name w:val="Договор Знак"/>
    <w:rsid w:val="00D13512"/>
    <w:rPr>
      <w:sz w:val="24"/>
      <w:lang w:val="ru-RU" w:eastAsia="ru-RU"/>
    </w:rPr>
  </w:style>
  <w:style w:type="paragraph" w:customStyle="1" w:styleId="ConsTitle">
    <w:name w:val="ConsTitle"/>
    <w:rsid w:val="00D13512"/>
    <w:pPr>
      <w:widowControl w:val="0"/>
      <w:autoSpaceDE w:val="0"/>
      <w:autoSpaceDN w:val="0"/>
      <w:adjustRightInd w:val="0"/>
    </w:pPr>
    <w:rPr>
      <w:rFonts w:ascii="Arial" w:eastAsia="Calibri" w:hAnsi="Arial" w:cs="Arial"/>
      <w:b/>
      <w:bCs/>
      <w:sz w:val="16"/>
      <w:szCs w:val="16"/>
    </w:rPr>
  </w:style>
  <w:style w:type="paragraph" w:customStyle="1" w:styleId="affffff1">
    <w:name w:val="Краткий обратный адрес"/>
    <w:basedOn w:val="a3"/>
    <w:rsid w:val="00D13512"/>
    <w:pPr>
      <w:spacing w:after="60"/>
      <w:jc w:val="both"/>
    </w:pPr>
    <w:rPr>
      <w:rFonts w:ascii="Times New Roman" w:eastAsia="Calibri" w:hAnsi="Times New Roman"/>
    </w:rPr>
  </w:style>
  <w:style w:type="character" w:customStyle="1" w:styleId="affffff2">
    <w:name w:val="Договор Знак Знак"/>
    <w:rsid w:val="00D13512"/>
    <w:rPr>
      <w:sz w:val="24"/>
      <w:lang w:val="ru-RU" w:eastAsia="ru-RU"/>
    </w:rPr>
  </w:style>
  <w:style w:type="character" w:customStyle="1" w:styleId="labelheaderlevel21">
    <w:name w:val="label_header_level_21"/>
    <w:rsid w:val="00D13512"/>
    <w:rPr>
      <w:b/>
      <w:color w:val="0000FF"/>
      <w:sz w:val="20"/>
    </w:rPr>
  </w:style>
  <w:style w:type="paragraph" w:customStyle="1" w:styleId="caaieiaie3">
    <w:name w:val="caaieiaie 3"/>
    <w:basedOn w:val="a3"/>
    <w:next w:val="a3"/>
    <w:rsid w:val="00D13512"/>
    <w:pPr>
      <w:keepNext/>
      <w:jc w:val="center"/>
    </w:pPr>
    <w:rPr>
      <w:rFonts w:ascii="NTTierce" w:eastAsia="Calibri" w:hAnsi="NTTierce" w:cs="NTTierce"/>
      <w:b/>
      <w:bCs/>
      <w:sz w:val="22"/>
      <w:szCs w:val="22"/>
    </w:rPr>
  </w:style>
  <w:style w:type="paragraph" w:customStyle="1" w:styleId="200">
    <w:name w:val="20"/>
    <w:basedOn w:val="a3"/>
    <w:rsid w:val="00D13512"/>
    <w:pPr>
      <w:spacing w:before="104" w:after="104"/>
      <w:ind w:left="104" w:right="104"/>
    </w:pPr>
    <w:rPr>
      <w:rFonts w:ascii="Times New Roman" w:eastAsia="Calibri" w:hAnsi="Times New Roman"/>
    </w:rPr>
  </w:style>
  <w:style w:type="character" w:customStyle="1" w:styleId="spanheaderlevel21">
    <w:name w:val="span_header_level_21"/>
    <w:rsid w:val="00D13512"/>
    <w:rPr>
      <w:b/>
      <w:sz w:val="22"/>
    </w:rPr>
  </w:style>
  <w:style w:type="character" w:customStyle="1" w:styleId="labelnoticename1">
    <w:name w:val="label_noticename1"/>
    <w:rsid w:val="00D13512"/>
    <w:rPr>
      <w:b/>
      <w:sz w:val="24"/>
    </w:rPr>
  </w:style>
  <w:style w:type="character" w:customStyle="1" w:styleId="spanbodyheader11">
    <w:name w:val="span_body_header_11"/>
    <w:rsid w:val="00D13512"/>
    <w:rPr>
      <w:b/>
      <w:sz w:val="20"/>
    </w:rPr>
  </w:style>
  <w:style w:type="character" w:customStyle="1" w:styleId="tendersubject1">
    <w:name w:val="tendersubject1"/>
    <w:rsid w:val="00D13512"/>
    <w:rPr>
      <w:b/>
      <w:color w:val="0000FF"/>
      <w:sz w:val="20"/>
    </w:rPr>
  </w:style>
  <w:style w:type="character" w:customStyle="1" w:styleId="labelbodytext11">
    <w:name w:val="label_body_text_11"/>
    <w:rsid w:val="00D13512"/>
    <w:rPr>
      <w:color w:val="0000FF"/>
      <w:sz w:val="20"/>
    </w:rPr>
  </w:style>
  <w:style w:type="character" w:customStyle="1" w:styleId="spanbodytext21">
    <w:name w:val="span_body_text_21"/>
    <w:rsid w:val="00D13512"/>
    <w:rPr>
      <w:sz w:val="20"/>
    </w:rPr>
  </w:style>
  <w:style w:type="character" w:customStyle="1" w:styleId="spanheaderlot21">
    <w:name w:val="span_header_lot_21"/>
    <w:rsid w:val="00D13512"/>
    <w:rPr>
      <w:b/>
      <w:sz w:val="20"/>
    </w:rPr>
  </w:style>
  <w:style w:type="character" w:customStyle="1" w:styleId="spanheaderlot11">
    <w:name w:val="span_header_lot_11"/>
    <w:rsid w:val="00D13512"/>
    <w:rPr>
      <w:b/>
      <w:sz w:val="24"/>
    </w:rPr>
  </w:style>
  <w:style w:type="character" w:customStyle="1" w:styleId="labeltextlot11">
    <w:name w:val="label_text_lot_11"/>
    <w:rsid w:val="00D13512"/>
    <w:rPr>
      <w:b/>
      <w:color w:val="0000FF"/>
      <w:sz w:val="24"/>
    </w:rPr>
  </w:style>
  <w:style w:type="character" w:customStyle="1" w:styleId="labeltextlot21">
    <w:name w:val="label_text_lot_21"/>
    <w:rsid w:val="00D13512"/>
    <w:rPr>
      <w:color w:val="0000FF"/>
      <w:sz w:val="20"/>
    </w:rPr>
  </w:style>
  <w:style w:type="character" w:customStyle="1" w:styleId="spantextlot21">
    <w:name w:val="span_text_lot_21"/>
    <w:rsid w:val="00D13512"/>
    <w:rPr>
      <w:sz w:val="20"/>
    </w:rPr>
  </w:style>
  <w:style w:type="paragraph" w:customStyle="1" w:styleId="consplusnormal1">
    <w:name w:val="consplusnormal"/>
    <w:basedOn w:val="a3"/>
    <w:rsid w:val="00D13512"/>
    <w:pPr>
      <w:spacing w:before="150" w:after="150"/>
      <w:ind w:left="150" w:right="150"/>
    </w:pPr>
    <w:rPr>
      <w:rFonts w:ascii="Times New Roman" w:eastAsia="Calibri" w:hAnsi="Times New Roman"/>
    </w:rPr>
  </w:style>
  <w:style w:type="paragraph" w:customStyle="1" w:styleId="consplusnonformat0">
    <w:name w:val="consplusnonformat"/>
    <w:basedOn w:val="a3"/>
    <w:rsid w:val="00D13512"/>
    <w:pPr>
      <w:spacing w:before="150" w:after="150"/>
      <w:ind w:left="150" w:right="150"/>
    </w:pPr>
    <w:rPr>
      <w:rFonts w:ascii="Times New Roman" w:eastAsia="Calibri" w:hAnsi="Times New Roman"/>
    </w:rPr>
  </w:style>
  <w:style w:type="paragraph" w:customStyle="1" w:styleId="3f3">
    <w:name w:val="3"/>
    <w:basedOn w:val="a3"/>
    <w:rsid w:val="00D13512"/>
    <w:pPr>
      <w:spacing w:before="100" w:beforeAutospacing="1" w:after="100" w:afterAutospacing="1"/>
    </w:pPr>
    <w:rPr>
      <w:rFonts w:ascii="Arial Unicode MS" w:eastAsia="Arial Unicode MS" w:hAnsi="Arial Unicode MS" w:cs="Arial Unicode MS"/>
    </w:rPr>
  </w:style>
  <w:style w:type="paragraph" w:customStyle="1" w:styleId="affffff3">
    <w:name w:val="Основной нумерованный"/>
    <w:basedOn w:val="a3"/>
    <w:rsid w:val="00D13512"/>
    <w:pPr>
      <w:widowControl w:val="0"/>
      <w:tabs>
        <w:tab w:val="left" w:pos="1276"/>
      </w:tabs>
      <w:spacing w:before="100" w:after="60"/>
      <w:ind w:firstLine="709"/>
      <w:jc w:val="both"/>
    </w:pPr>
    <w:rPr>
      <w:rFonts w:ascii="Times New Roman" w:eastAsia="Calibri" w:hAnsi="Times New Roman"/>
      <w:sz w:val="26"/>
      <w:szCs w:val="26"/>
    </w:rPr>
  </w:style>
  <w:style w:type="paragraph" w:customStyle="1" w:styleId="Caaieiaie">
    <w:name w:val="Caaieiaie"/>
    <w:basedOn w:val="10"/>
    <w:rsid w:val="00D13512"/>
    <w:pPr>
      <w:pageBreakBefore/>
      <w:widowControl w:val="0"/>
      <w:tabs>
        <w:tab w:val="left" w:pos="540"/>
      </w:tabs>
      <w:suppressAutoHyphens/>
      <w:overflowPunct w:val="0"/>
      <w:autoSpaceDE w:val="0"/>
      <w:autoSpaceDN w:val="0"/>
      <w:adjustRightInd w:val="0"/>
      <w:spacing w:before="0" w:after="240"/>
      <w:jc w:val="center"/>
      <w:textAlignment w:val="baseline"/>
      <w:outlineLvl w:val="9"/>
    </w:pPr>
    <w:rPr>
      <w:rFonts w:ascii="Times New Roman" w:eastAsia="Calibri" w:hAnsi="Times New Roman"/>
      <w:kern w:val="28"/>
      <w:sz w:val="28"/>
      <w:szCs w:val="28"/>
    </w:rPr>
  </w:style>
  <w:style w:type="paragraph" w:customStyle="1" w:styleId="affffff4">
    <w:name w:val="текст"/>
    <w:basedOn w:val="a3"/>
    <w:rsid w:val="00D13512"/>
    <w:pPr>
      <w:tabs>
        <w:tab w:val="num" w:pos="792"/>
      </w:tabs>
      <w:spacing w:after="60"/>
      <w:ind w:left="792" w:hanging="432"/>
      <w:jc w:val="both"/>
    </w:pPr>
    <w:rPr>
      <w:rFonts w:ascii="Arial" w:eastAsia="Calibri" w:hAnsi="Arial" w:cs="Arial"/>
    </w:rPr>
  </w:style>
  <w:style w:type="paragraph" w:customStyle="1" w:styleId="TableStyle">
    <w:name w:val="Table Style"/>
    <w:basedOn w:val="a3"/>
    <w:rsid w:val="00D13512"/>
    <w:pPr>
      <w:tabs>
        <w:tab w:val="num" w:pos="1797"/>
      </w:tabs>
      <w:spacing w:before="60" w:after="60"/>
      <w:ind w:firstLine="567"/>
      <w:jc w:val="both"/>
    </w:pPr>
    <w:rPr>
      <w:rFonts w:ascii="Arial" w:eastAsia="Calibri" w:hAnsi="Arial" w:cs="Arial"/>
    </w:rPr>
  </w:style>
  <w:style w:type="paragraph" w:customStyle="1" w:styleId="Frontsection">
    <w:name w:val="Front section"/>
    <w:rsid w:val="00D13512"/>
    <w:pPr>
      <w:widowControl w:val="0"/>
    </w:pPr>
    <w:rPr>
      <w:rFonts w:ascii="Times New Roman" w:eastAsia="Calibri" w:hAnsi="Times New Roman"/>
      <w:sz w:val="24"/>
      <w:szCs w:val="24"/>
    </w:rPr>
  </w:style>
  <w:style w:type="paragraph" w:customStyle="1" w:styleId="affffff5">
    <w:name w:val="Простой текст"/>
    <w:basedOn w:val="af3"/>
    <w:rsid w:val="00D13512"/>
    <w:pPr>
      <w:spacing w:before="60" w:after="60"/>
      <w:jc w:val="both"/>
    </w:pPr>
    <w:rPr>
      <w:rFonts w:ascii="Times New Roman" w:eastAsia="Calibri" w:hAnsi="Times New Roman"/>
      <w:sz w:val="24"/>
      <w:szCs w:val="24"/>
    </w:rPr>
  </w:style>
  <w:style w:type="character" w:customStyle="1" w:styleId="120">
    <w:name w:val="Стиль 12 пт полужирный"/>
    <w:rsid w:val="00D13512"/>
    <w:rPr>
      <w:rFonts w:ascii="Times New Roman" w:hAnsi="Times New Roman"/>
      <w:b/>
      <w:sz w:val="24"/>
    </w:rPr>
  </w:style>
  <w:style w:type="character" w:customStyle="1" w:styleId="contenttitle">
    <w:name w:val="contenttitle"/>
    <w:basedOn w:val="a4"/>
    <w:rsid w:val="00D13512"/>
    <w:rPr>
      <w:rFonts w:cs="Times New Roman"/>
    </w:rPr>
  </w:style>
  <w:style w:type="paragraph" w:customStyle="1" w:styleId="affffff6">
    <w:name w:val="Таблицы (моноширинный)"/>
    <w:basedOn w:val="a3"/>
    <w:next w:val="a3"/>
    <w:rsid w:val="00D13512"/>
    <w:pPr>
      <w:widowControl w:val="0"/>
      <w:autoSpaceDE w:val="0"/>
      <w:autoSpaceDN w:val="0"/>
      <w:adjustRightInd w:val="0"/>
      <w:jc w:val="both"/>
    </w:pPr>
    <w:rPr>
      <w:rFonts w:ascii="Courier New" w:eastAsia="Calibri" w:hAnsi="Courier New" w:cs="Courier New"/>
      <w:sz w:val="20"/>
      <w:szCs w:val="20"/>
    </w:rPr>
  </w:style>
  <w:style w:type="character" w:customStyle="1" w:styleId="affffff7">
    <w:name w:val="Гипертекстовая ссылка"/>
    <w:rsid w:val="00D13512"/>
    <w:rPr>
      <w:b/>
      <w:color w:val="008000"/>
      <w:sz w:val="20"/>
      <w:u w:val="single"/>
    </w:rPr>
  </w:style>
  <w:style w:type="character" w:customStyle="1" w:styleId="affffff8">
    <w:name w:val="Цветовое выделение"/>
    <w:rsid w:val="00D13512"/>
    <w:rPr>
      <w:b/>
      <w:color w:val="000080"/>
      <w:sz w:val="20"/>
    </w:rPr>
  </w:style>
  <w:style w:type="character" w:customStyle="1" w:styleId="affffff9">
    <w:name w:val="Продолжение ссылки"/>
    <w:basedOn w:val="affffff7"/>
    <w:rsid w:val="00D13512"/>
    <w:rPr>
      <w:rFonts w:cs="Times New Roman"/>
      <w:b/>
      <w:bCs/>
      <w:color w:val="008000"/>
      <w:sz w:val="20"/>
      <w:szCs w:val="20"/>
      <w:u w:val="single"/>
    </w:rPr>
  </w:style>
  <w:style w:type="character" w:customStyle="1" w:styleId="DFN">
    <w:name w:val="DFN"/>
    <w:rsid w:val="00D13512"/>
    <w:rPr>
      <w:b/>
    </w:rPr>
  </w:style>
  <w:style w:type="paragraph" w:customStyle="1" w:styleId="Iniiaiieoaeno2">
    <w:name w:val="Iniiaiie oaeno 2"/>
    <w:basedOn w:val="Iauiue"/>
    <w:rsid w:val="00D13512"/>
    <w:pPr>
      <w:shd w:val="clear" w:color="auto" w:fill="FFFFFF"/>
      <w:suppressAutoHyphens w:val="0"/>
      <w:overflowPunct w:val="0"/>
      <w:autoSpaceDE w:val="0"/>
      <w:autoSpaceDN w:val="0"/>
      <w:adjustRightInd w:val="0"/>
      <w:spacing w:before="100" w:after="100" w:line="254" w:lineRule="exact"/>
      <w:ind w:right="53" w:firstLine="533"/>
      <w:jc w:val="both"/>
      <w:textAlignment w:val="baseline"/>
    </w:pPr>
    <w:rPr>
      <w:rFonts w:ascii="Times New Roman" w:eastAsia="Calibri" w:hAnsi="Times New Roman"/>
      <w:color w:val="000000"/>
      <w:lang w:val="ru-RU" w:eastAsia="ru-RU"/>
    </w:rPr>
  </w:style>
  <w:style w:type="paragraph" w:customStyle="1" w:styleId="NormalTable">
    <w:name w:val="NormalTable"/>
    <w:basedOn w:val="a3"/>
    <w:rsid w:val="00D13512"/>
    <w:pPr>
      <w:overflowPunct w:val="0"/>
      <w:autoSpaceDE w:val="0"/>
      <w:autoSpaceDN w:val="0"/>
      <w:adjustRightInd w:val="0"/>
      <w:jc w:val="both"/>
      <w:textAlignment w:val="baseline"/>
    </w:pPr>
    <w:rPr>
      <w:rFonts w:ascii="Arial" w:eastAsia="Calibri" w:hAnsi="Arial" w:cs="Arial"/>
      <w:sz w:val="20"/>
      <w:szCs w:val="20"/>
      <w:lang w:val="en-GB"/>
    </w:rPr>
  </w:style>
  <w:style w:type="paragraph" w:customStyle="1" w:styleId="Niaocaaieiaie">
    <w:name w:val="Niaocaaieiaie"/>
    <w:basedOn w:val="Caaieiaie"/>
    <w:rsid w:val="00D13512"/>
    <w:pPr>
      <w:spacing w:after="0"/>
    </w:pPr>
    <w:rPr>
      <w:b w:val="0"/>
      <w:bCs w:val="0"/>
      <w:sz w:val="32"/>
      <w:szCs w:val="32"/>
    </w:rPr>
  </w:style>
  <w:style w:type="character" w:customStyle="1" w:styleId="1fb">
    <w:name w:val="Просмотренная гиперссылка1"/>
    <w:rsid w:val="00D13512"/>
    <w:rPr>
      <w:color w:val="FF00FF"/>
      <w:u w:val="single"/>
    </w:rPr>
  </w:style>
  <w:style w:type="paragraph" w:customStyle="1" w:styleId="xl25">
    <w:name w:val="xl25"/>
    <w:basedOn w:val="a3"/>
    <w:rsid w:val="00D13512"/>
    <w:pPr>
      <w:overflowPunct w:val="0"/>
      <w:autoSpaceDE w:val="0"/>
      <w:autoSpaceDN w:val="0"/>
      <w:adjustRightInd w:val="0"/>
      <w:spacing w:before="100" w:after="100"/>
      <w:textAlignment w:val="baseline"/>
    </w:pPr>
    <w:rPr>
      <w:rFonts w:ascii="MS Sans Serif" w:eastAsia="Calibri" w:hAnsi="MS Sans Serif" w:cs="MS Sans Serif"/>
      <w:b/>
      <w:bCs/>
      <w:sz w:val="32"/>
      <w:szCs w:val="32"/>
    </w:rPr>
  </w:style>
  <w:style w:type="paragraph" w:customStyle="1" w:styleId="xl26">
    <w:name w:val="xl26"/>
    <w:basedOn w:val="a3"/>
    <w:rsid w:val="00D13512"/>
    <w:pPr>
      <w:pBdr>
        <w:top w:val="single" w:sz="6" w:space="0" w:color="auto"/>
        <w:left w:val="single" w:sz="6" w:space="0" w:color="auto"/>
        <w:bottom w:val="single" w:sz="6" w:space="0" w:color="auto"/>
        <w:right w:val="single" w:sz="6" w:space="0" w:color="auto"/>
      </w:pBdr>
      <w:shd w:val="clear" w:color="auto" w:fill="C0C0C0"/>
      <w:overflowPunct w:val="0"/>
      <w:autoSpaceDE w:val="0"/>
      <w:autoSpaceDN w:val="0"/>
      <w:adjustRightInd w:val="0"/>
      <w:spacing w:before="100" w:after="100"/>
      <w:jc w:val="center"/>
      <w:textAlignment w:val="baseline"/>
    </w:pPr>
    <w:rPr>
      <w:rFonts w:ascii="Times New Roman" w:eastAsia="Calibri" w:hAnsi="Times New Roman"/>
      <w:b/>
      <w:bCs/>
    </w:rPr>
  </w:style>
  <w:style w:type="paragraph" w:customStyle="1" w:styleId="xl27">
    <w:name w:val="xl27"/>
    <w:basedOn w:val="a3"/>
    <w:rsid w:val="00D13512"/>
    <w:pPr>
      <w:pBdr>
        <w:top w:val="single" w:sz="6" w:space="0" w:color="auto"/>
        <w:left w:val="single" w:sz="6" w:space="0" w:color="auto"/>
        <w:bottom w:val="single" w:sz="6" w:space="0" w:color="auto"/>
        <w:right w:val="single" w:sz="6" w:space="0" w:color="auto"/>
      </w:pBdr>
      <w:shd w:val="clear" w:color="auto" w:fill="C0C0C0"/>
      <w:overflowPunct w:val="0"/>
      <w:autoSpaceDE w:val="0"/>
      <w:autoSpaceDN w:val="0"/>
      <w:adjustRightInd w:val="0"/>
      <w:spacing w:before="100" w:after="100"/>
      <w:jc w:val="center"/>
      <w:textAlignment w:val="baseline"/>
    </w:pPr>
    <w:rPr>
      <w:rFonts w:ascii="Times New Roman" w:eastAsia="Calibri" w:hAnsi="Times New Roman"/>
      <w:b/>
      <w:bCs/>
    </w:rPr>
  </w:style>
  <w:style w:type="paragraph" w:customStyle="1" w:styleId="xl28">
    <w:name w:val="xl28"/>
    <w:basedOn w:val="a3"/>
    <w:rsid w:val="00D13512"/>
    <w:pPr>
      <w:pBdr>
        <w:top w:val="single" w:sz="6" w:space="0" w:color="auto"/>
        <w:left w:val="single" w:sz="6" w:space="0" w:color="auto"/>
        <w:bottom w:val="single" w:sz="6" w:space="0" w:color="auto"/>
        <w:right w:val="single" w:sz="6" w:space="0" w:color="auto"/>
      </w:pBdr>
      <w:shd w:val="clear" w:color="auto" w:fill="C0C0C0"/>
      <w:overflowPunct w:val="0"/>
      <w:autoSpaceDE w:val="0"/>
      <w:autoSpaceDN w:val="0"/>
      <w:adjustRightInd w:val="0"/>
      <w:spacing w:before="100" w:after="100"/>
      <w:jc w:val="center"/>
      <w:textAlignment w:val="baseline"/>
    </w:pPr>
    <w:rPr>
      <w:rFonts w:ascii="Times New Roman" w:eastAsia="Calibri" w:hAnsi="Times New Roman"/>
      <w:b/>
      <w:bCs/>
    </w:rPr>
  </w:style>
  <w:style w:type="paragraph" w:customStyle="1" w:styleId="xl29">
    <w:name w:val="xl29"/>
    <w:basedOn w:val="a3"/>
    <w:rsid w:val="00D13512"/>
    <w:pPr>
      <w:overflowPunct w:val="0"/>
      <w:autoSpaceDE w:val="0"/>
      <w:autoSpaceDN w:val="0"/>
      <w:adjustRightInd w:val="0"/>
      <w:spacing w:before="100" w:after="100"/>
      <w:textAlignment w:val="baseline"/>
    </w:pPr>
    <w:rPr>
      <w:rFonts w:ascii="MS Sans Serif" w:eastAsia="Calibri" w:hAnsi="MS Sans Serif" w:cs="MS Sans Serif"/>
      <w:b/>
      <w:bCs/>
      <w:sz w:val="36"/>
      <w:szCs w:val="36"/>
    </w:rPr>
  </w:style>
  <w:style w:type="paragraph" w:customStyle="1" w:styleId="xl30">
    <w:name w:val="xl30"/>
    <w:basedOn w:val="a3"/>
    <w:rsid w:val="00D13512"/>
    <w:pPr>
      <w:pBdr>
        <w:top w:val="single" w:sz="6" w:space="0" w:color="auto"/>
        <w:left w:val="single" w:sz="6" w:space="0" w:color="auto"/>
        <w:bottom w:val="single" w:sz="6" w:space="0" w:color="auto"/>
        <w:right w:val="single" w:sz="6" w:space="0" w:color="auto"/>
      </w:pBdr>
      <w:overflowPunct w:val="0"/>
      <w:autoSpaceDE w:val="0"/>
      <w:autoSpaceDN w:val="0"/>
      <w:adjustRightInd w:val="0"/>
      <w:spacing w:before="100" w:after="100"/>
      <w:textAlignment w:val="baseline"/>
    </w:pPr>
    <w:rPr>
      <w:rFonts w:ascii="Times New Roman" w:eastAsia="Calibri" w:hAnsi="Times New Roman"/>
    </w:rPr>
  </w:style>
  <w:style w:type="paragraph" w:customStyle="1" w:styleId="xl31">
    <w:name w:val="xl31"/>
    <w:basedOn w:val="a3"/>
    <w:rsid w:val="00D13512"/>
    <w:pPr>
      <w:overflowPunct w:val="0"/>
      <w:autoSpaceDE w:val="0"/>
      <w:autoSpaceDN w:val="0"/>
      <w:adjustRightInd w:val="0"/>
      <w:spacing w:before="100" w:after="100"/>
      <w:jc w:val="center"/>
      <w:textAlignment w:val="baseline"/>
    </w:pPr>
    <w:rPr>
      <w:rFonts w:ascii="Times New Roman" w:eastAsia="Calibri" w:hAnsi="Times New Roman"/>
    </w:rPr>
  </w:style>
  <w:style w:type="paragraph" w:customStyle="1" w:styleId="xl32">
    <w:name w:val="xl32"/>
    <w:basedOn w:val="a3"/>
    <w:rsid w:val="00D13512"/>
    <w:pPr>
      <w:overflowPunct w:val="0"/>
      <w:autoSpaceDE w:val="0"/>
      <w:autoSpaceDN w:val="0"/>
      <w:adjustRightInd w:val="0"/>
      <w:spacing w:before="100" w:after="100"/>
      <w:jc w:val="center"/>
      <w:textAlignment w:val="baseline"/>
    </w:pPr>
    <w:rPr>
      <w:rFonts w:ascii="MS Sans Serif" w:eastAsia="Calibri" w:hAnsi="MS Sans Serif" w:cs="MS Sans Serif"/>
      <w:sz w:val="36"/>
      <w:szCs w:val="36"/>
    </w:rPr>
  </w:style>
  <w:style w:type="paragraph" w:customStyle="1" w:styleId="xl33">
    <w:name w:val="xl33"/>
    <w:basedOn w:val="a3"/>
    <w:rsid w:val="00D13512"/>
    <w:pPr>
      <w:pBdr>
        <w:top w:val="single" w:sz="6" w:space="0" w:color="auto"/>
        <w:left w:val="single" w:sz="6" w:space="0" w:color="auto"/>
        <w:bottom w:val="single" w:sz="6" w:space="0" w:color="auto"/>
        <w:right w:val="single" w:sz="6" w:space="0" w:color="auto"/>
      </w:pBdr>
      <w:overflowPunct w:val="0"/>
      <w:autoSpaceDE w:val="0"/>
      <w:autoSpaceDN w:val="0"/>
      <w:adjustRightInd w:val="0"/>
      <w:spacing w:before="100" w:after="100"/>
      <w:jc w:val="center"/>
      <w:textAlignment w:val="baseline"/>
    </w:pPr>
    <w:rPr>
      <w:rFonts w:ascii="Times New Roman" w:eastAsia="Calibri" w:hAnsi="Times New Roman"/>
    </w:rPr>
  </w:style>
  <w:style w:type="paragraph" w:customStyle="1" w:styleId="xl34">
    <w:name w:val="xl34"/>
    <w:basedOn w:val="a3"/>
    <w:rsid w:val="00D13512"/>
    <w:pPr>
      <w:pBdr>
        <w:top w:val="single" w:sz="6" w:space="0" w:color="auto"/>
        <w:left w:val="single" w:sz="6" w:space="0" w:color="auto"/>
        <w:bottom w:val="single" w:sz="6" w:space="0" w:color="auto"/>
        <w:right w:val="single" w:sz="6" w:space="0" w:color="auto"/>
      </w:pBdr>
      <w:shd w:val="clear" w:color="auto" w:fill="C0C0C0"/>
      <w:overflowPunct w:val="0"/>
      <w:autoSpaceDE w:val="0"/>
      <w:autoSpaceDN w:val="0"/>
      <w:adjustRightInd w:val="0"/>
      <w:spacing w:before="100" w:after="100"/>
      <w:textAlignment w:val="baseline"/>
    </w:pPr>
    <w:rPr>
      <w:rFonts w:ascii="Times New Roman" w:eastAsia="Calibri" w:hAnsi="Times New Roman"/>
      <w:b/>
      <w:bCs/>
    </w:rPr>
  </w:style>
  <w:style w:type="paragraph" w:customStyle="1" w:styleId="1fc">
    <w:name w:val="Текст выноски1"/>
    <w:basedOn w:val="a3"/>
    <w:rsid w:val="00D13512"/>
    <w:pPr>
      <w:overflowPunct w:val="0"/>
      <w:autoSpaceDE w:val="0"/>
      <w:autoSpaceDN w:val="0"/>
      <w:adjustRightInd w:val="0"/>
      <w:spacing w:before="100" w:after="100"/>
      <w:textAlignment w:val="baseline"/>
    </w:pPr>
    <w:rPr>
      <w:rFonts w:ascii="Tahoma" w:eastAsia="Calibri" w:hAnsi="Tahoma" w:cs="Tahoma"/>
      <w:sz w:val="16"/>
      <w:szCs w:val="16"/>
    </w:rPr>
  </w:style>
  <w:style w:type="paragraph" w:customStyle="1" w:styleId="font5">
    <w:name w:val="font5"/>
    <w:basedOn w:val="a3"/>
    <w:rsid w:val="00D13512"/>
    <w:pPr>
      <w:overflowPunct w:val="0"/>
      <w:autoSpaceDE w:val="0"/>
      <w:autoSpaceDN w:val="0"/>
      <w:adjustRightInd w:val="0"/>
      <w:spacing w:before="100" w:after="100"/>
      <w:textAlignment w:val="baseline"/>
    </w:pPr>
    <w:rPr>
      <w:rFonts w:ascii="Times New Roman CYR" w:eastAsia="Calibri" w:hAnsi="Times New Roman CYR" w:cs="Times New Roman CYR"/>
      <w:sz w:val="18"/>
      <w:szCs w:val="18"/>
    </w:rPr>
  </w:style>
  <w:style w:type="paragraph" w:customStyle="1" w:styleId="xl35">
    <w:name w:val="xl35"/>
    <w:basedOn w:val="a3"/>
    <w:rsid w:val="00D13512"/>
    <w:pPr>
      <w:pBdr>
        <w:top w:val="single" w:sz="6" w:space="0" w:color="auto"/>
        <w:left w:val="single" w:sz="6" w:space="0" w:color="auto"/>
        <w:bottom w:val="single" w:sz="6" w:space="0" w:color="auto"/>
        <w:right w:val="single" w:sz="6" w:space="0" w:color="auto"/>
      </w:pBdr>
      <w:overflowPunct w:val="0"/>
      <w:autoSpaceDE w:val="0"/>
      <w:autoSpaceDN w:val="0"/>
      <w:adjustRightInd w:val="0"/>
      <w:spacing w:before="100" w:after="100"/>
      <w:textAlignment w:val="baseline"/>
    </w:pPr>
    <w:rPr>
      <w:rFonts w:ascii="Times New Roman" w:eastAsia="Calibri" w:hAnsi="Times New Roman"/>
      <w:b/>
      <w:bCs/>
    </w:rPr>
  </w:style>
  <w:style w:type="paragraph" w:customStyle="1" w:styleId="xl36">
    <w:name w:val="xl36"/>
    <w:basedOn w:val="a3"/>
    <w:rsid w:val="00D13512"/>
    <w:pPr>
      <w:overflowPunct w:val="0"/>
      <w:autoSpaceDE w:val="0"/>
      <w:autoSpaceDN w:val="0"/>
      <w:adjustRightInd w:val="0"/>
      <w:spacing w:before="100" w:after="100"/>
      <w:textAlignment w:val="baseline"/>
    </w:pPr>
    <w:rPr>
      <w:rFonts w:ascii="Arial CYR" w:eastAsia="Calibri" w:hAnsi="Arial CYR" w:cs="Arial CYR"/>
      <w:color w:val="000000"/>
    </w:rPr>
  </w:style>
  <w:style w:type="paragraph" w:customStyle="1" w:styleId="xl37">
    <w:name w:val="xl37"/>
    <w:basedOn w:val="a3"/>
    <w:rsid w:val="00D13512"/>
    <w:pPr>
      <w:pBdr>
        <w:left w:val="single" w:sz="6" w:space="0" w:color="auto"/>
        <w:bottom w:val="single" w:sz="6" w:space="0" w:color="auto"/>
        <w:right w:val="single" w:sz="6" w:space="0" w:color="auto"/>
      </w:pBdr>
      <w:overflowPunct w:val="0"/>
      <w:autoSpaceDE w:val="0"/>
      <w:autoSpaceDN w:val="0"/>
      <w:adjustRightInd w:val="0"/>
      <w:spacing w:before="100" w:after="100"/>
      <w:textAlignment w:val="baseline"/>
    </w:pPr>
    <w:rPr>
      <w:rFonts w:ascii="Times New Roman CYR" w:eastAsia="Calibri" w:hAnsi="Times New Roman CYR" w:cs="Times New Roman CYR"/>
      <w:color w:val="000000"/>
      <w:sz w:val="18"/>
      <w:szCs w:val="18"/>
    </w:rPr>
  </w:style>
  <w:style w:type="paragraph" w:customStyle="1" w:styleId="xl38">
    <w:name w:val="xl38"/>
    <w:basedOn w:val="a3"/>
    <w:rsid w:val="00D13512"/>
    <w:pPr>
      <w:pBdr>
        <w:left w:val="single" w:sz="6" w:space="0" w:color="auto"/>
        <w:bottom w:val="single" w:sz="6" w:space="0" w:color="auto"/>
        <w:right w:val="single" w:sz="6" w:space="0" w:color="auto"/>
      </w:pBdr>
      <w:overflowPunct w:val="0"/>
      <w:autoSpaceDE w:val="0"/>
      <w:autoSpaceDN w:val="0"/>
      <w:adjustRightInd w:val="0"/>
      <w:spacing w:before="100" w:after="100"/>
      <w:jc w:val="center"/>
      <w:textAlignment w:val="baseline"/>
    </w:pPr>
    <w:rPr>
      <w:rFonts w:ascii="Times New Roman CYR" w:eastAsia="Calibri" w:hAnsi="Times New Roman CYR" w:cs="Times New Roman CYR"/>
      <w:color w:val="000000"/>
      <w:sz w:val="18"/>
      <w:szCs w:val="18"/>
    </w:rPr>
  </w:style>
  <w:style w:type="paragraph" w:customStyle="1" w:styleId="xl39">
    <w:name w:val="xl39"/>
    <w:basedOn w:val="a3"/>
    <w:rsid w:val="00D13512"/>
    <w:pPr>
      <w:pBdr>
        <w:left w:val="single" w:sz="6" w:space="0" w:color="auto"/>
        <w:bottom w:val="single" w:sz="6" w:space="0" w:color="auto"/>
        <w:right w:val="single" w:sz="6" w:space="0" w:color="auto"/>
      </w:pBdr>
      <w:overflowPunct w:val="0"/>
      <w:autoSpaceDE w:val="0"/>
      <w:autoSpaceDN w:val="0"/>
      <w:adjustRightInd w:val="0"/>
      <w:spacing w:before="100" w:after="100"/>
      <w:jc w:val="center"/>
      <w:textAlignment w:val="baseline"/>
    </w:pPr>
    <w:rPr>
      <w:rFonts w:ascii="Times New Roman CYR" w:eastAsia="Calibri" w:hAnsi="Times New Roman CYR" w:cs="Times New Roman CYR"/>
      <w:color w:val="000000"/>
      <w:sz w:val="18"/>
      <w:szCs w:val="18"/>
    </w:rPr>
  </w:style>
  <w:style w:type="paragraph" w:customStyle="1" w:styleId="xl40">
    <w:name w:val="xl40"/>
    <w:basedOn w:val="a3"/>
    <w:rsid w:val="00D13512"/>
    <w:pPr>
      <w:pBdr>
        <w:left w:val="single" w:sz="6" w:space="0" w:color="auto"/>
        <w:bottom w:val="single" w:sz="6" w:space="0" w:color="auto"/>
        <w:right w:val="single" w:sz="6" w:space="0" w:color="auto"/>
      </w:pBdr>
      <w:overflowPunct w:val="0"/>
      <w:autoSpaceDE w:val="0"/>
      <w:autoSpaceDN w:val="0"/>
      <w:adjustRightInd w:val="0"/>
      <w:spacing w:before="100" w:after="100"/>
      <w:jc w:val="center"/>
      <w:textAlignment w:val="baseline"/>
    </w:pPr>
    <w:rPr>
      <w:rFonts w:ascii="Times New Roman CYR" w:eastAsia="Calibri" w:hAnsi="Times New Roman CYR" w:cs="Times New Roman CYR"/>
      <w:color w:val="000000"/>
      <w:sz w:val="18"/>
      <w:szCs w:val="18"/>
    </w:rPr>
  </w:style>
  <w:style w:type="paragraph" w:customStyle="1" w:styleId="xl41">
    <w:name w:val="xl41"/>
    <w:basedOn w:val="a3"/>
    <w:rsid w:val="00D13512"/>
    <w:pPr>
      <w:pBdr>
        <w:bottom w:val="single" w:sz="6" w:space="0" w:color="auto"/>
      </w:pBdr>
      <w:overflowPunct w:val="0"/>
      <w:autoSpaceDE w:val="0"/>
      <w:autoSpaceDN w:val="0"/>
      <w:adjustRightInd w:val="0"/>
      <w:spacing w:before="100" w:after="100"/>
      <w:jc w:val="center"/>
      <w:textAlignment w:val="baseline"/>
    </w:pPr>
    <w:rPr>
      <w:rFonts w:ascii="Arial CYR" w:eastAsia="Calibri" w:hAnsi="Arial CYR" w:cs="Arial CYR"/>
      <w:b/>
      <w:bCs/>
      <w:color w:val="000000"/>
    </w:rPr>
  </w:style>
  <w:style w:type="paragraph" w:customStyle="1" w:styleId="xl42">
    <w:name w:val="xl42"/>
    <w:basedOn w:val="a3"/>
    <w:rsid w:val="00D13512"/>
    <w:pPr>
      <w:pBdr>
        <w:top w:val="single" w:sz="6" w:space="0" w:color="auto"/>
        <w:left w:val="single" w:sz="6" w:space="0" w:color="auto"/>
        <w:bottom w:val="single" w:sz="6" w:space="0" w:color="auto"/>
      </w:pBdr>
      <w:overflowPunct w:val="0"/>
      <w:autoSpaceDE w:val="0"/>
      <w:autoSpaceDN w:val="0"/>
      <w:adjustRightInd w:val="0"/>
      <w:spacing w:before="100" w:after="100"/>
      <w:jc w:val="center"/>
      <w:textAlignment w:val="baseline"/>
    </w:pPr>
    <w:rPr>
      <w:rFonts w:ascii="Arial CYR" w:eastAsia="Calibri" w:hAnsi="Arial CYR" w:cs="Arial CYR"/>
      <w:b/>
      <w:bCs/>
      <w:color w:val="000000"/>
    </w:rPr>
  </w:style>
  <w:style w:type="paragraph" w:customStyle="1" w:styleId="xl43">
    <w:name w:val="xl43"/>
    <w:basedOn w:val="a3"/>
    <w:rsid w:val="00D13512"/>
    <w:pPr>
      <w:pBdr>
        <w:top w:val="single" w:sz="6" w:space="0" w:color="auto"/>
        <w:bottom w:val="single" w:sz="6" w:space="0" w:color="auto"/>
      </w:pBdr>
      <w:overflowPunct w:val="0"/>
      <w:autoSpaceDE w:val="0"/>
      <w:autoSpaceDN w:val="0"/>
      <w:adjustRightInd w:val="0"/>
      <w:spacing w:before="100" w:after="100"/>
      <w:jc w:val="center"/>
      <w:textAlignment w:val="baseline"/>
    </w:pPr>
    <w:rPr>
      <w:rFonts w:ascii="Arial CYR" w:eastAsia="Calibri" w:hAnsi="Arial CYR" w:cs="Arial CYR"/>
      <w:b/>
      <w:bCs/>
      <w:color w:val="000000"/>
    </w:rPr>
  </w:style>
  <w:style w:type="paragraph" w:customStyle="1" w:styleId="xl44">
    <w:name w:val="xl44"/>
    <w:basedOn w:val="a3"/>
    <w:rsid w:val="00D13512"/>
    <w:pPr>
      <w:pBdr>
        <w:top w:val="single" w:sz="6" w:space="0" w:color="auto"/>
        <w:bottom w:val="single" w:sz="6" w:space="0" w:color="auto"/>
      </w:pBdr>
      <w:overflowPunct w:val="0"/>
      <w:autoSpaceDE w:val="0"/>
      <w:autoSpaceDN w:val="0"/>
      <w:adjustRightInd w:val="0"/>
      <w:spacing w:before="100" w:after="100"/>
      <w:textAlignment w:val="baseline"/>
    </w:pPr>
    <w:rPr>
      <w:rFonts w:ascii="Times New Roman" w:eastAsia="Calibri" w:hAnsi="Times New Roman"/>
      <w:b/>
      <w:bCs/>
    </w:rPr>
  </w:style>
  <w:style w:type="paragraph" w:customStyle="1" w:styleId="xl45">
    <w:name w:val="xl45"/>
    <w:basedOn w:val="a3"/>
    <w:rsid w:val="00D13512"/>
    <w:pPr>
      <w:pBdr>
        <w:top w:val="single" w:sz="6" w:space="0" w:color="auto"/>
        <w:left w:val="single" w:sz="6" w:space="0" w:color="auto"/>
        <w:right w:val="single" w:sz="6" w:space="0" w:color="auto"/>
      </w:pBdr>
      <w:overflowPunct w:val="0"/>
      <w:autoSpaceDE w:val="0"/>
      <w:autoSpaceDN w:val="0"/>
      <w:adjustRightInd w:val="0"/>
      <w:spacing w:before="100" w:after="100"/>
      <w:textAlignment w:val="baseline"/>
    </w:pPr>
    <w:rPr>
      <w:rFonts w:ascii="Times New Roman CYR" w:eastAsia="Calibri" w:hAnsi="Times New Roman CYR" w:cs="Times New Roman CYR"/>
      <w:color w:val="000000"/>
      <w:sz w:val="18"/>
      <w:szCs w:val="18"/>
    </w:rPr>
  </w:style>
  <w:style w:type="paragraph" w:customStyle="1" w:styleId="xl46">
    <w:name w:val="xl46"/>
    <w:basedOn w:val="a3"/>
    <w:rsid w:val="00D13512"/>
    <w:pPr>
      <w:pBdr>
        <w:top w:val="single" w:sz="6" w:space="0" w:color="auto"/>
        <w:left w:val="single" w:sz="6" w:space="0" w:color="auto"/>
        <w:right w:val="single" w:sz="6" w:space="0" w:color="auto"/>
      </w:pBdr>
      <w:overflowPunct w:val="0"/>
      <w:autoSpaceDE w:val="0"/>
      <w:autoSpaceDN w:val="0"/>
      <w:adjustRightInd w:val="0"/>
      <w:spacing w:before="100" w:after="100"/>
      <w:jc w:val="center"/>
      <w:textAlignment w:val="baseline"/>
    </w:pPr>
    <w:rPr>
      <w:rFonts w:ascii="Times New Roman CYR" w:eastAsia="Calibri" w:hAnsi="Times New Roman CYR" w:cs="Times New Roman CYR"/>
      <w:color w:val="000000"/>
      <w:sz w:val="18"/>
      <w:szCs w:val="18"/>
    </w:rPr>
  </w:style>
  <w:style w:type="paragraph" w:customStyle="1" w:styleId="xl47">
    <w:name w:val="xl47"/>
    <w:basedOn w:val="a3"/>
    <w:rsid w:val="00D13512"/>
    <w:pPr>
      <w:pBdr>
        <w:top w:val="single" w:sz="6" w:space="0" w:color="auto"/>
        <w:left w:val="single" w:sz="6" w:space="0" w:color="auto"/>
        <w:right w:val="single" w:sz="6" w:space="0" w:color="auto"/>
      </w:pBdr>
      <w:overflowPunct w:val="0"/>
      <w:autoSpaceDE w:val="0"/>
      <w:autoSpaceDN w:val="0"/>
      <w:adjustRightInd w:val="0"/>
      <w:spacing w:before="100" w:after="100"/>
      <w:jc w:val="center"/>
      <w:textAlignment w:val="baseline"/>
    </w:pPr>
    <w:rPr>
      <w:rFonts w:ascii="Times New Roman CYR" w:eastAsia="Calibri" w:hAnsi="Times New Roman CYR" w:cs="Times New Roman CYR"/>
      <w:color w:val="000000"/>
      <w:sz w:val="18"/>
      <w:szCs w:val="18"/>
    </w:rPr>
  </w:style>
  <w:style w:type="paragraph" w:customStyle="1" w:styleId="xl48">
    <w:name w:val="xl48"/>
    <w:basedOn w:val="a3"/>
    <w:rsid w:val="00D13512"/>
    <w:pPr>
      <w:pBdr>
        <w:top w:val="single" w:sz="6" w:space="0" w:color="auto"/>
        <w:left w:val="single" w:sz="6" w:space="0" w:color="auto"/>
        <w:right w:val="single" w:sz="6" w:space="0" w:color="auto"/>
      </w:pBdr>
      <w:overflowPunct w:val="0"/>
      <w:autoSpaceDE w:val="0"/>
      <w:autoSpaceDN w:val="0"/>
      <w:adjustRightInd w:val="0"/>
      <w:spacing w:before="100" w:after="100"/>
      <w:jc w:val="center"/>
      <w:textAlignment w:val="baseline"/>
    </w:pPr>
    <w:rPr>
      <w:rFonts w:ascii="Times New Roman CYR" w:eastAsia="Calibri" w:hAnsi="Times New Roman CYR" w:cs="Times New Roman CYR"/>
      <w:color w:val="000000"/>
      <w:sz w:val="18"/>
      <w:szCs w:val="18"/>
    </w:rPr>
  </w:style>
  <w:style w:type="paragraph" w:customStyle="1" w:styleId="xl49">
    <w:name w:val="xl49"/>
    <w:basedOn w:val="a3"/>
    <w:rsid w:val="00D13512"/>
    <w:pPr>
      <w:pBdr>
        <w:top w:val="single" w:sz="6" w:space="0" w:color="auto"/>
        <w:left w:val="single" w:sz="6" w:space="0" w:color="auto"/>
        <w:bottom w:val="single" w:sz="6" w:space="0" w:color="auto"/>
      </w:pBdr>
      <w:overflowPunct w:val="0"/>
      <w:autoSpaceDE w:val="0"/>
      <w:autoSpaceDN w:val="0"/>
      <w:adjustRightInd w:val="0"/>
      <w:spacing w:before="100" w:after="100"/>
      <w:jc w:val="center"/>
      <w:textAlignment w:val="baseline"/>
    </w:pPr>
    <w:rPr>
      <w:rFonts w:ascii="Arial Unicode MS" w:eastAsia="Arial Unicode MS" w:hAnsi="Times New Roman" w:cs="Arial Unicode MS"/>
      <w:b/>
      <w:bCs/>
      <w:color w:val="000000"/>
    </w:rPr>
  </w:style>
  <w:style w:type="paragraph" w:customStyle="1" w:styleId="xl50">
    <w:name w:val="xl50"/>
    <w:basedOn w:val="a3"/>
    <w:rsid w:val="00D13512"/>
    <w:pPr>
      <w:pBdr>
        <w:top w:val="single" w:sz="6" w:space="0" w:color="auto"/>
        <w:bottom w:val="single" w:sz="6" w:space="0" w:color="auto"/>
      </w:pBdr>
      <w:overflowPunct w:val="0"/>
      <w:autoSpaceDE w:val="0"/>
      <w:autoSpaceDN w:val="0"/>
      <w:adjustRightInd w:val="0"/>
      <w:spacing w:before="100" w:after="100"/>
      <w:textAlignment w:val="baseline"/>
    </w:pPr>
    <w:rPr>
      <w:rFonts w:ascii="Arial Unicode MS" w:eastAsia="Arial Unicode MS" w:hAnsi="Times New Roman" w:cs="Arial Unicode MS"/>
    </w:rPr>
  </w:style>
  <w:style w:type="paragraph" w:customStyle="1" w:styleId="xl51">
    <w:name w:val="xl51"/>
    <w:basedOn w:val="a3"/>
    <w:rsid w:val="00D13512"/>
    <w:pPr>
      <w:pBdr>
        <w:top w:val="single" w:sz="6" w:space="0" w:color="auto"/>
        <w:left w:val="single" w:sz="6" w:space="0" w:color="auto"/>
        <w:bottom w:val="single" w:sz="6" w:space="0" w:color="auto"/>
        <w:right w:val="single" w:sz="6" w:space="0" w:color="auto"/>
      </w:pBdr>
      <w:overflowPunct w:val="0"/>
      <w:autoSpaceDE w:val="0"/>
      <w:autoSpaceDN w:val="0"/>
      <w:adjustRightInd w:val="0"/>
      <w:spacing w:before="100" w:after="100"/>
      <w:textAlignment w:val="baseline"/>
    </w:pPr>
    <w:rPr>
      <w:rFonts w:ascii="Times New Roman CYR" w:eastAsia="Calibri" w:hAnsi="Times New Roman CYR" w:cs="Times New Roman CYR"/>
      <w:color w:val="000000"/>
      <w:sz w:val="18"/>
      <w:szCs w:val="18"/>
    </w:rPr>
  </w:style>
  <w:style w:type="paragraph" w:customStyle="1" w:styleId="xl53">
    <w:name w:val="xl53"/>
    <w:basedOn w:val="a3"/>
    <w:rsid w:val="00D13512"/>
    <w:pPr>
      <w:pBdr>
        <w:top w:val="single" w:sz="6" w:space="0" w:color="auto"/>
        <w:left w:val="single" w:sz="6" w:space="0" w:color="auto"/>
        <w:bottom w:val="single" w:sz="6" w:space="0" w:color="auto"/>
      </w:pBdr>
      <w:overflowPunct w:val="0"/>
      <w:autoSpaceDE w:val="0"/>
      <w:autoSpaceDN w:val="0"/>
      <w:adjustRightInd w:val="0"/>
      <w:spacing w:before="100" w:after="100"/>
      <w:jc w:val="center"/>
      <w:textAlignment w:val="baseline"/>
    </w:pPr>
    <w:rPr>
      <w:rFonts w:ascii="Arial CYR" w:eastAsia="Calibri" w:hAnsi="Arial CYR" w:cs="Arial CYR"/>
      <w:b/>
      <w:bCs/>
      <w:color w:val="000000"/>
      <w:sz w:val="28"/>
      <w:szCs w:val="28"/>
    </w:rPr>
  </w:style>
  <w:style w:type="paragraph" w:customStyle="1" w:styleId="xl54">
    <w:name w:val="xl54"/>
    <w:basedOn w:val="a3"/>
    <w:rsid w:val="00D13512"/>
    <w:pPr>
      <w:pBdr>
        <w:top w:val="single" w:sz="6" w:space="0" w:color="auto"/>
        <w:bottom w:val="single" w:sz="6" w:space="0" w:color="auto"/>
      </w:pBdr>
      <w:overflowPunct w:val="0"/>
      <w:autoSpaceDE w:val="0"/>
      <w:autoSpaceDN w:val="0"/>
      <w:adjustRightInd w:val="0"/>
      <w:spacing w:before="100" w:after="100"/>
      <w:jc w:val="center"/>
      <w:textAlignment w:val="baseline"/>
    </w:pPr>
    <w:rPr>
      <w:rFonts w:ascii="Arial CYR" w:eastAsia="Calibri" w:hAnsi="Arial CYR" w:cs="Arial CYR"/>
      <w:b/>
      <w:bCs/>
      <w:color w:val="000000"/>
      <w:sz w:val="28"/>
      <w:szCs w:val="28"/>
    </w:rPr>
  </w:style>
  <w:style w:type="paragraph" w:customStyle="1" w:styleId="xl55">
    <w:name w:val="xl55"/>
    <w:basedOn w:val="a3"/>
    <w:rsid w:val="00D13512"/>
    <w:pPr>
      <w:pBdr>
        <w:top w:val="single" w:sz="6" w:space="0" w:color="auto"/>
        <w:left w:val="single" w:sz="6" w:space="0" w:color="auto"/>
      </w:pBdr>
      <w:overflowPunct w:val="0"/>
      <w:autoSpaceDE w:val="0"/>
      <w:autoSpaceDN w:val="0"/>
      <w:adjustRightInd w:val="0"/>
      <w:spacing w:before="100" w:after="100"/>
      <w:jc w:val="center"/>
      <w:textAlignment w:val="baseline"/>
    </w:pPr>
    <w:rPr>
      <w:rFonts w:ascii="Arial CYR" w:eastAsia="Calibri" w:hAnsi="Arial CYR" w:cs="Arial CYR"/>
      <w:b/>
      <w:bCs/>
      <w:color w:val="000000"/>
      <w:sz w:val="28"/>
      <w:szCs w:val="28"/>
    </w:rPr>
  </w:style>
  <w:style w:type="paragraph" w:customStyle="1" w:styleId="xl56">
    <w:name w:val="xl56"/>
    <w:basedOn w:val="a3"/>
    <w:rsid w:val="00D13512"/>
    <w:pPr>
      <w:pBdr>
        <w:top w:val="single" w:sz="6" w:space="0" w:color="auto"/>
      </w:pBdr>
      <w:overflowPunct w:val="0"/>
      <w:autoSpaceDE w:val="0"/>
      <w:autoSpaceDN w:val="0"/>
      <w:adjustRightInd w:val="0"/>
      <w:spacing w:before="100" w:after="100"/>
      <w:jc w:val="center"/>
      <w:textAlignment w:val="baseline"/>
    </w:pPr>
    <w:rPr>
      <w:rFonts w:ascii="Arial CYR" w:eastAsia="Calibri" w:hAnsi="Arial CYR" w:cs="Arial CYR"/>
      <w:b/>
      <w:bCs/>
      <w:color w:val="000000"/>
      <w:sz w:val="28"/>
      <w:szCs w:val="28"/>
    </w:rPr>
  </w:style>
  <w:style w:type="paragraph" w:customStyle="1" w:styleId="2f8">
    <w:name w:val="2"/>
    <w:basedOn w:val="20"/>
    <w:rsid w:val="00D13512"/>
    <w:pPr>
      <w:keepNext w:val="0"/>
      <w:keepLines/>
      <w:widowControl w:val="0"/>
      <w:tabs>
        <w:tab w:val="left" w:pos="360"/>
      </w:tabs>
      <w:overflowPunct w:val="0"/>
      <w:autoSpaceDE w:val="0"/>
      <w:autoSpaceDN w:val="0"/>
      <w:adjustRightInd w:val="0"/>
      <w:spacing w:before="0" w:after="120"/>
      <w:ind w:firstLine="709"/>
      <w:jc w:val="both"/>
      <w:textAlignment w:val="baseline"/>
      <w:outlineLvl w:val="9"/>
    </w:pPr>
    <w:rPr>
      <w:rFonts w:ascii="Times New Roman" w:eastAsia="Calibri" w:hAnsi="Times New Roman"/>
      <w:b w:val="0"/>
      <w:bCs w:val="0"/>
      <w:i w:val="0"/>
      <w:iCs w:val="0"/>
      <w:kern w:val="28"/>
      <w:sz w:val="24"/>
      <w:szCs w:val="24"/>
    </w:rPr>
  </w:style>
  <w:style w:type="character" w:customStyle="1" w:styleId="Iniiaiieoeoo">
    <w:name w:val="Iniiaiie o?eoo"/>
    <w:rsid w:val="00D13512"/>
  </w:style>
  <w:style w:type="paragraph" w:customStyle="1" w:styleId="caaieiaie1">
    <w:name w:val="caaieiaie 1"/>
    <w:basedOn w:val="Iauiue"/>
    <w:next w:val="Iauiue"/>
    <w:rsid w:val="00D13512"/>
    <w:pPr>
      <w:keepNext/>
      <w:suppressAutoHyphens w:val="0"/>
      <w:overflowPunct w:val="0"/>
      <w:autoSpaceDE w:val="0"/>
      <w:autoSpaceDN w:val="0"/>
      <w:adjustRightInd w:val="0"/>
      <w:textAlignment w:val="baseline"/>
    </w:pPr>
    <w:rPr>
      <w:rFonts w:ascii="Times New Roman" w:eastAsia="Calibri" w:hAnsi="Times New Roman"/>
      <w:b/>
      <w:bCs/>
      <w:lang w:eastAsia="ru-RU"/>
    </w:rPr>
  </w:style>
  <w:style w:type="paragraph" w:customStyle="1" w:styleId="caaieiaie2">
    <w:name w:val="caaieiaie 2"/>
    <w:basedOn w:val="caaieiaie1"/>
    <w:next w:val="Iniiaiieoaeno"/>
    <w:rsid w:val="00D13512"/>
    <w:pPr>
      <w:keepLines/>
      <w:widowControl w:val="0"/>
      <w:tabs>
        <w:tab w:val="left" w:pos="0"/>
        <w:tab w:val="left" w:pos="153"/>
      </w:tabs>
      <w:suppressAutoHyphens/>
      <w:spacing w:before="240"/>
    </w:pPr>
    <w:rPr>
      <w:kern w:val="28"/>
      <w:sz w:val="24"/>
      <w:szCs w:val="24"/>
      <w:lang w:val="ru-RU"/>
    </w:rPr>
  </w:style>
  <w:style w:type="paragraph" w:customStyle="1" w:styleId="Iniiaiieoaeno">
    <w:name w:val="Iniiaiie oaeno"/>
    <w:basedOn w:val="Iauiue"/>
    <w:rsid w:val="00D13512"/>
    <w:pPr>
      <w:keepNext/>
      <w:widowControl w:val="0"/>
      <w:suppressAutoHyphens w:val="0"/>
      <w:overflowPunct w:val="0"/>
      <w:autoSpaceDE w:val="0"/>
      <w:autoSpaceDN w:val="0"/>
      <w:adjustRightInd w:val="0"/>
      <w:spacing w:before="120"/>
      <w:ind w:firstLine="567"/>
      <w:jc w:val="both"/>
      <w:textAlignment w:val="baseline"/>
    </w:pPr>
    <w:rPr>
      <w:rFonts w:ascii="Times New Roman" w:eastAsia="Calibri" w:hAnsi="Times New Roman"/>
      <w:sz w:val="24"/>
      <w:szCs w:val="24"/>
      <w:lang w:val="ru-RU" w:eastAsia="ru-RU"/>
    </w:rPr>
  </w:style>
  <w:style w:type="paragraph" w:customStyle="1" w:styleId="caaieiaie4">
    <w:name w:val="caaieiaie 4"/>
    <w:basedOn w:val="Iauiue"/>
    <w:next w:val="Iauiue"/>
    <w:rsid w:val="00D13512"/>
    <w:pPr>
      <w:keepNext/>
      <w:tabs>
        <w:tab w:val="left" w:pos="56"/>
        <w:tab w:val="left" w:pos="6122"/>
      </w:tabs>
      <w:suppressAutoHyphens w:val="0"/>
      <w:overflowPunct w:val="0"/>
      <w:autoSpaceDE w:val="0"/>
      <w:autoSpaceDN w:val="0"/>
      <w:adjustRightInd w:val="0"/>
      <w:jc w:val="both"/>
      <w:textAlignment w:val="baseline"/>
    </w:pPr>
    <w:rPr>
      <w:rFonts w:ascii="Times New Roman" w:eastAsia="Calibri" w:hAnsi="Times New Roman"/>
      <w:b/>
      <w:bCs/>
      <w:sz w:val="24"/>
      <w:szCs w:val="24"/>
      <w:lang w:val="ru-RU" w:eastAsia="ru-RU"/>
    </w:rPr>
  </w:style>
  <w:style w:type="paragraph" w:customStyle="1" w:styleId="caaieiaie5">
    <w:name w:val="caaieiaie 5"/>
    <w:basedOn w:val="Iauiue"/>
    <w:next w:val="Iauiue"/>
    <w:rsid w:val="00D13512"/>
    <w:pPr>
      <w:keepNext/>
      <w:suppressAutoHyphens w:val="0"/>
      <w:overflowPunct w:val="0"/>
      <w:autoSpaceDE w:val="0"/>
      <w:autoSpaceDN w:val="0"/>
      <w:adjustRightInd w:val="0"/>
      <w:spacing w:before="100" w:after="100"/>
      <w:ind w:left="575"/>
      <w:textAlignment w:val="baseline"/>
    </w:pPr>
    <w:rPr>
      <w:rFonts w:ascii="Times New Roman" w:eastAsia="Calibri" w:hAnsi="Times New Roman"/>
      <w:b/>
      <w:bCs/>
      <w:sz w:val="24"/>
      <w:szCs w:val="24"/>
      <w:lang w:val="ru-RU" w:eastAsia="ru-RU"/>
    </w:rPr>
  </w:style>
  <w:style w:type="paragraph" w:customStyle="1" w:styleId="caaieiaie6">
    <w:name w:val="caaieiaie 6"/>
    <w:basedOn w:val="Iauiue"/>
    <w:next w:val="Iauiue"/>
    <w:rsid w:val="00D13512"/>
    <w:pPr>
      <w:tabs>
        <w:tab w:val="left" w:pos="0"/>
        <w:tab w:val="left" w:pos="2286"/>
      </w:tabs>
      <w:suppressAutoHyphens w:val="0"/>
      <w:overflowPunct w:val="0"/>
      <w:autoSpaceDE w:val="0"/>
      <w:autoSpaceDN w:val="0"/>
      <w:adjustRightInd w:val="0"/>
      <w:spacing w:before="240" w:after="60"/>
      <w:ind w:left="2286" w:hanging="1152"/>
      <w:textAlignment w:val="baseline"/>
    </w:pPr>
    <w:rPr>
      <w:rFonts w:ascii="Times New Roman" w:eastAsia="Calibri" w:hAnsi="Times New Roman"/>
      <w:b/>
      <w:bCs/>
      <w:lang w:val="ru-RU" w:eastAsia="ru-RU"/>
    </w:rPr>
  </w:style>
  <w:style w:type="paragraph" w:customStyle="1" w:styleId="caaieiaie7">
    <w:name w:val="caaieiaie 7"/>
    <w:basedOn w:val="Iauiue"/>
    <w:next w:val="Iauiue"/>
    <w:rsid w:val="00D13512"/>
    <w:pPr>
      <w:tabs>
        <w:tab w:val="left" w:pos="0"/>
        <w:tab w:val="left" w:pos="2430"/>
      </w:tabs>
      <w:suppressAutoHyphens w:val="0"/>
      <w:overflowPunct w:val="0"/>
      <w:autoSpaceDE w:val="0"/>
      <w:autoSpaceDN w:val="0"/>
      <w:adjustRightInd w:val="0"/>
      <w:spacing w:before="240" w:after="60"/>
      <w:ind w:left="2430" w:hanging="1296"/>
      <w:textAlignment w:val="baseline"/>
    </w:pPr>
    <w:rPr>
      <w:rFonts w:ascii="Times New Roman" w:eastAsia="Calibri" w:hAnsi="Times New Roman"/>
      <w:sz w:val="24"/>
      <w:szCs w:val="24"/>
      <w:lang w:val="ru-RU" w:eastAsia="ru-RU"/>
    </w:rPr>
  </w:style>
  <w:style w:type="paragraph" w:customStyle="1" w:styleId="caaieiaie8">
    <w:name w:val="caaieiaie 8"/>
    <w:basedOn w:val="Iauiue"/>
    <w:next w:val="Iauiue"/>
    <w:rsid w:val="00D13512"/>
    <w:pPr>
      <w:widowControl w:val="0"/>
      <w:tabs>
        <w:tab w:val="left" w:pos="0"/>
        <w:tab w:val="left" w:pos="2574"/>
      </w:tabs>
      <w:suppressAutoHyphens w:val="0"/>
      <w:overflowPunct w:val="0"/>
      <w:autoSpaceDE w:val="0"/>
      <w:autoSpaceDN w:val="0"/>
      <w:adjustRightInd w:val="0"/>
      <w:spacing w:before="240" w:after="60"/>
      <w:ind w:left="2574" w:hanging="1440"/>
      <w:textAlignment w:val="baseline"/>
    </w:pPr>
    <w:rPr>
      <w:rFonts w:ascii="Arial" w:eastAsia="Calibri" w:hAnsi="Arial" w:cs="Arial"/>
      <w:i/>
      <w:iCs/>
      <w:sz w:val="20"/>
      <w:szCs w:val="20"/>
      <w:lang w:val="ru-RU" w:eastAsia="ru-RU"/>
    </w:rPr>
  </w:style>
  <w:style w:type="paragraph" w:customStyle="1" w:styleId="caaieiaie9">
    <w:name w:val="caaieiaie 9"/>
    <w:basedOn w:val="Iauiue"/>
    <w:next w:val="Iauiue"/>
    <w:rsid w:val="00D13512"/>
    <w:pPr>
      <w:widowControl w:val="0"/>
      <w:tabs>
        <w:tab w:val="left" w:pos="0"/>
        <w:tab w:val="left" w:pos="2718"/>
      </w:tabs>
      <w:suppressAutoHyphens w:val="0"/>
      <w:overflowPunct w:val="0"/>
      <w:autoSpaceDE w:val="0"/>
      <w:autoSpaceDN w:val="0"/>
      <w:adjustRightInd w:val="0"/>
      <w:spacing w:before="240" w:after="60" w:line="360" w:lineRule="auto"/>
      <w:ind w:left="2718" w:hanging="1584"/>
      <w:textAlignment w:val="baseline"/>
    </w:pPr>
    <w:rPr>
      <w:rFonts w:ascii="Arial" w:eastAsia="Calibri" w:hAnsi="Arial" w:cs="Arial"/>
      <w:i/>
      <w:iCs/>
      <w:sz w:val="18"/>
      <w:szCs w:val="18"/>
      <w:lang w:val="ru-RU" w:eastAsia="ru-RU"/>
    </w:rPr>
  </w:style>
  <w:style w:type="paragraph" w:customStyle="1" w:styleId="Ioiaiaaiiuenienie">
    <w:name w:val="Ioia?iaaiiue nienie"/>
    <w:basedOn w:val="Iauiue"/>
    <w:rsid w:val="00D13512"/>
    <w:pPr>
      <w:tabs>
        <w:tab w:val="left" w:pos="1998"/>
      </w:tabs>
      <w:suppressAutoHyphens w:val="0"/>
      <w:overflowPunct w:val="0"/>
      <w:autoSpaceDE w:val="0"/>
      <w:autoSpaceDN w:val="0"/>
      <w:adjustRightInd w:val="0"/>
      <w:spacing w:before="60"/>
      <w:ind w:left="1998" w:hanging="864"/>
      <w:jc w:val="both"/>
      <w:textAlignment w:val="baseline"/>
    </w:pPr>
    <w:rPr>
      <w:rFonts w:ascii="Times New Roman" w:eastAsia="Calibri" w:hAnsi="Times New Roman"/>
      <w:sz w:val="24"/>
      <w:szCs w:val="24"/>
      <w:lang w:val="ru-RU" w:eastAsia="ru-RU"/>
    </w:rPr>
  </w:style>
  <w:style w:type="paragraph" w:customStyle="1" w:styleId="Ioiaiaaiiuenienie2">
    <w:name w:val="Ioia?iaaiiue nienie 2"/>
    <w:basedOn w:val="Ioiaiaaiiuenienie"/>
    <w:rsid w:val="00D13512"/>
    <w:pPr>
      <w:tabs>
        <w:tab w:val="clear" w:pos="1998"/>
        <w:tab w:val="left" w:pos="2214"/>
      </w:tabs>
      <w:spacing w:before="120"/>
      <w:ind w:left="2142" w:hanging="1008"/>
    </w:pPr>
  </w:style>
  <w:style w:type="paragraph" w:customStyle="1" w:styleId="Iaeeiaaiiuenienie3">
    <w:name w:val="Ia?ee?iaaiiue nienie 3"/>
    <w:basedOn w:val="Iauiue"/>
    <w:rsid w:val="00D13512"/>
    <w:pPr>
      <w:tabs>
        <w:tab w:val="left" w:pos="1260"/>
      </w:tabs>
      <w:suppressAutoHyphens w:val="0"/>
      <w:overflowPunct w:val="0"/>
      <w:autoSpaceDE w:val="0"/>
      <w:autoSpaceDN w:val="0"/>
      <w:adjustRightInd w:val="0"/>
      <w:spacing w:before="120"/>
      <w:ind w:firstLine="720"/>
      <w:jc w:val="both"/>
      <w:textAlignment w:val="baseline"/>
    </w:pPr>
    <w:rPr>
      <w:rFonts w:ascii="Times New Roman" w:eastAsia="Calibri" w:hAnsi="Times New Roman"/>
      <w:sz w:val="24"/>
      <w:szCs w:val="24"/>
      <w:lang w:val="ru-RU" w:eastAsia="ru-RU"/>
    </w:rPr>
  </w:style>
  <w:style w:type="paragraph" w:customStyle="1" w:styleId="Ioiaiaaiiuenienie3">
    <w:name w:val="Ioia?iaaiiue nienie 3"/>
    <w:basedOn w:val="Iauiue"/>
    <w:rsid w:val="00D13512"/>
    <w:pPr>
      <w:widowControl w:val="0"/>
      <w:tabs>
        <w:tab w:val="left" w:pos="926"/>
        <w:tab w:val="left" w:pos="1256"/>
      </w:tabs>
      <w:suppressAutoHyphens w:val="0"/>
      <w:overflowPunct w:val="0"/>
      <w:autoSpaceDE w:val="0"/>
      <w:autoSpaceDN w:val="0"/>
      <w:adjustRightInd w:val="0"/>
      <w:ind w:left="926" w:hanging="360"/>
      <w:textAlignment w:val="baseline"/>
    </w:pPr>
    <w:rPr>
      <w:rFonts w:ascii="Times New Roman" w:eastAsia="Calibri" w:hAnsi="Times New Roman"/>
      <w:sz w:val="24"/>
      <w:szCs w:val="24"/>
      <w:lang w:val="ru-RU" w:eastAsia="ru-RU"/>
    </w:rPr>
  </w:style>
  <w:style w:type="paragraph" w:customStyle="1" w:styleId="Iaeeiaaiiuenienie">
    <w:name w:val="Ia?ee?iaaiiue nienie"/>
    <w:basedOn w:val="Iniiaiieoaeno"/>
    <w:rsid w:val="00D13512"/>
    <w:pPr>
      <w:spacing w:before="60"/>
    </w:pPr>
  </w:style>
  <w:style w:type="paragraph" w:customStyle="1" w:styleId="Ieieeeieiioeooe">
    <w:name w:val="Ie?iee eieiioeooe"/>
    <w:basedOn w:val="Iauiue"/>
    <w:rsid w:val="00D13512"/>
    <w:pPr>
      <w:tabs>
        <w:tab w:val="center" w:pos="4677"/>
        <w:tab w:val="right" w:pos="9355"/>
      </w:tabs>
      <w:suppressAutoHyphens w:val="0"/>
      <w:overflowPunct w:val="0"/>
      <w:autoSpaceDE w:val="0"/>
      <w:autoSpaceDN w:val="0"/>
      <w:adjustRightInd w:val="0"/>
      <w:textAlignment w:val="baseline"/>
    </w:pPr>
    <w:rPr>
      <w:rFonts w:ascii="Times New Roman" w:eastAsia="Calibri" w:hAnsi="Times New Roman"/>
      <w:sz w:val="24"/>
      <w:szCs w:val="24"/>
      <w:lang w:val="ru-RU" w:eastAsia="ru-RU"/>
    </w:rPr>
  </w:style>
  <w:style w:type="character" w:customStyle="1" w:styleId="iiianoaieou">
    <w:name w:val="iiia? no?aieou"/>
    <w:basedOn w:val="Iniiaiieoeoo"/>
    <w:rsid w:val="00D13512"/>
    <w:rPr>
      <w:rFonts w:cs="Times New Roman"/>
    </w:rPr>
  </w:style>
  <w:style w:type="paragraph" w:customStyle="1" w:styleId="iaeaaeaiea1">
    <w:name w:val="iaeaaeaiea 1"/>
    <w:basedOn w:val="Iauiue"/>
    <w:next w:val="Iauiue"/>
    <w:rsid w:val="00D13512"/>
    <w:pPr>
      <w:suppressAutoHyphens w:val="0"/>
      <w:overflowPunct w:val="0"/>
      <w:autoSpaceDE w:val="0"/>
      <w:autoSpaceDN w:val="0"/>
      <w:adjustRightInd w:val="0"/>
      <w:spacing w:before="100" w:after="100"/>
      <w:textAlignment w:val="baseline"/>
    </w:pPr>
    <w:rPr>
      <w:rFonts w:ascii="Times New Roman" w:eastAsia="Calibri" w:hAnsi="Times New Roman"/>
      <w:sz w:val="24"/>
      <w:szCs w:val="24"/>
      <w:lang w:val="ru-RU" w:eastAsia="ru-RU"/>
    </w:rPr>
  </w:style>
  <w:style w:type="paragraph" w:customStyle="1" w:styleId="iaeaaeaiea2">
    <w:name w:val="iaeaaeaiea 2"/>
    <w:basedOn w:val="Iauiue"/>
    <w:next w:val="Iauiue"/>
    <w:rsid w:val="00D13512"/>
    <w:pPr>
      <w:suppressAutoHyphens w:val="0"/>
      <w:overflowPunct w:val="0"/>
      <w:autoSpaceDE w:val="0"/>
      <w:autoSpaceDN w:val="0"/>
      <w:adjustRightInd w:val="0"/>
      <w:spacing w:before="100" w:after="100"/>
      <w:ind w:left="240"/>
      <w:textAlignment w:val="baseline"/>
    </w:pPr>
    <w:rPr>
      <w:rFonts w:ascii="Times New Roman" w:eastAsia="Calibri" w:hAnsi="Times New Roman"/>
      <w:sz w:val="24"/>
      <w:szCs w:val="24"/>
      <w:lang w:val="ru-RU" w:eastAsia="ru-RU"/>
    </w:rPr>
  </w:style>
  <w:style w:type="paragraph" w:customStyle="1" w:styleId="iaeaaeaiea3">
    <w:name w:val="iaeaaeaiea 3"/>
    <w:basedOn w:val="Iauiue"/>
    <w:next w:val="Iauiue"/>
    <w:rsid w:val="00D13512"/>
    <w:pPr>
      <w:suppressAutoHyphens w:val="0"/>
      <w:overflowPunct w:val="0"/>
      <w:autoSpaceDE w:val="0"/>
      <w:autoSpaceDN w:val="0"/>
      <w:adjustRightInd w:val="0"/>
      <w:spacing w:before="100" w:after="100"/>
      <w:ind w:left="480"/>
      <w:textAlignment w:val="baseline"/>
    </w:pPr>
    <w:rPr>
      <w:rFonts w:ascii="Times New Roman" w:eastAsia="Calibri" w:hAnsi="Times New Roman"/>
      <w:sz w:val="24"/>
      <w:szCs w:val="24"/>
      <w:lang w:val="ru-RU" w:eastAsia="ru-RU"/>
    </w:rPr>
  </w:style>
  <w:style w:type="paragraph" w:customStyle="1" w:styleId="iaeaaeaiea4">
    <w:name w:val="iaeaaeaiea 4"/>
    <w:basedOn w:val="Iauiue"/>
    <w:next w:val="Iauiue"/>
    <w:rsid w:val="00D13512"/>
    <w:pPr>
      <w:suppressAutoHyphens w:val="0"/>
      <w:overflowPunct w:val="0"/>
      <w:autoSpaceDE w:val="0"/>
      <w:autoSpaceDN w:val="0"/>
      <w:adjustRightInd w:val="0"/>
      <w:spacing w:before="100" w:after="100"/>
      <w:ind w:left="720"/>
      <w:textAlignment w:val="baseline"/>
    </w:pPr>
    <w:rPr>
      <w:rFonts w:ascii="Times New Roman" w:eastAsia="Calibri" w:hAnsi="Times New Roman"/>
      <w:sz w:val="24"/>
      <w:szCs w:val="24"/>
      <w:lang w:val="ru-RU" w:eastAsia="ru-RU"/>
    </w:rPr>
  </w:style>
  <w:style w:type="paragraph" w:customStyle="1" w:styleId="iaeaaeaiea5">
    <w:name w:val="iaeaaeaiea 5"/>
    <w:basedOn w:val="Iauiue"/>
    <w:next w:val="Iauiue"/>
    <w:rsid w:val="00D13512"/>
    <w:pPr>
      <w:suppressAutoHyphens w:val="0"/>
      <w:overflowPunct w:val="0"/>
      <w:autoSpaceDE w:val="0"/>
      <w:autoSpaceDN w:val="0"/>
      <w:adjustRightInd w:val="0"/>
      <w:spacing w:before="100" w:after="100"/>
      <w:ind w:left="960"/>
      <w:textAlignment w:val="baseline"/>
    </w:pPr>
    <w:rPr>
      <w:rFonts w:ascii="Times New Roman" w:eastAsia="Calibri" w:hAnsi="Times New Roman"/>
      <w:sz w:val="24"/>
      <w:szCs w:val="24"/>
      <w:lang w:val="ru-RU" w:eastAsia="ru-RU"/>
    </w:rPr>
  </w:style>
  <w:style w:type="paragraph" w:customStyle="1" w:styleId="iaeaaeaiea6">
    <w:name w:val="iaeaaeaiea 6"/>
    <w:basedOn w:val="Iauiue"/>
    <w:next w:val="Iauiue"/>
    <w:rsid w:val="00D13512"/>
    <w:pPr>
      <w:suppressAutoHyphens w:val="0"/>
      <w:overflowPunct w:val="0"/>
      <w:autoSpaceDE w:val="0"/>
      <w:autoSpaceDN w:val="0"/>
      <w:adjustRightInd w:val="0"/>
      <w:spacing w:before="100" w:after="100"/>
      <w:ind w:left="1200"/>
      <w:textAlignment w:val="baseline"/>
    </w:pPr>
    <w:rPr>
      <w:rFonts w:ascii="Times New Roman" w:eastAsia="Calibri" w:hAnsi="Times New Roman"/>
      <w:sz w:val="24"/>
      <w:szCs w:val="24"/>
      <w:lang w:val="ru-RU" w:eastAsia="ru-RU"/>
    </w:rPr>
  </w:style>
  <w:style w:type="paragraph" w:customStyle="1" w:styleId="iaeaaeaiea7">
    <w:name w:val="iaeaaeaiea 7"/>
    <w:basedOn w:val="Iauiue"/>
    <w:next w:val="Iauiue"/>
    <w:rsid w:val="00D13512"/>
    <w:pPr>
      <w:suppressAutoHyphens w:val="0"/>
      <w:overflowPunct w:val="0"/>
      <w:autoSpaceDE w:val="0"/>
      <w:autoSpaceDN w:val="0"/>
      <w:adjustRightInd w:val="0"/>
      <w:spacing w:before="100" w:after="100"/>
      <w:ind w:left="1440"/>
      <w:textAlignment w:val="baseline"/>
    </w:pPr>
    <w:rPr>
      <w:rFonts w:ascii="Times New Roman" w:eastAsia="Calibri" w:hAnsi="Times New Roman"/>
      <w:sz w:val="24"/>
      <w:szCs w:val="24"/>
      <w:lang w:val="ru-RU" w:eastAsia="ru-RU"/>
    </w:rPr>
  </w:style>
  <w:style w:type="paragraph" w:customStyle="1" w:styleId="iaeaaeaiea8">
    <w:name w:val="iaeaaeaiea 8"/>
    <w:basedOn w:val="Iauiue"/>
    <w:next w:val="Iauiue"/>
    <w:rsid w:val="00D13512"/>
    <w:pPr>
      <w:suppressAutoHyphens w:val="0"/>
      <w:overflowPunct w:val="0"/>
      <w:autoSpaceDE w:val="0"/>
      <w:autoSpaceDN w:val="0"/>
      <w:adjustRightInd w:val="0"/>
      <w:spacing w:before="100" w:after="100"/>
      <w:ind w:left="1680"/>
      <w:textAlignment w:val="baseline"/>
    </w:pPr>
    <w:rPr>
      <w:rFonts w:ascii="Times New Roman" w:eastAsia="Calibri" w:hAnsi="Times New Roman"/>
      <w:sz w:val="24"/>
      <w:szCs w:val="24"/>
      <w:lang w:val="ru-RU" w:eastAsia="ru-RU"/>
    </w:rPr>
  </w:style>
  <w:style w:type="paragraph" w:customStyle="1" w:styleId="iaeaaeaiea9">
    <w:name w:val="iaeaaeaiea 9"/>
    <w:basedOn w:val="Iauiue"/>
    <w:next w:val="Iauiue"/>
    <w:rsid w:val="00D13512"/>
    <w:pPr>
      <w:suppressAutoHyphens w:val="0"/>
      <w:overflowPunct w:val="0"/>
      <w:autoSpaceDE w:val="0"/>
      <w:autoSpaceDN w:val="0"/>
      <w:adjustRightInd w:val="0"/>
      <w:spacing w:before="100" w:after="100"/>
      <w:ind w:left="1920"/>
      <w:textAlignment w:val="baseline"/>
    </w:pPr>
    <w:rPr>
      <w:rFonts w:ascii="Times New Roman" w:eastAsia="Calibri" w:hAnsi="Times New Roman"/>
      <w:sz w:val="24"/>
      <w:szCs w:val="24"/>
      <w:lang w:val="ru-RU" w:eastAsia="ru-RU"/>
    </w:rPr>
  </w:style>
  <w:style w:type="paragraph" w:customStyle="1" w:styleId="Aaoieeeieiioeooe">
    <w:name w:val="Aa?oiee eieiioeooe"/>
    <w:basedOn w:val="Iauiue"/>
    <w:rsid w:val="00D13512"/>
    <w:pPr>
      <w:tabs>
        <w:tab w:val="center" w:pos="4677"/>
        <w:tab w:val="right" w:pos="9355"/>
      </w:tabs>
      <w:suppressAutoHyphens w:val="0"/>
      <w:overflowPunct w:val="0"/>
      <w:autoSpaceDE w:val="0"/>
      <w:autoSpaceDN w:val="0"/>
      <w:adjustRightInd w:val="0"/>
      <w:spacing w:before="100" w:after="100"/>
      <w:textAlignment w:val="baseline"/>
    </w:pPr>
    <w:rPr>
      <w:rFonts w:ascii="Times New Roman" w:eastAsia="Calibri" w:hAnsi="Times New Roman"/>
      <w:sz w:val="24"/>
      <w:szCs w:val="24"/>
      <w:lang w:val="ru-RU" w:eastAsia="ru-RU"/>
    </w:rPr>
  </w:style>
  <w:style w:type="paragraph" w:customStyle="1" w:styleId="Iacaaiea">
    <w:name w:val="Iacaaiea"/>
    <w:basedOn w:val="Iauiue"/>
    <w:rsid w:val="00D13512"/>
    <w:pPr>
      <w:suppressAutoHyphens w:val="0"/>
      <w:overflowPunct w:val="0"/>
      <w:autoSpaceDE w:val="0"/>
      <w:autoSpaceDN w:val="0"/>
      <w:adjustRightInd w:val="0"/>
      <w:jc w:val="center"/>
      <w:textAlignment w:val="baseline"/>
    </w:pPr>
    <w:rPr>
      <w:rFonts w:ascii="Times New Roman" w:eastAsia="Calibri" w:hAnsi="Times New Roman"/>
      <w:sz w:val="24"/>
      <w:szCs w:val="24"/>
      <w:lang w:val="ru-RU" w:eastAsia="ru-RU"/>
    </w:rPr>
  </w:style>
  <w:style w:type="paragraph" w:customStyle="1" w:styleId="Iniiaiieoaenonionooiii2">
    <w:name w:val="Iniiaiie oaeno n ionooiii 2"/>
    <w:basedOn w:val="Iauiue"/>
    <w:rsid w:val="00D13512"/>
    <w:pPr>
      <w:shd w:val="clear" w:color="auto" w:fill="FFFFFF"/>
      <w:suppressAutoHyphens w:val="0"/>
      <w:overflowPunct w:val="0"/>
      <w:autoSpaceDE w:val="0"/>
      <w:autoSpaceDN w:val="0"/>
      <w:adjustRightInd w:val="0"/>
      <w:ind w:firstLine="533"/>
      <w:jc w:val="both"/>
      <w:textAlignment w:val="baseline"/>
    </w:pPr>
    <w:rPr>
      <w:rFonts w:ascii="Times New Roman" w:eastAsia="Calibri" w:hAnsi="Times New Roman"/>
      <w:color w:val="000000"/>
      <w:lang w:val="ru-RU" w:eastAsia="ru-RU"/>
    </w:rPr>
  </w:style>
  <w:style w:type="character" w:customStyle="1" w:styleId="affffffa">
    <w:name w:val="комментарий"/>
    <w:rsid w:val="00D13512"/>
    <w:rPr>
      <w:b/>
      <w:i/>
      <w:sz w:val="28"/>
    </w:rPr>
  </w:style>
  <w:style w:type="paragraph" w:styleId="46">
    <w:name w:val="toc 4"/>
    <w:basedOn w:val="a3"/>
    <w:next w:val="a3"/>
    <w:autoRedefine/>
    <w:semiHidden/>
    <w:rsid w:val="00D13512"/>
    <w:pPr>
      <w:tabs>
        <w:tab w:val="left" w:pos="540"/>
        <w:tab w:val="right" w:leader="dot" w:pos="10195"/>
      </w:tabs>
      <w:jc w:val="both"/>
    </w:pPr>
    <w:rPr>
      <w:rFonts w:ascii="Times New Roman" w:eastAsia="Calibri" w:hAnsi="Times New Roman"/>
      <w:sz w:val="18"/>
      <w:szCs w:val="18"/>
    </w:rPr>
  </w:style>
  <w:style w:type="paragraph" w:styleId="55">
    <w:name w:val="toc 5"/>
    <w:basedOn w:val="a3"/>
    <w:next w:val="a3"/>
    <w:autoRedefine/>
    <w:semiHidden/>
    <w:rsid w:val="00D13512"/>
    <w:pPr>
      <w:ind w:left="960"/>
    </w:pPr>
    <w:rPr>
      <w:rFonts w:ascii="Times New Roman" w:eastAsia="Calibri" w:hAnsi="Times New Roman"/>
      <w:sz w:val="18"/>
      <w:szCs w:val="18"/>
    </w:rPr>
  </w:style>
  <w:style w:type="paragraph" w:customStyle="1" w:styleId="3TimesNewRoman">
    <w:name w:val="Стиль Заголовок 3 + Times New Roman не полужирный"/>
    <w:basedOn w:val="32"/>
    <w:link w:val="3TimesNewRoman0"/>
    <w:rsid w:val="00D13512"/>
    <w:pPr>
      <w:jc w:val="both"/>
    </w:pPr>
    <w:rPr>
      <w:rFonts w:ascii="Times New Roman" w:eastAsia="Calibri" w:hAnsi="Times New Roman"/>
      <w:caps/>
      <w:sz w:val="24"/>
      <w:szCs w:val="24"/>
    </w:rPr>
  </w:style>
  <w:style w:type="character" w:customStyle="1" w:styleId="3TimesNewRoman0">
    <w:name w:val="Стиль Заголовок 3 + Times New Roman не полужирный Знак"/>
    <w:basedOn w:val="Heading3Char"/>
    <w:link w:val="3TimesNewRoman"/>
    <w:locked/>
    <w:rsid w:val="00D13512"/>
    <w:rPr>
      <w:rFonts w:ascii="Times New Roman" w:eastAsia="Calibri" w:hAnsi="Times New Roman" w:cs="Times New Roman"/>
      <w:b/>
      <w:bCs/>
      <w:caps/>
      <w:sz w:val="24"/>
      <w:szCs w:val="24"/>
      <w:lang w:val="ru-RU" w:eastAsia="ru-RU" w:bidi="ar-SA"/>
    </w:rPr>
  </w:style>
  <w:style w:type="paragraph" w:styleId="62">
    <w:name w:val="toc 6"/>
    <w:basedOn w:val="a3"/>
    <w:next w:val="a3"/>
    <w:autoRedefine/>
    <w:semiHidden/>
    <w:rsid w:val="00D13512"/>
    <w:pPr>
      <w:ind w:left="1200"/>
    </w:pPr>
    <w:rPr>
      <w:rFonts w:ascii="Times New Roman" w:eastAsia="Calibri" w:hAnsi="Times New Roman"/>
      <w:sz w:val="18"/>
      <w:szCs w:val="18"/>
    </w:rPr>
  </w:style>
  <w:style w:type="paragraph" w:styleId="71">
    <w:name w:val="toc 7"/>
    <w:basedOn w:val="a3"/>
    <w:next w:val="a3"/>
    <w:autoRedefine/>
    <w:semiHidden/>
    <w:rsid w:val="00D13512"/>
    <w:pPr>
      <w:ind w:left="1440"/>
    </w:pPr>
    <w:rPr>
      <w:rFonts w:ascii="Times New Roman" w:eastAsia="Calibri" w:hAnsi="Times New Roman"/>
      <w:sz w:val="18"/>
      <w:szCs w:val="18"/>
    </w:rPr>
  </w:style>
  <w:style w:type="paragraph" w:styleId="81">
    <w:name w:val="toc 8"/>
    <w:basedOn w:val="a3"/>
    <w:next w:val="a3"/>
    <w:autoRedefine/>
    <w:semiHidden/>
    <w:rsid w:val="00D13512"/>
    <w:pPr>
      <w:ind w:left="1680"/>
    </w:pPr>
    <w:rPr>
      <w:rFonts w:ascii="Times New Roman" w:eastAsia="Calibri" w:hAnsi="Times New Roman"/>
      <w:sz w:val="18"/>
      <w:szCs w:val="18"/>
    </w:rPr>
  </w:style>
  <w:style w:type="paragraph" w:customStyle="1" w:styleId="3TimesNewRoman00">
    <w:name w:val="Стиль Заголовок 3 + Times New Roman Перед:  0 пт После:  0 пт"/>
    <w:basedOn w:val="32"/>
    <w:rsid w:val="00D13512"/>
    <w:pPr>
      <w:spacing w:before="0" w:after="0"/>
      <w:jc w:val="both"/>
    </w:pPr>
    <w:rPr>
      <w:rFonts w:ascii="Times New Roman" w:eastAsia="Calibri" w:hAnsi="Times New Roman"/>
      <w:caps/>
      <w:sz w:val="24"/>
      <w:szCs w:val="24"/>
    </w:rPr>
  </w:style>
  <w:style w:type="character" w:customStyle="1" w:styleId="aff6">
    <w:name w:val="Текст выноски Знак"/>
    <w:basedOn w:val="a4"/>
    <w:link w:val="aff5"/>
    <w:locked/>
    <w:rsid w:val="00D13512"/>
    <w:rPr>
      <w:rFonts w:ascii="Tahoma" w:hAnsi="Tahoma" w:cs="Tahoma"/>
      <w:sz w:val="16"/>
      <w:szCs w:val="16"/>
      <w:lang w:val="ru-RU" w:eastAsia="ru-RU" w:bidi="ar-SA"/>
    </w:rPr>
  </w:style>
  <w:style w:type="paragraph" w:customStyle="1" w:styleId="1fd">
    <w:name w:val="1"/>
    <w:basedOn w:val="a3"/>
    <w:rsid w:val="00D13512"/>
    <w:pPr>
      <w:spacing w:after="160" w:line="240" w:lineRule="exact"/>
    </w:pPr>
    <w:rPr>
      <w:rFonts w:ascii="Times New Roman" w:hAnsi="Times New Roman"/>
      <w:sz w:val="20"/>
      <w:szCs w:val="20"/>
      <w:lang w:eastAsia="zh-CN"/>
    </w:rPr>
  </w:style>
  <w:style w:type="character" w:customStyle="1" w:styleId="3f4">
    <w:name w:val="Стиль3 Знак Знак Знак"/>
    <w:rsid w:val="00D13512"/>
    <w:rPr>
      <w:sz w:val="24"/>
      <w:lang w:val="ru-RU" w:eastAsia="ru-RU"/>
    </w:rPr>
  </w:style>
  <w:style w:type="character" w:customStyle="1" w:styleId="1f2">
    <w:name w:val="Текст сноски Знак1"/>
    <w:basedOn w:val="a4"/>
    <w:link w:val="aff4"/>
    <w:locked/>
    <w:rsid w:val="00D13512"/>
    <w:rPr>
      <w:rFonts w:ascii="Calibri" w:hAnsi="Calibri"/>
      <w:sz w:val="24"/>
      <w:szCs w:val="24"/>
      <w:lang w:val="en-AU" w:eastAsia="ru-RU" w:bidi="ar-SA"/>
    </w:rPr>
  </w:style>
  <w:style w:type="character" w:customStyle="1" w:styleId="bodytext">
    <w:name w:val="body text Знак Знак Знак"/>
    <w:semiHidden/>
    <w:locked/>
    <w:rsid w:val="00D13512"/>
    <w:rPr>
      <w:sz w:val="24"/>
      <w:lang w:val="ru-RU" w:eastAsia="ru-RU"/>
    </w:rPr>
  </w:style>
  <w:style w:type="paragraph" w:customStyle="1" w:styleId="Style7">
    <w:name w:val="Style7"/>
    <w:basedOn w:val="a3"/>
    <w:rsid w:val="00D13512"/>
    <w:pPr>
      <w:widowControl w:val="0"/>
      <w:suppressAutoHyphens/>
      <w:autoSpaceDE w:val="0"/>
      <w:spacing w:line="276" w:lineRule="exact"/>
      <w:jc w:val="both"/>
    </w:pPr>
    <w:rPr>
      <w:rFonts w:ascii="Times New Roman" w:eastAsia="Calibri" w:hAnsi="Times New Roman"/>
      <w:lang w:eastAsia="ar-SA"/>
    </w:rPr>
  </w:style>
  <w:style w:type="paragraph" w:customStyle="1" w:styleId="Style5">
    <w:name w:val="Style5"/>
    <w:basedOn w:val="a3"/>
    <w:rsid w:val="00D13512"/>
    <w:pPr>
      <w:widowControl w:val="0"/>
      <w:autoSpaceDE w:val="0"/>
      <w:autoSpaceDN w:val="0"/>
      <w:adjustRightInd w:val="0"/>
      <w:spacing w:line="276" w:lineRule="exact"/>
    </w:pPr>
    <w:rPr>
      <w:rFonts w:ascii="Times New Roman" w:eastAsia="Calibri" w:hAnsi="Times New Roman"/>
    </w:rPr>
  </w:style>
  <w:style w:type="paragraph" w:customStyle="1" w:styleId="Style18">
    <w:name w:val="Style18"/>
    <w:basedOn w:val="a3"/>
    <w:rsid w:val="00D13512"/>
    <w:pPr>
      <w:widowControl w:val="0"/>
      <w:autoSpaceDE w:val="0"/>
      <w:autoSpaceDN w:val="0"/>
      <w:adjustRightInd w:val="0"/>
      <w:spacing w:line="653" w:lineRule="exact"/>
      <w:ind w:firstLine="1142"/>
    </w:pPr>
    <w:rPr>
      <w:rFonts w:ascii="Century Schoolbook" w:eastAsia="Calibri" w:hAnsi="Century Schoolbook" w:cs="Century Schoolbook"/>
    </w:rPr>
  </w:style>
  <w:style w:type="character" w:customStyle="1" w:styleId="FontStyle52">
    <w:name w:val="Font Style52"/>
    <w:rsid w:val="00D13512"/>
    <w:rPr>
      <w:rFonts w:ascii="Times New Roman" w:hAnsi="Times New Roman"/>
      <w:sz w:val="24"/>
    </w:rPr>
  </w:style>
  <w:style w:type="character" w:customStyle="1" w:styleId="bodytext0">
    <w:name w:val="body text Знак Знак"/>
    <w:semiHidden/>
    <w:locked/>
    <w:rsid w:val="00D13512"/>
    <w:rPr>
      <w:sz w:val="24"/>
      <w:lang w:val="ru-RU" w:eastAsia="ru-RU"/>
    </w:rPr>
  </w:style>
  <w:style w:type="paragraph" w:customStyle="1" w:styleId="221">
    <w:name w:val="Основной текст с отступом 22"/>
    <w:basedOn w:val="a3"/>
    <w:rsid w:val="00D13512"/>
    <w:pPr>
      <w:suppressAutoHyphens/>
      <w:spacing w:after="120" w:line="480" w:lineRule="auto"/>
      <w:ind w:left="283"/>
      <w:jc w:val="both"/>
    </w:pPr>
    <w:rPr>
      <w:rFonts w:ascii="Times New Roman" w:eastAsia="Calibri" w:hAnsi="Times New Roman"/>
      <w:lang w:eastAsia="ar-SA"/>
    </w:rPr>
  </w:style>
  <w:style w:type="table" w:customStyle="1" w:styleId="1fe">
    <w:name w:val="Стиль таблицы1"/>
    <w:rsid w:val="00D13512"/>
    <w:rPr>
      <w:rFonts w:ascii="Times New Roman" w:eastAsia="Calibri" w:hAnsi="Times New Roman"/>
    </w:rPr>
    <w:tblPr>
      <w:tblCellMar>
        <w:top w:w="0" w:type="dxa"/>
        <w:left w:w="108" w:type="dxa"/>
        <w:bottom w:w="0" w:type="dxa"/>
        <w:right w:w="108" w:type="dxa"/>
      </w:tblCellMar>
    </w:tblPr>
  </w:style>
  <w:style w:type="numbering" w:customStyle="1" w:styleId="a">
    <w:name w:val="Стиль многоуровневый"/>
    <w:rsid w:val="00D13512"/>
    <w:pPr>
      <w:numPr>
        <w:numId w:val="15"/>
      </w:numPr>
    </w:pPr>
  </w:style>
  <w:style w:type="numbering" w:styleId="111111">
    <w:name w:val="Outline List 2"/>
    <w:basedOn w:val="a6"/>
    <w:rsid w:val="00D13512"/>
    <w:pPr>
      <w:numPr>
        <w:numId w:val="16"/>
      </w:numPr>
    </w:pPr>
  </w:style>
  <w:style w:type="paragraph" w:customStyle="1" w:styleId="1ff">
    <w:name w:val="Абзац списка1"/>
    <w:basedOn w:val="a3"/>
    <w:rsid w:val="00F92887"/>
    <w:pPr>
      <w:widowControl w:val="0"/>
      <w:autoSpaceDE w:val="0"/>
      <w:autoSpaceDN w:val="0"/>
      <w:adjustRightInd w:val="0"/>
      <w:ind w:left="720"/>
    </w:pPr>
    <w:rPr>
      <w:rFonts w:ascii="Arial" w:hAnsi="Arial" w:cs="Arial"/>
      <w:sz w:val="18"/>
      <w:szCs w:val="18"/>
    </w:rPr>
  </w:style>
  <w:style w:type="paragraph" w:customStyle="1" w:styleId="affffffb">
    <w:name w:val="Знак Знак Знак Знак Знак Знак Знак"/>
    <w:basedOn w:val="a3"/>
    <w:rsid w:val="000D0CB1"/>
    <w:pPr>
      <w:tabs>
        <w:tab w:val="num" w:pos="360"/>
      </w:tabs>
      <w:spacing w:after="160" w:line="240" w:lineRule="exact"/>
    </w:pPr>
    <w:rPr>
      <w:rFonts w:ascii="Verdana" w:hAnsi="Verdana" w:cs="Verdana"/>
      <w:sz w:val="20"/>
      <w:szCs w:val="20"/>
      <w:lang w:val="en-US" w:eastAsia="en-US"/>
    </w:rPr>
  </w:style>
  <w:style w:type="character" w:customStyle="1" w:styleId="aff8">
    <w:name w:val="Абзац списка Знак"/>
    <w:link w:val="aff7"/>
    <w:locked/>
    <w:rsid w:val="00D61AFC"/>
    <w:rPr>
      <w:rFonts w:ascii="Calibri" w:hAnsi="Calibri"/>
      <w:sz w:val="24"/>
      <w:szCs w:val="24"/>
      <w:lang w:val="ru-RU" w:eastAsia="ru-RU" w:bidi="ar-SA"/>
    </w:rPr>
  </w:style>
  <w:style w:type="paragraph" w:customStyle="1" w:styleId="affffffc">
    <w:name w:val="Знак Знак Знак Знак Знак Знак Знак"/>
    <w:basedOn w:val="a3"/>
    <w:rsid w:val="0062687F"/>
    <w:pPr>
      <w:tabs>
        <w:tab w:val="num" w:pos="360"/>
      </w:tabs>
      <w:spacing w:after="160" w:line="240" w:lineRule="exact"/>
    </w:pPr>
    <w:rPr>
      <w:rFonts w:ascii="Verdana" w:hAnsi="Verdana" w:cs="Verdana"/>
      <w:sz w:val="20"/>
      <w:szCs w:val="20"/>
      <w:lang w:val="en-US" w:eastAsia="en-US"/>
    </w:rPr>
  </w:style>
  <w:style w:type="paragraph" w:customStyle="1" w:styleId="3f5">
    <w:name w:val="Знак Знак3 Знак Знак Знак Знак Знак Знак Знак Знак Знак Знак Знак Знак Знак Знак Знак Знак Знак Знак"/>
    <w:basedOn w:val="a3"/>
    <w:rsid w:val="00C72210"/>
    <w:pPr>
      <w:spacing w:before="100" w:beforeAutospacing="1" w:after="100" w:afterAutospacing="1"/>
    </w:pPr>
    <w:rPr>
      <w:rFonts w:ascii="Tahoma" w:hAnsi="Tahoma"/>
      <w:sz w:val="20"/>
      <w:szCs w:val="20"/>
      <w:lang w:val="en-US" w:eastAsia="en-US"/>
    </w:rPr>
  </w:style>
  <w:style w:type="paragraph" w:customStyle="1" w:styleId="63">
    <w:name w:val="Знак Знак6 Знак Знак"/>
    <w:basedOn w:val="a3"/>
    <w:rsid w:val="00E42452"/>
    <w:pPr>
      <w:spacing w:after="160" w:line="240" w:lineRule="exact"/>
    </w:pPr>
    <w:rPr>
      <w:rFonts w:ascii="Verdana" w:hAnsi="Verdana" w:cs="Verdana"/>
      <w:sz w:val="20"/>
      <w:szCs w:val="20"/>
      <w:lang w:val="en-US" w:eastAsia="en-US"/>
    </w:rPr>
  </w:style>
  <w:style w:type="character" w:customStyle="1" w:styleId="apple-converted-space">
    <w:name w:val="apple-converted-space"/>
    <w:basedOn w:val="a4"/>
    <w:rsid w:val="00540256"/>
  </w:style>
  <w:style w:type="character" w:customStyle="1" w:styleId="ListParagraphChar">
    <w:name w:val="List Paragraph Char"/>
    <w:link w:val="1f6"/>
    <w:locked/>
    <w:rsid w:val="00AA0350"/>
    <w:rPr>
      <w:rFonts w:ascii="Times New Roman" w:eastAsia="Calibri" w:hAnsi="Times New Roman"/>
      <w:sz w:val="24"/>
      <w:szCs w:val="24"/>
      <w:lang w:eastAsia="ar-SA"/>
    </w:rPr>
  </w:style>
  <w:style w:type="character" w:customStyle="1" w:styleId="1ff0">
    <w:name w:val="Название Знак1"/>
    <w:basedOn w:val="a4"/>
    <w:uiPriority w:val="10"/>
    <w:rsid w:val="000124EA"/>
    <w:rPr>
      <w:rFonts w:ascii="Cambria" w:eastAsia="Times New Roman" w:hAnsi="Cambria" w:cs="Times New Roman"/>
      <w:b w:val="0"/>
      <w:color w:val="17365D"/>
      <w:spacing w:val="5"/>
      <w:kern w:val="28"/>
      <w:sz w:val="52"/>
      <w:szCs w:val="52"/>
      <w:lang w:eastAsia="ru-RU"/>
    </w:rPr>
  </w:style>
  <w:style w:type="character" w:customStyle="1" w:styleId="1ff1">
    <w:name w:val="Подзаголовок Знак1"/>
    <w:basedOn w:val="a4"/>
    <w:uiPriority w:val="11"/>
    <w:rsid w:val="000124EA"/>
    <w:rPr>
      <w:rFonts w:ascii="Cambria" w:eastAsia="Times New Roman" w:hAnsi="Cambria" w:cs="Times New Roman"/>
      <w:b w:val="0"/>
      <w:i/>
      <w:iCs/>
      <w:color w:val="4F81BD"/>
      <w:spacing w:val="15"/>
      <w:lang w:eastAsia="ru-RU"/>
    </w:rPr>
  </w:style>
  <w:style w:type="character" w:customStyle="1" w:styleId="affff0">
    <w:name w:val="Схема документа Знак"/>
    <w:basedOn w:val="a4"/>
    <w:link w:val="affff"/>
    <w:semiHidden/>
    <w:rsid w:val="000124EA"/>
    <w:rPr>
      <w:rFonts w:ascii="Tahoma" w:hAnsi="Tahoma" w:cs="Tahoma"/>
      <w:shd w:val="clear" w:color="auto" w:fill="000080"/>
    </w:rPr>
  </w:style>
  <w:style w:type="paragraph" w:customStyle="1" w:styleId="xl65">
    <w:name w:val="xl65"/>
    <w:basedOn w:val="a3"/>
    <w:rsid w:val="00451C5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2"/>
      <w:szCs w:val="22"/>
    </w:rPr>
  </w:style>
  <w:style w:type="paragraph" w:customStyle="1" w:styleId="xl66">
    <w:name w:val="xl66"/>
    <w:basedOn w:val="a3"/>
    <w:rsid w:val="00451C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2"/>
      <w:szCs w:val="22"/>
    </w:rPr>
  </w:style>
  <w:style w:type="paragraph" w:customStyle="1" w:styleId="xl67">
    <w:name w:val="xl67"/>
    <w:basedOn w:val="a3"/>
    <w:rsid w:val="00451C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2"/>
      <w:szCs w:val="22"/>
    </w:rPr>
  </w:style>
  <w:style w:type="paragraph" w:customStyle="1" w:styleId="xl68">
    <w:name w:val="xl68"/>
    <w:basedOn w:val="a3"/>
    <w:rsid w:val="00451C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2"/>
      <w:szCs w:val="22"/>
    </w:rPr>
  </w:style>
  <w:style w:type="paragraph" w:customStyle="1" w:styleId="xl69">
    <w:name w:val="xl69"/>
    <w:basedOn w:val="a3"/>
    <w:rsid w:val="00451C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2"/>
      <w:szCs w:val="22"/>
    </w:rPr>
  </w:style>
  <w:style w:type="paragraph" w:customStyle="1" w:styleId="xl70">
    <w:name w:val="xl70"/>
    <w:basedOn w:val="a3"/>
    <w:rsid w:val="00451C5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2"/>
      <w:szCs w:val="22"/>
    </w:rPr>
  </w:style>
  <w:style w:type="paragraph" w:customStyle="1" w:styleId="xl71">
    <w:name w:val="xl71"/>
    <w:basedOn w:val="a3"/>
    <w:rsid w:val="00451C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olor w:val="FF0000"/>
      <w:sz w:val="22"/>
      <w:szCs w:val="22"/>
    </w:rPr>
  </w:style>
  <w:style w:type="paragraph" w:customStyle="1" w:styleId="xl72">
    <w:name w:val="xl72"/>
    <w:basedOn w:val="a3"/>
    <w:rsid w:val="00451C5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olor w:val="000000"/>
      <w:sz w:val="22"/>
      <w:szCs w:val="22"/>
    </w:rPr>
  </w:style>
  <w:style w:type="paragraph" w:customStyle="1" w:styleId="xl73">
    <w:name w:val="xl73"/>
    <w:basedOn w:val="a3"/>
    <w:rsid w:val="00451C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olor w:val="000000"/>
      <w:sz w:val="22"/>
      <w:szCs w:val="22"/>
    </w:rPr>
  </w:style>
  <w:style w:type="paragraph" w:customStyle="1" w:styleId="xl74">
    <w:name w:val="xl74"/>
    <w:basedOn w:val="a3"/>
    <w:rsid w:val="00451C59"/>
    <w:pPr>
      <w:spacing w:before="100" w:beforeAutospacing="1" w:after="100" w:afterAutospacing="1"/>
      <w:textAlignment w:val="center"/>
    </w:pPr>
    <w:rPr>
      <w:rFonts w:ascii="Times New Roman" w:hAnsi="Times New Roman"/>
      <w:sz w:val="22"/>
      <w:szCs w:val="22"/>
    </w:rPr>
  </w:style>
  <w:style w:type="paragraph" w:customStyle="1" w:styleId="xl75">
    <w:name w:val="xl75"/>
    <w:basedOn w:val="a3"/>
    <w:rsid w:val="00451C59"/>
    <w:pPr>
      <w:pBdr>
        <w:top w:val="single" w:sz="4" w:space="0" w:color="auto"/>
        <w:bottom w:val="single" w:sz="4" w:space="0" w:color="auto"/>
      </w:pBdr>
      <w:spacing w:before="100" w:beforeAutospacing="1" w:after="100" w:afterAutospacing="1"/>
      <w:jc w:val="center"/>
      <w:textAlignment w:val="center"/>
    </w:pPr>
    <w:rPr>
      <w:rFonts w:ascii="Times New Roman" w:hAnsi="Times New Roman"/>
      <w:sz w:val="22"/>
      <w:szCs w:val="22"/>
    </w:rPr>
  </w:style>
  <w:style w:type="paragraph" w:customStyle="1" w:styleId="xl76">
    <w:name w:val="xl76"/>
    <w:basedOn w:val="a3"/>
    <w:rsid w:val="00451C59"/>
    <w:pPr>
      <w:pBdr>
        <w:top w:val="single" w:sz="4" w:space="0" w:color="auto"/>
        <w:bottom w:val="single" w:sz="4" w:space="0" w:color="auto"/>
      </w:pBdr>
      <w:spacing w:before="100" w:beforeAutospacing="1" w:after="100" w:afterAutospacing="1"/>
      <w:jc w:val="center"/>
      <w:textAlignment w:val="center"/>
    </w:pPr>
    <w:rPr>
      <w:rFonts w:ascii="Times New Roman" w:hAnsi="Times New Roman"/>
      <w:b/>
      <w:bCs/>
      <w:sz w:val="22"/>
      <w:szCs w:val="22"/>
    </w:rPr>
  </w:style>
  <w:style w:type="paragraph" w:customStyle="1" w:styleId="xl77">
    <w:name w:val="xl77"/>
    <w:basedOn w:val="a3"/>
    <w:rsid w:val="00451C5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2"/>
      <w:szCs w:val="22"/>
    </w:rPr>
  </w:style>
  <w:style w:type="paragraph" w:customStyle="1" w:styleId="xl78">
    <w:name w:val="xl78"/>
    <w:basedOn w:val="a3"/>
    <w:rsid w:val="00451C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2"/>
      <w:szCs w:val="22"/>
    </w:rPr>
  </w:style>
  <w:style w:type="paragraph" w:customStyle="1" w:styleId="xl79">
    <w:name w:val="xl79"/>
    <w:basedOn w:val="a3"/>
    <w:rsid w:val="00451C59"/>
    <w:pPr>
      <w:spacing w:before="100" w:beforeAutospacing="1" w:after="100" w:afterAutospacing="1"/>
      <w:textAlignment w:val="center"/>
    </w:pPr>
    <w:rPr>
      <w:rFonts w:ascii="Times New Roman" w:hAnsi="Times New Roman"/>
      <w:sz w:val="22"/>
      <w:szCs w:val="22"/>
    </w:rPr>
  </w:style>
  <w:style w:type="paragraph" w:customStyle="1" w:styleId="xl80">
    <w:name w:val="xl80"/>
    <w:basedOn w:val="a3"/>
    <w:rsid w:val="00451C5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2"/>
      <w:szCs w:val="22"/>
    </w:rPr>
  </w:style>
  <w:style w:type="paragraph" w:customStyle="1" w:styleId="xl81">
    <w:name w:val="xl81"/>
    <w:basedOn w:val="a3"/>
    <w:rsid w:val="00451C59"/>
    <w:pPr>
      <w:pBdr>
        <w:top w:val="single" w:sz="4" w:space="0" w:color="auto"/>
        <w:bottom w:val="single" w:sz="4" w:space="0" w:color="auto"/>
      </w:pBdr>
      <w:spacing w:before="100" w:beforeAutospacing="1" w:after="100" w:afterAutospacing="1"/>
      <w:jc w:val="center"/>
      <w:textAlignment w:val="top"/>
    </w:pPr>
    <w:rPr>
      <w:rFonts w:ascii="Times New Roman" w:hAnsi="Times New Roman"/>
      <w:b/>
      <w:bCs/>
      <w:sz w:val="22"/>
      <w:szCs w:val="22"/>
    </w:rPr>
  </w:style>
  <w:style w:type="paragraph" w:customStyle="1" w:styleId="xl82">
    <w:name w:val="xl82"/>
    <w:basedOn w:val="a3"/>
    <w:rsid w:val="00451C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2"/>
      <w:szCs w:val="22"/>
    </w:rPr>
  </w:style>
  <w:style w:type="paragraph" w:customStyle="1" w:styleId="xl83">
    <w:name w:val="xl83"/>
    <w:basedOn w:val="a3"/>
    <w:rsid w:val="00451C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2"/>
      <w:szCs w:val="22"/>
    </w:rPr>
  </w:style>
  <w:style w:type="paragraph" w:customStyle="1" w:styleId="xl84">
    <w:name w:val="xl84"/>
    <w:basedOn w:val="a3"/>
    <w:rsid w:val="00451C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b/>
      <w:bCs/>
      <w:sz w:val="22"/>
      <w:szCs w:val="22"/>
    </w:rPr>
  </w:style>
  <w:style w:type="paragraph" w:customStyle="1" w:styleId="xl85">
    <w:name w:val="xl85"/>
    <w:basedOn w:val="a3"/>
    <w:rsid w:val="00451C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2"/>
      <w:szCs w:val="22"/>
    </w:rPr>
  </w:style>
  <w:style w:type="paragraph" w:customStyle="1" w:styleId="xl86">
    <w:name w:val="xl86"/>
    <w:basedOn w:val="a3"/>
    <w:rsid w:val="00451C5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sz w:val="22"/>
      <w:szCs w:val="22"/>
    </w:rPr>
  </w:style>
  <w:style w:type="paragraph" w:customStyle="1" w:styleId="xl87">
    <w:name w:val="xl87"/>
    <w:basedOn w:val="a3"/>
    <w:rsid w:val="00451C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2"/>
      <w:szCs w:val="22"/>
    </w:rPr>
  </w:style>
  <w:style w:type="paragraph" w:customStyle="1" w:styleId="xl88">
    <w:name w:val="xl88"/>
    <w:basedOn w:val="a3"/>
    <w:rsid w:val="00451C5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sz w:val="22"/>
      <w:szCs w:val="22"/>
    </w:rPr>
  </w:style>
  <w:style w:type="paragraph" w:customStyle="1" w:styleId="xl89">
    <w:name w:val="xl89"/>
    <w:basedOn w:val="a3"/>
    <w:rsid w:val="00451C5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sz w:val="22"/>
      <w:szCs w:val="22"/>
    </w:rPr>
  </w:style>
  <w:style w:type="paragraph" w:customStyle="1" w:styleId="xl90">
    <w:name w:val="xl90"/>
    <w:basedOn w:val="a3"/>
    <w:rsid w:val="00451C5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2"/>
      <w:szCs w:val="22"/>
    </w:rPr>
  </w:style>
  <w:style w:type="paragraph" w:customStyle="1" w:styleId="xl91">
    <w:name w:val="xl91"/>
    <w:basedOn w:val="a3"/>
    <w:rsid w:val="00451C5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2"/>
      <w:szCs w:val="22"/>
    </w:rPr>
  </w:style>
  <w:style w:type="paragraph" w:customStyle="1" w:styleId="xl92">
    <w:name w:val="xl92"/>
    <w:basedOn w:val="a3"/>
    <w:rsid w:val="00451C59"/>
    <w:pPr>
      <w:pBdr>
        <w:top w:val="single" w:sz="4" w:space="0" w:color="auto"/>
        <w:bottom w:val="single" w:sz="4" w:space="0" w:color="auto"/>
      </w:pBdr>
      <w:spacing w:before="100" w:beforeAutospacing="1" w:after="100" w:afterAutospacing="1"/>
      <w:jc w:val="center"/>
      <w:textAlignment w:val="top"/>
    </w:pPr>
    <w:rPr>
      <w:rFonts w:ascii="Times New Roman" w:hAnsi="Times New Roman"/>
      <w:b/>
      <w:bCs/>
      <w:sz w:val="22"/>
      <w:szCs w:val="22"/>
    </w:rPr>
  </w:style>
  <w:style w:type="paragraph" w:customStyle="1" w:styleId="xl93">
    <w:name w:val="xl93"/>
    <w:basedOn w:val="a3"/>
    <w:rsid w:val="00451C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b/>
      <w:bCs/>
      <w:sz w:val="22"/>
      <w:szCs w:val="22"/>
    </w:rPr>
  </w:style>
  <w:style w:type="paragraph" w:customStyle="1" w:styleId="xl94">
    <w:name w:val="xl94"/>
    <w:basedOn w:val="a3"/>
    <w:rsid w:val="00451C5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sz w:val="22"/>
      <w:szCs w:val="22"/>
    </w:rPr>
  </w:style>
  <w:style w:type="paragraph" w:customStyle="1" w:styleId="xl95">
    <w:name w:val="xl95"/>
    <w:basedOn w:val="a3"/>
    <w:rsid w:val="00451C59"/>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sz w:val="22"/>
      <w:szCs w:val="22"/>
    </w:rPr>
  </w:style>
  <w:style w:type="paragraph" w:customStyle="1" w:styleId="xl96">
    <w:name w:val="xl96"/>
    <w:basedOn w:val="a3"/>
    <w:rsid w:val="00451C5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2"/>
      <w:szCs w:val="22"/>
    </w:rPr>
  </w:style>
  <w:style w:type="paragraph" w:customStyle="1" w:styleId="xl97">
    <w:name w:val="xl97"/>
    <w:basedOn w:val="a3"/>
    <w:rsid w:val="00451C59"/>
    <w:pPr>
      <w:pBdr>
        <w:top w:val="single" w:sz="4" w:space="0" w:color="auto"/>
        <w:bottom w:val="single" w:sz="4" w:space="0" w:color="auto"/>
      </w:pBdr>
      <w:spacing w:before="100" w:beforeAutospacing="1" w:after="100" w:afterAutospacing="1"/>
      <w:jc w:val="center"/>
      <w:textAlignment w:val="center"/>
    </w:pPr>
    <w:rPr>
      <w:rFonts w:ascii="Times New Roman" w:hAnsi="Times New Roman"/>
      <w:sz w:val="22"/>
      <w:szCs w:val="22"/>
    </w:rPr>
  </w:style>
  <w:style w:type="paragraph" w:customStyle="1" w:styleId="xl98">
    <w:name w:val="xl98"/>
    <w:basedOn w:val="a3"/>
    <w:rsid w:val="00451C59"/>
    <w:pPr>
      <w:pBdr>
        <w:top w:val="single" w:sz="4" w:space="0" w:color="auto"/>
        <w:bottom w:val="single" w:sz="4" w:space="0" w:color="auto"/>
      </w:pBdr>
      <w:spacing w:before="100" w:beforeAutospacing="1" w:after="100" w:afterAutospacing="1"/>
      <w:jc w:val="center"/>
      <w:textAlignment w:val="top"/>
    </w:pPr>
    <w:rPr>
      <w:rFonts w:ascii="Times New Roman" w:hAnsi="Times New Roman"/>
      <w:sz w:val="22"/>
      <w:szCs w:val="22"/>
    </w:rPr>
  </w:style>
  <w:style w:type="paragraph" w:customStyle="1" w:styleId="xl99">
    <w:name w:val="xl99"/>
    <w:basedOn w:val="a3"/>
    <w:rsid w:val="00451C59"/>
    <w:pPr>
      <w:pBdr>
        <w:top w:val="single" w:sz="4" w:space="0" w:color="auto"/>
        <w:left w:val="single" w:sz="4" w:space="0" w:color="auto"/>
        <w:bottom w:val="single" w:sz="4" w:space="0" w:color="auto"/>
      </w:pBdr>
      <w:spacing w:before="100" w:beforeAutospacing="1" w:after="100" w:afterAutospacing="1"/>
      <w:textAlignment w:val="top"/>
    </w:pPr>
    <w:rPr>
      <w:rFonts w:ascii="Times New Roman" w:hAnsi="Times New Roman"/>
      <w:sz w:val="22"/>
      <w:szCs w:val="22"/>
    </w:rPr>
  </w:style>
  <w:style w:type="paragraph" w:customStyle="1" w:styleId="xl100">
    <w:name w:val="xl100"/>
    <w:basedOn w:val="a3"/>
    <w:rsid w:val="00451C59"/>
    <w:pPr>
      <w:pBdr>
        <w:top w:val="single" w:sz="4" w:space="0" w:color="auto"/>
        <w:bottom w:val="single" w:sz="4" w:space="0" w:color="auto"/>
      </w:pBdr>
      <w:spacing w:before="100" w:beforeAutospacing="1" w:after="100" w:afterAutospacing="1"/>
      <w:textAlignment w:val="top"/>
    </w:pPr>
    <w:rPr>
      <w:rFonts w:ascii="Times New Roman" w:hAnsi="Times New Roman"/>
      <w:sz w:val="22"/>
      <w:szCs w:val="22"/>
    </w:rPr>
  </w:style>
  <w:style w:type="paragraph" w:customStyle="1" w:styleId="xl101">
    <w:name w:val="xl101"/>
    <w:basedOn w:val="a3"/>
    <w:rsid w:val="00451C59"/>
    <w:pPr>
      <w:pBdr>
        <w:top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sz w:val="22"/>
      <w:szCs w:val="22"/>
    </w:rPr>
  </w:style>
  <w:style w:type="paragraph" w:customStyle="1" w:styleId="xl102">
    <w:name w:val="xl102"/>
    <w:basedOn w:val="a3"/>
    <w:rsid w:val="00451C59"/>
    <w:pPr>
      <w:pBdr>
        <w:top w:val="single" w:sz="4" w:space="0" w:color="auto"/>
        <w:left w:val="single" w:sz="4" w:space="0" w:color="auto"/>
        <w:bottom w:val="single" w:sz="4" w:space="0" w:color="auto"/>
      </w:pBdr>
      <w:spacing w:before="100" w:beforeAutospacing="1" w:after="100" w:afterAutospacing="1"/>
      <w:jc w:val="center"/>
      <w:textAlignment w:val="top"/>
    </w:pPr>
    <w:rPr>
      <w:rFonts w:ascii="Times New Roman" w:hAnsi="Times New Roman"/>
      <w:b/>
      <w:bCs/>
      <w:sz w:val="22"/>
      <w:szCs w:val="22"/>
    </w:rPr>
  </w:style>
  <w:style w:type="paragraph" w:customStyle="1" w:styleId="xl103">
    <w:name w:val="xl103"/>
    <w:basedOn w:val="a3"/>
    <w:rsid w:val="00451C59"/>
    <w:pPr>
      <w:pBdr>
        <w:top w:val="single" w:sz="4" w:space="0" w:color="auto"/>
        <w:bottom w:val="single" w:sz="4" w:space="0" w:color="auto"/>
      </w:pBdr>
      <w:spacing w:before="100" w:beforeAutospacing="1" w:after="100" w:afterAutospacing="1"/>
      <w:jc w:val="center"/>
      <w:textAlignment w:val="top"/>
    </w:pPr>
    <w:rPr>
      <w:rFonts w:ascii="Times New Roman" w:hAnsi="Times New Roman"/>
      <w:b/>
      <w:bCs/>
      <w:sz w:val="22"/>
      <w:szCs w:val="22"/>
    </w:rPr>
  </w:style>
  <w:style w:type="paragraph" w:customStyle="1" w:styleId="xl104">
    <w:name w:val="xl104"/>
    <w:basedOn w:val="a3"/>
    <w:rsid w:val="00451C59"/>
    <w:pPr>
      <w:pBdr>
        <w:top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b/>
      <w:bCs/>
      <w:sz w:val="22"/>
      <w:szCs w:val="22"/>
    </w:rPr>
  </w:style>
  <w:style w:type="paragraph" w:customStyle="1" w:styleId="xl105">
    <w:name w:val="xl105"/>
    <w:basedOn w:val="a3"/>
    <w:rsid w:val="00451C59"/>
    <w:pPr>
      <w:pBdr>
        <w:top w:val="single" w:sz="4" w:space="0" w:color="auto"/>
        <w:left w:val="single" w:sz="4" w:space="0" w:color="auto"/>
        <w:bottom w:val="single" w:sz="4" w:space="0" w:color="auto"/>
      </w:pBdr>
      <w:spacing w:before="100" w:beforeAutospacing="1" w:after="100" w:afterAutospacing="1"/>
      <w:jc w:val="center"/>
      <w:textAlignment w:val="top"/>
    </w:pPr>
    <w:rPr>
      <w:rFonts w:ascii="Times New Roman" w:hAnsi="Times New Roman"/>
      <w:b/>
      <w:bCs/>
      <w:sz w:val="22"/>
      <w:szCs w:val="22"/>
    </w:rPr>
  </w:style>
  <w:style w:type="paragraph" w:customStyle="1" w:styleId="xl106">
    <w:name w:val="xl106"/>
    <w:basedOn w:val="a3"/>
    <w:rsid w:val="00451C59"/>
    <w:pPr>
      <w:pBdr>
        <w:top w:val="single" w:sz="4" w:space="0" w:color="auto"/>
        <w:bottom w:val="single" w:sz="4" w:space="0" w:color="auto"/>
      </w:pBdr>
      <w:spacing w:before="100" w:beforeAutospacing="1" w:after="100" w:afterAutospacing="1"/>
      <w:jc w:val="center"/>
      <w:textAlignment w:val="top"/>
    </w:pPr>
    <w:rPr>
      <w:rFonts w:ascii="Times New Roman" w:hAnsi="Times New Roman"/>
      <w:b/>
      <w:bCs/>
      <w:sz w:val="22"/>
      <w:szCs w:val="22"/>
    </w:rPr>
  </w:style>
  <w:style w:type="paragraph" w:customStyle="1" w:styleId="xl107">
    <w:name w:val="xl107"/>
    <w:basedOn w:val="a3"/>
    <w:rsid w:val="00451C59"/>
    <w:pPr>
      <w:pBdr>
        <w:top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b/>
      <w:bCs/>
      <w:sz w:val="22"/>
      <w:szCs w:val="22"/>
    </w:rPr>
  </w:style>
  <w:style w:type="paragraph" w:customStyle="1" w:styleId="xl108">
    <w:name w:val="xl108"/>
    <w:basedOn w:val="a3"/>
    <w:rsid w:val="00451C59"/>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b/>
      <w:bCs/>
      <w:sz w:val="22"/>
      <w:szCs w:val="22"/>
    </w:rPr>
  </w:style>
  <w:style w:type="paragraph" w:customStyle="1" w:styleId="xl109">
    <w:name w:val="xl109"/>
    <w:basedOn w:val="a3"/>
    <w:rsid w:val="00451C59"/>
    <w:pPr>
      <w:pBdr>
        <w:top w:val="single" w:sz="4" w:space="0" w:color="auto"/>
        <w:bottom w:val="single" w:sz="4" w:space="0" w:color="auto"/>
      </w:pBdr>
      <w:spacing w:before="100" w:beforeAutospacing="1" w:after="100" w:afterAutospacing="1"/>
      <w:jc w:val="center"/>
      <w:textAlignment w:val="center"/>
    </w:pPr>
    <w:rPr>
      <w:rFonts w:ascii="Times New Roman" w:hAnsi="Times New Roman"/>
      <w:b/>
      <w:bCs/>
      <w:sz w:val="22"/>
      <w:szCs w:val="22"/>
    </w:rPr>
  </w:style>
  <w:style w:type="paragraph" w:customStyle="1" w:styleId="xl110">
    <w:name w:val="xl110"/>
    <w:basedOn w:val="a3"/>
    <w:rsid w:val="00451C59"/>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2"/>
      <w:szCs w:val="22"/>
    </w:rPr>
  </w:style>
  <w:style w:type="paragraph" w:customStyle="1" w:styleId="xl111">
    <w:name w:val="xl111"/>
    <w:basedOn w:val="a3"/>
    <w:rsid w:val="00451C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b/>
      <w:bCs/>
      <w:sz w:val="22"/>
      <w:szCs w:val="22"/>
    </w:rPr>
  </w:style>
  <w:style w:type="paragraph" w:customStyle="1" w:styleId="xl112">
    <w:name w:val="xl112"/>
    <w:basedOn w:val="a3"/>
    <w:rsid w:val="00451C59"/>
    <w:pPr>
      <w:spacing w:before="100" w:beforeAutospacing="1" w:after="100" w:afterAutospacing="1"/>
      <w:jc w:val="center"/>
      <w:textAlignment w:val="center"/>
    </w:pPr>
    <w:rPr>
      <w:rFonts w:ascii="Times New Roman" w:hAnsi="Times New Roman"/>
      <w:b/>
      <w:bCs/>
      <w:sz w:val="22"/>
      <w:szCs w:val="22"/>
    </w:rPr>
  </w:style>
  <w:style w:type="paragraph" w:customStyle="1" w:styleId="xl113">
    <w:name w:val="xl113"/>
    <w:basedOn w:val="a3"/>
    <w:rsid w:val="00451C59"/>
    <w:pPr>
      <w:pBdr>
        <w:bottom w:val="single" w:sz="4" w:space="0" w:color="auto"/>
      </w:pBdr>
      <w:spacing w:before="100" w:beforeAutospacing="1" w:after="100" w:afterAutospacing="1"/>
      <w:jc w:val="center"/>
      <w:textAlignment w:val="top"/>
    </w:pPr>
    <w:rPr>
      <w:rFonts w:ascii="Times New Roman" w:hAnsi="Times New Roman"/>
      <w:b/>
      <w:bCs/>
      <w:sz w:val="22"/>
      <w:szCs w:val="22"/>
    </w:rPr>
  </w:style>
  <w:style w:type="paragraph" w:customStyle="1" w:styleId="xl114">
    <w:name w:val="xl114"/>
    <w:basedOn w:val="a3"/>
    <w:rsid w:val="00451C59"/>
    <w:pPr>
      <w:pBdr>
        <w:bottom w:val="single" w:sz="4" w:space="0" w:color="auto"/>
      </w:pBdr>
      <w:spacing w:before="100" w:beforeAutospacing="1" w:after="100" w:afterAutospacing="1"/>
      <w:jc w:val="center"/>
      <w:textAlignment w:val="center"/>
    </w:pPr>
    <w:rPr>
      <w:rFonts w:ascii="Times New Roman" w:hAnsi="Times New Roman"/>
      <w:b/>
      <w:bCs/>
      <w:sz w:val="22"/>
      <w:szCs w:val="22"/>
    </w:rPr>
  </w:style>
  <w:style w:type="paragraph" w:customStyle="1" w:styleId="xl115">
    <w:name w:val="xl115"/>
    <w:basedOn w:val="a3"/>
    <w:rsid w:val="00451C59"/>
    <w:pPr>
      <w:pBdr>
        <w:top w:val="single" w:sz="4" w:space="0" w:color="auto"/>
        <w:left w:val="single" w:sz="4" w:space="0" w:color="auto"/>
        <w:bottom w:val="single" w:sz="4" w:space="0" w:color="auto"/>
      </w:pBdr>
      <w:spacing w:before="100" w:beforeAutospacing="1" w:after="100" w:afterAutospacing="1"/>
      <w:textAlignment w:val="center"/>
    </w:pPr>
    <w:rPr>
      <w:rFonts w:ascii="Times New Roman" w:hAnsi="Times New Roman"/>
      <w:sz w:val="22"/>
      <w:szCs w:val="22"/>
    </w:rPr>
  </w:style>
  <w:style w:type="paragraph" w:customStyle="1" w:styleId="xl116">
    <w:name w:val="xl116"/>
    <w:basedOn w:val="a3"/>
    <w:rsid w:val="00451C59"/>
    <w:pPr>
      <w:pBdr>
        <w:top w:val="single" w:sz="4" w:space="0" w:color="auto"/>
        <w:bottom w:val="single" w:sz="4" w:space="0" w:color="auto"/>
      </w:pBdr>
      <w:spacing w:before="100" w:beforeAutospacing="1" w:after="100" w:afterAutospacing="1"/>
      <w:textAlignment w:val="center"/>
    </w:pPr>
    <w:rPr>
      <w:rFonts w:ascii="Times New Roman" w:hAnsi="Times New Roman"/>
      <w:sz w:val="22"/>
      <w:szCs w:val="22"/>
    </w:rPr>
  </w:style>
  <w:style w:type="paragraph" w:customStyle="1" w:styleId="xl117">
    <w:name w:val="xl117"/>
    <w:basedOn w:val="a3"/>
    <w:rsid w:val="00451C59"/>
    <w:pPr>
      <w:pBdr>
        <w:top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2"/>
      <w:szCs w:val="22"/>
    </w:rPr>
  </w:style>
  <w:style w:type="paragraph" w:customStyle="1" w:styleId="xl118">
    <w:name w:val="xl118"/>
    <w:basedOn w:val="a3"/>
    <w:rsid w:val="00451C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2"/>
      <w:szCs w:val="22"/>
    </w:rPr>
  </w:style>
  <w:style w:type="paragraph" w:customStyle="1" w:styleId="xl119">
    <w:name w:val="xl119"/>
    <w:basedOn w:val="a3"/>
    <w:rsid w:val="00451C59"/>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b/>
      <w:bCs/>
      <w:color w:val="000000"/>
      <w:sz w:val="22"/>
      <w:szCs w:val="22"/>
    </w:rPr>
  </w:style>
  <w:style w:type="paragraph" w:customStyle="1" w:styleId="xl120">
    <w:name w:val="xl120"/>
    <w:basedOn w:val="a3"/>
    <w:rsid w:val="00451C59"/>
    <w:pPr>
      <w:pBdr>
        <w:top w:val="single" w:sz="4" w:space="0" w:color="auto"/>
        <w:bottom w:val="single" w:sz="4" w:space="0" w:color="auto"/>
      </w:pBdr>
      <w:spacing w:before="100" w:beforeAutospacing="1" w:after="100" w:afterAutospacing="1"/>
      <w:textAlignment w:val="center"/>
    </w:pPr>
    <w:rPr>
      <w:rFonts w:ascii="Times New Roman" w:hAnsi="Times New Roman"/>
    </w:rPr>
  </w:style>
  <w:style w:type="paragraph" w:customStyle="1" w:styleId="xl121">
    <w:name w:val="xl121"/>
    <w:basedOn w:val="a3"/>
    <w:rsid w:val="00451C59"/>
    <w:pPr>
      <w:pBdr>
        <w:top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rPr>
  </w:style>
  <w:style w:type="character" w:customStyle="1" w:styleId="w">
    <w:name w:val="w"/>
    <w:basedOn w:val="a4"/>
    <w:rsid w:val="006A2E14"/>
  </w:style>
  <w:style w:type="paragraph" w:customStyle="1" w:styleId="2f9">
    <w:name w:val="Абзац списка2"/>
    <w:basedOn w:val="a3"/>
    <w:qFormat/>
    <w:rsid w:val="00BC1E88"/>
    <w:pPr>
      <w:suppressAutoHyphens/>
      <w:ind w:left="708"/>
    </w:pPr>
    <w:rPr>
      <w:rFonts w:ascii="Times New Roman" w:eastAsia="Calibri" w:hAnsi="Times New Roman"/>
      <w:lang w:eastAsia="ar-SA"/>
    </w:rPr>
  </w:style>
  <w:style w:type="paragraph" w:customStyle="1" w:styleId="affffffd">
    <w:name w:val="Знак Знак Знак Знак Знак Знак Знак"/>
    <w:basedOn w:val="a3"/>
    <w:rsid w:val="00BC1E88"/>
    <w:pPr>
      <w:tabs>
        <w:tab w:val="num" w:pos="360"/>
      </w:tabs>
      <w:spacing w:after="160" w:line="240" w:lineRule="exact"/>
    </w:pPr>
    <w:rPr>
      <w:rFonts w:ascii="Verdana" w:hAnsi="Verdana" w:cs="Verdana"/>
      <w:sz w:val="20"/>
      <w:szCs w:val="20"/>
      <w:lang w:val="en-US" w:eastAsia="en-US"/>
    </w:rPr>
  </w:style>
  <w:style w:type="paragraph" w:customStyle="1" w:styleId="64">
    <w:name w:val="Знак Знак6 Знак Знак"/>
    <w:basedOn w:val="a3"/>
    <w:rsid w:val="00BC1E88"/>
    <w:pPr>
      <w:spacing w:after="160" w:line="240" w:lineRule="exact"/>
    </w:pPr>
    <w:rPr>
      <w:rFonts w:ascii="Verdana" w:hAnsi="Verdana" w:cs="Verdana"/>
      <w:sz w:val="20"/>
      <w:szCs w:val="20"/>
      <w:lang w:val="en-US" w:eastAsia="en-US"/>
    </w:rPr>
  </w:style>
  <w:style w:type="paragraph" w:customStyle="1" w:styleId="dt-p">
    <w:name w:val="dt-p"/>
    <w:basedOn w:val="a3"/>
    <w:rsid w:val="00BA7104"/>
    <w:pPr>
      <w:spacing w:before="100" w:beforeAutospacing="1" w:after="100" w:afterAutospacing="1"/>
    </w:pPr>
    <w:rPr>
      <w:rFonts w:ascii="Times New Roman" w:hAnsi="Times New Roman"/>
    </w:rPr>
  </w:style>
  <w:style w:type="paragraph" w:customStyle="1" w:styleId="3f6">
    <w:name w:val="Абзац списка3"/>
    <w:basedOn w:val="a3"/>
    <w:rsid w:val="002E2520"/>
    <w:pPr>
      <w:suppressAutoHyphens/>
      <w:ind w:left="708"/>
    </w:pPr>
    <w:rPr>
      <w:rFonts w:ascii="Times New Roman" w:eastAsia="Calibri" w:hAnsi="Times New Roman"/>
      <w:lang w:eastAsia="ar-SA"/>
    </w:rPr>
  </w:style>
  <w:style w:type="character" w:customStyle="1" w:styleId="afff3">
    <w:name w:val="Без интервала Знак"/>
    <w:link w:val="afff2"/>
    <w:locked/>
    <w:rsid w:val="00564286"/>
    <w:rPr>
      <w:sz w:val="24"/>
      <w:szCs w:val="32"/>
    </w:rPr>
  </w:style>
  <w:style w:type="paragraph" w:customStyle="1" w:styleId="2fa">
    <w:name w:val="Знак Знак Знак Знак Знак Знак Знак2"/>
    <w:basedOn w:val="a3"/>
    <w:rsid w:val="00B16661"/>
    <w:pPr>
      <w:tabs>
        <w:tab w:val="num" w:pos="360"/>
      </w:tabs>
      <w:spacing w:after="160" w:line="240" w:lineRule="exact"/>
    </w:pPr>
    <w:rPr>
      <w:rFonts w:ascii="Verdana" w:hAnsi="Verdana" w:cs="Verdana"/>
      <w:sz w:val="20"/>
      <w:szCs w:val="20"/>
      <w:lang w:val="en-US" w:eastAsia="en-US"/>
    </w:rPr>
  </w:style>
  <w:style w:type="paragraph" w:customStyle="1" w:styleId="1ff2">
    <w:name w:val="Обычный (веб)1"/>
    <w:basedOn w:val="a3"/>
    <w:rsid w:val="00456D38"/>
    <w:pPr>
      <w:widowControl w:val="0"/>
      <w:suppressAutoHyphens/>
      <w:spacing w:before="28" w:after="28" w:line="100" w:lineRule="atLeast"/>
    </w:pPr>
    <w:rPr>
      <w:rFonts w:ascii="Times New Roman" w:hAnsi="Times New Roman"/>
      <w:color w:val="00000A"/>
      <w:kern w:val="1"/>
      <w:lang w:bidi="hi-IN"/>
    </w:rPr>
  </w:style>
  <w:style w:type="paragraph" w:customStyle="1" w:styleId="TableParagraph">
    <w:name w:val="Table Paragraph"/>
    <w:basedOn w:val="a3"/>
    <w:uiPriority w:val="1"/>
    <w:qFormat/>
    <w:rsid w:val="001F08B2"/>
    <w:pPr>
      <w:widowControl w:val="0"/>
      <w:autoSpaceDE w:val="0"/>
      <w:autoSpaceDN w:val="0"/>
    </w:pPr>
    <w:rPr>
      <w:rFonts w:ascii="Times New Roman" w:hAnsi="Times New Roman"/>
      <w:sz w:val="22"/>
      <w:szCs w:val="22"/>
      <w:lang w:eastAsia="en-US"/>
    </w:rPr>
  </w:style>
  <w:style w:type="table" w:customStyle="1" w:styleId="TableNormal">
    <w:name w:val="Table Normal"/>
    <w:uiPriority w:val="2"/>
    <w:semiHidden/>
    <w:qFormat/>
    <w:rsid w:val="001F08B2"/>
    <w:pPr>
      <w:widowControl w:val="0"/>
      <w:autoSpaceDE w:val="0"/>
      <w:autoSpaceDN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22093">
      <w:bodyDiv w:val="1"/>
      <w:marLeft w:val="0"/>
      <w:marRight w:val="0"/>
      <w:marTop w:val="0"/>
      <w:marBottom w:val="0"/>
      <w:divBdr>
        <w:top w:val="none" w:sz="0" w:space="0" w:color="auto"/>
        <w:left w:val="none" w:sz="0" w:space="0" w:color="auto"/>
        <w:bottom w:val="none" w:sz="0" w:space="0" w:color="auto"/>
        <w:right w:val="none" w:sz="0" w:space="0" w:color="auto"/>
      </w:divBdr>
    </w:div>
    <w:div w:id="86200622">
      <w:bodyDiv w:val="1"/>
      <w:marLeft w:val="0"/>
      <w:marRight w:val="0"/>
      <w:marTop w:val="0"/>
      <w:marBottom w:val="0"/>
      <w:divBdr>
        <w:top w:val="none" w:sz="0" w:space="0" w:color="auto"/>
        <w:left w:val="none" w:sz="0" w:space="0" w:color="auto"/>
        <w:bottom w:val="none" w:sz="0" w:space="0" w:color="auto"/>
        <w:right w:val="none" w:sz="0" w:space="0" w:color="auto"/>
      </w:divBdr>
    </w:div>
    <w:div w:id="96602591">
      <w:bodyDiv w:val="1"/>
      <w:marLeft w:val="0"/>
      <w:marRight w:val="0"/>
      <w:marTop w:val="0"/>
      <w:marBottom w:val="0"/>
      <w:divBdr>
        <w:top w:val="none" w:sz="0" w:space="0" w:color="auto"/>
        <w:left w:val="none" w:sz="0" w:space="0" w:color="auto"/>
        <w:bottom w:val="none" w:sz="0" w:space="0" w:color="auto"/>
        <w:right w:val="none" w:sz="0" w:space="0" w:color="auto"/>
      </w:divBdr>
    </w:div>
    <w:div w:id="119425881">
      <w:bodyDiv w:val="1"/>
      <w:marLeft w:val="0"/>
      <w:marRight w:val="0"/>
      <w:marTop w:val="0"/>
      <w:marBottom w:val="0"/>
      <w:divBdr>
        <w:top w:val="none" w:sz="0" w:space="0" w:color="auto"/>
        <w:left w:val="none" w:sz="0" w:space="0" w:color="auto"/>
        <w:bottom w:val="none" w:sz="0" w:space="0" w:color="auto"/>
        <w:right w:val="none" w:sz="0" w:space="0" w:color="auto"/>
      </w:divBdr>
    </w:div>
    <w:div w:id="203640285">
      <w:bodyDiv w:val="1"/>
      <w:marLeft w:val="0"/>
      <w:marRight w:val="0"/>
      <w:marTop w:val="0"/>
      <w:marBottom w:val="0"/>
      <w:divBdr>
        <w:top w:val="none" w:sz="0" w:space="0" w:color="auto"/>
        <w:left w:val="none" w:sz="0" w:space="0" w:color="auto"/>
        <w:bottom w:val="none" w:sz="0" w:space="0" w:color="auto"/>
        <w:right w:val="none" w:sz="0" w:space="0" w:color="auto"/>
      </w:divBdr>
    </w:div>
    <w:div w:id="226034413">
      <w:bodyDiv w:val="1"/>
      <w:marLeft w:val="0"/>
      <w:marRight w:val="0"/>
      <w:marTop w:val="0"/>
      <w:marBottom w:val="0"/>
      <w:divBdr>
        <w:top w:val="none" w:sz="0" w:space="0" w:color="auto"/>
        <w:left w:val="none" w:sz="0" w:space="0" w:color="auto"/>
        <w:bottom w:val="none" w:sz="0" w:space="0" w:color="auto"/>
        <w:right w:val="none" w:sz="0" w:space="0" w:color="auto"/>
      </w:divBdr>
    </w:div>
    <w:div w:id="258104689">
      <w:bodyDiv w:val="1"/>
      <w:marLeft w:val="0"/>
      <w:marRight w:val="0"/>
      <w:marTop w:val="0"/>
      <w:marBottom w:val="0"/>
      <w:divBdr>
        <w:top w:val="none" w:sz="0" w:space="0" w:color="auto"/>
        <w:left w:val="none" w:sz="0" w:space="0" w:color="auto"/>
        <w:bottom w:val="none" w:sz="0" w:space="0" w:color="auto"/>
        <w:right w:val="none" w:sz="0" w:space="0" w:color="auto"/>
      </w:divBdr>
    </w:div>
    <w:div w:id="263349102">
      <w:bodyDiv w:val="1"/>
      <w:marLeft w:val="0"/>
      <w:marRight w:val="0"/>
      <w:marTop w:val="0"/>
      <w:marBottom w:val="0"/>
      <w:divBdr>
        <w:top w:val="none" w:sz="0" w:space="0" w:color="auto"/>
        <w:left w:val="none" w:sz="0" w:space="0" w:color="auto"/>
        <w:bottom w:val="none" w:sz="0" w:space="0" w:color="auto"/>
        <w:right w:val="none" w:sz="0" w:space="0" w:color="auto"/>
      </w:divBdr>
    </w:div>
    <w:div w:id="277106208">
      <w:bodyDiv w:val="1"/>
      <w:marLeft w:val="0"/>
      <w:marRight w:val="0"/>
      <w:marTop w:val="0"/>
      <w:marBottom w:val="0"/>
      <w:divBdr>
        <w:top w:val="none" w:sz="0" w:space="0" w:color="auto"/>
        <w:left w:val="none" w:sz="0" w:space="0" w:color="auto"/>
        <w:bottom w:val="none" w:sz="0" w:space="0" w:color="auto"/>
        <w:right w:val="none" w:sz="0" w:space="0" w:color="auto"/>
      </w:divBdr>
    </w:div>
    <w:div w:id="300766686">
      <w:bodyDiv w:val="1"/>
      <w:marLeft w:val="0"/>
      <w:marRight w:val="0"/>
      <w:marTop w:val="0"/>
      <w:marBottom w:val="0"/>
      <w:divBdr>
        <w:top w:val="none" w:sz="0" w:space="0" w:color="auto"/>
        <w:left w:val="none" w:sz="0" w:space="0" w:color="auto"/>
        <w:bottom w:val="none" w:sz="0" w:space="0" w:color="auto"/>
        <w:right w:val="none" w:sz="0" w:space="0" w:color="auto"/>
      </w:divBdr>
    </w:div>
    <w:div w:id="348213669">
      <w:bodyDiv w:val="1"/>
      <w:marLeft w:val="0"/>
      <w:marRight w:val="0"/>
      <w:marTop w:val="0"/>
      <w:marBottom w:val="0"/>
      <w:divBdr>
        <w:top w:val="none" w:sz="0" w:space="0" w:color="auto"/>
        <w:left w:val="none" w:sz="0" w:space="0" w:color="auto"/>
        <w:bottom w:val="none" w:sz="0" w:space="0" w:color="auto"/>
        <w:right w:val="none" w:sz="0" w:space="0" w:color="auto"/>
      </w:divBdr>
    </w:div>
    <w:div w:id="358357623">
      <w:bodyDiv w:val="1"/>
      <w:marLeft w:val="0"/>
      <w:marRight w:val="0"/>
      <w:marTop w:val="0"/>
      <w:marBottom w:val="0"/>
      <w:divBdr>
        <w:top w:val="none" w:sz="0" w:space="0" w:color="auto"/>
        <w:left w:val="none" w:sz="0" w:space="0" w:color="auto"/>
        <w:bottom w:val="none" w:sz="0" w:space="0" w:color="auto"/>
        <w:right w:val="none" w:sz="0" w:space="0" w:color="auto"/>
      </w:divBdr>
    </w:div>
    <w:div w:id="394203128">
      <w:bodyDiv w:val="1"/>
      <w:marLeft w:val="0"/>
      <w:marRight w:val="0"/>
      <w:marTop w:val="0"/>
      <w:marBottom w:val="0"/>
      <w:divBdr>
        <w:top w:val="none" w:sz="0" w:space="0" w:color="auto"/>
        <w:left w:val="none" w:sz="0" w:space="0" w:color="auto"/>
        <w:bottom w:val="none" w:sz="0" w:space="0" w:color="auto"/>
        <w:right w:val="none" w:sz="0" w:space="0" w:color="auto"/>
      </w:divBdr>
    </w:div>
    <w:div w:id="394358258">
      <w:bodyDiv w:val="1"/>
      <w:marLeft w:val="0"/>
      <w:marRight w:val="0"/>
      <w:marTop w:val="0"/>
      <w:marBottom w:val="0"/>
      <w:divBdr>
        <w:top w:val="none" w:sz="0" w:space="0" w:color="auto"/>
        <w:left w:val="none" w:sz="0" w:space="0" w:color="auto"/>
        <w:bottom w:val="none" w:sz="0" w:space="0" w:color="auto"/>
        <w:right w:val="none" w:sz="0" w:space="0" w:color="auto"/>
      </w:divBdr>
    </w:div>
    <w:div w:id="413749689">
      <w:bodyDiv w:val="1"/>
      <w:marLeft w:val="0"/>
      <w:marRight w:val="0"/>
      <w:marTop w:val="0"/>
      <w:marBottom w:val="0"/>
      <w:divBdr>
        <w:top w:val="none" w:sz="0" w:space="0" w:color="auto"/>
        <w:left w:val="none" w:sz="0" w:space="0" w:color="auto"/>
        <w:bottom w:val="none" w:sz="0" w:space="0" w:color="auto"/>
        <w:right w:val="none" w:sz="0" w:space="0" w:color="auto"/>
      </w:divBdr>
    </w:div>
    <w:div w:id="446966687">
      <w:bodyDiv w:val="1"/>
      <w:marLeft w:val="0"/>
      <w:marRight w:val="0"/>
      <w:marTop w:val="0"/>
      <w:marBottom w:val="0"/>
      <w:divBdr>
        <w:top w:val="none" w:sz="0" w:space="0" w:color="auto"/>
        <w:left w:val="none" w:sz="0" w:space="0" w:color="auto"/>
        <w:bottom w:val="none" w:sz="0" w:space="0" w:color="auto"/>
        <w:right w:val="none" w:sz="0" w:space="0" w:color="auto"/>
      </w:divBdr>
    </w:div>
    <w:div w:id="459081608">
      <w:bodyDiv w:val="1"/>
      <w:marLeft w:val="0"/>
      <w:marRight w:val="0"/>
      <w:marTop w:val="0"/>
      <w:marBottom w:val="0"/>
      <w:divBdr>
        <w:top w:val="none" w:sz="0" w:space="0" w:color="auto"/>
        <w:left w:val="none" w:sz="0" w:space="0" w:color="auto"/>
        <w:bottom w:val="none" w:sz="0" w:space="0" w:color="auto"/>
        <w:right w:val="none" w:sz="0" w:space="0" w:color="auto"/>
      </w:divBdr>
    </w:div>
    <w:div w:id="465120874">
      <w:bodyDiv w:val="1"/>
      <w:marLeft w:val="0"/>
      <w:marRight w:val="0"/>
      <w:marTop w:val="0"/>
      <w:marBottom w:val="0"/>
      <w:divBdr>
        <w:top w:val="none" w:sz="0" w:space="0" w:color="auto"/>
        <w:left w:val="none" w:sz="0" w:space="0" w:color="auto"/>
        <w:bottom w:val="none" w:sz="0" w:space="0" w:color="auto"/>
        <w:right w:val="none" w:sz="0" w:space="0" w:color="auto"/>
      </w:divBdr>
    </w:div>
    <w:div w:id="503208227">
      <w:bodyDiv w:val="1"/>
      <w:marLeft w:val="0"/>
      <w:marRight w:val="0"/>
      <w:marTop w:val="0"/>
      <w:marBottom w:val="0"/>
      <w:divBdr>
        <w:top w:val="none" w:sz="0" w:space="0" w:color="auto"/>
        <w:left w:val="none" w:sz="0" w:space="0" w:color="auto"/>
        <w:bottom w:val="none" w:sz="0" w:space="0" w:color="auto"/>
        <w:right w:val="none" w:sz="0" w:space="0" w:color="auto"/>
      </w:divBdr>
      <w:divsChild>
        <w:div w:id="2081244339">
          <w:marLeft w:val="0"/>
          <w:marRight w:val="0"/>
          <w:marTop w:val="0"/>
          <w:marBottom w:val="0"/>
          <w:divBdr>
            <w:top w:val="none" w:sz="0" w:space="0" w:color="auto"/>
            <w:left w:val="none" w:sz="0" w:space="0" w:color="auto"/>
            <w:bottom w:val="none" w:sz="0" w:space="0" w:color="auto"/>
            <w:right w:val="none" w:sz="0" w:space="0" w:color="auto"/>
          </w:divBdr>
        </w:div>
      </w:divsChild>
    </w:div>
    <w:div w:id="522213206">
      <w:bodyDiv w:val="1"/>
      <w:marLeft w:val="0"/>
      <w:marRight w:val="0"/>
      <w:marTop w:val="0"/>
      <w:marBottom w:val="0"/>
      <w:divBdr>
        <w:top w:val="none" w:sz="0" w:space="0" w:color="auto"/>
        <w:left w:val="none" w:sz="0" w:space="0" w:color="auto"/>
        <w:bottom w:val="none" w:sz="0" w:space="0" w:color="auto"/>
        <w:right w:val="none" w:sz="0" w:space="0" w:color="auto"/>
      </w:divBdr>
    </w:div>
    <w:div w:id="535779234">
      <w:bodyDiv w:val="1"/>
      <w:marLeft w:val="0"/>
      <w:marRight w:val="0"/>
      <w:marTop w:val="0"/>
      <w:marBottom w:val="0"/>
      <w:divBdr>
        <w:top w:val="none" w:sz="0" w:space="0" w:color="auto"/>
        <w:left w:val="none" w:sz="0" w:space="0" w:color="auto"/>
        <w:bottom w:val="none" w:sz="0" w:space="0" w:color="auto"/>
        <w:right w:val="none" w:sz="0" w:space="0" w:color="auto"/>
      </w:divBdr>
    </w:div>
    <w:div w:id="545606445">
      <w:bodyDiv w:val="1"/>
      <w:marLeft w:val="0"/>
      <w:marRight w:val="0"/>
      <w:marTop w:val="0"/>
      <w:marBottom w:val="0"/>
      <w:divBdr>
        <w:top w:val="none" w:sz="0" w:space="0" w:color="auto"/>
        <w:left w:val="none" w:sz="0" w:space="0" w:color="auto"/>
        <w:bottom w:val="none" w:sz="0" w:space="0" w:color="auto"/>
        <w:right w:val="none" w:sz="0" w:space="0" w:color="auto"/>
      </w:divBdr>
    </w:div>
    <w:div w:id="567306104">
      <w:bodyDiv w:val="1"/>
      <w:marLeft w:val="0"/>
      <w:marRight w:val="0"/>
      <w:marTop w:val="0"/>
      <w:marBottom w:val="0"/>
      <w:divBdr>
        <w:top w:val="none" w:sz="0" w:space="0" w:color="auto"/>
        <w:left w:val="none" w:sz="0" w:space="0" w:color="auto"/>
        <w:bottom w:val="none" w:sz="0" w:space="0" w:color="auto"/>
        <w:right w:val="none" w:sz="0" w:space="0" w:color="auto"/>
      </w:divBdr>
    </w:div>
    <w:div w:id="581110191">
      <w:bodyDiv w:val="1"/>
      <w:marLeft w:val="0"/>
      <w:marRight w:val="0"/>
      <w:marTop w:val="0"/>
      <w:marBottom w:val="0"/>
      <w:divBdr>
        <w:top w:val="none" w:sz="0" w:space="0" w:color="auto"/>
        <w:left w:val="none" w:sz="0" w:space="0" w:color="auto"/>
        <w:bottom w:val="none" w:sz="0" w:space="0" w:color="auto"/>
        <w:right w:val="none" w:sz="0" w:space="0" w:color="auto"/>
      </w:divBdr>
    </w:div>
    <w:div w:id="602348461">
      <w:bodyDiv w:val="1"/>
      <w:marLeft w:val="0"/>
      <w:marRight w:val="0"/>
      <w:marTop w:val="0"/>
      <w:marBottom w:val="0"/>
      <w:divBdr>
        <w:top w:val="none" w:sz="0" w:space="0" w:color="auto"/>
        <w:left w:val="none" w:sz="0" w:space="0" w:color="auto"/>
        <w:bottom w:val="none" w:sz="0" w:space="0" w:color="auto"/>
        <w:right w:val="none" w:sz="0" w:space="0" w:color="auto"/>
      </w:divBdr>
    </w:div>
    <w:div w:id="661351273">
      <w:bodyDiv w:val="1"/>
      <w:marLeft w:val="0"/>
      <w:marRight w:val="0"/>
      <w:marTop w:val="0"/>
      <w:marBottom w:val="0"/>
      <w:divBdr>
        <w:top w:val="none" w:sz="0" w:space="0" w:color="auto"/>
        <w:left w:val="none" w:sz="0" w:space="0" w:color="auto"/>
        <w:bottom w:val="none" w:sz="0" w:space="0" w:color="auto"/>
        <w:right w:val="none" w:sz="0" w:space="0" w:color="auto"/>
      </w:divBdr>
    </w:div>
    <w:div w:id="679964567">
      <w:bodyDiv w:val="1"/>
      <w:marLeft w:val="0"/>
      <w:marRight w:val="0"/>
      <w:marTop w:val="0"/>
      <w:marBottom w:val="0"/>
      <w:divBdr>
        <w:top w:val="none" w:sz="0" w:space="0" w:color="auto"/>
        <w:left w:val="none" w:sz="0" w:space="0" w:color="auto"/>
        <w:bottom w:val="none" w:sz="0" w:space="0" w:color="auto"/>
        <w:right w:val="none" w:sz="0" w:space="0" w:color="auto"/>
      </w:divBdr>
      <w:divsChild>
        <w:div w:id="1426145843">
          <w:marLeft w:val="0"/>
          <w:marRight w:val="0"/>
          <w:marTop w:val="0"/>
          <w:marBottom w:val="0"/>
          <w:divBdr>
            <w:top w:val="none" w:sz="0" w:space="0" w:color="auto"/>
            <w:left w:val="none" w:sz="0" w:space="0" w:color="auto"/>
            <w:bottom w:val="none" w:sz="0" w:space="0" w:color="auto"/>
            <w:right w:val="none" w:sz="0" w:space="0" w:color="auto"/>
          </w:divBdr>
        </w:div>
      </w:divsChild>
    </w:div>
    <w:div w:id="706182103">
      <w:bodyDiv w:val="1"/>
      <w:marLeft w:val="0"/>
      <w:marRight w:val="0"/>
      <w:marTop w:val="0"/>
      <w:marBottom w:val="0"/>
      <w:divBdr>
        <w:top w:val="none" w:sz="0" w:space="0" w:color="auto"/>
        <w:left w:val="none" w:sz="0" w:space="0" w:color="auto"/>
        <w:bottom w:val="none" w:sz="0" w:space="0" w:color="auto"/>
        <w:right w:val="none" w:sz="0" w:space="0" w:color="auto"/>
      </w:divBdr>
    </w:div>
    <w:div w:id="711267597">
      <w:bodyDiv w:val="1"/>
      <w:marLeft w:val="0"/>
      <w:marRight w:val="0"/>
      <w:marTop w:val="0"/>
      <w:marBottom w:val="0"/>
      <w:divBdr>
        <w:top w:val="none" w:sz="0" w:space="0" w:color="auto"/>
        <w:left w:val="none" w:sz="0" w:space="0" w:color="auto"/>
        <w:bottom w:val="none" w:sz="0" w:space="0" w:color="auto"/>
        <w:right w:val="none" w:sz="0" w:space="0" w:color="auto"/>
      </w:divBdr>
    </w:div>
    <w:div w:id="731083263">
      <w:bodyDiv w:val="1"/>
      <w:marLeft w:val="0"/>
      <w:marRight w:val="0"/>
      <w:marTop w:val="0"/>
      <w:marBottom w:val="0"/>
      <w:divBdr>
        <w:top w:val="none" w:sz="0" w:space="0" w:color="auto"/>
        <w:left w:val="none" w:sz="0" w:space="0" w:color="auto"/>
        <w:bottom w:val="none" w:sz="0" w:space="0" w:color="auto"/>
        <w:right w:val="none" w:sz="0" w:space="0" w:color="auto"/>
      </w:divBdr>
    </w:div>
    <w:div w:id="772164036">
      <w:bodyDiv w:val="1"/>
      <w:marLeft w:val="0"/>
      <w:marRight w:val="0"/>
      <w:marTop w:val="0"/>
      <w:marBottom w:val="0"/>
      <w:divBdr>
        <w:top w:val="none" w:sz="0" w:space="0" w:color="auto"/>
        <w:left w:val="none" w:sz="0" w:space="0" w:color="auto"/>
        <w:bottom w:val="none" w:sz="0" w:space="0" w:color="auto"/>
        <w:right w:val="none" w:sz="0" w:space="0" w:color="auto"/>
      </w:divBdr>
    </w:div>
    <w:div w:id="775060959">
      <w:bodyDiv w:val="1"/>
      <w:marLeft w:val="0"/>
      <w:marRight w:val="0"/>
      <w:marTop w:val="0"/>
      <w:marBottom w:val="0"/>
      <w:divBdr>
        <w:top w:val="none" w:sz="0" w:space="0" w:color="auto"/>
        <w:left w:val="none" w:sz="0" w:space="0" w:color="auto"/>
        <w:bottom w:val="none" w:sz="0" w:space="0" w:color="auto"/>
        <w:right w:val="none" w:sz="0" w:space="0" w:color="auto"/>
      </w:divBdr>
    </w:div>
    <w:div w:id="777988724">
      <w:bodyDiv w:val="1"/>
      <w:marLeft w:val="0"/>
      <w:marRight w:val="0"/>
      <w:marTop w:val="0"/>
      <w:marBottom w:val="0"/>
      <w:divBdr>
        <w:top w:val="none" w:sz="0" w:space="0" w:color="auto"/>
        <w:left w:val="none" w:sz="0" w:space="0" w:color="auto"/>
        <w:bottom w:val="none" w:sz="0" w:space="0" w:color="auto"/>
        <w:right w:val="none" w:sz="0" w:space="0" w:color="auto"/>
      </w:divBdr>
    </w:div>
    <w:div w:id="790589866">
      <w:bodyDiv w:val="1"/>
      <w:marLeft w:val="0"/>
      <w:marRight w:val="0"/>
      <w:marTop w:val="0"/>
      <w:marBottom w:val="0"/>
      <w:divBdr>
        <w:top w:val="none" w:sz="0" w:space="0" w:color="auto"/>
        <w:left w:val="none" w:sz="0" w:space="0" w:color="auto"/>
        <w:bottom w:val="none" w:sz="0" w:space="0" w:color="auto"/>
        <w:right w:val="none" w:sz="0" w:space="0" w:color="auto"/>
      </w:divBdr>
    </w:div>
    <w:div w:id="824856530">
      <w:bodyDiv w:val="1"/>
      <w:marLeft w:val="0"/>
      <w:marRight w:val="0"/>
      <w:marTop w:val="0"/>
      <w:marBottom w:val="0"/>
      <w:divBdr>
        <w:top w:val="none" w:sz="0" w:space="0" w:color="auto"/>
        <w:left w:val="none" w:sz="0" w:space="0" w:color="auto"/>
        <w:bottom w:val="none" w:sz="0" w:space="0" w:color="auto"/>
        <w:right w:val="none" w:sz="0" w:space="0" w:color="auto"/>
      </w:divBdr>
    </w:div>
    <w:div w:id="848913902">
      <w:bodyDiv w:val="1"/>
      <w:marLeft w:val="0"/>
      <w:marRight w:val="0"/>
      <w:marTop w:val="0"/>
      <w:marBottom w:val="0"/>
      <w:divBdr>
        <w:top w:val="none" w:sz="0" w:space="0" w:color="auto"/>
        <w:left w:val="none" w:sz="0" w:space="0" w:color="auto"/>
        <w:bottom w:val="none" w:sz="0" w:space="0" w:color="auto"/>
        <w:right w:val="none" w:sz="0" w:space="0" w:color="auto"/>
      </w:divBdr>
    </w:div>
    <w:div w:id="865171412">
      <w:bodyDiv w:val="1"/>
      <w:marLeft w:val="0"/>
      <w:marRight w:val="0"/>
      <w:marTop w:val="0"/>
      <w:marBottom w:val="0"/>
      <w:divBdr>
        <w:top w:val="none" w:sz="0" w:space="0" w:color="auto"/>
        <w:left w:val="none" w:sz="0" w:space="0" w:color="auto"/>
        <w:bottom w:val="none" w:sz="0" w:space="0" w:color="auto"/>
        <w:right w:val="none" w:sz="0" w:space="0" w:color="auto"/>
      </w:divBdr>
    </w:div>
    <w:div w:id="867068251">
      <w:bodyDiv w:val="1"/>
      <w:marLeft w:val="0"/>
      <w:marRight w:val="0"/>
      <w:marTop w:val="0"/>
      <w:marBottom w:val="0"/>
      <w:divBdr>
        <w:top w:val="none" w:sz="0" w:space="0" w:color="auto"/>
        <w:left w:val="none" w:sz="0" w:space="0" w:color="auto"/>
        <w:bottom w:val="none" w:sz="0" w:space="0" w:color="auto"/>
        <w:right w:val="none" w:sz="0" w:space="0" w:color="auto"/>
      </w:divBdr>
    </w:div>
    <w:div w:id="873343647">
      <w:bodyDiv w:val="1"/>
      <w:marLeft w:val="0"/>
      <w:marRight w:val="0"/>
      <w:marTop w:val="0"/>
      <w:marBottom w:val="0"/>
      <w:divBdr>
        <w:top w:val="none" w:sz="0" w:space="0" w:color="auto"/>
        <w:left w:val="none" w:sz="0" w:space="0" w:color="auto"/>
        <w:bottom w:val="none" w:sz="0" w:space="0" w:color="auto"/>
        <w:right w:val="none" w:sz="0" w:space="0" w:color="auto"/>
      </w:divBdr>
    </w:div>
    <w:div w:id="910581485">
      <w:bodyDiv w:val="1"/>
      <w:marLeft w:val="0"/>
      <w:marRight w:val="0"/>
      <w:marTop w:val="0"/>
      <w:marBottom w:val="0"/>
      <w:divBdr>
        <w:top w:val="none" w:sz="0" w:space="0" w:color="auto"/>
        <w:left w:val="none" w:sz="0" w:space="0" w:color="auto"/>
        <w:bottom w:val="none" w:sz="0" w:space="0" w:color="auto"/>
        <w:right w:val="none" w:sz="0" w:space="0" w:color="auto"/>
      </w:divBdr>
    </w:div>
    <w:div w:id="924411848">
      <w:bodyDiv w:val="1"/>
      <w:marLeft w:val="0"/>
      <w:marRight w:val="0"/>
      <w:marTop w:val="0"/>
      <w:marBottom w:val="0"/>
      <w:divBdr>
        <w:top w:val="none" w:sz="0" w:space="0" w:color="auto"/>
        <w:left w:val="none" w:sz="0" w:space="0" w:color="auto"/>
        <w:bottom w:val="none" w:sz="0" w:space="0" w:color="auto"/>
        <w:right w:val="none" w:sz="0" w:space="0" w:color="auto"/>
      </w:divBdr>
    </w:div>
    <w:div w:id="985627238">
      <w:bodyDiv w:val="1"/>
      <w:marLeft w:val="0"/>
      <w:marRight w:val="0"/>
      <w:marTop w:val="0"/>
      <w:marBottom w:val="0"/>
      <w:divBdr>
        <w:top w:val="none" w:sz="0" w:space="0" w:color="auto"/>
        <w:left w:val="none" w:sz="0" w:space="0" w:color="auto"/>
        <w:bottom w:val="none" w:sz="0" w:space="0" w:color="auto"/>
        <w:right w:val="none" w:sz="0" w:space="0" w:color="auto"/>
      </w:divBdr>
    </w:div>
    <w:div w:id="1039353072">
      <w:bodyDiv w:val="1"/>
      <w:marLeft w:val="0"/>
      <w:marRight w:val="0"/>
      <w:marTop w:val="0"/>
      <w:marBottom w:val="0"/>
      <w:divBdr>
        <w:top w:val="none" w:sz="0" w:space="0" w:color="auto"/>
        <w:left w:val="none" w:sz="0" w:space="0" w:color="auto"/>
        <w:bottom w:val="none" w:sz="0" w:space="0" w:color="auto"/>
        <w:right w:val="none" w:sz="0" w:space="0" w:color="auto"/>
      </w:divBdr>
    </w:div>
    <w:div w:id="1040667520">
      <w:bodyDiv w:val="1"/>
      <w:marLeft w:val="0"/>
      <w:marRight w:val="0"/>
      <w:marTop w:val="0"/>
      <w:marBottom w:val="0"/>
      <w:divBdr>
        <w:top w:val="none" w:sz="0" w:space="0" w:color="auto"/>
        <w:left w:val="none" w:sz="0" w:space="0" w:color="auto"/>
        <w:bottom w:val="none" w:sz="0" w:space="0" w:color="auto"/>
        <w:right w:val="none" w:sz="0" w:space="0" w:color="auto"/>
      </w:divBdr>
    </w:div>
    <w:div w:id="1051810094">
      <w:bodyDiv w:val="1"/>
      <w:marLeft w:val="0"/>
      <w:marRight w:val="0"/>
      <w:marTop w:val="0"/>
      <w:marBottom w:val="0"/>
      <w:divBdr>
        <w:top w:val="none" w:sz="0" w:space="0" w:color="auto"/>
        <w:left w:val="none" w:sz="0" w:space="0" w:color="auto"/>
        <w:bottom w:val="none" w:sz="0" w:space="0" w:color="auto"/>
        <w:right w:val="none" w:sz="0" w:space="0" w:color="auto"/>
      </w:divBdr>
    </w:div>
    <w:div w:id="1053625884">
      <w:bodyDiv w:val="1"/>
      <w:marLeft w:val="0"/>
      <w:marRight w:val="0"/>
      <w:marTop w:val="0"/>
      <w:marBottom w:val="0"/>
      <w:divBdr>
        <w:top w:val="none" w:sz="0" w:space="0" w:color="auto"/>
        <w:left w:val="none" w:sz="0" w:space="0" w:color="auto"/>
        <w:bottom w:val="none" w:sz="0" w:space="0" w:color="auto"/>
        <w:right w:val="none" w:sz="0" w:space="0" w:color="auto"/>
      </w:divBdr>
    </w:div>
    <w:div w:id="1173760391">
      <w:bodyDiv w:val="1"/>
      <w:marLeft w:val="0"/>
      <w:marRight w:val="0"/>
      <w:marTop w:val="0"/>
      <w:marBottom w:val="0"/>
      <w:divBdr>
        <w:top w:val="none" w:sz="0" w:space="0" w:color="auto"/>
        <w:left w:val="none" w:sz="0" w:space="0" w:color="auto"/>
        <w:bottom w:val="none" w:sz="0" w:space="0" w:color="auto"/>
        <w:right w:val="none" w:sz="0" w:space="0" w:color="auto"/>
      </w:divBdr>
    </w:div>
    <w:div w:id="1241670491">
      <w:bodyDiv w:val="1"/>
      <w:marLeft w:val="0"/>
      <w:marRight w:val="0"/>
      <w:marTop w:val="0"/>
      <w:marBottom w:val="0"/>
      <w:divBdr>
        <w:top w:val="none" w:sz="0" w:space="0" w:color="auto"/>
        <w:left w:val="none" w:sz="0" w:space="0" w:color="auto"/>
        <w:bottom w:val="none" w:sz="0" w:space="0" w:color="auto"/>
        <w:right w:val="none" w:sz="0" w:space="0" w:color="auto"/>
      </w:divBdr>
    </w:div>
    <w:div w:id="1253129539">
      <w:bodyDiv w:val="1"/>
      <w:marLeft w:val="0"/>
      <w:marRight w:val="0"/>
      <w:marTop w:val="0"/>
      <w:marBottom w:val="0"/>
      <w:divBdr>
        <w:top w:val="none" w:sz="0" w:space="0" w:color="auto"/>
        <w:left w:val="none" w:sz="0" w:space="0" w:color="auto"/>
        <w:bottom w:val="none" w:sz="0" w:space="0" w:color="auto"/>
        <w:right w:val="none" w:sz="0" w:space="0" w:color="auto"/>
      </w:divBdr>
    </w:div>
    <w:div w:id="1283883007">
      <w:bodyDiv w:val="1"/>
      <w:marLeft w:val="0"/>
      <w:marRight w:val="0"/>
      <w:marTop w:val="0"/>
      <w:marBottom w:val="0"/>
      <w:divBdr>
        <w:top w:val="none" w:sz="0" w:space="0" w:color="auto"/>
        <w:left w:val="none" w:sz="0" w:space="0" w:color="auto"/>
        <w:bottom w:val="none" w:sz="0" w:space="0" w:color="auto"/>
        <w:right w:val="none" w:sz="0" w:space="0" w:color="auto"/>
      </w:divBdr>
    </w:div>
    <w:div w:id="1285236493">
      <w:bodyDiv w:val="1"/>
      <w:marLeft w:val="0"/>
      <w:marRight w:val="0"/>
      <w:marTop w:val="0"/>
      <w:marBottom w:val="0"/>
      <w:divBdr>
        <w:top w:val="none" w:sz="0" w:space="0" w:color="auto"/>
        <w:left w:val="none" w:sz="0" w:space="0" w:color="auto"/>
        <w:bottom w:val="none" w:sz="0" w:space="0" w:color="auto"/>
        <w:right w:val="none" w:sz="0" w:space="0" w:color="auto"/>
      </w:divBdr>
      <w:divsChild>
        <w:div w:id="2003193260">
          <w:marLeft w:val="0"/>
          <w:marRight w:val="0"/>
          <w:marTop w:val="0"/>
          <w:marBottom w:val="0"/>
          <w:divBdr>
            <w:top w:val="none" w:sz="0" w:space="0" w:color="auto"/>
            <w:left w:val="none" w:sz="0" w:space="0" w:color="auto"/>
            <w:bottom w:val="none" w:sz="0" w:space="0" w:color="auto"/>
            <w:right w:val="none" w:sz="0" w:space="0" w:color="auto"/>
          </w:divBdr>
        </w:div>
      </w:divsChild>
    </w:div>
    <w:div w:id="1286080249">
      <w:bodyDiv w:val="1"/>
      <w:marLeft w:val="0"/>
      <w:marRight w:val="0"/>
      <w:marTop w:val="0"/>
      <w:marBottom w:val="0"/>
      <w:divBdr>
        <w:top w:val="none" w:sz="0" w:space="0" w:color="auto"/>
        <w:left w:val="none" w:sz="0" w:space="0" w:color="auto"/>
        <w:bottom w:val="none" w:sz="0" w:space="0" w:color="auto"/>
        <w:right w:val="none" w:sz="0" w:space="0" w:color="auto"/>
      </w:divBdr>
    </w:div>
    <w:div w:id="1343779203">
      <w:bodyDiv w:val="1"/>
      <w:marLeft w:val="0"/>
      <w:marRight w:val="0"/>
      <w:marTop w:val="0"/>
      <w:marBottom w:val="0"/>
      <w:divBdr>
        <w:top w:val="none" w:sz="0" w:space="0" w:color="auto"/>
        <w:left w:val="none" w:sz="0" w:space="0" w:color="auto"/>
        <w:bottom w:val="none" w:sz="0" w:space="0" w:color="auto"/>
        <w:right w:val="none" w:sz="0" w:space="0" w:color="auto"/>
      </w:divBdr>
    </w:div>
    <w:div w:id="1351906128">
      <w:bodyDiv w:val="1"/>
      <w:marLeft w:val="0"/>
      <w:marRight w:val="0"/>
      <w:marTop w:val="0"/>
      <w:marBottom w:val="0"/>
      <w:divBdr>
        <w:top w:val="none" w:sz="0" w:space="0" w:color="auto"/>
        <w:left w:val="none" w:sz="0" w:space="0" w:color="auto"/>
        <w:bottom w:val="none" w:sz="0" w:space="0" w:color="auto"/>
        <w:right w:val="none" w:sz="0" w:space="0" w:color="auto"/>
      </w:divBdr>
    </w:div>
    <w:div w:id="1411537637">
      <w:bodyDiv w:val="1"/>
      <w:marLeft w:val="0"/>
      <w:marRight w:val="0"/>
      <w:marTop w:val="0"/>
      <w:marBottom w:val="0"/>
      <w:divBdr>
        <w:top w:val="none" w:sz="0" w:space="0" w:color="auto"/>
        <w:left w:val="none" w:sz="0" w:space="0" w:color="auto"/>
        <w:bottom w:val="none" w:sz="0" w:space="0" w:color="auto"/>
        <w:right w:val="none" w:sz="0" w:space="0" w:color="auto"/>
      </w:divBdr>
    </w:div>
    <w:div w:id="1439909662">
      <w:bodyDiv w:val="1"/>
      <w:marLeft w:val="0"/>
      <w:marRight w:val="0"/>
      <w:marTop w:val="0"/>
      <w:marBottom w:val="0"/>
      <w:divBdr>
        <w:top w:val="none" w:sz="0" w:space="0" w:color="auto"/>
        <w:left w:val="none" w:sz="0" w:space="0" w:color="auto"/>
        <w:bottom w:val="none" w:sz="0" w:space="0" w:color="auto"/>
        <w:right w:val="none" w:sz="0" w:space="0" w:color="auto"/>
      </w:divBdr>
    </w:div>
    <w:div w:id="1452362568">
      <w:bodyDiv w:val="1"/>
      <w:marLeft w:val="0"/>
      <w:marRight w:val="0"/>
      <w:marTop w:val="0"/>
      <w:marBottom w:val="0"/>
      <w:divBdr>
        <w:top w:val="none" w:sz="0" w:space="0" w:color="auto"/>
        <w:left w:val="none" w:sz="0" w:space="0" w:color="auto"/>
        <w:bottom w:val="none" w:sz="0" w:space="0" w:color="auto"/>
        <w:right w:val="none" w:sz="0" w:space="0" w:color="auto"/>
      </w:divBdr>
    </w:div>
    <w:div w:id="1474563705">
      <w:bodyDiv w:val="1"/>
      <w:marLeft w:val="0"/>
      <w:marRight w:val="0"/>
      <w:marTop w:val="0"/>
      <w:marBottom w:val="0"/>
      <w:divBdr>
        <w:top w:val="none" w:sz="0" w:space="0" w:color="auto"/>
        <w:left w:val="none" w:sz="0" w:space="0" w:color="auto"/>
        <w:bottom w:val="none" w:sz="0" w:space="0" w:color="auto"/>
        <w:right w:val="none" w:sz="0" w:space="0" w:color="auto"/>
      </w:divBdr>
    </w:div>
    <w:div w:id="1492259297">
      <w:bodyDiv w:val="1"/>
      <w:marLeft w:val="0"/>
      <w:marRight w:val="0"/>
      <w:marTop w:val="0"/>
      <w:marBottom w:val="0"/>
      <w:divBdr>
        <w:top w:val="none" w:sz="0" w:space="0" w:color="auto"/>
        <w:left w:val="none" w:sz="0" w:space="0" w:color="auto"/>
        <w:bottom w:val="none" w:sz="0" w:space="0" w:color="auto"/>
        <w:right w:val="none" w:sz="0" w:space="0" w:color="auto"/>
      </w:divBdr>
    </w:div>
    <w:div w:id="1494419807">
      <w:bodyDiv w:val="1"/>
      <w:marLeft w:val="0"/>
      <w:marRight w:val="0"/>
      <w:marTop w:val="0"/>
      <w:marBottom w:val="0"/>
      <w:divBdr>
        <w:top w:val="none" w:sz="0" w:space="0" w:color="auto"/>
        <w:left w:val="none" w:sz="0" w:space="0" w:color="auto"/>
        <w:bottom w:val="none" w:sz="0" w:space="0" w:color="auto"/>
        <w:right w:val="none" w:sz="0" w:space="0" w:color="auto"/>
      </w:divBdr>
    </w:div>
    <w:div w:id="1576160496">
      <w:bodyDiv w:val="1"/>
      <w:marLeft w:val="0"/>
      <w:marRight w:val="0"/>
      <w:marTop w:val="0"/>
      <w:marBottom w:val="0"/>
      <w:divBdr>
        <w:top w:val="none" w:sz="0" w:space="0" w:color="auto"/>
        <w:left w:val="none" w:sz="0" w:space="0" w:color="auto"/>
        <w:bottom w:val="none" w:sz="0" w:space="0" w:color="auto"/>
        <w:right w:val="none" w:sz="0" w:space="0" w:color="auto"/>
      </w:divBdr>
    </w:div>
    <w:div w:id="1602374281">
      <w:bodyDiv w:val="1"/>
      <w:marLeft w:val="0"/>
      <w:marRight w:val="0"/>
      <w:marTop w:val="0"/>
      <w:marBottom w:val="0"/>
      <w:divBdr>
        <w:top w:val="none" w:sz="0" w:space="0" w:color="auto"/>
        <w:left w:val="none" w:sz="0" w:space="0" w:color="auto"/>
        <w:bottom w:val="none" w:sz="0" w:space="0" w:color="auto"/>
        <w:right w:val="none" w:sz="0" w:space="0" w:color="auto"/>
      </w:divBdr>
      <w:divsChild>
        <w:div w:id="595408232">
          <w:marLeft w:val="0"/>
          <w:marRight w:val="0"/>
          <w:marTop w:val="0"/>
          <w:marBottom w:val="0"/>
          <w:divBdr>
            <w:top w:val="none" w:sz="0" w:space="0" w:color="auto"/>
            <w:left w:val="none" w:sz="0" w:space="0" w:color="auto"/>
            <w:bottom w:val="none" w:sz="0" w:space="0" w:color="auto"/>
            <w:right w:val="none" w:sz="0" w:space="0" w:color="auto"/>
          </w:divBdr>
          <w:divsChild>
            <w:div w:id="1662573">
              <w:marLeft w:val="0"/>
              <w:marRight w:val="0"/>
              <w:marTop w:val="0"/>
              <w:marBottom w:val="0"/>
              <w:divBdr>
                <w:top w:val="none" w:sz="0" w:space="0" w:color="auto"/>
                <w:left w:val="none" w:sz="0" w:space="0" w:color="auto"/>
                <w:bottom w:val="none" w:sz="0" w:space="0" w:color="auto"/>
                <w:right w:val="none" w:sz="0" w:space="0" w:color="auto"/>
              </w:divBdr>
              <w:divsChild>
                <w:div w:id="1381900070">
                  <w:marLeft w:val="0"/>
                  <w:marRight w:val="0"/>
                  <w:marTop w:val="0"/>
                  <w:marBottom w:val="0"/>
                  <w:divBdr>
                    <w:top w:val="none" w:sz="0" w:space="0" w:color="auto"/>
                    <w:left w:val="none" w:sz="0" w:space="0" w:color="auto"/>
                    <w:bottom w:val="none" w:sz="0" w:space="0" w:color="auto"/>
                    <w:right w:val="none" w:sz="0" w:space="0" w:color="auto"/>
                  </w:divBdr>
                  <w:divsChild>
                    <w:div w:id="1996295978">
                      <w:marLeft w:val="0"/>
                      <w:marRight w:val="0"/>
                      <w:marTop w:val="0"/>
                      <w:marBottom w:val="0"/>
                      <w:divBdr>
                        <w:top w:val="none" w:sz="0" w:space="0" w:color="auto"/>
                        <w:left w:val="none" w:sz="0" w:space="0" w:color="auto"/>
                        <w:bottom w:val="none" w:sz="0" w:space="0" w:color="auto"/>
                        <w:right w:val="none" w:sz="0" w:space="0" w:color="auto"/>
                      </w:divBdr>
                      <w:divsChild>
                        <w:div w:id="1346591203">
                          <w:marLeft w:val="0"/>
                          <w:marRight w:val="0"/>
                          <w:marTop w:val="0"/>
                          <w:marBottom w:val="0"/>
                          <w:divBdr>
                            <w:top w:val="none" w:sz="0" w:space="0" w:color="auto"/>
                            <w:left w:val="none" w:sz="0" w:space="0" w:color="auto"/>
                            <w:bottom w:val="none" w:sz="0" w:space="0" w:color="auto"/>
                            <w:right w:val="none" w:sz="0" w:space="0" w:color="auto"/>
                          </w:divBdr>
                          <w:divsChild>
                            <w:div w:id="1159350132">
                              <w:marLeft w:val="0"/>
                              <w:marRight w:val="0"/>
                              <w:marTop w:val="0"/>
                              <w:marBottom w:val="0"/>
                              <w:divBdr>
                                <w:top w:val="none" w:sz="0" w:space="0" w:color="auto"/>
                                <w:left w:val="none" w:sz="0" w:space="0" w:color="auto"/>
                                <w:bottom w:val="none" w:sz="0" w:space="0" w:color="auto"/>
                                <w:right w:val="none" w:sz="0" w:space="0" w:color="auto"/>
                              </w:divBdr>
                              <w:divsChild>
                                <w:div w:id="161744064">
                                  <w:marLeft w:val="0"/>
                                  <w:marRight w:val="0"/>
                                  <w:marTop w:val="0"/>
                                  <w:marBottom w:val="0"/>
                                  <w:divBdr>
                                    <w:top w:val="none" w:sz="0" w:space="0" w:color="auto"/>
                                    <w:left w:val="none" w:sz="0" w:space="0" w:color="auto"/>
                                    <w:bottom w:val="none" w:sz="0" w:space="0" w:color="auto"/>
                                    <w:right w:val="none" w:sz="0" w:space="0" w:color="auto"/>
                                  </w:divBdr>
                                  <w:divsChild>
                                    <w:div w:id="483352199">
                                      <w:marLeft w:val="0"/>
                                      <w:marRight w:val="0"/>
                                      <w:marTop w:val="0"/>
                                      <w:marBottom w:val="0"/>
                                      <w:divBdr>
                                        <w:top w:val="none" w:sz="0" w:space="0" w:color="auto"/>
                                        <w:left w:val="none" w:sz="0" w:space="0" w:color="auto"/>
                                        <w:bottom w:val="none" w:sz="0" w:space="0" w:color="auto"/>
                                        <w:right w:val="none" w:sz="0" w:space="0" w:color="auto"/>
                                      </w:divBdr>
                                      <w:divsChild>
                                        <w:div w:id="1372606594">
                                          <w:marLeft w:val="3150"/>
                                          <w:marRight w:val="0"/>
                                          <w:marTop w:val="0"/>
                                          <w:marBottom w:val="0"/>
                                          <w:divBdr>
                                            <w:top w:val="none" w:sz="0" w:space="0" w:color="auto"/>
                                            <w:left w:val="none" w:sz="0" w:space="0" w:color="auto"/>
                                            <w:bottom w:val="none" w:sz="0" w:space="0" w:color="auto"/>
                                            <w:right w:val="none" w:sz="0" w:space="0" w:color="auto"/>
                                          </w:divBdr>
                                          <w:divsChild>
                                            <w:div w:id="1694653335">
                                              <w:marLeft w:val="0"/>
                                              <w:marRight w:val="0"/>
                                              <w:marTop w:val="0"/>
                                              <w:marBottom w:val="0"/>
                                              <w:divBdr>
                                                <w:top w:val="none" w:sz="0" w:space="0" w:color="auto"/>
                                                <w:left w:val="none" w:sz="0" w:space="0" w:color="auto"/>
                                                <w:bottom w:val="none" w:sz="0" w:space="0" w:color="auto"/>
                                                <w:right w:val="none" w:sz="0" w:space="0" w:color="auto"/>
                                              </w:divBdr>
                                              <w:divsChild>
                                                <w:div w:id="1518495687">
                                                  <w:marLeft w:val="0"/>
                                                  <w:marRight w:val="0"/>
                                                  <w:marTop w:val="0"/>
                                                  <w:marBottom w:val="360"/>
                                                  <w:divBdr>
                                                    <w:top w:val="none" w:sz="0" w:space="0" w:color="auto"/>
                                                    <w:left w:val="none" w:sz="0" w:space="0" w:color="auto"/>
                                                    <w:bottom w:val="dotted" w:sz="6" w:space="18" w:color="CCCCCC"/>
                                                    <w:right w:val="none" w:sz="0" w:space="0" w:color="auto"/>
                                                  </w:divBdr>
                                                  <w:divsChild>
                                                    <w:div w:id="282620350">
                                                      <w:marLeft w:val="0"/>
                                                      <w:marRight w:val="0"/>
                                                      <w:marTop w:val="0"/>
                                                      <w:marBottom w:val="0"/>
                                                      <w:divBdr>
                                                        <w:top w:val="none" w:sz="0" w:space="0" w:color="auto"/>
                                                        <w:left w:val="none" w:sz="0" w:space="0" w:color="auto"/>
                                                        <w:bottom w:val="none" w:sz="0" w:space="0" w:color="auto"/>
                                                        <w:right w:val="none" w:sz="0" w:space="0" w:color="auto"/>
                                                      </w:divBdr>
                                                    </w:div>
                                                    <w:div w:id="1905338510">
                                                      <w:marLeft w:val="0"/>
                                                      <w:marRight w:val="0"/>
                                                      <w:marTop w:val="0"/>
                                                      <w:marBottom w:val="0"/>
                                                      <w:divBdr>
                                                        <w:top w:val="none" w:sz="0" w:space="0" w:color="auto"/>
                                                        <w:left w:val="none" w:sz="0" w:space="0" w:color="auto"/>
                                                        <w:bottom w:val="none" w:sz="0" w:space="0" w:color="auto"/>
                                                        <w:right w:val="none" w:sz="0" w:space="0" w:color="auto"/>
                                                      </w:divBdr>
                                                      <w:divsChild>
                                                        <w:div w:id="486016536">
                                                          <w:marLeft w:val="0"/>
                                                          <w:marRight w:val="0"/>
                                                          <w:marTop w:val="0"/>
                                                          <w:marBottom w:val="0"/>
                                                          <w:divBdr>
                                                            <w:top w:val="none" w:sz="0" w:space="0" w:color="auto"/>
                                                            <w:left w:val="none" w:sz="0" w:space="0" w:color="auto"/>
                                                            <w:bottom w:val="none" w:sz="0" w:space="0" w:color="auto"/>
                                                            <w:right w:val="none" w:sz="0" w:space="0" w:color="auto"/>
                                                          </w:divBdr>
                                                          <w:divsChild>
                                                            <w:div w:id="981622678">
                                                              <w:marLeft w:val="0"/>
                                                              <w:marRight w:val="0"/>
                                                              <w:marTop w:val="0"/>
                                                              <w:marBottom w:val="0"/>
                                                              <w:divBdr>
                                                                <w:top w:val="none" w:sz="0" w:space="0" w:color="auto"/>
                                                                <w:left w:val="none" w:sz="0" w:space="0" w:color="auto"/>
                                                                <w:bottom w:val="none" w:sz="0" w:space="0" w:color="auto"/>
                                                                <w:right w:val="none" w:sz="0" w:space="0" w:color="auto"/>
                                                              </w:divBdr>
                                                            </w:div>
                                                          </w:divsChild>
                                                        </w:div>
                                                        <w:div w:id="1293095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38605216">
      <w:bodyDiv w:val="1"/>
      <w:marLeft w:val="0"/>
      <w:marRight w:val="0"/>
      <w:marTop w:val="0"/>
      <w:marBottom w:val="0"/>
      <w:divBdr>
        <w:top w:val="none" w:sz="0" w:space="0" w:color="auto"/>
        <w:left w:val="none" w:sz="0" w:space="0" w:color="auto"/>
        <w:bottom w:val="none" w:sz="0" w:space="0" w:color="auto"/>
        <w:right w:val="none" w:sz="0" w:space="0" w:color="auto"/>
      </w:divBdr>
    </w:div>
    <w:div w:id="1657218930">
      <w:bodyDiv w:val="1"/>
      <w:marLeft w:val="0"/>
      <w:marRight w:val="0"/>
      <w:marTop w:val="0"/>
      <w:marBottom w:val="0"/>
      <w:divBdr>
        <w:top w:val="none" w:sz="0" w:space="0" w:color="auto"/>
        <w:left w:val="none" w:sz="0" w:space="0" w:color="auto"/>
        <w:bottom w:val="none" w:sz="0" w:space="0" w:color="auto"/>
        <w:right w:val="none" w:sz="0" w:space="0" w:color="auto"/>
      </w:divBdr>
    </w:div>
    <w:div w:id="1692493217">
      <w:bodyDiv w:val="1"/>
      <w:marLeft w:val="0"/>
      <w:marRight w:val="0"/>
      <w:marTop w:val="0"/>
      <w:marBottom w:val="0"/>
      <w:divBdr>
        <w:top w:val="none" w:sz="0" w:space="0" w:color="auto"/>
        <w:left w:val="none" w:sz="0" w:space="0" w:color="auto"/>
        <w:bottom w:val="none" w:sz="0" w:space="0" w:color="auto"/>
        <w:right w:val="none" w:sz="0" w:space="0" w:color="auto"/>
      </w:divBdr>
    </w:div>
    <w:div w:id="1717508366">
      <w:bodyDiv w:val="1"/>
      <w:marLeft w:val="0"/>
      <w:marRight w:val="0"/>
      <w:marTop w:val="0"/>
      <w:marBottom w:val="0"/>
      <w:divBdr>
        <w:top w:val="none" w:sz="0" w:space="0" w:color="auto"/>
        <w:left w:val="none" w:sz="0" w:space="0" w:color="auto"/>
        <w:bottom w:val="none" w:sz="0" w:space="0" w:color="auto"/>
        <w:right w:val="none" w:sz="0" w:space="0" w:color="auto"/>
      </w:divBdr>
    </w:div>
    <w:div w:id="1726366660">
      <w:bodyDiv w:val="1"/>
      <w:marLeft w:val="0"/>
      <w:marRight w:val="0"/>
      <w:marTop w:val="0"/>
      <w:marBottom w:val="0"/>
      <w:divBdr>
        <w:top w:val="none" w:sz="0" w:space="0" w:color="auto"/>
        <w:left w:val="none" w:sz="0" w:space="0" w:color="auto"/>
        <w:bottom w:val="none" w:sz="0" w:space="0" w:color="auto"/>
        <w:right w:val="none" w:sz="0" w:space="0" w:color="auto"/>
      </w:divBdr>
    </w:div>
    <w:div w:id="1742483061">
      <w:bodyDiv w:val="1"/>
      <w:marLeft w:val="0"/>
      <w:marRight w:val="0"/>
      <w:marTop w:val="0"/>
      <w:marBottom w:val="0"/>
      <w:divBdr>
        <w:top w:val="none" w:sz="0" w:space="0" w:color="auto"/>
        <w:left w:val="none" w:sz="0" w:space="0" w:color="auto"/>
        <w:bottom w:val="none" w:sz="0" w:space="0" w:color="auto"/>
        <w:right w:val="none" w:sz="0" w:space="0" w:color="auto"/>
      </w:divBdr>
    </w:div>
    <w:div w:id="1764495720">
      <w:bodyDiv w:val="1"/>
      <w:marLeft w:val="0"/>
      <w:marRight w:val="0"/>
      <w:marTop w:val="0"/>
      <w:marBottom w:val="0"/>
      <w:divBdr>
        <w:top w:val="none" w:sz="0" w:space="0" w:color="auto"/>
        <w:left w:val="none" w:sz="0" w:space="0" w:color="auto"/>
        <w:bottom w:val="none" w:sz="0" w:space="0" w:color="auto"/>
        <w:right w:val="none" w:sz="0" w:space="0" w:color="auto"/>
      </w:divBdr>
    </w:div>
    <w:div w:id="1808545679">
      <w:bodyDiv w:val="1"/>
      <w:marLeft w:val="0"/>
      <w:marRight w:val="0"/>
      <w:marTop w:val="0"/>
      <w:marBottom w:val="0"/>
      <w:divBdr>
        <w:top w:val="none" w:sz="0" w:space="0" w:color="auto"/>
        <w:left w:val="none" w:sz="0" w:space="0" w:color="auto"/>
        <w:bottom w:val="none" w:sz="0" w:space="0" w:color="auto"/>
        <w:right w:val="none" w:sz="0" w:space="0" w:color="auto"/>
      </w:divBdr>
    </w:div>
    <w:div w:id="1830051722">
      <w:bodyDiv w:val="1"/>
      <w:marLeft w:val="0"/>
      <w:marRight w:val="0"/>
      <w:marTop w:val="0"/>
      <w:marBottom w:val="0"/>
      <w:divBdr>
        <w:top w:val="none" w:sz="0" w:space="0" w:color="auto"/>
        <w:left w:val="none" w:sz="0" w:space="0" w:color="auto"/>
        <w:bottom w:val="none" w:sz="0" w:space="0" w:color="auto"/>
        <w:right w:val="none" w:sz="0" w:space="0" w:color="auto"/>
      </w:divBdr>
    </w:div>
    <w:div w:id="1859661068">
      <w:bodyDiv w:val="1"/>
      <w:marLeft w:val="0"/>
      <w:marRight w:val="0"/>
      <w:marTop w:val="0"/>
      <w:marBottom w:val="0"/>
      <w:divBdr>
        <w:top w:val="none" w:sz="0" w:space="0" w:color="auto"/>
        <w:left w:val="none" w:sz="0" w:space="0" w:color="auto"/>
        <w:bottom w:val="none" w:sz="0" w:space="0" w:color="auto"/>
        <w:right w:val="none" w:sz="0" w:space="0" w:color="auto"/>
      </w:divBdr>
    </w:div>
    <w:div w:id="1883445491">
      <w:bodyDiv w:val="1"/>
      <w:marLeft w:val="0"/>
      <w:marRight w:val="0"/>
      <w:marTop w:val="0"/>
      <w:marBottom w:val="0"/>
      <w:divBdr>
        <w:top w:val="none" w:sz="0" w:space="0" w:color="auto"/>
        <w:left w:val="none" w:sz="0" w:space="0" w:color="auto"/>
        <w:bottom w:val="none" w:sz="0" w:space="0" w:color="auto"/>
        <w:right w:val="none" w:sz="0" w:space="0" w:color="auto"/>
      </w:divBdr>
    </w:div>
    <w:div w:id="1914580243">
      <w:bodyDiv w:val="1"/>
      <w:marLeft w:val="0"/>
      <w:marRight w:val="0"/>
      <w:marTop w:val="0"/>
      <w:marBottom w:val="0"/>
      <w:divBdr>
        <w:top w:val="none" w:sz="0" w:space="0" w:color="auto"/>
        <w:left w:val="none" w:sz="0" w:space="0" w:color="auto"/>
        <w:bottom w:val="none" w:sz="0" w:space="0" w:color="auto"/>
        <w:right w:val="none" w:sz="0" w:space="0" w:color="auto"/>
      </w:divBdr>
    </w:div>
    <w:div w:id="2023044582">
      <w:bodyDiv w:val="1"/>
      <w:marLeft w:val="0"/>
      <w:marRight w:val="0"/>
      <w:marTop w:val="0"/>
      <w:marBottom w:val="0"/>
      <w:divBdr>
        <w:top w:val="none" w:sz="0" w:space="0" w:color="auto"/>
        <w:left w:val="none" w:sz="0" w:space="0" w:color="auto"/>
        <w:bottom w:val="none" w:sz="0" w:space="0" w:color="auto"/>
        <w:right w:val="none" w:sz="0" w:space="0" w:color="auto"/>
      </w:divBdr>
    </w:div>
    <w:div w:id="2043092319">
      <w:bodyDiv w:val="1"/>
      <w:marLeft w:val="0"/>
      <w:marRight w:val="0"/>
      <w:marTop w:val="0"/>
      <w:marBottom w:val="0"/>
      <w:divBdr>
        <w:top w:val="none" w:sz="0" w:space="0" w:color="auto"/>
        <w:left w:val="none" w:sz="0" w:space="0" w:color="auto"/>
        <w:bottom w:val="none" w:sz="0" w:space="0" w:color="auto"/>
        <w:right w:val="none" w:sz="0" w:space="0" w:color="auto"/>
      </w:divBdr>
    </w:div>
    <w:div w:id="2101443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upki.gov.ru" TargetMode="External"/><Relationship Id="rId13" Type="http://schemas.openxmlformats.org/officeDocument/2006/relationships/image" Target="media/image4.w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mailto:ugvim@egov66.ru" TargetMode="Externa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nikonova@ugvim.ru" TargetMode="External"/><Relationship Id="rId14" Type="http://schemas.openxmlformats.org/officeDocument/2006/relationships/hyperlink" Target="garantF1://12027475.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9BB5BD-8458-4A0E-BE8A-15651CB91D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137</TotalTime>
  <Pages>33</Pages>
  <Words>19570</Words>
  <Characters>111551</Characters>
  <Application>Microsoft Office Word</Application>
  <DocSecurity>0</DocSecurity>
  <Lines>929</Lines>
  <Paragraphs>261</Paragraphs>
  <ScaleCrop>false</ScaleCrop>
  <HeadingPairs>
    <vt:vector size="2" baseType="variant">
      <vt:variant>
        <vt:lpstr>Название</vt:lpstr>
      </vt:variant>
      <vt:variant>
        <vt:i4>1</vt:i4>
      </vt:variant>
    </vt:vector>
  </HeadingPairs>
  <TitlesOfParts>
    <vt:vector size="1" baseType="lpstr">
      <vt:lpstr>Федеральное агентство по образованию</vt:lpstr>
    </vt:vector>
  </TitlesOfParts>
  <Company>АЦСМ</Company>
  <LinksUpToDate>false</LinksUpToDate>
  <CharactersWithSpaces>130860</CharactersWithSpaces>
  <SharedDoc>false</SharedDoc>
  <HLinks>
    <vt:vector size="60" baseType="variant">
      <vt:variant>
        <vt:i4>4259863</vt:i4>
      </vt:variant>
      <vt:variant>
        <vt:i4>27</vt:i4>
      </vt:variant>
      <vt:variant>
        <vt:i4>0</vt:i4>
      </vt:variant>
      <vt:variant>
        <vt:i4>5</vt:i4>
      </vt:variant>
      <vt:variant>
        <vt:lpwstr>http://utp.sberbank-ast.ru/Trade</vt:lpwstr>
      </vt:variant>
      <vt:variant>
        <vt:lpwstr/>
      </vt:variant>
      <vt:variant>
        <vt:i4>8257636</vt:i4>
      </vt:variant>
      <vt:variant>
        <vt:i4>24</vt:i4>
      </vt:variant>
      <vt:variant>
        <vt:i4>0</vt:i4>
      </vt:variant>
      <vt:variant>
        <vt:i4>5</vt:i4>
      </vt:variant>
      <vt:variant>
        <vt:lpwstr>consultantplus://offline/ref=CDB1181782DD9694413AF93DE20B6E415B5F834A3DDE9E49432E8B569A339CB8C9D46888FAF97F06TDYCM</vt:lpwstr>
      </vt:variant>
      <vt:variant>
        <vt:lpwstr/>
      </vt:variant>
      <vt:variant>
        <vt:i4>6946873</vt:i4>
      </vt:variant>
      <vt:variant>
        <vt:i4>21</vt:i4>
      </vt:variant>
      <vt:variant>
        <vt:i4>0</vt:i4>
      </vt:variant>
      <vt:variant>
        <vt:i4>5</vt:i4>
      </vt:variant>
      <vt:variant>
        <vt:lpwstr>consultantplus://offline/ref=AA62B9C82C76633854C3DCABAAEE151AACEB5E2293BFE1CBBD973EC049534A65598F280E4C19mAR3L</vt:lpwstr>
      </vt:variant>
      <vt:variant>
        <vt:lpwstr/>
      </vt:variant>
      <vt:variant>
        <vt:i4>6946917</vt:i4>
      </vt:variant>
      <vt:variant>
        <vt:i4>18</vt:i4>
      </vt:variant>
      <vt:variant>
        <vt:i4>0</vt:i4>
      </vt:variant>
      <vt:variant>
        <vt:i4>5</vt:i4>
      </vt:variant>
      <vt:variant>
        <vt:lpwstr>consultantplus://offline/ref=AA62B9C82C76633854C3DCABAAEE151AACEB5E2293BFE1CBBD973EC049534A65598F280E4C1BmAR4L</vt:lpwstr>
      </vt:variant>
      <vt:variant>
        <vt:lpwstr/>
      </vt:variant>
      <vt:variant>
        <vt:i4>1572866</vt:i4>
      </vt:variant>
      <vt:variant>
        <vt:i4>15</vt:i4>
      </vt:variant>
      <vt:variant>
        <vt:i4>0</vt:i4>
      </vt:variant>
      <vt:variant>
        <vt:i4>5</vt:i4>
      </vt:variant>
      <vt:variant>
        <vt:lpwstr>consultantplus://offline/ref=CDB1181782DD9694413AF93DE20B6E415B5E884A3FDC9E49432E8B569AT3Y3M</vt:lpwstr>
      </vt:variant>
      <vt:variant>
        <vt:lpwstr/>
      </vt:variant>
      <vt:variant>
        <vt:i4>6946873</vt:i4>
      </vt:variant>
      <vt:variant>
        <vt:i4>12</vt:i4>
      </vt:variant>
      <vt:variant>
        <vt:i4>0</vt:i4>
      </vt:variant>
      <vt:variant>
        <vt:i4>5</vt:i4>
      </vt:variant>
      <vt:variant>
        <vt:lpwstr>consultantplus://offline/ref=AA62B9C82C76633854C3DCABAAEE151AACEB5E2293BFE1CBBD973EC049534A65598F280E4C19mAR3L</vt:lpwstr>
      </vt:variant>
      <vt:variant>
        <vt:lpwstr/>
      </vt:variant>
      <vt:variant>
        <vt:i4>6946917</vt:i4>
      </vt:variant>
      <vt:variant>
        <vt:i4>9</vt:i4>
      </vt:variant>
      <vt:variant>
        <vt:i4>0</vt:i4>
      </vt:variant>
      <vt:variant>
        <vt:i4>5</vt:i4>
      </vt:variant>
      <vt:variant>
        <vt:lpwstr>consultantplus://offline/ref=AA62B9C82C76633854C3DCABAAEE151AACEB5E2293BFE1CBBD973EC049534A65598F280E4C1BmAR4L</vt:lpwstr>
      </vt:variant>
      <vt:variant>
        <vt:lpwstr/>
      </vt:variant>
      <vt:variant>
        <vt:i4>1572866</vt:i4>
      </vt:variant>
      <vt:variant>
        <vt:i4>6</vt:i4>
      </vt:variant>
      <vt:variant>
        <vt:i4>0</vt:i4>
      </vt:variant>
      <vt:variant>
        <vt:i4>5</vt:i4>
      </vt:variant>
      <vt:variant>
        <vt:lpwstr>consultantplus://offline/ref=CDB1181782DD9694413AF93DE20B6E415B5E884A3FDC9E49432E8B569AT3Y3M</vt:lpwstr>
      </vt:variant>
      <vt:variant>
        <vt:lpwstr/>
      </vt:variant>
      <vt:variant>
        <vt:i4>4259863</vt:i4>
      </vt:variant>
      <vt:variant>
        <vt:i4>3</vt:i4>
      </vt:variant>
      <vt:variant>
        <vt:i4>0</vt:i4>
      </vt:variant>
      <vt:variant>
        <vt:i4>5</vt:i4>
      </vt:variant>
      <vt:variant>
        <vt:lpwstr>http://utp.sberbank-ast.ru/Trade</vt:lpwstr>
      </vt:variant>
      <vt:variant>
        <vt:lpwstr/>
      </vt:variant>
      <vt:variant>
        <vt:i4>655400</vt:i4>
      </vt:variant>
      <vt:variant>
        <vt:i4>0</vt:i4>
      </vt:variant>
      <vt:variant>
        <vt:i4>0</vt:i4>
      </vt:variant>
      <vt:variant>
        <vt:i4>5</vt:i4>
      </vt:variant>
      <vt:variant>
        <vt:lpwstr>mailto:ks@egkb14.ru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Федеральное агентство по образованию</dc:title>
  <dc:creator>User</dc:creator>
  <cp:lastModifiedBy>Пользователь Windows</cp:lastModifiedBy>
  <cp:revision>13</cp:revision>
  <cp:lastPrinted>2021-11-22T04:35:00Z</cp:lastPrinted>
  <dcterms:created xsi:type="dcterms:W3CDTF">2021-11-12T10:16:00Z</dcterms:created>
  <dcterms:modified xsi:type="dcterms:W3CDTF">2021-11-30T09:08:00Z</dcterms:modified>
</cp:coreProperties>
</file>