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B0EF8" w14:textId="77777777" w:rsidR="002D7D3C" w:rsidRPr="002D7D3C" w:rsidRDefault="002D7D3C" w:rsidP="002D7D3C">
      <w:pPr>
        <w:widowControl w:val="0"/>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ДОГОВОР № ______</w:t>
      </w:r>
    </w:p>
    <w:p w14:paraId="4B1A0673" w14:textId="6AFFB265" w:rsidR="002D7D3C" w:rsidRPr="002D7D3C" w:rsidRDefault="002D7D3C" w:rsidP="002D7D3C">
      <w:pPr>
        <w:spacing w:after="0" w:line="240" w:lineRule="auto"/>
        <w:jc w:val="center"/>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на поставку моторного топлива (бензина автомобильного) </w:t>
      </w:r>
    </w:p>
    <w:p w14:paraId="4076591F" w14:textId="77777777" w:rsidR="002D7D3C" w:rsidRPr="002D7D3C" w:rsidRDefault="002D7D3C" w:rsidP="002D7D3C">
      <w:pPr>
        <w:spacing w:after="0" w:line="240" w:lineRule="auto"/>
        <w:jc w:val="center"/>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с использованием топливных карт</w:t>
      </w:r>
    </w:p>
    <w:p w14:paraId="1745D0F5" w14:textId="77777777" w:rsidR="002D7D3C" w:rsidRPr="002D7D3C" w:rsidRDefault="002D7D3C" w:rsidP="002D7D3C">
      <w:pPr>
        <w:spacing w:after="0" w:line="240" w:lineRule="auto"/>
        <w:jc w:val="center"/>
        <w:rPr>
          <w:rFonts w:ascii="Times New Roman" w:eastAsia="Times New Roman" w:hAnsi="Times New Roman" w:cs="Times New Roman"/>
          <w:sz w:val="24"/>
          <w:szCs w:val="24"/>
          <w:lang w:eastAsia="ru-RU"/>
        </w:rPr>
      </w:pPr>
    </w:p>
    <w:p w14:paraId="6C6E008C"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г. Тюмень</w:t>
      </w:r>
      <w:r w:rsidRPr="002D7D3C">
        <w:rPr>
          <w:rFonts w:ascii="Times New Roman" w:eastAsia="Times New Roman" w:hAnsi="Times New Roman" w:cs="Times New Roman"/>
          <w:sz w:val="24"/>
          <w:szCs w:val="24"/>
          <w:lang w:eastAsia="ru-RU"/>
        </w:rPr>
        <w:tab/>
      </w:r>
      <w:r w:rsidRPr="002D7D3C">
        <w:rPr>
          <w:rFonts w:ascii="Times New Roman" w:eastAsia="Times New Roman" w:hAnsi="Times New Roman" w:cs="Times New Roman"/>
          <w:sz w:val="24"/>
          <w:szCs w:val="24"/>
          <w:lang w:eastAsia="ru-RU"/>
        </w:rPr>
        <w:tab/>
      </w:r>
      <w:r w:rsidRPr="002D7D3C">
        <w:rPr>
          <w:rFonts w:ascii="Times New Roman" w:eastAsia="Times New Roman" w:hAnsi="Times New Roman" w:cs="Times New Roman"/>
          <w:sz w:val="24"/>
          <w:szCs w:val="24"/>
          <w:lang w:eastAsia="ru-RU"/>
        </w:rPr>
        <w:tab/>
      </w:r>
      <w:r w:rsidRPr="002D7D3C">
        <w:rPr>
          <w:rFonts w:ascii="Times New Roman" w:eastAsia="Times New Roman" w:hAnsi="Times New Roman" w:cs="Times New Roman"/>
          <w:sz w:val="24"/>
          <w:szCs w:val="24"/>
          <w:lang w:eastAsia="ru-RU"/>
        </w:rPr>
        <w:tab/>
      </w:r>
      <w:r w:rsidRPr="002D7D3C">
        <w:rPr>
          <w:rFonts w:ascii="Times New Roman" w:eastAsia="Times New Roman" w:hAnsi="Times New Roman" w:cs="Times New Roman"/>
          <w:sz w:val="24"/>
          <w:szCs w:val="24"/>
          <w:lang w:eastAsia="ru-RU"/>
        </w:rPr>
        <w:tab/>
      </w:r>
      <w:r w:rsidRPr="002D7D3C">
        <w:rPr>
          <w:rFonts w:ascii="Times New Roman" w:eastAsia="Times New Roman" w:hAnsi="Times New Roman" w:cs="Times New Roman"/>
          <w:sz w:val="24"/>
          <w:szCs w:val="24"/>
          <w:lang w:eastAsia="ru-RU"/>
        </w:rPr>
        <w:tab/>
      </w:r>
      <w:r w:rsidRPr="002D7D3C">
        <w:rPr>
          <w:rFonts w:ascii="Times New Roman" w:eastAsia="Times New Roman" w:hAnsi="Times New Roman" w:cs="Times New Roman"/>
          <w:sz w:val="24"/>
          <w:szCs w:val="24"/>
          <w:lang w:eastAsia="ru-RU"/>
        </w:rPr>
        <w:tab/>
      </w:r>
      <w:r w:rsidRPr="002D7D3C">
        <w:rPr>
          <w:rFonts w:ascii="Times New Roman" w:eastAsia="Times New Roman" w:hAnsi="Times New Roman" w:cs="Times New Roman"/>
          <w:sz w:val="24"/>
          <w:szCs w:val="24"/>
          <w:lang w:eastAsia="ru-RU"/>
        </w:rPr>
        <w:tab/>
        <w:t xml:space="preserve">   </w:t>
      </w:r>
      <w:proofErr w:type="gramStart"/>
      <w:r w:rsidRPr="002D7D3C">
        <w:rPr>
          <w:rFonts w:ascii="Times New Roman" w:eastAsia="Times New Roman" w:hAnsi="Times New Roman" w:cs="Times New Roman"/>
          <w:sz w:val="24"/>
          <w:szCs w:val="24"/>
          <w:lang w:eastAsia="ru-RU"/>
        </w:rPr>
        <w:t xml:space="preserve">   «</w:t>
      </w:r>
      <w:proofErr w:type="gramEnd"/>
      <w:r w:rsidRPr="002D7D3C">
        <w:rPr>
          <w:rFonts w:ascii="Times New Roman" w:eastAsia="Times New Roman" w:hAnsi="Times New Roman" w:cs="Times New Roman"/>
          <w:sz w:val="24"/>
          <w:szCs w:val="24"/>
          <w:lang w:eastAsia="ru-RU"/>
        </w:rPr>
        <w:t>___» __________ 20__ г.</w:t>
      </w:r>
    </w:p>
    <w:p w14:paraId="5317E7E1" w14:textId="77777777" w:rsidR="002D7D3C" w:rsidRPr="002D7D3C" w:rsidRDefault="002D7D3C" w:rsidP="002D7D3C">
      <w:pPr>
        <w:spacing w:after="0" w:line="240" w:lineRule="auto"/>
        <w:ind w:right="-1" w:firstLine="708"/>
        <w:rPr>
          <w:rFonts w:ascii="Times New Roman" w:eastAsia="Times New Roman" w:hAnsi="Times New Roman" w:cs="Times New Roman"/>
          <w:b/>
          <w:sz w:val="24"/>
          <w:szCs w:val="24"/>
          <w:lang w:eastAsia="ru-RU"/>
        </w:rPr>
      </w:pPr>
    </w:p>
    <w:p w14:paraId="572787AA" w14:textId="53FB5DB3" w:rsidR="002D7D3C" w:rsidRPr="002D7D3C" w:rsidRDefault="002D7D3C" w:rsidP="002D7D3C">
      <w:pPr>
        <w:spacing w:after="0" w:line="240" w:lineRule="auto"/>
        <w:ind w:right="-1"/>
        <w:jc w:val="both"/>
        <w:rPr>
          <w:rFonts w:ascii="Times New Roman" w:eastAsia="Times New Roman" w:hAnsi="Times New Roman" w:cs="Times New Roman"/>
          <w:bCs/>
          <w:sz w:val="24"/>
          <w:szCs w:val="24"/>
          <w:lang w:eastAsia="ru-RU"/>
        </w:rPr>
      </w:pPr>
      <w:r w:rsidRPr="002D7D3C">
        <w:rPr>
          <w:rFonts w:ascii="Times New Roman" w:eastAsia="Times New Roman" w:hAnsi="Times New Roman" w:cs="Times New Roman"/>
          <w:b/>
          <w:sz w:val="24"/>
          <w:szCs w:val="24"/>
          <w:lang w:eastAsia="ru-RU"/>
        </w:rPr>
        <w:t xml:space="preserve">      Государственное автономное учреждение культуры Тюменской области Дворец национальных культур «Строитель» (ГАУК ТО «ДНК «Строитель»)</w:t>
      </w:r>
      <w:r w:rsidRPr="002D7D3C">
        <w:rPr>
          <w:rFonts w:ascii="Times New Roman" w:eastAsia="Times New Roman" w:hAnsi="Times New Roman" w:cs="Times New Roman"/>
          <w:sz w:val="24"/>
          <w:szCs w:val="24"/>
          <w:lang w:eastAsia="ru-RU"/>
        </w:rPr>
        <w:t xml:space="preserve">, именуемое </w:t>
      </w:r>
      <w:r w:rsidRPr="002D7D3C">
        <w:rPr>
          <w:rFonts w:ascii="Times New Roman" w:eastAsia="Times New Roman" w:hAnsi="Times New Roman" w:cs="Times New Roman"/>
          <w:sz w:val="24"/>
          <w:lang w:eastAsia="ru-RU"/>
        </w:rPr>
        <w:t xml:space="preserve">в дальнейшем Заказчик, </w:t>
      </w:r>
      <w:r w:rsidRPr="00E3745B">
        <w:rPr>
          <w:rFonts w:ascii="Times New Roman" w:eastAsia="Times New Roman" w:hAnsi="Times New Roman" w:cs="Times New Roman"/>
          <w:sz w:val="24"/>
          <w:lang w:eastAsia="ru-RU"/>
        </w:rPr>
        <w:t xml:space="preserve">в лице </w:t>
      </w:r>
      <w:r w:rsidR="008E2346" w:rsidRPr="00E3745B">
        <w:rPr>
          <w:rFonts w:ascii="Times New Roman" w:eastAsia="Times New Roman" w:hAnsi="Times New Roman" w:cs="Times New Roman"/>
          <w:sz w:val="24"/>
          <w:lang w:eastAsia="ru-RU"/>
        </w:rPr>
        <w:t xml:space="preserve">исполняющего обязанности </w:t>
      </w:r>
      <w:r w:rsidRPr="00E3745B">
        <w:rPr>
          <w:rFonts w:ascii="Times New Roman" w:eastAsia="Times New Roman" w:hAnsi="Times New Roman" w:cs="Times New Roman"/>
          <w:sz w:val="24"/>
          <w:lang w:eastAsia="ru-RU"/>
        </w:rPr>
        <w:t>директора</w:t>
      </w:r>
      <w:r w:rsidR="008E2346" w:rsidRPr="00E3745B">
        <w:rPr>
          <w:rFonts w:ascii="Times New Roman" w:eastAsia="Times New Roman" w:hAnsi="Times New Roman" w:cs="Times New Roman"/>
          <w:sz w:val="24"/>
          <w:lang w:eastAsia="ru-RU"/>
        </w:rPr>
        <w:t xml:space="preserve"> </w:t>
      </w:r>
      <w:proofErr w:type="spellStart"/>
      <w:r w:rsidR="008E2346" w:rsidRPr="00E3745B">
        <w:rPr>
          <w:rFonts w:ascii="Times New Roman" w:eastAsia="Times New Roman" w:hAnsi="Times New Roman" w:cs="Times New Roman"/>
          <w:sz w:val="24"/>
          <w:lang w:eastAsia="ru-RU"/>
        </w:rPr>
        <w:t>Терени</w:t>
      </w:r>
      <w:proofErr w:type="spellEnd"/>
      <w:r w:rsidR="008E2346" w:rsidRPr="00E3745B">
        <w:rPr>
          <w:rFonts w:ascii="Times New Roman" w:eastAsia="Times New Roman" w:hAnsi="Times New Roman" w:cs="Times New Roman"/>
          <w:sz w:val="24"/>
          <w:lang w:eastAsia="ru-RU"/>
        </w:rPr>
        <w:t xml:space="preserve"> Ольги Валерьевны</w:t>
      </w:r>
      <w:r w:rsidRPr="002D7D3C">
        <w:rPr>
          <w:rFonts w:ascii="Times New Roman" w:eastAsia="Times New Roman" w:hAnsi="Times New Roman" w:cs="Times New Roman"/>
          <w:sz w:val="24"/>
          <w:lang w:eastAsia="ru-RU"/>
        </w:rPr>
        <w:t xml:space="preserve">, действующего на основании </w:t>
      </w:r>
      <w:r w:rsidR="008E2346">
        <w:rPr>
          <w:rFonts w:ascii="Times New Roman" w:eastAsia="Times New Roman" w:hAnsi="Times New Roman" w:cs="Times New Roman"/>
          <w:sz w:val="24"/>
          <w:lang w:eastAsia="ru-RU"/>
        </w:rPr>
        <w:t>______</w:t>
      </w:r>
      <w:r w:rsidRPr="002D7D3C">
        <w:rPr>
          <w:rFonts w:ascii="Times New Roman" w:eastAsia="Times New Roman" w:hAnsi="Times New Roman" w:cs="Times New Roman"/>
          <w:sz w:val="24"/>
          <w:lang w:eastAsia="ru-RU"/>
        </w:rPr>
        <w:t>, с одной стороны</w:t>
      </w:r>
      <w:r w:rsidRPr="002D7D3C">
        <w:rPr>
          <w:rFonts w:ascii="Times New Roman" w:eastAsia="Times New Roman" w:hAnsi="Times New Roman" w:cs="Times New Roman"/>
          <w:bCs/>
          <w:sz w:val="24"/>
          <w:szCs w:val="24"/>
          <w:lang w:eastAsia="ru-RU"/>
        </w:rPr>
        <w:t xml:space="preserve">, и ___________________________________, именуемое в дальнейшем </w:t>
      </w:r>
      <w:r w:rsidRPr="002D7D3C">
        <w:rPr>
          <w:rFonts w:ascii="Times New Roman" w:eastAsia="Times New Roman" w:hAnsi="Times New Roman" w:cs="Times New Roman"/>
          <w:b/>
          <w:bCs/>
          <w:sz w:val="24"/>
          <w:szCs w:val="24"/>
          <w:lang w:eastAsia="ru-RU"/>
        </w:rPr>
        <w:t>«Поставщик»</w:t>
      </w:r>
      <w:r w:rsidRPr="002D7D3C">
        <w:rPr>
          <w:rFonts w:ascii="Times New Roman" w:eastAsia="Times New Roman" w:hAnsi="Times New Roman" w:cs="Times New Roman"/>
          <w:bCs/>
          <w:sz w:val="24"/>
          <w:szCs w:val="24"/>
          <w:lang w:eastAsia="ru-RU"/>
        </w:rPr>
        <w:t>, в лице _________________________________, действующего на основании __________, с другой стороны, именуемые по тексту договора каждая по отдельности – Сторона, а совместно – Стороны, в соответствии с протоколом _________________________________№______ от «_____»____________20__ г.</w:t>
      </w:r>
      <w:r w:rsidRPr="002D7D3C">
        <w:rPr>
          <w:rFonts w:ascii="Times New Roman" w:eastAsia="Times New Roman" w:hAnsi="Times New Roman" w:cs="Times New Roman"/>
          <w:sz w:val="24"/>
          <w:szCs w:val="24"/>
          <w:lang w:eastAsia="ru-RU"/>
        </w:rPr>
        <w:t xml:space="preserve"> заключили настоящий договор (далее - Договор) в порядке, предусмотренном Федеральным законом от 18.07.2011 № 223-ФЗ «О закупках товаров, работ, услуг отдельными видами юридических лиц» о нижеследующем:</w:t>
      </w:r>
    </w:p>
    <w:p w14:paraId="228C784D" w14:textId="77777777" w:rsidR="002D7D3C" w:rsidRPr="002D7D3C" w:rsidRDefault="002D7D3C" w:rsidP="002D7D3C">
      <w:pPr>
        <w:spacing w:after="0" w:line="240" w:lineRule="auto"/>
        <w:ind w:right="-1" w:firstLine="708"/>
        <w:rPr>
          <w:rFonts w:ascii="Times New Roman" w:eastAsia="Times New Roman" w:hAnsi="Times New Roman" w:cs="Times New Roman"/>
          <w:bCs/>
          <w:sz w:val="24"/>
          <w:szCs w:val="24"/>
          <w:lang w:eastAsia="ru-RU"/>
        </w:rPr>
      </w:pPr>
    </w:p>
    <w:p w14:paraId="01EFD8E6"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1. ОСНОВНЫЕ ТЕРМИНЫ, ИСПОЛЬЗУЕМЫЕ В ДОГОВОРЕ</w:t>
      </w:r>
    </w:p>
    <w:p w14:paraId="6960A87F"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b/>
          <w:sz w:val="24"/>
          <w:szCs w:val="24"/>
          <w:lang w:eastAsia="ru-RU"/>
        </w:rPr>
        <w:t>Держатель топливной «карты» («Держатель карты»)</w:t>
      </w:r>
      <w:r w:rsidRPr="002D7D3C">
        <w:rPr>
          <w:rFonts w:ascii="Times New Roman" w:eastAsia="Times New Roman" w:hAnsi="Times New Roman" w:cs="Times New Roman"/>
          <w:sz w:val="24"/>
          <w:szCs w:val="24"/>
          <w:lang w:eastAsia="ru-RU"/>
        </w:rPr>
        <w:t xml:space="preserve"> – физическое лицо, обладающее Картой и информацией о </w:t>
      </w:r>
      <w:r w:rsidRPr="002D7D3C">
        <w:rPr>
          <w:rFonts w:ascii="Times New Roman" w:eastAsia="Times New Roman" w:hAnsi="Times New Roman" w:cs="Times New Roman"/>
          <w:sz w:val="24"/>
          <w:szCs w:val="24"/>
          <w:lang w:val="en-US" w:eastAsia="ru-RU"/>
        </w:rPr>
        <w:t>PIN</w:t>
      </w:r>
      <w:r w:rsidRPr="002D7D3C">
        <w:rPr>
          <w:rFonts w:ascii="Times New Roman" w:eastAsia="Times New Roman" w:hAnsi="Times New Roman" w:cs="Times New Roman"/>
          <w:sz w:val="24"/>
          <w:szCs w:val="24"/>
          <w:lang w:eastAsia="ru-RU"/>
        </w:rPr>
        <w:t>-коде Карты. Держатель топливной карты является представителем Заказчика и имеет право производить выборку Товаров в Торговых точках Продавца.</w:t>
      </w:r>
    </w:p>
    <w:p w14:paraId="3C2D1224" w14:textId="77777777" w:rsidR="002D7D3C" w:rsidRPr="002D7D3C" w:rsidRDefault="002D7D3C" w:rsidP="002D7D3C">
      <w:pPr>
        <w:spacing w:after="0" w:line="240" w:lineRule="auto"/>
        <w:ind w:firstLine="709"/>
        <w:jc w:val="both"/>
        <w:rPr>
          <w:rFonts w:ascii="Times New Roman" w:eastAsia="Times New Roman" w:hAnsi="Times New Roman" w:cs="Times New Roman"/>
          <w:b/>
          <w:bCs/>
          <w:sz w:val="24"/>
          <w:szCs w:val="24"/>
          <w:lang w:val="x-none" w:eastAsia="ru-RU"/>
        </w:rPr>
      </w:pPr>
      <w:r w:rsidRPr="002D7D3C">
        <w:rPr>
          <w:rFonts w:ascii="Times New Roman" w:eastAsia="Times New Roman" w:hAnsi="Times New Roman" w:cs="Times New Roman"/>
          <w:sz w:val="24"/>
          <w:szCs w:val="24"/>
          <w:lang w:val="x-none" w:eastAsia="ru-RU"/>
        </w:rPr>
        <w:t xml:space="preserve">Товар – </w:t>
      </w:r>
      <w:r w:rsidRPr="002D7D3C">
        <w:rPr>
          <w:rFonts w:ascii="Times New Roman" w:eastAsia="Times New Roman" w:hAnsi="Times New Roman" w:cs="Times New Roman"/>
          <w:bCs/>
          <w:sz w:val="24"/>
          <w:szCs w:val="24"/>
          <w:lang w:val="x-none" w:eastAsia="ru-RU"/>
        </w:rPr>
        <w:t>моторное топливо  (бензин автомобильный, дизельное топливо), отпускаемые Заказчику через Торговые точки, где организована такая форма отпуска и существует технологическая возможность обслуживания по системе безналичных расчетов с использованием топливных карт на условиях настоящего Договора.</w:t>
      </w:r>
    </w:p>
    <w:p w14:paraId="281DBF2E" w14:textId="77777777" w:rsidR="002D7D3C" w:rsidRPr="002D7D3C" w:rsidRDefault="002D7D3C" w:rsidP="002D7D3C">
      <w:pPr>
        <w:spacing w:after="0" w:line="240" w:lineRule="auto"/>
        <w:ind w:firstLine="709"/>
        <w:jc w:val="both"/>
        <w:rPr>
          <w:rFonts w:ascii="Times New Roman" w:eastAsia="Times New Roman" w:hAnsi="Times New Roman" w:cs="Times New Roman"/>
          <w:b/>
          <w:spacing w:val="-4"/>
          <w:sz w:val="24"/>
          <w:szCs w:val="24"/>
          <w:lang w:val="x-none" w:eastAsia="ru-RU"/>
        </w:rPr>
      </w:pPr>
      <w:r w:rsidRPr="002D7D3C">
        <w:rPr>
          <w:rFonts w:ascii="Times New Roman" w:eastAsia="Times New Roman" w:hAnsi="Times New Roman" w:cs="Times New Roman"/>
          <w:spacing w:val="-4"/>
          <w:sz w:val="24"/>
          <w:szCs w:val="24"/>
          <w:lang w:val="x-none" w:eastAsia="ru-RU"/>
        </w:rPr>
        <w:t xml:space="preserve">Торговые точки – автозаправочные станции, иные торгово-сервисные предприятия, на которых производится отпуск Товара, оказание услуг Держателям Карт (Приложение № 2 к настоящему договору). </w:t>
      </w:r>
    </w:p>
    <w:p w14:paraId="183C01DC" w14:textId="77777777" w:rsidR="002D7D3C" w:rsidRPr="002D7D3C" w:rsidRDefault="002D7D3C" w:rsidP="002D7D3C">
      <w:pPr>
        <w:spacing w:after="0" w:line="240" w:lineRule="auto"/>
        <w:ind w:firstLine="709"/>
        <w:jc w:val="both"/>
        <w:rPr>
          <w:rFonts w:ascii="Times New Roman" w:eastAsia="Times New Roman" w:hAnsi="Times New Roman" w:cs="Times New Roman"/>
          <w:b/>
          <w:bCs/>
          <w:sz w:val="24"/>
          <w:szCs w:val="24"/>
          <w:lang w:val="x-none" w:eastAsia="ru-RU"/>
        </w:rPr>
      </w:pPr>
      <w:r w:rsidRPr="002D7D3C">
        <w:rPr>
          <w:rFonts w:ascii="Times New Roman" w:eastAsia="Times New Roman" w:hAnsi="Times New Roman" w:cs="Times New Roman"/>
          <w:bCs/>
          <w:sz w:val="24"/>
          <w:szCs w:val="24"/>
          <w:lang w:val="x-none" w:eastAsia="ru-RU"/>
        </w:rPr>
        <w:t xml:space="preserve">Топливная карта (Карта) – техническое средство со встроенным микропроцессором, используемое при получении Товара в Торговых точках. Карта позволяет осуществлять учет количества и ассортимент Товара, который может быть отпущен Заказчику в Торговых точках, а также Товара, полученного Заказчиком по настоящему Договору. 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Заказчику с использованием Карт. В установленном настоящим Договором порядке Карта программируется в режиме суточного или месячного ограничения отпуска Товара. Восстановление суточных лимитов происходит в 00 часов 00 минут каждых суток автоматически. Восстановление месячных лимитов происходит в 00 часов 00 минут первого числа каждого месяца автоматически. Вне Торговых точек Карта не может быть использована. Карта подлежит возврату Заказчиком Поставщику в случае расторжения или истечения срока действия настоящего Договора. </w:t>
      </w:r>
    </w:p>
    <w:p w14:paraId="51200699" w14:textId="77777777" w:rsidR="002D7D3C" w:rsidRPr="002D7D3C" w:rsidRDefault="002D7D3C" w:rsidP="002D7D3C">
      <w:pPr>
        <w:spacing w:after="0" w:line="240" w:lineRule="auto"/>
        <w:ind w:firstLine="709"/>
        <w:jc w:val="both"/>
        <w:rPr>
          <w:rFonts w:ascii="Times New Roman" w:eastAsia="Times New Roman" w:hAnsi="Times New Roman" w:cs="Times New Roman"/>
          <w:b/>
          <w:sz w:val="24"/>
          <w:szCs w:val="24"/>
          <w:lang w:val="x-none" w:eastAsia="ru-RU"/>
        </w:rPr>
      </w:pPr>
      <w:r w:rsidRPr="002D7D3C">
        <w:rPr>
          <w:rFonts w:ascii="Times New Roman" w:eastAsia="Times New Roman" w:hAnsi="Times New Roman" w:cs="Times New Roman"/>
          <w:sz w:val="24"/>
          <w:szCs w:val="24"/>
          <w:lang w:val="x-none" w:eastAsia="ru-RU"/>
        </w:rPr>
        <w:t>Заявка Заказчика – заявка на выдачу/перепрограммирование Карт Заказчика. Форма заявки установлена Сторонами в Приложении № 3 к настоящему Договору.</w:t>
      </w:r>
    </w:p>
    <w:p w14:paraId="54AA05D4" w14:textId="77777777" w:rsidR="002D7D3C" w:rsidRPr="002D7D3C" w:rsidRDefault="002D7D3C" w:rsidP="002D7D3C">
      <w:pPr>
        <w:spacing w:after="0" w:line="240" w:lineRule="auto"/>
        <w:ind w:firstLine="709"/>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val="en-US" w:eastAsia="ru-RU"/>
        </w:rPr>
        <w:t>PIN</w:t>
      </w:r>
      <w:r w:rsidRPr="002D7D3C">
        <w:rPr>
          <w:rFonts w:ascii="Times New Roman" w:eastAsia="Times New Roman" w:hAnsi="Times New Roman" w:cs="Times New Roman"/>
          <w:b/>
          <w:sz w:val="24"/>
          <w:szCs w:val="24"/>
          <w:lang w:eastAsia="ru-RU"/>
        </w:rPr>
        <w:t xml:space="preserve">-код </w:t>
      </w:r>
      <w:r w:rsidRPr="002D7D3C">
        <w:rPr>
          <w:rFonts w:ascii="Times New Roman" w:eastAsia="Times New Roman" w:hAnsi="Times New Roman" w:cs="Times New Roman"/>
          <w:sz w:val="24"/>
          <w:szCs w:val="24"/>
          <w:lang w:eastAsia="ru-RU"/>
        </w:rPr>
        <w:t xml:space="preserve">– известный только Поставщику и </w:t>
      </w:r>
      <w:r w:rsidRPr="002D7D3C">
        <w:rPr>
          <w:rFonts w:ascii="Times New Roman" w:eastAsia="Times New Roman" w:hAnsi="Times New Roman" w:cs="Times New Roman"/>
          <w:b/>
          <w:bCs/>
          <w:sz w:val="24"/>
          <w:szCs w:val="24"/>
          <w:lang w:eastAsia="ru-RU"/>
        </w:rPr>
        <w:t>Заказчику</w:t>
      </w:r>
      <w:r w:rsidRPr="002D7D3C">
        <w:rPr>
          <w:rFonts w:ascii="Times New Roman" w:eastAsia="Times New Roman" w:hAnsi="Times New Roman" w:cs="Times New Roman"/>
          <w:sz w:val="24"/>
          <w:szCs w:val="24"/>
          <w:lang w:eastAsia="ru-RU"/>
        </w:rPr>
        <w:t xml:space="preserve"> (или Держателю Карты) и не подлежащий разглашению третьим лицам персональный идентификационный код (пароль), присваиваемый каждой Карте для идентификации Заказчика при отпуске Товаров в Торговой точке.</w:t>
      </w:r>
    </w:p>
    <w:p w14:paraId="19AE8596" w14:textId="77777777" w:rsidR="002D7D3C" w:rsidRPr="002D7D3C" w:rsidRDefault="002D7D3C" w:rsidP="002D7D3C">
      <w:pPr>
        <w:widowControl w:val="0"/>
        <w:spacing w:after="0" w:line="240" w:lineRule="auto"/>
        <w:ind w:firstLine="709"/>
        <w:jc w:val="both"/>
        <w:rPr>
          <w:rFonts w:ascii="Times New Roman" w:eastAsia="Times New Roman" w:hAnsi="Times New Roman" w:cs="Times New Roman"/>
          <w:sz w:val="24"/>
          <w:szCs w:val="24"/>
          <w:lang w:val="x-none" w:eastAsia="x-none"/>
        </w:rPr>
      </w:pPr>
      <w:r w:rsidRPr="002D7D3C">
        <w:rPr>
          <w:rFonts w:ascii="Times New Roman" w:eastAsia="Times New Roman" w:hAnsi="Times New Roman" w:cs="Times New Roman"/>
          <w:b/>
          <w:sz w:val="24"/>
          <w:szCs w:val="24"/>
          <w:lang w:val="x-none" w:eastAsia="x-none"/>
        </w:rPr>
        <w:t>Терминальный чек</w:t>
      </w:r>
      <w:r w:rsidRPr="002D7D3C">
        <w:rPr>
          <w:rFonts w:ascii="Times New Roman" w:eastAsia="Times New Roman" w:hAnsi="Times New Roman" w:cs="Times New Roman"/>
          <w:sz w:val="24"/>
          <w:szCs w:val="24"/>
          <w:lang w:val="x-none" w:eastAsia="x-none"/>
        </w:rPr>
        <w:t xml:space="preserve"> – документ, автоматически распечатываемый Терминалом при регистрации операций по получению </w:t>
      </w:r>
      <w:r w:rsidRPr="002D7D3C">
        <w:rPr>
          <w:rFonts w:ascii="Times New Roman" w:eastAsia="Times New Roman" w:hAnsi="Times New Roman" w:cs="Times New Roman"/>
          <w:b/>
          <w:bCs/>
          <w:sz w:val="24"/>
          <w:szCs w:val="24"/>
          <w:lang w:val="x-none" w:eastAsia="x-none"/>
        </w:rPr>
        <w:t>Заказчиком</w:t>
      </w:r>
      <w:r w:rsidRPr="002D7D3C">
        <w:rPr>
          <w:rFonts w:ascii="Times New Roman" w:eastAsia="Times New Roman" w:hAnsi="Times New Roman" w:cs="Times New Roman"/>
          <w:sz w:val="24"/>
          <w:szCs w:val="24"/>
          <w:lang w:val="x-none" w:eastAsia="x-none"/>
        </w:rPr>
        <w:t xml:space="preserve"> Товара в Торговых точках.</w:t>
      </w:r>
    </w:p>
    <w:p w14:paraId="574790BA" w14:textId="77777777" w:rsidR="002D7D3C" w:rsidRPr="002D7D3C" w:rsidRDefault="002D7D3C" w:rsidP="002D7D3C">
      <w:pPr>
        <w:spacing w:after="0" w:line="240" w:lineRule="auto"/>
        <w:ind w:firstLine="709"/>
        <w:jc w:val="both"/>
        <w:rPr>
          <w:rFonts w:ascii="Times New Roman" w:eastAsia="Times New Roman" w:hAnsi="Times New Roman" w:cs="Times New Roman"/>
          <w:b/>
          <w:sz w:val="24"/>
          <w:szCs w:val="24"/>
          <w:lang w:val="x-none" w:eastAsia="ru-RU"/>
        </w:rPr>
      </w:pPr>
      <w:r w:rsidRPr="002D7D3C">
        <w:rPr>
          <w:rFonts w:ascii="Times New Roman" w:eastAsia="Times New Roman" w:hAnsi="Times New Roman" w:cs="Times New Roman"/>
          <w:bCs/>
          <w:sz w:val="24"/>
          <w:szCs w:val="24"/>
          <w:lang w:val="x-none" w:eastAsia="ru-RU"/>
        </w:rPr>
        <w:lastRenderedPageBreak/>
        <w:t xml:space="preserve">Инструкция </w:t>
      </w:r>
      <w:r w:rsidRPr="002D7D3C">
        <w:rPr>
          <w:rFonts w:ascii="Times New Roman" w:eastAsia="Times New Roman" w:hAnsi="Times New Roman" w:cs="Times New Roman"/>
          <w:sz w:val="24"/>
          <w:szCs w:val="24"/>
          <w:lang w:val="x-none" w:eastAsia="ru-RU"/>
        </w:rPr>
        <w:t xml:space="preserve">по использованию карты (Инструкция) – документ, регламентирующий порядок и условия использования </w:t>
      </w:r>
      <w:r w:rsidRPr="002D7D3C">
        <w:rPr>
          <w:rFonts w:ascii="Times New Roman" w:eastAsia="Times New Roman" w:hAnsi="Times New Roman" w:cs="Times New Roman"/>
          <w:b/>
          <w:bCs/>
          <w:sz w:val="24"/>
          <w:szCs w:val="24"/>
          <w:lang w:val="x-none" w:eastAsia="ru-RU"/>
        </w:rPr>
        <w:t>Заказчиком</w:t>
      </w:r>
      <w:r w:rsidRPr="002D7D3C">
        <w:rPr>
          <w:rFonts w:ascii="Times New Roman" w:eastAsia="Times New Roman" w:hAnsi="Times New Roman" w:cs="Times New Roman"/>
          <w:sz w:val="24"/>
          <w:szCs w:val="24"/>
          <w:lang w:val="x-none" w:eastAsia="ru-RU"/>
        </w:rPr>
        <w:t xml:space="preserve"> карт для получения по ним Товара в Торговых точках (Приложение №4 к настоящему Договору).</w:t>
      </w:r>
    </w:p>
    <w:p w14:paraId="6F88031D" w14:textId="77777777" w:rsidR="002D7D3C" w:rsidRPr="002D7D3C" w:rsidRDefault="002D7D3C" w:rsidP="002D7D3C">
      <w:pPr>
        <w:autoSpaceDE w:val="0"/>
        <w:autoSpaceDN w:val="0"/>
        <w:adjustRightInd w:val="0"/>
        <w:spacing w:after="0" w:line="240" w:lineRule="auto"/>
        <w:ind w:firstLine="709"/>
        <w:outlineLvl w:val="3"/>
        <w:rPr>
          <w:rFonts w:ascii="Times New Roman" w:eastAsia="Times New Roman" w:hAnsi="Times New Roman" w:cs="Times New Roman"/>
          <w:sz w:val="24"/>
          <w:szCs w:val="24"/>
          <w:lang w:eastAsia="ru-RU"/>
        </w:rPr>
      </w:pPr>
      <w:r w:rsidRPr="002D7D3C">
        <w:rPr>
          <w:rFonts w:ascii="Times New Roman" w:eastAsia="Times New Roman" w:hAnsi="Times New Roman" w:cs="Times New Roman"/>
          <w:b/>
          <w:sz w:val="24"/>
          <w:szCs w:val="24"/>
          <w:lang w:eastAsia="ru-RU"/>
        </w:rPr>
        <w:t>Учетный терминал (Терминал)</w:t>
      </w:r>
      <w:r w:rsidRPr="002D7D3C">
        <w:rPr>
          <w:rFonts w:ascii="Times New Roman" w:eastAsia="Times New Roman" w:hAnsi="Times New Roman" w:cs="Times New Roman"/>
          <w:sz w:val="24"/>
          <w:szCs w:val="24"/>
          <w:lang w:eastAsia="ru-RU"/>
        </w:rPr>
        <w:t xml:space="preserve"> – специальное оборудование Поставщика в Торговой точке, предназначенное для идентификации Заказчика в целях отпуска ему Товара, а также бездокументарной (электронной) и документарной регистрации всех операций по получению Заказчиком Товара, в том числе его количества и ассортимента. </w:t>
      </w:r>
    </w:p>
    <w:p w14:paraId="4FEC5DAE" w14:textId="77777777" w:rsidR="002D7D3C" w:rsidRPr="002D7D3C" w:rsidRDefault="002D7D3C" w:rsidP="002D7D3C">
      <w:pPr>
        <w:autoSpaceDE w:val="0"/>
        <w:autoSpaceDN w:val="0"/>
        <w:adjustRightInd w:val="0"/>
        <w:spacing w:after="0" w:line="240" w:lineRule="auto"/>
        <w:ind w:firstLine="709"/>
        <w:outlineLvl w:val="3"/>
        <w:rPr>
          <w:rFonts w:ascii="Times New Roman" w:eastAsia="Times New Roman" w:hAnsi="Times New Roman" w:cs="Times New Roman"/>
          <w:sz w:val="24"/>
          <w:szCs w:val="24"/>
          <w:lang w:eastAsia="ru-RU"/>
        </w:rPr>
      </w:pPr>
    </w:p>
    <w:p w14:paraId="39D2B6A6" w14:textId="77777777" w:rsidR="002D7D3C" w:rsidRPr="002D7D3C" w:rsidRDefault="002D7D3C" w:rsidP="002D7D3C">
      <w:pPr>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2. ПРЕДМЕТ ДОГОВОРА</w:t>
      </w:r>
    </w:p>
    <w:p w14:paraId="63B5E15C"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2.1. В соответствии с настоящим Договором Поставщик обязуется в Торговых точках передавать моторное топливо (бензин автомобильный, дизельное топливо) с использованием топливных карт (далее – Товар) в собственность Заказчика, а Заказчик обязуется принимать с помощью топливных карт и оплачивать Товар в порядке, предусмотренном Договором.</w:t>
      </w:r>
    </w:p>
    <w:p w14:paraId="53936535"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2.2. Наименование и количество Товара определяется в Приложении №2 к настоящему Договору, количество Карт определяется Заказчиком в соответствующей заявке, оформленной согласно Приложению № 3.</w:t>
      </w:r>
    </w:p>
    <w:p w14:paraId="589E737A"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val="x-none" w:eastAsia="ru-RU"/>
        </w:rPr>
      </w:pPr>
      <w:r w:rsidRPr="002D7D3C">
        <w:rPr>
          <w:rFonts w:ascii="Times New Roman" w:eastAsia="Times New Roman" w:hAnsi="Times New Roman" w:cs="Times New Roman"/>
          <w:sz w:val="24"/>
          <w:szCs w:val="24"/>
          <w:lang w:val="x-none" w:eastAsia="ru-RU"/>
        </w:rPr>
        <w:t>2.3. Заказчик получает Товар непосредственно в Торговых точках. Право собственности на Товар и риск случайной гибели Товара переходит от Поставщика к Заказчику с момента регистрации в учетном терминале операции по передаче (отпуску) Товара Заказчику.</w:t>
      </w:r>
    </w:p>
    <w:p w14:paraId="51C0E543"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2.4. Место и способ поставки топлива: заправка транспортных средств должна производиться с использованием топливных карт через автозаправочные станции, расположенные на территории Тюменской области, в том числе в г. Тюмени, г. Тобольске, г. Ялуторовске, г. Ишиме, г. Заводоуковске, муниципальных районах и сельских поселениях Тюменской области: Абатский, </w:t>
      </w:r>
      <w:proofErr w:type="spellStart"/>
      <w:r w:rsidRPr="002D7D3C">
        <w:rPr>
          <w:rFonts w:ascii="Times New Roman" w:eastAsia="Times New Roman" w:hAnsi="Times New Roman" w:cs="Times New Roman"/>
          <w:sz w:val="24"/>
          <w:szCs w:val="24"/>
          <w:lang w:eastAsia="ru-RU"/>
        </w:rPr>
        <w:t>Армизонский</w:t>
      </w:r>
      <w:proofErr w:type="spellEnd"/>
      <w:r w:rsidRPr="002D7D3C">
        <w:rPr>
          <w:rFonts w:ascii="Times New Roman" w:eastAsia="Times New Roman" w:hAnsi="Times New Roman" w:cs="Times New Roman"/>
          <w:sz w:val="24"/>
          <w:szCs w:val="24"/>
          <w:lang w:eastAsia="ru-RU"/>
        </w:rPr>
        <w:t xml:space="preserve">, </w:t>
      </w:r>
      <w:proofErr w:type="spellStart"/>
      <w:r w:rsidRPr="002D7D3C">
        <w:rPr>
          <w:rFonts w:ascii="Times New Roman" w:eastAsia="Times New Roman" w:hAnsi="Times New Roman" w:cs="Times New Roman"/>
          <w:sz w:val="24"/>
          <w:szCs w:val="24"/>
          <w:lang w:eastAsia="ru-RU"/>
        </w:rPr>
        <w:t>Аромашевский</w:t>
      </w:r>
      <w:proofErr w:type="spellEnd"/>
      <w:r w:rsidRPr="002D7D3C">
        <w:rPr>
          <w:rFonts w:ascii="Times New Roman" w:eastAsia="Times New Roman" w:hAnsi="Times New Roman" w:cs="Times New Roman"/>
          <w:sz w:val="24"/>
          <w:szCs w:val="24"/>
          <w:lang w:eastAsia="ru-RU"/>
        </w:rPr>
        <w:t xml:space="preserve">, </w:t>
      </w:r>
      <w:proofErr w:type="spellStart"/>
      <w:r w:rsidRPr="002D7D3C">
        <w:rPr>
          <w:rFonts w:ascii="Times New Roman" w:eastAsia="Times New Roman" w:hAnsi="Times New Roman" w:cs="Times New Roman"/>
          <w:sz w:val="24"/>
          <w:szCs w:val="24"/>
          <w:lang w:eastAsia="ru-RU"/>
        </w:rPr>
        <w:t>Бердюжский</w:t>
      </w:r>
      <w:proofErr w:type="spellEnd"/>
      <w:r w:rsidRPr="002D7D3C">
        <w:rPr>
          <w:rFonts w:ascii="Times New Roman" w:eastAsia="Times New Roman" w:hAnsi="Times New Roman" w:cs="Times New Roman"/>
          <w:sz w:val="24"/>
          <w:szCs w:val="24"/>
          <w:lang w:eastAsia="ru-RU"/>
        </w:rPr>
        <w:t xml:space="preserve">, </w:t>
      </w:r>
      <w:proofErr w:type="spellStart"/>
      <w:r w:rsidRPr="002D7D3C">
        <w:rPr>
          <w:rFonts w:ascii="Times New Roman" w:eastAsia="Times New Roman" w:hAnsi="Times New Roman" w:cs="Times New Roman"/>
          <w:sz w:val="24"/>
          <w:szCs w:val="24"/>
          <w:lang w:eastAsia="ru-RU"/>
        </w:rPr>
        <w:t>Вагайский</w:t>
      </w:r>
      <w:proofErr w:type="spellEnd"/>
      <w:r w:rsidRPr="002D7D3C">
        <w:rPr>
          <w:rFonts w:ascii="Times New Roman" w:eastAsia="Times New Roman" w:hAnsi="Times New Roman" w:cs="Times New Roman"/>
          <w:sz w:val="24"/>
          <w:szCs w:val="24"/>
          <w:lang w:eastAsia="ru-RU"/>
        </w:rPr>
        <w:t xml:space="preserve">, </w:t>
      </w:r>
      <w:proofErr w:type="spellStart"/>
      <w:r w:rsidRPr="002D7D3C">
        <w:rPr>
          <w:rFonts w:ascii="Times New Roman" w:eastAsia="Times New Roman" w:hAnsi="Times New Roman" w:cs="Times New Roman"/>
          <w:sz w:val="24"/>
          <w:szCs w:val="24"/>
          <w:lang w:eastAsia="ru-RU"/>
        </w:rPr>
        <w:t>Викуловский</w:t>
      </w:r>
      <w:proofErr w:type="spellEnd"/>
      <w:r w:rsidRPr="002D7D3C">
        <w:rPr>
          <w:rFonts w:ascii="Times New Roman" w:eastAsia="Times New Roman" w:hAnsi="Times New Roman" w:cs="Times New Roman"/>
          <w:sz w:val="24"/>
          <w:szCs w:val="24"/>
          <w:lang w:eastAsia="ru-RU"/>
        </w:rPr>
        <w:t xml:space="preserve">, </w:t>
      </w:r>
      <w:proofErr w:type="spellStart"/>
      <w:r w:rsidRPr="002D7D3C">
        <w:rPr>
          <w:rFonts w:ascii="Times New Roman" w:eastAsia="Times New Roman" w:hAnsi="Times New Roman" w:cs="Times New Roman"/>
          <w:sz w:val="24"/>
          <w:szCs w:val="24"/>
          <w:lang w:eastAsia="ru-RU"/>
        </w:rPr>
        <w:t>Голышмановский</w:t>
      </w:r>
      <w:proofErr w:type="spellEnd"/>
      <w:r w:rsidRPr="002D7D3C">
        <w:rPr>
          <w:rFonts w:ascii="Times New Roman" w:eastAsia="Times New Roman" w:hAnsi="Times New Roman" w:cs="Times New Roman"/>
          <w:sz w:val="24"/>
          <w:szCs w:val="24"/>
          <w:lang w:eastAsia="ru-RU"/>
        </w:rPr>
        <w:t xml:space="preserve">, </w:t>
      </w:r>
      <w:proofErr w:type="spellStart"/>
      <w:r w:rsidRPr="002D7D3C">
        <w:rPr>
          <w:rFonts w:ascii="Times New Roman" w:eastAsia="Times New Roman" w:hAnsi="Times New Roman" w:cs="Times New Roman"/>
          <w:sz w:val="24"/>
          <w:szCs w:val="24"/>
          <w:lang w:eastAsia="ru-RU"/>
        </w:rPr>
        <w:t>Исетский</w:t>
      </w:r>
      <w:proofErr w:type="spellEnd"/>
      <w:r w:rsidRPr="002D7D3C">
        <w:rPr>
          <w:rFonts w:ascii="Times New Roman" w:eastAsia="Times New Roman" w:hAnsi="Times New Roman" w:cs="Times New Roman"/>
          <w:sz w:val="24"/>
          <w:szCs w:val="24"/>
          <w:lang w:eastAsia="ru-RU"/>
        </w:rPr>
        <w:t xml:space="preserve">, </w:t>
      </w:r>
      <w:proofErr w:type="spellStart"/>
      <w:r w:rsidRPr="002D7D3C">
        <w:rPr>
          <w:rFonts w:ascii="Times New Roman" w:eastAsia="Times New Roman" w:hAnsi="Times New Roman" w:cs="Times New Roman"/>
          <w:sz w:val="24"/>
          <w:szCs w:val="24"/>
          <w:lang w:eastAsia="ru-RU"/>
        </w:rPr>
        <w:t>Ишимский</w:t>
      </w:r>
      <w:proofErr w:type="spellEnd"/>
      <w:r w:rsidRPr="002D7D3C">
        <w:rPr>
          <w:rFonts w:ascii="Times New Roman" w:eastAsia="Times New Roman" w:hAnsi="Times New Roman" w:cs="Times New Roman"/>
          <w:sz w:val="24"/>
          <w:szCs w:val="24"/>
          <w:lang w:eastAsia="ru-RU"/>
        </w:rPr>
        <w:t xml:space="preserve">, Казанский, </w:t>
      </w:r>
      <w:proofErr w:type="spellStart"/>
      <w:r w:rsidRPr="002D7D3C">
        <w:rPr>
          <w:rFonts w:ascii="Times New Roman" w:eastAsia="Times New Roman" w:hAnsi="Times New Roman" w:cs="Times New Roman"/>
          <w:sz w:val="24"/>
          <w:szCs w:val="24"/>
          <w:lang w:eastAsia="ru-RU"/>
        </w:rPr>
        <w:t>Нижнетавдинский</w:t>
      </w:r>
      <w:proofErr w:type="spellEnd"/>
      <w:r w:rsidRPr="002D7D3C">
        <w:rPr>
          <w:rFonts w:ascii="Times New Roman" w:eastAsia="Times New Roman" w:hAnsi="Times New Roman" w:cs="Times New Roman"/>
          <w:sz w:val="24"/>
          <w:szCs w:val="24"/>
          <w:lang w:eastAsia="ru-RU"/>
        </w:rPr>
        <w:t xml:space="preserve">, Омутинский, </w:t>
      </w:r>
      <w:proofErr w:type="spellStart"/>
      <w:r w:rsidRPr="002D7D3C">
        <w:rPr>
          <w:rFonts w:ascii="Times New Roman" w:eastAsia="Times New Roman" w:hAnsi="Times New Roman" w:cs="Times New Roman"/>
          <w:sz w:val="24"/>
          <w:szCs w:val="24"/>
          <w:lang w:eastAsia="ru-RU"/>
        </w:rPr>
        <w:t>Сладковский</w:t>
      </w:r>
      <w:proofErr w:type="spellEnd"/>
      <w:r w:rsidRPr="002D7D3C">
        <w:rPr>
          <w:rFonts w:ascii="Times New Roman" w:eastAsia="Times New Roman" w:hAnsi="Times New Roman" w:cs="Times New Roman"/>
          <w:sz w:val="24"/>
          <w:szCs w:val="24"/>
          <w:lang w:eastAsia="ru-RU"/>
        </w:rPr>
        <w:t xml:space="preserve">, </w:t>
      </w:r>
      <w:proofErr w:type="spellStart"/>
      <w:r w:rsidRPr="002D7D3C">
        <w:rPr>
          <w:rFonts w:ascii="Times New Roman" w:eastAsia="Times New Roman" w:hAnsi="Times New Roman" w:cs="Times New Roman"/>
          <w:sz w:val="24"/>
          <w:szCs w:val="24"/>
          <w:lang w:eastAsia="ru-RU"/>
        </w:rPr>
        <w:t>Сорокинский</w:t>
      </w:r>
      <w:proofErr w:type="spellEnd"/>
      <w:r w:rsidRPr="002D7D3C">
        <w:rPr>
          <w:rFonts w:ascii="Times New Roman" w:eastAsia="Times New Roman" w:hAnsi="Times New Roman" w:cs="Times New Roman"/>
          <w:sz w:val="24"/>
          <w:szCs w:val="24"/>
          <w:lang w:eastAsia="ru-RU"/>
        </w:rPr>
        <w:t xml:space="preserve">, Тобольский, Тюменский, </w:t>
      </w:r>
      <w:proofErr w:type="spellStart"/>
      <w:r w:rsidRPr="002D7D3C">
        <w:rPr>
          <w:rFonts w:ascii="Times New Roman" w:eastAsia="Times New Roman" w:hAnsi="Times New Roman" w:cs="Times New Roman"/>
          <w:sz w:val="24"/>
          <w:szCs w:val="24"/>
          <w:lang w:eastAsia="ru-RU"/>
        </w:rPr>
        <w:t>Уватский</w:t>
      </w:r>
      <w:proofErr w:type="spellEnd"/>
      <w:r w:rsidRPr="002D7D3C">
        <w:rPr>
          <w:rFonts w:ascii="Times New Roman" w:eastAsia="Times New Roman" w:hAnsi="Times New Roman" w:cs="Times New Roman"/>
          <w:sz w:val="24"/>
          <w:szCs w:val="24"/>
          <w:lang w:eastAsia="ru-RU"/>
        </w:rPr>
        <w:t xml:space="preserve">, </w:t>
      </w:r>
      <w:proofErr w:type="spellStart"/>
      <w:r w:rsidRPr="002D7D3C">
        <w:rPr>
          <w:rFonts w:ascii="Times New Roman" w:eastAsia="Times New Roman" w:hAnsi="Times New Roman" w:cs="Times New Roman"/>
          <w:sz w:val="24"/>
          <w:szCs w:val="24"/>
          <w:lang w:eastAsia="ru-RU"/>
        </w:rPr>
        <w:t>Упоровский</w:t>
      </w:r>
      <w:proofErr w:type="spellEnd"/>
      <w:r w:rsidRPr="002D7D3C">
        <w:rPr>
          <w:rFonts w:ascii="Times New Roman" w:eastAsia="Times New Roman" w:hAnsi="Times New Roman" w:cs="Times New Roman"/>
          <w:sz w:val="24"/>
          <w:szCs w:val="24"/>
          <w:lang w:eastAsia="ru-RU"/>
        </w:rPr>
        <w:t xml:space="preserve">, </w:t>
      </w:r>
      <w:proofErr w:type="spellStart"/>
      <w:r w:rsidRPr="002D7D3C">
        <w:rPr>
          <w:rFonts w:ascii="Times New Roman" w:eastAsia="Times New Roman" w:hAnsi="Times New Roman" w:cs="Times New Roman"/>
          <w:sz w:val="24"/>
          <w:szCs w:val="24"/>
          <w:lang w:eastAsia="ru-RU"/>
        </w:rPr>
        <w:t>Юргинский</w:t>
      </w:r>
      <w:proofErr w:type="spellEnd"/>
      <w:r w:rsidRPr="002D7D3C">
        <w:rPr>
          <w:rFonts w:ascii="Times New Roman" w:eastAsia="Times New Roman" w:hAnsi="Times New Roman" w:cs="Times New Roman"/>
          <w:sz w:val="24"/>
          <w:szCs w:val="24"/>
          <w:lang w:eastAsia="ru-RU"/>
        </w:rPr>
        <w:t xml:space="preserve">, </w:t>
      </w:r>
      <w:proofErr w:type="spellStart"/>
      <w:r w:rsidRPr="002D7D3C">
        <w:rPr>
          <w:rFonts w:ascii="Times New Roman" w:eastAsia="Times New Roman" w:hAnsi="Times New Roman" w:cs="Times New Roman"/>
          <w:sz w:val="24"/>
          <w:szCs w:val="24"/>
          <w:lang w:eastAsia="ru-RU"/>
        </w:rPr>
        <w:t>Ялуторовский</w:t>
      </w:r>
      <w:proofErr w:type="spellEnd"/>
      <w:r w:rsidRPr="002D7D3C">
        <w:rPr>
          <w:rFonts w:ascii="Times New Roman" w:eastAsia="Times New Roman" w:hAnsi="Times New Roman" w:cs="Times New Roman"/>
          <w:sz w:val="24"/>
          <w:szCs w:val="24"/>
          <w:lang w:eastAsia="ru-RU"/>
        </w:rPr>
        <w:t xml:space="preserve">, </w:t>
      </w:r>
      <w:proofErr w:type="spellStart"/>
      <w:r w:rsidRPr="002D7D3C">
        <w:rPr>
          <w:rFonts w:ascii="Times New Roman" w:eastAsia="Times New Roman" w:hAnsi="Times New Roman" w:cs="Times New Roman"/>
          <w:sz w:val="24"/>
          <w:szCs w:val="24"/>
          <w:lang w:eastAsia="ru-RU"/>
        </w:rPr>
        <w:t>Ярковский</w:t>
      </w:r>
      <w:proofErr w:type="spellEnd"/>
      <w:r w:rsidRPr="002D7D3C">
        <w:rPr>
          <w:rFonts w:ascii="Times New Roman" w:eastAsia="Times New Roman" w:hAnsi="Times New Roman" w:cs="Times New Roman"/>
          <w:sz w:val="24"/>
          <w:szCs w:val="24"/>
          <w:lang w:eastAsia="ru-RU"/>
        </w:rPr>
        <w:t>, а также ХМАО-Югре, г. Екатеринбурге, г. Кургане, г. Челябинске, на автомобильных дорогах, соединяющих указанные населенные пункты.</w:t>
      </w:r>
    </w:p>
    <w:p w14:paraId="7028224A"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 2.5. Условия и сроки поставки: ежедневно, круглосуточно, с момента заключения Договора по 31 декабря 2022 года.</w:t>
      </w:r>
    </w:p>
    <w:p w14:paraId="4EB860C0" w14:textId="77777777" w:rsidR="002D7D3C" w:rsidRPr="002D7D3C" w:rsidRDefault="002D7D3C" w:rsidP="002D7D3C">
      <w:pPr>
        <w:spacing w:after="0" w:line="240" w:lineRule="auto"/>
        <w:ind w:firstLine="709"/>
        <w:jc w:val="center"/>
        <w:rPr>
          <w:rFonts w:ascii="Times New Roman" w:eastAsia="Times New Roman" w:hAnsi="Times New Roman" w:cs="Times New Roman"/>
          <w:b/>
          <w:sz w:val="24"/>
          <w:szCs w:val="24"/>
          <w:lang w:eastAsia="ru-RU"/>
        </w:rPr>
      </w:pPr>
    </w:p>
    <w:p w14:paraId="126486EF" w14:textId="77777777" w:rsidR="002D7D3C" w:rsidRPr="002D7D3C" w:rsidRDefault="002D7D3C" w:rsidP="002D7D3C">
      <w:pPr>
        <w:spacing w:after="0" w:line="240" w:lineRule="auto"/>
        <w:ind w:firstLine="709"/>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3. ЦЕНА ДОГОВОРА И ПОРЯДОК РАСЧЕТОВ</w:t>
      </w:r>
    </w:p>
    <w:p w14:paraId="359948DB" w14:textId="24E8A740" w:rsidR="002D7D3C" w:rsidRPr="002D7D3C" w:rsidRDefault="002D7D3C" w:rsidP="002D7D3C">
      <w:pPr>
        <w:widowControl w:val="0"/>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3.1. Цена договора сформирована в соответствии со спецификацией (Приложение № 1 к договору) и составляет __________ (_______________) руб. ____ коп., </w:t>
      </w:r>
      <w:r w:rsidRPr="002D7D3C">
        <w:rPr>
          <w:rFonts w:ascii="Times New Roman" w:eastAsia="Times New Roman" w:hAnsi="Times New Roman" w:cs="Times New Roman"/>
          <w:i/>
          <w:sz w:val="24"/>
          <w:szCs w:val="24"/>
          <w:lang w:eastAsia="ru-RU"/>
        </w:rPr>
        <w:t xml:space="preserve">в </w:t>
      </w:r>
      <w:proofErr w:type="spellStart"/>
      <w:r w:rsidRPr="002D7D3C">
        <w:rPr>
          <w:rFonts w:ascii="Times New Roman" w:eastAsia="Times New Roman" w:hAnsi="Times New Roman" w:cs="Times New Roman"/>
          <w:i/>
          <w:sz w:val="24"/>
          <w:szCs w:val="24"/>
          <w:lang w:eastAsia="ru-RU"/>
        </w:rPr>
        <w:t>т.ч</w:t>
      </w:r>
      <w:proofErr w:type="spellEnd"/>
      <w:r w:rsidRPr="002D7D3C">
        <w:rPr>
          <w:rFonts w:ascii="Times New Roman" w:eastAsia="Times New Roman" w:hAnsi="Times New Roman" w:cs="Times New Roman"/>
          <w:i/>
          <w:sz w:val="24"/>
          <w:szCs w:val="24"/>
          <w:lang w:eastAsia="ru-RU"/>
        </w:rPr>
        <w:t>. НДС / без НДС</w:t>
      </w:r>
      <w:r w:rsidR="00FC7448">
        <w:rPr>
          <w:rFonts w:ascii="Times New Roman" w:eastAsia="Times New Roman" w:hAnsi="Times New Roman" w:cs="Times New Roman"/>
          <w:i/>
          <w:sz w:val="24"/>
          <w:szCs w:val="24"/>
          <w:lang w:eastAsia="ru-RU"/>
        </w:rPr>
        <w:t xml:space="preserve"> ст. НК РФ</w:t>
      </w:r>
      <w:r w:rsidRPr="002D7D3C">
        <w:rPr>
          <w:rFonts w:ascii="Times New Roman" w:eastAsia="Times New Roman" w:hAnsi="Times New Roman" w:cs="Times New Roman"/>
          <w:sz w:val="24"/>
          <w:szCs w:val="24"/>
          <w:lang w:eastAsia="ru-RU"/>
        </w:rPr>
        <w:t xml:space="preserve">, включает в себя стоимость Товара, стоимость всех затрат, в том числе: стоимость затрат, связанных с поставкой и хранением Товара, стоимость затрат, связанных с заправкой автотранспорта, стоимость затрат по выдаче и обслуживанию топливных карт, налоги, сборы, таможенные пошлины и другие обязательные платежи, прочие расходы, которые Поставщик обязан оплачивать в связи с исполнением Договора. </w:t>
      </w:r>
    </w:p>
    <w:p w14:paraId="548CBEB7" w14:textId="77777777" w:rsidR="002D7D3C" w:rsidRPr="002D7D3C" w:rsidRDefault="002D7D3C" w:rsidP="002D7D3C">
      <w:pPr>
        <w:widowControl w:val="0"/>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Расчеты за Товар производятся в рублях РФ по ценам, определяемым в соответствии с Приложением № 1 к настоящему Договору. </w:t>
      </w:r>
    </w:p>
    <w:p w14:paraId="367D656C" w14:textId="77777777" w:rsidR="002D7D3C" w:rsidRPr="002D7D3C" w:rsidRDefault="002D7D3C" w:rsidP="002D7D3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В случае,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настоящего Договора.</w:t>
      </w:r>
    </w:p>
    <w:p w14:paraId="03A8AC24" w14:textId="77777777" w:rsidR="002D7D3C" w:rsidRPr="002D7D3C" w:rsidRDefault="002D7D3C" w:rsidP="002D7D3C">
      <w:pPr>
        <w:widowControl w:val="0"/>
        <w:spacing w:after="0" w:line="240" w:lineRule="auto"/>
        <w:ind w:right="-1"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3.2. Отчетным периодом по исполнению взаимных обязательств Сторон по Договору является календарный месяц.</w:t>
      </w:r>
    </w:p>
    <w:p w14:paraId="78E094A0" w14:textId="77777777" w:rsidR="002D7D3C" w:rsidRPr="002D7D3C" w:rsidRDefault="002D7D3C" w:rsidP="002D7D3C">
      <w:pPr>
        <w:widowControl w:val="0"/>
        <w:spacing w:after="0" w:line="240" w:lineRule="auto"/>
        <w:ind w:right="-1"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3.3. Заказчик производит оплату полученного Товара на основании счета и подписанных Сторонами документов, указанных в п. 4.9. Договора, путем перечисления </w:t>
      </w:r>
      <w:r w:rsidRPr="002D7D3C">
        <w:rPr>
          <w:rFonts w:ascii="Times New Roman" w:eastAsia="Times New Roman" w:hAnsi="Times New Roman" w:cs="Times New Roman"/>
          <w:sz w:val="24"/>
          <w:szCs w:val="24"/>
          <w:lang w:eastAsia="ru-RU"/>
        </w:rPr>
        <w:lastRenderedPageBreak/>
        <w:t xml:space="preserve">денежных средств на расчетный счет Поставщика до 20 числа месяца, следующего за отчетным периодом. </w:t>
      </w:r>
    </w:p>
    <w:p w14:paraId="5AB2BD21" w14:textId="77777777" w:rsidR="002D7D3C" w:rsidRPr="002D7D3C" w:rsidRDefault="002D7D3C" w:rsidP="002D7D3C">
      <w:pPr>
        <w:widowControl w:val="0"/>
        <w:spacing w:after="0" w:line="240" w:lineRule="auto"/>
        <w:ind w:right="-1"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3.4. Датой осуществления платежа считается дата списания денежных средств с расчетного счета Заказчика.</w:t>
      </w:r>
    </w:p>
    <w:p w14:paraId="160E7056" w14:textId="77777777" w:rsidR="002D7D3C" w:rsidRPr="002D7D3C" w:rsidRDefault="002D7D3C" w:rsidP="002D7D3C">
      <w:pPr>
        <w:spacing w:after="0" w:line="240" w:lineRule="auto"/>
        <w:jc w:val="both"/>
        <w:rPr>
          <w:rFonts w:ascii="Times New Roman" w:eastAsia="Times New Roman" w:hAnsi="Times New Roman" w:cs="Times New Roman"/>
          <w:b/>
          <w:sz w:val="24"/>
          <w:szCs w:val="24"/>
          <w:lang w:eastAsia="ru-RU"/>
        </w:rPr>
      </w:pPr>
    </w:p>
    <w:p w14:paraId="42F84272"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4. ПОРЯДОК И УСЛОВИЯ ПРИЕМКИ ТОВАРА ЗАКАЗЧИКОМ</w:t>
      </w:r>
    </w:p>
    <w:p w14:paraId="4919F9E3"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4.1. Для получения Товара по настоящему Договору Заказчик получает у Поставщика необходимое ему количество Карт. Карты передаются Поставщиком Заказчику во временное владение и пользование. В случае утраты/порчи Карты Заказчик обязан возместить ее стоимость в размере _______ рублей. В случае истечения срока действия Договора или его расторжения, Заказчик возвращает Поставщику все полученные им Карты без видимых и скрытых повреждений. </w:t>
      </w:r>
    </w:p>
    <w:p w14:paraId="04945794"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4.2. Для получения Карт Заказчик оформляет и передает Поставщику заявку согласно форме Приложения №3 к настоящему Договору. </w:t>
      </w:r>
    </w:p>
    <w:p w14:paraId="49F081A3"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4.3. Поставщик передает Заказчику Карты в течение двух рабочих дней после получения заявки. Факт передачи Карт оформляется соответствующим Актом приема – передачи.  </w:t>
      </w:r>
    </w:p>
    <w:p w14:paraId="2AAA1EE3"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4.4. Получение Заказчиком Товара с использованием Карты по настоящему Договору, возможно только при соблюдении им требований Инструкции.</w:t>
      </w:r>
    </w:p>
    <w:p w14:paraId="5B6FA7AE"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4.5. Заказчик заявляет, что любое лицо, являющееся фактическим Держателем Карты, является уполномоченным представителем Заказчика. Поставщик, в том числе его работники, не имеют права и не обязаны проводить дальнейшую проверку личности или наличие соответствующих полномочий у Держателя Карты.</w:t>
      </w:r>
    </w:p>
    <w:p w14:paraId="6580A769"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4.6. Получение Заказчиком Товара в Торговой точке подтверждается терминальным чеком. Терминальный чек выдается Заказчику при получении Товара в Торговой точке, второй экземпляр чека остается в Торговой точке. При получении Товара в Торговой точке Держатель Карты проверяет его на соответствие сведениям, указанным в чеке учетного терминала и другим документам, по наименованию, виду, количеству и качеству.</w:t>
      </w:r>
    </w:p>
    <w:p w14:paraId="13A341E3"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4.7. В случае возникновения между Сторонами разногласий по количеству и наименованию переданного за отчетный период Товара Заказчику данное количество и наименование Товара определяется и устанавливается на основании данных регистрации операций по отпуску Товара в Учетных терминалах и/или чеков Учетных терминалов. </w:t>
      </w:r>
    </w:p>
    <w:p w14:paraId="792353AA"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4.8.  Обязательство Поставщика по передаче товара, считаются исполненными Поставщиком и принятыми Заказчиком с момента регистрации в учетном терминале операции по отпуску Товара, а в случае невозможности такой регистрации по техническим или иным причинам в отношении топлива - с момента фактической передачи топлива Держателю карты.</w:t>
      </w:r>
    </w:p>
    <w:p w14:paraId="5B4D956B"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4.9. Поставщик в течение 5-ти дней со дня окончания отчетного периода, направляет Заказчику надлежащим образом оформленные счета-фактуры и товарные накладные, а также акт о реализации Товара (протокол заправок), содержащие данные за отчетный период. Акт о реализации Товара (протокол заправок) оформляется Поставщиком на основании данных регистрации операций по отпуску Товара в Учетных терминалах и/или чеков Учетных терминалов.</w:t>
      </w:r>
    </w:p>
    <w:p w14:paraId="4A6A2308"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Заказчик обязан в течение пяти рабочих дней рассмотреть предоставленные Поставщиком документы, принять товар и подписать предоставленные документы или направить в указанный срок мотивированный отказ от подписания предоставленных документов и от приемки товара.</w:t>
      </w:r>
    </w:p>
    <w:p w14:paraId="64CEB8BB" w14:textId="77777777" w:rsidR="002D7D3C" w:rsidRPr="002D7D3C" w:rsidRDefault="002D7D3C" w:rsidP="002D7D3C">
      <w:pPr>
        <w:spacing w:after="0" w:line="240" w:lineRule="auto"/>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ab/>
        <w:t xml:space="preserve">В случае </w:t>
      </w:r>
      <w:proofErr w:type="spellStart"/>
      <w:r w:rsidRPr="002D7D3C">
        <w:rPr>
          <w:rFonts w:ascii="Times New Roman" w:eastAsia="Times New Roman" w:hAnsi="Times New Roman" w:cs="Times New Roman"/>
          <w:sz w:val="24"/>
          <w:szCs w:val="24"/>
          <w:lang w:eastAsia="ru-RU"/>
        </w:rPr>
        <w:t>неподписания</w:t>
      </w:r>
      <w:proofErr w:type="spellEnd"/>
      <w:r w:rsidRPr="002D7D3C">
        <w:rPr>
          <w:rFonts w:ascii="Times New Roman" w:eastAsia="Times New Roman" w:hAnsi="Times New Roman" w:cs="Times New Roman"/>
          <w:sz w:val="24"/>
          <w:szCs w:val="24"/>
          <w:lang w:eastAsia="ru-RU"/>
        </w:rPr>
        <w:t xml:space="preserve"> надлежащим образом оформленных товарных накладных в течение 5 (пяти) рабочих дней с момента получения оригиналов и непредставления Поставщику мотивированных возражений по ним, Товар считается переданным Поставщиком надлежащим образом и принятым Заказчиком в соответствии с данными Поставщика.</w:t>
      </w:r>
    </w:p>
    <w:p w14:paraId="6991BB11" w14:textId="77777777" w:rsidR="002D7D3C" w:rsidRPr="002D7D3C" w:rsidRDefault="002D7D3C" w:rsidP="002D7D3C">
      <w:pPr>
        <w:spacing w:after="0" w:line="240" w:lineRule="auto"/>
        <w:jc w:val="both"/>
        <w:rPr>
          <w:rFonts w:ascii="Times New Roman" w:eastAsia="Times New Roman" w:hAnsi="Times New Roman" w:cs="Times New Roman"/>
          <w:sz w:val="24"/>
          <w:szCs w:val="24"/>
          <w:lang w:eastAsia="ru-RU"/>
        </w:rPr>
      </w:pPr>
    </w:p>
    <w:p w14:paraId="16C272EA"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val="x-none" w:eastAsia="ru-RU"/>
        </w:rPr>
      </w:pPr>
    </w:p>
    <w:p w14:paraId="3CBF3886"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val="x-none" w:eastAsia="ru-RU"/>
        </w:rPr>
      </w:pPr>
      <w:r w:rsidRPr="002D7D3C">
        <w:rPr>
          <w:rFonts w:ascii="Times New Roman" w:eastAsia="Times New Roman" w:hAnsi="Times New Roman" w:cs="Times New Roman"/>
          <w:b/>
          <w:sz w:val="24"/>
          <w:szCs w:val="24"/>
          <w:lang w:val="x-none" w:eastAsia="ru-RU"/>
        </w:rPr>
        <w:t>5. ПРАВА И ОБЯЗАННОСТИ СТОРОН</w:t>
      </w:r>
    </w:p>
    <w:p w14:paraId="0EE84B64" w14:textId="77777777" w:rsidR="002D7D3C" w:rsidRPr="002D7D3C" w:rsidRDefault="002D7D3C" w:rsidP="002D7D3C">
      <w:pPr>
        <w:spacing w:after="0" w:line="240" w:lineRule="auto"/>
        <w:ind w:right="-1" w:firstLine="709"/>
        <w:jc w:val="both"/>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5.1. Поставщик обязан:</w:t>
      </w:r>
    </w:p>
    <w:p w14:paraId="00A10596"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5.1.1. В течение 48 часов в Торговых точках, указанных в Приложении № 2 к Договору, после получения соответствующего письменного заявления от Заказчика, согласно </w:t>
      </w:r>
      <w:proofErr w:type="spellStart"/>
      <w:r w:rsidRPr="002D7D3C">
        <w:rPr>
          <w:rFonts w:ascii="Times New Roman" w:eastAsia="Times New Roman" w:hAnsi="Times New Roman" w:cs="Times New Roman"/>
          <w:sz w:val="24"/>
          <w:szCs w:val="24"/>
          <w:lang w:eastAsia="ru-RU"/>
        </w:rPr>
        <w:t>п.п</w:t>
      </w:r>
      <w:proofErr w:type="spellEnd"/>
      <w:r w:rsidRPr="002D7D3C">
        <w:rPr>
          <w:rFonts w:ascii="Times New Roman" w:eastAsia="Times New Roman" w:hAnsi="Times New Roman" w:cs="Times New Roman"/>
          <w:sz w:val="24"/>
          <w:szCs w:val="24"/>
          <w:lang w:eastAsia="ru-RU"/>
        </w:rPr>
        <w:t xml:space="preserve">. 5.3.3. Договора, приостановить (прекратить) отпуск Товаров по Карте, выданной Заказчику. В случае не поступления от Заказчика письменного подтверждения заявленных требований в установленный </w:t>
      </w:r>
      <w:proofErr w:type="spellStart"/>
      <w:r w:rsidRPr="002D7D3C">
        <w:rPr>
          <w:rFonts w:ascii="Times New Roman" w:eastAsia="Times New Roman" w:hAnsi="Times New Roman" w:cs="Times New Roman"/>
          <w:sz w:val="24"/>
          <w:szCs w:val="24"/>
          <w:lang w:eastAsia="ru-RU"/>
        </w:rPr>
        <w:t>п.п</w:t>
      </w:r>
      <w:proofErr w:type="spellEnd"/>
      <w:r w:rsidRPr="002D7D3C">
        <w:rPr>
          <w:rFonts w:ascii="Times New Roman" w:eastAsia="Times New Roman" w:hAnsi="Times New Roman" w:cs="Times New Roman"/>
          <w:sz w:val="24"/>
          <w:szCs w:val="24"/>
          <w:lang w:eastAsia="ru-RU"/>
        </w:rPr>
        <w:t>. 5.3.3 настоящего Договора срок, Поставщик вправе возобновить отпуск Товара с использованием Карты.  При этом Товары, отпущенные по Карте, согласно требованиям настоящего пункта Договора, подлежат оплате Заказчиком на условиях Договора.</w:t>
      </w:r>
    </w:p>
    <w:p w14:paraId="3C5FFF31"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5.1.2. Своевременно информировать Заказчика обо всех изменениях в перечне Торговых точек;</w:t>
      </w:r>
    </w:p>
    <w:p w14:paraId="49CDE161"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5.1.3. В течение 5-ти дней со дня окончания отчетного периода, направлять Заказчику надлежащим образом оформленные счета-фактуры и товарные накладные, а также акт о реализации Товара (протокол заправок). Акт о реализации Товара (протокол заправок) оформляется Поставщиком на основании данных регистрации операций по отпуску Товара в Учетных терминалах и/или чеков Учетных терминалов.</w:t>
      </w:r>
    </w:p>
    <w:p w14:paraId="7A4C1EBA"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5.1.4. Поставлять качественный Товар.</w:t>
      </w:r>
    </w:p>
    <w:p w14:paraId="5543B344" w14:textId="77777777" w:rsidR="002D7D3C" w:rsidRPr="002D7D3C" w:rsidRDefault="002D7D3C" w:rsidP="002D7D3C">
      <w:pPr>
        <w:spacing w:after="0" w:line="240" w:lineRule="auto"/>
        <w:ind w:firstLine="709"/>
        <w:jc w:val="both"/>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5.2. Поставщик имеет право:</w:t>
      </w:r>
    </w:p>
    <w:p w14:paraId="21410E8C"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5.2.1. Вносить в одностороннем порядке изменения в перечни Торговых точек (Приложение № 1 к Договору) без изменения места поставки товара, с обязательным последующим уведомлением Заказчика;</w:t>
      </w:r>
    </w:p>
    <w:p w14:paraId="57D7D857"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5.2.2. Поставщик вправе приостановить отпуск Заказчику Товара с использованием Карт до получения от него оплаты за предыдущий период в соответствии с условиями настоящего Договора. </w:t>
      </w:r>
    </w:p>
    <w:p w14:paraId="0E936663"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5.2.3. В случае истечения срока действия Договора или его расторжения прекратить отпуск Товара по Картам (заблокировать Карту).</w:t>
      </w:r>
    </w:p>
    <w:p w14:paraId="47CBA334" w14:textId="77777777" w:rsidR="002D7D3C" w:rsidRPr="002D7D3C" w:rsidRDefault="002D7D3C" w:rsidP="002D7D3C">
      <w:pPr>
        <w:spacing w:after="0" w:line="240" w:lineRule="auto"/>
        <w:ind w:firstLine="709"/>
        <w:jc w:val="both"/>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5.3. Заказчик обязан:</w:t>
      </w:r>
    </w:p>
    <w:p w14:paraId="6A40E76B"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5.3.1. Соблюдать установленный настоящим Договором порядок и условия получения Товара в Торговых точках;</w:t>
      </w:r>
    </w:p>
    <w:p w14:paraId="56FAD26E"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5.3.2. Осуществлять оплату Товара в порядке и в соответствии с разделом 3 Договора; </w:t>
      </w:r>
    </w:p>
    <w:p w14:paraId="6F67A8A4"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5.3.3. В случае утраты, хищения Карты незамедлительно заявить о случившемся Поставщику по телефону, факсу или явившись лично по адресу Поставщика, указанному в разделе 12 настоящего Договора. Заказчик обязуется в течение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 Заявление оформляется на официальном бланке организации Заказчика с проставлением печати организации и подписи уполномоченного лица организации Заказчика. </w:t>
      </w:r>
    </w:p>
    <w:p w14:paraId="76BD7DE2"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5.3.4. Не передавать, не продавать или иным образом не отчуждать полученные Карты третьим лицам.</w:t>
      </w:r>
    </w:p>
    <w:p w14:paraId="5E932CED"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5.3.5. Осуществлять самостоятельный контроль за отпуском Товаров по выданным Заказчику картам.</w:t>
      </w:r>
    </w:p>
    <w:p w14:paraId="4F2F7A9B"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5.3.6. Бережно обращаться с выданными ему картами, в том числе: не допускать их порчи и повреждения; хранить карты в условиях, исключающих загрязнение или окисление контактных площадок микросхемы (чипа); не подвергать карту воздействиям электромагнитных излучений или электрического тока, избыточных тепловых или механических нагрузок (изгибам, ударам и т.д.); не наносить на карту любым способом пароль (</w:t>
      </w:r>
      <w:proofErr w:type="spellStart"/>
      <w:r w:rsidRPr="002D7D3C">
        <w:rPr>
          <w:rFonts w:ascii="Times New Roman" w:eastAsia="Times New Roman" w:hAnsi="Times New Roman" w:cs="Times New Roman"/>
          <w:sz w:val="24"/>
          <w:szCs w:val="24"/>
          <w:lang w:eastAsia="ru-RU"/>
        </w:rPr>
        <w:t>pin</w:t>
      </w:r>
      <w:proofErr w:type="spellEnd"/>
      <w:r w:rsidRPr="002D7D3C">
        <w:rPr>
          <w:rFonts w:ascii="Times New Roman" w:eastAsia="Times New Roman" w:hAnsi="Times New Roman" w:cs="Times New Roman"/>
          <w:sz w:val="24"/>
          <w:szCs w:val="24"/>
          <w:lang w:eastAsia="ru-RU"/>
        </w:rPr>
        <w:t xml:space="preserve">-код), либо иные посторонние надписи. </w:t>
      </w:r>
    </w:p>
    <w:p w14:paraId="6B7F6579"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lastRenderedPageBreak/>
        <w:t xml:space="preserve">5.3.7. Не использовать загрязненные или поврежденные карты, в </w:t>
      </w:r>
      <w:proofErr w:type="spellStart"/>
      <w:r w:rsidRPr="002D7D3C">
        <w:rPr>
          <w:rFonts w:ascii="Times New Roman" w:eastAsia="Times New Roman" w:hAnsi="Times New Roman" w:cs="Times New Roman"/>
          <w:sz w:val="24"/>
          <w:szCs w:val="24"/>
          <w:lang w:eastAsia="ru-RU"/>
        </w:rPr>
        <w:t>т.ч</w:t>
      </w:r>
      <w:proofErr w:type="spellEnd"/>
      <w:r w:rsidRPr="002D7D3C">
        <w:rPr>
          <w:rFonts w:ascii="Times New Roman" w:eastAsia="Times New Roman" w:hAnsi="Times New Roman" w:cs="Times New Roman"/>
          <w:sz w:val="24"/>
          <w:szCs w:val="24"/>
          <w:lang w:eastAsia="ru-RU"/>
        </w:rPr>
        <w:t>. карты имеющие изгибы, деформацию, трещины и т.д.;</w:t>
      </w:r>
    </w:p>
    <w:p w14:paraId="1164B2A5"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5.3.8. Не разглашать </w:t>
      </w:r>
      <w:proofErr w:type="spellStart"/>
      <w:r w:rsidRPr="002D7D3C">
        <w:rPr>
          <w:rFonts w:ascii="Times New Roman" w:eastAsia="Times New Roman" w:hAnsi="Times New Roman" w:cs="Times New Roman"/>
          <w:sz w:val="24"/>
          <w:szCs w:val="24"/>
          <w:lang w:eastAsia="ru-RU"/>
        </w:rPr>
        <w:t>pin</w:t>
      </w:r>
      <w:proofErr w:type="spellEnd"/>
      <w:r w:rsidRPr="002D7D3C">
        <w:rPr>
          <w:rFonts w:ascii="Times New Roman" w:eastAsia="Times New Roman" w:hAnsi="Times New Roman" w:cs="Times New Roman"/>
          <w:sz w:val="24"/>
          <w:szCs w:val="24"/>
          <w:lang w:eastAsia="ru-RU"/>
        </w:rPr>
        <w:t xml:space="preserve">-коды к выданным ему картам, не хранить </w:t>
      </w:r>
      <w:proofErr w:type="spellStart"/>
      <w:r w:rsidRPr="002D7D3C">
        <w:rPr>
          <w:rFonts w:ascii="Times New Roman" w:eastAsia="Times New Roman" w:hAnsi="Times New Roman" w:cs="Times New Roman"/>
          <w:sz w:val="24"/>
          <w:szCs w:val="24"/>
          <w:lang w:eastAsia="ru-RU"/>
        </w:rPr>
        <w:t>pin</w:t>
      </w:r>
      <w:proofErr w:type="spellEnd"/>
      <w:r w:rsidRPr="002D7D3C">
        <w:rPr>
          <w:rFonts w:ascii="Times New Roman" w:eastAsia="Times New Roman" w:hAnsi="Times New Roman" w:cs="Times New Roman"/>
          <w:sz w:val="24"/>
          <w:szCs w:val="24"/>
          <w:lang w:eastAsia="ru-RU"/>
        </w:rPr>
        <w:t>-код в одном месте с картой;</w:t>
      </w:r>
    </w:p>
    <w:p w14:paraId="5F2615C4"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5.3.9. Хранить карту в безопасном месте, исключающем ее утрату;</w:t>
      </w:r>
    </w:p>
    <w:p w14:paraId="531DF863"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5.3.10. В течение 5 (пяти) рабочих дней с момента получения документов, указанных в п.5.1.3 Договора, произвести проверку Товара и документов на предмет соответствия их условиям настоящего Договора, и заявленным требованиям.</w:t>
      </w:r>
    </w:p>
    <w:p w14:paraId="3FCED54B" w14:textId="77777777" w:rsidR="002D7D3C" w:rsidRPr="002D7D3C" w:rsidRDefault="002D7D3C" w:rsidP="002D7D3C">
      <w:pPr>
        <w:spacing w:after="0" w:line="240" w:lineRule="auto"/>
        <w:ind w:firstLine="709"/>
        <w:jc w:val="both"/>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5.4. Заказчик имеет право:</w:t>
      </w:r>
    </w:p>
    <w:p w14:paraId="7CD9643A"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5.4.1. В период действия Договора по письменному заявлению на имя Поставщика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абзаце, оформляются на официальном бланке организации Заказчика с проставлением печати и подписи уполномоченного лица организации Заказчика.</w:t>
      </w:r>
    </w:p>
    <w:p w14:paraId="3AE6F7F0" w14:textId="77777777" w:rsidR="002D7D3C" w:rsidRPr="002D7D3C" w:rsidRDefault="002D7D3C" w:rsidP="002D7D3C">
      <w:pPr>
        <w:widowControl w:val="0"/>
        <w:spacing w:after="0" w:line="240" w:lineRule="auto"/>
        <w:ind w:right="-1"/>
        <w:jc w:val="both"/>
        <w:rPr>
          <w:rFonts w:ascii="Times New Roman" w:eastAsia="Times New Roman" w:hAnsi="Times New Roman" w:cs="Times New Roman"/>
          <w:sz w:val="24"/>
          <w:szCs w:val="24"/>
          <w:lang w:eastAsia="ru-RU"/>
        </w:rPr>
      </w:pPr>
    </w:p>
    <w:p w14:paraId="49C27732" w14:textId="77777777" w:rsidR="002D7D3C" w:rsidRPr="002D7D3C" w:rsidRDefault="002D7D3C" w:rsidP="002D7D3C">
      <w:pPr>
        <w:shd w:val="clear" w:color="auto" w:fill="FFFFFF"/>
        <w:spacing w:after="0" w:line="240" w:lineRule="auto"/>
        <w:jc w:val="center"/>
        <w:rPr>
          <w:rFonts w:ascii="Times New Roman" w:eastAsia="Times New Roman" w:hAnsi="Times New Roman" w:cs="Times New Roman"/>
          <w:b/>
          <w:bCs/>
          <w:sz w:val="24"/>
          <w:szCs w:val="24"/>
          <w:lang w:eastAsia="ru-RU"/>
        </w:rPr>
      </w:pPr>
      <w:r w:rsidRPr="002D7D3C">
        <w:rPr>
          <w:rFonts w:ascii="Times New Roman" w:eastAsia="Times New Roman" w:hAnsi="Times New Roman" w:cs="Times New Roman"/>
          <w:b/>
          <w:sz w:val="24"/>
          <w:szCs w:val="24"/>
          <w:lang w:eastAsia="ru-RU"/>
        </w:rPr>
        <w:t xml:space="preserve">6. </w:t>
      </w:r>
      <w:r w:rsidRPr="002D7D3C">
        <w:rPr>
          <w:rFonts w:ascii="Times New Roman" w:eastAsia="Times New Roman" w:hAnsi="Times New Roman" w:cs="Times New Roman"/>
          <w:b/>
          <w:bCs/>
          <w:sz w:val="24"/>
          <w:szCs w:val="24"/>
          <w:lang w:eastAsia="ru-RU"/>
        </w:rPr>
        <w:t>КАЧЕСТВО ТОВАРА</w:t>
      </w:r>
    </w:p>
    <w:p w14:paraId="44639E2B" w14:textId="77777777" w:rsidR="002D7D3C" w:rsidRPr="002D7D3C" w:rsidRDefault="002D7D3C" w:rsidP="002D7D3C">
      <w:pPr>
        <w:spacing w:after="0" w:line="240" w:lineRule="auto"/>
        <w:ind w:right="-1"/>
        <w:jc w:val="both"/>
        <w:rPr>
          <w:rFonts w:ascii="Times New Roman" w:eastAsia="Calibri" w:hAnsi="Times New Roman" w:cs="Times New Roman"/>
          <w:spacing w:val="-4"/>
          <w:sz w:val="24"/>
          <w:szCs w:val="24"/>
          <w:lang w:val="x-none" w:eastAsia="x-none"/>
        </w:rPr>
      </w:pPr>
      <w:r w:rsidRPr="002D7D3C">
        <w:rPr>
          <w:rFonts w:ascii="Times New Roman" w:eastAsia="Calibri" w:hAnsi="Times New Roman" w:cs="Times New Roman"/>
          <w:spacing w:val="-4"/>
          <w:sz w:val="24"/>
          <w:szCs w:val="24"/>
          <w:lang w:val="x-none" w:eastAsia="x-none"/>
        </w:rPr>
        <w:tab/>
        <w:t>6.1. Качество Товара должно соответствовать требованиям действующих ГОСТ, 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находящимся на Торговых точках и предоставляемых по первому требованию Заказчика.</w:t>
      </w:r>
    </w:p>
    <w:p w14:paraId="3CB7ABC4" w14:textId="77777777" w:rsidR="002D7D3C" w:rsidRPr="002D7D3C" w:rsidRDefault="002D7D3C" w:rsidP="002D7D3C">
      <w:pPr>
        <w:spacing w:after="0" w:line="240" w:lineRule="auto"/>
        <w:ind w:right="-1"/>
        <w:jc w:val="both"/>
        <w:rPr>
          <w:rFonts w:ascii="Times New Roman" w:eastAsia="Calibri" w:hAnsi="Times New Roman" w:cs="Times New Roman"/>
          <w:spacing w:val="-4"/>
          <w:sz w:val="24"/>
          <w:szCs w:val="24"/>
          <w:lang w:val="x-none" w:eastAsia="x-none"/>
        </w:rPr>
      </w:pPr>
      <w:r w:rsidRPr="002D7D3C">
        <w:rPr>
          <w:rFonts w:ascii="Times New Roman" w:eastAsia="Calibri" w:hAnsi="Times New Roman" w:cs="Times New Roman"/>
          <w:sz w:val="24"/>
          <w:szCs w:val="24"/>
          <w:lang w:val="x-none" w:eastAsia="x-none"/>
        </w:rPr>
        <w:tab/>
        <w:t xml:space="preserve">Поставляемый Товар должен соответствовать требованиям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г. № 826. </w:t>
      </w:r>
    </w:p>
    <w:p w14:paraId="6D45575E" w14:textId="77777777" w:rsidR="002D7D3C" w:rsidRPr="002D7D3C" w:rsidRDefault="002D7D3C" w:rsidP="002D7D3C">
      <w:pPr>
        <w:spacing w:after="0" w:line="240" w:lineRule="auto"/>
        <w:ind w:right="-1" w:firstLine="709"/>
        <w:jc w:val="both"/>
        <w:rPr>
          <w:rFonts w:ascii="Times New Roman" w:eastAsia="Calibri" w:hAnsi="Times New Roman" w:cs="Times New Roman"/>
          <w:spacing w:val="-4"/>
          <w:sz w:val="24"/>
          <w:szCs w:val="24"/>
          <w:lang w:val="x-none" w:eastAsia="x-none"/>
        </w:rPr>
      </w:pPr>
      <w:r w:rsidRPr="002D7D3C">
        <w:rPr>
          <w:rFonts w:ascii="Times New Roman" w:eastAsia="Calibri" w:hAnsi="Times New Roman" w:cs="Times New Roman"/>
          <w:sz w:val="24"/>
          <w:szCs w:val="24"/>
          <w:lang w:val="x-none" w:eastAsia="x-none"/>
        </w:rPr>
        <w:t xml:space="preserve">6.2. При  обнаружении  несоответствии  качества Товара Заказчик  предпринимает  все  необходимые  действия  по  вызову  представителей, составлению Актов, оформлению документов,  обеспечению сохранности принятого Товара  </w:t>
      </w:r>
      <w:r w:rsidRPr="002D7D3C">
        <w:rPr>
          <w:rFonts w:ascii="Times New Roman" w:eastAsia="Calibri" w:hAnsi="Times New Roman" w:cs="Times New Roman"/>
          <w:spacing w:val="-4"/>
          <w:sz w:val="24"/>
          <w:szCs w:val="24"/>
          <w:lang w:val="x-none" w:eastAsia="x-none"/>
        </w:rPr>
        <w:t>и иные действия, фиксирующие и подтверждающие факт несоответствия Товара по качеству.</w:t>
      </w:r>
    </w:p>
    <w:p w14:paraId="183590D6"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6.3. Если в течение 48 (сорока восьми) часов от времени получения Заказчиком Товара в Торговой точке,  Поставщик  по  адресу указанному  в  разделе 12 настоящего Договора не  получит письменного уведомления Заказчика  об  обнаружении  несоответствия  качества Товара, Товар,  переданный Поставщиком Заказчику по настоящему Договору,  считается  принятым надлежащего качества.</w:t>
      </w:r>
    </w:p>
    <w:p w14:paraId="5A021391" w14:textId="77777777" w:rsidR="002D7D3C" w:rsidRPr="002D7D3C" w:rsidRDefault="002D7D3C" w:rsidP="002D7D3C">
      <w:pPr>
        <w:spacing w:after="0" w:line="240" w:lineRule="auto"/>
        <w:ind w:right="601"/>
        <w:jc w:val="both"/>
        <w:rPr>
          <w:rFonts w:ascii="Times New Roman" w:eastAsia="Calibri" w:hAnsi="Times New Roman" w:cs="Times New Roman"/>
          <w:sz w:val="24"/>
          <w:szCs w:val="24"/>
          <w:lang w:val="x-none" w:eastAsia="x-none"/>
        </w:rPr>
      </w:pPr>
    </w:p>
    <w:p w14:paraId="1CB599DD" w14:textId="77777777" w:rsidR="002D7D3C" w:rsidRPr="002D7D3C" w:rsidRDefault="002D7D3C" w:rsidP="002D7D3C">
      <w:pPr>
        <w:widowControl w:val="0"/>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7. ОТВЕТСТВЕННОСТЬ СТОРОН</w:t>
      </w:r>
    </w:p>
    <w:p w14:paraId="7DDC743F"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7.1. За ненадлежащее исполнение Заказчиком, неисполнение или ненадлежащее исполнение Поставщиком обязательств, предусмотренных Договором, Стороны несут ответственность в соответствии с действующим законодательством Российской Федерации и условиями Договора.</w:t>
      </w:r>
    </w:p>
    <w:p w14:paraId="0D64813D"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7.2. Поставщик несет ответственность перед Заказчиком за допущенные отступления от условий Договора.</w:t>
      </w:r>
    </w:p>
    <w:p w14:paraId="63BEA772"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7.3.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242AB9A6"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1/300 действующей на дату уплаты пеней ключевой </w:t>
      </w:r>
      <w:hyperlink r:id="rId5" w:history="1">
        <w:r w:rsidRPr="002D7D3C">
          <w:rPr>
            <w:rFonts w:ascii="Times New Roman" w:eastAsia="Calibri" w:hAnsi="Times New Roman" w:cs="Times New Roman"/>
            <w:sz w:val="24"/>
            <w:szCs w:val="24"/>
            <w:lang w:val="x-none" w:eastAsia="x-none"/>
          </w:rPr>
          <w:t>ставки</w:t>
        </w:r>
      </w:hyperlink>
      <w:r w:rsidRPr="002D7D3C">
        <w:rPr>
          <w:rFonts w:ascii="Times New Roman" w:eastAsia="Calibri" w:hAnsi="Times New Roman" w:cs="Times New Roman"/>
          <w:sz w:val="24"/>
          <w:szCs w:val="24"/>
          <w:lang w:val="x-none" w:eastAsia="x-none"/>
        </w:rPr>
        <w:t xml:space="preserve"> Центрального банка Российской Федерации от не уплаченной в срок суммы.</w:t>
      </w:r>
    </w:p>
    <w:p w14:paraId="1620EB1A"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lastRenderedPageBreak/>
        <w:t>7.4.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E7F71A"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 xml:space="preserve">а) 1000 рублей, если цена Договора не превышает 3 млн. рублей (включительно); </w:t>
      </w:r>
    </w:p>
    <w:p w14:paraId="68FF4BD4"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 xml:space="preserve">б) 5000 рублей, если цена Договора составляет от 3 млн. рублей до 50 млн. рублей (включительно); </w:t>
      </w:r>
    </w:p>
    <w:p w14:paraId="250CE460"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в) 10000 рублей, если цена Договора составляет от 50 млн. рублей до 100 млн. рублей (включительно).</w:t>
      </w:r>
    </w:p>
    <w:p w14:paraId="7AA200FA"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 xml:space="preserve">7.5.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14:paraId="340C6950"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5/300 действующей на дату уплаты пени ключевой </w:t>
      </w:r>
      <w:hyperlink r:id="rId6" w:history="1">
        <w:r w:rsidRPr="002D7D3C">
          <w:rPr>
            <w:rFonts w:ascii="Times New Roman" w:eastAsia="Calibri" w:hAnsi="Times New Roman" w:cs="Times New Roman"/>
            <w:sz w:val="24"/>
            <w:szCs w:val="24"/>
            <w:lang w:val="x-none" w:eastAsia="x-none"/>
          </w:rPr>
          <w:t>ставки</w:t>
        </w:r>
      </w:hyperlink>
      <w:r w:rsidRPr="002D7D3C">
        <w:rPr>
          <w:rFonts w:ascii="Times New Roman" w:eastAsia="Calibri" w:hAnsi="Times New Roman" w:cs="Times New Roman"/>
          <w:sz w:val="24"/>
          <w:szCs w:val="24"/>
          <w:lang w:val="x-none" w:eastAsia="x-none"/>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5B30EA84" w14:textId="77777777" w:rsidR="002D7D3C" w:rsidRPr="002D7D3C" w:rsidRDefault="002D7D3C" w:rsidP="002D7D3C">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7.6.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14:paraId="7EA1BC97" w14:textId="77777777" w:rsidR="002D7D3C" w:rsidRPr="002D7D3C" w:rsidRDefault="002D7D3C" w:rsidP="002D7D3C">
      <w:pPr>
        <w:spacing w:after="0" w:line="240" w:lineRule="auto"/>
        <w:ind w:firstLine="707"/>
        <w:jc w:val="both"/>
        <w:rPr>
          <w:rFonts w:ascii="Times New Roman" w:eastAsia="Times New Roman" w:hAnsi="Times New Roman" w:cs="Times New Roman"/>
          <w:b/>
          <w:sz w:val="24"/>
          <w:szCs w:val="24"/>
          <w:lang w:val="x-none" w:eastAsia="ru-RU"/>
        </w:rPr>
      </w:pPr>
      <w:r w:rsidRPr="002D7D3C">
        <w:rPr>
          <w:rFonts w:ascii="Times New Roman" w:eastAsia="Times New Roman" w:hAnsi="Times New Roman" w:cs="Times New Roman"/>
          <w:sz w:val="24"/>
          <w:szCs w:val="24"/>
          <w:lang w:val="x-none" w:eastAsia="ru-RU"/>
        </w:rPr>
        <w:t>а) 10 процентов цены Договора в случае, если цена Договора не превышает 3 млн. рублей;</w:t>
      </w:r>
    </w:p>
    <w:p w14:paraId="1DCCE99D" w14:textId="77777777" w:rsidR="002D7D3C" w:rsidRPr="002D7D3C" w:rsidRDefault="002D7D3C" w:rsidP="002D7D3C">
      <w:pPr>
        <w:spacing w:after="0" w:line="240" w:lineRule="auto"/>
        <w:ind w:firstLine="707"/>
        <w:jc w:val="both"/>
        <w:rPr>
          <w:rFonts w:ascii="Times New Roman" w:eastAsia="Times New Roman" w:hAnsi="Times New Roman" w:cs="Times New Roman"/>
          <w:b/>
          <w:sz w:val="24"/>
          <w:szCs w:val="24"/>
          <w:lang w:val="x-none" w:eastAsia="ru-RU"/>
        </w:rPr>
      </w:pPr>
      <w:r w:rsidRPr="002D7D3C">
        <w:rPr>
          <w:rFonts w:ascii="Times New Roman" w:eastAsia="Times New Roman" w:hAnsi="Times New Roman" w:cs="Times New Roman"/>
          <w:sz w:val="24"/>
          <w:szCs w:val="24"/>
          <w:lang w:val="x-none" w:eastAsia="ru-RU"/>
        </w:rPr>
        <w:t>б) 5 процентов цены Договора в случае, если цена Договора составляет от 3 млн. рублей до 50 млн. рублей (включительно);</w:t>
      </w:r>
    </w:p>
    <w:p w14:paraId="592AF025" w14:textId="77777777" w:rsidR="002D7D3C" w:rsidRPr="002D7D3C" w:rsidRDefault="002D7D3C" w:rsidP="002D7D3C">
      <w:pPr>
        <w:spacing w:after="0" w:line="240" w:lineRule="auto"/>
        <w:ind w:firstLine="707"/>
        <w:jc w:val="both"/>
        <w:rPr>
          <w:rFonts w:ascii="Times New Roman" w:eastAsia="Times New Roman" w:hAnsi="Times New Roman" w:cs="Times New Roman"/>
          <w:b/>
          <w:sz w:val="24"/>
          <w:szCs w:val="24"/>
          <w:lang w:val="x-none" w:eastAsia="ru-RU"/>
        </w:rPr>
      </w:pPr>
      <w:r w:rsidRPr="002D7D3C">
        <w:rPr>
          <w:rFonts w:ascii="Times New Roman" w:eastAsia="Times New Roman" w:hAnsi="Times New Roman" w:cs="Times New Roman"/>
          <w:sz w:val="24"/>
          <w:szCs w:val="24"/>
          <w:lang w:val="x-none" w:eastAsia="ru-RU"/>
        </w:rPr>
        <w:t>в) 1 процент цены Договора в случае, если цена Договора составляет от 50 млн. рублей до 100 млн. рублей (включительно).</w:t>
      </w:r>
    </w:p>
    <w:p w14:paraId="5F4B998D" w14:textId="77777777" w:rsidR="002D7D3C" w:rsidRPr="002D7D3C" w:rsidRDefault="002D7D3C" w:rsidP="002D7D3C">
      <w:pPr>
        <w:spacing w:after="0" w:line="240" w:lineRule="auto"/>
        <w:ind w:firstLine="707"/>
        <w:jc w:val="both"/>
        <w:rPr>
          <w:rFonts w:ascii="Times New Roman" w:eastAsia="Times New Roman" w:hAnsi="Times New Roman" w:cs="Times New Roman"/>
          <w:b/>
          <w:sz w:val="24"/>
          <w:szCs w:val="24"/>
          <w:lang w:val="x-none" w:eastAsia="ru-RU"/>
        </w:rPr>
      </w:pPr>
      <w:r w:rsidRPr="002D7D3C">
        <w:rPr>
          <w:rFonts w:ascii="Times New Roman" w:eastAsia="Times New Roman" w:hAnsi="Times New Roman" w:cs="Times New Roman"/>
          <w:sz w:val="24"/>
          <w:szCs w:val="24"/>
          <w:lang w:val="x-none" w:eastAsia="ru-RU"/>
        </w:rPr>
        <w:t>7.7. Уплата неустойки не освобождает Стороны от выполнения принятых ими обязательств.</w:t>
      </w:r>
    </w:p>
    <w:p w14:paraId="724E9574" w14:textId="77777777" w:rsidR="002D7D3C" w:rsidRPr="002D7D3C" w:rsidRDefault="002D7D3C" w:rsidP="002D7D3C">
      <w:pPr>
        <w:spacing w:after="0" w:line="240" w:lineRule="auto"/>
        <w:ind w:firstLine="707"/>
        <w:jc w:val="both"/>
        <w:rPr>
          <w:rFonts w:ascii="Times New Roman" w:eastAsia="Times New Roman" w:hAnsi="Times New Roman" w:cs="Times New Roman"/>
          <w:b/>
          <w:sz w:val="24"/>
          <w:szCs w:val="24"/>
          <w:lang w:val="x-none" w:eastAsia="ru-RU"/>
        </w:rPr>
      </w:pPr>
      <w:r w:rsidRPr="002D7D3C">
        <w:rPr>
          <w:rFonts w:ascii="Times New Roman" w:eastAsia="Times New Roman" w:hAnsi="Times New Roman" w:cs="Times New Roman"/>
          <w:sz w:val="24"/>
          <w:szCs w:val="24"/>
          <w:lang w:val="x-none" w:eastAsia="ru-RU"/>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BC87E2C" w14:textId="77777777" w:rsidR="002D7D3C" w:rsidRPr="002D7D3C" w:rsidRDefault="002D7D3C" w:rsidP="002D7D3C">
      <w:pPr>
        <w:autoSpaceDE w:val="0"/>
        <w:autoSpaceDN w:val="0"/>
        <w:adjustRightInd w:val="0"/>
        <w:spacing w:after="0" w:line="240" w:lineRule="auto"/>
        <w:ind w:firstLine="707"/>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7.9.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659D41B6" w14:textId="77777777" w:rsidR="002D7D3C" w:rsidRPr="002D7D3C" w:rsidRDefault="002D7D3C" w:rsidP="002D7D3C">
      <w:pPr>
        <w:spacing w:after="0" w:line="240" w:lineRule="auto"/>
        <w:ind w:firstLine="707"/>
        <w:jc w:val="both"/>
        <w:rPr>
          <w:rFonts w:ascii="Times New Roman" w:eastAsia="Times New Roman" w:hAnsi="Times New Roman" w:cs="Times New Roman"/>
          <w:b/>
          <w:sz w:val="24"/>
          <w:szCs w:val="24"/>
          <w:lang w:val="x-none" w:eastAsia="ru-RU"/>
        </w:rPr>
      </w:pPr>
      <w:r w:rsidRPr="002D7D3C">
        <w:rPr>
          <w:rFonts w:ascii="Times New Roman" w:eastAsia="Times New Roman" w:hAnsi="Times New Roman" w:cs="Times New Roman"/>
          <w:sz w:val="24"/>
          <w:szCs w:val="24"/>
          <w:lang w:val="x-none" w:eastAsia="ru-RU"/>
        </w:rPr>
        <w:t>7.10.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5CEEDA40" w14:textId="77777777" w:rsidR="002D7D3C" w:rsidRPr="002D7D3C" w:rsidRDefault="002D7D3C" w:rsidP="002D7D3C">
      <w:pPr>
        <w:spacing w:after="0" w:line="240" w:lineRule="auto"/>
        <w:ind w:firstLine="707"/>
        <w:jc w:val="both"/>
        <w:rPr>
          <w:rFonts w:ascii="Times New Roman" w:eastAsia="Times New Roman" w:hAnsi="Times New Roman" w:cs="Times New Roman"/>
          <w:b/>
          <w:sz w:val="24"/>
          <w:szCs w:val="24"/>
          <w:lang w:val="x-none" w:eastAsia="ru-RU"/>
        </w:rPr>
      </w:pPr>
    </w:p>
    <w:p w14:paraId="5237C21C" w14:textId="77777777" w:rsidR="002D7D3C" w:rsidRPr="002D7D3C" w:rsidRDefault="002D7D3C" w:rsidP="002D7D3C">
      <w:pPr>
        <w:tabs>
          <w:tab w:val="left" w:pos="720"/>
          <w:tab w:val="left" w:pos="900"/>
          <w:tab w:val="left" w:pos="1080"/>
        </w:tabs>
        <w:spacing w:after="0" w:line="240" w:lineRule="auto"/>
        <w:jc w:val="center"/>
        <w:outlineLvl w:val="0"/>
        <w:rPr>
          <w:rFonts w:ascii="Times New Roman" w:eastAsia="Times New Roman" w:hAnsi="Times New Roman" w:cs="Times New Roman"/>
          <w:b/>
          <w:bCs/>
          <w:sz w:val="24"/>
          <w:szCs w:val="24"/>
          <w:lang w:val="x-none" w:eastAsia="ru-RU"/>
        </w:rPr>
      </w:pPr>
      <w:r w:rsidRPr="002D7D3C">
        <w:rPr>
          <w:rFonts w:ascii="Times New Roman" w:eastAsia="Times New Roman" w:hAnsi="Times New Roman" w:cs="Times New Roman"/>
          <w:b/>
          <w:bCs/>
          <w:sz w:val="24"/>
          <w:szCs w:val="24"/>
          <w:lang w:val="x-none" w:eastAsia="ru-RU"/>
        </w:rPr>
        <w:t>8. ОБСТОЯТЕЛЬСТВА НЕПРЕОДОЛИМОЙ СИЛЫ</w:t>
      </w:r>
    </w:p>
    <w:p w14:paraId="401E857D"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8.1.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14:paraId="6DF3D3AA"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8.2.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14:paraId="3E0C16FF"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lastRenderedPageBreak/>
        <w:t>8.3. Сторона, которая не в состоянии выполнить свои обязательства по Договору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14:paraId="70DB0063"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8.4. Несвоевременное уведомление об обстоятельствах непреодолимой силы ведет к аннулированию прав соответствующей Стороны ссылаться на них в будущем.</w:t>
      </w:r>
    </w:p>
    <w:p w14:paraId="1CAAC84F"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8.5. Подтверждением наличия и продолжительности действия обстоятельств непреодолимой силы будут являться документы, выданные компетентным государственным органом.</w:t>
      </w:r>
    </w:p>
    <w:p w14:paraId="5ED3395E" w14:textId="77777777" w:rsidR="002D7D3C" w:rsidRPr="002D7D3C" w:rsidRDefault="002D7D3C" w:rsidP="002D7D3C">
      <w:pPr>
        <w:spacing w:after="0" w:line="240" w:lineRule="auto"/>
        <w:ind w:right="-1" w:firstLine="707"/>
        <w:jc w:val="both"/>
        <w:rPr>
          <w:rFonts w:ascii="Times New Roman" w:eastAsia="Times New Roman" w:hAnsi="Times New Roman" w:cs="Times New Roman"/>
          <w:b/>
          <w:sz w:val="24"/>
          <w:szCs w:val="24"/>
          <w:lang w:val="x-none" w:eastAsia="ru-RU"/>
        </w:rPr>
      </w:pPr>
      <w:r w:rsidRPr="002D7D3C">
        <w:rPr>
          <w:rFonts w:ascii="Times New Roman" w:eastAsia="Times New Roman" w:hAnsi="Times New Roman" w:cs="Times New Roman"/>
          <w:sz w:val="24"/>
          <w:szCs w:val="24"/>
          <w:lang w:val="x-none" w:eastAsia="ru-RU"/>
        </w:rPr>
        <w:t>8.6. Если обстоятельства непреодолимой силы, указанные в пункте 8.2 Договора продолжают действовать более 30 дней Стороны вправе расторгнуть Договор по взаимному соглашению Сторон. В случае расторжения Договора ни одна из Сторон не вправе требовать от другой Стороны возмещения неполученных доходов.</w:t>
      </w:r>
    </w:p>
    <w:p w14:paraId="684CAD9A" w14:textId="77777777" w:rsidR="002D7D3C" w:rsidRPr="002D7D3C" w:rsidRDefault="002D7D3C" w:rsidP="002D7D3C">
      <w:pPr>
        <w:spacing w:after="0" w:line="240" w:lineRule="auto"/>
        <w:ind w:firstLine="707"/>
        <w:jc w:val="both"/>
        <w:rPr>
          <w:rFonts w:ascii="Times New Roman" w:eastAsia="Times New Roman" w:hAnsi="Times New Roman" w:cs="Times New Roman"/>
          <w:b/>
          <w:sz w:val="24"/>
          <w:szCs w:val="24"/>
          <w:lang w:val="x-none" w:eastAsia="ru-RU"/>
        </w:rPr>
      </w:pPr>
    </w:p>
    <w:p w14:paraId="60ACE0B5" w14:textId="77777777" w:rsidR="002D7D3C" w:rsidRPr="002D7D3C" w:rsidRDefault="002D7D3C" w:rsidP="002D7D3C">
      <w:pPr>
        <w:widowControl w:val="0"/>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9. АНТИКОРРУПЦИОННАЯ ОГОВОРКА</w:t>
      </w:r>
    </w:p>
    <w:p w14:paraId="633571F1"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bookmarkStart w:id="0" w:name="sub_1"/>
      <w:r w:rsidRPr="002D7D3C">
        <w:rPr>
          <w:rFonts w:ascii="Times New Roman" w:eastAsia="Calibri" w:hAnsi="Times New Roman" w:cs="Times New Roman"/>
          <w:sz w:val="24"/>
          <w:szCs w:val="24"/>
          <w:lang w:val="x-none" w:eastAsia="x-none"/>
        </w:rPr>
        <w:t>9.1. Каждая из сторон настоящего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0"/>
    <w:p w14:paraId="146123DD"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 xml:space="preserve">9.2.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1" w:history="1">
        <w:r w:rsidRPr="002D7D3C">
          <w:rPr>
            <w:rFonts w:ascii="Times New Roman" w:eastAsia="Calibri" w:hAnsi="Times New Roman" w:cs="Times New Roman"/>
            <w:sz w:val="24"/>
            <w:szCs w:val="24"/>
            <w:lang w:val="x-none" w:eastAsia="x-none"/>
          </w:rPr>
          <w:t>п. 9.1</w:t>
        </w:r>
      </w:hyperlink>
      <w:r w:rsidRPr="002D7D3C">
        <w:rPr>
          <w:rFonts w:ascii="Times New Roman" w:eastAsia="Calibri" w:hAnsi="Times New Roman" w:cs="Times New Roman"/>
          <w:sz w:val="24"/>
          <w:szCs w:val="24"/>
          <w:lang w:val="x-none" w:eastAsia="x-none"/>
        </w:rPr>
        <w:t>, в том числе со стороны руководства или работников сторон, третьих лиц.</w:t>
      </w:r>
    </w:p>
    <w:p w14:paraId="6DA98BAE"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9.3.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1C608D78"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9.4. Сторонам договора, их руководителям и работникам запрещается:</w:t>
      </w:r>
    </w:p>
    <w:p w14:paraId="3F2006CA"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9.4.1.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4AB15730"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9.4.2. Передавать или предлагать денежные средства, ценные бумаги или иное имущество, безвозмездно выполнять работы (оказывать услуги) и т.д. работникам или руководству другой стороны с целью обеспечить совершение ими каких-либо действий в пользу стимулирующей стороны.</w:t>
      </w:r>
    </w:p>
    <w:p w14:paraId="106AA42F" w14:textId="77777777" w:rsidR="002D7D3C" w:rsidRPr="002D7D3C" w:rsidRDefault="002D7D3C" w:rsidP="002D7D3C">
      <w:pPr>
        <w:tabs>
          <w:tab w:val="left" w:pos="1418"/>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 xml:space="preserve">9.4.3. Совершать иные действия, нарушающие действующее </w:t>
      </w:r>
      <w:hyperlink r:id="rId7" w:history="1">
        <w:r w:rsidRPr="002D7D3C">
          <w:rPr>
            <w:rFonts w:ascii="Times New Roman" w:eastAsia="Calibri" w:hAnsi="Times New Roman" w:cs="Times New Roman"/>
            <w:sz w:val="24"/>
            <w:szCs w:val="24"/>
            <w:lang w:val="x-none" w:eastAsia="x-none"/>
          </w:rPr>
          <w:t>антикоррупционное законодательство</w:t>
        </w:r>
      </w:hyperlink>
      <w:r w:rsidRPr="002D7D3C">
        <w:rPr>
          <w:rFonts w:ascii="Times New Roman" w:eastAsia="Calibri" w:hAnsi="Times New Roman" w:cs="Times New Roman"/>
          <w:sz w:val="24"/>
          <w:szCs w:val="24"/>
          <w:lang w:val="x-none" w:eastAsia="x-none"/>
        </w:rPr>
        <w:t xml:space="preserve"> РФ.</w:t>
      </w:r>
    </w:p>
    <w:p w14:paraId="66294715"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9.5.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5898F0AE"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Подтверждение должно быть направлено в течение пяти рабочих дней с даты получения письменного уведомления.</w:t>
      </w:r>
    </w:p>
    <w:p w14:paraId="7E562D4E"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9.6.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4B151155"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lastRenderedPageBreak/>
        <w:t>9.7. В отношении третьих лиц (посредников) стороны обязуются:</w:t>
      </w:r>
    </w:p>
    <w:p w14:paraId="0246B76F"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9.7.1. Проинструктировать их о неприемлемости коррупционных действий и нетерпимости участия в каком-либо коррупционном действии, связанном с исполнением договора.</w:t>
      </w:r>
    </w:p>
    <w:p w14:paraId="6DF7D0B9"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9.7.2. Не привлекать их в качестве канала для совершения коррупционных действий.</w:t>
      </w:r>
    </w:p>
    <w:p w14:paraId="570F3A46" w14:textId="77777777" w:rsidR="002D7D3C" w:rsidRPr="002D7D3C" w:rsidRDefault="002D7D3C" w:rsidP="002D7D3C">
      <w:pPr>
        <w:spacing w:after="0" w:line="240" w:lineRule="auto"/>
        <w:ind w:right="-1" w:firstLine="707"/>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9.7.3. Не осуществлять им выплат, превышающих размер соответствующего вознаграждения за оказываемые ими законные услуги.</w:t>
      </w:r>
    </w:p>
    <w:p w14:paraId="7E3B83F1" w14:textId="77777777" w:rsidR="002D7D3C" w:rsidRPr="002D7D3C" w:rsidRDefault="002D7D3C" w:rsidP="002D7D3C">
      <w:pPr>
        <w:spacing w:after="0" w:line="240" w:lineRule="auto"/>
        <w:ind w:right="-1"/>
        <w:jc w:val="both"/>
        <w:rPr>
          <w:rFonts w:ascii="Times New Roman" w:eastAsia="Times New Roman" w:hAnsi="Times New Roman" w:cs="Times New Roman"/>
          <w:b/>
          <w:sz w:val="24"/>
          <w:szCs w:val="24"/>
          <w:lang w:eastAsia="ru-RU"/>
        </w:rPr>
      </w:pPr>
    </w:p>
    <w:p w14:paraId="4C419FB3" w14:textId="77777777" w:rsidR="002D7D3C" w:rsidRPr="002D7D3C" w:rsidRDefault="002D7D3C" w:rsidP="002D7D3C">
      <w:pPr>
        <w:spacing w:after="0" w:line="240" w:lineRule="auto"/>
        <w:ind w:right="-1"/>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10. СРОК ДЕЙСТВИЯ, ИЗМЕНЕНИЕ И РАСТОРЖЕНИЕ ДОГОВОРА</w:t>
      </w:r>
    </w:p>
    <w:p w14:paraId="0C986647" w14:textId="1FD7B3B5" w:rsidR="002D7D3C" w:rsidRPr="002D7D3C" w:rsidRDefault="002D7D3C" w:rsidP="002D7D3C">
      <w:pPr>
        <w:spacing w:after="0" w:line="240" w:lineRule="auto"/>
        <w:ind w:right="-1"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10.1. Настоящий Договор вступает в силу с момента его заключен</w:t>
      </w:r>
      <w:r w:rsidR="0013768D">
        <w:rPr>
          <w:rFonts w:ascii="Times New Roman" w:eastAsia="Times New Roman" w:hAnsi="Times New Roman" w:cs="Times New Roman"/>
          <w:sz w:val="24"/>
          <w:szCs w:val="24"/>
          <w:lang w:eastAsia="ru-RU"/>
        </w:rPr>
        <w:t>ия и действует до 31 декабря 2022</w:t>
      </w:r>
      <w:r w:rsidRPr="002D7D3C">
        <w:rPr>
          <w:rFonts w:ascii="Times New Roman" w:eastAsia="Times New Roman" w:hAnsi="Times New Roman" w:cs="Times New Roman"/>
          <w:sz w:val="24"/>
          <w:szCs w:val="24"/>
          <w:lang w:eastAsia="ru-RU"/>
        </w:rPr>
        <w:t xml:space="preserve"> г.</w:t>
      </w:r>
    </w:p>
    <w:p w14:paraId="4D9879E0" w14:textId="77777777" w:rsidR="002D7D3C" w:rsidRPr="002D7D3C" w:rsidRDefault="002D7D3C" w:rsidP="002D7D3C">
      <w:pPr>
        <w:tabs>
          <w:tab w:val="num" w:pos="0"/>
          <w:tab w:val="num" w:pos="480"/>
        </w:tabs>
        <w:spacing w:after="0" w:line="240" w:lineRule="auto"/>
        <w:ind w:right="-1"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10.2. Расторжение настоящего Договора допускается по соглашению Сторон или решению суда по основаниям, предусмотренным гражданским законодательством РФ.</w:t>
      </w:r>
    </w:p>
    <w:p w14:paraId="6D88562C"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10.3. В</w:t>
      </w:r>
      <w:bookmarkStart w:id="1" w:name="_GoBack"/>
      <w:bookmarkEnd w:id="1"/>
      <w:r w:rsidRPr="002D7D3C">
        <w:rPr>
          <w:rFonts w:ascii="Times New Roman" w:eastAsia="Calibri" w:hAnsi="Times New Roman" w:cs="Times New Roman"/>
          <w:sz w:val="24"/>
          <w:szCs w:val="24"/>
          <w:lang w:val="x-none" w:eastAsia="x-none"/>
        </w:rPr>
        <w:t xml:space="preserve"> случае расторжения Договора Заказчик оплачивает стоимость фактически приобретенного на момент расторжения Договора Товара. </w:t>
      </w:r>
    </w:p>
    <w:p w14:paraId="225EC0FC"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10.4.  При расторжении или истечении срока действия Договора Стороны в течение 15 рабочих дней с момента блокировки всех карт проводят сверку взаимных обязательств, оформляемую актом сверки, и проводят окончательный взаиморасчет согласно акту сверки.</w:t>
      </w:r>
    </w:p>
    <w:p w14:paraId="281E45B6" w14:textId="77777777" w:rsidR="002D7D3C" w:rsidRPr="002D7D3C" w:rsidRDefault="002D7D3C" w:rsidP="002D7D3C">
      <w:pPr>
        <w:shd w:val="clear" w:color="auto" w:fill="FFFFFF"/>
        <w:tabs>
          <w:tab w:val="left" w:pos="1171"/>
        </w:tabs>
        <w:spacing w:after="0" w:line="240" w:lineRule="auto"/>
        <w:ind w:right="-1" w:firstLine="706"/>
        <w:jc w:val="both"/>
        <w:rPr>
          <w:rFonts w:ascii="Times New Roman" w:eastAsia="Times New Roman" w:hAnsi="Times New Roman" w:cs="Times New Roman"/>
          <w:bCs/>
          <w:sz w:val="24"/>
          <w:szCs w:val="24"/>
          <w:lang w:eastAsia="ru-RU"/>
        </w:rPr>
      </w:pPr>
      <w:r w:rsidRPr="002D7D3C">
        <w:rPr>
          <w:rFonts w:ascii="Times New Roman" w:eastAsia="Times New Roman" w:hAnsi="Times New Roman" w:cs="Times New Roman"/>
          <w:sz w:val="24"/>
          <w:szCs w:val="24"/>
          <w:lang w:eastAsia="ru-RU"/>
        </w:rPr>
        <w:t xml:space="preserve">10.5. Все изменения и дополнения оформляются в письменном виде путем подписания </w:t>
      </w:r>
      <w:r w:rsidRPr="002D7D3C">
        <w:rPr>
          <w:rFonts w:ascii="Times New Roman" w:eastAsia="Times New Roman" w:hAnsi="Times New Roman" w:cs="Times New Roman"/>
          <w:bCs/>
          <w:sz w:val="24"/>
          <w:szCs w:val="24"/>
          <w:lang w:eastAsia="ru-RU"/>
        </w:rPr>
        <w:t>Сторонами</w:t>
      </w:r>
      <w:r w:rsidRPr="002D7D3C">
        <w:rPr>
          <w:rFonts w:ascii="Times New Roman" w:eastAsia="Times New Roman" w:hAnsi="Times New Roman" w:cs="Times New Roman"/>
          <w:b/>
          <w:bCs/>
          <w:sz w:val="24"/>
          <w:szCs w:val="24"/>
          <w:lang w:eastAsia="ru-RU"/>
        </w:rPr>
        <w:t xml:space="preserve"> </w:t>
      </w:r>
      <w:r w:rsidRPr="002D7D3C">
        <w:rPr>
          <w:rFonts w:ascii="Times New Roman" w:eastAsia="Times New Roman" w:hAnsi="Times New Roman" w:cs="Times New Roman"/>
          <w:sz w:val="24"/>
          <w:szCs w:val="24"/>
          <w:lang w:eastAsia="ru-RU"/>
        </w:rPr>
        <w:t>дополнительных соглашений к Договору, за исключением случаев, предусмотренных пунктом 10.6. Договора. Все приложения и дополнительные соглашения являются неотъемлемой частью Договора.</w:t>
      </w:r>
    </w:p>
    <w:p w14:paraId="2C651981" w14:textId="77777777" w:rsidR="002D7D3C" w:rsidRPr="002D7D3C" w:rsidRDefault="002D7D3C" w:rsidP="002D7D3C">
      <w:pPr>
        <w:autoSpaceDE w:val="0"/>
        <w:autoSpaceDN w:val="0"/>
        <w:adjustRightInd w:val="0"/>
        <w:spacing w:after="0" w:line="240" w:lineRule="auto"/>
        <w:ind w:right="-1" w:firstLine="720"/>
        <w:jc w:val="both"/>
        <w:rPr>
          <w:rFonts w:ascii="Times New Roman" w:eastAsia="Times New Roman" w:hAnsi="Times New Roman" w:cs="Times New Roman"/>
          <w:bCs/>
          <w:sz w:val="24"/>
          <w:szCs w:val="24"/>
          <w:lang w:eastAsia="ru-RU"/>
        </w:rPr>
      </w:pPr>
      <w:r w:rsidRPr="002D7D3C">
        <w:rPr>
          <w:rFonts w:ascii="Times New Roman" w:eastAsia="Times New Roman" w:hAnsi="Times New Roman" w:cs="Times New Roman"/>
          <w:sz w:val="24"/>
          <w:szCs w:val="24"/>
          <w:lang w:eastAsia="ru-RU"/>
        </w:rPr>
        <w:t>10.6. В случае изменения банковских реквизитов, Стороны обязаны уведомлять друг друга в письменной форме, в срок, не превышающий 3-х дней, со дня фактических изменений</w:t>
      </w:r>
      <w:r w:rsidRPr="002D7D3C">
        <w:rPr>
          <w:rFonts w:ascii="Times New Roman" w:eastAsia="Times New Roman" w:hAnsi="Times New Roman" w:cs="Times New Roman"/>
          <w:bCs/>
          <w:sz w:val="24"/>
          <w:szCs w:val="24"/>
          <w:lang w:eastAsia="ru-RU"/>
        </w:rPr>
        <w:t>.</w:t>
      </w:r>
    </w:p>
    <w:p w14:paraId="3D904128"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При изменении банковских реквизитов Сторон, дополнительное соглашение не оформляется.</w:t>
      </w:r>
    </w:p>
    <w:p w14:paraId="62206675" w14:textId="77777777" w:rsidR="002D7D3C" w:rsidRPr="002D7D3C" w:rsidRDefault="002D7D3C" w:rsidP="002D7D3C">
      <w:pPr>
        <w:tabs>
          <w:tab w:val="left" w:pos="720"/>
          <w:tab w:val="left" w:pos="900"/>
        </w:tabs>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10.</w:t>
      </w:r>
      <w:r w:rsidRPr="002D7D3C">
        <w:rPr>
          <w:rFonts w:ascii="Times New Roman" w:eastAsia="Calibri" w:hAnsi="Times New Roman" w:cs="Times New Roman"/>
          <w:sz w:val="24"/>
          <w:szCs w:val="24"/>
          <w:lang w:eastAsia="x-none"/>
        </w:rPr>
        <w:t>7</w:t>
      </w:r>
      <w:r w:rsidRPr="002D7D3C">
        <w:rPr>
          <w:rFonts w:ascii="Times New Roman" w:eastAsia="Calibri" w:hAnsi="Times New Roman" w:cs="Times New Roman"/>
          <w:sz w:val="24"/>
          <w:szCs w:val="24"/>
          <w:lang w:val="x-none" w:eastAsia="x-none"/>
        </w:rPr>
        <w:t>. В случае уменьшения в соответствии с Бюджетным кодексом РФ получателю бюджетных средств (с которым заключено соглашение о предоставлении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количество поставляемого товара (объем выполняемых работ, оказываемых услуг).</w:t>
      </w:r>
    </w:p>
    <w:p w14:paraId="100788EC" w14:textId="77777777" w:rsidR="002D7D3C" w:rsidRPr="002D7D3C" w:rsidRDefault="002D7D3C" w:rsidP="002D7D3C">
      <w:pPr>
        <w:tabs>
          <w:tab w:val="left" w:pos="1134"/>
        </w:tabs>
        <w:spacing w:after="0" w:line="240" w:lineRule="auto"/>
        <w:ind w:right="-1"/>
        <w:jc w:val="both"/>
        <w:rPr>
          <w:rFonts w:ascii="Times New Roman" w:eastAsia="Calibri" w:hAnsi="Times New Roman" w:cs="Times New Roman"/>
          <w:snapToGrid w:val="0"/>
          <w:sz w:val="24"/>
          <w:szCs w:val="24"/>
          <w:lang w:val="x-none" w:eastAsia="x-none"/>
        </w:rPr>
      </w:pPr>
      <w:r w:rsidRPr="002D7D3C">
        <w:rPr>
          <w:rFonts w:ascii="Times New Roman" w:eastAsia="Calibri" w:hAnsi="Times New Roman" w:cs="Times New Roman"/>
          <w:snapToGrid w:val="0"/>
          <w:sz w:val="24"/>
          <w:szCs w:val="24"/>
          <w:lang w:val="x-none" w:eastAsia="x-none"/>
        </w:rPr>
        <w:t xml:space="preserve"> </w:t>
      </w:r>
    </w:p>
    <w:p w14:paraId="0C1C873A" w14:textId="77777777" w:rsidR="002D7D3C" w:rsidRPr="002D7D3C" w:rsidRDefault="002D7D3C" w:rsidP="002D7D3C">
      <w:pPr>
        <w:spacing w:after="0" w:line="240" w:lineRule="auto"/>
        <w:ind w:right="-1"/>
        <w:jc w:val="center"/>
        <w:rPr>
          <w:rFonts w:ascii="Times New Roman" w:eastAsia="Times New Roman" w:hAnsi="Times New Roman" w:cs="Times New Roman"/>
          <w:sz w:val="24"/>
          <w:szCs w:val="24"/>
          <w:lang w:eastAsia="ru-RU"/>
        </w:rPr>
      </w:pPr>
      <w:r w:rsidRPr="002D7D3C">
        <w:rPr>
          <w:rFonts w:ascii="Times New Roman" w:eastAsia="Times New Roman" w:hAnsi="Times New Roman" w:cs="Times New Roman"/>
          <w:b/>
          <w:sz w:val="24"/>
          <w:szCs w:val="24"/>
          <w:lang w:eastAsia="ru-RU"/>
        </w:rPr>
        <w:t>11. ПОРЯДОК УРЕГУЛИРОВАНИЯ СПОРОВ</w:t>
      </w:r>
    </w:p>
    <w:p w14:paraId="3D7C661B"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11.1. 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 если иное не предусмотрено настоящим Договором.</w:t>
      </w:r>
    </w:p>
    <w:p w14:paraId="6865EFD3"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 xml:space="preserve">11.2. В претензии перечисляются допущенные при исполнении Договора нарушения со ссылкой на соответствующие положения Договора,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предъявляются в письменной форме и подписываются уполномоченным Стороной лицом (копия претензии направляется по электронной почте). К претензии прилагаются документы, подтверждающие предъявляемые требования. Ответ на претензию дается в письменной форме. </w:t>
      </w:r>
    </w:p>
    <w:p w14:paraId="29AE5F93"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 xml:space="preserve">11.3. Претензия подлежит рассмотрению и разрешению в течение 10 рабочих дней с момента ее получения, если иные сроки рассмотрения не предусмотрены настоящим Договором. </w:t>
      </w:r>
    </w:p>
    <w:p w14:paraId="21954FCA" w14:textId="77777777" w:rsidR="002D7D3C" w:rsidRPr="002D7D3C" w:rsidRDefault="002D7D3C" w:rsidP="002D7D3C">
      <w:pPr>
        <w:spacing w:after="0" w:line="240" w:lineRule="auto"/>
        <w:ind w:right="-1" w:firstLine="709"/>
        <w:jc w:val="both"/>
        <w:rPr>
          <w:rFonts w:ascii="Times New Roman" w:eastAsia="Calibri" w:hAnsi="Times New Roman" w:cs="Times New Roman"/>
          <w:sz w:val="24"/>
          <w:szCs w:val="24"/>
          <w:lang w:val="x-none" w:eastAsia="x-none"/>
        </w:rPr>
      </w:pPr>
      <w:r w:rsidRPr="002D7D3C">
        <w:rPr>
          <w:rFonts w:ascii="Times New Roman" w:eastAsia="Calibri" w:hAnsi="Times New Roman" w:cs="Times New Roman"/>
          <w:sz w:val="24"/>
          <w:szCs w:val="24"/>
          <w:lang w:val="x-none" w:eastAsia="x-none"/>
        </w:rPr>
        <w:t xml:space="preserve">11.4. При </w:t>
      </w:r>
      <w:proofErr w:type="spellStart"/>
      <w:r w:rsidRPr="002D7D3C">
        <w:rPr>
          <w:rFonts w:ascii="Times New Roman" w:eastAsia="Calibri" w:hAnsi="Times New Roman" w:cs="Times New Roman"/>
          <w:sz w:val="24"/>
          <w:szCs w:val="24"/>
          <w:lang w:val="x-none" w:eastAsia="x-none"/>
        </w:rPr>
        <w:t>недостижении</w:t>
      </w:r>
      <w:proofErr w:type="spellEnd"/>
      <w:r w:rsidRPr="002D7D3C">
        <w:rPr>
          <w:rFonts w:ascii="Times New Roman" w:eastAsia="Calibri" w:hAnsi="Times New Roman" w:cs="Times New Roman"/>
          <w:sz w:val="24"/>
          <w:szCs w:val="24"/>
          <w:lang w:val="x-none" w:eastAsia="x-none"/>
        </w:rPr>
        <w:t xml:space="preserve"> согласия спор рассматривается в Арбитражном суде Тюменской области в соответствии с действующим законодательством Российской Федерации.</w:t>
      </w:r>
    </w:p>
    <w:p w14:paraId="7822B380" w14:textId="77777777" w:rsidR="002D7D3C" w:rsidRPr="002D7D3C" w:rsidRDefault="002D7D3C" w:rsidP="002D7D3C">
      <w:pPr>
        <w:spacing w:after="0" w:line="240" w:lineRule="auto"/>
        <w:ind w:right="-1"/>
        <w:jc w:val="both"/>
        <w:rPr>
          <w:rFonts w:ascii="Times New Roman" w:eastAsia="Times New Roman" w:hAnsi="Times New Roman" w:cs="Times New Roman"/>
          <w:sz w:val="24"/>
          <w:szCs w:val="24"/>
          <w:lang w:eastAsia="ru-RU"/>
        </w:rPr>
      </w:pPr>
    </w:p>
    <w:p w14:paraId="664D1B67" w14:textId="77777777" w:rsidR="002D7D3C" w:rsidRPr="002D7D3C" w:rsidRDefault="002D7D3C" w:rsidP="002D7D3C">
      <w:pPr>
        <w:spacing w:after="0" w:line="240" w:lineRule="auto"/>
        <w:ind w:right="-1"/>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12. ПРОЧИЕ УСЛОВИЯ ДОГОВОРА</w:t>
      </w:r>
    </w:p>
    <w:p w14:paraId="37211975" w14:textId="77777777" w:rsidR="002D7D3C" w:rsidRPr="002D7D3C" w:rsidRDefault="002D7D3C" w:rsidP="002D7D3C">
      <w:pPr>
        <w:spacing w:after="0" w:line="240" w:lineRule="auto"/>
        <w:ind w:right="-1"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lastRenderedPageBreak/>
        <w:t>12.1. Стороны обязаны соблюдать конфиденциальность и обеспечивать безопасность персональных данных, обрабатываемых в рамках выполнения обязательств по договору, согласно требованиям Федерального закона от 27 июля 2006 г. № 152-ФЗ «О персональных данных</w:t>
      </w:r>
      <w:proofErr w:type="gramStart"/>
      <w:r w:rsidRPr="002D7D3C">
        <w:rPr>
          <w:rFonts w:ascii="Times New Roman" w:eastAsia="Times New Roman" w:hAnsi="Times New Roman" w:cs="Times New Roman"/>
          <w:sz w:val="24"/>
          <w:szCs w:val="24"/>
          <w:lang w:eastAsia="ru-RU"/>
        </w:rPr>
        <w:t>»</w:t>
      </w:r>
      <w:proofErr w:type="gramEnd"/>
      <w:r w:rsidRPr="002D7D3C">
        <w:rPr>
          <w:rFonts w:ascii="Times New Roman" w:eastAsia="Times New Roman" w:hAnsi="Times New Roman" w:cs="Times New Roman"/>
          <w:sz w:val="24"/>
          <w:szCs w:val="24"/>
          <w:lang w:eastAsia="ru-RU"/>
        </w:rPr>
        <w:t xml:space="preserve"> и принятых в соответствии с ним иных нормативных правовых актов.</w:t>
      </w:r>
    </w:p>
    <w:p w14:paraId="0BDA6B95" w14:textId="77777777" w:rsidR="002D7D3C" w:rsidRPr="002D7D3C" w:rsidRDefault="002D7D3C" w:rsidP="002D7D3C">
      <w:pPr>
        <w:spacing w:after="0" w:line="240" w:lineRule="auto"/>
        <w:ind w:right="-1"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12.2. Все предусмотренные Договором заявления, извещения отправляются Сторонами посредством факсимильной связи либо по адресу электронной почты, указанным в Договоре, 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w:t>
      </w:r>
    </w:p>
    <w:p w14:paraId="555DF0F2" w14:textId="77777777" w:rsidR="002D7D3C" w:rsidRPr="002D7D3C" w:rsidRDefault="002D7D3C" w:rsidP="002D7D3C">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12.3.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w:t>
      </w:r>
    </w:p>
    <w:p w14:paraId="0FF14823"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12.4. Стороны обязуются извещать друг друга об изменении своих юридических и почтовых адресов, номеров телефонов, а также об изменении своих банковских и иных реквизитов. </w:t>
      </w:r>
    </w:p>
    <w:p w14:paraId="3669207C"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14:paraId="7A10109B"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12.5. По всем иным вопросам, не урегулированным в Договоре, Стороны будут руководствоваться нормами действующего законодательства Российской Федерации.</w:t>
      </w:r>
    </w:p>
    <w:p w14:paraId="555A0929"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12.6. Настоящий Договор составлен в двух экземплярах, имеющих равную юридическую силу, по одному для каждой из Сторон.</w:t>
      </w:r>
    </w:p>
    <w:p w14:paraId="7A1E57A9" w14:textId="77777777" w:rsidR="002D7D3C" w:rsidRPr="002D7D3C" w:rsidRDefault="002D7D3C" w:rsidP="002D7D3C">
      <w:pPr>
        <w:spacing w:after="0" w:line="240" w:lineRule="auto"/>
        <w:ind w:firstLine="709"/>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12.7. Все приложения к настоящему Договору являются его неотъемлемой частью:</w:t>
      </w:r>
    </w:p>
    <w:p w14:paraId="7915F291" w14:textId="77777777" w:rsidR="002D7D3C" w:rsidRPr="002D7D3C" w:rsidRDefault="002D7D3C" w:rsidP="002D7D3C">
      <w:pPr>
        <w:spacing w:after="0" w:line="240" w:lineRule="auto"/>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Приложение № 1 – Спецификация на поставку Товара;  </w:t>
      </w:r>
    </w:p>
    <w:p w14:paraId="5A078E66" w14:textId="77777777" w:rsidR="002D7D3C" w:rsidRPr="002D7D3C" w:rsidRDefault="002D7D3C" w:rsidP="002D7D3C">
      <w:pPr>
        <w:spacing w:after="0" w:line="240" w:lineRule="auto"/>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Приложение № 2 – Перечень Торговых точек – Список АЗС; </w:t>
      </w:r>
    </w:p>
    <w:p w14:paraId="6EEEC448" w14:textId="77777777" w:rsidR="002D7D3C" w:rsidRPr="002D7D3C" w:rsidRDefault="002D7D3C" w:rsidP="002D7D3C">
      <w:pPr>
        <w:spacing w:after="0" w:line="240" w:lineRule="auto"/>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Приложение № 3 – Форма Заявки на выдачу Карт;</w:t>
      </w:r>
    </w:p>
    <w:p w14:paraId="58ECE734" w14:textId="77777777" w:rsidR="002D7D3C" w:rsidRPr="002D7D3C" w:rsidRDefault="002D7D3C" w:rsidP="002D7D3C">
      <w:pPr>
        <w:spacing w:after="0" w:line="240" w:lineRule="auto"/>
        <w:ind w:right="-1"/>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Приложение № 4 – Инструкция по использованию Карты.</w:t>
      </w:r>
    </w:p>
    <w:p w14:paraId="136EA935" w14:textId="77777777" w:rsidR="002D7D3C" w:rsidRPr="002D7D3C" w:rsidRDefault="002D7D3C" w:rsidP="002D7D3C">
      <w:pPr>
        <w:spacing w:after="0" w:line="240" w:lineRule="auto"/>
        <w:ind w:right="-1"/>
        <w:jc w:val="both"/>
        <w:rPr>
          <w:rFonts w:ascii="Times New Roman" w:eastAsia="Times New Roman" w:hAnsi="Times New Roman" w:cs="Times New Roman"/>
          <w:sz w:val="24"/>
          <w:szCs w:val="24"/>
          <w:lang w:eastAsia="ru-RU"/>
        </w:rPr>
      </w:pPr>
    </w:p>
    <w:p w14:paraId="175E1EA3" w14:textId="77777777" w:rsidR="002D7D3C" w:rsidRPr="002D7D3C" w:rsidRDefault="002D7D3C" w:rsidP="002D7D3C">
      <w:pPr>
        <w:widowControl w:val="0"/>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13. РЕКВИЗИТЫ И ПОДПИСИ СТОРОН</w:t>
      </w:r>
    </w:p>
    <w:tbl>
      <w:tblPr>
        <w:tblW w:w="0" w:type="auto"/>
        <w:tblLook w:val="04A0" w:firstRow="1" w:lastRow="0" w:firstColumn="1" w:lastColumn="0" w:noHBand="0" w:noVBand="1"/>
      </w:tblPr>
      <w:tblGrid>
        <w:gridCol w:w="4660"/>
        <w:gridCol w:w="4695"/>
      </w:tblGrid>
      <w:tr w:rsidR="002D7D3C" w:rsidRPr="002D7D3C" w14:paraId="23E9ECD4" w14:textId="77777777" w:rsidTr="008213A8">
        <w:tc>
          <w:tcPr>
            <w:tcW w:w="5210" w:type="dxa"/>
            <w:shd w:val="clear" w:color="auto" w:fill="auto"/>
          </w:tcPr>
          <w:p w14:paraId="10CA1887" w14:textId="77777777" w:rsidR="002D7D3C" w:rsidRPr="002D7D3C" w:rsidRDefault="002D7D3C" w:rsidP="002D7D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b/>
                <w:sz w:val="24"/>
                <w:szCs w:val="24"/>
                <w:lang w:eastAsia="ru-RU"/>
              </w:rPr>
              <w:t>Заказчик:</w:t>
            </w:r>
          </w:p>
        </w:tc>
        <w:tc>
          <w:tcPr>
            <w:tcW w:w="5211" w:type="dxa"/>
            <w:shd w:val="clear" w:color="auto" w:fill="auto"/>
          </w:tcPr>
          <w:p w14:paraId="341BA732" w14:textId="77777777" w:rsidR="002D7D3C" w:rsidRPr="002D7D3C" w:rsidRDefault="002D7D3C" w:rsidP="002D7D3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Поставщик:</w:t>
            </w:r>
          </w:p>
        </w:tc>
      </w:tr>
    </w:tbl>
    <w:p w14:paraId="602F3550" w14:textId="77777777" w:rsidR="002D7D3C" w:rsidRPr="002D7D3C" w:rsidRDefault="002D7D3C" w:rsidP="002D7D3C">
      <w:pPr>
        <w:widowControl w:val="0"/>
        <w:spacing w:after="0" w:line="240" w:lineRule="auto"/>
        <w:jc w:val="both"/>
        <w:rPr>
          <w:rFonts w:ascii="Times New Roman" w:eastAsia="Times New Roman" w:hAnsi="Times New Roman" w:cs="Times New Roman"/>
          <w:b/>
          <w:sz w:val="24"/>
          <w:szCs w:val="24"/>
          <w:lang w:eastAsia="ru-RU"/>
        </w:rPr>
      </w:pPr>
    </w:p>
    <w:p w14:paraId="0E1D3607" w14:textId="77777777" w:rsidR="002D7D3C" w:rsidRPr="002D7D3C" w:rsidRDefault="002D7D3C" w:rsidP="002D7D3C">
      <w:pPr>
        <w:spacing w:after="0" w:line="240" w:lineRule="auto"/>
        <w:jc w:val="both"/>
        <w:rPr>
          <w:rFonts w:ascii="Times New Roman" w:eastAsia="Times New Roman" w:hAnsi="Times New Roman" w:cs="Times New Roman"/>
          <w:spacing w:val="-4"/>
          <w:sz w:val="24"/>
          <w:szCs w:val="24"/>
          <w:lang w:eastAsia="ru-RU"/>
        </w:rPr>
      </w:pPr>
    </w:p>
    <w:p w14:paraId="11AE569B" w14:textId="77777777" w:rsidR="002D7D3C" w:rsidRPr="002D7D3C" w:rsidRDefault="002D7D3C" w:rsidP="002D7D3C">
      <w:pPr>
        <w:pageBreakBefore/>
        <w:spacing w:after="0" w:line="240" w:lineRule="auto"/>
        <w:jc w:val="right"/>
        <w:rPr>
          <w:rFonts w:ascii="Times New Roman" w:eastAsia="Times New Roman" w:hAnsi="Times New Roman" w:cs="Times New Roman"/>
          <w:spacing w:val="-4"/>
          <w:sz w:val="24"/>
          <w:szCs w:val="24"/>
          <w:lang w:eastAsia="ru-RU"/>
        </w:rPr>
      </w:pPr>
      <w:r w:rsidRPr="002D7D3C">
        <w:rPr>
          <w:rFonts w:ascii="Times New Roman" w:eastAsia="Times New Roman" w:hAnsi="Times New Roman" w:cs="Times New Roman"/>
          <w:spacing w:val="-4"/>
          <w:sz w:val="24"/>
          <w:szCs w:val="24"/>
          <w:lang w:eastAsia="ru-RU"/>
        </w:rPr>
        <w:lastRenderedPageBreak/>
        <w:t>Приложение № 1</w:t>
      </w:r>
    </w:p>
    <w:p w14:paraId="683D244A" w14:textId="77777777" w:rsidR="002D7D3C" w:rsidRPr="002D7D3C" w:rsidRDefault="002D7D3C" w:rsidP="002D7D3C">
      <w:pPr>
        <w:spacing w:after="0" w:line="240" w:lineRule="auto"/>
        <w:jc w:val="right"/>
        <w:rPr>
          <w:rFonts w:ascii="Times New Roman" w:eastAsia="Times New Roman" w:hAnsi="Times New Roman" w:cs="Times New Roman"/>
          <w:sz w:val="24"/>
          <w:szCs w:val="24"/>
          <w:lang w:eastAsia="ru-RU"/>
        </w:rPr>
      </w:pPr>
      <w:r w:rsidRPr="002D7D3C">
        <w:rPr>
          <w:rFonts w:ascii="Times New Roman" w:eastAsia="Times New Roman" w:hAnsi="Times New Roman" w:cs="Times New Roman"/>
          <w:spacing w:val="-4"/>
          <w:sz w:val="24"/>
          <w:szCs w:val="24"/>
          <w:lang w:eastAsia="ru-RU"/>
        </w:rPr>
        <w:t xml:space="preserve">к договору от «___» __________ 20__ г. № </w:t>
      </w:r>
      <w:r w:rsidRPr="002D7D3C">
        <w:rPr>
          <w:rFonts w:ascii="Times New Roman" w:eastAsia="Times New Roman" w:hAnsi="Times New Roman" w:cs="Times New Roman"/>
          <w:sz w:val="24"/>
          <w:szCs w:val="24"/>
          <w:lang w:eastAsia="ru-RU"/>
        </w:rPr>
        <w:t>______</w:t>
      </w:r>
    </w:p>
    <w:p w14:paraId="0CA61CA1" w14:textId="77777777" w:rsidR="002D7D3C" w:rsidRPr="002D7D3C" w:rsidRDefault="002D7D3C" w:rsidP="002D7D3C">
      <w:pPr>
        <w:spacing w:after="0" w:line="240" w:lineRule="auto"/>
        <w:jc w:val="right"/>
        <w:rPr>
          <w:rFonts w:ascii="Times New Roman" w:eastAsia="Times New Roman" w:hAnsi="Times New Roman" w:cs="Times New Roman"/>
          <w:spacing w:val="-4"/>
          <w:sz w:val="24"/>
          <w:szCs w:val="24"/>
          <w:lang w:eastAsia="ru-RU"/>
        </w:rPr>
      </w:pPr>
    </w:p>
    <w:p w14:paraId="5BA4F59F" w14:textId="77777777" w:rsidR="002D7D3C" w:rsidRPr="002D7D3C" w:rsidRDefault="002D7D3C" w:rsidP="002D7D3C">
      <w:pPr>
        <w:spacing w:after="0" w:line="240" w:lineRule="auto"/>
        <w:jc w:val="center"/>
        <w:outlineLvl w:val="6"/>
        <w:rPr>
          <w:rFonts w:ascii="Times New Roman" w:eastAsia="Times New Roman" w:hAnsi="Times New Roman" w:cs="Times New Roman"/>
          <w:b/>
          <w:spacing w:val="-4"/>
          <w:sz w:val="24"/>
          <w:szCs w:val="24"/>
          <w:lang w:val="x-none" w:eastAsia="x-none"/>
        </w:rPr>
      </w:pPr>
    </w:p>
    <w:p w14:paraId="626FCA3F" w14:textId="77777777" w:rsidR="002D7D3C" w:rsidRPr="002D7D3C" w:rsidRDefault="002D7D3C" w:rsidP="002D7D3C">
      <w:pPr>
        <w:spacing w:after="0" w:line="240" w:lineRule="auto"/>
        <w:jc w:val="center"/>
        <w:outlineLvl w:val="6"/>
        <w:rPr>
          <w:rFonts w:ascii="Times New Roman" w:eastAsia="Times New Roman" w:hAnsi="Times New Roman" w:cs="Times New Roman"/>
          <w:b/>
          <w:spacing w:val="-4"/>
          <w:sz w:val="24"/>
          <w:szCs w:val="24"/>
          <w:lang w:val="x-none" w:eastAsia="x-none"/>
        </w:rPr>
      </w:pPr>
      <w:r w:rsidRPr="002D7D3C">
        <w:rPr>
          <w:rFonts w:ascii="Times New Roman" w:eastAsia="Times New Roman" w:hAnsi="Times New Roman" w:cs="Times New Roman"/>
          <w:b/>
          <w:spacing w:val="-4"/>
          <w:sz w:val="24"/>
          <w:szCs w:val="24"/>
          <w:lang w:val="x-none" w:eastAsia="x-none"/>
        </w:rPr>
        <w:t xml:space="preserve">Спецификация </w:t>
      </w:r>
    </w:p>
    <w:p w14:paraId="75AECBE5"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tbl>
      <w:tblPr>
        <w:tblW w:w="93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02"/>
        <w:gridCol w:w="1520"/>
        <w:gridCol w:w="1705"/>
        <w:gridCol w:w="2162"/>
      </w:tblGrid>
      <w:tr w:rsidR="002D7D3C" w:rsidRPr="002D7D3C" w14:paraId="68FB4C91" w14:textId="77777777" w:rsidTr="008213A8">
        <w:tc>
          <w:tcPr>
            <w:tcW w:w="567" w:type="dxa"/>
          </w:tcPr>
          <w:p w14:paraId="4DD0F771" w14:textId="77777777" w:rsidR="002D7D3C" w:rsidRPr="002D7D3C" w:rsidRDefault="002D7D3C" w:rsidP="002D7D3C">
            <w:pPr>
              <w:spacing w:after="0" w:line="240" w:lineRule="auto"/>
              <w:ind w:right="-1"/>
              <w:jc w:val="center"/>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п/п</w:t>
            </w:r>
          </w:p>
        </w:tc>
        <w:tc>
          <w:tcPr>
            <w:tcW w:w="3402" w:type="dxa"/>
          </w:tcPr>
          <w:p w14:paraId="64B18F94" w14:textId="77777777" w:rsidR="002D7D3C" w:rsidRPr="002D7D3C" w:rsidRDefault="002D7D3C" w:rsidP="002D7D3C">
            <w:pPr>
              <w:spacing w:after="0" w:line="240" w:lineRule="auto"/>
              <w:ind w:right="-1"/>
              <w:jc w:val="center"/>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Наименование </w:t>
            </w:r>
          </w:p>
          <w:p w14:paraId="0ADDFF54" w14:textId="77777777" w:rsidR="002D7D3C" w:rsidRPr="002D7D3C" w:rsidRDefault="002D7D3C" w:rsidP="002D7D3C">
            <w:pPr>
              <w:spacing w:after="0" w:line="240" w:lineRule="auto"/>
              <w:ind w:right="-1"/>
              <w:jc w:val="center"/>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Товара</w:t>
            </w:r>
          </w:p>
          <w:p w14:paraId="0198F5D6" w14:textId="01B2661C" w:rsidR="002D7D3C" w:rsidRPr="002D7D3C" w:rsidRDefault="002D7D3C" w:rsidP="002D7D3C">
            <w:pPr>
              <w:spacing w:after="0" w:line="240" w:lineRule="auto"/>
              <w:ind w:right="-1"/>
              <w:jc w:val="center"/>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(характеристики Товара)</w:t>
            </w:r>
            <w:r w:rsidR="001B501A">
              <w:rPr>
                <w:rFonts w:ascii="Times New Roman" w:eastAsia="Times New Roman" w:hAnsi="Times New Roman" w:cs="Times New Roman"/>
                <w:sz w:val="24"/>
                <w:szCs w:val="24"/>
                <w:lang w:eastAsia="ru-RU"/>
              </w:rPr>
              <w:t>, страна происхождения товара</w:t>
            </w:r>
          </w:p>
        </w:tc>
        <w:tc>
          <w:tcPr>
            <w:tcW w:w="1520" w:type="dxa"/>
          </w:tcPr>
          <w:p w14:paraId="641BCEAF" w14:textId="77777777" w:rsidR="002D7D3C" w:rsidRPr="002D7D3C" w:rsidRDefault="002D7D3C" w:rsidP="002D7D3C">
            <w:pPr>
              <w:spacing w:after="0" w:line="240" w:lineRule="auto"/>
              <w:ind w:right="-1"/>
              <w:jc w:val="center"/>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Цена за </w:t>
            </w:r>
            <w:smartTag w:uri="urn:schemas-microsoft-com:office:smarttags" w:element="metricconverter">
              <w:smartTagPr>
                <w:attr w:name="ProductID" w:val="1 литр"/>
              </w:smartTagPr>
              <w:r w:rsidRPr="002D7D3C">
                <w:rPr>
                  <w:rFonts w:ascii="Times New Roman" w:eastAsia="Times New Roman" w:hAnsi="Times New Roman" w:cs="Times New Roman"/>
                  <w:sz w:val="24"/>
                  <w:szCs w:val="24"/>
                  <w:lang w:eastAsia="ru-RU"/>
                </w:rPr>
                <w:t>1 литр</w:t>
              </w:r>
            </w:smartTag>
            <w:r w:rsidRPr="002D7D3C">
              <w:rPr>
                <w:rFonts w:ascii="Times New Roman" w:eastAsia="Times New Roman" w:hAnsi="Times New Roman" w:cs="Times New Roman"/>
                <w:sz w:val="24"/>
                <w:szCs w:val="24"/>
                <w:lang w:eastAsia="ru-RU"/>
              </w:rPr>
              <w:t xml:space="preserve"> </w:t>
            </w:r>
          </w:p>
          <w:p w14:paraId="19D4F568" w14:textId="77777777" w:rsidR="002D7D3C" w:rsidRPr="002D7D3C" w:rsidRDefault="002D7D3C" w:rsidP="002D7D3C">
            <w:pPr>
              <w:spacing w:after="0" w:line="240" w:lineRule="auto"/>
              <w:ind w:right="-1"/>
              <w:jc w:val="center"/>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(руб.)</w:t>
            </w:r>
          </w:p>
        </w:tc>
        <w:tc>
          <w:tcPr>
            <w:tcW w:w="1705" w:type="dxa"/>
          </w:tcPr>
          <w:p w14:paraId="19D74FF4" w14:textId="77777777" w:rsidR="002D7D3C" w:rsidRPr="002D7D3C" w:rsidRDefault="002D7D3C" w:rsidP="002D7D3C">
            <w:pPr>
              <w:spacing w:after="0" w:line="240" w:lineRule="auto"/>
              <w:ind w:right="-1"/>
              <w:jc w:val="center"/>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Количество </w:t>
            </w:r>
          </w:p>
          <w:p w14:paraId="74230DD1" w14:textId="77777777" w:rsidR="002D7D3C" w:rsidRPr="002D7D3C" w:rsidRDefault="002D7D3C" w:rsidP="002D7D3C">
            <w:pPr>
              <w:spacing w:after="0" w:line="240" w:lineRule="auto"/>
              <w:ind w:right="-1"/>
              <w:jc w:val="center"/>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(литр)</w:t>
            </w:r>
          </w:p>
        </w:tc>
        <w:tc>
          <w:tcPr>
            <w:tcW w:w="2162" w:type="dxa"/>
          </w:tcPr>
          <w:p w14:paraId="7FD60462" w14:textId="77777777" w:rsidR="002D7D3C" w:rsidRPr="002D7D3C" w:rsidRDefault="002D7D3C" w:rsidP="002D7D3C">
            <w:pPr>
              <w:spacing w:after="0" w:line="240" w:lineRule="auto"/>
              <w:ind w:right="-1"/>
              <w:jc w:val="center"/>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Стоимость </w:t>
            </w:r>
          </w:p>
          <w:p w14:paraId="50730E60" w14:textId="77777777" w:rsidR="002D7D3C" w:rsidRPr="002D7D3C" w:rsidRDefault="002D7D3C" w:rsidP="002D7D3C">
            <w:pPr>
              <w:spacing w:after="0" w:line="240" w:lineRule="auto"/>
              <w:ind w:right="-1"/>
              <w:jc w:val="center"/>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(руб.)</w:t>
            </w:r>
          </w:p>
        </w:tc>
      </w:tr>
      <w:tr w:rsidR="002D7D3C" w:rsidRPr="002D7D3C" w14:paraId="00031F53" w14:textId="77777777" w:rsidTr="008213A8">
        <w:tc>
          <w:tcPr>
            <w:tcW w:w="567" w:type="dxa"/>
          </w:tcPr>
          <w:p w14:paraId="0BB552C3"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c>
          <w:tcPr>
            <w:tcW w:w="3402" w:type="dxa"/>
          </w:tcPr>
          <w:p w14:paraId="4634AE86"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c>
          <w:tcPr>
            <w:tcW w:w="1520" w:type="dxa"/>
          </w:tcPr>
          <w:p w14:paraId="6E18208C"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c>
          <w:tcPr>
            <w:tcW w:w="1705" w:type="dxa"/>
          </w:tcPr>
          <w:p w14:paraId="2EA57AD8"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c>
          <w:tcPr>
            <w:tcW w:w="2162" w:type="dxa"/>
          </w:tcPr>
          <w:p w14:paraId="1D667E2C"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r>
      <w:tr w:rsidR="002D7D3C" w:rsidRPr="002D7D3C" w14:paraId="571C46C1" w14:textId="77777777" w:rsidTr="008213A8">
        <w:tc>
          <w:tcPr>
            <w:tcW w:w="567" w:type="dxa"/>
          </w:tcPr>
          <w:p w14:paraId="12D5759E"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c>
          <w:tcPr>
            <w:tcW w:w="3402" w:type="dxa"/>
          </w:tcPr>
          <w:p w14:paraId="220DE64C"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c>
          <w:tcPr>
            <w:tcW w:w="1520" w:type="dxa"/>
          </w:tcPr>
          <w:p w14:paraId="0A48C63F"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c>
          <w:tcPr>
            <w:tcW w:w="1705" w:type="dxa"/>
          </w:tcPr>
          <w:p w14:paraId="24EA0570"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c>
          <w:tcPr>
            <w:tcW w:w="2162" w:type="dxa"/>
          </w:tcPr>
          <w:p w14:paraId="40DF71C4"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r>
      <w:tr w:rsidR="002D7D3C" w:rsidRPr="002D7D3C" w14:paraId="06FA6286" w14:textId="77777777" w:rsidTr="008213A8">
        <w:tc>
          <w:tcPr>
            <w:tcW w:w="567" w:type="dxa"/>
          </w:tcPr>
          <w:p w14:paraId="72D33479"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c>
          <w:tcPr>
            <w:tcW w:w="3402" w:type="dxa"/>
          </w:tcPr>
          <w:p w14:paraId="2B910869"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c>
          <w:tcPr>
            <w:tcW w:w="1520" w:type="dxa"/>
          </w:tcPr>
          <w:p w14:paraId="75FC60C2"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c>
          <w:tcPr>
            <w:tcW w:w="1705" w:type="dxa"/>
          </w:tcPr>
          <w:p w14:paraId="6E18F0A7"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c>
          <w:tcPr>
            <w:tcW w:w="2162" w:type="dxa"/>
          </w:tcPr>
          <w:p w14:paraId="4DD53260"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r>
      <w:tr w:rsidR="002D7D3C" w:rsidRPr="002D7D3C" w14:paraId="7946AE6F" w14:textId="77777777" w:rsidTr="008213A8">
        <w:tc>
          <w:tcPr>
            <w:tcW w:w="567" w:type="dxa"/>
          </w:tcPr>
          <w:p w14:paraId="4EA25365"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c>
          <w:tcPr>
            <w:tcW w:w="6627" w:type="dxa"/>
            <w:gridSpan w:val="3"/>
          </w:tcPr>
          <w:p w14:paraId="446623AE"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Итого:</w:t>
            </w:r>
          </w:p>
        </w:tc>
        <w:tc>
          <w:tcPr>
            <w:tcW w:w="2162" w:type="dxa"/>
          </w:tcPr>
          <w:p w14:paraId="1D73A9D2" w14:textId="77777777" w:rsidR="002D7D3C" w:rsidRPr="002D7D3C" w:rsidRDefault="002D7D3C" w:rsidP="002D7D3C">
            <w:pPr>
              <w:spacing w:after="0" w:line="240" w:lineRule="auto"/>
              <w:ind w:right="-1"/>
              <w:rPr>
                <w:rFonts w:ascii="Times New Roman" w:eastAsia="Times New Roman" w:hAnsi="Times New Roman" w:cs="Times New Roman"/>
                <w:sz w:val="24"/>
                <w:szCs w:val="24"/>
                <w:lang w:eastAsia="ru-RU"/>
              </w:rPr>
            </w:pPr>
          </w:p>
        </w:tc>
      </w:tr>
    </w:tbl>
    <w:p w14:paraId="279ECDAA" w14:textId="77777777" w:rsidR="002D7D3C" w:rsidRPr="002D7D3C" w:rsidRDefault="002D7D3C" w:rsidP="002D7D3C">
      <w:pPr>
        <w:spacing w:after="0" w:line="240" w:lineRule="auto"/>
        <w:jc w:val="center"/>
        <w:outlineLvl w:val="6"/>
        <w:rPr>
          <w:rFonts w:ascii="Times New Roman" w:eastAsia="Times New Roman" w:hAnsi="Times New Roman" w:cs="Times New Roman"/>
          <w:b/>
          <w:spacing w:val="-4"/>
          <w:sz w:val="24"/>
          <w:szCs w:val="24"/>
          <w:lang w:val="x-none" w:eastAsia="x-none"/>
        </w:rPr>
      </w:pPr>
    </w:p>
    <w:p w14:paraId="1244B79F"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7144FF76"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7F09549D"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60"/>
        <w:gridCol w:w="4695"/>
      </w:tblGrid>
      <w:tr w:rsidR="002D7D3C" w:rsidRPr="002D7D3C" w14:paraId="6524E208" w14:textId="77777777" w:rsidTr="008213A8">
        <w:tc>
          <w:tcPr>
            <w:tcW w:w="5210" w:type="dxa"/>
            <w:shd w:val="clear" w:color="auto" w:fill="auto"/>
          </w:tcPr>
          <w:p w14:paraId="240009E4" w14:textId="77777777" w:rsidR="002D7D3C" w:rsidRPr="002D7D3C" w:rsidRDefault="002D7D3C" w:rsidP="002D7D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Заказчик:</w:t>
            </w:r>
          </w:p>
          <w:p w14:paraId="3088373C" w14:textId="77777777" w:rsidR="002D7D3C" w:rsidRPr="002D7D3C" w:rsidRDefault="002D7D3C" w:rsidP="002D7D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1" w:type="dxa"/>
            <w:shd w:val="clear" w:color="auto" w:fill="auto"/>
          </w:tcPr>
          <w:p w14:paraId="74BBD69B" w14:textId="77777777" w:rsidR="002D7D3C" w:rsidRPr="002D7D3C" w:rsidRDefault="002D7D3C" w:rsidP="002D7D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Поставщик:</w:t>
            </w:r>
          </w:p>
        </w:tc>
      </w:tr>
    </w:tbl>
    <w:p w14:paraId="53003222" w14:textId="77777777" w:rsidR="002D7D3C" w:rsidRPr="002D7D3C" w:rsidRDefault="002D7D3C" w:rsidP="002D7D3C">
      <w:pPr>
        <w:spacing w:after="0" w:line="240" w:lineRule="auto"/>
        <w:jc w:val="center"/>
        <w:outlineLvl w:val="6"/>
        <w:rPr>
          <w:rFonts w:ascii="Times New Roman" w:eastAsia="Times New Roman" w:hAnsi="Times New Roman" w:cs="Times New Roman"/>
          <w:b/>
          <w:spacing w:val="-4"/>
          <w:sz w:val="24"/>
          <w:szCs w:val="24"/>
          <w:lang w:val="x-none" w:eastAsia="x-none"/>
        </w:rPr>
      </w:pPr>
    </w:p>
    <w:p w14:paraId="49902B67" w14:textId="77777777" w:rsidR="002D7D3C" w:rsidRPr="002D7D3C" w:rsidRDefault="002D7D3C" w:rsidP="002D7D3C">
      <w:pPr>
        <w:spacing w:after="0" w:line="240" w:lineRule="auto"/>
        <w:jc w:val="center"/>
        <w:outlineLvl w:val="6"/>
        <w:rPr>
          <w:rFonts w:ascii="Times New Roman" w:eastAsia="Times New Roman" w:hAnsi="Times New Roman" w:cs="Times New Roman"/>
          <w:b/>
          <w:spacing w:val="-4"/>
          <w:sz w:val="24"/>
          <w:szCs w:val="24"/>
          <w:lang w:val="x-none" w:eastAsia="x-none"/>
        </w:rPr>
      </w:pPr>
    </w:p>
    <w:p w14:paraId="3ADDDB38"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6C2FD426"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01EAA9B9"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227DD1AF"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4FE1F83F"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2AFD7948"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59228450"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1C3AE401"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1A49C645"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1B47F89F"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33199E0A"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78D0BAE6"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7A9EFE84"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4096FC9F"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7B664489"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1D6047BD"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11ACDCD4"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2FA06937"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37F11F4C"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384A88EB"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1E735ED6"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4B0A0BD0"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5B73FCC2"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0BB48249"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26F6DBE6"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675ED4ED"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3C1B8827"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074303E8"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30F9968D"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72116CB2" w14:textId="77777777" w:rsidR="002D7D3C" w:rsidRPr="002D7D3C" w:rsidRDefault="002D7D3C" w:rsidP="002D7D3C">
      <w:pPr>
        <w:pageBreakBefore/>
        <w:spacing w:after="0" w:line="240" w:lineRule="auto"/>
        <w:jc w:val="right"/>
        <w:rPr>
          <w:rFonts w:ascii="Times New Roman" w:eastAsia="Times New Roman" w:hAnsi="Times New Roman" w:cs="Times New Roman"/>
          <w:spacing w:val="-4"/>
          <w:sz w:val="24"/>
          <w:szCs w:val="24"/>
          <w:lang w:eastAsia="ru-RU"/>
        </w:rPr>
      </w:pPr>
      <w:r w:rsidRPr="002D7D3C">
        <w:rPr>
          <w:rFonts w:ascii="Times New Roman" w:eastAsia="Times New Roman" w:hAnsi="Times New Roman" w:cs="Times New Roman"/>
          <w:spacing w:val="-4"/>
          <w:sz w:val="24"/>
          <w:szCs w:val="24"/>
          <w:lang w:eastAsia="ru-RU"/>
        </w:rPr>
        <w:lastRenderedPageBreak/>
        <w:t>Приложение № 2</w:t>
      </w:r>
    </w:p>
    <w:p w14:paraId="2183E1D3" w14:textId="77777777" w:rsidR="002D7D3C" w:rsidRPr="002D7D3C" w:rsidRDefault="002D7D3C" w:rsidP="002D7D3C">
      <w:pPr>
        <w:spacing w:after="0" w:line="240" w:lineRule="auto"/>
        <w:jc w:val="right"/>
        <w:rPr>
          <w:rFonts w:ascii="Times New Roman" w:eastAsia="Times New Roman" w:hAnsi="Times New Roman" w:cs="Times New Roman"/>
          <w:sz w:val="24"/>
          <w:szCs w:val="24"/>
          <w:lang w:eastAsia="ru-RU"/>
        </w:rPr>
      </w:pPr>
      <w:r w:rsidRPr="002D7D3C">
        <w:rPr>
          <w:rFonts w:ascii="Times New Roman" w:eastAsia="Times New Roman" w:hAnsi="Times New Roman" w:cs="Times New Roman"/>
          <w:spacing w:val="-4"/>
          <w:sz w:val="24"/>
          <w:szCs w:val="24"/>
          <w:lang w:eastAsia="ru-RU"/>
        </w:rPr>
        <w:t xml:space="preserve">к договору от «___» __________ 20__ г. № </w:t>
      </w:r>
      <w:r w:rsidRPr="002D7D3C">
        <w:rPr>
          <w:rFonts w:ascii="Times New Roman" w:eastAsia="Times New Roman" w:hAnsi="Times New Roman" w:cs="Times New Roman"/>
          <w:sz w:val="24"/>
          <w:szCs w:val="24"/>
          <w:lang w:eastAsia="ru-RU"/>
        </w:rPr>
        <w:t>______</w:t>
      </w:r>
    </w:p>
    <w:p w14:paraId="5B7B2A8D" w14:textId="77777777" w:rsidR="002D7D3C" w:rsidRPr="002D7D3C" w:rsidRDefault="002D7D3C" w:rsidP="002D7D3C">
      <w:pPr>
        <w:spacing w:after="0" w:line="240" w:lineRule="auto"/>
        <w:jc w:val="center"/>
        <w:rPr>
          <w:rFonts w:ascii="Times New Roman" w:eastAsia="Times New Roman" w:hAnsi="Times New Roman" w:cs="Times New Roman"/>
          <w:sz w:val="24"/>
          <w:szCs w:val="24"/>
          <w:lang w:eastAsia="ru-RU"/>
        </w:rPr>
      </w:pPr>
    </w:p>
    <w:p w14:paraId="1F1C4754"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Перечень Торговых точек – Список АЗС</w:t>
      </w:r>
    </w:p>
    <w:p w14:paraId="1AE92EC5"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p>
    <w:p w14:paraId="7EB3F974"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p>
    <w:p w14:paraId="5975D8B1"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p>
    <w:p w14:paraId="1906DA64"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p>
    <w:p w14:paraId="36F4EADF"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p>
    <w:p w14:paraId="6CE33DDB"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p>
    <w:p w14:paraId="64C8FA62"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660"/>
        <w:gridCol w:w="4695"/>
      </w:tblGrid>
      <w:tr w:rsidR="002D7D3C" w:rsidRPr="002D7D3C" w14:paraId="2CA1E876" w14:textId="77777777" w:rsidTr="008213A8">
        <w:tc>
          <w:tcPr>
            <w:tcW w:w="5210" w:type="dxa"/>
            <w:shd w:val="clear" w:color="auto" w:fill="auto"/>
          </w:tcPr>
          <w:p w14:paraId="0D3A7D50" w14:textId="77777777" w:rsidR="002D7D3C" w:rsidRPr="002D7D3C" w:rsidRDefault="002D7D3C" w:rsidP="002D7D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Заказчик:</w:t>
            </w:r>
          </w:p>
          <w:p w14:paraId="17E61545" w14:textId="77777777" w:rsidR="002D7D3C" w:rsidRPr="002D7D3C" w:rsidRDefault="002D7D3C" w:rsidP="002D7D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1" w:type="dxa"/>
            <w:shd w:val="clear" w:color="auto" w:fill="auto"/>
          </w:tcPr>
          <w:p w14:paraId="70CABC2C" w14:textId="77777777" w:rsidR="002D7D3C" w:rsidRPr="002D7D3C" w:rsidRDefault="002D7D3C" w:rsidP="002D7D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Поставщик:</w:t>
            </w:r>
          </w:p>
        </w:tc>
      </w:tr>
    </w:tbl>
    <w:p w14:paraId="5A5FAFBD"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p>
    <w:p w14:paraId="23E5BA55" w14:textId="77777777" w:rsidR="002D7D3C" w:rsidRPr="002D7D3C" w:rsidRDefault="002D7D3C" w:rsidP="002D7D3C">
      <w:pPr>
        <w:pageBreakBefore/>
        <w:spacing w:after="0" w:line="240" w:lineRule="auto"/>
        <w:jc w:val="right"/>
        <w:rPr>
          <w:rFonts w:ascii="Times New Roman" w:eastAsia="Times New Roman" w:hAnsi="Times New Roman" w:cs="Times New Roman"/>
          <w:spacing w:val="-4"/>
          <w:sz w:val="24"/>
          <w:szCs w:val="24"/>
          <w:lang w:eastAsia="ru-RU"/>
        </w:rPr>
      </w:pPr>
      <w:r w:rsidRPr="002D7D3C">
        <w:rPr>
          <w:rFonts w:ascii="Times New Roman" w:eastAsia="Times New Roman" w:hAnsi="Times New Roman" w:cs="Times New Roman"/>
          <w:spacing w:val="-4"/>
          <w:sz w:val="24"/>
          <w:szCs w:val="24"/>
          <w:lang w:eastAsia="ru-RU"/>
        </w:rPr>
        <w:lastRenderedPageBreak/>
        <w:t>Приложение №3</w:t>
      </w:r>
    </w:p>
    <w:p w14:paraId="3F2A0C18" w14:textId="77777777" w:rsidR="002D7D3C" w:rsidRPr="002D7D3C" w:rsidRDefault="002D7D3C" w:rsidP="002D7D3C">
      <w:pPr>
        <w:spacing w:after="0" w:line="240" w:lineRule="auto"/>
        <w:jc w:val="right"/>
        <w:rPr>
          <w:rFonts w:ascii="Times New Roman" w:eastAsia="Times New Roman" w:hAnsi="Times New Roman" w:cs="Times New Roman"/>
          <w:spacing w:val="-4"/>
          <w:sz w:val="24"/>
          <w:szCs w:val="24"/>
          <w:lang w:eastAsia="ru-RU"/>
        </w:rPr>
      </w:pPr>
      <w:r w:rsidRPr="002D7D3C">
        <w:rPr>
          <w:rFonts w:ascii="Times New Roman" w:eastAsia="Times New Roman" w:hAnsi="Times New Roman" w:cs="Times New Roman"/>
          <w:spacing w:val="-4"/>
          <w:sz w:val="24"/>
          <w:szCs w:val="24"/>
          <w:lang w:eastAsia="ru-RU"/>
        </w:rPr>
        <w:t xml:space="preserve">к договору от «___» __________ 20__ г. № </w:t>
      </w:r>
      <w:r w:rsidRPr="002D7D3C">
        <w:rPr>
          <w:rFonts w:ascii="Times New Roman" w:eastAsia="Times New Roman" w:hAnsi="Times New Roman" w:cs="Times New Roman"/>
          <w:sz w:val="24"/>
          <w:szCs w:val="24"/>
          <w:lang w:eastAsia="ru-RU"/>
        </w:rPr>
        <w:t>______</w:t>
      </w:r>
    </w:p>
    <w:p w14:paraId="4B1EDDEB" w14:textId="77777777" w:rsidR="002D7D3C" w:rsidRPr="002D7D3C" w:rsidRDefault="002D7D3C" w:rsidP="002D7D3C">
      <w:pPr>
        <w:spacing w:after="0" w:line="240" w:lineRule="auto"/>
        <w:jc w:val="right"/>
        <w:rPr>
          <w:rFonts w:ascii="Times New Roman" w:eastAsia="Times New Roman" w:hAnsi="Times New Roman" w:cs="Times New Roman"/>
          <w:spacing w:val="-4"/>
          <w:sz w:val="24"/>
          <w:szCs w:val="24"/>
          <w:lang w:eastAsia="ru-RU"/>
        </w:rPr>
      </w:pPr>
    </w:p>
    <w:p w14:paraId="7A345B1B"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 xml:space="preserve">ФОРМА ЗАЯВКИ </w:t>
      </w:r>
    </w:p>
    <w:p w14:paraId="459819BD"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 xml:space="preserve">на выдачу Карт </w:t>
      </w:r>
    </w:p>
    <w:p w14:paraId="7720361B" w14:textId="77777777" w:rsidR="002D7D3C" w:rsidRPr="002D7D3C" w:rsidRDefault="002D7D3C" w:rsidP="002D7D3C">
      <w:pPr>
        <w:spacing w:after="0" w:line="240" w:lineRule="auto"/>
        <w:jc w:val="center"/>
        <w:rPr>
          <w:rFonts w:ascii="Times New Roman" w:eastAsia="Times New Roman" w:hAnsi="Times New Roman" w:cs="Times New Roman"/>
          <w:b/>
          <w:sz w:val="24"/>
          <w:szCs w:val="24"/>
          <w:lang w:eastAsia="ru-RU"/>
        </w:rPr>
      </w:pPr>
    </w:p>
    <w:p w14:paraId="29C8B0D5"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1. Заказчик (полное наименование): ___________________________ (краткое наименование):____________</w:t>
      </w:r>
    </w:p>
    <w:p w14:paraId="13349B25"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2. ИНН </w:t>
      </w:r>
      <w:r w:rsidRPr="002D7D3C">
        <w:rPr>
          <w:rFonts w:ascii="Times New Roman" w:eastAsia="Times New Roman" w:hAnsi="Times New Roman" w:cs="Times New Roman"/>
          <w:b/>
          <w:bCs/>
          <w:sz w:val="24"/>
          <w:szCs w:val="24"/>
          <w:lang w:eastAsia="ru-RU"/>
        </w:rPr>
        <w:t>Заказчика: __________________</w:t>
      </w:r>
    </w:p>
    <w:p w14:paraId="6430A405"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3. </w:t>
      </w:r>
      <w:r w:rsidRPr="002D7D3C">
        <w:rPr>
          <w:rFonts w:ascii="Times New Roman" w:eastAsia="Times New Roman" w:hAnsi="Times New Roman" w:cs="Times New Roman"/>
          <w:spacing w:val="-4"/>
          <w:sz w:val="24"/>
          <w:szCs w:val="24"/>
          <w:lang w:eastAsia="ru-RU"/>
        </w:rPr>
        <w:t>Для получения Товара в Торговых точках, Заказчик просит Поставщика произвести выпуск и предоставить Заказчику топливные карты в количестве ___________ шт.</w:t>
      </w:r>
      <w:r w:rsidRPr="002D7D3C">
        <w:rPr>
          <w:rFonts w:ascii="Times New Roman" w:eastAsia="Times New Roman" w:hAnsi="Times New Roman" w:cs="Times New Roman"/>
          <w:spacing w:val="-4"/>
          <w:sz w:val="24"/>
          <w:szCs w:val="24"/>
          <w:lang w:eastAsia="ru-RU"/>
        </w:rPr>
        <w:tab/>
      </w:r>
    </w:p>
    <w:p w14:paraId="39113BE4" w14:textId="77777777" w:rsidR="002D7D3C" w:rsidRPr="002D7D3C" w:rsidRDefault="002D7D3C" w:rsidP="002D7D3C">
      <w:pPr>
        <w:tabs>
          <w:tab w:val="left" w:pos="375"/>
          <w:tab w:val="left" w:pos="705"/>
        </w:tabs>
        <w:spacing w:after="0" w:line="240" w:lineRule="auto"/>
        <w:rPr>
          <w:rFonts w:ascii="Times New Roman" w:eastAsia="Times New Roman" w:hAnsi="Times New Roman" w:cs="Times New Roman"/>
          <w:b/>
          <w:spacing w:val="-4"/>
          <w:sz w:val="24"/>
          <w:szCs w:val="24"/>
          <w:lang w:eastAsia="ru-RU"/>
        </w:rPr>
      </w:pPr>
      <w:r w:rsidRPr="002D7D3C">
        <w:rPr>
          <w:rFonts w:ascii="Times New Roman" w:eastAsia="Times New Roman" w:hAnsi="Times New Roman" w:cs="Times New Roman"/>
          <w:b/>
          <w:spacing w:val="-4"/>
          <w:sz w:val="24"/>
          <w:szCs w:val="24"/>
          <w:lang w:eastAsia="ru-RU"/>
        </w:rPr>
        <w:tab/>
      </w:r>
      <w:r w:rsidRPr="002D7D3C">
        <w:rPr>
          <w:rFonts w:ascii="Times New Roman" w:eastAsia="Times New Roman" w:hAnsi="Times New Roman" w:cs="Times New Roman"/>
          <w:b/>
          <w:spacing w:val="-4"/>
          <w:sz w:val="24"/>
          <w:szCs w:val="24"/>
          <w:lang w:eastAsia="ru-RU"/>
        </w:rPr>
        <w:tab/>
      </w:r>
      <w:r w:rsidRPr="002D7D3C">
        <w:rPr>
          <w:rFonts w:ascii="Times New Roman" w:eastAsia="Times New Roman" w:hAnsi="Times New Roman" w:cs="Times New Roman"/>
          <w:b/>
          <w:spacing w:val="-4"/>
          <w:sz w:val="24"/>
          <w:szCs w:val="24"/>
          <w:lang w:eastAsia="ru-RU"/>
        </w:rPr>
        <w:tab/>
      </w:r>
      <w:r w:rsidRPr="002D7D3C">
        <w:rPr>
          <w:rFonts w:ascii="Times New Roman" w:eastAsia="Times New Roman" w:hAnsi="Times New Roman" w:cs="Times New Roman"/>
          <w:b/>
          <w:spacing w:val="-4"/>
          <w:sz w:val="24"/>
          <w:szCs w:val="24"/>
          <w:lang w:eastAsia="ru-RU"/>
        </w:rPr>
        <w:tab/>
        <w:t xml:space="preserve">                                                          </w:t>
      </w:r>
    </w:p>
    <w:p w14:paraId="65337F21" w14:textId="77777777" w:rsidR="002D7D3C" w:rsidRPr="002D7D3C" w:rsidRDefault="002D7D3C" w:rsidP="002D7D3C">
      <w:pPr>
        <w:tabs>
          <w:tab w:val="left" w:pos="375"/>
          <w:tab w:val="left" w:pos="705"/>
        </w:tabs>
        <w:spacing w:after="0" w:line="240" w:lineRule="auto"/>
        <w:rPr>
          <w:rFonts w:ascii="Times New Roman" w:eastAsia="Times New Roman" w:hAnsi="Times New Roman" w:cs="Times New Roman"/>
          <w:b/>
          <w:spacing w:val="-4"/>
          <w:sz w:val="24"/>
          <w:szCs w:val="24"/>
          <w:lang w:eastAsia="ru-RU"/>
        </w:rPr>
      </w:pPr>
      <w:r w:rsidRPr="002D7D3C">
        <w:rPr>
          <w:rFonts w:ascii="Times New Roman" w:eastAsia="Times New Roman" w:hAnsi="Times New Roman" w:cs="Times New Roman"/>
          <w:b/>
          <w:spacing w:val="-4"/>
          <w:sz w:val="24"/>
          <w:szCs w:val="24"/>
          <w:lang w:eastAsia="ru-RU"/>
        </w:rPr>
        <w:t>4. Заказчик устанавливает нижеследующие специальные условия использования каждой конкретной Карты:</w:t>
      </w:r>
    </w:p>
    <w:p w14:paraId="03A10503" w14:textId="77777777" w:rsidR="002D7D3C" w:rsidRPr="002D7D3C" w:rsidRDefault="002D7D3C" w:rsidP="002D7D3C">
      <w:pPr>
        <w:tabs>
          <w:tab w:val="left" w:pos="375"/>
          <w:tab w:val="left" w:pos="705"/>
        </w:tabs>
        <w:spacing w:after="0" w:line="240" w:lineRule="auto"/>
        <w:rPr>
          <w:rFonts w:ascii="Times New Roman" w:eastAsia="Times New Roman" w:hAnsi="Times New Roman" w:cs="Times New Roman"/>
          <w:b/>
          <w:spacing w:val="-4"/>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240"/>
        <w:gridCol w:w="1896"/>
        <w:gridCol w:w="1510"/>
        <w:gridCol w:w="2182"/>
        <w:gridCol w:w="1968"/>
      </w:tblGrid>
      <w:tr w:rsidR="002D7D3C" w:rsidRPr="002D7D3C" w14:paraId="0DC13EFE" w14:textId="77777777" w:rsidTr="008213A8">
        <w:tc>
          <w:tcPr>
            <w:tcW w:w="534" w:type="dxa"/>
            <w:shd w:val="clear" w:color="auto" w:fill="auto"/>
          </w:tcPr>
          <w:p w14:paraId="5349E668" w14:textId="77777777" w:rsidR="002D7D3C" w:rsidRPr="002D7D3C" w:rsidRDefault="002D7D3C" w:rsidP="002D7D3C">
            <w:pPr>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r w:rsidRPr="002D7D3C">
              <w:rPr>
                <w:rFonts w:ascii="Times New Roman" w:eastAsia="Times New Roman" w:hAnsi="Times New Roman" w:cs="Times New Roman"/>
                <w:b/>
                <w:spacing w:val="-4"/>
                <w:sz w:val="24"/>
                <w:szCs w:val="24"/>
                <w:lang w:eastAsia="ru-RU"/>
              </w:rPr>
              <w:t>№ п/п</w:t>
            </w:r>
          </w:p>
        </w:tc>
        <w:tc>
          <w:tcPr>
            <w:tcW w:w="1418" w:type="dxa"/>
            <w:shd w:val="clear" w:color="auto" w:fill="auto"/>
          </w:tcPr>
          <w:p w14:paraId="551904F6" w14:textId="77777777" w:rsidR="002D7D3C" w:rsidRPr="002D7D3C" w:rsidRDefault="002D7D3C" w:rsidP="002D7D3C">
            <w:pPr>
              <w:tabs>
                <w:tab w:val="left" w:pos="375"/>
                <w:tab w:val="left" w:pos="705"/>
              </w:tabs>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r w:rsidRPr="002D7D3C">
              <w:rPr>
                <w:rFonts w:ascii="Times New Roman" w:eastAsia="Times New Roman" w:hAnsi="Times New Roman" w:cs="Times New Roman"/>
                <w:b/>
                <w:spacing w:val="-4"/>
                <w:sz w:val="24"/>
                <w:szCs w:val="24"/>
                <w:lang w:eastAsia="ru-RU"/>
              </w:rPr>
              <w:t>Номер карты</w:t>
            </w:r>
          </w:p>
        </w:tc>
        <w:tc>
          <w:tcPr>
            <w:tcW w:w="2125" w:type="dxa"/>
            <w:shd w:val="clear" w:color="auto" w:fill="auto"/>
          </w:tcPr>
          <w:p w14:paraId="3BE041C3" w14:textId="77777777" w:rsidR="002D7D3C" w:rsidRPr="002D7D3C" w:rsidRDefault="002D7D3C" w:rsidP="002D7D3C">
            <w:pPr>
              <w:tabs>
                <w:tab w:val="left" w:pos="375"/>
                <w:tab w:val="left" w:pos="705"/>
              </w:tabs>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r w:rsidRPr="002D7D3C">
              <w:rPr>
                <w:rFonts w:ascii="Times New Roman" w:eastAsia="Times New Roman" w:hAnsi="Times New Roman" w:cs="Times New Roman"/>
                <w:b/>
                <w:spacing w:val="-4"/>
                <w:sz w:val="24"/>
                <w:szCs w:val="24"/>
                <w:lang w:eastAsia="ru-RU"/>
              </w:rPr>
              <w:t>ФИО водителя или гос. номер автомобиля</w:t>
            </w:r>
          </w:p>
        </w:tc>
        <w:tc>
          <w:tcPr>
            <w:tcW w:w="1737" w:type="dxa"/>
            <w:shd w:val="clear" w:color="auto" w:fill="auto"/>
          </w:tcPr>
          <w:p w14:paraId="25479B00" w14:textId="77777777" w:rsidR="002D7D3C" w:rsidRPr="002D7D3C" w:rsidRDefault="002D7D3C" w:rsidP="002D7D3C">
            <w:pPr>
              <w:tabs>
                <w:tab w:val="left" w:pos="375"/>
                <w:tab w:val="left" w:pos="705"/>
              </w:tabs>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r w:rsidRPr="002D7D3C">
              <w:rPr>
                <w:rFonts w:ascii="Times New Roman" w:eastAsia="Times New Roman" w:hAnsi="Times New Roman" w:cs="Times New Roman"/>
                <w:b/>
                <w:spacing w:val="-4"/>
                <w:sz w:val="24"/>
                <w:szCs w:val="24"/>
                <w:lang w:eastAsia="ru-RU"/>
              </w:rPr>
              <w:t>Вид топлива</w:t>
            </w:r>
          </w:p>
        </w:tc>
        <w:tc>
          <w:tcPr>
            <w:tcW w:w="2232" w:type="dxa"/>
            <w:shd w:val="clear" w:color="auto" w:fill="auto"/>
          </w:tcPr>
          <w:p w14:paraId="47121B94" w14:textId="77777777" w:rsidR="002D7D3C" w:rsidRPr="002D7D3C" w:rsidRDefault="002D7D3C" w:rsidP="002D7D3C">
            <w:pPr>
              <w:tabs>
                <w:tab w:val="left" w:pos="375"/>
                <w:tab w:val="left" w:pos="705"/>
              </w:tabs>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r w:rsidRPr="002D7D3C">
              <w:rPr>
                <w:rFonts w:ascii="Times New Roman" w:eastAsia="Times New Roman" w:hAnsi="Times New Roman" w:cs="Times New Roman"/>
                <w:b/>
                <w:spacing w:val="-4"/>
                <w:sz w:val="24"/>
                <w:szCs w:val="24"/>
                <w:lang w:eastAsia="ru-RU"/>
              </w:rPr>
              <w:t>Лимит получения* Товара на весь срок действия договора (литр)</w:t>
            </w:r>
          </w:p>
          <w:p w14:paraId="1CB8C8AC" w14:textId="77777777" w:rsidR="002D7D3C" w:rsidRPr="002D7D3C" w:rsidRDefault="002D7D3C" w:rsidP="002D7D3C">
            <w:pPr>
              <w:tabs>
                <w:tab w:val="left" w:pos="375"/>
                <w:tab w:val="left" w:pos="705"/>
              </w:tabs>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r w:rsidRPr="002D7D3C">
              <w:rPr>
                <w:rFonts w:ascii="Times New Roman" w:eastAsia="Times New Roman" w:hAnsi="Times New Roman" w:cs="Times New Roman"/>
                <w:b/>
                <w:spacing w:val="-4"/>
                <w:sz w:val="24"/>
                <w:szCs w:val="24"/>
                <w:lang w:eastAsia="ru-RU"/>
              </w:rPr>
              <w:t>*количество топлива, на которое программируется карта на весь период действия договора</w:t>
            </w:r>
          </w:p>
        </w:tc>
        <w:tc>
          <w:tcPr>
            <w:tcW w:w="2127" w:type="dxa"/>
            <w:shd w:val="clear" w:color="auto" w:fill="auto"/>
          </w:tcPr>
          <w:p w14:paraId="77F72208" w14:textId="77777777" w:rsidR="002D7D3C" w:rsidRPr="002D7D3C" w:rsidRDefault="002D7D3C" w:rsidP="002D7D3C">
            <w:pPr>
              <w:tabs>
                <w:tab w:val="left" w:pos="375"/>
                <w:tab w:val="left" w:pos="705"/>
              </w:tabs>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r w:rsidRPr="002D7D3C">
              <w:rPr>
                <w:rFonts w:ascii="Times New Roman" w:eastAsia="Times New Roman" w:hAnsi="Times New Roman" w:cs="Times New Roman"/>
                <w:b/>
                <w:spacing w:val="-4"/>
                <w:sz w:val="24"/>
                <w:szCs w:val="24"/>
                <w:lang w:eastAsia="ru-RU"/>
              </w:rPr>
              <w:t xml:space="preserve">Лимит потребления* Товара в сутки или в месяц (выбрать 1 вариант) </w:t>
            </w:r>
          </w:p>
          <w:p w14:paraId="5EE18BE8" w14:textId="77777777" w:rsidR="002D7D3C" w:rsidRPr="002D7D3C" w:rsidRDefault="002D7D3C" w:rsidP="002D7D3C">
            <w:pPr>
              <w:tabs>
                <w:tab w:val="left" w:pos="375"/>
                <w:tab w:val="left" w:pos="705"/>
              </w:tabs>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r w:rsidRPr="002D7D3C">
              <w:rPr>
                <w:rFonts w:ascii="Times New Roman" w:eastAsia="Times New Roman" w:hAnsi="Times New Roman" w:cs="Times New Roman"/>
                <w:b/>
                <w:spacing w:val="-4"/>
                <w:sz w:val="24"/>
                <w:szCs w:val="24"/>
                <w:lang w:eastAsia="ru-RU"/>
              </w:rPr>
              <w:t>*указать ограничение потребления топлива по карте</w:t>
            </w:r>
          </w:p>
        </w:tc>
      </w:tr>
      <w:tr w:rsidR="002D7D3C" w:rsidRPr="002D7D3C" w14:paraId="20F17332" w14:textId="77777777" w:rsidTr="008213A8">
        <w:tc>
          <w:tcPr>
            <w:tcW w:w="534" w:type="dxa"/>
            <w:shd w:val="clear" w:color="auto" w:fill="auto"/>
          </w:tcPr>
          <w:p w14:paraId="499A457A"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1418" w:type="dxa"/>
            <w:shd w:val="clear" w:color="auto" w:fill="auto"/>
          </w:tcPr>
          <w:p w14:paraId="3E6843CB"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2125" w:type="dxa"/>
            <w:shd w:val="clear" w:color="auto" w:fill="auto"/>
          </w:tcPr>
          <w:p w14:paraId="40FDA0DB"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1737" w:type="dxa"/>
            <w:shd w:val="clear" w:color="auto" w:fill="auto"/>
          </w:tcPr>
          <w:p w14:paraId="5D10D0CA"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2232" w:type="dxa"/>
            <w:shd w:val="clear" w:color="auto" w:fill="auto"/>
          </w:tcPr>
          <w:p w14:paraId="6926D06A"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2127" w:type="dxa"/>
            <w:shd w:val="clear" w:color="auto" w:fill="auto"/>
          </w:tcPr>
          <w:p w14:paraId="11165617"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r>
      <w:tr w:rsidR="002D7D3C" w:rsidRPr="002D7D3C" w14:paraId="2E99921E" w14:textId="77777777" w:rsidTr="008213A8">
        <w:tc>
          <w:tcPr>
            <w:tcW w:w="534" w:type="dxa"/>
            <w:shd w:val="clear" w:color="auto" w:fill="auto"/>
          </w:tcPr>
          <w:p w14:paraId="69DCF989"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1418" w:type="dxa"/>
            <w:shd w:val="clear" w:color="auto" w:fill="auto"/>
          </w:tcPr>
          <w:p w14:paraId="5D5DFBB2"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2125" w:type="dxa"/>
            <w:shd w:val="clear" w:color="auto" w:fill="auto"/>
          </w:tcPr>
          <w:p w14:paraId="798DD053"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1737" w:type="dxa"/>
            <w:shd w:val="clear" w:color="auto" w:fill="auto"/>
          </w:tcPr>
          <w:p w14:paraId="507DF93C"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2232" w:type="dxa"/>
            <w:shd w:val="clear" w:color="auto" w:fill="auto"/>
          </w:tcPr>
          <w:p w14:paraId="0BCF6105"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2127" w:type="dxa"/>
            <w:shd w:val="clear" w:color="auto" w:fill="auto"/>
          </w:tcPr>
          <w:p w14:paraId="2DC9B7B6"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r>
      <w:tr w:rsidR="002D7D3C" w:rsidRPr="002D7D3C" w14:paraId="1FE83378" w14:textId="77777777" w:rsidTr="008213A8">
        <w:tc>
          <w:tcPr>
            <w:tcW w:w="534" w:type="dxa"/>
            <w:shd w:val="clear" w:color="auto" w:fill="auto"/>
          </w:tcPr>
          <w:p w14:paraId="548749EF"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1418" w:type="dxa"/>
            <w:shd w:val="clear" w:color="auto" w:fill="auto"/>
          </w:tcPr>
          <w:p w14:paraId="652C4923"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2125" w:type="dxa"/>
            <w:shd w:val="clear" w:color="auto" w:fill="auto"/>
          </w:tcPr>
          <w:p w14:paraId="6EFEB275"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1737" w:type="dxa"/>
            <w:shd w:val="clear" w:color="auto" w:fill="auto"/>
          </w:tcPr>
          <w:p w14:paraId="3C111E2D"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2232" w:type="dxa"/>
            <w:shd w:val="clear" w:color="auto" w:fill="auto"/>
          </w:tcPr>
          <w:p w14:paraId="77BF7EEF"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c>
          <w:tcPr>
            <w:tcW w:w="2127" w:type="dxa"/>
            <w:shd w:val="clear" w:color="auto" w:fill="auto"/>
          </w:tcPr>
          <w:p w14:paraId="087587D2" w14:textId="77777777" w:rsidR="002D7D3C" w:rsidRPr="002D7D3C" w:rsidRDefault="002D7D3C" w:rsidP="002D7D3C">
            <w:pPr>
              <w:tabs>
                <w:tab w:val="left" w:pos="375"/>
                <w:tab w:val="left" w:pos="705"/>
              </w:tabs>
              <w:autoSpaceDE w:val="0"/>
              <w:autoSpaceDN w:val="0"/>
              <w:adjustRightInd w:val="0"/>
              <w:spacing w:after="0" w:line="240" w:lineRule="auto"/>
              <w:rPr>
                <w:rFonts w:ascii="Times New Roman" w:eastAsia="Times New Roman" w:hAnsi="Times New Roman" w:cs="Times New Roman"/>
                <w:b/>
                <w:spacing w:val="-4"/>
                <w:sz w:val="24"/>
                <w:szCs w:val="24"/>
                <w:lang w:eastAsia="ru-RU"/>
              </w:rPr>
            </w:pPr>
          </w:p>
        </w:tc>
      </w:tr>
    </w:tbl>
    <w:p w14:paraId="2A0B5491" w14:textId="77777777" w:rsidR="002D7D3C" w:rsidRPr="002D7D3C" w:rsidRDefault="002D7D3C" w:rsidP="002D7D3C">
      <w:pPr>
        <w:tabs>
          <w:tab w:val="left" w:pos="375"/>
          <w:tab w:val="left" w:pos="705"/>
        </w:tabs>
        <w:spacing w:after="0" w:line="240" w:lineRule="auto"/>
        <w:rPr>
          <w:rFonts w:ascii="Times New Roman" w:eastAsia="Times New Roman" w:hAnsi="Times New Roman" w:cs="Times New Roman"/>
          <w:b/>
          <w:spacing w:val="-4"/>
          <w:sz w:val="24"/>
          <w:szCs w:val="24"/>
          <w:lang w:eastAsia="ru-RU"/>
        </w:rPr>
      </w:pPr>
    </w:p>
    <w:p w14:paraId="0FB80D94"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22EDA482" w14:textId="77777777" w:rsidR="002D7D3C" w:rsidRPr="002D7D3C" w:rsidRDefault="002D7D3C" w:rsidP="002D7D3C">
      <w:pPr>
        <w:spacing w:after="0" w:line="240" w:lineRule="auto"/>
        <w:rPr>
          <w:rFonts w:ascii="Times New Roman" w:eastAsia="Times New Roman" w:hAnsi="Times New Roman" w:cs="Times New Roman"/>
          <w:spacing w:val="-4"/>
          <w:sz w:val="24"/>
          <w:szCs w:val="24"/>
          <w:lang w:eastAsia="ru-RU"/>
        </w:rPr>
      </w:pPr>
      <w:r w:rsidRPr="002D7D3C">
        <w:rPr>
          <w:rFonts w:ascii="Times New Roman" w:eastAsia="Times New Roman" w:hAnsi="Times New Roman" w:cs="Times New Roman"/>
          <w:spacing w:val="-4"/>
          <w:sz w:val="24"/>
          <w:szCs w:val="24"/>
          <w:lang w:eastAsia="ru-RU"/>
        </w:rPr>
        <w:t xml:space="preserve">5. Заказчик назначает Ответственное лицо для получения-передачи документов по </w:t>
      </w:r>
      <w:r w:rsidRPr="002D7D3C">
        <w:rPr>
          <w:rFonts w:ascii="Times New Roman" w:eastAsia="Times New Roman" w:hAnsi="Times New Roman" w:cs="Times New Roman"/>
          <w:sz w:val="24"/>
          <w:szCs w:val="24"/>
          <w:lang w:eastAsia="ru-RU"/>
        </w:rPr>
        <w:t>Договору</w:t>
      </w:r>
      <w:r w:rsidRPr="002D7D3C">
        <w:rPr>
          <w:rFonts w:ascii="Times New Roman" w:eastAsia="Times New Roman" w:hAnsi="Times New Roman" w:cs="Times New Roman"/>
          <w:spacing w:val="-4"/>
          <w:sz w:val="24"/>
          <w:szCs w:val="24"/>
          <w:lang w:eastAsia="ru-RU"/>
        </w:rPr>
        <w:t xml:space="preserve"> с Поставщиком:_____________________________________________________________</w:t>
      </w:r>
    </w:p>
    <w:p w14:paraId="11CCDC7B" w14:textId="77777777" w:rsidR="002D7D3C" w:rsidRPr="002D7D3C" w:rsidRDefault="002D7D3C" w:rsidP="002D7D3C">
      <w:pPr>
        <w:spacing w:after="0" w:line="240" w:lineRule="auto"/>
        <w:jc w:val="center"/>
        <w:rPr>
          <w:rFonts w:ascii="Times New Roman" w:eastAsia="Times New Roman" w:hAnsi="Times New Roman" w:cs="Times New Roman"/>
          <w:spacing w:val="-4"/>
          <w:sz w:val="24"/>
          <w:szCs w:val="24"/>
          <w:vertAlign w:val="subscript"/>
          <w:lang w:eastAsia="ru-RU"/>
        </w:rPr>
      </w:pPr>
      <w:r w:rsidRPr="002D7D3C">
        <w:rPr>
          <w:rFonts w:ascii="Times New Roman" w:eastAsia="Times New Roman" w:hAnsi="Times New Roman" w:cs="Times New Roman"/>
          <w:spacing w:val="-4"/>
          <w:sz w:val="24"/>
          <w:szCs w:val="24"/>
          <w:vertAlign w:val="subscript"/>
          <w:lang w:eastAsia="ru-RU"/>
        </w:rPr>
        <w:t>паспорт: серия, номер,  кем  и когда выдан; Ф.И.О. получателя</w:t>
      </w:r>
    </w:p>
    <w:p w14:paraId="7B331892" w14:textId="77777777" w:rsidR="002D7D3C" w:rsidRPr="002D7D3C" w:rsidRDefault="002D7D3C" w:rsidP="002D7D3C">
      <w:pPr>
        <w:spacing w:after="0" w:line="240" w:lineRule="auto"/>
        <w:jc w:val="center"/>
        <w:rPr>
          <w:rFonts w:ascii="Times New Roman" w:eastAsia="Times New Roman" w:hAnsi="Times New Roman" w:cs="Times New Roman"/>
          <w:spacing w:val="-4"/>
          <w:sz w:val="24"/>
          <w:szCs w:val="24"/>
          <w:vertAlign w:val="subscript"/>
          <w:lang w:eastAsia="ru-RU"/>
        </w:rPr>
      </w:pPr>
    </w:p>
    <w:p w14:paraId="72429A96" w14:textId="77777777" w:rsidR="002D7D3C" w:rsidRPr="002D7D3C" w:rsidRDefault="002D7D3C" w:rsidP="002D7D3C">
      <w:pPr>
        <w:spacing w:after="0" w:line="240" w:lineRule="auto"/>
        <w:jc w:val="center"/>
        <w:rPr>
          <w:rFonts w:ascii="Times New Roman" w:eastAsia="Times New Roman" w:hAnsi="Times New Roman" w:cs="Times New Roman"/>
          <w:spacing w:val="-4"/>
          <w:sz w:val="24"/>
          <w:szCs w:val="24"/>
          <w:lang w:eastAsia="ru-RU"/>
        </w:rPr>
      </w:pPr>
    </w:p>
    <w:p w14:paraId="00316EF2" w14:textId="77777777" w:rsidR="002D7D3C" w:rsidRPr="002D7D3C" w:rsidRDefault="002D7D3C" w:rsidP="002D7D3C">
      <w:pPr>
        <w:spacing w:after="0" w:line="240" w:lineRule="auto"/>
        <w:rPr>
          <w:rFonts w:ascii="Times New Roman" w:eastAsia="Times New Roman" w:hAnsi="Times New Roman" w:cs="Times New Roman"/>
          <w:spacing w:val="-4"/>
          <w:sz w:val="24"/>
          <w:szCs w:val="24"/>
          <w:lang w:eastAsia="ru-RU"/>
        </w:rPr>
      </w:pPr>
    </w:p>
    <w:p w14:paraId="0379F689" w14:textId="77777777" w:rsidR="002D7D3C" w:rsidRPr="002D7D3C" w:rsidRDefault="002D7D3C" w:rsidP="002D7D3C">
      <w:pPr>
        <w:spacing w:after="0" w:line="240" w:lineRule="auto"/>
        <w:rPr>
          <w:rFonts w:ascii="Times New Roman" w:eastAsia="Times New Roman" w:hAnsi="Times New Roman" w:cs="Times New Roman"/>
          <w:spacing w:val="-4"/>
          <w:sz w:val="24"/>
          <w:szCs w:val="24"/>
          <w:lang w:eastAsia="ru-RU"/>
        </w:rPr>
      </w:pPr>
    </w:p>
    <w:p w14:paraId="78F39738" w14:textId="77777777" w:rsidR="002D7D3C" w:rsidRPr="002D7D3C" w:rsidRDefault="002D7D3C" w:rsidP="002D7D3C">
      <w:pPr>
        <w:spacing w:after="0" w:line="240" w:lineRule="auto"/>
        <w:rPr>
          <w:rFonts w:ascii="Times New Roman" w:eastAsia="Times New Roman" w:hAnsi="Times New Roman" w:cs="Times New Roman"/>
          <w:spacing w:val="-4"/>
          <w:sz w:val="24"/>
          <w:szCs w:val="24"/>
          <w:lang w:eastAsia="ru-RU"/>
        </w:rPr>
      </w:pPr>
    </w:p>
    <w:p w14:paraId="33FD496C" w14:textId="77777777" w:rsidR="002D7D3C" w:rsidRPr="002D7D3C" w:rsidRDefault="002D7D3C" w:rsidP="002D7D3C">
      <w:pPr>
        <w:spacing w:after="0" w:line="240" w:lineRule="auto"/>
        <w:rPr>
          <w:rFonts w:ascii="Times New Roman" w:eastAsia="Times New Roman" w:hAnsi="Times New Roman" w:cs="Times New Roman"/>
          <w:spacing w:val="-4"/>
          <w:sz w:val="24"/>
          <w:szCs w:val="24"/>
          <w:lang w:eastAsia="ru-RU"/>
        </w:rPr>
      </w:pPr>
    </w:p>
    <w:p w14:paraId="16F69485" w14:textId="77777777" w:rsidR="002D7D3C" w:rsidRPr="002D7D3C" w:rsidRDefault="002D7D3C" w:rsidP="002D7D3C">
      <w:pPr>
        <w:spacing w:after="0" w:line="240" w:lineRule="auto"/>
        <w:rPr>
          <w:rFonts w:ascii="Times New Roman" w:eastAsia="Times New Roman" w:hAnsi="Times New Roman" w:cs="Times New Roman"/>
          <w:spacing w:val="-4"/>
          <w:sz w:val="24"/>
          <w:szCs w:val="24"/>
          <w:lang w:eastAsia="ru-RU"/>
        </w:rPr>
      </w:pPr>
    </w:p>
    <w:p w14:paraId="0CAC7575" w14:textId="77777777" w:rsidR="002D7D3C" w:rsidRPr="002D7D3C" w:rsidRDefault="002D7D3C" w:rsidP="002D7D3C">
      <w:pPr>
        <w:spacing w:after="0" w:line="240" w:lineRule="auto"/>
        <w:rPr>
          <w:rFonts w:ascii="Times New Roman" w:eastAsia="Times New Roman" w:hAnsi="Times New Roman" w:cs="Times New Roman"/>
          <w:spacing w:val="-4"/>
          <w:sz w:val="24"/>
          <w:szCs w:val="24"/>
          <w:lang w:eastAsia="ru-RU"/>
        </w:rPr>
      </w:pPr>
    </w:p>
    <w:tbl>
      <w:tblPr>
        <w:tblW w:w="0" w:type="auto"/>
        <w:tblLook w:val="04A0" w:firstRow="1" w:lastRow="0" w:firstColumn="1" w:lastColumn="0" w:noHBand="0" w:noVBand="1"/>
      </w:tblPr>
      <w:tblGrid>
        <w:gridCol w:w="4660"/>
        <w:gridCol w:w="4695"/>
      </w:tblGrid>
      <w:tr w:rsidR="002D7D3C" w:rsidRPr="002D7D3C" w14:paraId="6637EA8C" w14:textId="77777777" w:rsidTr="008213A8">
        <w:tc>
          <w:tcPr>
            <w:tcW w:w="5210" w:type="dxa"/>
            <w:shd w:val="clear" w:color="auto" w:fill="auto"/>
          </w:tcPr>
          <w:p w14:paraId="4F22B363" w14:textId="77777777" w:rsidR="002D7D3C" w:rsidRPr="002D7D3C" w:rsidRDefault="002D7D3C" w:rsidP="002D7D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Заказчик:</w:t>
            </w:r>
          </w:p>
          <w:p w14:paraId="0148CB6A" w14:textId="77777777" w:rsidR="002D7D3C" w:rsidRPr="002D7D3C" w:rsidRDefault="002D7D3C" w:rsidP="002D7D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1" w:type="dxa"/>
            <w:shd w:val="clear" w:color="auto" w:fill="auto"/>
          </w:tcPr>
          <w:p w14:paraId="60B04AF1" w14:textId="77777777" w:rsidR="002D7D3C" w:rsidRPr="002D7D3C" w:rsidRDefault="002D7D3C" w:rsidP="002D7D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Поставщик:</w:t>
            </w:r>
          </w:p>
        </w:tc>
      </w:tr>
    </w:tbl>
    <w:p w14:paraId="0A2DF0DA" w14:textId="77777777" w:rsidR="002D7D3C" w:rsidRPr="002D7D3C" w:rsidRDefault="002D7D3C" w:rsidP="002D7D3C">
      <w:pPr>
        <w:spacing w:after="0" w:line="240" w:lineRule="auto"/>
        <w:rPr>
          <w:rFonts w:ascii="Times New Roman" w:eastAsia="Times New Roman" w:hAnsi="Times New Roman" w:cs="Times New Roman"/>
          <w:spacing w:val="-4"/>
          <w:sz w:val="24"/>
          <w:szCs w:val="24"/>
          <w:lang w:eastAsia="ru-RU"/>
        </w:rPr>
      </w:pPr>
    </w:p>
    <w:p w14:paraId="1F7D9591" w14:textId="77777777" w:rsidR="002D7D3C" w:rsidRPr="002D7D3C" w:rsidRDefault="002D7D3C" w:rsidP="002D7D3C">
      <w:pPr>
        <w:spacing w:after="0" w:line="240" w:lineRule="auto"/>
        <w:rPr>
          <w:rFonts w:ascii="Times New Roman" w:eastAsia="Times New Roman" w:hAnsi="Times New Roman" w:cs="Times New Roman"/>
          <w:spacing w:val="-4"/>
          <w:sz w:val="24"/>
          <w:szCs w:val="24"/>
          <w:lang w:eastAsia="ru-RU"/>
        </w:rPr>
      </w:pPr>
    </w:p>
    <w:p w14:paraId="2FDFA242" w14:textId="77777777" w:rsidR="002D7D3C" w:rsidRPr="002D7D3C" w:rsidRDefault="002D7D3C" w:rsidP="002D7D3C">
      <w:pPr>
        <w:spacing w:after="0" w:line="240" w:lineRule="auto"/>
        <w:rPr>
          <w:rFonts w:ascii="Times New Roman" w:eastAsia="Times New Roman" w:hAnsi="Times New Roman" w:cs="Times New Roman"/>
          <w:spacing w:val="-4"/>
          <w:sz w:val="24"/>
          <w:szCs w:val="24"/>
          <w:lang w:eastAsia="ru-RU"/>
        </w:rPr>
      </w:pPr>
    </w:p>
    <w:p w14:paraId="31609BDD" w14:textId="77777777" w:rsidR="002D7D3C" w:rsidRPr="002D7D3C" w:rsidRDefault="002D7D3C" w:rsidP="002D7D3C">
      <w:pPr>
        <w:spacing w:after="0" w:line="240" w:lineRule="auto"/>
        <w:rPr>
          <w:rFonts w:ascii="Times New Roman" w:eastAsia="Times New Roman" w:hAnsi="Times New Roman" w:cs="Times New Roman"/>
          <w:spacing w:val="-4"/>
          <w:sz w:val="24"/>
          <w:szCs w:val="24"/>
          <w:lang w:eastAsia="ru-RU"/>
        </w:rPr>
      </w:pPr>
    </w:p>
    <w:p w14:paraId="6248379D" w14:textId="77777777" w:rsidR="002D7D3C" w:rsidRPr="002D7D3C" w:rsidRDefault="002D7D3C" w:rsidP="002D7D3C">
      <w:pPr>
        <w:spacing w:after="0" w:line="240" w:lineRule="auto"/>
        <w:rPr>
          <w:rFonts w:ascii="Times New Roman" w:eastAsia="Times New Roman" w:hAnsi="Times New Roman" w:cs="Times New Roman"/>
          <w:spacing w:val="-4"/>
          <w:sz w:val="24"/>
          <w:szCs w:val="24"/>
          <w:lang w:eastAsia="ru-RU"/>
        </w:rPr>
      </w:pPr>
    </w:p>
    <w:p w14:paraId="078A6312" w14:textId="77777777" w:rsidR="002D7D3C" w:rsidRPr="002D7D3C" w:rsidRDefault="002D7D3C" w:rsidP="002D7D3C">
      <w:pPr>
        <w:spacing w:after="0" w:line="240" w:lineRule="auto"/>
        <w:rPr>
          <w:rFonts w:ascii="Times New Roman" w:eastAsia="Times New Roman" w:hAnsi="Times New Roman" w:cs="Times New Roman"/>
          <w:spacing w:val="-4"/>
          <w:sz w:val="24"/>
          <w:szCs w:val="24"/>
          <w:lang w:eastAsia="ru-RU"/>
        </w:rPr>
      </w:pPr>
    </w:p>
    <w:p w14:paraId="630765A1" w14:textId="77777777" w:rsidR="002D7D3C" w:rsidRPr="002D7D3C" w:rsidRDefault="002D7D3C" w:rsidP="002D7D3C">
      <w:pPr>
        <w:pageBreakBefore/>
        <w:spacing w:after="0" w:line="240" w:lineRule="auto"/>
        <w:jc w:val="right"/>
        <w:rPr>
          <w:rFonts w:ascii="Times New Roman" w:eastAsia="Times New Roman" w:hAnsi="Times New Roman" w:cs="Times New Roman"/>
          <w:spacing w:val="-4"/>
          <w:sz w:val="24"/>
          <w:szCs w:val="24"/>
          <w:lang w:eastAsia="ru-RU"/>
        </w:rPr>
      </w:pPr>
      <w:r w:rsidRPr="002D7D3C">
        <w:rPr>
          <w:rFonts w:ascii="Times New Roman" w:eastAsia="Times New Roman" w:hAnsi="Times New Roman" w:cs="Times New Roman"/>
          <w:spacing w:val="-4"/>
          <w:sz w:val="24"/>
          <w:szCs w:val="24"/>
          <w:lang w:eastAsia="ru-RU"/>
        </w:rPr>
        <w:lastRenderedPageBreak/>
        <w:t>Приложение № 4</w:t>
      </w:r>
    </w:p>
    <w:p w14:paraId="2DD2C541" w14:textId="77777777" w:rsidR="002D7D3C" w:rsidRPr="002D7D3C" w:rsidRDefault="002D7D3C" w:rsidP="002D7D3C">
      <w:pPr>
        <w:spacing w:after="0" w:line="240" w:lineRule="auto"/>
        <w:jc w:val="right"/>
        <w:rPr>
          <w:rFonts w:ascii="Times New Roman" w:eastAsia="Times New Roman" w:hAnsi="Times New Roman" w:cs="Times New Roman"/>
          <w:sz w:val="24"/>
          <w:szCs w:val="24"/>
          <w:lang w:eastAsia="ru-RU"/>
        </w:rPr>
      </w:pPr>
      <w:r w:rsidRPr="002D7D3C">
        <w:rPr>
          <w:rFonts w:ascii="Times New Roman" w:eastAsia="Times New Roman" w:hAnsi="Times New Roman" w:cs="Times New Roman"/>
          <w:spacing w:val="-4"/>
          <w:sz w:val="24"/>
          <w:szCs w:val="24"/>
          <w:lang w:eastAsia="ru-RU"/>
        </w:rPr>
        <w:t xml:space="preserve">к договору от «___» __________ 20__ г. № </w:t>
      </w:r>
      <w:r w:rsidRPr="002D7D3C">
        <w:rPr>
          <w:rFonts w:ascii="Times New Roman" w:eastAsia="Times New Roman" w:hAnsi="Times New Roman" w:cs="Times New Roman"/>
          <w:sz w:val="24"/>
          <w:szCs w:val="24"/>
          <w:lang w:eastAsia="ru-RU"/>
        </w:rPr>
        <w:t>______</w:t>
      </w:r>
    </w:p>
    <w:p w14:paraId="09E61A72" w14:textId="77777777" w:rsidR="002D7D3C" w:rsidRPr="002D7D3C" w:rsidRDefault="002D7D3C" w:rsidP="002D7D3C">
      <w:pPr>
        <w:keepNext/>
        <w:keepLines/>
        <w:spacing w:after="0" w:line="240" w:lineRule="auto"/>
        <w:jc w:val="center"/>
        <w:outlineLvl w:val="0"/>
        <w:rPr>
          <w:rFonts w:ascii="Times New Roman" w:eastAsia="Times New Roman" w:hAnsi="Times New Roman" w:cs="Times New Roman"/>
          <w:b/>
          <w:bCs/>
          <w:color w:val="365F91"/>
          <w:sz w:val="24"/>
          <w:szCs w:val="24"/>
          <w:lang w:val="x-none" w:eastAsia="ru-RU"/>
        </w:rPr>
      </w:pPr>
    </w:p>
    <w:p w14:paraId="5B9133FF" w14:textId="77777777" w:rsidR="002D7D3C" w:rsidRPr="002D7D3C" w:rsidRDefault="002D7D3C" w:rsidP="002D7D3C">
      <w:pPr>
        <w:spacing w:after="0" w:line="240" w:lineRule="auto"/>
        <w:jc w:val="center"/>
        <w:outlineLvl w:val="6"/>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pacing w:val="-4"/>
          <w:sz w:val="24"/>
          <w:szCs w:val="24"/>
          <w:lang w:eastAsia="ru-RU"/>
        </w:rPr>
        <w:t xml:space="preserve">ИНСТРУКЦИЯ </w:t>
      </w:r>
      <w:r w:rsidRPr="002D7D3C">
        <w:rPr>
          <w:rFonts w:ascii="Times New Roman" w:eastAsia="Times New Roman" w:hAnsi="Times New Roman" w:cs="Times New Roman"/>
          <w:b/>
          <w:sz w:val="24"/>
          <w:szCs w:val="24"/>
          <w:lang w:eastAsia="ru-RU"/>
        </w:rPr>
        <w:t xml:space="preserve">ПО </w:t>
      </w:r>
      <w:r w:rsidRPr="002D7D3C">
        <w:rPr>
          <w:rFonts w:ascii="Times New Roman" w:eastAsia="Times New Roman" w:hAnsi="Times New Roman" w:cs="Times New Roman"/>
          <w:b/>
          <w:bCs/>
          <w:sz w:val="24"/>
          <w:szCs w:val="24"/>
          <w:lang w:eastAsia="ru-RU"/>
        </w:rPr>
        <w:t>ИСПОЛЬЗОВАНИЮ</w:t>
      </w:r>
      <w:r w:rsidRPr="002D7D3C">
        <w:rPr>
          <w:rFonts w:ascii="Times New Roman" w:eastAsia="Times New Roman" w:hAnsi="Times New Roman" w:cs="Times New Roman"/>
          <w:b/>
          <w:sz w:val="24"/>
          <w:szCs w:val="24"/>
          <w:lang w:eastAsia="ru-RU"/>
        </w:rPr>
        <w:t xml:space="preserve"> КАРТЫ</w:t>
      </w:r>
    </w:p>
    <w:p w14:paraId="6C849A65" w14:textId="77777777" w:rsidR="002D7D3C" w:rsidRPr="002D7D3C" w:rsidRDefault="002D7D3C" w:rsidP="002D7D3C">
      <w:pPr>
        <w:spacing w:after="0" w:line="240" w:lineRule="auto"/>
        <w:jc w:val="center"/>
        <w:outlineLvl w:val="6"/>
        <w:rPr>
          <w:rFonts w:ascii="Times New Roman" w:eastAsia="Times New Roman" w:hAnsi="Times New Roman" w:cs="Times New Roman"/>
          <w:b/>
          <w:sz w:val="24"/>
          <w:szCs w:val="24"/>
          <w:lang w:eastAsia="ru-RU"/>
        </w:rPr>
      </w:pPr>
    </w:p>
    <w:p w14:paraId="36240FF3" w14:textId="77777777" w:rsidR="002D7D3C" w:rsidRPr="002D7D3C" w:rsidRDefault="002D7D3C" w:rsidP="002D7D3C">
      <w:pPr>
        <w:widowControl w:val="0"/>
        <w:numPr>
          <w:ilvl w:val="0"/>
          <w:numId w:val="1"/>
        </w:numPr>
        <w:tabs>
          <w:tab w:val="num" w:pos="1080"/>
        </w:tabs>
        <w:spacing w:after="0" w:line="240" w:lineRule="auto"/>
        <w:ind w:right="-1"/>
        <w:jc w:val="both"/>
        <w:rPr>
          <w:rFonts w:ascii="Times New Roman" w:eastAsia="Times New Roman" w:hAnsi="Times New Roman" w:cs="Times New Roman"/>
          <w:bCs/>
          <w:sz w:val="24"/>
          <w:szCs w:val="24"/>
          <w:lang w:eastAsia="ru-RU"/>
        </w:rPr>
      </w:pPr>
      <w:r w:rsidRPr="002D7D3C">
        <w:rPr>
          <w:rFonts w:ascii="Times New Roman" w:eastAsia="Times New Roman" w:hAnsi="Times New Roman" w:cs="Times New Roman"/>
          <w:bCs/>
          <w:sz w:val="24"/>
          <w:szCs w:val="24"/>
          <w:lang w:eastAsia="ru-RU"/>
        </w:rPr>
        <w:t xml:space="preserve">Порядок получения Товара </w:t>
      </w:r>
    </w:p>
    <w:p w14:paraId="2084AF7A" w14:textId="77777777" w:rsidR="002D7D3C" w:rsidRPr="002D7D3C" w:rsidRDefault="002D7D3C" w:rsidP="002D7D3C">
      <w:pPr>
        <w:widowControl w:val="0"/>
        <w:numPr>
          <w:ilvl w:val="1"/>
          <w:numId w:val="2"/>
        </w:numPr>
        <w:spacing w:after="0" w:line="240" w:lineRule="auto"/>
        <w:ind w:right="-1"/>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предъявить карту оператору-кассиру Торговой точки;</w:t>
      </w:r>
    </w:p>
    <w:p w14:paraId="1D4C98C4" w14:textId="77777777" w:rsidR="002D7D3C" w:rsidRPr="002D7D3C" w:rsidRDefault="002D7D3C" w:rsidP="002D7D3C">
      <w:pPr>
        <w:widowControl w:val="0"/>
        <w:numPr>
          <w:ilvl w:val="1"/>
          <w:numId w:val="2"/>
        </w:numPr>
        <w:spacing w:after="0" w:line="240" w:lineRule="auto"/>
        <w:ind w:right="-1"/>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называть необходимое Вам количество Товара;</w:t>
      </w:r>
    </w:p>
    <w:p w14:paraId="1E8D4895" w14:textId="77777777" w:rsidR="002D7D3C" w:rsidRPr="002D7D3C" w:rsidRDefault="002D7D3C" w:rsidP="002D7D3C">
      <w:pPr>
        <w:widowControl w:val="0"/>
        <w:numPr>
          <w:ilvl w:val="1"/>
          <w:numId w:val="2"/>
        </w:numPr>
        <w:spacing w:after="0" w:line="240" w:lineRule="auto"/>
        <w:ind w:right="-1"/>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оператор-кассир Торговой точки на учетном терминале проверяет карту и проводит операцию;</w:t>
      </w:r>
    </w:p>
    <w:p w14:paraId="2D264A81" w14:textId="77777777" w:rsidR="002D7D3C" w:rsidRPr="002D7D3C" w:rsidRDefault="002D7D3C" w:rsidP="002D7D3C">
      <w:pPr>
        <w:widowControl w:val="0"/>
        <w:numPr>
          <w:ilvl w:val="1"/>
          <w:numId w:val="2"/>
        </w:numPr>
        <w:spacing w:after="0" w:line="240" w:lineRule="auto"/>
        <w:ind w:right="-1"/>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для проведения операции оператор-кассир запросит идентификационный номер (PIN-код) Карты, который Заказчик обязан ему сообщить или ввести самостоятельно на специальном устройстве, которое ему предоставят;</w:t>
      </w:r>
    </w:p>
    <w:p w14:paraId="3105108E" w14:textId="77777777" w:rsidR="002D7D3C" w:rsidRPr="002D7D3C" w:rsidRDefault="002D7D3C" w:rsidP="002D7D3C">
      <w:pPr>
        <w:widowControl w:val="0"/>
        <w:numPr>
          <w:ilvl w:val="1"/>
          <w:numId w:val="2"/>
        </w:numPr>
        <w:spacing w:after="0" w:line="240" w:lineRule="auto"/>
        <w:ind w:right="-1"/>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после проведения операции с карточкой оператор-кассир обязан вернуть Заказчику карточку;</w:t>
      </w:r>
    </w:p>
    <w:p w14:paraId="2A58DB53" w14:textId="77777777" w:rsidR="002D7D3C" w:rsidRPr="002D7D3C" w:rsidRDefault="002D7D3C" w:rsidP="002D7D3C">
      <w:pPr>
        <w:widowControl w:val="0"/>
        <w:numPr>
          <w:ilvl w:val="1"/>
          <w:numId w:val="2"/>
        </w:numPr>
        <w:spacing w:after="0" w:line="240" w:lineRule="auto"/>
        <w:ind w:right="-1"/>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после этого производится отпуск Товара.</w:t>
      </w:r>
    </w:p>
    <w:p w14:paraId="2DE2BA6C" w14:textId="77777777" w:rsidR="002D7D3C" w:rsidRPr="002D7D3C" w:rsidRDefault="002D7D3C" w:rsidP="002D7D3C">
      <w:pPr>
        <w:widowControl w:val="0"/>
        <w:numPr>
          <w:ilvl w:val="0"/>
          <w:numId w:val="1"/>
        </w:numPr>
        <w:tabs>
          <w:tab w:val="num" w:pos="900"/>
        </w:tabs>
        <w:spacing w:after="0" w:line="240" w:lineRule="auto"/>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napToGrid w:val="0"/>
          <w:sz w:val="24"/>
          <w:szCs w:val="24"/>
          <w:lang w:eastAsia="ru-RU"/>
        </w:rPr>
        <w:t xml:space="preserve"> Операция с картой может быть остановлена терминалом по следующим причинам</w:t>
      </w:r>
      <w:r w:rsidRPr="002D7D3C">
        <w:rPr>
          <w:rFonts w:ascii="Times New Roman" w:eastAsia="Times New Roman" w:hAnsi="Times New Roman" w:cs="Times New Roman"/>
          <w:sz w:val="24"/>
          <w:szCs w:val="24"/>
          <w:lang w:eastAsia="ru-RU"/>
        </w:rPr>
        <w:t xml:space="preserve"> </w:t>
      </w:r>
    </w:p>
    <w:p w14:paraId="6E168EB5" w14:textId="77777777" w:rsidR="002D7D3C" w:rsidRPr="002D7D3C" w:rsidRDefault="002D7D3C" w:rsidP="002D7D3C">
      <w:pPr>
        <w:widowControl w:val="0"/>
        <w:numPr>
          <w:ilvl w:val="1"/>
          <w:numId w:val="1"/>
        </w:numPr>
        <w:spacing w:after="0" w:line="240" w:lineRule="auto"/>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НЕВЕРНЫЙ PIN-КОД – PIN-код введен неверно. Необходимо повторно ввести правильный PIN-код. Количество попыток ограниченно тремя попытками (в случае троекратного введения не верного PIN-кода карта блокируется); </w:t>
      </w:r>
    </w:p>
    <w:p w14:paraId="726DAEE9" w14:textId="77777777" w:rsidR="002D7D3C" w:rsidRPr="002D7D3C" w:rsidRDefault="002D7D3C" w:rsidP="002D7D3C">
      <w:pPr>
        <w:widowControl w:val="0"/>
        <w:numPr>
          <w:ilvl w:val="1"/>
          <w:numId w:val="1"/>
        </w:numPr>
        <w:spacing w:after="0" w:line="240" w:lineRule="auto"/>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 xml:space="preserve">КАРТА ЗАБЛОКИРОВАНА – отпуск товаров (услуг) по карте </w:t>
      </w:r>
      <w:r w:rsidRPr="002D7D3C">
        <w:rPr>
          <w:rFonts w:ascii="Times New Roman" w:eastAsia="Times New Roman" w:hAnsi="Times New Roman" w:cs="Times New Roman"/>
          <w:bCs/>
          <w:sz w:val="24"/>
          <w:szCs w:val="24"/>
          <w:lang w:eastAsia="ru-RU"/>
        </w:rPr>
        <w:t>не</w:t>
      </w:r>
      <w:r w:rsidRPr="002D7D3C">
        <w:rPr>
          <w:rFonts w:ascii="Times New Roman" w:eastAsia="Times New Roman" w:hAnsi="Times New Roman" w:cs="Times New Roman"/>
          <w:sz w:val="24"/>
          <w:szCs w:val="24"/>
          <w:lang w:eastAsia="ru-RU"/>
        </w:rPr>
        <w:t xml:space="preserve"> производится. Следует обратиться в офис Поставщика;</w:t>
      </w:r>
    </w:p>
    <w:p w14:paraId="74DC15E8" w14:textId="77777777" w:rsidR="002D7D3C" w:rsidRPr="002D7D3C" w:rsidRDefault="002D7D3C" w:rsidP="002D7D3C">
      <w:pPr>
        <w:widowControl w:val="0"/>
        <w:numPr>
          <w:ilvl w:val="1"/>
          <w:numId w:val="1"/>
        </w:numPr>
        <w:spacing w:after="0" w:line="240" w:lineRule="auto"/>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СРОК ДЕЙСТВИЯ КАРТЫ ИСТЕК - срок действия карты - 3 месяца с даты последней операции. Срок действия автоматически продлевается при каждой операции;</w:t>
      </w:r>
    </w:p>
    <w:p w14:paraId="3A414976" w14:textId="77777777" w:rsidR="002D7D3C" w:rsidRPr="002D7D3C" w:rsidRDefault="002D7D3C" w:rsidP="002D7D3C">
      <w:pPr>
        <w:widowControl w:val="0"/>
        <w:numPr>
          <w:ilvl w:val="1"/>
          <w:numId w:val="1"/>
        </w:numPr>
        <w:spacing w:after="0" w:line="240" w:lineRule="auto"/>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СУТОЧНЫЙ ЛИМИТ ИСЧЕРПАН – Вы выбрали суточный лимит по данной услуге. В 00 часов 01 минуту следующих суток Вы можете приобретать этот же товар (услугу);</w:t>
      </w:r>
    </w:p>
    <w:p w14:paraId="75AC0829" w14:textId="77777777" w:rsidR="002D7D3C" w:rsidRPr="002D7D3C" w:rsidRDefault="002D7D3C" w:rsidP="002D7D3C">
      <w:pPr>
        <w:widowControl w:val="0"/>
        <w:numPr>
          <w:ilvl w:val="1"/>
          <w:numId w:val="1"/>
        </w:numPr>
        <w:spacing w:after="0" w:line="240" w:lineRule="auto"/>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z w:val="24"/>
          <w:szCs w:val="24"/>
          <w:lang w:eastAsia="ru-RU"/>
        </w:rPr>
        <w:t>КАРТА В ЧЕРНОМ СПИСКЕ – Оператор-кассир обязан ОТКАЗАТЬ В ОБСЛУЖИВАНИИ (черный список – список карт, запрещенных к обслуживанию на данной АЗС)</w:t>
      </w:r>
    </w:p>
    <w:p w14:paraId="63C1F3FE" w14:textId="77777777" w:rsidR="002D7D3C" w:rsidRPr="002D7D3C" w:rsidRDefault="002D7D3C" w:rsidP="002D7D3C">
      <w:pPr>
        <w:widowControl w:val="0"/>
        <w:numPr>
          <w:ilvl w:val="0"/>
          <w:numId w:val="1"/>
        </w:numPr>
        <w:tabs>
          <w:tab w:val="num" w:pos="900"/>
        </w:tabs>
        <w:spacing w:after="0" w:line="240" w:lineRule="auto"/>
        <w:ind w:right="-1"/>
        <w:jc w:val="both"/>
        <w:rPr>
          <w:rFonts w:ascii="Times New Roman" w:eastAsia="Times New Roman" w:hAnsi="Times New Roman" w:cs="Times New Roman"/>
          <w:bCs/>
          <w:sz w:val="24"/>
          <w:szCs w:val="24"/>
          <w:lang w:eastAsia="ru-RU"/>
        </w:rPr>
      </w:pPr>
      <w:r w:rsidRPr="002D7D3C">
        <w:rPr>
          <w:rFonts w:ascii="Times New Roman" w:eastAsia="Times New Roman" w:hAnsi="Times New Roman" w:cs="Times New Roman"/>
          <w:bCs/>
          <w:sz w:val="24"/>
          <w:szCs w:val="24"/>
          <w:lang w:eastAsia="ru-RU"/>
        </w:rPr>
        <w:t>Условия эксплуатации и хранения карты</w:t>
      </w:r>
    </w:p>
    <w:p w14:paraId="22BA5515" w14:textId="77777777" w:rsidR="002D7D3C" w:rsidRPr="002D7D3C" w:rsidRDefault="002D7D3C" w:rsidP="002D7D3C">
      <w:pPr>
        <w:widowControl w:val="0"/>
        <w:numPr>
          <w:ilvl w:val="1"/>
          <w:numId w:val="1"/>
        </w:numPr>
        <w:spacing w:after="0" w:line="240" w:lineRule="auto"/>
        <w:ind w:right="-1"/>
        <w:jc w:val="both"/>
        <w:rPr>
          <w:rFonts w:ascii="Times New Roman" w:eastAsia="Times New Roman" w:hAnsi="Times New Roman" w:cs="Times New Roman"/>
          <w:bCs/>
          <w:sz w:val="24"/>
          <w:szCs w:val="24"/>
          <w:lang w:eastAsia="ru-RU"/>
        </w:rPr>
      </w:pPr>
      <w:r w:rsidRPr="002D7D3C">
        <w:rPr>
          <w:rFonts w:ascii="Times New Roman" w:eastAsia="Times New Roman" w:hAnsi="Times New Roman" w:cs="Times New Roman"/>
          <w:sz w:val="24"/>
          <w:szCs w:val="24"/>
          <w:lang w:eastAsia="ru-RU"/>
        </w:rPr>
        <w:t>Температура – 0 – плюс 50 градусов Цельсия</w:t>
      </w:r>
    </w:p>
    <w:p w14:paraId="615EB921" w14:textId="77777777" w:rsidR="002D7D3C" w:rsidRPr="002D7D3C" w:rsidRDefault="002D7D3C" w:rsidP="002D7D3C">
      <w:pPr>
        <w:widowControl w:val="0"/>
        <w:numPr>
          <w:ilvl w:val="1"/>
          <w:numId w:val="1"/>
        </w:numPr>
        <w:spacing w:after="0" w:line="240" w:lineRule="auto"/>
        <w:ind w:right="-1"/>
        <w:jc w:val="both"/>
        <w:rPr>
          <w:rFonts w:ascii="Times New Roman" w:eastAsia="Times New Roman" w:hAnsi="Times New Roman" w:cs="Times New Roman"/>
          <w:bCs/>
          <w:sz w:val="24"/>
          <w:szCs w:val="24"/>
          <w:lang w:eastAsia="ru-RU"/>
        </w:rPr>
      </w:pPr>
      <w:r w:rsidRPr="002D7D3C">
        <w:rPr>
          <w:rFonts w:ascii="Times New Roman" w:eastAsia="Times New Roman" w:hAnsi="Times New Roman" w:cs="Times New Roman"/>
          <w:sz w:val="24"/>
          <w:szCs w:val="24"/>
          <w:lang w:eastAsia="ru-RU"/>
        </w:rPr>
        <w:t>Запрещено перекручивание более 30 градусов в обе стороны</w:t>
      </w:r>
    </w:p>
    <w:p w14:paraId="09F1112A" w14:textId="77777777" w:rsidR="002D7D3C" w:rsidRPr="002D7D3C" w:rsidRDefault="002D7D3C" w:rsidP="002D7D3C">
      <w:pPr>
        <w:widowControl w:val="0"/>
        <w:numPr>
          <w:ilvl w:val="1"/>
          <w:numId w:val="1"/>
        </w:numPr>
        <w:spacing w:after="0" w:line="240" w:lineRule="auto"/>
        <w:ind w:right="-1"/>
        <w:jc w:val="both"/>
        <w:rPr>
          <w:rFonts w:ascii="Times New Roman" w:eastAsia="Times New Roman" w:hAnsi="Times New Roman" w:cs="Times New Roman"/>
          <w:bCs/>
          <w:sz w:val="24"/>
          <w:szCs w:val="24"/>
          <w:lang w:eastAsia="ru-RU"/>
        </w:rPr>
      </w:pPr>
      <w:r w:rsidRPr="002D7D3C">
        <w:rPr>
          <w:rFonts w:ascii="Times New Roman" w:eastAsia="Times New Roman" w:hAnsi="Times New Roman" w:cs="Times New Roman"/>
          <w:sz w:val="24"/>
          <w:szCs w:val="24"/>
          <w:lang w:eastAsia="ru-RU"/>
        </w:rPr>
        <w:t>Необходимо избегать загрязнения микросхемы и воздействия на карту активной среды (кислоты, растворители и т. п.).</w:t>
      </w:r>
    </w:p>
    <w:p w14:paraId="002C3A80" w14:textId="77777777" w:rsidR="002D7D3C" w:rsidRPr="002D7D3C" w:rsidRDefault="002D7D3C" w:rsidP="002D7D3C">
      <w:pPr>
        <w:widowControl w:val="0"/>
        <w:numPr>
          <w:ilvl w:val="1"/>
          <w:numId w:val="1"/>
        </w:numPr>
        <w:spacing w:after="0" w:line="240" w:lineRule="auto"/>
        <w:ind w:right="-1"/>
        <w:jc w:val="both"/>
        <w:rPr>
          <w:rFonts w:ascii="Times New Roman" w:eastAsia="Times New Roman" w:hAnsi="Times New Roman" w:cs="Times New Roman"/>
          <w:bCs/>
          <w:sz w:val="24"/>
          <w:szCs w:val="24"/>
          <w:lang w:eastAsia="ru-RU"/>
        </w:rPr>
      </w:pPr>
      <w:r w:rsidRPr="002D7D3C">
        <w:rPr>
          <w:rFonts w:ascii="Times New Roman" w:eastAsia="Times New Roman" w:hAnsi="Times New Roman" w:cs="Times New Roman"/>
          <w:sz w:val="24"/>
          <w:szCs w:val="24"/>
          <w:lang w:eastAsia="ru-RU"/>
        </w:rPr>
        <w:t>Не допускаются удары по микросхеме или ее механические повреждения</w:t>
      </w:r>
    </w:p>
    <w:p w14:paraId="3BCCE37E" w14:textId="77777777" w:rsidR="002D7D3C" w:rsidRPr="002D7D3C" w:rsidRDefault="002D7D3C" w:rsidP="002D7D3C">
      <w:pPr>
        <w:widowControl w:val="0"/>
        <w:numPr>
          <w:ilvl w:val="0"/>
          <w:numId w:val="1"/>
        </w:numPr>
        <w:tabs>
          <w:tab w:val="num" w:pos="900"/>
        </w:tabs>
        <w:spacing w:after="0" w:line="240" w:lineRule="auto"/>
        <w:ind w:right="-1"/>
        <w:jc w:val="both"/>
        <w:rPr>
          <w:rFonts w:ascii="Times New Roman" w:eastAsia="Times New Roman" w:hAnsi="Times New Roman" w:cs="Times New Roman"/>
          <w:bCs/>
          <w:sz w:val="24"/>
          <w:szCs w:val="24"/>
          <w:lang w:eastAsia="ru-RU"/>
        </w:rPr>
      </w:pPr>
      <w:r w:rsidRPr="002D7D3C">
        <w:rPr>
          <w:rFonts w:ascii="Times New Roman" w:eastAsia="Times New Roman" w:hAnsi="Times New Roman" w:cs="Times New Roman"/>
          <w:bCs/>
          <w:sz w:val="24"/>
          <w:szCs w:val="24"/>
          <w:lang w:eastAsia="ru-RU"/>
        </w:rPr>
        <w:t xml:space="preserve"> Дополнительные положения:</w:t>
      </w:r>
    </w:p>
    <w:p w14:paraId="3E402BF2" w14:textId="77777777" w:rsidR="002D7D3C" w:rsidRPr="002D7D3C" w:rsidRDefault="002D7D3C" w:rsidP="002D7D3C">
      <w:pPr>
        <w:numPr>
          <w:ilvl w:val="1"/>
          <w:numId w:val="1"/>
        </w:numPr>
        <w:tabs>
          <w:tab w:val="left" w:pos="284"/>
        </w:tabs>
        <w:spacing w:after="0" w:line="240" w:lineRule="auto"/>
        <w:jc w:val="both"/>
        <w:rPr>
          <w:rFonts w:ascii="Times New Roman" w:eastAsia="Times New Roman" w:hAnsi="Times New Roman" w:cs="Times New Roman"/>
          <w:sz w:val="24"/>
          <w:szCs w:val="24"/>
          <w:lang w:eastAsia="ru-RU"/>
        </w:rPr>
      </w:pPr>
      <w:r w:rsidRPr="002D7D3C">
        <w:rPr>
          <w:rFonts w:ascii="Times New Roman" w:eastAsia="Times New Roman" w:hAnsi="Times New Roman" w:cs="Times New Roman"/>
          <w:spacing w:val="-4"/>
          <w:sz w:val="24"/>
          <w:szCs w:val="24"/>
          <w:lang w:eastAsia="ru-RU"/>
        </w:rPr>
        <w:t>В случае невозможности проведения операции с картой по любой причине (поломка оборудования, неисправность карты и др.) необходимо немедленно связаться с представителем Поставщика по телефону_________________</w:t>
      </w:r>
    </w:p>
    <w:p w14:paraId="3EE2BC9B" w14:textId="77777777" w:rsidR="002D7D3C" w:rsidRPr="002D7D3C" w:rsidRDefault="002D7D3C" w:rsidP="002D7D3C">
      <w:pPr>
        <w:spacing w:after="0" w:line="240" w:lineRule="auto"/>
        <w:rPr>
          <w:rFonts w:ascii="Times New Roman" w:eastAsia="Times New Roman" w:hAnsi="Times New Roman" w:cs="Times New Roman"/>
          <w:sz w:val="24"/>
          <w:szCs w:val="24"/>
          <w:lang w:eastAsia="ru-RU"/>
        </w:rPr>
      </w:pPr>
    </w:p>
    <w:p w14:paraId="1B6A4A0C" w14:textId="77777777" w:rsidR="002D7D3C" w:rsidRPr="002D7D3C" w:rsidRDefault="002D7D3C" w:rsidP="002D7D3C">
      <w:pPr>
        <w:spacing w:after="0" w:line="240" w:lineRule="auto"/>
        <w:ind w:right="-1" w:firstLine="360"/>
        <w:rPr>
          <w:rFonts w:ascii="Times New Roman" w:eastAsia="Times New Roman" w:hAnsi="Times New Roman" w:cs="Times New Roman"/>
          <w:b/>
          <w:bCs/>
          <w:sz w:val="24"/>
          <w:szCs w:val="24"/>
          <w:lang w:eastAsia="ru-RU"/>
        </w:rPr>
      </w:pPr>
    </w:p>
    <w:p w14:paraId="57A769A0" w14:textId="77777777" w:rsidR="002D7D3C" w:rsidRPr="002D7D3C" w:rsidRDefault="002D7D3C" w:rsidP="002D7D3C">
      <w:pPr>
        <w:spacing w:after="0" w:line="240" w:lineRule="auto"/>
        <w:ind w:right="-1" w:firstLine="360"/>
        <w:rPr>
          <w:rFonts w:ascii="Times New Roman" w:eastAsia="Times New Roman" w:hAnsi="Times New Roman" w:cs="Times New Roman"/>
          <w:b/>
          <w:bCs/>
          <w:sz w:val="24"/>
          <w:szCs w:val="24"/>
          <w:lang w:eastAsia="ru-RU"/>
        </w:rPr>
      </w:pPr>
    </w:p>
    <w:p w14:paraId="4C8C12F7" w14:textId="77777777" w:rsidR="002D7D3C" w:rsidRPr="002D7D3C" w:rsidRDefault="002D7D3C" w:rsidP="002D7D3C">
      <w:pPr>
        <w:spacing w:after="0" w:line="240" w:lineRule="auto"/>
        <w:ind w:right="-1" w:firstLine="360"/>
        <w:rPr>
          <w:rFonts w:ascii="Times New Roman" w:eastAsia="Times New Roman" w:hAnsi="Times New Roman" w:cs="Times New Roman"/>
          <w:b/>
          <w:bCs/>
          <w:sz w:val="24"/>
          <w:szCs w:val="24"/>
          <w:lang w:eastAsia="ru-RU"/>
        </w:rPr>
      </w:pPr>
    </w:p>
    <w:p w14:paraId="34C06087" w14:textId="77777777" w:rsidR="002D7D3C" w:rsidRPr="002D7D3C" w:rsidRDefault="002D7D3C" w:rsidP="002D7D3C">
      <w:pPr>
        <w:spacing w:after="0" w:line="240" w:lineRule="auto"/>
        <w:ind w:right="-1" w:firstLine="360"/>
        <w:rPr>
          <w:rFonts w:ascii="Times New Roman" w:eastAsia="Times New Roman" w:hAnsi="Times New Roman" w:cs="Times New Roman"/>
          <w:b/>
          <w:bCs/>
          <w:sz w:val="24"/>
          <w:szCs w:val="24"/>
          <w:lang w:eastAsia="ru-RU"/>
        </w:rPr>
      </w:pPr>
    </w:p>
    <w:p w14:paraId="5343E9DE" w14:textId="77777777" w:rsidR="002D7D3C" w:rsidRPr="002D7D3C" w:rsidRDefault="002D7D3C" w:rsidP="002D7D3C">
      <w:pPr>
        <w:spacing w:after="0" w:line="240" w:lineRule="auto"/>
        <w:ind w:right="-1" w:firstLine="360"/>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4660"/>
        <w:gridCol w:w="4695"/>
      </w:tblGrid>
      <w:tr w:rsidR="002D7D3C" w:rsidRPr="002D7D3C" w14:paraId="61403DB4" w14:textId="77777777" w:rsidTr="008213A8">
        <w:tc>
          <w:tcPr>
            <w:tcW w:w="5210" w:type="dxa"/>
            <w:shd w:val="clear" w:color="auto" w:fill="auto"/>
          </w:tcPr>
          <w:p w14:paraId="6F6FC6C8" w14:textId="77777777" w:rsidR="002D7D3C" w:rsidRPr="002D7D3C" w:rsidRDefault="002D7D3C" w:rsidP="002D7D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Заказчик:</w:t>
            </w:r>
          </w:p>
          <w:p w14:paraId="2E29DE65" w14:textId="77777777" w:rsidR="002D7D3C" w:rsidRPr="002D7D3C" w:rsidRDefault="002D7D3C" w:rsidP="002D7D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1" w:type="dxa"/>
            <w:shd w:val="clear" w:color="auto" w:fill="auto"/>
          </w:tcPr>
          <w:p w14:paraId="1745865C" w14:textId="77777777" w:rsidR="002D7D3C" w:rsidRPr="002D7D3C" w:rsidRDefault="002D7D3C" w:rsidP="002D7D3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7D3C">
              <w:rPr>
                <w:rFonts w:ascii="Times New Roman" w:eastAsia="Times New Roman" w:hAnsi="Times New Roman" w:cs="Times New Roman"/>
                <w:b/>
                <w:sz w:val="24"/>
                <w:szCs w:val="24"/>
                <w:lang w:eastAsia="ru-RU"/>
              </w:rPr>
              <w:t>Поставщик:</w:t>
            </w:r>
          </w:p>
        </w:tc>
      </w:tr>
    </w:tbl>
    <w:p w14:paraId="788C0AC3" w14:textId="77777777" w:rsidR="002D7D3C" w:rsidRPr="002D7D3C" w:rsidRDefault="002D7D3C" w:rsidP="002D7D3C">
      <w:pPr>
        <w:spacing w:after="0" w:line="240" w:lineRule="auto"/>
        <w:ind w:right="-1" w:firstLine="360"/>
        <w:rPr>
          <w:rFonts w:ascii="Times New Roman" w:eastAsia="Times New Roman" w:hAnsi="Times New Roman" w:cs="Times New Roman"/>
          <w:b/>
          <w:bCs/>
          <w:sz w:val="24"/>
          <w:szCs w:val="24"/>
          <w:lang w:eastAsia="ru-RU"/>
        </w:rPr>
      </w:pPr>
    </w:p>
    <w:p w14:paraId="2F85DC04" w14:textId="77777777" w:rsidR="002D7D3C" w:rsidRPr="002D7D3C" w:rsidRDefault="002D7D3C" w:rsidP="002D7D3C">
      <w:pPr>
        <w:spacing w:after="0" w:line="240" w:lineRule="auto"/>
        <w:ind w:right="-1"/>
        <w:rPr>
          <w:rFonts w:ascii="Times New Roman" w:eastAsia="Times New Roman" w:hAnsi="Times New Roman" w:cs="Times New Roman"/>
          <w:b/>
          <w:bCs/>
          <w:sz w:val="24"/>
          <w:szCs w:val="24"/>
          <w:lang w:eastAsia="ru-RU"/>
        </w:rPr>
      </w:pPr>
    </w:p>
    <w:p w14:paraId="3D5664FD" w14:textId="77777777" w:rsidR="002D7D3C" w:rsidRPr="002D7D3C" w:rsidRDefault="002D7D3C" w:rsidP="002D7D3C">
      <w:pPr>
        <w:spacing w:after="0" w:line="240" w:lineRule="auto"/>
        <w:ind w:right="-1"/>
        <w:rPr>
          <w:rFonts w:ascii="Times New Roman" w:eastAsia="Times New Roman" w:hAnsi="Times New Roman" w:cs="Times New Roman"/>
          <w:b/>
          <w:bCs/>
          <w:sz w:val="24"/>
          <w:szCs w:val="24"/>
          <w:lang w:eastAsia="ru-RU"/>
        </w:rPr>
      </w:pPr>
    </w:p>
    <w:p w14:paraId="366D0817" w14:textId="77777777" w:rsidR="002079A9" w:rsidRDefault="002079A9" w:rsidP="002D7D3C"/>
    <w:sectPr w:rsidR="00207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90"/>
    <w:rsid w:val="0013768D"/>
    <w:rsid w:val="001B501A"/>
    <w:rsid w:val="002079A9"/>
    <w:rsid w:val="002D7D3C"/>
    <w:rsid w:val="00375CD0"/>
    <w:rsid w:val="00631A90"/>
    <w:rsid w:val="008E2346"/>
    <w:rsid w:val="00E3745B"/>
    <w:rsid w:val="00FC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C87F7B"/>
  <w15:chartTrackingRefBased/>
  <w15:docId w15:val="{E0D390E3-CE8E-4012-AF1E-50F068BB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4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7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4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4.200" TargetMode="External"/><Relationship Id="rId5" Type="http://schemas.openxmlformats.org/officeDocument/2006/relationships/hyperlink" Target="garantF1://10080094.2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4788</Words>
  <Characters>27297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harevich_e</dc:creator>
  <cp:keywords/>
  <dc:description/>
  <cp:lastModifiedBy>harevich_e</cp:lastModifiedBy>
  <cp:revision>7</cp:revision>
  <cp:lastPrinted>2021-12-08T05:58:00Z</cp:lastPrinted>
  <dcterms:created xsi:type="dcterms:W3CDTF">2021-12-07T04:45:00Z</dcterms:created>
  <dcterms:modified xsi:type="dcterms:W3CDTF">2021-12-08T06:10:00Z</dcterms:modified>
</cp:coreProperties>
</file>