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DBD96" w14:textId="77777777" w:rsidR="00E559E3" w:rsidRPr="00613F67" w:rsidRDefault="00FA0409" w:rsidP="00FA0409">
      <w:pPr>
        <w:pStyle w:val="6"/>
        <w:spacing w:before="0"/>
        <w:ind w:left="5245"/>
        <w:rPr>
          <w:sz w:val="28"/>
          <w:szCs w:val="28"/>
        </w:rPr>
      </w:pPr>
      <w:r>
        <w:rPr>
          <w:sz w:val="28"/>
          <w:szCs w:val="28"/>
        </w:rPr>
        <w:t xml:space="preserve">                </w:t>
      </w:r>
      <w:r w:rsidR="002C726B">
        <w:rPr>
          <w:sz w:val="28"/>
          <w:szCs w:val="28"/>
        </w:rPr>
        <w:t xml:space="preserve"> </w:t>
      </w:r>
      <w:r>
        <w:rPr>
          <w:sz w:val="28"/>
          <w:szCs w:val="28"/>
        </w:rPr>
        <w:t xml:space="preserve"> </w:t>
      </w:r>
      <w:r w:rsidR="00E559E3" w:rsidRPr="00613F67">
        <w:rPr>
          <w:sz w:val="28"/>
          <w:szCs w:val="28"/>
        </w:rPr>
        <w:t>УТВЕРЖДАЮ</w:t>
      </w:r>
    </w:p>
    <w:p w14:paraId="16EEF8B0" w14:textId="77777777" w:rsidR="00722630" w:rsidRDefault="00FA0409" w:rsidP="00FA0409">
      <w:pPr>
        <w:pStyle w:val="6"/>
        <w:spacing w:before="0"/>
        <w:rPr>
          <w:sz w:val="28"/>
          <w:szCs w:val="28"/>
        </w:rPr>
      </w:pPr>
      <w:r>
        <w:rPr>
          <w:sz w:val="28"/>
          <w:szCs w:val="28"/>
        </w:rPr>
        <w:t xml:space="preserve">                                                                                             </w:t>
      </w:r>
      <w:r w:rsidR="00E559E3" w:rsidRPr="00613F67">
        <w:rPr>
          <w:sz w:val="28"/>
          <w:szCs w:val="28"/>
        </w:rPr>
        <w:t xml:space="preserve">Директор </w:t>
      </w:r>
    </w:p>
    <w:p w14:paraId="68C73F91" w14:textId="77777777" w:rsidR="00E559E3" w:rsidRDefault="00E559E3" w:rsidP="00FA0409">
      <w:pPr>
        <w:pStyle w:val="6"/>
        <w:spacing w:before="0"/>
        <w:ind w:left="5245"/>
        <w:jc w:val="right"/>
        <w:rPr>
          <w:sz w:val="28"/>
          <w:szCs w:val="28"/>
        </w:rPr>
      </w:pPr>
      <w:r w:rsidRPr="00314777">
        <w:rPr>
          <w:sz w:val="28"/>
          <w:szCs w:val="28"/>
        </w:rPr>
        <w:t>АУСО  РБ</w:t>
      </w:r>
      <w:r w:rsidR="00722630">
        <w:rPr>
          <w:sz w:val="28"/>
          <w:szCs w:val="28"/>
        </w:rPr>
        <w:t xml:space="preserve"> «РЦСА «Шанс</w:t>
      </w:r>
      <w:r w:rsidRPr="00314777">
        <w:rPr>
          <w:sz w:val="28"/>
          <w:szCs w:val="28"/>
        </w:rPr>
        <w:t>»</w:t>
      </w:r>
    </w:p>
    <w:p w14:paraId="3EDE9064" w14:textId="77777777" w:rsidR="00E559E3" w:rsidRPr="00214298" w:rsidRDefault="00E559E3" w:rsidP="00FA0409">
      <w:pPr>
        <w:ind w:left="5245" w:right="-150"/>
        <w:jc w:val="right"/>
        <w:rPr>
          <w:b/>
          <w:bCs/>
          <w:sz w:val="28"/>
          <w:szCs w:val="28"/>
        </w:rPr>
      </w:pPr>
      <w:r w:rsidRPr="00214298">
        <w:rPr>
          <w:b/>
          <w:bCs/>
          <w:sz w:val="28"/>
          <w:szCs w:val="28"/>
        </w:rPr>
        <w:t xml:space="preserve">____________ </w:t>
      </w:r>
      <w:r>
        <w:rPr>
          <w:b/>
          <w:bCs/>
          <w:sz w:val="28"/>
          <w:szCs w:val="28"/>
        </w:rPr>
        <w:t xml:space="preserve">С. </w:t>
      </w:r>
      <w:r w:rsidR="00722630">
        <w:rPr>
          <w:b/>
          <w:bCs/>
          <w:sz w:val="28"/>
          <w:szCs w:val="28"/>
        </w:rPr>
        <w:t>Б. Жамцаев</w:t>
      </w:r>
    </w:p>
    <w:p w14:paraId="7B5629AF" w14:textId="77777777" w:rsidR="00E559E3" w:rsidRPr="00FA0409" w:rsidRDefault="00FA0409" w:rsidP="00FA0409">
      <w:pPr>
        <w:ind w:left="5245"/>
        <w:jc w:val="center"/>
        <w:rPr>
          <w:b/>
          <w:sz w:val="28"/>
          <w:szCs w:val="28"/>
        </w:rPr>
      </w:pPr>
      <w:r>
        <w:rPr>
          <w:b/>
          <w:sz w:val="28"/>
          <w:szCs w:val="28"/>
        </w:rPr>
        <w:t xml:space="preserve">       </w:t>
      </w:r>
      <w:r w:rsidR="00E559E3" w:rsidRPr="00FA0409">
        <w:rPr>
          <w:b/>
          <w:sz w:val="28"/>
          <w:szCs w:val="28"/>
        </w:rPr>
        <w:t>«</w:t>
      </w:r>
      <w:r w:rsidR="009B1A62">
        <w:rPr>
          <w:b/>
          <w:sz w:val="28"/>
          <w:szCs w:val="28"/>
        </w:rPr>
        <w:t>21</w:t>
      </w:r>
      <w:r w:rsidR="00E559E3" w:rsidRPr="00FA0409">
        <w:rPr>
          <w:b/>
          <w:sz w:val="28"/>
          <w:szCs w:val="28"/>
        </w:rPr>
        <w:t>»</w:t>
      </w:r>
      <w:r w:rsidR="00D241EE">
        <w:rPr>
          <w:b/>
          <w:sz w:val="28"/>
          <w:szCs w:val="28"/>
        </w:rPr>
        <w:t xml:space="preserve"> </w:t>
      </w:r>
      <w:r w:rsidR="00A36F26">
        <w:rPr>
          <w:b/>
          <w:sz w:val="28"/>
          <w:szCs w:val="28"/>
        </w:rPr>
        <w:t>января</w:t>
      </w:r>
      <w:r w:rsidR="00722630" w:rsidRPr="00FA0409">
        <w:rPr>
          <w:b/>
          <w:sz w:val="28"/>
          <w:szCs w:val="28"/>
        </w:rPr>
        <w:t xml:space="preserve"> </w:t>
      </w:r>
      <w:r w:rsidR="00600036">
        <w:rPr>
          <w:b/>
          <w:sz w:val="28"/>
          <w:szCs w:val="28"/>
        </w:rPr>
        <w:t>202</w:t>
      </w:r>
      <w:r w:rsidR="00446A1E">
        <w:rPr>
          <w:b/>
          <w:sz w:val="28"/>
          <w:szCs w:val="28"/>
        </w:rPr>
        <w:t>2</w:t>
      </w:r>
      <w:r w:rsidR="00E559E3" w:rsidRPr="00FA0409">
        <w:rPr>
          <w:b/>
          <w:sz w:val="28"/>
          <w:szCs w:val="28"/>
        </w:rPr>
        <w:t xml:space="preserve"> г.</w:t>
      </w:r>
    </w:p>
    <w:p w14:paraId="338A2B37" w14:textId="77777777" w:rsidR="00E559E3" w:rsidRPr="00D510D5" w:rsidRDefault="00E559E3" w:rsidP="00FA0409">
      <w:pPr>
        <w:ind w:left="5040"/>
        <w:jc w:val="right"/>
        <w:rPr>
          <w:b/>
          <w:szCs w:val="24"/>
        </w:rPr>
      </w:pPr>
    </w:p>
    <w:p w14:paraId="56A8B492" w14:textId="77777777" w:rsidR="00E559E3" w:rsidRPr="00D510D5" w:rsidRDefault="00E559E3" w:rsidP="00E559E3">
      <w:pPr>
        <w:ind w:firstLine="720"/>
        <w:jc w:val="center"/>
        <w:rPr>
          <w:b/>
          <w:szCs w:val="24"/>
        </w:rPr>
      </w:pPr>
    </w:p>
    <w:tbl>
      <w:tblPr>
        <w:tblpPr w:leftFromText="180" w:rightFromText="180" w:vertAnchor="page" w:horzAnchor="page" w:tblpX="1966" w:tblpY="3481"/>
        <w:tblW w:w="0" w:type="auto"/>
        <w:tblLook w:val="01E0" w:firstRow="1" w:lastRow="1" w:firstColumn="1" w:lastColumn="1" w:noHBand="0" w:noVBand="0"/>
      </w:tblPr>
      <w:tblGrid>
        <w:gridCol w:w="5404"/>
        <w:gridCol w:w="4443"/>
      </w:tblGrid>
      <w:tr w:rsidR="00E559E3" w:rsidRPr="00D510D5" w14:paraId="7A71779E" w14:textId="77777777" w:rsidTr="00AB7F96">
        <w:tc>
          <w:tcPr>
            <w:tcW w:w="5404" w:type="dxa"/>
          </w:tcPr>
          <w:p w14:paraId="21242BD8" w14:textId="77777777" w:rsidR="00E559E3" w:rsidRPr="00D510D5" w:rsidRDefault="00E559E3" w:rsidP="00AB7F96">
            <w:pPr>
              <w:shd w:val="clear" w:color="auto" w:fill="FFFFFF"/>
              <w:tabs>
                <w:tab w:val="left" w:pos="168"/>
              </w:tabs>
              <w:ind w:left="65" w:firstLine="2"/>
              <w:rPr>
                <w:b/>
                <w:szCs w:val="24"/>
              </w:rPr>
            </w:pPr>
          </w:p>
        </w:tc>
        <w:tc>
          <w:tcPr>
            <w:tcW w:w="4443" w:type="dxa"/>
          </w:tcPr>
          <w:p w14:paraId="03B2B90A" w14:textId="77777777" w:rsidR="00E559E3" w:rsidRPr="00D510D5" w:rsidRDefault="00E559E3" w:rsidP="00AB7F96">
            <w:pPr>
              <w:ind w:left="5580"/>
              <w:rPr>
                <w:szCs w:val="24"/>
              </w:rPr>
            </w:pPr>
          </w:p>
        </w:tc>
      </w:tr>
    </w:tbl>
    <w:p w14:paraId="6E06D112" w14:textId="77777777" w:rsidR="00E559E3" w:rsidRDefault="00E559E3" w:rsidP="00E559E3">
      <w:pPr>
        <w:ind w:firstLine="720"/>
        <w:jc w:val="center"/>
        <w:rPr>
          <w:b/>
          <w:szCs w:val="24"/>
        </w:rPr>
      </w:pPr>
    </w:p>
    <w:p w14:paraId="168F964E" w14:textId="77777777" w:rsidR="00E559E3" w:rsidRDefault="00E559E3" w:rsidP="00E559E3">
      <w:pPr>
        <w:ind w:firstLine="720"/>
        <w:jc w:val="center"/>
        <w:rPr>
          <w:b/>
          <w:szCs w:val="24"/>
        </w:rPr>
      </w:pPr>
    </w:p>
    <w:p w14:paraId="1D85DE11" w14:textId="77777777" w:rsidR="00E559E3" w:rsidRDefault="00E559E3" w:rsidP="00E559E3">
      <w:pPr>
        <w:ind w:firstLine="720"/>
        <w:jc w:val="center"/>
        <w:rPr>
          <w:b/>
          <w:szCs w:val="24"/>
        </w:rPr>
      </w:pPr>
    </w:p>
    <w:p w14:paraId="33A500B4" w14:textId="77777777" w:rsidR="00E559E3" w:rsidRDefault="00E559E3" w:rsidP="00E559E3">
      <w:pPr>
        <w:ind w:firstLine="720"/>
        <w:jc w:val="center"/>
        <w:rPr>
          <w:b/>
          <w:szCs w:val="24"/>
        </w:rPr>
      </w:pPr>
    </w:p>
    <w:p w14:paraId="5C18BAA7" w14:textId="77777777" w:rsidR="00E559E3" w:rsidRDefault="004B2F09" w:rsidP="00E559E3">
      <w:pPr>
        <w:ind w:firstLine="720"/>
        <w:jc w:val="center"/>
        <w:rPr>
          <w:b/>
          <w:szCs w:val="24"/>
        </w:rPr>
      </w:pPr>
      <w:r>
        <w:rPr>
          <w:b/>
          <w:szCs w:val="24"/>
        </w:rPr>
        <w:t xml:space="preserve"> </w:t>
      </w:r>
    </w:p>
    <w:p w14:paraId="3BBD7A86" w14:textId="77777777" w:rsidR="00E559E3" w:rsidRDefault="00E559E3" w:rsidP="00E559E3">
      <w:pPr>
        <w:ind w:firstLine="720"/>
        <w:jc w:val="center"/>
        <w:rPr>
          <w:b/>
          <w:szCs w:val="24"/>
        </w:rPr>
      </w:pPr>
    </w:p>
    <w:p w14:paraId="6F12490F" w14:textId="77777777" w:rsidR="00E559E3" w:rsidRDefault="00E559E3" w:rsidP="00E559E3">
      <w:pPr>
        <w:ind w:firstLine="720"/>
        <w:jc w:val="center"/>
        <w:rPr>
          <w:b/>
          <w:szCs w:val="24"/>
        </w:rPr>
      </w:pPr>
    </w:p>
    <w:p w14:paraId="2B89B13F" w14:textId="77777777" w:rsidR="00E559E3" w:rsidRDefault="00E559E3" w:rsidP="00E559E3">
      <w:pPr>
        <w:ind w:firstLine="720"/>
        <w:jc w:val="center"/>
        <w:rPr>
          <w:b/>
          <w:szCs w:val="24"/>
        </w:rPr>
      </w:pPr>
    </w:p>
    <w:p w14:paraId="5C618DD5" w14:textId="77777777" w:rsidR="00E559E3" w:rsidRDefault="00E559E3" w:rsidP="00E559E3">
      <w:pPr>
        <w:ind w:firstLine="720"/>
        <w:jc w:val="center"/>
        <w:rPr>
          <w:b/>
          <w:szCs w:val="24"/>
        </w:rPr>
      </w:pPr>
    </w:p>
    <w:p w14:paraId="258B1D51" w14:textId="77777777" w:rsidR="00E559E3" w:rsidRDefault="00E559E3" w:rsidP="00E559E3">
      <w:pPr>
        <w:ind w:firstLine="720"/>
        <w:jc w:val="center"/>
        <w:rPr>
          <w:b/>
          <w:szCs w:val="24"/>
        </w:rPr>
      </w:pPr>
    </w:p>
    <w:p w14:paraId="64F06658" w14:textId="77777777" w:rsidR="00FA0409" w:rsidRPr="00FA0409" w:rsidRDefault="00FA0409" w:rsidP="00FA0409">
      <w:pPr>
        <w:pStyle w:val="ConsPlusNormal"/>
        <w:ind w:firstLine="540"/>
        <w:jc w:val="center"/>
        <w:rPr>
          <w:rStyle w:val="af7"/>
          <w:rFonts w:ascii="Times New Roman" w:hAnsi="Times New Roman" w:cs="Times New Roman"/>
          <w:b/>
          <w:bCs/>
          <w:i w:val="0"/>
          <w:iCs w:val="0"/>
          <w:spacing w:val="3"/>
          <w:sz w:val="32"/>
          <w:szCs w:val="32"/>
          <w:shd w:val="clear" w:color="auto" w:fill="FFFFFF"/>
        </w:rPr>
      </w:pPr>
    </w:p>
    <w:p w14:paraId="75932777" w14:textId="217B2D67" w:rsidR="00FA0409" w:rsidRPr="00B17435" w:rsidRDefault="00025FBF" w:rsidP="00025FBF">
      <w:pPr>
        <w:pStyle w:val="ConsPlusNormal"/>
        <w:ind w:firstLine="540"/>
        <w:jc w:val="center"/>
        <w:rPr>
          <w:rStyle w:val="af7"/>
          <w:rFonts w:ascii="Times New Roman" w:hAnsi="Times New Roman" w:cs="Times New Roman"/>
          <w:b/>
          <w:bCs/>
          <w:i w:val="0"/>
          <w:iCs w:val="0"/>
          <w:spacing w:val="3"/>
          <w:sz w:val="32"/>
          <w:szCs w:val="32"/>
          <w:shd w:val="clear" w:color="auto" w:fill="FFFFFF"/>
        </w:rPr>
      </w:pPr>
      <w:r>
        <w:rPr>
          <w:rStyle w:val="af7"/>
          <w:rFonts w:ascii="Times New Roman" w:hAnsi="Times New Roman" w:cs="Times New Roman"/>
          <w:b/>
          <w:bCs/>
          <w:i w:val="0"/>
          <w:iCs w:val="0"/>
          <w:spacing w:val="3"/>
          <w:sz w:val="32"/>
          <w:szCs w:val="32"/>
          <w:shd w:val="clear" w:color="auto" w:fill="FFFFFF"/>
        </w:rPr>
        <w:t>З</w:t>
      </w:r>
      <w:r w:rsidRPr="00025FBF">
        <w:rPr>
          <w:rStyle w:val="af7"/>
          <w:rFonts w:ascii="Times New Roman" w:hAnsi="Times New Roman" w:cs="Times New Roman"/>
          <w:b/>
          <w:bCs/>
          <w:i w:val="0"/>
          <w:iCs w:val="0"/>
          <w:spacing w:val="3"/>
          <w:sz w:val="32"/>
          <w:szCs w:val="32"/>
          <w:shd w:val="clear" w:color="auto" w:fill="FFFFFF"/>
        </w:rPr>
        <w:t>апрос котировок</w:t>
      </w:r>
      <w:r>
        <w:rPr>
          <w:rStyle w:val="af7"/>
          <w:rFonts w:ascii="Times New Roman" w:hAnsi="Times New Roman" w:cs="Times New Roman"/>
          <w:b/>
          <w:bCs/>
          <w:i w:val="0"/>
          <w:iCs w:val="0"/>
          <w:spacing w:val="3"/>
          <w:sz w:val="32"/>
          <w:szCs w:val="32"/>
          <w:shd w:val="clear" w:color="auto" w:fill="FFFFFF"/>
        </w:rPr>
        <w:t xml:space="preserve"> </w:t>
      </w:r>
      <w:r w:rsidRPr="00025FBF">
        <w:rPr>
          <w:rStyle w:val="af7"/>
          <w:rFonts w:ascii="Times New Roman" w:hAnsi="Times New Roman" w:cs="Times New Roman"/>
          <w:b/>
          <w:bCs/>
          <w:i w:val="0"/>
          <w:iCs w:val="0"/>
          <w:spacing w:val="3"/>
          <w:sz w:val="32"/>
          <w:szCs w:val="32"/>
          <w:shd w:val="clear" w:color="auto" w:fill="FFFFFF"/>
        </w:rPr>
        <w:t>в электронной форме</w:t>
      </w:r>
      <w:r>
        <w:rPr>
          <w:rStyle w:val="af7"/>
          <w:rFonts w:ascii="Times New Roman" w:hAnsi="Times New Roman" w:cs="Times New Roman"/>
          <w:b/>
          <w:bCs/>
          <w:i w:val="0"/>
          <w:iCs w:val="0"/>
          <w:spacing w:val="3"/>
          <w:sz w:val="32"/>
          <w:szCs w:val="32"/>
          <w:shd w:val="clear" w:color="auto" w:fill="FFFFFF"/>
        </w:rPr>
        <w:t xml:space="preserve"> </w:t>
      </w:r>
      <w:r w:rsidR="00FA0409" w:rsidRPr="00B17435">
        <w:rPr>
          <w:rStyle w:val="af7"/>
          <w:rFonts w:ascii="Times New Roman" w:hAnsi="Times New Roman" w:cs="Times New Roman"/>
          <w:b/>
          <w:bCs/>
          <w:i w:val="0"/>
          <w:iCs w:val="0"/>
          <w:spacing w:val="3"/>
          <w:sz w:val="32"/>
          <w:szCs w:val="32"/>
          <w:shd w:val="clear" w:color="auto" w:fill="FFFFFF"/>
        </w:rPr>
        <w:t xml:space="preserve">на </w:t>
      </w:r>
      <w:r w:rsidR="002E03A3" w:rsidRPr="005C42F7">
        <w:rPr>
          <w:rStyle w:val="af7"/>
          <w:rFonts w:ascii="Times New Roman" w:hAnsi="Times New Roman" w:cs="Times New Roman"/>
          <w:b/>
          <w:bCs/>
          <w:i w:val="0"/>
          <w:iCs w:val="0"/>
          <w:spacing w:val="3"/>
          <w:sz w:val="32"/>
          <w:szCs w:val="32"/>
          <w:shd w:val="clear" w:color="auto" w:fill="FFFFFF"/>
        </w:rPr>
        <w:t>поставку</w:t>
      </w:r>
      <w:r w:rsidR="002B740E" w:rsidRPr="005C42F7">
        <w:rPr>
          <w:rStyle w:val="af7"/>
          <w:rFonts w:ascii="Times New Roman" w:hAnsi="Times New Roman" w:cs="Times New Roman"/>
          <w:b/>
          <w:bCs/>
          <w:i w:val="0"/>
          <w:iCs w:val="0"/>
          <w:spacing w:val="3"/>
          <w:sz w:val="32"/>
          <w:szCs w:val="32"/>
          <w:shd w:val="clear" w:color="auto" w:fill="FFFFFF"/>
        </w:rPr>
        <w:t xml:space="preserve"> </w:t>
      </w:r>
      <w:r w:rsidR="00FA0409" w:rsidRPr="005C42F7">
        <w:rPr>
          <w:rStyle w:val="af7"/>
          <w:rFonts w:ascii="Times New Roman" w:hAnsi="Times New Roman" w:cs="Times New Roman"/>
          <w:b/>
          <w:bCs/>
          <w:i w:val="0"/>
          <w:iCs w:val="0"/>
          <w:spacing w:val="3"/>
          <w:sz w:val="32"/>
          <w:szCs w:val="32"/>
          <w:shd w:val="clear" w:color="auto" w:fill="FFFFFF"/>
        </w:rPr>
        <w:t>каменного угля</w:t>
      </w:r>
    </w:p>
    <w:p w14:paraId="295DF6D8" w14:textId="6170B7BD" w:rsidR="00EC552D" w:rsidRPr="00B17435" w:rsidRDefault="00E559E3" w:rsidP="00025FBF">
      <w:pPr>
        <w:pStyle w:val="ConsPlusNormal"/>
        <w:widowControl/>
        <w:ind w:firstLine="540"/>
        <w:jc w:val="center"/>
        <w:rPr>
          <w:rFonts w:ascii="Times New Roman" w:hAnsi="Times New Roman" w:cs="Times New Roman"/>
          <w:b/>
          <w:sz w:val="32"/>
          <w:szCs w:val="32"/>
        </w:rPr>
      </w:pPr>
      <w:r w:rsidRPr="00B17435">
        <w:rPr>
          <w:rFonts w:ascii="Times New Roman" w:hAnsi="Times New Roman" w:cs="Times New Roman"/>
          <w:b/>
          <w:sz w:val="32"/>
          <w:szCs w:val="32"/>
        </w:rPr>
        <w:t xml:space="preserve">для нужд </w:t>
      </w:r>
      <w:r w:rsidR="00B17435">
        <w:rPr>
          <w:rFonts w:ascii="Times New Roman" w:hAnsi="Times New Roman" w:cs="Times New Roman"/>
          <w:b/>
          <w:sz w:val="32"/>
          <w:szCs w:val="32"/>
        </w:rPr>
        <w:t>АУСО РБ «Республиканского</w:t>
      </w:r>
      <w:r w:rsidR="00FA0409" w:rsidRPr="00B17435">
        <w:rPr>
          <w:rFonts w:ascii="Times New Roman" w:hAnsi="Times New Roman" w:cs="Times New Roman"/>
          <w:b/>
          <w:sz w:val="32"/>
          <w:szCs w:val="32"/>
        </w:rPr>
        <w:t xml:space="preserve"> центр</w:t>
      </w:r>
      <w:r w:rsidR="00B17435">
        <w:rPr>
          <w:rFonts w:ascii="Times New Roman" w:hAnsi="Times New Roman" w:cs="Times New Roman"/>
          <w:b/>
          <w:sz w:val="32"/>
          <w:szCs w:val="32"/>
        </w:rPr>
        <w:t>а</w:t>
      </w:r>
      <w:r w:rsidR="00FA0409" w:rsidRPr="00B17435">
        <w:rPr>
          <w:rFonts w:ascii="Times New Roman" w:hAnsi="Times New Roman" w:cs="Times New Roman"/>
          <w:b/>
          <w:sz w:val="32"/>
          <w:szCs w:val="32"/>
        </w:rPr>
        <w:t xml:space="preserve"> социальной адаптации для лиц без определенного места жительства и занятий «Шанс»</w:t>
      </w:r>
    </w:p>
    <w:tbl>
      <w:tblPr>
        <w:tblpPr w:leftFromText="180" w:rightFromText="180" w:vertAnchor="text" w:horzAnchor="margin" w:tblpXSpec="center" w:tblpY="2005"/>
        <w:tblW w:w="10186" w:type="dxa"/>
        <w:tblLook w:val="01E0" w:firstRow="1" w:lastRow="1" w:firstColumn="1" w:lastColumn="1" w:noHBand="0" w:noVBand="0"/>
      </w:tblPr>
      <w:tblGrid>
        <w:gridCol w:w="5353"/>
        <w:gridCol w:w="4833"/>
      </w:tblGrid>
      <w:tr w:rsidR="00E559E3" w:rsidRPr="00D510D5" w14:paraId="76F4928A" w14:textId="77777777" w:rsidTr="00AB7F96">
        <w:trPr>
          <w:trHeight w:val="4633"/>
        </w:trPr>
        <w:tc>
          <w:tcPr>
            <w:tcW w:w="5353" w:type="dxa"/>
          </w:tcPr>
          <w:p w14:paraId="14D384A1" w14:textId="77777777" w:rsidR="00B17435" w:rsidRDefault="00B17435" w:rsidP="00B17435">
            <w:pPr>
              <w:keepNext/>
              <w:keepLines/>
              <w:widowControl w:val="0"/>
              <w:suppressLineNumbers/>
            </w:pPr>
          </w:p>
          <w:p w14:paraId="1193C4E5" w14:textId="77777777" w:rsidR="00B17435" w:rsidRDefault="00B17435" w:rsidP="00B17435">
            <w:pPr>
              <w:keepNext/>
              <w:keepLines/>
              <w:widowControl w:val="0"/>
              <w:suppressLineNumbers/>
            </w:pPr>
          </w:p>
          <w:p w14:paraId="6CF545B4" w14:textId="77777777" w:rsidR="00B17435" w:rsidRDefault="00B17435" w:rsidP="00B17435">
            <w:pPr>
              <w:keepNext/>
              <w:keepLines/>
              <w:widowControl w:val="0"/>
              <w:suppressLineNumbers/>
            </w:pPr>
          </w:p>
          <w:p w14:paraId="187FF34B" w14:textId="77777777" w:rsidR="00B17435" w:rsidRDefault="00B17435" w:rsidP="00B17435">
            <w:pPr>
              <w:keepNext/>
              <w:keepLines/>
              <w:widowControl w:val="0"/>
              <w:suppressLineNumbers/>
            </w:pPr>
          </w:p>
          <w:p w14:paraId="7FA5431B" w14:textId="77777777" w:rsidR="00B17435" w:rsidRDefault="00B17435" w:rsidP="00B17435">
            <w:pPr>
              <w:keepNext/>
              <w:keepLines/>
              <w:widowControl w:val="0"/>
              <w:suppressLineNumbers/>
            </w:pPr>
          </w:p>
          <w:p w14:paraId="020C723A" w14:textId="77777777" w:rsidR="00B17435" w:rsidRDefault="00B17435" w:rsidP="00B17435">
            <w:pPr>
              <w:keepNext/>
              <w:keepLines/>
              <w:widowControl w:val="0"/>
              <w:suppressLineNumbers/>
            </w:pPr>
          </w:p>
          <w:p w14:paraId="3286C1A9" w14:textId="77777777" w:rsidR="00B17435" w:rsidRDefault="00B17435" w:rsidP="00B17435">
            <w:pPr>
              <w:keepNext/>
              <w:keepLines/>
              <w:widowControl w:val="0"/>
              <w:suppressLineNumbers/>
            </w:pPr>
          </w:p>
          <w:p w14:paraId="76C038C6" w14:textId="77777777" w:rsidR="00B17435" w:rsidRDefault="00B17435" w:rsidP="00B17435">
            <w:pPr>
              <w:keepNext/>
              <w:keepLines/>
              <w:widowControl w:val="0"/>
              <w:suppressLineNumbers/>
            </w:pPr>
          </w:p>
          <w:p w14:paraId="474F069B" w14:textId="77777777" w:rsidR="00B17435" w:rsidRDefault="00B17435" w:rsidP="00B17435">
            <w:pPr>
              <w:keepNext/>
              <w:keepLines/>
              <w:widowControl w:val="0"/>
              <w:suppressLineNumbers/>
            </w:pPr>
          </w:p>
          <w:p w14:paraId="3DBD39C2" w14:textId="77777777" w:rsidR="00B17435" w:rsidRDefault="00B17435" w:rsidP="00B17435">
            <w:pPr>
              <w:keepNext/>
              <w:keepLines/>
              <w:widowControl w:val="0"/>
              <w:suppressLineNumbers/>
            </w:pPr>
          </w:p>
          <w:p w14:paraId="1F5D8BF7" w14:textId="77777777" w:rsidR="00B17435" w:rsidRDefault="00B17435" w:rsidP="00B17435">
            <w:pPr>
              <w:keepNext/>
              <w:keepLines/>
              <w:widowControl w:val="0"/>
              <w:suppressLineNumbers/>
            </w:pPr>
          </w:p>
          <w:p w14:paraId="62CF36F4" w14:textId="77777777" w:rsidR="00B17435" w:rsidRDefault="00B17435" w:rsidP="00B17435">
            <w:pPr>
              <w:keepNext/>
              <w:keepLines/>
              <w:widowControl w:val="0"/>
              <w:suppressLineNumbers/>
            </w:pPr>
          </w:p>
          <w:p w14:paraId="427C1FA2" w14:textId="77777777" w:rsidR="00B17435" w:rsidRDefault="00B17435" w:rsidP="00B17435">
            <w:pPr>
              <w:keepNext/>
              <w:keepLines/>
              <w:widowControl w:val="0"/>
              <w:suppressLineNumbers/>
            </w:pPr>
          </w:p>
          <w:p w14:paraId="2ED66065" w14:textId="77777777" w:rsidR="00E559E3" w:rsidRDefault="00E559E3" w:rsidP="00AB7F96">
            <w:pPr>
              <w:rPr>
                <w:b/>
                <w:color w:val="000000"/>
                <w:szCs w:val="24"/>
              </w:rPr>
            </w:pPr>
          </w:p>
          <w:p w14:paraId="713CD4A9" w14:textId="77777777" w:rsidR="000A566C" w:rsidRDefault="000A566C" w:rsidP="00AB7F96">
            <w:pPr>
              <w:rPr>
                <w:b/>
                <w:color w:val="000000"/>
                <w:szCs w:val="24"/>
              </w:rPr>
            </w:pPr>
          </w:p>
          <w:p w14:paraId="45B74CA8" w14:textId="77777777" w:rsidR="00A36F26" w:rsidRDefault="00A36F26" w:rsidP="00AB7F96">
            <w:pPr>
              <w:rPr>
                <w:b/>
                <w:color w:val="000000"/>
                <w:szCs w:val="24"/>
              </w:rPr>
            </w:pPr>
          </w:p>
          <w:p w14:paraId="2404AD36" w14:textId="77777777" w:rsidR="00A36F26" w:rsidRDefault="00A36F26" w:rsidP="00AB7F96">
            <w:pPr>
              <w:rPr>
                <w:b/>
                <w:color w:val="000000"/>
                <w:szCs w:val="24"/>
              </w:rPr>
            </w:pPr>
          </w:p>
          <w:p w14:paraId="6275C4D6" w14:textId="77777777" w:rsidR="00A36F26" w:rsidRPr="00261C3C" w:rsidRDefault="00A36F26" w:rsidP="00261C3C">
            <w:pPr>
              <w:tabs>
                <w:tab w:val="left" w:pos="4020"/>
              </w:tabs>
              <w:jc w:val="center"/>
              <w:rPr>
                <w:b/>
                <w:color w:val="000000"/>
                <w:szCs w:val="24"/>
                <w:lang w:val="en-US"/>
              </w:rPr>
            </w:pPr>
            <w:r>
              <w:rPr>
                <w:b/>
                <w:color w:val="000000"/>
                <w:szCs w:val="24"/>
              </w:rPr>
              <w:t xml:space="preserve">                                                                    202</w:t>
            </w:r>
            <w:r w:rsidR="000A566C">
              <w:rPr>
                <w:b/>
                <w:color w:val="000000"/>
                <w:szCs w:val="24"/>
              </w:rPr>
              <w:t>2</w:t>
            </w:r>
            <w:r>
              <w:rPr>
                <w:b/>
                <w:color w:val="000000"/>
                <w:szCs w:val="24"/>
              </w:rPr>
              <w:t xml:space="preserve"> г</w:t>
            </w:r>
          </w:p>
          <w:p w14:paraId="5B0D25E0" w14:textId="77777777" w:rsidR="00A36F26" w:rsidRDefault="00A36F26" w:rsidP="00A36F26">
            <w:pPr>
              <w:tabs>
                <w:tab w:val="left" w:pos="4020"/>
              </w:tabs>
              <w:jc w:val="center"/>
              <w:rPr>
                <w:b/>
                <w:color w:val="000000"/>
                <w:szCs w:val="24"/>
              </w:rPr>
            </w:pPr>
          </w:p>
          <w:p w14:paraId="2272DDF1" w14:textId="77777777" w:rsidR="00E559E3" w:rsidRPr="00D510D5" w:rsidRDefault="00E559E3" w:rsidP="00AB7F96">
            <w:pPr>
              <w:rPr>
                <w:b/>
                <w:color w:val="000000"/>
                <w:szCs w:val="24"/>
              </w:rPr>
            </w:pPr>
          </w:p>
        </w:tc>
        <w:tc>
          <w:tcPr>
            <w:tcW w:w="4833" w:type="dxa"/>
          </w:tcPr>
          <w:p w14:paraId="2BB918AE" w14:textId="77777777" w:rsidR="00E559E3" w:rsidRPr="00D510D5" w:rsidRDefault="00E559E3" w:rsidP="00AB7F96">
            <w:pPr>
              <w:rPr>
                <w:color w:val="000000"/>
                <w:szCs w:val="24"/>
              </w:rPr>
            </w:pPr>
          </w:p>
        </w:tc>
      </w:tr>
    </w:tbl>
    <w:p w14:paraId="1FA6B557" w14:textId="77777777" w:rsidR="00E559E3" w:rsidRDefault="00E559E3" w:rsidP="00E559E3">
      <w:pPr>
        <w:pStyle w:val="ConsPlusNormal"/>
        <w:widowControl/>
        <w:ind w:firstLine="540"/>
        <w:jc w:val="center"/>
        <w:rPr>
          <w:rFonts w:ascii="Times New Roman" w:hAnsi="Times New Roman" w:cs="Times New Roman"/>
          <w:b/>
          <w:sz w:val="24"/>
          <w:szCs w:val="24"/>
        </w:rPr>
      </w:pPr>
    </w:p>
    <w:p w14:paraId="59879229" w14:textId="77777777" w:rsidR="00E559E3" w:rsidRDefault="00E559E3" w:rsidP="00E559E3">
      <w:pPr>
        <w:pStyle w:val="ConsPlusNormal"/>
        <w:widowControl/>
        <w:ind w:firstLine="540"/>
        <w:jc w:val="center"/>
        <w:rPr>
          <w:rFonts w:ascii="Times New Roman" w:hAnsi="Times New Roman" w:cs="Times New Roman"/>
          <w:b/>
          <w:sz w:val="24"/>
          <w:szCs w:val="24"/>
        </w:rPr>
      </w:pPr>
    </w:p>
    <w:p w14:paraId="40FF1AA4" w14:textId="77777777" w:rsidR="00E559E3" w:rsidRDefault="00E559E3" w:rsidP="00E559E3">
      <w:pPr>
        <w:jc w:val="center"/>
        <w:rPr>
          <w:rStyle w:val="af7"/>
          <w:b/>
          <w:i w:val="0"/>
        </w:rPr>
      </w:pPr>
    </w:p>
    <w:p w14:paraId="15ADE710" w14:textId="77777777" w:rsidR="00E559E3" w:rsidRDefault="00E559E3" w:rsidP="00E559E3">
      <w:pPr>
        <w:jc w:val="center"/>
        <w:rPr>
          <w:rStyle w:val="af7"/>
          <w:b/>
          <w:i w:val="0"/>
        </w:rPr>
      </w:pPr>
    </w:p>
    <w:p w14:paraId="4B86105A" w14:textId="77777777" w:rsidR="00E559E3" w:rsidRDefault="00E559E3" w:rsidP="00E559E3">
      <w:pPr>
        <w:jc w:val="center"/>
        <w:rPr>
          <w:rStyle w:val="af7"/>
          <w:b/>
          <w:i w:val="0"/>
        </w:rPr>
      </w:pPr>
    </w:p>
    <w:p w14:paraId="712E27BB" w14:textId="77777777" w:rsidR="00E559E3" w:rsidRDefault="00E559E3" w:rsidP="00E559E3">
      <w:pPr>
        <w:jc w:val="center"/>
        <w:rPr>
          <w:rStyle w:val="af7"/>
          <w:b/>
          <w:i w:val="0"/>
        </w:rPr>
      </w:pPr>
    </w:p>
    <w:p w14:paraId="12B72560" w14:textId="77777777" w:rsidR="00E559E3" w:rsidRPr="00B16744" w:rsidRDefault="00E559E3" w:rsidP="00E559E3">
      <w:pPr>
        <w:jc w:val="center"/>
        <w:rPr>
          <w:rStyle w:val="af7"/>
          <w:b/>
          <w:i w:val="0"/>
        </w:rPr>
      </w:pPr>
    </w:p>
    <w:p w14:paraId="172191D8" w14:textId="77777777" w:rsidR="00747265" w:rsidRPr="005C42F7" w:rsidRDefault="00747265" w:rsidP="00747265">
      <w:pPr>
        <w:jc w:val="both"/>
        <w:rPr>
          <w:szCs w:val="24"/>
        </w:rPr>
      </w:pPr>
      <w:r w:rsidRPr="005C42F7">
        <w:rPr>
          <w:szCs w:val="24"/>
        </w:rPr>
        <w:lastRenderedPageBreak/>
        <w:t>Законодательное регулирование, наименование и адреса</w:t>
      </w:r>
    </w:p>
    <w:p w14:paraId="7DE4C742" w14:textId="77777777" w:rsidR="00747265" w:rsidRPr="005C42F7" w:rsidRDefault="00747265" w:rsidP="00747265">
      <w:pPr>
        <w:jc w:val="both"/>
        <w:rPr>
          <w:szCs w:val="24"/>
        </w:rPr>
      </w:pPr>
    </w:p>
    <w:p w14:paraId="4CBD2D3B" w14:textId="77777777" w:rsidR="00747265" w:rsidRPr="005C42F7" w:rsidRDefault="00747265" w:rsidP="00747265">
      <w:pPr>
        <w:jc w:val="both"/>
        <w:rPr>
          <w:szCs w:val="24"/>
        </w:rPr>
      </w:pPr>
      <w:proofErr w:type="gramStart"/>
      <w:r w:rsidRPr="005C42F7">
        <w:rPr>
          <w:szCs w:val="24"/>
        </w:rPr>
        <w:t>Настоящий запрос котировок в электронной форме (проводится в соответствии с Федеральным законом № 223-ФЗ «О закупках товаров, работ, услуг отдельными видами юридических лиц» от 18.07.2011 г. и Положением о закупках товаров, работ, услуг АУСО РБ «РЦСА «Шанс» (далее по тексту Положение о закупках), Регламентом электронной торговой площадки ООО «</w:t>
      </w:r>
      <w:r w:rsidR="00255907" w:rsidRPr="005C42F7">
        <w:rPr>
          <w:szCs w:val="24"/>
        </w:rPr>
        <w:t>Регион</w:t>
      </w:r>
      <w:r w:rsidRPr="005C42F7">
        <w:rPr>
          <w:szCs w:val="24"/>
        </w:rPr>
        <w:t>» (далее – Регламент ЭТП).</w:t>
      </w:r>
      <w:proofErr w:type="gramEnd"/>
    </w:p>
    <w:p w14:paraId="107D0CD3" w14:textId="77777777" w:rsidR="00747265" w:rsidRPr="005C42F7" w:rsidRDefault="00747265" w:rsidP="00747265">
      <w:pPr>
        <w:jc w:val="both"/>
        <w:rPr>
          <w:szCs w:val="24"/>
        </w:rPr>
      </w:pPr>
      <w:r w:rsidRPr="005C42F7">
        <w:rPr>
          <w:szCs w:val="24"/>
        </w:rPr>
        <w:t xml:space="preserve">Документация о проведении запроса котировок в электронной форме размещается Заказчиком </w:t>
      </w:r>
      <w:proofErr w:type="gramStart"/>
      <w:r w:rsidRPr="005C42F7">
        <w:rPr>
          <w:szCs w:val="24"/>
        </w:rPr>
        <w:t>на Официальном сайте Российской федерации в сети Интернет для размещения информации о размещении заказов на поставки</w:t>
      </w:r>
      <w:proofErr w:type="gramEnd"/>
      <w:r w:rsidRPr="005C42F7">
        <w:rPr>
          <w:szCs w:val="24"/>
        </w:rPr>
        <w:t xml:space="preserve"> товаров, выполнение работ, оказание услуг www.zakupki.gov.ru (официальный сайт), на электронной торговой площадке </w:t>
      </w:r>
      <w:hyperlink r:id="rId9" w:history="1">
        <w:r w:rsidR="00255907" w:rsidRPr="005C42F7">
          <w:rPr>
            <w:rStyle w:val="ac"/>
            <w:szCs w:val="24"/>
          </w:rPr>
          <w:t>https://etp-region.ru</w:t>
        </w:r>
      </w:hyperlink>
      <w:r w:rsidR="00255907" w:rsidRPr="005C42F7">
        <w:rPr>
          <w:szCs w:val="24"/>
        </w:rPr>
        <w:t xml:space="preserve">    </w:t>
      </w:r>
      <w:r w:rsidRPr="005C42F7">
        <w:rPr>
          <w:szCs w:val="24"/>
        </w:rPr>
        <w:t xml:space="preserve">(ЭТП). Порядок получения документации на ЭТП определяется правилами и регламентом работы ЭТП. </w:t>
      </w:r>
    </w:p>
    <w:p w14:paraId="2861ACB5" w14:textId="77777777" w:rsidR="00747265" w:rsidRPr="005C42F7" w:rsidRDefault="00747265" w:rsidP="00747265">
      <w:pPr>
        <w:jc w:val="both"/>
        <w:rPr>
          <w:szCs w:val="24"/>
        </w:rPr>
      </w:pPr>
      <w:r w:rsidRPr="005C42F7">
        <w:rPr>
          <w:szCs w:val="24"/>
        </w:rPr>
        <w:t xml:space="preserve">3. Документация о проведении запрос котировок в электронной форме раскрывает, конкретизирует и дополняет Положение о закупках, а также информацию, опубликованную в Извещении о проведении запроса котировок в электронной форме; в случае любых противоречий между ними документация </w:t>
      </w:r>
      <w:proofErr w:type="gramStart"/>
      <w:r w:rsidRPr="005C42F7">
        <w:rPr>
          <w:szCs w:val="24"/>
        </w:rPr>
        <w:t>об</w:t>
      </w:r>
      <w:proofErr w:type="gramEnd"/>
      <w:r w:rsidRPr="005C42F7">
        <w:rPr>
          <w:szCs w:val="24"/>
        </w:rPr>
        <w:t xml:space="preserve"> </w:t>
      </w:r>
      <w:proofErr w:type="gramStart"/>
      <w:r w:rsidRPr="005C42F7">
        <w:rPr>
          <w:szCs w:val="24"/>
        </w:rPr>
        <w:t>запроса</w:t>
      </w:r>
      <w:proofErr w:type="gramEnd"/>
      <w:r w:rsidRPr="005C42F7">
        <w:rPr>
          <w:szCs w:val="24"/>
        </w:rPr>
        <w:t xml:space="preserve"> котировок в электронной форме имеет приоритет. </w:t>
      </w:r>
    </w:p>
    <w:p w14:paraId="462B5C1E" w14:textId="77777777" w:rsidR="00747265" w:rsidRPr="005C42F7" w:rsidRDefault="00747265" w:rsidP="00747265">
      <w:pPr>
        <w:jc w:val="both"/>
        <w:rPr>
          <w:szCs w:val="24"/>
        </w:rPr>
      </w:pPr>
    </w:p>
    <w:p w14:paraId="0879C5DD" w14:textId="77777777" w:rsidR="00747265" w:rsidRPr="005C42F7" w:rsidRDefault="00747265" w:rsidP="00747265">
      <w:pPr>
        <w:jc w:val="both"/>
        <w:rPr>
          <w:szCs w:val="24"/>
        </w:rPr>
      </w:pPr>
      <w:r w:rsidRPr="005C42F7">
        <w:rPr>
          <w:szCs w:val="24"/>
        </w:rPr>
        <w:t>Наименование Заказчика: АУСО РБ «Республиканский центр социальной адаптации для лиц без определенного места жительства и занятий «Шанс» (далее - Заказчик).</w:t>
      </w:r>
    </w:p>
    <w:p w14:paraId="42A87664" w14:textId="77777777" w:rsidR="00714E9E" w:rsidRPr="005C42F7" w:rsidRDefault="00747265" w:rsidP="00714E9E">
      <w:pPr>
        <w:jc w:val="both"/>
        <w:rPr>
          <w:szCs w:val="24"/>
        </w:rPr>
      </w:pPr>
      <w:r w:rsidRPr="005C42F7">
        <w:rPr>
          <w:szCs w:val="24"/>
        </w:rPr>
        <w:t>место нахождения/ почтовый адрес:</w:t>
      </w:r>
      <w:r w:rsidR="00A36F26" w:rsidRPr="005C42F7">
        <w:rPr>
          <w:szCs w:val="24"/>
        </w:rPr>
        <w:t>670031,</w:t>
      </w:r>
      <w:r w:rsidRPr="005C42F7">
        <w:rPr>
          <w:szCs w:val="24"/>
        </w:rPr>
        <w:t xml:space="preserve"> </w:t>
      </w:r>
      <w:r w:rsidR="00714E9E" w:rsidRPr="005C42F7">
        <w:rPr>
          <w:szCs w:val="24"/>
        </w:rPr>
        <w:t>Республика Бурятия, г. Улан-Удэ,  ул. Бабушкина, 1</w:t>
      </w:r>
      <w:r w:rsidR="00A36F26" w:rsidRPr="005C42F7">
        <w:rPr>
          <w:szCs w:val="24"/>
        </w:rPr>
        <w:t>83 Г</w:t>
      </w:r>
    </w:p>
    <w:p w14:paraId="53D2C2A1" w14:textId="77777777" w:rsidR="00747265" w:rsidRPr="005C42F7" w:rsidRDefault="00747265" w:rsidP="00747265">
      <w:pPr>
        <w:jc w:val="both"/>
        <w:rPr>
          <w:szCs w:val="24"/>
        </w:rPr>
      </w:pPr>
      <w:r w:rsidRPr="005C42F7">
        <w:rPr>
          <w:szCs w:val="24"/>
        </w:rPr>
        <w:t>адрес электронной почты: guso_dnp@mail.ru</w:t>
      </w:r>
    </w:p>
    <w:p w14:paraId="57816E55" w14:textId="77777777" w:rsidR="00747265" w:rsidRPr="005C42F7" w:rsidRDefault="00747265" w:rsidP="00747265">
      <w:pPr>
        <w:jc w:val="both"/>
        <w:rPr>
          <w:szCs w:val="24"/>
        </w:rPr>
      </w:pPr>
      <w:r w:rsidRPr="005C42F7">
        <w:rPr>
          <w:szCs w:val="24"/>
        </w:rPr>
        <w:t xml:space="preserve">номер контактного телефона: </w:t>
      </w:r>
      <w:r w:rsidR="00714E9E" w:rsidRPr="005C42F7">
        <w:rPr>
          <w:szCs w:val="24"/>
        </w:rPr>
        <w:t>8(3012)-377235</w:t>
      </w:r>
      <w:r w:rsidR="00714E9E" w:rsidRPr="005C42F7">
        <w:rPr>
          <w:color w:val="000000"/>
          <w:szCs w:val="24"/>
        </w:rPr>
        <w:t xml:space="preserve">,  факс: </w:t>
      </w:r>
      <w:r w:rsidR="00714E9E" w:rsidRPr="005C42F7">
        <w:rPr>
          <w:szCs w:val="24"/>
        </w:rPr>
        <w:t>8(3012)377231</w:t>
      </w:r>
    </w:p>
    <w:p w14:paraId="1B729689" w14:textId="77777777" w:rsidR="00747265" w:rsidRPr="005C42F7" w:rsidRDefault="00747265" w:rsidP="00747265">
      <w:pPr>
        <w:jc w:val="both"/>
        <w:rPr>
          <w:szCs w:val="24"/>
        </w:rPr>
      </w:pPr>
      <w:r w:rsidRPr="005C42F7">
        <w:rPr>
          <w:szCs w:val="24"/>
        </w:rPr>
        <w:t>ответственное должностное лицо: Ардаева Маргарита Михайловна.</w:t>
      </w:r>
    </w:p>
    <w:p w14:paraId="1605CF94" w14:textId="77777777" w:rsidR="00747265" w:rsidRPr="005C42F7" w:rsidRDefault="00747265" w:rsidP="00747265">
      <w:pPr>
        <w:jc w:val="both"/>
        <w:rPr>
          <w:szCs w:val="24"/>
        </w:rPr>
      </w:pPr>
    </w:p>
    <w:p w14:paraId="77F91104" w14:textId="77777777" w:rsidR="00747265" w:rsidRPr="005C42F7" w:rsidRDefault="00747265" w:rsidP="00747265">
      <w:pPr>
        <w:jc w:val="both"/>
        <w:rPr>
          <w:szCs w:val="24"/>
        </w:rPr>
      </w:pPr>
    </w:p>
    <w:p w14:paraId="290EC5C2" w14:textId="77777777" w:rsidR="00747265" w:rsidRPr="005C42F7" w:rsidRDefault="00747265" w:rsidP="00747265">
      <w:pPr>
        <w:jc w:val="both"/>
        <w:rPr>
          <w:szCs w:val="24"/>
        </w:rPr>
      </w:pPr>
      <w:r w:rsidRPr="005C42F7">
        <w:rPr>
          <w:szCs w:val="24"/>
        </w:rPr>
        <w:t>Все Приложения к документации являются ее неотъемлемой частью.</w:t>
      </w:r>
    </w:p>
    <w:p w14:paraId="36C56E55" w14:textId="77777777" w:rsidR="00E559E3" w:rsidRPr="005C42F7" w:rsidRDefault="00E559E3" w:rsidP="00E559E3">
      <w:pPr>
        <w:jc w:val="both"/>
        <w:rPr>
          <w:rStyle w:val="af7"/>
          <w:i w:val="0"/>
        </w:rPr>
      </w:pPr>
    </w:p>
    <w:p w14:paraId="4F2677F6" w14:textId="77777777" w:rsidR="00E559E3" w:rsidRPr="005C42F7" w:rsidRDefault="00E559E3" w:rsidP="00E559E3">
      <w:pPr>
        <w:pStyle w:val="ConsPlusNormal"/>
        <w:widowControl/>
        <w:ind w:firstLine="540"/>
        <w:jc w:val="both"/>
        <w:rPr>
          <w:rFonts w:ascii="Times New Roman" w:hAnsi="Times New Roman" w:cs="Times New Roman"/>
          <w:sz w:val="24"/>
          <w:szCs w:val="24"/>
        </w:rPr>
      </w:pPr>
    </w:p>
    <w:p w14:paraId="11D50458" w14:textId="77777777" w:rsidR="00E559E3" w:rsidRPr="005C42F7" w:rsidRDefault="00E559E3" w:rsidP="00E559E3">
      <w:pPr>
        <w:pStyle w:val="ConsPlusNormal"/>
        <w:widowControl/>
        <w:ind w:firstLine="540"/>
        <w:jc w:val="both"/>
        <w:rPr>
          <w:rFonts w:ascii="Times New Roman" w:hAnsi="Times New Roman" w:cs="Times New Roman"/>
          <w:sz w:val="24"/>
          <w:szCs w:val="24"/>
        </w:rPr>
      </w:pPr>
      <w:r w:rsidRPr="005C42F7">
        <w:rPr>
          <w:rFonts w:ascii="Times New Roman" w:hAnsi="Times New Roman" w:cs="Times New Roman"/>
          <w:sz w:val="24"/>
          <w:szCs w:val="24"/>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639"/>
      </w:tblGrid>
      <w:tr w:rsidR="00E559E3" w:rsidRPr="005C42F7" w14:paraId="79CCF643" w14:textId="77777777" w:rsidTr="00AB7F96">
        <w:tc>
          <w:tcPr>
            <w:tcW w:w="817" w:type="dxa"/>
          </w:tcPr>
          <w:p w14:paraId="34144DA1" w14:textId="77777777" w:rsidR="00E559E3" w:rsidRPr="005C42F7" w:rsidRDefault="00E559E3" w:rsidP="00AB7F96">
            <w:pPr>
              <w:pStyle w:val="ConsPlusNormal"/>
              <w:widowControl/>
              <w:ind w:left="-142" w:right="-108" w:firstLine="0"/>
              <w:jc w:val="center"/>
              <w:rPr>
                <w:rFonts w:ascii="Times New Roman" w:hAnsi="Times New Roman" w:cs="Times New Roman"/>
                <w:b/>
                <w:sz w:val="24"/>
                <w:szCs w:val="24"/>
              </w:rPr>
            </w:pPr>
            <w:r w:rsidRPr="005C42F7">
              <w:rPr>
                <w:rFonts w:ascii="Times New Roman" w:hAnsi="Times New Roman" w:cs="Times New Roman"/>
                <w:b/>
                <w:sz w:val="24"/>
                <w:szCs w:val="24"/>
              </w:rPr>
              <w:lastRenderedPageBreak/>
              <w:t>Раздел</w:t>
            </w:r>
          </w:p>
          <w:p w14:paraId="09F2F308" w14:textId="77777777" w:rsidR="00E559E3" w:rsidRPr="005C42F7" w:rsidRDefault="00E559E3" w:rsidP="00AB7F96">
            <w:pPr>
              <w:pStyle w:val="ConsPlusNormal"/>
              <w:widowControl/>
              <w:ind w:firstLine="0"/>
              <w:jc w:val="center"/>
              <w:rPr>
                <w:rFonts w:ascii="Times New Roman" w:hAnsi="Times New Roman" w:cs="Times New Roman"/>
                <w:b/>
                <w:sz w:val="24"/>
                <w:szCs w:val="24"/>
              </w:rPr>
            </w:pPr>
            <w:r w:rsidRPr="005C42F7">
              <w:rPr>
                <w:rFonts w:ascii="Times New Roman" w:hAnsi="Times New Roman" w:cs="Times New Roman"/>
                <w:b/>
                <w:sz w:val="24"/>
                <w:szCs w:val="24"/>
              </w:rPr>
              <w:t>№</w:t>
            </w:r>
          </w:p>
        </w:tc>
        <w:tc>
          <w:tcPr>
            <w:tcW w:w="9639" w:type="dxa"/>
          </w:tcPr>
          <w:p w14:paraId="48622FB4" w14:textId="77777777" w:rsidR="00E559E3" w:rsidRPr="005C42F7" w:rsidRDefault="005B688C" w:rsidP="00AB7F96">
            <w:pPr>
              <w:pStyle w:val="ConsPlusNormal"/>
              <w:widowControl/>
              <w:ind w:firstLine="0"/>
              <w:jc w:val="center"/>
              <w:rPr>
                <w:rFonts w:ascii="Times New Roman" w:hAnsi="Times New Roman" w:cs="Times New Roman"/>
                <w:sz w:val="24"/>
                <w:szCs w:val="24"/>
              </w:rPr>
            </w:pPr>
            <w:r w:rsidRPr="005C42F7">
              <w:rPr>
                <w:rFonts w:ascii="Times New Roman" w:hAnsi="Times New Roman" w:cs="Times New Roman"/>
                <w:b/>
                <w:sz w:val="24"/>
                <w:szCs w:val="24"/>
              </w:rPr>
              <w:t>НАИМЕНОВАНИЕ РАЗДЕЛА ДОКУМЕНТАЦИИ ЗАПРОСА КОТИРОВОК В ЭЛЕКТРОННОЙ ФОРМЕ</w:t>
            </w:r>
          </w:p>
        </w:tc>
      </w:tr>
      <w:tr w:rsidR="00E559E3" w:rsidRPr="005C42F7" w14:paraId="0FE51510" w14:textId="77777777" w:rsidTr="00AB7F96">
        <w:trPr>
          <w:trHeight w:val="419"/>
        </w:trPr>
        <w:tc>
          <w:tcPr>
            <w:tcW w:w="817" w:type="dxa"/>
          </w:tcPr>
          <w:p w14:paraId="47105B6E" w14:textId="77777777" w:rsidR="00E559E3" w:rsidRPr="005C42F7" w:rsidRDefault="00E559E3" w:rsidP="00AB7F96">
            <w:pPr>
              <w:pStyle w:val="ConsPlusNormal"/>
              <w:widowControl/>
              <w:ind w:firstLine="0"/>
              <w:rPr>
                <w:rFonts w:ascii="Times New Roman" w:hAnsi="Times New Roman" w:cs="Times New Roman"/>
                <w:color w:val="000000"/>
                <w:sz w:val="24"/>
                <w:szCs w:val="24"/>
              </w:rPr>
            </w:pPr>
            <w:r w:rsidRPr="005C42F7">
              <w:rPr>
                <w:rFonts w:ascii="Times New Roman" w:hAnsi="Times New Roman" w:cs="Times New Roman"/>
                <w:color w:val="000000"/>
                <w:sz w:val="24"/>
                <w:szCs w:val="24"/>
              </w:rPr>
              <w:t>1</w:t>
            </w:r>
          </w:p>
        </w:tc>
        <w:tc>
          <w:tcPr>
            <w:tcW w:w="9639" w:type="dxa"/>
          </w:tcPr>
          <w:p w14:paraId="599064CC" w14:textId="77777777" w:rsidR="00E559E3" w:rsidRPr="005C42F7" w:rsidRDefault="00E559E3" w:rsidP="00AB7F96">
            <w:pPr>
              <w:pStyle w:val="ConsPlusNormal"/>
              <w:widowControl/>
              <w:ind w:firstLine="432"/>
              <w:jc w:val="center"/>
              <w:rPr>
                <w:rFonts w:ascii="Times New Roman" w:hAnsi="Times New Roman" w:cs="Times New Roman"/>
                <w:b/>
                <w:sz w:val="24"/>
                <w:szCs w:val="24"/>
              </w:rPr>
            </w:pPr>
            <w:r w:rsidRPr="005C42F7">
              <w:rPr>
                <w:rFonts w:ascii="Times New Roman" w:hAnsi="Times New Roman" w:cs="Times New Roman"/>
                <w:b/>
                <w:sz w:val="24"/>
                <w:szCs w:val="24"/>
              </w:rPr>
              <w:t>Предмет</w:t>
            </w:r>
            <w:r w:rsidR="00F02BBF" w:rsidRPr="005C42F7">
              <w:rPr>
                <w:rFonts w:ascii="Times New Roman" w:hAnsi="Times New Roman" w:cs="Times New Roman"/>
                <w:b/>
                <w:sz w:val="24"/>
                <w:szCs w:val="24"/>
              </w:rPr>
              <w:t xml:space="preserve"> </w:t>
            </w:r>
            <w:r w:rsidRPr="005C42F7">
              <w:rPr>
                <w:rFonts w:ascii="Times New Roman" w:hAnsi="Times New Roman" w:cs="Times New Roman"/>
                <w:b/>
                <w:sz w:val="24"/>
                <w:szCs w:val="24"/>
              </w:rPr>
              <w:t>договора, объем оказываемых услуг</w:t>
            </w:r>
          </w:p>
          <w:p w14:paraId="1377DE26" w14:textId="77777777" w:rsidR="00E559E3" w:rsidRPr="005C42F7" w:rsidRDefault="00E559E3" w:rsidP="00AB7F96">
            <w:pPr>
              <w:pStyle w:val="ConsPlusNormal"/>
              <w:widowControl/>
              <w:ind w:firstLine="432"/>
              <w:jc w:val="center"/>
              <w:rPr>
                <w:rFonts w:ascii="Times New Roman" w:hAnsi="Times New Roman" w:cs="Times New Roman"/>
                <w:b/>
                <w:sz w:val="24"/>
                <w:szCs w:val="24"/>
              </w:rPr>
            </w:pPr>
          </w:p>
          <w:p w14:paraId="15B65B9B" w14:textId="2D488D30" w:rsidR="00E559E3" w:rsidRPr="005C42F7" w:rsidRDefault="00E559E3" w:rsidP="00194B1E">
            <w:pPr>
              <w:pStyle w:val="ConsPlusNormal"/>
              <w:jc w:val="both"/>
              <w:rPr>
                <w:rFonts w:ascii="Times New Roman" w:hAnsi="Times New Roman" w:cs="Times New Roman"/>
                <w:b/>
                <w:sz w:val="24"/>
                <w:szCs w:val="24"/>
              </w:rPr>
            </w:pPr>
            <w:r w:rsidRPr="005C42F7">
              <w:rPr>
                <w:rFonts w:ascii="Times New Roman" w:hAnsi="Times New Roman" w:cs="Times New Roman"/>
                <w:b/>
                <w:sz w:val="24"/>
                <w:szCs w:val="24"/>
              </w:rPr>
              <w:t>Предмет</w:t>
            </w:r>
            <w:r w:rsidR="00F02BBF" w:rsidRPr="005C42F7">
              <w:rPr>
                <w:rFonts w:ascii="Times New Roman" w:hAnsi="Times New Roman" w:cs="Times New Roman"/>
                <w:b/>
                <w:sz w:val="24"/>
                <w:szCs w:val="24"/>
              </w:rPr>
              <w:t xml:space="preserve"> </w:t>
            </w:r>
            <w:r w:rsidRPr="005C42F7">
              <w:rPr>
                <w:rFonts w:ascii="Times New Roman" w:hAnsi="Times New Roman" w:cs="Times New Roman"/>
                <w:b/>
                <w:sz w:val="24"/>
                <w:szCs w:val="24"/>
              </w:rPr>
              <w:t>договора:</w:t>
            </w:r>
            <w:r w:rsidR="0046675D" w:rsidRPr="005C42F7">
              <w:t xml:space="preserve"> </w:t>
            </w:r>
            <w:r w:rsidR="002E03A3" w:rsidRPr="005C42F7">
              <w:rPr>
                <w:rFonts w:ascii="Times New Roman" w:hAnsi="Times New Roman" w:cs="Times New Roman"/>
                <w:sz w:val="24"/>
                <w:szCs w:val="24"/>
              </w:rPr>
              <w:t>Поставка каменного угля для нужд АУСО РБ «Республиканского центра социальной адаптации для лиц без определенного места жительства и занятий «Шанс»</w:t>
            </w:r>
            <w:r w:rsidR="0046675D" w:rsidRPr="005C42F7">
              <w:rPr>
                <w:rFonts w:ascii="Times New Roman" w:hAnsi="Times New Roman" w:cs="Times New Roman"/>
                <w:bCs/>
                <w:sz w:val="24"/>
                <w:szCs w:val="24"/>
              </w:rPr>
              <w:t>.</w:t>
            </w:r>
          </w:p>
        </w:tc>
      </w:tr>
      <w:tr w:rsidR="00E559E3" w:rsidRPr="005C42F7" w14:paraId="555B15BD" w14:textId="77777777" w:rsidTr="00AB7F96">
        <w:trPr>
          <w:trHeight w:val="707"/>
        </w:trPr>
        <w:tc>
          <w:tcPr>
            <w:tcW w:w="817" w:type="dxa"/>
          </w:tcPr>
          <w:p w14:paraId="6265D2CA" w14:textId="77777777" w:rsidR="00E559E3" w:rsidRPr="005C42F7" w:rsidRDefault="00E559E3" w:rsidP="00AB7F96">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2</w:t>
            </w:r>
          </w:p>
        </w:tc>
        <w:tc>
          <w:tcPr>
            <w:tcW w:w="9639" w:type="dxa"/>
          </w:tcPr>
          <w:p w14:paraId="77547043" w14:textId="77777777" w:rsidR="00E559E3" w:rsidRPr="005C42F7" w:rsidRDefault="00E559E3" w:rsidP="00AB7F96">
            <w:pPr>
              <w:widowControl w:val="0"/>
              <w:autoSpaceDE w:val="0"/>
              <w:autoSpaceDN w:val="0"/>
              <w:adjustRightInd w:val="0"/>
              <w:jc w:val="center"/>
              <w:rPr>
                <w:b/>
              </w:rPr>
            </w:pPr>
            <w:r w:rsidRPr="005C42F7">
              <w:rPr>
                <w:b/>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услуг, к результатам услуги и иные требования, связанные с определением соответствия оказываемой услуги потребностям заказчика</w:t>
            </w:r>
          </w:p>
          <w:p w14:paraId="7D63B538" w14:textId="77777777" w:rsidR="00E559E3" w:rsidRPr="005C42F7" w:rsidRDefault="00E559E3" w:rsidP="00AB7F96">
            <w:pPr>
              <w:widowControl w:val="0"/>
              <w:autoSpaceDE w:val="0"/>
              <w:autoSpaceDN w:val="0"/>
              <w:adjustRightInd w:val="0"/>
              <w:jc w:val="center"/>
              <w:rPr>
                <w:b/>
              </w:rPr>
            </w:pPr>
          </w:p>
          <w:p w14:paraId="752C2159" w14:textId="21407ADD" w:rsidR="00E559E3" w:rsidRPr="005C42F7" w:rsidRDefault="00E559E3" w:rsidP="00AB7F96">
            <w:pPr>
              <w:widowControl w:val="0"/>
              <w:autoSpaceDE w:val="0"/>
              <w:autoSpaceDN w:val="0"/>
              <w:adjustRightInd w:val="0"/>
              <w:jc w:val="both"/>
              <w:rPr>
                <w:szCs w:val="24"/>
              </w:rPr>
            </w:pPr>
            <w:r w:rsidRPr="005C42F7">
              <w:rPr>
                <w:b/>
                <w:szCs w:val="24"/>
              </w:rPr>
              <w:t xml:space="preserve">Требования к </w:t>
            </w:r>
            <w:r w:rsidR="002E03A3" w:rsidRPr="005C42F7">
              <w:rPr>
                <w:b/>
                <w:szCs w:val="24"/>
              </w:rPr>
              <w:t>товару</w:t>
            </w:r>
            <w:r w:rsidRPr="005C42F7">
              <w:rPr>
                <w:b/>
                <w:szCs w:val="24"/>
              </w:rPr>
              <w:t xml:space="preserve">: </w:t>
            </w:r>
            <w:r w:rsidR="002E03A3" w:rsidRPr="005C42F7">
              <w:rPr>
                <w:color w:val="000000"/>
                <w:szCs w:val="24"/>
              </w:rPr>
              <w:t>Товар</w:t>
            </w:r>
            <w:r w:rsidRPr="005C42F7">
              <w:rPr>
                <w:color w:val="000000"/>
                <w:szCs w:val="24"/>
              </w:rPr>
              <w:t xml:space="preserve"> долж</w:t>
            </w:r>
            <w:r w:rsidR="002E03A3" w:rsidRPr="005C42F7">
              <w:rPr>
                <w:color w:val="000000"/>
                <w:szCs w:val="24"/>
              </w:rPr>
              <w:t>ен</w:t>
            </w:r>
            <w:r w:rsidRPr="005C42F7">
              <w:rPr>
                <w:color w:val="000000"/>
                <w:szCs w:val="24"/>
              </w:rPr>
              <w:t xml:space="preserve"> соответствовать установленным на территории Российской Федерации нормам и правилам, в</w:t>
            </w:r>
            <w:r w:rsidRPr="005C42F7">
              <w:rPr>
                <w:szCs w:val="24"/>
              </w:rPr>
              <w:t xml:space="preserve"> соответствии с Техническим заданием (Приложение №1 к проекту договора).</w:t>
            </w:r>
          </w:p>
          <w:p w14:paraId="0D4619DE" w14:textId="4FDBE397" w:rsidR="00E559E3" w:rsidRPr="005C42F7" w:rsidRDefault="00E559E3" w:rsidP="002E03A3">
            <w:pPr>
              <w:jc w:val="both"/>
              <w:rPr>
                <w:szCs w:val="24"/>
              </w:rPr>
            </w:pPr>
            <w:r w:rsidRPr="005C42F7">
              <w:rPr>
                <w:b/>
                <w:szCs w:val="24"/>
              </w:rPr>
              <w:t xml:space="preserve">Требования к </w:t>
            </w:r>
            <w:r w:rsidRPr="005C42F7">
              <w:rPr>
                <w:b/>
              </w:rPr>
              <w:t>техническим,</w:t>
            </w:r>
            <w:r w:rsidR="002E03A3" w:rsidRPr="005C42F7">
              <w:rPr>
                <w:b/>
              </w:rPr>
              <w:t xml:space="preserve"> </w:t>
            </w:r>
            <w:r w:rsidRPr="005C42F7">
              <w:rPr>
                <w:b/>
                <w:szCs w:val="24"/>
              </w:rPr>
              <w:t xml:space="preserve">функциональным характеристикам (потребительским свойствам) </w:t>
            </w:r>
            <w:r w:rsidR="002E03A3" w:rsidRPr="005C42F7">
              <w:rPr>
                <w:b/>
                <w:szCs w:val="24"/>
              </w:rPr>
              <w:t>товара</w:t>
            </w:r>
            <w:r w:rsidRPr="005C42F7">
              <w:rPr>
                <w:b/>
                <w:szCs w:val="24"/>
              </w:rPr>
              <w:t>:</w:t>
            </w:r>
            <w:r w:rsidR="002E03A3" w:rsidRPr="005C42F7">
              <w:rPr>
                <w:b/>
                <w:szCs w:val="24"/>
              </w:rPr>
              <w:t xml:space="preserve"> </w:t>
            </w:r>
            <w:proofErr w:type="gramStart"/>
            <w:r w:rsidRPr="005C42F7">
              <w:rPr>
                <w:szCs w:val="24"/>
              </w:rPr>
              <w:t>Согласно</w:t>
            </w:r>
            <w:proofErr w:type="gramEnd"/>
            <w:r w:rsidRPr="005C42F7">
              <w:rPr>
                <w:szCs w:val="24"/>
              </w:rPr>
              <w:t xml:space="preserve"> Технического задания (Приложение №1 к проекту договора).</w:t>
            </w:r>
          </w:p>
        </w:tc>
      </w:tr>
      <w:tr w:rsidR="00E559E3" w:rsidRPr="005C42F7" w14:paraId="6FDD848A" w14:textId="77777777" w:rsidTr="00AB7F96">
        <w:trPr>
          <w:trHeight w:val="707"/>
        </w:trPr>
        <w:tc>
          <w:tcPr>
            <w:tcW w:w="817" w:type="dxa"/>
          </w:tcPr>
          <w:p w14:paraId="225DE76D" w14:textId="77777777" w:rsidR="00E559E3" w:rsidRPr="005C42F7" w:rsidRDefault="00E559E3" w:rsidP="00AB7F96">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3</w:t>
            </w:r>
          </w:p>
        </w:tc>
        <w:tc>
          <w:tcPr>
            <w:tcW w:w="9639" w:type="dxa"/>
          </w:tcPr>
          <w:p w14:paraId="07840C6E" w14:textId="77777777" w:rsidR="00E559E3" w:rsidRPr="005C42F7" w:rsidRDefault="00E559E3" w:rsidP="0046675D">
            <w:pPr>
              <w:widowControl w:val="0"/>
              <w:autoSpaceDE w:val="0"/>
              <w:autoSpaceDN w:val="0"/>
              <w:adjustRightInd w:val="0"/>
              <w:jc w:val="center"/>
              <w:rPr>
                <w:b/>
              </w:rPr>
            </w:pPr>
            <w:r w:rsidRPr="005C42F7">
              <w:rPr>
                <w:b/>
                <w:szCs w:val="24"/>
              </w:rPr>
              <w:t xml:space="preserve">Способ осуществления закупки – </w:t>
            </w:r>
            <w:r w:rsidR="0046675D" w:rsidRPr="005C42F7">
              <w:rPr>
                <w:b/>
                <w:szCs w:val="24"/>
              </w:rPr>
              <w:t>запрос котировок</w:t>
            </w:r>
            <w:r w:rsidRPr="005C42F7">
              <w:rPr>
                <w:b/>
                <w:szCs w:val="24"/>
              </w:rPr>
              <w:t xml:space="preserve"> в электронной форме</w:t>
            </w:r>
          </w:p>
        </w:tc>
      </w:tr>
      <w:tr w:rsidR="00E559E3" w:rsidRPr="005C42F7" w14:paraId="380CA2F8" w14:textId="77777777" w:rsidTr="00AB7F96">
        <w:trPr>
          <w:trHeight w:val="707"/>
        </w:trPr>
        <w:tc>
          <w:tcPr>
            <w:tcW w:w="817" w:type="dxa"/>
          </w:tcPr>
          <w:p w14:paraId="2032A542" w14:textId="77777777" w:rsidR="00E559E3" w:rsidRPr="005C42F7" w:rsidRDefault="00E559E3" w:rsidP="00AB7F96">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4</w:t>
            </w:r>
          </w:p>
        </w:tc>
        <w:tc>
          <w:tcPr>
            <w:tcW w:w="9639" w:type="dxa"/>
          </w:tcPr>
          <w:p w14:paraId="51FAAA05" w14:textId="77777777" w:rsidR="00E559E3" w:rsidRPr="005C42F7" w:rsidRDefault="00E559E3" w:rsidP="00AB7F96">
            <w:pPr>
              <w:pStyle w:val="ConsPlusNormal"/>
              <w:widowControl/>
              <w:ind w:firstLine="0"/>
              <w:jc w:val="center"/>
              <w:rPr>
                <w:rFonts w:ascii="Times New Roman" w:hAnsi="Times New Roman" w:cs="Times New Roman"/>
                <w:b/>
                <w:sz w:val="24"/>
                <w:szCs w:val="24"/>
              </w:rPr>
            </w:pPr>
            <w:r w:rsidRPr="005C42F7">
              <w:rPr>
                <w:rFonts w:ascii="Times New Roman" w:hAnsi="Times New Roman" w:cs="Times New Roman"/>
                <w:b/>
                <w:sz w:val="24"/>
                <w:szCs w:val="24"/>
              </w:rPr>
              <w:t>Особенности участия субъектов малого и среднего предпринимательства</w:t>
            </w:r>
          </w:p>
          <w:p w14:paraId="185961E1" w14:textId="77777777" w:rsidR="00E559E3" w:rsidRPr="005C42F7" w:rsidRDefault="00E559E3" w:rsidP="00AB7F96">
            <w:pPr>
              <w:widowControl w:val="0"/>
              <w:autoSpaceDE w:val="0"/>
              <w:autoSpaceDN w:val="0"/>
              <w:adjustRightInd w:val="0"/>
              <w:rPr>
                <w:b/>
                <w:szCs w:val="24"/>
              </w:rPr>
            </w:pPr>
            <w:r w:rsidRPr="005C42F7">
              <w:rPr>
                <w:szCs w:val="24"/>
              </w:rPr>
              <w:t>Не установлено</w:t>
            </w:r>
          </w:p>
        </w:tc>
      </w:tr>
      <w:tr w:rsidR="00E559E3" w:rsidRPr="005C42F7" w14:paraId="7EA29ACD" w14:textId="77777777" w:rsidTr="00AB7F96">
        <w:trPr>
          <w:trHeight w:val="707"/>
        </w:trPr>
        <w:tc>
          <w:tcPr>
            <w:tcW w:w="817" w:type="dxa"/>
          </w:tcPr>
          <w:p w14:paraId="57D4E0B4" w14:textId="77777777" w:rsidR="00E559E3" w:rsidRPr="005C42F7" w:rsidRDefault="00E559E3" w:rsidP="00AB7F96">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5</w:t>
            </w:r>
          </w:p>
        </w:tc>
        <w:tc>
          <w:tcPr>
            <w:tcW w:w="9639" w:type="dxa"/>
          </w:tcPr>
          <w:p w14:paraId="1CBD46B7" w14:textId="77777777" w:rsidR="00E559E3" w:rsidRPr="005C42F7" w:rsidRDefault="00E559E3" w:rsidP="00AB7F96">
            <w:pPr>
              <w:widowControl w:val="0"/>
              <w:autoSpaceDE w:val="0"/>
              <w:autoSpaceDN w:val="0"/>
              <w:adjustRightInd w:val="0"/>
              <w:jc w:val="center"/>
              <w:rPr>
                <w:b/>
                <w:szCs w:val="24"/>
              </w:rPr>
            </w:pPr>
            <w:r w:rsidRPr="005C42F7">
              <w:rPr>
                <w:b/>
                <w:szCs w:val="24"/>
              </w:rPr>
              <w:t>Гарантийные требования</w:t>
            </w:r>
          </w:p>
          <w:p w14:paraId="244E8E7C" w14:textId="77777777" w:rsidR="00E559E3" w:rsidRPr="005C42F7" w:rsidRDefault="00E559E3" w:rsidP="00AB7F96">
            <w:pPr>
              <w:widowControl w:val="0"/>
              <w:autoSpaceDE w:val="0"/>
              <w:autoSpaceDN w:val="0"/>
              <w:adjustRightInd w:val="0"/>
              <w:jc w:val="center"/>
              <w:rPr>
                <w:b/>
                <w:szCs w:val="24"/>
              </w:rPr>
            </w:pPr>
          </w:p>
          <w:p w14:paraId="0D07C87A" w14:textId="18772163" w:rsidR="00E559E3" w:rsidRPr="005C42F7" w:rsidRDefault="00B95349" w:rsidP="00194B1E">
            <w:pPr>
              <w:ind w:firstLine="425"/>
              <w:jc w:val="both"/>
              <w:rPr>
                <w:b/>
                <w:szCs w:val="24"/>
              </w:rPr>
            </w:pPr>
            <w:r w:rsidRPr="005C42F7">
              <w:rPr>
                <w:szCs w:val="24"/>
              </w:rPr>
              <w:t>Поставщик</w:t>
            </w:r>
            <w:r w:rsidR="00E559E3" w:rsidRPr="005C42F7">
              <w:rPr>
                <w:szCs w:val="24"/>
              </w:rPr>
              <w:t xml:space="preserve"> гарантирует качество </w:t>
            </w:r>
            <w:r w:rsidR="002E03A3" w:rsidRPr="005C42F7">
              <w:rPr>
                <w:szCs w:val="24"/>
              </w:rPr>
              <w:t>товара</w:t>
            </w:r>
            <w:r w:rsidR="00E559E3" w:rsidRPr="005C42F7">
              <w:rPr>
                <w:szCs w:val="24"/>
              </w:rPr>
              <w:t xml:space="preserve"> в соответствии с Техническим заданием</w:t>
            </w:r>
            <w:r w:rsidR="002E03A3" w:rsidRPr="005C42F7">
              <w:rPr>
                <w:szCs w:val="24"/>
              </w:rPr>
              <w:t xml:space="preserve"> </w:t>
            </w:r>
            <w:r w:rsidR="00E559E3" w:rsidRPr="005C42F7">
              <w:rPr>
                <w:szCs w:val="24"/>
              </w:rPr>
              <w:t>(Приложение №1 к проекту договора), действующими нормами и техническими условиями, своевременное устранение недостатков.</w:t>
            </w:r>
          </w:p>
        </w:tc>
      </w:tr>
      <w:tr w:rsidR="00E559E3" w:rsidRPr="005C42F7" w14:paraId="7D11B04A" w14:textId="77777777" w:rsidTr="00AB7F96">
        <w:trPr>
          <w:trHeight w:val="278"/>
        </w:trPr>
        <w:tc>
          <w:tcPr>
            <w:tcW w:w="817" w:type="dxa"/>
          </w:tcPr>
          <w:p w14:paraId="3F19AA4D" w14:textId="77777777" w:rsidR="00E559E3" w:rsidRPr="005C42F7" w:rsidRDefault="00E559E3" w:rsidP="00AB7F96">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6</w:t>
            </w:r>
          </w:p>
        </w:tc>
        <w:tc>
          <w:tcPr>
            <w:tcW w:w="9639" w:type="dxa"/>
          </w:tcPr>
          <w:p w14:paraId="56A72151" w14:textId="0A0392BD" w:rsidR="00E559E3" w:rsidRPr="005C42F7" w:rsidRDefault="00E559E3" w:rsidP="00AB7F96">
            <w:pPr>
              <w:widowControl w:val="0"/>
              <w:autoSpaceDE w:val="0"/>
              <w:autoSpaceDN w:val="0"/>
              <w:adjustRightInd w:val="0"/>
              <w:ind w:left="126"/>
              <w:jc w:val="center"/>
              <w:rPr>
                <w:b/>
                <w:szCs w:val="24"/>
              </w:rPr>
            </w:pPr>
            <w:r w:rsidRPr="005C42F7">
              <w:rPr>
                <w:b/>
                <w:szCs w:val="24"/>
              </w:rPr>
              <w:t xml:space="preserve">Место, условия и сроки (периоды) </w:t>
            </w:r>
            <w:r w:rsidR="002E03A3" w:rsidRPr="005C42F7">
              <w:rPr>
                <w:b/>
                <w:szCs w:val="24"/>
              </w:rPr>
              <w:t>поставки товара</w:t>
            </w:r>
          </w:p>
          <w:p w14:paraId="64B5F5FE" w14:textId="77777777" w:rsidR="00E559E3" w:rsidRPr="005C42F7" w:rsidRDefault="00E559E3" w:rsidP="00AB7F96">
            <w:pPr>
              <w:widowControl w:val="0"/>
              <w:autoSpaceDE w:val="0"/>
              <w:autoSpaceDN w:val="0"/>
              <w:adjustRightInd w:val="0"/>
              <w:ind w:left="126"/>
              <w:jc w:val="center"/>
              <w:rPr>
                <w:b/>
                <w:szCs w:val="24"/>
              </w:rPr>
            </w:pPr>
          </w:p>
          <w:p w14:paraId="33AAFBBF" w14:textId="5A3A6B99" w:rsidR="00E559E3" w:rsidRPr="005C42F7" w:rsidRDefault="00E559E3" w:rsidP="00AB7F96">
            <w:pPr>
              <w:widowControl w:val="0"/>
              <w:autoSpaceDE w:val="0"/>
              <w:autoSpaceDN w:val="0"/>
              <w:adjustRightInd w:val="0"/>
              <w:jc w:val="both"/>
              <w:rPr>
                <w:color w:val="000000"/>
                <w:szCs w:val="24"/>
              </w:rPr>
            </w:pPr>
            <w:r w:rsidRPr="005C42F7">
              <w:rPr>
                <w:b/>
                <w:szCs w:val="24"/>
              </w:rPr>
              <w:t xml:space="preserve">Место </w:t>
            </w:r>
            <w:r w:rsidR="002E03A3" w:rsidRPr="005C42F7">
              <w:rPr>
                <w:b/>
                <w:szCs w:val="24"/>
              </w:rPr>
              <w:t>поставки товара</w:t>
            </w:r>
            <w:r w:rsidRPr="005C42F7">
              <w:rPr>
                <w:b/>
                <w:szCs w:val="24"/>
              </w:rPr>
              <w:t xml:space="preserve">: </w:t>
            </w:r>
            <w:r w:rsidRPr="005C42F7">
              <w:rPr>
                <w:szCs w:val="24"/>
              </w:rPr>
              <w:t xml:space="preserve">Республика Бурятия, </w:t>
            </w:r>
            <w:r w:rsidR="008F2F26" w:rsidRPr="005C42F7">
              <w:rPr>
                <w:szCs w:val="24"/>
              </w:rPr>
              <w:t>г. Улан-Удэ, ул. Бабушкина, дом №183</w:t>
            </w:r>
            <w:r w:rsidR="00A36F26" w:rsidRPr="005C42F7">
              <w:rPr>
                <w:szCs w:val="24"/>
              </w:rPr>
              <w:t xml:space="preserve"> Г</w:t>
            </w:r>
            <w:r w:rsidR="00194B1E" w:rsidRPr="005C42F7">
              <w:rPr>
                <w:szCs w:val="24"/>
              </w:rPr>
              <w:t>.</w:t>
            </w:r>
          </w:p>
          <w:p w14:paraId="4188AC7F" w14:textId="32CF8F40" w:rsidR="00E559E3" w:rsidRPr="005C42F7" w:rsidRDefault="00E559E3" w:rsidP="00AB7F96">
            <w:pPr>
              <w:widowControl w:val="0"/>
              <w:autoSpaceDE w:val="0"/>
              <w:autoSpaceDN w:val="0"/>
              <w:adjustRightInd w:val="0"/>
              <w:jc w:val="both"/>
              <w:rPr>
                <w:color w:val="000000"/>
                <w:szCs w:val="24"/>
              </w:rPr>
            </w:pPr>
            <w:r w:rsidRPr="005C42F7">
              <w:rPr>
                <w:b/>
                <w:szCs w:val="24"/>
              </w:rPr>
              <w:t xml:space="preserve">Срок (период) </w:t>
            </w:r>
            <w:r w:rsidR="002E03A3" w:rsidRPr="005C42F7">
              <w:rPr>
                <w:b/>
                <w:szCs w:val="24"/>
              </w:rPr>
              <w:t>поставки товара</w:t>
            </w:r>
            <w:r w:rsidRPr="005C42F7">
              <w:rPr>
                <w:b/>
                <w:szCs w:val="24"/>
              </w:rPr>
              <w:t>:</w:t>
            </w:r>
            <w:r w:rsidR="00973420" w:rsidRPr="005C42F7">
              <w:rPr>
                <w:b/>
                <w:szCs w:val="24"/>
              </w:rPr>
              <w:t xml:space="preserve"> </w:t>
            </w:r>
            <w:bookmarkStart w:id="0" w:name="_Hlk93592467"/>
            <w:r w:rsidR="009C3B3C" w:rsidRPr="005C42F7">
              <w:rPr>
                <w:spacing w:val="-6"/>
                <w:szCs w:val="24"/>
              </w:rPr>
              <w:t xml:space="preserve">в период с момента заключения договора и до полной поставки объемов указанного товара. </w:t>
            </w:r>
            <w:proofErr w:type="gramStart"/>
            <w:r w:rsidR="009C3B3C" w:rsidRPr="005C42F7">
              <w:rPr>
                <w:spacing w:val="-6"/>
                <w:szCs w:val="24"/>
              </w:rPr>
              <w:t>Товар должен поставляться дробно, по предварительной, не менее чем за 10 календарных дней, заявке заказчика (предварительный график: февраль – 20 т., март – 10т., апрель - 10т., сентябрь -10, октябрь-10, ноябрь-20, декабрь-20, единовременная поставка не должна превышать 10 тонн.</w:t>
            </w:r>
            <w:bookmarkEnd w:id="0"/>
            <w:proofErr w:type="gramEnd"/>
          </w:p>
          <w:p w14:paraId="334E635F" w14:textId="103B6AF1" w:rsidR="00E559E3" w:rsidRPr="005C42F7" w:rsidRDefault="00E559E3" w:rsidP="00AB7F96">
            <w:pPr>
              <w:widowControl w:val="0"/>
              <w:autoSpaceDE w:val="0"/>
              <w:autoSpaceDN w:val="0"/>
              <w:adjustRightInd w:val="0"/>
              <w:jc w:val="both"/>
              <w:rPr>
                <w:b/>
                <w:szCs w:val="24"/>
              </w:rPr>
            </w:pPr>
            <w:r w:rsidRPr="005C42F7">
              <w:rPr>
                <w:b/>
                <w:szCs w:val="24"/>
              </w:rPr>
              <w:t xml:space="preserve">Условия </w:t>
            </w:r>
            <w:r w:rsidR="002E03A3" w:rsidRPr="005C42F7">
              <w:rPr>
                <w:b/>
                <w:szCs w:val="24"/>
              </w:rPr>
              <w:t>поставки товара</w:t>
            </w:r>
            <w:r w:rsidRPr="005C42F7">
              <w:rPr>
                <w:b/>
                <w:szCs w:val="24"/>
              </w:rPr>
              <w:t xml:space="preserve">: </w:t>
            </w:r>
          </w:p>
          <w:p w14:paraId="6147082E" w14:textId="797B7452" w:rsidR="00E559E3" w:rsidRPr="005C42F7" w:rsidRDefault="002E03A3" w:rsidP="00D241EE">
            <w:pPr>
              <w:widowControl w:val="0"/>
              <w:autoSpaceDE w:val="0"/>
              <w:jc w:val="both"/>
              <w:rPr>
                <w:szCs w:val="24"/>
              </w:rPr>
            </w:pPr>
            <w:r w:rsidRPr="005C42F7">
              <w:rPr>
                <w:szCs w:val="24"/>
              </w:rPr>
              <w:t xml:space="preserve">Предлагаемый товар </w:t>
            </w:r>
            <w:r w:rsidR="00E559E3" w:rsidRPr="005C42F7">
              <w:rPr>
                <w:szCs w:val="24"/>
              </w:rPr>
              <w:t>Участниками закупки, долж</w:t>
            </w:r>
            <w:r w:rsidRPr="005C42F7">
              <w:rPr>
                <w:szCs w:val="24"/>
              </w:rPr>
              <w:t>ен</w:t>
            </w:r>
            <w:r w:rsidR="00E559E3" w:rsidRPr="005C42F7">
              <w:rPr>
                <w:szCs w:val="24"/>
              </w:rPr>
              <w:t xml:space="preserve"> соответствовать Техническому заданию (Приложение №1 к проекту договора), требованиям документации об электронном </w:t>
            </w:r>
            <w:r w:rsidR="00D241EE" w:rsidRPr="005C42F7">
              <w:rPr>
                <w:szCs w:val="24"/>
              </w:rPr>
              <w:t>запросе котировок</w:t>
            </w:r>
            <w:r w:rsidR="00E559E3" w:rsidRPr="005C42F7">
              <w:rPr>
                <w:szCs w:val="24"/>
              </w:rPr>
              <w:t>.</w:t>
            </w:r>
          </w:p>
        </w:tc>
      </w:tr>
      <w:tr w:rsidR="00E559E3" w:rsidRPr="005C42F7" w14:paraId="1DA97019" w14:textId="77777777" w:rsidTr="00AB7F96">
        <w:trPr>
          <w:trHeight w:val="707"/>
        </w:trPr>
        <w:tc>
          <w:tcPr>
            <w:tcW w:w="817" w:type="dxa"/>
          </w:tcPr>
          <w:p w14:paraId="2AA4F015" w14:textId="77777777" w:rsidR="00E559E3" w:rsidRPr="005C42F7" w:rsidRDefault="00E559E3" w:rsidP="00AB7F96">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7</w:t>
            </w:r>
          </w:p>
        </w:tc>
        <w:tc>
          <w:tcPr>
            <w:tcW w:w="9639" w:type="dxa"/>
          </w:tcPr>
          <w:p w14:paraId="149B305F" w14:textId="77777777" w:rsidR="00E559E3" w:rsidRPr="005C42F7" w:rsidRDefault="00E559E3" w:rsidP="00AB7F96">
            <w:pPr>
              <w:widowControl w:val="0"/>
              <w:autoSpaceDE w:val="0"/>
              <w:autoSpaceDN w:val="0"/>
              <w:adjustRightInd w:val="0"/>
              <w:ind w:left="126"/>
              <w:jc w:val="center"/>
              <w:rPr>
                <w:b/>
                <w:szCs w:val="24"/>
              </w:rPr>
            </w:pPr>
            <w:r w:rsidRPr="005C42F7">
              <w:rPr>
                <w:b/>
                <w:szCs w:val="24"/>
              </w:rPr>
              <w:t>Начальная (максимальная) цена договора</w:t>
            </w:r>
          </w:p>
          <w:p w14:paraId="209B5EB7" w14:textId="77777777" w:rsidR="00E559E3" w:rsidRPr="005C42F7" w:rsidRDefault="00E559E3" w:rsidP="00AB7F96">
            <w:pPr>
              <w:pStyle w:val="ConsPlusNormal"/>
              <w:ind w:firstLine="0"/>
              <w:jc w:val="both"/>
              <w:rPr>
                <w:rFonts w:ascii="Times New Roman" w:hAnsi="Times New Roman" w:cs="Times New Roman"/>
                <w:b/>
                <w:sz w:val="24"/>
                <w:szCs w:val="24"/>
              </w:rPr>
            </w:pPr>
          </w:p>
          <w:p w14:paraId="61C6AB60" w14:textId="0E3EC0CD" w:rsidR="00E559E3" w:rsidRPr="005C42F7" w:rsidRDefault="009B1A62" w:rsidP="00194B1E">
            <w:pPr>
              <w:pStyle w:val="ConsPlusNormal"/>
              <w:ind w:firstLine="0"/>
              <w:jc w:val="both"/>
              <w:rPr>
                <w:szCs w:val="24"/>
              </w:rPr>
            </w:pPr>
            <w:r w:rsidRPr="005C42F7">
              <w:rPr>
                <w:b/>
                <w:sz w:val="22"/>
              </w:rPr>
              <w:t>390 000</w:t>
            </w:r>
            <w:r w:rsidR="0029639C" w:rsidRPr="005C42F7">
              <w:rPr>
                <w:b/>
              </w:rPr>
              <w:t xml:space="preserve"> </w:t>
            </w:r>
            <w:r w:rsidR="00E559E3" w:rsidRPr="005C42F7">
              <w:rPr>
                <w:rFonts w:ascii="Times New Roman" w:hAnsi="Times New Roman" w:cs="Times New Roman"/>
                <w:sz w:val="24"/>
                <w:szCs w:val="24"/>
              </w:rPr>
              <w:t xml:space="preserve"> (</w:t>
            </w:r>
            <w:r w:rsidRPr="005C42F7">
              <w:rPr>
                <w:rFonts w:ascii="Times New Roman" w:hAnsi="Times New Roman" w:cs="Times New Roman"/>
                <w:sz w:val="24"/>
                <w:szCs w:val="24"/>
              </w:rPr>
              <w:t>триста девяносто т</w:t>
            </w:r>
            <w:r w:rsidR="008F2F26" w:rsidRPr="005C42F7">
              <w:rPr>
                <w:rFonts w:ascii="Times New Roman" w:hAnsi="Times New Roman" w:cs="Times New Roman"/>
                <w:sz w:val="24"/>
                <w:szCs w:val="24"/>
              </w:rPr>
              <w:t>ысяч</w:t>
            </w:r>
            <w:r w:rsidR="00E559E3" w:rsidRPr="005C42F7">
              <w:rPr>
                <w:rFonts w:ascii="Times New Roman" w:hAnsi="Times New Roman" w:cs="Times New Roman"/>
                <w:sz w:val="24"/>
                <w:szCs w:val="24"/>
              </w:rPr>
              <w:t>) рублей</w:t>
            </w:r>
            <w:r w:rsidR="002479F9" w:rsidRPr="005C42F7">
              <w:rPr>
                <w:rFonts w:ascii="Times New Roman" w:hAnsi="Times New Roman" w:cs="Times New Roman"/>
                <w:sz w:val="24"/>
                <w:szCs w:val="24"/>
              </w:rPr>
              <w:t xml:space="preserve"> </w:t>
            </w:r>
          </w:p>
        </w:tc>
      </w:tr>
      <w:tr w:rsidR="00E559E3" w:rsidRPr="005C42F7" w14:paraId="6C00D721" w14:textId="77777777" w:rsidTr="00AB7F96">
        <w:trPr>
          <w:trHeight w:val="707"/>
        </w:trPr>
        <w:tc>
          <w:tcPr>
            <w:tcW w:w="817" w:type="dxa"/>
          </w:tcPr>
          <w:p w14:paraId="083E29FB" w14:textId="77777777" w:rsidR="00E559E3" w:rsidRPr="005C42F7" w:rsidRDefault="00973420" w:rsidP="00AB7F96">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8</w:t>
            </w:r>
          </w:p>
        </w:tc>
        <w:tc>
          <w:tcPr>
            <w:tcW w:w="9639" w:type="dxa"/>
          </w:tcPr>
          <w:p w14:paraId="53DD2CD1" w14:textId="61B86FE1" w:rsidR="00E559E3" w:rsidRPr="005C42F7" w:rsidRDefault="00E559E3" w:rsidP="00AB7F96">
            <w:pPr>
              <w:widowControl w:val="0"/>
              <w:autoSpaceDE w:val="0"/>
              <w:autoSpaceDN w:val="0"/>
              <w:adjustRightInd w:val="0"/>
              <w:ind w:left="126"/>
              <w:jc w:val="center"/>
              <w:rPr>
                <w:b/>
                <w:szCs w:val="24"/>
              </w:rPr>
            </w:pPr>
            <w:r w:rsidRPr="005C42F7">
              <w:rPr>
                <w:b/>
                <w:szCs w:val="24"/>
              </w:rPr>
              <w:t xml:space="preserve">Форма, срок и порядок оплаты </w:t>
            </w:r>
            <w:r w:rsidR="002E03A3" w:rsidRPr="005C42F7">
              <w:rPr>
                <w:b/>
              </w:rPr>
              <w:t>товара</w:t>
            </w:r>
          </w:p>
          <w:p w14:paraId="670D3553" w14:textId="77777777" w:rsidR="00E559E3" w:rsidRPr="005C42F7" w:rsidRDefault="00E559E3" w:rsidP="00AB7F96">
            <w:pPr>
              <w:widowControl w:val="0"/>
              <w:autoSpaceDE w:val="0"/>
              <w:autoSpaceDN w:val="0"/>
              <w:adjustRightInd w:val="0"/>
              <w:ind w:left="126"/>
              <w:jc w:val="center"/>
              <w:rPr>
                <w:b/>
                <w:szCs w:val="24"/>
              </w:rPr>
            </w:pPr>
          </w:p>
          <w:p w14:paraId="6C8957F9" w14:textId="3B2CDD01" w:rsidR="00621B11" w:rsidRPr="005C42F7" w:rsidRDefault="009C3B3C" w:rsidP="002E03A3">
            <w:pPr>
              <w:jc w:val="both"/>
              <w:rPr>
                <w:szCs w:val="24"/>
              </w:rPr>
            </w:pPr>
            <w:r w:rsidRPr="005C42F7">
              <w:rPr>
                <w:szCs w:val="24"/>
              </w:rPr>
              <w:t>Оплата Товара в рамках Договора осуществляется по факту поставки в течение 30 календарных дней после получения товара Заказчиком и подписания сторонами документов, подтверждающих приемку Товара, на основании выставленного Поставщиком счета, счета-фактуры и накладной, оформленных в соответствии с требованиями действующих нормативных документов.</w:t>
            </w:r>
          </w:p>
        </w:tc>
      </w:tr>
      <w:tr w:rsidR="00E559E3" w:rsidRPr="005C42F7" w14:paraId="655956C2" w14:textId="77777777" w:rsidTr="002B740E">
        <w:trPr>
          <w:trHeight w:val="3108"/>
        </w:trPr>
        <w:tc>
          <w:tcPr>
            <w:tcW w:w="817" w:type="dxa"/>
          </w:tcPr>
          <w:p w14:paraId="7749F31D" w14:textId="77777777" w:rsidR="00E559E3" w:rsidRPr="005C42F7" w:rsidRDefault="00973420" w:rsidP="00AB7F96">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lastRenderedPageBreak/>
              <w:t>9</w:t>
            </w:r>
          </w:p>
        </w:tc>
        <w:tc>
          <w:tcPr>
            <w:tcW w:w="9639" w:type="dxa"/>
          </w:tcPr>
          <w:p w14:paraId="6B008F8D" w14:textId="77777777" w:rsidR="00E559E3" w:rsidRPr="005C42F7" w:rsidRDefault="00E559E3" w:rsidP="00AB7F96">
            <w:pPr>
              <w:jc w:val="center"/>
              <w:rPr>
                <w:b/>
                <w:szCs w:val="24"/>
              </w:rPr>
            </w:pPr>
            <w:r w:rsidRPr="005C42F7">
              <w:rPr>
                <w:b/>
                <w:szCs w:val="24"/>
              </w:rPr>
              <w:t>Порядок формирования цены договора</w:t>
            </w:r>
          </w:p>
          <w:p w14:paraId="0F900358" w14:textId="77777777" w:rsidR="00E559E3" w:rsidRPr="005C42F7" w:rsidRDefault="00E559E3" w:rsidP="00AB7F96">
            <w:pPr>
              <w:jc w:val="center"/>
              <w:rPr>
                <w:b/>
                <w:szCs w:val="24"/>
              </w:rPr>
            </w:pPr>
          </w:p>
          <w:p w14:paraId="22DD08D5" w14:textId="77777777" w:rsidR="00E559E3" w:rsidRPr="005C42F7" w:rsidRDefault="00E559E3" w:rsidP="00AB7F96">
            <w:pPr>
              <w:pStyle w:val="ConsPlusNormal"/>
              <w:widowControl/>
              <w:ind w:firstLine="432"/>
              <w:contextualSpacing/>
              <w:jc w:val="both"/>
              <w:rPr>
                <w:rFonts w:ascii="Times New Roman" w:hAnsi="Times New Roman" w:cs="Times New Roman"/>
                <w:sz w:val="24"/>
                <w:szCs w:val="24"/>
              </w:rPr>
            </w:pPr>
            <w:proofErr w:type="gramStart"/>
            <w:r w:rsidRPr="005C42F7">
              <w:rPr>
                <w:rFonts w:ascii="Times New Roman" w:hAnsi="Times New Roman" w:cs="Times New Roman"/>
                <w:sz w:val="24"/>
                <w:szCs w:val="24"/>
              </w:rPr>
              <w:t xml:space="preserve">Цена договора, предложенная Участником электронного </w:t>
            </w:r>
            <w:r w:rsidR="008F2F26" w:rsidRPr="005C42F7">
              <w:rPr>
                <w:rFonts w:ascii="Times New Roman" w:hAnsi="Times New Roman" w:cs="Times New Roman"/>
                <w:sz w:val="24"/>
                <w:szCs w:val="24"/>
              </w:rPr>
              <w:t>запроса котировок</w:t>
            </w:r>
            <w:r w:rsidRPr="005C42F7">
              <w:rPr>
                <w:rFonts w:ascii="Times New Roman" w:hAnsi="Times New Roman" w:cs="Times New Roman"/>
                <w:sz w:val="24"/>
                <w:szCs w:val="24"/>
              </w:rPr>
              <w:t xml:space="preserve"> при проведении электронного </w:t>
            </w:r>
            <w:r w:rsidR="008F2F26" w:rsidRPr="005C42F7">
              <w:rPr>
                <w:rFonts w:ascii="Times New Roman" w:hAnsi="Times New Roman" w:cs="Times New Roman"/>
                <w:sz w:val="24"/>
                <w:szCs w:val="24"/>
              </w:rPr>
              <w:t>запроса котировок</w:t>
            </w:r>
            <w:r w:rsidRPr="005C42F7">
              <w:rPr>
                <w:rFonts w:ascii="Times New Roman" w:hAnsi="Times New Roman" w:cs="Times New Roman"/>
                <w:sz w:val="24"/>
                <w:szCs w:val="24"/>
              </w:rPr>
              <w:t xml:space="preserve"> является</w:t>
            </w:r>
            <w:proofErr w:type="gramEnd"/>
            <w:r w:rsidRPr="005C42F7">
              <w:rPr>
                <w:rFonts w:ascii="Times New Roman" w:hAnsi="Times New Roman" w:cs="Times New Roman"/>
                <w:sz w:val="24"/>
                <w:szCs w:val="24"/>
              </w:rPr>
              <w:t xml:space="preserve"> твердой и не может изменяться в ходе его исполнения, за исключением случаев, предусмотренных Положением о закупках товаров, работ, услуг. Оплата поставляемого товара осуществляется по цене, установленной договором.</w:t>
            </w:r>
          </w:p>
          <w:p w14:paraId="2418C564" w14:textId="786F63E7" w:rsidR="00E559E3" w:rsidRPr="005C42F7" w:rsidRDefault="00645682" w:rsidP="002E03A3">
            <w:pPr>
              <w:pStyle w:val="aa"/>
              <w:ind w:left="0" w:firstLine="0"/>
              <w:jc w:val="both"/>
              <w:rPr>
                <w:b/>
                <w:szCs w:val="24"/>
              </w:rPr>
            </w:pPr>
            <w:r w:rsidRPr="005C42F7">
              <w:rPr>
                <w:szCs w:val="24"/>
              </w:rPr>
              <w:t>Цена Договора включает в себя стоимость Товара, тары, упаковки, маркировки, расходов на транспортировку Товара до Места поставки, а также все налоги,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tc>
      </w:tr>
      <w:tr w:rsidR="00E559E3" w:rsidRPr="005C42F7" w14:paraId="2E1B97FF" w14:textId="77777777" w:rsidTr="00AB7F96">
        <w:trPr>
          <w:trHeight w:val="707"/>
        </w:trPr>
        <w:tc>
          <w:tcPr>
            <w:tcW w:w="817" w:type="dxa"/>
          </w:tcPr>
          <w:p w14:paraId="2F622A9E" w14:textId="77777777" w:rsidR="00E559E3" w:rsidRPr="005C42F7" w:rsidRDefault="00973420" w:rsidP="00AB7F96">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10</w:t>
            </w:r>
          </w:p>
        </w:tc>
        <w:tc>
          <w:tcPr>
            <w:tcW w:w="9639" w:type="dxa"/>
          </w:tcPr>
          <w:p w14:paraId="6409B694" w14:textId="77777777" w:rsidR="00E559E3" w:rsidRPr="005C42F7" w:rsidRDefault="00E559E3" w:rsidP="00AB7F96">
            <w:pPr>
              <w:widowControl w:val="0"/>
              <w:autoSpaceDE w:val="0"/>
              <w:autoSpaceDN w:val="0"/>
              <w:adjustRightInd w:val="0"/>
              <w:jc w:val="center"/>
              <w:rPr>
                <w:b/>
                <w:szCs w:val="24"/>
              </w:rPr>
            </w:pPr>
            <w:r w:rsidRPr="005C42F7">
              <w:rPr>
                <w:b/>
                <w:szCs w:val="24"/>
              </w:rPr>
              <w:t>Адрес электронной площадки в информационно-телекоммуникационной сети "Интернет"</w:t>
            </w:r>
          </w:p>
          <w:p w14:paraId="63AE3B08" w14:textId="77777777" w:rsidR="00E559E3" w:rsidRPr="005C42F7" w:rsidRDefault="009A3DBD" w:rsidP="00AB7F96">
            <w:pPr>
              <w:widowControl w:val="0"/>
              <w:autoSpaceDE w:val="0"/>
              <w:autoSpaceDN w:val="0"/>
              <w:adjustRightInd w:val="0"/>
              <w:ind w:firstLine="386"/>
              <w:jc w:val="both"/>
              <w:rPr>
                <w:b/>
                <w:szCs w:val="24"/>
              </w:rPr>
            </w:pPr>
            <w:hyperlink r:id="rId10" w:history="1">
              <w:r w:rsidR="00255907" w:rsidRPr="005C42F7">
                <w:rPr>
                  <w:rStyle w:val="ac"/>
                  <w:szCs w:val="24"/>
                  <w:lang w:val="en-US"/>
                </w:rPr>
                <w:t>https://etp-region.ru</w:t>
              </w:r>
            </w:hyperlink>
            <w:r w:rsidR="00255907" w:rsidRPr="005C42F7">
              <w:rPr>
                <w:szCs w:val="24"/>
              </w:rPr>
              <w:t xml:space="preserve"> </w:t>
            </w:r>
          </w:p>
        </w:tc>
      </w:tr>
      <w:tr w:rsidR="00E559E3" w:rsidRPr="005C42F7" w14:paraId="69189B73" w14:textId="77777777" w:rsidTr="00AB7F96">
        <w:trPr>
          <w:trHeight w:val="707"/>
        </w:trPr>
        <w:tc>
          <w:tcPr>
            <w:tcW w:w="817" w:type="dxa"/>
          </w:tcPr>
          <w:p w14:paraId="73A2CF4D" w14:textId="77777777" w:rsidR="00E559E3" w:rsidRPr="005C42F7" w:rsidRDefault="00702B93" w:rsidP="00973420">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1</w:t>
            </w:r>
            <w:r w:rsidR="00973420" w:rsidRPr="005C42F7">
              <w:rPr>
                <w:rFonts w:ascii="Times New Roman" w:hAnsi="Times New Roman" w:cs="Times New Roman"/>
                <w:sz w:val="24"/>
                <w:szCs w:val="24"/>
              </w:rPr>
              <w:t>1</w:t>
            </w:r>
          </w:p>
        </w:tc>
        <w:tc>
          <w:tcPr>
            <w:tcW w:w="9639" w:type="dxa"/>
          </w:tcPr>
          <w:p w14:paraId="47F7A99E" w14:textId="77777777" w:rsidR="00E559E3" w:rsidRPr="005C42F7" w:rsidRDefault="00E559E3" w:rsidP="00AB7F96">
            <w:pPr>
              <w:widowControl w:val="0"/>
              <w:autoSpaceDE w:val="0"/>
              <w:autoSpaceDN w:val="0"/>
              <w:adjustRightInd w:val="0"/>
              <w:ind w:left="126"/>
              <w:jc w:val="both"/>
              <w:rPr>
                <w:szCs w:val="24"/>
              </w:rPr>
            </w:pPr>
            <w:r w:rsidRPr="005C42F7">
              <w:rPr>
                <w:b/>
                <w:szCs w:val="24"/>
              </w:rPr>
              <w:t>Требования к содержанию, форме, оформлению и составу заявки на участие в закупке:</w:t>
            </w:r>
          </w:p>
          <w:p w14:paraId="0332FAED" w14:textId="77777777" w:rsidR="008E2829" w:rsidRPr="005C42F7" w:rsidRDefault="008E2829" w:rsidP="008E2829">
            <w:pPr>
              <w:ind w:firstLine="550"/>
              <w:contextualSpacing/>
              <w:jc w:val="both"/>
              <w:rPr>
                <w:szCs w:val="24"/>
                <w:lang w:eastAsia="en-US"/>
              </w:rPr>
            </w:pPr>
            <w:r w:rsidRPr="005C42F7">
              <w:rPr>
                <w:szCs w:val="24"/>
                <w:lang w:eastAsia="en-US"/>
              </w:rPr>
              <w:t xml:space="preserve">Для участия в запросе котировок в электронной форме участник закупки, получивший аккредитацию/регистрацию на ЭТП </w:t>
            </w:r>
            <w:hyperlink r:id="rId11" w:history="1">
              <w:r w:rsidR="00255907" w:rsidRPr="005C42F7">
                <w:rPr>
                  <w:rStyle w:val="ac"/>
                  <w:szCs w:val="24"/>
                  <w:lang w:val="x-none" w:eastAsia="en-US"/>
                </w:rPr>
                <w:t>https://etp-region.ru</w:t>
              </w:r>
            </w:hyperlink>
            <w:r w:rsidR="00255907" w:rsidRPr="005C42F7">
              <w:rPr>
                <w:szCs w:val="24"/>
                <w:lang w:eastAsia="en-US"/>
              </w:rPr>
              <w:t xml:space="preserve"> </w:t>
            </w:r>
            <w:r w:rsidRPr="005C42F7">
              <w:rPr>
                <w:szCs w:val="24"/>
                <w:lang w:eastAsia="en-US"/>
              </w:rPr>
              <w:t xml:space="preserve">, направляет оператору электронной площадки заявку на участие в запросе котировок в электронной форме. </w:t>
            </w:r>
          </w:p>
          <w:p w14:paraId="55D1187C" w14:textId="77777777" w:rsidR="008E2829" w:rsidRPr="005C42F7" w:rsidRDefault="008E2829" w:rsidP="008E2829">
            <w:pPr>
              <w:widowControl w:val="0"/>
              <w:autoSpaceDE w:val="0"/>
              <w:autoSpaceDN w:val="0"/>
              <w:adjustRightInd w:val="0"/>
              <w:contextualSpacing/>
              <w:jc w:val="both"/>
              <w:rPr>
                <w:szCs w:val="24"/>
              </w:rPr>
            </w:pPr>
            <w:r w:rsidRPr="005C42F7">
              <w:rPr>
                <w:szCs w:val="24"/>
              </w:rPr>
              <w:t>Обмен информацией, связанной с получением аккредитации/регистрацией на электронных площадках и проведением запроса котировок, между участником такого запроса котировок, заказчиком, оператором электронной площадки осуществляется на электронной площадке в форме электронных документов в порядке, установленном Регламентом ЭТП.</w:t>
            </w:r>
          </w:p>
          <w:p w14:paraId="51A52457" w14:textId="77777777" w:rsidR="008E2829" w:rsidRPr="005C42F7" w:rsidRDefault="008E2829" w:rsidP="008E2829">
            <w:pPr>
              <w:ind w:firstLine="550"/>
              <w:contextualSpacing/>
              <w:jc w:val="both"/>
              <w:rPr>
                <w:szCs w:val="24"/>
                <w:lang w:eastAsia="en-US"/>
              </w:rPr>
            </w:pPr>
            <w:r w:rsidRPr="005C42F7">
              <w:rPr>
                <w:szCs w:val="24"/>
                <w:lang w:eastAsia="en-US"/>
              </w:rPr>
              <w:t>Заявка участника должна быть оформлена в соответствии с установленными в настоящей документации требованиями.</w:t>
            </w:r>
          </w:p>
          <w:p w14:paraId="476FFF89" w14:textId="77777777" w:rsidR="008E2829" w:rsidRPr="005C42F7" w:rsidRDefault="008E2829" w:rsidP="008E2829">
            <w:pPr>
              <w:ind w:firstLine="550"/>
              <w:contextualSpacing/>
              <w:jc w:val="both"/>
              <w:rPr>
                <w:color w:val="0000FF"/>
                <w:szCs w:val="24"/>
                <w:u w:val="single"/>
                <w:lang w:eastAsia="en-US"/>
              </w:rPr>
            </w:pPr>
            <w:r w:rsidRPr="005C42F7">
              <w:rPr>
                <w:szCs w:val="24"/>
                <w:lang w:eastAsia="en-US"/>
              </w:rPr>
              <w:t xml:space="preserve">Заявка и все прилагаемые к ней документы (в том числе цветные </w:t>
            </w:r>
            <w:proofErr w:type="gramStart"/>
            <w:r w:rsidRPr="005C42F7">
              <w:rPr>
                <w:szCs w:val="24"/>
                <w:lang w:eastAsia="en-US"/>
              </w:rPr>
              <w:t>скан-копии</w:t>
            </w:r>
            <w:proofErr w:type="gramEnd"/>
            <w:r w:rsidRPr="005C42F7">
              <w:rPr>
                <w:szCs w:val="24"/>
                <w:lang w:eastAsia="en-US"/>
              </w:rPr>
              <w:t xml:space="preserve"> оригиналов или нотариально заверенных копий документов) должны быть подписаны электронно-цифровой подписью (ЭЦП) участника запроса котировок или лица, имеющего право действовать от имени участника запроса котировок. Все документы, входящие в состав заявки на участие должны быть подготовлены в доступном для прочтения формате (</w:t>
            </w:r>
            <w:proofErr w:type="spellStart"/>
            <w:r w:rsidRPr="005C42F7">
              <w:rPr>
                <w:szCs w:val="24"/>
                <w:lang w:val="x-none" w:eastAsia="en-US"/>
              </w:rPr>
              <w:t>zip</w:t>
            </w:r>
            <w:proofErr w:type="spellEnd"/>
            <w:r w:rsidRPr="005C42F7">
              <w:rPr>
                <w:szCs w:val="24"/>
                <w:lang w:val="x-none" w:eastAsia="en-US"/>
              </w:rPr>
              <w:t xml:space="preserve">, </w:t>
            </w:r>
            <w:proofErr w:type="spellStart"/>
            <w:r w:rsidRPr="005C42F7">
              <w:rPr>
                <w:szCs w:val="24"/>
                <w:lang w:val="x-none" w:eastAsia="en-US"/>
              </w:rPr>
              <w:t>rar</w:t>
            </w:r>
            <w:proofErr w:type="spellEnd"/>
            <w:r w:rsidRPr="005C42F7">
              <w:rPr>
                <w:szCs w:val="24"/>
                <w:lang w:val="x-none" w:eastAsia="en-US"/>
              </w:rPr>
              <w:t xml:space="preserve">, </w:t>
            </w:r>
            <w:proofErr w:type="spellStart"/>
            <w:r w:rsidRPr="005C42F7">
              <w:rPr>
                <w:szCs w:val="24"/>
                <w:lang w:val="x-none" w:eastAsia="en-US"/>
              </w:rPr>
              <w:t>doc</w:t>
            </w:r>
            <w:proofErr w:type="spellEnd"/>
            <w:r w:rsidRPr="005C42F7">
              <w:rPr>
                <w:szCs w:val="24"/>
                <w:lang w:val="x-none" w:eastAsia="en-US"/>
              </w:rPr>
              <w:t xml:space="preserve">, </w:t>
            </w:r>
            <w:proofErr w:type="spellStart"/>
            <w:r w:rsidRPr="005C42F7">
              <w:rPr>
                <w:szCs w:val="24"/>
                <w:lang w:val="x-none" w:eastAsia="en-US"/>
              </w:rPr>
              <w:t>docx</w:t>
            </w:r>
            <w:proofErr w:type="spellEnd"/>
            <w:r w:rsidRPr="005C42F7">
              <w:rPr>
                <w:szCs w:val="24"/>
                <w:lang w:val="x-none" w:eastAsia="en-US"/>
              </w:rPr>
              <w:t xml:space="preserve">, </w:t>
            </w:r>
            <w:proofErr w:type="spellStart"/>
            <w:r w:rsidRPr="005C42F7">
              <w:rPr>
                <w:szCs w:val="24"/>
                <w:lang w:val="x-none" w:eastAsia="en-US"/>
              </w:rPr>
              <w:t>xls</w:t>
            </w:r>
            <w:proofErr w:type="spellEnd"/>
            <w:r w:rsidRPr="005C42F7">
              <w:rPr>
                <w:szCs w:val="24"/>
                <w:lang w:val="x-none" w:eastAsia="en-US"/>
              </w:rPr>
              <w:t xml:space="preserve">, </w:t>
            </w:r>
            <w:proofErr w:type="spellStart"/>
            <w:r w:rsidRPr="005C42F7">
              <w:rPr>
                <w:szCs w:val="24"/>
                <w:lang w:val="x-none" w:eastAsia="en-US"/>
              </w:rPr>
              <w:t>xlsx</w:t>
            </w:r>
            <w:proofErr w:type="spellEnd"/>
            <w:r w:rsidRPr="005C42F7">
              <w:rPr>
                <w:szCs w:val="24"/>
                <w:lang w:val="x-none" w:eastAsia="en-US"/>
              </w:rPr>
              <w:t xml:space="preserve">, </w:t>
            </w:r>
            <w:proofErr w:type="spellStart"/>
            <w:r w:rsidRPr="005C42F7">
              <w:rPr>
                <w:szCs w:val="24"/>
                <w:lang w:val="x-none" w:eastAsia="en-US"/>
              </w:rPr>
              <w:t>jpg</w:t>
            </w:r>
            <w:proofErr w:type="spellEnd"/>
            <w:r w:rsidRPr="005C42F7">
              <w:rPr>
                <w:szCs w:val="24"/>
                <w:lang w:val="x-none" w:eastAsia="en-US"/>
              </w:rPr>
              <w:t xml:space="preserve">, </w:t>
            </w:r>
            <w:proofErr w:type="spellStart"/>
            <w:r w:rsidRPr="005C42F7">
              <w:rPr>
                <w:szCs w:val="24"/>
                <w:lang w:val="x-none" w:eastAsia="en-US"/>
              </w:rPr>
              <w:t>jpeg</w:t>
            </w:r>
            <w:proofErr w:type="spellEnd"/>
            <w:r w:rsidRPr="005C42F7">
              <w:rPr>
                <w:szCs w:val="24"/>
                <w:lang w:val="x-none" w:eastAsia="en-US"/>
              </w:rPr>
              <w:t xml:space="preserve">, </w:t>
            </w:r>
            <w:proofErr w:type="spellStart"/>
            <w:r w:rsidRPr="005C42F7">
              <w:rPr>
                <w:szCs w:val="24"/>
                <w:lang w:val="x-none" w:eastAsia="en-US"/>
              </w:rPr>
              <w:t>gif</w:t>
            </w:r>
            <w:proofErr w:type="spellEnd"/>
            <w:r w:rsidRPr="005C42F7">
              <w:rPr>
                <w:szCs w:val="24"/>
                <w:lang w:val="x-none" w:eastAsia="en-US"/>
              </w:rPr>
              <w:t xml:space="preserve">, </w:t>
            </w:r>
            <w:proofErr w:type="spellStart"/>
            <w:r w:rsidRPr="005C42F7">
              <w:rPr>
                <w:szCs w:val="24"/>
                <w:lang w:val="x-none" w:eastAsia="en-US"/>
              </w:rPr>
              <w:t>rtf</w:t>
            </w:r>
            <w:proofErr w:type="spellEnd"/>
            <w:r w:rsidRPr="005C42F7">
              <w:rPr>
                <w:szCs w:val="24"/>
                <w:lang w:val="x-none" w:eastAsia="en-US"/>
              </w:rPr>
              <w:t xml:space="preserve">, </w:t>
            </w:r>
            <w:proofErr w:type="spellStart"/>
            <w:r w:rsidRPr="005C42F7">
              <w:rPr>
                <w:szCs w:val="24"/>
                <w:lang w:val="x-none" w:eastAsia="en-US"/>
              </w:rPr>
              <w:t>png</w:t>
            </w:r>
            <w:proofErr w:type="spellEnd"/>
            <w:r w:rsidRPr="005C42F7">
              <w:rPr>
                <w:szCs w:val="24"/>
                <w:lang w:val="x-none" w:eastAsia="en-US"/>
              </w:rPr>
              <w:t xml:space="preserve">, </w:t>
            </w:r>
            <w:proofErr w:type="spellStart"/>
            <w:r w:rsidRPr="005C42F7">
              <w:rPr>
                <w:szCs w:val="24"/>
                <w:lang w:val="x-none" w:eastAsia="en-US"/>
              </w:rPr>
              <w:t>pdf</w:t>
            </w:r>
            <w:proofErr w:type="spellEnd"/>
            <w:r w:rsidRPr="005C42F7">
              <w:rPr>
                <w:szCs w:val="24"/>
                <w:lang w:val="x-none" w:eastAsia="en-US"/>
              </w:rPr>
              <w:t xml:space="preserve">, </w:t>
            </w:r>
            <w:proofErr w:type="spellStart"/>
            <w:r w:rsidRPr="005C42F7">
              <w:rPr>
                <w:szCs w:val="24"/>
                <w:lang w:val="x-none" w:eastAsia="en-US"/>
              </w:rPr>
              <w:t>xps</w:t>
            </w:r>
            <w:proofErr w:type="spellEnd"/>
            <w:r w:rsidRPr="005C42F7">
              <w:rPr>
                <w:szCs w:val="24"/>
                <w:lang w:eastAsia="en-US"/>
              </w:rPr>
              <w:t xml:space="preserve"> и (или) </w:t>
            </w:r>
            <w:proofErr w:type="gramStart"/>
            <w:r w:rsidRPr="005C42F7">
              <w:rPr>
                <w:szCs w:val="24"/>
                <w:lang w:eastAsia="en-US"/>
              </w:rPr>
              <w:t>скан-</w:t>
            </w:r>
            <w:r w:rsidRPr="005C42F7">
              <w:rPr>
                <w:color w:val="000000"/>
                <w:szCs w:val="24"/>
                <w:lang w:eastAsia="en-US"/>
              </w:rPr>
              <w:t>копий</w:t>
            </w:r>
            <w:proofErr w:type="gramEnd"/>
            <w:r w:rsidRPr="005C42F7">
              <w:rPr>
                <w:color w:val="000000"/>
                <w:szCs w:val="24"/>
                <w:u w:val="single"/>
                <w:lang w:eastAsia="en-US"/>
              </w:rPr>
              <w:t xml:space="preserve"> в формате JPEG).</w:t>
            </w:r>
          </w:p>
          <w:p w14:paraId="2EAB141F" w14:textId="77777777" w:rsidR="008E2829" w:rsidRPr="005C42F7" w:rsidRDefault="008E2829" w:rsidP="008E2829">
            <w:pPr>
              <w:widowControl w:val="0"/>
              <w:tabs>
                <w:tab w:val="left" w:pos="289"/>
                <w:tab w:val="left" w:pos="721"/>
                <w:tab w:val="left" w:pos="829"/>
                <w:tab w:val="left" w:pos="1009"/>
              </w:tabs>
              <w:ind w:firstLine="550"/>
              <w:jc w:val="both"/>
              <w:rPr>
                <w:color w:val="000000"/>
                <w:u w:val="single"/>
              </w:rPr>
            </w:pPr>
            <w:r w:rsidRPr="005C42F7">
              <w:rPr>
                <w:color w:val="000000"/>
                <w:u w:val="single"/>
              </w:rPr>
              <w:t xml:space="preserve">Заявка на участие в </w:t>
            </w:r>
            <w:r w:rsidRPr="005C42F7">
              <w:rPr>
                <w:color w:val="000000"/>
                <w:szCs w:val="24"/>
                <w:u w:val="single"/>
              </w:rPr>
              <w:t>запросе котировок в электронной форме</w:t>
            </w:r>
            <w:r w:rsidRPr="005C42F7">
              <w:rPr>
                <w:color w:val="000000"/>
                <w:u w:val="single"/>
              </w:rPr>
              <w:t>, все документы и корреспонденция между Заказчиком и участником закупки должны быть составлены на русском языке. Любые вспомогательные документы, представляемые участником закупки, могут быть составлены на другом языке, если такие материалы и документы сопровождаются точным заверенным надлежащим образом переводом на русский язык.</w:t>
            </w:r>
          </w:p>
          <w:p w14:paraId="742FAB92" w14:textId="77777777" w:rsidR="008E2829" w:rsidRPr="005C42F7" w:rsidRDefault="008E2829" w:rsidP="008E2829">
            <w:pPr>
              <w:ind w:firstLine="550"/>
              <w:contextualSpacing/>
              <w:jc w:val="both"/>
              <w:rPr>
                <w:b/>
                <w:i/>
                <w:szCs w:val="24"/>
                <w:lang w:eastAsia="en-US"/>
              </w:rPr>
            </w:pPr>
            <w:r w:rsidRPr="005C42F7">
              <w:rPr>
                <w:b/>
                <w:i/>
                <w:szCs w:val="24"/>
                <w:lang w:eastAsia="en-US"/>
              </w:rPr>
              <w:t>Любой участник запросе котировок в электронной форме вправе подать одну заявку до окончания даты и времени окончания подачи заявок.</w:t>
            </w:r>
          </w:p>
          <w:p w14:paraId="63D5F6B9" w14:textId="77777777" w:rsidR="008E2829" w:rsidRPr="005C42F7" w:rsidRDefault="008E2829" w:rsidP="008E2829">
            <w:pPr>
              <w:ind w:firstLine="550"/>
              <w:contextualSpacing/>
              <w:jc w:val="both"/>
              <w:rPr>
                <w:b/>
                <w:szCs w:val="24"/>
                <w:lang w:eastAsia="en-US"/>
              </w:rPr>
            </w:pPr>
            <w:r w:rsidRPr="005C42F7">
              <w:rPr>
                <w:szCs w:val="24"/>
                <w:lang w:eastAsia="en-US"/>
              </w:rPr>
              <w:t>Участник,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порядке, установленном в соответствии с правилами и регламентом работы ЭТП.</w:t>
            </w:r>
          </w:p>
          <w:p w14:paraId="22670C9F" w14:textId="77777777" w:rsidR="008E2829" w:rsidRPr="005C42F7" w:rsidRDefault="008E2829" w:rsidP="008E2829">
            <w:pPr>
              <w:widowControl w:val="0"/>
              <w:autoSpaceDE w:val="0"/>
              <w:autoSpaceDN w:val="0"/>
              <w:adjustRightInd w:val="0"/>
              <w:ind w:left="-15" w:right="-87" w:firstLine="15"/>
              <w:jc w:val="both"/>
              <w:rPr>
                <w:szCs w:val="24"/>
              </w:rPr>
            </w:pPr>
          </w:p>
          <w:p w14:paraId="665BFB70" w14:textId="77777777" w:rsidR="008E2829" w:rsidRPr="005C42F7" w:rsidRDefault="008E2829" w:rsidP="008E2829">
            <w:pPr>
              <w:widowControl w:val="0"/>
              <w:autoSpaceDE w:val="0"/>
              <w:autoSpaceDN w:val="0"/>
              <w:adjustRightInd w:val="0"/>
              <w:ind w:left="-15" w:right="-87" w:firstLine="15"/>
              <w:jc w:val="both"/>
              <w:rPr>
                <w:szCs w:val="24"/>
              </w:rPr>
            </w:pPr>
            <w:r w:rsidRPr="005C42F7">
              <w:rPr>
                <w:b/>
                <w:szCs w:val="24"/>
                <w:u w:val="single"/>
              </w:rPr>
              <w:t xml:space="preserve">Заявка на участие в запросе котировок в электронной форме должна содержать всю указанную в документации </w:t>
            </w:r>
            <w:proofErr w:type="gramStart"/>
            <w:r w:rsidRPr="005C42F7">
              <w:rPr>
                <w:b/>
                <w:szCs w:val="24"/>
                <w:u w:val="single"/>
              </w:rPr>
              <w:t>об</w:t>
            </w:r>
            <w:proofErr w:type="gramEnd"/>
            <w:r w:rsidRPr="005C42F7">
              <w:rPr>
                <w:b/>
                <w:szCs w:val="24"/>
                <w:u w:val="single"/>
              </w:rPr>
              <w:t xml:space="preserve">  запросе котировок в электронной форме информацию и документы, согласно</w:t>
            </w:r>
            <w:r w:rsidRPr="005C42F7">
              <w:rPr>
                <w:szCs w:val="24"/>
              </w:rPr>
              <w:t xml:space="preserve"> </w:t>
            </w:r>
            <w:r w:rsidRPr="005C42F7">
              <w:rPr>
                <w:b/>
                <w:i/>
                <w:szCs w:val="24"/>
                <w:u w:val="single"/>
              </w:rPr>
              <w:t>Приложения № 1 к документации</w:t>
            </w:r>
            <w:r w:rsidRPr="005C42F7">
              <w:rPr>
                <w:szCs w:val="24"/>
              </w:rPr>
              <w:t>.</w:t>
            </w:r>
          </w:p>
          <w:p w14:paraId="71C9E30F" w14:textId="77777777" w:rsidR="00E559E3" w:rsidRPr="005C42F7" w:rsidRDefault="00E559E3" w:rsidP="00DB6D6C">
            <w:pPr>
              <w:widowControl w:val="0"/>
              <w:autoSpaceDE w:val="0"/>
              <w:autoSpaceDN w:val="0"/>
              <w:adjustRightInd w:val="0"/>
              <w:ind w:left="-15" w:right="-87" w:firstLine="15"/>
              <w:jc w:val="both"/>
              <w:rPr>
                <w:szCs w:val="24"/>
              </w:rPr>
            </w:pPr>
          </w:p>
        </w:tc>
      </w:tr>
      <w:tr w:rsidR="00223DD0" w:rsidRPr="005C42F7" w14:paraId="0F6DA65B" w14:textId="77777777" w:rsidTr="00AB7F96">
        <w:trPr>
          <w:trHeight w:val="707"/>
        </w:trPr>
        <w:tc>
          <w:tcPr>
            <w:tcW w:w="817" w:type="dxa"/>
          </w:tcPr>
          <w:p w14:paraId="70108548" w14:textId="77777777" w:rsidR="00223DD0" w:rsidRPr="005C42F7" w:rsidRDefault="00223DD0" w:rsidP="00AB7F96">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12</w:t>
            </w:r>
          </w:p>
        </w:tc>
        <w:tc>
          <w:tcPr>
            <w:tcW w:w="9639" w:type="dxa"/>
          </w:tcPr>
          <w:p w14:paraId="44D61AAF" w14:textId="77777777" w:rsidR="00223DD0" w:rsidRPr="005C42F7" w:rsidRDefault="00223DD0" w:rsidP="00AB7F96">
            <w:pPr>
              <w:widowControl w:val="0"/>
              <w:autoSpaceDE w:val="0"/>
              <w:autoSpaceDN w:val="0"/>
              <w:adjustRightInd w:val="0"/>
              <w:jc w:val="center"/>
              <w:rPr>
                <w:b/>
                <w:szCs w:val="24"/>
              </w:rPr>
            </w:pPr>
            <w:proofErr w:type="gramStart"/>
            <w:r w:rsidRPr="005C42F7">
              <w:rPr>
                <w:b/>
                <w:szCs w:val="24"/>
              </w:rPr>
              <w:t>Размер обеспечения заявки на участие в электронного запроса котировок, срок и порядок внесения денежных средств в качестве обеспечения такой заявки, реквизиты счета для перечисления указанных денежных средств</w:t>
            </w:r>
            <w:proofErr w:type="gramEnd"/>
          </w:p>
          <w:p w14:paraId="4952FAD5" w14:textId="535D2315" w:rsidR="00223DD0" w:rsidRPr="005C42F7" w:rsidRDefault="00223DD0" w:rsidP="00194B1E">
            <w:pPr>
              <w:ind w:right="-2"/>
              <w:contextualSpacing/>
              <w:rPr>
                <w:szCs w:val="24"/>
              </w:rPr>
            </w:pPr>
            <w:r w:rsidRPr="005C42F7">
              <w:rPr>
                <w:szCs w:val="24"/>
              </w:rPr>
              <w:lastRenderedPageBreak/>
              <w:t>Не установлено</w:t>
            </w:r>
          </w:p>
        </w:tc>
      </w:tr>
      <w:tr w:rsidR="00223DD0" w:rsidRPr="005C42F7" w14:paraId="0A283C1F" w14:textId="77777777" w:rsidTr="00AB7F96">
        <w:trPr>
          <w:trHeight w:val="707"/>
        </w:trPr>
        <w:tc>
          <w:tcPr>
            <w:tcW w:w="817" w:type="dxa"/>
          </w:tcPr>
          <w:p w14:paraId="7C93B6E3" w14:textId="77777777" w:rsidR="00223DD0" w:rsidRPr="005C42F7" w:rsidRDefault="00223DD0" w:rsidP="00973420">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lastRenderedPageBreak/>
              <w:t>13</w:t>
            </w:r>
          </w:p>
        </w:tc>
        <w:tc>
          <w:tcPr>
            <w:tcW w:w="9639" w:type="dxa"/>
          </w:tcPr>
          <w:p w14:paraId="49DC2DC2" w14:textId="77777777" w:rsidR="00223DD0" w:rsidRPr="005C42F7" w:rsidRDefault="00223DD0" w:rsidP="00AB7F96">
            <w:pPr>
              <w:widowControl w:val="0"/>
              <w:autoSpaceDE w:val="0"/>
              <w:autoSpaceDN w:val="0"/>
              <w:adjustRightInd w:val="0"/>
              <w:ind w:left="126"/>
              <w:jc w:val="center"/>
              <w:rPr>
                <w:b/>
                <w:szCs w:val="24"/>
              </w:rPr>
            </w:pPr>
            <w:r w:rsidRPr="005C42F7">
              <w:rPr>
                <w:b/>
                <w:szCs w:val="24"/>
              </w:rPr>
              <w:t>Размер обеспечения исполнения договора, срок и порядок предоставления такого обеспечения, требования к такому обеспечению</w:t>
            </w:r>
          </w:p>
          <w:p w14:paraId="1ED438BB" w14:textId="77777777" w:rsidR="00223DD0" w:rsidRPr="005C42F7" w:rsidRDefault="00223DD0" w:rsidP="00AB7F96">
            <w:pPr>
              <w:widowControl w:val="0"/>
              <w:autoSpaceDE w:val="0"/>
              <w:autoSpaceDN w:val="0"/>
              <w:adjustRightInd w:val="0"/>
              <w:ind w:left="126"/>
              <w:jc w:val="both"/>
              <w:rPr>
                <w:szCs w:val="24"/>
              </w:rPr>
            </w:pPr>
          </w:p>
          <w:p w14:paraId="2FE548D7" w14:textId="3717C2C2" w:rsidR="00223DD0" w:rsidRPr="005C42F7" w:rsidRDefault="00223DD0" w:rsidP="00194B1E">
            <w:pPr>
              <w:rPr>
                <w:b/>
              </w:rPr>
            </w:pPr>
            <w:r w:rsidRPr="005C42F7">
              <w:rPr>
                <w:szCs w:val="24"/>
              </w:rPr>
              <w:t xml:space="preserve">Не установлено </w:t>
            </w:r>
          </w:p>
        </w:tc>
      </w:tr>
      <w:tr w:rsidR="00223DD0" w:rsidRPr="005C42F7" w14:paraId="39FD93E7" w14:textId="77777777" w:rsidTr="00AB7F96">
        <w:trPr>
          <w:trHeight w:val="707"/>
        </w:trPr>
        <w:tc>
          <w:tcPr>
            <w:tcW w:w="817" w:type="dxa"/>
          </w:tcPr>
          <w:p w14:paraId="449726D6" w14:textId="77777777" w:rsidR="00223DD0" w:rsidRPr="005C42F7" w:rsidRDefault="00223DD0" w:rsidP="00AB7F96">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14</w:t>
            </w:r>
          </w:p>
        </w:tc>
        <w:tc>
          <w:tcPr>
            <w:tcW w:w="9639" w:type="dxa"/>
          </w:tcPr>
          <w:p w14:paraId="75B9B4B5" w14:textId="77777777" w:rsidR="00223DD0" w:rsidRPr="005C42F7" w:rsidRDefault="00223DD0" w:rsidP="00AB7F96">
            <w:pPr>
              <w:autoSpaceDE w:val="0"/>
              <w:autoSpaceDN w:val="0"/>
              <w:adjustRightInd w:val="0"/>
              <w:jc w:val="center"/>
              <w:rPr>
                <w:b/>
                <w:bCs/>
                <w:szCs w:val="24"/>
              </w:rPr>
            </w:pPr>
            <w:r w:rsidRPr="005C42F7">
              <w:rPr>
                <w:b/>
                <w:bCs/>
                <w:szCs w:val="24"/>
              </w:rPr>
              <w:t>Порядок, место подачи заявок на участие в электронном запросе котировок</w:t>
            </w:r>
          </w:p>
          <w:p w14:paraId="70568334" w14:textId="77777777" w:rsidR="00223DD0" w:rsidRPr="005C42F7" w:rsidRDefault="00223DD0" w:rsidP="00AB7F96">
            <w:pPr>
              <w:widowControl w:val="0"/>
              <w:autoSpaceDE w:val="0"/>
              <w:autoSpaceDN w:val="0"/>
              <w:adjustRightInd w:val="0"/>
              <w:jc w:val="both"/>
              <w:rPr>
                <w:szCs w:val="24"/>
              </w:rPr>
            </w:pPr>
            <w:r w:rsidRPr="005C42F7">
              <w:rPr>
                <w:szCs w:val="24"/>
              </w:rPr>
              <w:t xml:space="preserve">Для участия в электронном запросе котировок участник закупки подает заявку </w:t>
            </w:r>
            <w:proofErr w:type="gramStart"/>
            <w:r w:rsidRPr="005C42F7">
              <w:rPr>
                <w:szCs w:val="24"/>
              </w:rPr>
              <w:t>на участие в таком запросе котировок в электронной форме посредством использования функционала электронной площадки в соответствии с регламентом</w:t>
            </w:r>
            <w:proofErr w:type="gramEnd"/>
            <w:r w:rsidRPr="005C42F7">
              <w:rPr>
                <w:szCs w:val="24"/>
              </w:rPr>
              <w:t xml:space="preserve"> работы электронной площадки.</w:t>
            </w:r>
          </w:p>
          <w:p w14:paraId="41F4610B" w14:textId="77777777" w:rsidR="00223DD0" w:rsidRPr="005C42F7" w:rsidRDefault="00223DD0" w:rsidP="00AB7F96">
            <w:pPr>
              <w:widowControl w:val="0"/>
              <w:autoSpaceDE w:val="0"/>
              <w:autoSpaceDN w:val="0"/>
              <w:adjustRightInd w:val="0"/>
              <w:jc w:val="both"/>
              <w:rPr>
                <w:szCs w:val="24"/>
              </w:rPr>
            </w:pPr>
            <w:r w:rsidRPr="005C42F7">
              <w:rPr>
                <w:szCs w:val="24"/>
              </w:rPr>
              <w:t>Участник запроса котировок в электронной форме вправе подать только одну заявку на участие в запросе котировок.</w:t>
            </w:r>
          </w:p>
          <w:p w14:paraId="573BC646" w14:textId="77777777" w:rsidR="00223DD0" w:rsidRPr="005C42F7" w:rsidRDefault="00223DD0" w:rsidP="00AB7F96">
            <w:pPr>
              <w:widowControl w:val="0"/>
              <w:autoSpaceDE w:val="0"/>
              <w:autoSpaceDN w:val="0"/>
              <w:adjustRightInd w:val="0"/>
              <w:jc w:val="both"/>
              <w:rPr>
                <w:szCs w:val="24"/>
              </w:rPr>
            </w:pPr>
            <w:r w:rsidRPr="005C42F7">
              <w:rPr>
                <w:szCs w:val="24"/>
              </w:rPr>
              <w:t>При подаче заявки на участие в запросе котировок оператором электронной площадки каждой поступившей заявке присваивается номер, который сохраняется за участником до конца запроса котировок.</w:t>
            </w:r>
          </w:p>
          <w:p w14:paraId="2B325F1F" w14:textId="77777777" w:rsidR="00223DD0" w:rsidRPr="005C42F7" w:rsidRDefault="00223DD0" w:rsidP="00AB7F96">
            <w:pPr>
              <w:widowControl w:val="0"/>
              <w:autoSpaceDE w:val="0"/>
              <w:autoSpaceDN w:val="0"/>
              <w:adjustRightInd w:val="0"/>
              <w:jc w:val="both"/>
              <w:rPr>
                <w:szCs w:val="24"/>
              </w:rPr>
            </w:pPr>
            <w:r w:rsidRPr="005C42F7">
              <w:rPr>
                <w:b/>
                <w:szCs w:val="24"/>
              </w:rPr>
              <w:t>Место подачи заявки:</w:t>
            </w:r>
            <w:r w:rsidRPr="005C42F7">
              <w:rPr>
                <w:szCs w:val="24"/>
              </w:rPr>
              <w:t xml:space="preserve"> Заявка на участие в электронном запросе котировок направляется участником такого запроса котировок оператору электронной площадки в форме электронного документа.</w:t>
            </w:r>
          </w:p>
          <w:p w14:paraId="01D09555" w14:textId="2597560F" w:rsidR="00223DD0" w:rsidRPr="005C42F7" w:rsidRDefault="00223DD0" w:rsidP="00194B1E">
            <w:pPr>
              <w:widowControl w:val="0"/>
              <w:autoSpaceDE w:val="0"/>
              <w:autoSpaceDN w:val="0"/>
              <w:adjustRightInd w:val="0"/>
              <w:ind w:firstLine="410"/>
              <w:jc w:val="both"/>
              <w:rPr>
                <w:szCs w:val="24"/>
              </w:rPr>
            </w:pPr>
            <w:r w:rsidRPr="005C42F7">
              <w:rPr>
                <w:szCs w:val="24"/>
              </w:rPr>
              <w:t xml:space="preserve">Рассмотрение заявок, поданных на участие в запросе котировок в электронной форме, производится по адресу Заказчика в информационно-телекоммуникационной сети "Интернет" </w:t>
            </w:r>
            <w:hyperlink r:id="rId12" w:history="1">
              <w:r w:rsidR="00255907" w:rsidRPr="005C42F7">
                <w:rPr>
                  <w:rStyle w:val="ac"/>
                  <w:lang w:val="en-US"/>
                </w:rPr>
                <w:t>https</w:t>
              </w:r>
              <w:r w:rsidR="00255907" w:rsidRPr="005C42F7">
                <w:rPr>
                  <w:rStyle w:val="ac"/>
                </w:rPr>
                <w:t>://</w:t>
              </w:r>
              <w:proofErr w:type="spellStart"/>
              <w:r w:rsidR="00255907" w:rsidRPr="005C42F7">
                <w:rPr>
                  <w:rStyle w:val="ac"/>
                  <w:lang w:val="en-US"/>
                </w:rPr>
                <w:t>etp</w:t>
              </w:r>
              <w:proofErr w:type="spellEnd"/>
              <w:r w:rsidR="00255907" w:rsidRPr="005C42F7">
                <w:rPr>
                  <w:rStyle w:val="ac"/>
                </w:rPr>
                <w:t>-</w:t>
              </w:r>
              <w:r w:rsidR="00255907" w:rsidRPr="005C42F7">
                <w:rPr>
                  <w:rStyle w:val="ac"/>
                  <w:lang w:val="en-US"/>
                </w:rPr>
                <w:t>region</w:t>
              </w:r>
              <w:r w:rsidR="00255907" w:rsidRPr="005C42F7">
                <w:rPr>
                  <w:rStyle w:val="ac"/>
                </w:rPr>
                <w:t>.</w:t>
              </w:r>
              <w:proofErr w:type="spellStart"/>
              <w:r w:rsidR="00255907" w:rsidRPr="005C42F7">
                <w:rPr>
                  <w:rStyle w:val="ac"/>
                  <w:lang w:val="en-US"/>
                </w:rPr>
                <w:t>ru</w:t>
              </w:r>
              <w:proofErr w:type="spellEnd"/>
            </w:hyperlink>
            <w:r w:rsidR="00255907" w:rsidRPr="005C42F7">
              <w:rPr>
                <w:color w:val="0000FF"/>
                <w:u w:val="single"/>
              </w:rPr>
              <w:t xml:space="preserve"> </w:t>
            </w:r>
            <w:r w:rsidRPr="005C42F7">
              <w:rPr>
                <w:szCs w:val="24"/>
              </w:rPr>
              <w:t>.</w:t>
            </w:r>
          </w:p>
        </w:tc>
      </w:tr>
      <w:tr w:rsidR="00223DD0" w:rsidRPr="005C42F7" w14:paraId="22C92093" w14:textId="77777777" w:rsidTr="00AB7F96">
        <w:trPr>
          <w:trHeight w:val="707"/>
        </w:trPr>
        <w:tc>
          <w:tcPr>
            <w:tcW w:w="817" w:type="dxa"/>
          </w:tcPr>
          <w:p w14:paraId="501FDD56" w14:textId="77777777" w:rsidR="00223DD0" w:rsidRPr="005C42F7" w:rsidRDefault="00223DD0" w:rsidP="00973420">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15</w:t>
            </w:r>
          </w:p>
        </w:tc>
        <w:tc>
          <w:tcPr>
            <w:tcW w:w="9639" w:type="dxa"/>
          </w:tcPr>
          <w:p w14:paraId="717B039B" w14:textId="77777777" w:rsidR="00223DD0" w:rsidRPr="005C42F7" w:rsidRDefault="00223DD0" w:rsidP="008C05E2">
            <w:pPr>
              <w:autoSpaceDE w:val="0"/>
              <w:autoSpaceDN w:val="0"/>
              <w:adjustRightInd w:val="0"/>
              <w:ind w:firstLine="432"/>
              <w:contextualSpacing/>
              <w:jc w:val="center"/>
              <w:rPr>
                <w:b/>
                <w:color w:val="000000"/>
                <w:szCs w:val="24"/>
              </w:rPr>
            </w:pPr>
            <w:r w:rsidRPr="005C42F7">
              <w:rPr>
                <w:b/>
                <w:color w:val="000000"/>
                <w:szCs w:val="24"/>
              </w:rPr>
              <w:t>Дата начала и дата окончания срока</w:t>
            </w:r>
          </w:p>
          <w:p w14:paraId="17464992" w14:textId="77777777" w:rsidR="00223DD0" w:rsidRPr="005C42F7" w:rsidRDefault="00223DD0" w:rsidP="008C05E2">
            <w:pPr>
              <w:autoSpaceDE w:val="0"/>
              <w:autoSpaceDN w:val="0"/>
              <w:adjustRightInd w:val="0"/>
              <w:ind w:firstLine="432"/>
              <w:contextualSpacing/>
              <w:jc w:val="center"/>
              <w:rPr>
                <w:b/>
                <w:color w:val="000000"/>
                <w:szCs w:val="24"/>
              </w:rPr>
            </w:pPr>
            <w:r w:rsidRPr="005C42F7">
              <w:rPr>
                <w:b/>
                <w:color w:val="000000"/>
                <w:szCs w:val="24"/>
              </w:rPr>
              <w:t>подачи заявки на участие в запросе котировок в электронной форме</w:t>
            </w:r>
          </w:p>
          <w:p w14:paraId="7E812E0B" w14:textId="77777777" w:rsidR="00223DD0" w:rsidRPr="005C42F7" w:rsidRDefault="00223DD0" w:rsidP="008C05E2">
            <w:pPr>
              <w:autoSpaceDE w:val="0"/>
              <w:autoSpaceDN w:val="0"/>
              <w:adjustRightInd w:val="0"/>
              <w:ind w:firstLine="432"/>
              <w:contextualSpacing/>
              <w:jc w:val="both"/>
              <w:rPr>
                <w:color w:val="000000"/>
                <w:szCs w:val="24"/>
              </w:rPr>
            </w:pPr>
          </w:p>
          <w:p w14:paraId="3CD04B31" w14:textId="77777777" w:rsidR="00223DD0" w:rsidRPr="005C42F7" w:rsidRDefault="00223DD0" w:rsidP="008C05E2">
            <w:pPr>
              <w:widowControl w:val="0"/>
              <w:autoSpaceDE w:val="0"/>
              <w:autoSpaceDN w:val="0"/>
              <w:adjustRightInd w:val="0"/>
              <w:ind w:firstLine="527"/>
              <w:jc w:val="both"/>
              <w:rPr>
                <w:szCs w:val="24"/>
              </w:rPr>
            </w:pPr>
            <w:r w:rsidRPr="005C42F7">
              <w:rPr>
                <w:szCs w:val="24"/>
              </w:rPr>
              <w:t>Началом срока подачи заявок на участие в котировке является день размещения на официальном сайте закупок (единой информационной системы) извещения о проведении запросе котировок в электронной форме.</w:t>
            </w:r>
          </w:p>
          <w:p w14:paraId="1DE15F8F" w14:textId="77777777" w:rsidR="00223DD0" w:rsidRPr="005C42F7" w:rsidRDefault="00223DD0" w:rsidP="008C05E2">
            <w:pPr>
              <w:widowControl w:val="0"/>
              <w:autoSpaceDE w:val="0"/>
              <w:autoSpaceDN w:val="0"/>
              <w:adjustRightInd w:val="0"/>
              <w:ind w:firstLine="527"/>
              <w:jc w:val="both"/>
            </w:pPr>
            <w:r w:rsidRPr="005C42F7">
              <w:t>Окончанием срока подачи заявок на участие в котировке является дата начала рассмотрения заявок на участие в запросе котировок в электронной форме. Прием заявок на участие прекращается непосредственно перед рассмотрением заявок на участие в запросе котировок в электронной форме.</w:t>
            </w:r>
          </w:p>
          <w:p w14:paraId="6A1BB2BC" w14:textId="77777777" w:rsidR="00223DD0" w:rsidRPr="005C42F7" w:rsidRDefault="00223DD0" w:rsidP="008C05E2">
            <w:pPr>
              <w:spacing w:before="120"/>
              <w:ind w:right="-102" w:firstLine="540"/>
              <w:contextualSpacing/>
              <w:jc w:val="both"/>
              <w:rPr>
                <w:szCs w:val="24"/>
              </w:rPr>
            </w:pPr>
            <w:r w:rsidRPr="005C42F7">
              <w:rPr>
                <w:szCs w:val="24"/>
              </w:rPr>
              <w:t xml:space="preserve">Заявка должна содержать все </w:t>
            </w:r>
            <w:r w:rsidRPr="005C42F7">
              <w:rPr>
                <w:color w:val="000000"/>
                <w:szCs w:val="24"/>
              </w:rPr>
              <w:t>сведения и документы</w:t>
            </w:r>
            <w:r w:rsidRPr="005C42F7">
              <w:rPr>
                <w:szCs w:val="24"/>
              </w:rPr>
              <w:t xml:space="preserve">, указанные в </w:t>
            </w:r>
            <w:r w:rsidR="00421450" w:rsidRPr="005C42F7">
              <w:rPr>
                <w:szCs w:val="24"/>
              </w:rPr>
              <w:t xml:space="preserve">Приложения № 1 к документации </w:t>
            </w:r>
            <w:proofErr w:type="gramStart"/>
            <w:r w:rsidRPr="005C42F7">
              <w:rPr>
                <w:szCs w:val="24"/>
              </w:rPr>
              <w:t>об</w:t>
            </w:r>
            <w:proofErr w:type="gramEnd"/>
            <w:r w:rsidRPr="005C42F7">
              <w:rPr>
                <w:szCs w:val="24"/>
              </w:rPr>
              <w:t xml:space="preserve"> запросе котировок в электронной форме.</w:t>
            </w:r>
          </w:p>
          <w:p w14:paraId="43A4C291" w14:textId="77777777" w:rsidR="00223DD0" w:rsidRPr="005C42F7" w:rsidRDefault="00223DD0" w:rsidP="009B1A62">
            <w:pPr>
              <w:widowControl w:val="0"/>
              <w:autoSpaceDE w:val="0"/>
              <w:autoSpaceDN w:val="0"/>
              <w:adjustRightInd w:val="0"/>
              <w:ind w:left="126"/>
              <w:jc w:val="both"/>
              <w:rPr>
                <w:szCs w:val="24"/>
              </w:rPr>
            </w:pPr>
            <w:r w:rsidRPr="005C42F7">
              <w:rPr>
                <w:b/>
                <w:szCs w:val="24"/>
              </w:rPr>
              <w:t>Дата, время начала и окончания срока подачи заявок на участие в запросе котировок в электронной форме:</w:t>
            </w:r>
            <w:r w:rsidRPr="005C42F7">
              <w:rPr>
                <w:szCs w:val="24"/>
              </w:rPr>
              <w:t xml:space="preserve"> </w:t>
            </w:r>
            <w:r w:rsidR="00B35413" w:rsidRPr="005C42F7">
              <w:rPr>
                <w:szCs w:val="24"/>
              </w:rPr>
              <w:t>Участник может</w:t>
            </w:r>
            <w:r w:rsidR="009B1A62" w:rsidRPr="005C42F7">
              <w:rPr>
                <w:szCs w:val="24"/>
              </w:rPr>
              <w:t xml:space="preserve"> подать заявку с 21</w:t>
            </w:r>
            <w:r w:rsidRPr="005C42F7">
              <w:rPr>
                <w:szCs w:val="24"/>
              </w:rPr>
              <w:t>.0</w:t>
            </w:r>
            <w:r w:rsidR="00234954" w:rsidRPr="005C42F7">
              <w:rPr>
                <w:szCs w:val="24"/>
              </w:rPr>
              <w:t>1</w:t>
            </w:r>
            <w:r w:rsidRPr="005C42F7">
              <w:rPr>
                <w:szCs w:val="24"/>
              </w:rPr>
              <w:t>.20</w:t>
            </w:r>
            <w:r w:rsidR="00234954" w:rsidRPr="005C42F7">
              <w:rPr>
                <w:szCs w:val="24"/>
              </w:rPr>
              <w:t>2</w:t>
            </w:r>
            <w:r w:rsidR="000A566C" w:rsidRPr="005C42F7">
              <w:rPr>
                <w:szCs w:val="24"/>
              </w:rPr>
              <w:t>2</w:t>
            </w:r>
            <w:r w:rsidRPr="005C42F7">
              <w:rPr>
                <w:szCs w:val="24"/>
              </w:rPr>
              <w:t xml:space="preserve"> г. до 09:00 часов </w:t>
            </w:r>
            <w:r w:rsidR="009B1A62" w:rsidRPr="005C42F7">
              <w:rPr>
                <w:szCs w:val="24"/>
              </w:rPr>
              <w:t>31</w:t>
            </w:r>
            <w:r w:rsidR="00234954" w:rsidRPr="005C42F7">
              <w:rPr>
                <w:szCs w:val="24"/>
              </w:rPr>
              <w:t>.</w:t>
            </w:r>
            <w:r w:rsidRPr="005C42F7">
              <w:rPr>
                <w:szCs w:val="24"/>
              </w:rPr>
              <w:t>0</w:t>
            </w:r>
            <w:r w:rsidR="00234954" w:rsidRPr="005C42F7">
              <w:rPr>
                <w:szCs w:val="24"/>
              </w:rPr>
              <w:t>1.202</w:t>
            </w:r>
            <w:r w:rsidR="000A566C" w:rsidRPr="005C42F7">
              <w:rPr>
                <w:szCs w:val="24"/>
              </w:rPr>
              <w:t>2</w:t>
            </w:r>
            <w:r w:rsidRPr="005C42F7">
              <w:rPr>
                <w:szCs w:val="24"/>
              </w:rPr>
              <w:t xml:space="preserve"> г. </w:t>
            </w:r>
          </w:p>
        </w:tc>
      </w:tr>
      <w:tr w:rsidR="00223DD0" w:rsidRPr="005C42F7" w14:paraId="422451A9" w14:textId="77777777" w:rsidTr="00AB7F96">
        <w:trPr>
          <w:trHeight w:val="707"/>
        </w:trPr>
        <w:tc>
          <w:tcPr>
            <w:tcW w:w="817" w:type="dxa"/>
          </w:tcPr>
          <w:p w14:paraId="18F37076" w14:textId="77777777" w:rsidR="00223DD0" w:rsidRPr="005C42F7" w:rsidRDefault="00223DD0" w:rsidP="00973420">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16</w:t>
            </w:r>
          </w:p>
        </w:tc>
        <w:tc>
          <w:tcPr>
            <w:tcW w:w="9639" w:type="dxa"/>
          </w:tcPr>
          <w:p w14:paraId="4E2E162A" w14:textId="77777777" w:rsidR="00223DD0" w:rsidRPr="005C42F7" w:rsidRDefault="00223DD0" w:rsidP="00AB7F96">
            <w:pPr>
              <w:autoSpaceDE w:val="0"/>
              <w:autoSpaceDN w:val="0"/>
              <w:adjustRightInd w:val="0"/>
              <w:jc w:val="both"/>
              <w:rPr>
                <w:b/>
                <w:bCs/>
                <w:szCs w:val="24"/>
              </w:rPr>
            </w:pPr>
            <w:r w:rsidRPr="005C42F7">
              <w:rPr>
                <w:b/>
                <w:bCs/>
                <w:szCs w:val="24"/>
              </w:rPr>
              <w:t xml:space="preserve">Формы, порядок, дата начала и дата окончания срока предоставления участникам закупки </w:t>
            </w:r>
            <w:proofErr w:type="gramStart"/>
            <w:r w:rsidRPr="005C42F7">
              <w:rPr>
                <w:b/>
                <w:bCs/>
                <w:szCs w:val="24"/>
              </w:rPr>
              <w:t>разъяснений положений запроса котировок документации</w:t>
            </w:r>
            <w:proofErr w:type="gramEnd"/>
            <w:r w:rsidRPr="005C42F7">
              <w:rPr>
                <w:b/>
                <w:bCs/>
                <w:szCs w:val="24"/>
              </w:rPr>
              <w:t xml:space="preserve"> </w:t>
            </w:r>
          </w:p>
          <w:p w14:paraId="5915250B" w14:textId="77777777" w:rsidR="00223DD0" w:rsidRPr="005C42F7" w:rsidRDefault="00223DD0" w:rsidP="00AB7F96">
            <w:pPr>
              <w:pStyle w:val="ConsPlusNormal"/>
              <w:tabs>
                <w:tab w:val="left" w:pos="0"/>
              </w:tabs>
              <w:ind w:firstLine="0"/>
              <w:jc w:val="both"/>
              <w:rPr>
                <w:rFonts w:ascii="Times New Roman" w:hAnsi="Times New Roman" w:cs="Times New Roman"/>
                <w:sz w:val="24"/>
                <w:szCs w:val="24"/>
              </w:rPr>
            </w:pPr>
            <w:r w:rsidRPr="005C42F7">
              <w:rPr>
                <w:rFonts w:ascii="Times New Roman" w:hAnsi="Times New Roman" w:cs="Times New Roman"/>
                <w:sz w:val="24"/>
                <w:szCs w:val="24"/>
              </w:rPr>
              <w:t xml:space="preserve">Любой участник закупки вправе направить на адрес электронной площадки, на которой планируется проведение запрос котировок запрос о разъяснении положений запроса котировок документации не </w:t>
            </w:r>
            <w:proofErr w:type="gramStart"/>
            <w:r w:rsidRPr="005C42F7">
              <w:rPr>
                <w:rFonts w:ascii="Times New Roman" w:hAnsi="Times New Roman" w:cs="Times New Roman"/>
                <w:sz w:val="24"/>
                <w:szCs w:val="24"/>
              </w:rPr>
              <w:t>позднее</w:t>
            </w:r>
            <w:proofErr w:type="gramEnd"/>
            <w:r w:rsidRPr="005C42F7">
              <w:rPr>
                <w:rFonts w:ascii="Times New Roman" w:hAnsi="Times New Roman" w:cs="Times New Roman"/>
                <w:sz w:val="24"/>
                <w:szCs w:val="24"/>
              </w:rPr>
              <w:t xml:space="preserve"> </w:t>
            </w:r>
            <w:r w:rsidRPr="005C42F7">
              <w:rPr>
                <w:rFonts w:ascii="Times New Roman" w:hAnsi="Times New Roman" w:cs="Times New Roman"/>
                <w:b/>
                <w:sz w:val="24"/>
                <w:szCs w:val="24"/>
              </w:rPr>
              <w:t>чем за</w:t>
            </w:r>
            <w:r w:rsidRPr="005C42F7">
              <w:rPr>
                <w:rFonts w:ascii="Times New Roman" w:hAnsi="Times New Roman" w:cs="Times New Roman"/>
                <w:sz w:val="24"/>
                <w:szCs w:val="24"/>
              </w:rPr>
              <w:t xml:space="preserve"> тр</w:t>
            </w:r>
            <w:r w:rsidRPr="005C42F7">
              <w:rPr>
                <w:rFonts w:ascii="Times New Roman" w:hAnsi="Times New Roman" w:cs="Times New Roman"/>
                <w:b/>
                <w:sz w:val="24"/>
                <w:szCs w:val="24"/>
              </w:rPr>
              <w:t>и</w:t>
            </w:r>
            <w:r w:rsidRPr="005C42F7">
              <w:rPr>
                <w:rFonts w:ascii="Times New Roman" w:hAnsi="Times New Roman" w:cs="Times New Roman"/>
                <w:sz w:val="24"/>
                <w:szCs w:val="24"/>
              </w:rPr>
              <w:t xml:space="preserve"> дн</w:t>
            </w:r>
            <w:r w:rsidRPr="005C42F7">
              <w:rPr>
                <w:rFonts w:ascii="Times New Roman" w:hAnsi="Times New Roman" w:cs="Times New Roman"/>
                <w:b/>
                <w:sz w:val="24"/>
                <w:szCs w:val="24"/>
              </w:rPr>
              <w:t>я</w:t>
            </w:r>
            <w:r w:rsidRPr="005C42F7">
              <w:rPr>
                <w:rFonts w:ascii="Times New Roman" w:hAnsi="Times New Roman" w:cs="Times New Roman"/>
                <w:sz w:val="24"/>
                <w:szCs w:val="24"/>
              </w:rPr>
              <w:t xml:space="preserve"> до окончания срок</w:t>
            </w:r>
            <w:r w:rsidRPr="005C42F7">
              <w:rPr>
                <w:rFonts w:ascii="Times New Roman" w:hAnsi="Times New Roman" w:cs="Times New Roman"/>
                <w:b/>
                <w:sz w:val="24"/>
                <w:szCs w:val="24"/>
              </w:rPr>
              <w:t>а</w:t>
            </w:r>
            <w:r w:rsidRPr="005C42F7">
              <w:rPr>
                <w:rFonts w:ascii="Times New Roman" w:hAnsi="Times New Roman" w:cs="Times New Roman"/>
                <w:sz w:val="24"/>
                <w:szCs w:val="24"/>
              </w:rPr>
              <w:t xml:space="preserve"> подачи заявок на участие. При этом такой участник закупки вправе направить не более чем три запроса о разъяснении положений запроса котировок документации в отношении одной котировки. В течение одного часа с момента поступления указанного запроса он направляется оператором электронной площадки заказчику.</w:t>
            </w:r>
          </w:p>
          <w:p w14:paraId="1B3B0465" w14:textId="77777777" w:rsidR="00223DD0" w:rsidRPr="005C42F7" w:rsidRDefault="00223DD0" w:rsidP="00D241EE">
            <w:pPr>
              <w:widowControl w:val="0"/>
              <w:autoSpaceDE w:val="0"/>
              <w:autoSpaceDN w:val="0"/>
              <w:adjustRightInd w:val="0"/>
              <w:ind w:left="126"/>
              <w:jc w:val="both"/>
              <w:rPr>
                <w:b/>
                <w:szCs w:val="24"/>
              </w:rPr>
            </w:pPr>
            <w:r w:rsidRPr="005C42F7">
              <w:rPr>
                <w:szCs w:val="24"/>
              </w:rPr>
              <w:t>Заказчик размещает разъяснение положений запроса котировок документации с указанием предмета запроса, но без указания участника закупки, от которого поступил запрос, в ЕИС. Разъяснение положений запроса котировок документации не должно изменять ее суть.</w:t>
            </w:r>
          </w:p>
        </w:tc>
      </w:tr>
      <w:tr w:rsidR="00223DD0" w:rsidRPr="005C42F7" w14:paraId="760AD05D" w14:textId="77777777" w:rsidTr="00AB7F96">
        <w:trPr>
          <w:trHeight w:val="707"/>
        </w:trPr>
        <w:tc>
          <w:tcPr>
            <w:tcW w:w="817" w:type="dxa"/>
          </w:tcPr>
          <w:p w14:paraId="065D985D" w14:textId="77777777" w:rsidR="00223DD0" w:rsidRPr="005C42F7" w:rsidRDefault="00223DD0" w:rsidP="00973420">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17</w:t>
            </w:r>
          </w:p>
        </w:tc>
        <w:tc>
          <w:tcPr>
            <w:tcW w:w="9639" w:type="dxa"/>
          </w:tcPr>
          <w:p w14:paraId="4FAAE4B4" w14:textId="77777777" w:rsidR="00223DD0" w:rsidRPr="005C42F7" w:rsidRDefault="00223DD0" w:rsidP="00112F25">
            <w:pPr>
              <w:jc w:val="center"/>
              <w:rPr>
                <w:b/>
                <w:szCs w:val="24"/>
              </w:rPr>
            </w:pPr>
            <w:r w:rsidRPr="005C42F7">
              <w:rPr>
                <w:b/>
                <w:szCs w:val="24"/>
              </w:rPr>
              <w:t>Предъявляемые к участникам запроса котиро</w:t>
            </w:r>
            <w:r w:rsidR="00255907" w:rsidRPr="005C42F7">
              <w:rPr>
                <w:b/>
                <w:szCs w:val="24"/>
              </w:rPr>
              <w:t>во</w:t>
            </w:r>
            <w:r w:rsidRPr="005C42F7">
              <w:rPr>
                <w:b/>
                <w:szCs w:val="24"/>
              </w:rPr>
              <w:t>к требования</w:t>
            </w:r>
          </w:p>
          <w:p w14:paraId="6A149AB7" w14:textId="77777777" w:rsidR="00223DD0" w:rsidRPr="005C42F7" w:rsidRDefault="00223DD0" w:rsidP="00AB7F96">
            <w:pPr>
              <w:widowControl w:val="0"/>
              <w:autoSpaceDE w:val="0"/>
              <w:autoSpaceDN w:val="0"/>
              <w:adjustRightInd w:val="0"/>
              <w:ind w:left="126"/>
              <w:jc w:val="both"/>
              <w:rPr>
                <w:szCs w:val="24"/>
              </w:rPr>
            </w:pPr>
          </w:p>
          <w:p w14:paraId="489F71CB" w14:textId="0C11AB3A" w:rsidR="002E03A3" w:rsidRPr="005C42F7" w:rsidRDefault="002E03A3" w:rsidP="002E03A3">
            <w:pPr>
              <w:widowControl w:val="0"/>
              <w:autoSpaceDE w:val="0"/>
              <w:autoSpaceDN w:val="0"/>
              <w:adjustRightInd w:val="0"/>
              <w:ind w:left="126"/>
              <w:jc w:val="both"/>
              <w:rPr>
                <w:szCs w:val="24"/>
              </w:rPr>
            </w:pPr>
            <w:r w:rsidRPr="005C42F7">
              <w:rPr>
                <w:szCs w:val="24"/>
              </w:rPr>
              <w:t>1.</w:t>
            </w:r>
            <w:r w:rsidRPr="005C42F7">
              <w:rPr>
                <w:szCs w:val="24"/>
              </w:rPr>
              <w:tab/>
              <w:t xml:space="preserve">соответствие требованиям, устанавливаемым законодательством Российской Федерации в отношении лиц, осуществляющих поставки товаров, выполнение работ и </w:t>
            </w:r>
            <w:r w:rsidRPr="005C42F7">
              <w:rPr>
                <w:szCs w:val="24"/>
              </w:rPr>
              <w:lastRenderedPageBreak/>
              <w:t>оказание услуг, которые являются предметом закупок;</w:t>
            </w:r>
          </w:p>
          <w:p w14:paraId="27DD6325" w14:textId="1CE27982" w:rsidR="002E03A3" w:rsidRPr="005C42F7" w:rsidRDefault="002E03A3" w:rsidP="002E03A3">
            <w:pPr>
              <w:widowControl w:val="0"/>
              <w:autoSpaceDE w:val="0"/>
              <w:autoSpaceDN w:val="0"/>
              <w:adjustRightInd w:val="0"/>
              <w:ind w:left="126"/>
              <w:jc w:val="both"/>
              <w:rPr>
                <w:szCs w:val="24"/>
              </w:rPr>
            </w:pPr>
            <w:r w:rsidRPr="005C42F7">
              <w:rPr>
                <w:szCs w:val="24"/>
              </w:rPr>
              <w:t>2.</w:t>
            </w:r>
            <w:r w:rsidRPr="005C42F7">
              <w:rPr>
                <w:szCs w:val="24"/>
              </w:rPr>
              <w:tab/>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73315995" w14:textId="375C34DD" w:rsidR="002E03A3" w:rsidRPr="005C42F7" w:rsidRDefault="002E03A3" w:rsidP="002E03A3">
            <w:pPr>
              <w:widowControl w:val="0"/>
              <w:autoSpaceDE w:val="0"/>
              <w:autoSpaceDN w:val="0"/>
              <w:adjustRightInd w:val="0"/>
              <w:ind w:left="126"/>
              <w:jc w:val="both"/>
              <w:rPr>
                <w:szCs w:val="24"/>
              </w:rPr>
            </w:pPr>
            <w:r w:rsidRPr="005C42F7">
              <w:rPr>
                <w:szCs w:val="24"/>
              </w:rPr>
              <w:t>3.</w:t>
            </w:r>
            <w:r w:rsidRPr="005C42F7">
              <w:rPr>
                <w:szCs w:val="24"/>
              </w:rPr>
              <w:tab/>
            </w:r>
            <w:proofErr w:type="spellStart"/>
            <w:r w:rsidRPr="005C42F7">
              <w:rPr>
                <w:szCs w:val="24"/>
              </w:rPr>
              <w:t>неприостановление</w:t>
            </w:r>
            <w:proofErr w:type="spellEnd"/>
            <w:r w:rsidRPr="005C42F7">
              <w:rPr>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47468C7C" w14:textId="6764C472" w:rsidR="002E03A3" w:rsidRPr="005C42F7" w:rsidRDefault="002E03A3" w:rsidP="002E03A3">
            <w:pPr>
              <w:widowControl w:val="0"/>
              <w:autoSpaceDE w:val="0"/>
              <w:autoSpaceDN w:val="0"/>
              <w:adjustRightInd w:val="0"/>
              <w:ind w:left="126"/>
              <w:jc w:val="both"/>
              <w:rPr>
                <w:szCs w:val="24"/>
              </w:rPr>
            </w:pPr>
            <w:proofErr w:type="gramStart"/>
            <w:r w:rsidRPr="005C42F7">
              <w:rPr>
                <w:szCs w:val="24"/>
              </w:rPr>
              <w:t>4.</w:t>
            </w:r>
            <w:r w:rsidRPr="005C42F7">
              <w:rPr>
                <w:szCs w:val="24"/>
              </w:rPr>
              <w:tab/>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14:paraId="1EDEC173" w14:textId="377E4C8D" w:rsidR="002E03A3" w:rsidRPr="005C42F7" w:rsidRDefault="002E03A3" w:rsidP="002E03A3">
            <w:pPr>
              <w:widowControl w:val="0"/>
              <w:autoSpaceDE w:val="0"/>
              <w:autoSpaceDN w:val="0"/>
              <w:adjustRightInd w:val="0"/>
              <w:ind w:left="126"/>
              <w:jc w:val="both"/>
              <w:rPr>
                <w:szCs w:val="24"/>
              </w:rPr>
            </w:pPr>
            <w:proofErr w:type="gramStart"/>
            <w:r w:rsidRPr="005C42F7">
              <w:rPr>
                <w:szCs w:val="24"/>
              </w:rPr>
              <w:t>5.</w:t>
            </w:r>
            <w:r w:rsidRPr="005C42F7">
              <w:rPr>
                <w:szCs w:val="24"/>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w:t>
            </w:r>
            <w:proofErr w:type="gramEnd"/>
            <w:r w:rsidRPr="005C42F7">
              <w:rPr>
                <w:szCs w:val="24"/>
              </w:rPr>
              <w:t xml:space="preserve"> этих </w:t>
            </w:r>
            <w:proofErr w:type="gramStart"/>
            <w:r w:rsidRPr="005C42F7">
              <w:rPr>
                <w:szCs w:val="24"/>
              </w:rPr>
              <w:t>сумм</w:t>
            </w:r>
            <w:proofErr w:type="gramEnd"/>
            <w:r w:rsidRPr="005C42F7">
              <w:rPr>
                <w:szCs w:val="24"/>
              </w:rPr>
              <w:t xml:space="preserve"> исполненной или </w:t>
            </w:r>
            <w:proofErr w:type="gramStart"/>
            <w:r w:rsidRPr="005C42F7">
              <w:rPr>
                <w:szCs w:val="24"/>
              </w:rPr>
              <w:t>которые</w:t>
            </w:r>
            <w:proofErr w:type="gramEnd"/>
            <w:r w:rsidRPr="005C42F7">
              <w:rPr>
                <w:szCs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62B02820" w14:textId="034B8828" w:rsidR="002E03A3" w:rsidRPr="005C42F7" w:rsidRDefault="002E03A3" w:rsidP="002E03A3">
            <w:pPr>
              <w:widowControl w:val="0"/>
              <w:autoSpaceDE w:val="0"/>
              <w:autoSpaceDN w:val="0"/>
              <w:adjustRightInd w:val="0"/>
              <w:ind w:left="126"/>
              <w:jc w:val="both"/>
              <w:rPr>
                <w:szCs w:val="24"/>
              </w:rPr>
            </w:pPr>
            <w:proofErr w:type="gramStart"/>
            <w:r w:rsidRPr="005C42F7">
              <w:rPr>
                <w:szCs w:val="24"/>
              </w:rPr>
              <w:t>6.</w:t>
            </w:r>
            <w:r w:rsidRPr="005C42F7">
              <w:rPr>
                <w:szCs w:val="24"/>
              </w:rPr>
              <w:ta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C42F7">
              <w:rPr>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003B2E" w14:textId="1350BBA5" w:rsidR="002E03A3" w:rsidRPr="005C42F7" w:rsidRDefault="002E03A3" w:rsidP="002E03A3">
            <w:pPr>
              <w:widowControl w:val="0"/>
              <w:autoSpaceDE w:val="0"/>
              <w:autoSpaceDN w:val="0"/>
              <w:adjustRightInd w:val="0"/>
              <w:ind w:left="126"/>
              <w:jc w:val="both"/>
              <w:rPr>
                <w:szCs w:val="24"/>
              </w:rPr>
            </w:pPr>
            <w:r w:rsidRPr="005C42F7">
              <w:rPr>
                <w:szCs w:val="24"/>
              </w:rPr>
              <w:t>7.</w:t>
            </w:r>
            <w:r w:rsidRPr="005C42F7">
              <w:rPr>
                <w:szCs w:val="24"/>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DA7CC4D" w14:textId="51691A1E" w:rsidR="002E03A3" w:rsidRPr="005C42F7" w:rsidRDefault="002E03A3" w:rsidP="002E03A3">
            <w:pPr>
              <w:widowControl w:val="0"/>
              <w:autoSpaceDE w:val="0"/>
              <w:autoSpaceDN w:val="0"/>
              <w:adjustRightInd w:val="0"/>
              <w:ind w:left="126"/>
              <w:jc w:val="both"/>
              <w:rPr>
                <w:szCs w:val="24"/>
              </w:rPr>
            </w:pPr>
            <w:proofErr w:type="gramStart"/>
            <w:r w:rsidRPr="005C42F7">
              <w:rPr>
                <w:szCs w:val="24"/>
              </w:rPr>
              <w:t>8.</w:t>
            </w:r>
            <w:r w:rsidRPr="005C42F7">
              <w:rPr>
                <w:szCs w:val="24"/>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5C42F7">
              <w:rPr>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w:t>
            </w:r>
            <w:r w:rsidRPr="005C42F7">
              <w:rPr>
                <w:szCs w:val="24"/>
              </w:rPr>
              <w:lastRenderedPageBreak/>
              <w:t>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06834C17" w14:textId="76AE9AD5" w:rsidR="00223DD0" w:rsidRPr="005C42F7" w:rsidRDefault="0089013C" w:rsidP="0089013C">
            <w:pPr>
              <w:widowControl w:val="0"/>
              <w:autoSpaceDE w:val="0"/>
              <w:autoSpaceDN w:val="0"/>
              <w:adjustRightInd w:val="0"/>
              <w:ind w:left="126"/>
              <w:jc w:val="both"/>
              <w:rPr>
                <w:szCs w:val="24"/>
              </w:rPr>
            </w:pPr>
            <w:r w:rsidRPr="005C42F7">
              <w:rPr>
                <w:szCs w:val="24"/>
              </w:rPr>
              <w:t>10</w:t>
            </w:r>
            <w:r w:rsidR="002E03A3" w:rsidRPr="005C42F7">
              <w:rPr>
                <w:szCs w:val="24"/>
              </w:rPr>
              <w:t>.</w:t>
            </w:r>
            <w:r w:rsidR="002E03A3" w:rsidRPr="005C42F7">
              <w:rPr>
                <w:szCs w:val="24"/>
              </w:rPr>
              <w:tab/>
              <w:t>отсутстви</w:t>
            </w:r>
            <w:r w:rsidRPr="005C42F7">
              <w:rPr>
                <w:szCs w:val="24"/>
              </w:rPr>
              <w:t>е</w:t>
            </w:r>
            <w:r w:rsidR="002E03A3" w:rsidRPr="005C42F7">
              <w:rPr>
                <w:szCs w:val="24"/>
              </w:rPr>
              <w:t xml:space="preserve"> сведений об участнике процедуры закупки в реестрах недобросовестных поставщиков, предусмотренных Законом № 223-ФЗ и Законом № 44-ФЗ.</w:t>
            </w:r>
          </w:p>
        </w:tc>
      </w:tr>
      <w:tr w:rsidR="00223DD0" w:rsidRPr="005C42F7" w14:paraId="761C762D" w14:textId="77777777" w:rsidTr="00AB7F96">
        <w:trPr>
          <w:trHeight w:val="707"/>
        </w:trPr>
        <w:tc>
          <w:tcPr>
            <w:tcW w:w="817" w:type="dxa"/>
          </w:tcPr>
          <w:p w14:paraId="17E880F7" w14:textId="77777777" w:rsidR="00223DD0" w:rsidRPr="005C42F7" w:rsidRDefault="00223DD0" w:rsidP="00973420">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color w:val="000000"/>
                <w:sz w:val="24"/>
                <w:szCs w:val="24"/>
              </w:rPr>
              <w:lastRenderedPageBreak/>
              <w:t>18</w:t>
            </w:r>
          </w:p>
        </w:tc>
        <w:tc>
          <w:tcPr>
            <w:tcW w:w="9639" w:type="dxa"/>
          </w:tcPr>
          <w:p w14:paraId="4DA83CE6" w14:textId="77777777" w:rsidR="00223DD0" w:rsidRPr="005C42F7" w:rsidRDefault="00223DD0" w:rsidP="00AB7F96">
            <w:pPr>
              <w:pStyle w:val="ConsPlusNormal"/>
              <w:ind w:firstLine="0"/>
              <w:jc w:val="center"/>
              <w:rPr>
                <w:rFonts w:ascii="Times New Roman" w:hAnsi="Times New Roman" w:cs="Times New Roman"/>
                <w:b/>
                <w:sz w:val="24"/>
                <w:szCs w:val="24"/>
              </w:rPr>
            </w:pPr>
            <w:r w:rsidRPr="005C42F7">
              <w:rPr>
                <w:rFonts w:ascii="Times New Roman" w:hAnsi="Times New Roman" w:cs="Times New Roman"/>
                <w:b/>
                <w:sz w:val="24"/>
                <w:szCs w:val="24"/>
              </w:rPr>
              <w:t>Обоснование цены договора</w:t>
            </w:r>
          </w:p>
          <w:p w14:paraId="4A353419" w14:textId="77777777" w:rsidR="00223DD0" w:rsidRPr="005C42F7" w:rsidRDefault="00223DD0" w:rsidP="002B740E">
            <w:pPr>
              <w:widowControl w:val="0"/>
              <w:autoSpaceDE w:val="0"/>
              <w:autoSpaceDN w:val="0"/>
              <w:adjustRightInd w:val="0"/>
              <w:jc w:val="both"/>
              <w:rPr>
                <w:b/>
                <w:szCs w:val="24"/>
              </w:rPr>
            </w:pPr>
            <w:proofErr w:type="gramStart"/>
            <w:r w:rsidRPr="005C42F7">
              <w:rPr>
                <w:szCs w:val="24"/>
              </w:rPr>
              <w:t>Согласно Приложения</w:t>
            </w:r>
            <w:proofErr w:type="gramEnd"/>
            <w:r w:rsidRPr="005C42F7">
              <w:rPr>
                <w:szCs w:val="24"/>
              </w:rPr>
              <w:t xml:space="preserve"> № </w:t>
            </w:r>
            <w:r w:rsidR="002B740E" w:rsidRPr="005C42F7">
              <w:rPr>
                <w:szCs w:val="24"/>
              </w:rPr>
              <w:t>3 к документации</w:t>
            </w:r>
            <w:r w:rsidR="005454BE" w:rsidRPr="005C42F7">
              <w:rPr>
                <w:szCs w:val="24"/>
              </w:rPr>
              <w:t xml:space="preserve"> запроса</w:t>
            </w:r>
            <w:r w:rsidRPr="005C42F7">
              <w:rPr>
                <w:szCs w:val="24"/>
              </w:rPr>
              <w:t xml:space="preserve"> котировок.</w:t>
            </w:r>
          </w:p>
        </w:tc>
      </w:tr>
      <w:tr w:rsidR="00223DD0" w:rsidRPr="005C42F7" w14:paraId="01ED65EA" w14:textId="77777777" w:rsidTr="00AB7F96">
        <w:trPr>
          <w:trHeight w:val="418"/>
        </w:trPr>
        <w:tc>
          <w:tcPr>
            <w:tcW w:w="817" w:type="dxa"/>
          </w:tcPr>
          <w:p w14:paraId="3CEE870C" w14:textId="77777777" w:rsidR="00223DD0" w:rsidRPr="005C42F7" w:rsidRDefault="00223DD0" w:rsidP="00973420">
            <w:pPr>
              <w:pStyle w:val="ConsPlusNormal"/>
              <w:widowControl/>
              <w:ind w:firstLine="0"/>
              <w:rPr>
                <w:rFonts w:ascii="Times New Roman" w:hAnsi="Times New Roman" w:cs="Times New Roman"/>
                <w:color w:val="000000"/>
                <w:sz w:val="24"/>
                <w:szCs w:val="24"/>
              </w:rPr>
            </w:pPr>
            <w:r w:rsidRPr="005C42F7">
              <w:rPr>
                <w:rFonts w:ascii="Times New Roman" w:hAnsi="Times New Roman" w:cs="Times New Roman"/>
                <w:sz w:val="24"/>
                <w:szCs w:val="24"/>
              </w:rPr>
              <w:t>19</w:t>
            </w:r>
          </w:p>
        </w:tc>
        <w:tc>
          <w:tcPr>
            <w:tcW w:w="9639" w:type="dxa"/>
          </w:tcPr>
          <w:p w14:paraId="25BFA403" w14:textId="77777777" w:rsidR="00223DD0" w:rsidRPr="005C42F7" w:rsidRDefault="00223DD0" w:rsidP="00AB7F96">
            <w:pPr>
              <w:pStyle w:val="ConsPlusNormal"/>
              <w:widowControl/>
              <w:ind w:firstLine="0"/>
              <w:jc w:val="center"/>
              <w:rPr>
                <w:rFonts w:ascii="Times New Roman" w:hAnsi="Times New Roman" w:cs="Times New Roman"/>
                <w:b/>
                <w:sz w:val="24"/>
                <w:szCs w:val="24"/>
              </w:rPr>
            </w:pPr>
            <w:r w:rsidRPr="005C42F7">
              <w:rPr>
                <w:rFonts w:ascii="Times New Roman" w:hAnsi="Times New Roman" w:cs="Times New Roman"/>
                <w:b/>
                <w:sz w:val="24"/>
                <w:szCs w:val="24"/>
              </w:rPr>
              <w:t>Информация о валюте, используемой для формирования цены договора и расчетов с поставщиками (подрядчиками, исполнителями)</w:t>
            </w:r>
          </w:p>
          <w:p w14:paraId="4403D9F6" w14:textId="77777777" w:rsidR="00223DD0" w:rsidRPr="005C42F7" w:rsidRDefault="00223DD0" w:rsidP="00AB7F96">
            <w:pPr>
              <w:pStyle w:val="ConsPlusNormal"/>
              <w:widowControl/>
              <w:ind w:firstLine="0"/>
              <w:jc w:val="center"/>
              <w:rPr>
                <w:rFonts w:ascii="Times New Roman" w:hAnsi="Times New Roman" w:cs="Times New Roman"/>
                <w:b/>
                <w:sz w:val="24"/>
                <w:szCs w:val="24"/>
              </w:rPr>
            </w:pPr>
          </w:p>
          <w:p w14:paraId="62CD8829" w14:textId="77777777" w:rsidR="00223DD0" w:rsidRPr="005C42F7" w:rsidRDefault="00223DD0" w:rsidP="00112F25">
            <w:pPr>
              <w:pStyle w:val="ConsPlusNormal"/>
              <w:ind w:firstLine="0"/>
              <w:rPr>
                <w:rFonts w:ascii="Times New Roman" w:hAnsi="Times New Roman" w:cs="Times New Roman"/>
                <w:sz w:val="24"/>
                <w:szCs w:val="24"/>
              </w:rPr>
            </w:pPr>
            <w:r w:rsidRPr="005C42F7">
              <w:rPr>
                <w:rFonts w:ascii="Times New Roman" w:hAnsi="Times New Roman" w:cs="Times New Roman"/>
                <w:sz w:val="24"/>
                <w:szCs w:val="24"/>
              </w:rPr>
              <w:t>Цена должна быть указана в валюте Российской Федерации (в рублях).</w:t>
            </w:r>
          </w:p>
        </w:tc>
      </w:tr>
      <w:tr w:rsidR="00223DD0" w:rsidRPr="005C42F7" w14:paraId="21A1CC44" w14:textId="77777777" w:rsidTr="00AB7F96">
        <w:tc>
          <w:tcPr>
            <w:tcW w:w="817" w:type="dxa"/>
          </w:tcPr>
          <w:p w14:paraId="0B6B6D65" w14:textId="77777777" w:rsidR="00223DD0" w:rsidRPr="005C42F7" w:rsidRDefault="00223DD0" w:rsidP="00973420">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color w:val="000000"/>
                <w:sz w:val="24"/>
                <w:szCs w:val="24"/>
              </w:rPr>
              <w:t>20</w:t>
            </w:r>
          </w:p>
        </w:tc>
        <w:tc>
          <w:tcPr>
            <w:tcW w:w="9639" w:type="dxa"/>
          </w:tcPr>
          <w:p w14:paraId="335075B0" w14:textId="77777777" w:rsidR="00223DD0" w:rsidRPr="005C42F7" w:rsidRDefault="00223DD0" w:rsidP="00AB7F96">
            <w:pPr>
              <w:pStyle w:val="ConsPlusNormal"/>
              <w:widowControl/>
              <w:ind w:firstLine="0"/>
              <w:jc w:val="center"/>
              <w:rPr>
                <w:rFonts w:ascii="Times New Roman" w:hAnsi="Times New Roman" w:cs="Times New Roman"/>
                <w:b/>
                <w:sz w:val="24"/>
                <w:szCs w:val="24"/>
              </w:rPr>
            </w:pPr>
            <w:r w:rsidRPr="005C42F7">
              <w:rPr>
                <w:rFonts w:ascii="Times New Roman" w:hAnsi="Times New Roman" w:cs="Times New Roman"/>
                <w:b/>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30BFC209" w14:textId="77777777" w:rsidR="00223DD0" w:rsidRPr="005C42F7" w:rsidRDefault="00223DD0" w:rsidP="00AB7F96">
            <w:pPr>
              <w:pStyle w:val="ConsPlusNormal"/>
              <w:widowControl/>
              <w:ind w:firstLine="0"/>
              <w:jc w:val="both"/>
              <w:rPr>
                <w:rFonts w:ascii="Times New Roman" w:hAnsi="Times New Roman" w:cs="Times New Roman"/>
                <w:sz w:val="24"/>
                <w:szCs w:val="24"/>
              </w:rPr>
            </w:pPr>
          </w:p>
          <w:p w14:paraId="4783AD72" w14:textId="77777777" w:rsidR="00223DD0" w:rsidRPr="005C42F7" w:rsidRDefault="00223DD0" w:rsidP="00AB7F96">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Оплата в иностранной валюте не предусмотрена</w:t>
            </w:r>
          </w:p>
        </w:tc>
      </w:tr>
      <w:tr w:rsidR="00223DD0" w:rsidRPr="005C42F7" w14:paraId="148E17F4" w14:textId="77777777" w:rsidTr="00AB7F96">
        <w:tc>
          <w:tcPr>
            <w:tcW w:w="817" w:type="dxa"/>
          </w:tcPr>
          <w:p w14:paraId="57260067" w14:textId="77777777" w:rsidR="00223DD0" w:rsidRPr="005C42F7" w:rsidRDefault="00223DD0" w:rsidP="00973420">
            <w:pPr>
              <w:pStyle w:val="ConsPlusNormal"/>
              <w:widowControl/>
              <w:ind w:firstLine="0"/>
              <w:rPr>
                <w:rFonts w:ascii="Times New Roman" w:hAnsi="Times New Roman" w:cs="Times New Roman"/>
                <w:color w:val="000000"/>
                <w:sz w:val="24"/>
                <w:szCs w:val="24"/>
              </w:rPr>
            </w:pPr>
            <w:r w:rsidRPr="005C42F7">
              <w:rPr>
                <w:rFonts w:ascii="Times New Roman" w:hAnsi="Times New Roman" w:cs="Times New Roman"/>
                <w:sz w:val="24"/>
                <w:szCs w:val="24"/>
              </w:rPr>
              <w:t>2</w:t>
            </w:r>
            <w:r w:rsidR="002C034E" w:rsidRPr="005C42F7">
              <w:rPr>
                <w:rFonts w:ascii="Times New Roman" w:hAnsi="Times New Roman" w:cs="Times New Roman"/>
                <w:sz w:val="24"/>
                <w:szCs w:val="24"/>
              </w:rPr>
              <w:t>1</w:t>
            </w:r>
          </w:p>
        </w:tc>
        <w:tc>
          <w:tcPr>
            <w:tcW w:w="9639" w:type="dxa"/>
          </w:tcPr>
          <w:p w14:paraId="67EA55FE" w14:textId="77777777" w:rsidR="00223DD0" w:rsidRPr="005C42F7" w:rsidRDefault="00223DD0" w:rsidP="00AB7F96">
            <w:pPr>
              <w:pStyle w:val="ConsPlusNormal"/>
              <w:ind w:firstLine="540"/>
              <w:jc w:val="center"/>
              <w:rPr>
                <w:rFonts w:ascii="Times New Roman" w:hAnsi="Times New Roman" w:cs="Times New Roman"/>
                <w:b/>
                <w:sz w:val="24"/>
                <w:szCs w:val="24"/>
              </w:rPr>
            </w:pPr>
            <w:r w:rsidRPr="005C42F7">
              <w:rPr>
                <w:rFonts w:ascii="Times New Roman" w:hAnsi="Times New Roman" w:cs="Times New Roman"/>
                <w:b/>
                <w:sz w:val="24"/>
                <w:szCs w:val="24"/>
              </w:rPr>
              <w:t>Возможность заказчика изменить условия договора</w:t>
            </w:r>
          </w:p>
          <w:p w14:paraId="23F1E4AA" w14:textId="77777777" w:rsidR="00223DD0" w:rsidRPr="005C42F7" w:rsidRDefault="00223DD0" w:rsidP="00AB7F96">
            <w:pPr>
              <w:pStyle w:val="ConsPlusNormal"/>
              <w:ind w:firstLine="540"/>
              <w:jc w:val="both"/>
              <w:rPr>
                <w:rFonts w:ascii="Times New Roman" w:hAnsi="Times New Roman" w:cs="Times New Roman"/>
                <w:sz w:val="24"/>
                <w:szCs w:val="24"/>
              </w:rPr>
            </w:pPr>
          </w:p>
          <w:p w14:paraId="11DE1D1C" w14:textId="77777777" w:rsidR="00223DD0" w:rsidRPr="005C42F7" w:rsidRDefault="00223DD0" w:rsidP="00AB7F96">
            <w:pPr>
              <w:widowControl w:val="0"/>
              <w:autoSpaceDE w:val="0"/>
              <w:autoSpaceDN w:val="0"/>
              <w:adjustRightInd w:val="0"/>
              <w:ind w:left="-15" w:firstLine="567"/>
              <w:jc w:val="both"/>
              <w:rPr>
                <w:szCs w:val="24"/>
              </w:rPr>
            </w:pPr>
            <w:r w:rsidRPr="005C42F7">
              <w:rPr>
                <w:szCs w:val="24"/>
              </w:rPr>
              <w:t>По соглашению сторон изменение существенных условий договора возможно в следующих случаях:</w:t>
            </w:r>
          </w:p>
          <w:p w14:paraId="110F7C5D" w14:textId="77777777" w:rsidR="00223DD0" w:rsidRPr="005C42F7" w:rsidRDefault="00223DD0" w:rsidP="00AB7F96">
            <w:pPr>
              <w:autoSpaceDE w:val="0"/>
              <w:autoSpaceDN w:val="0"/>
              <w:adjustRightInd w:val="0"/>
              <w:ind w:firstLine="540"/>
              <w:jc w:val="both"/>
              <w:outlineLvl w:val="1"/>
              <w:rPr>
                <w:bCs/>
                <w:szCs w:val="24"/>
              </w:rPr>
            </w:pPr>
            <w:r w:rsidRPr="005C42F7">
              <w:rPr>
                <w:bCs/>
                <w:szCs w:val="24"/>
              </w:rPr>
              <w:t xml:space="preserve">1) цены договора, в </w:t>
            </w:r>
            <w:proofErr w:type="gramStart"/>
            <w:r w:rsidRPr="005C42F7">
              <w:rPr>
                <w:bCs/>
                <w:szCs w:val="24"/>
              </w:rPr>
              <w:t>случае</w:t>
            </w:r>
            <w:proofErr w:type="gramEnd"/>
            <w:r w:rsidRPr="005C42F7">
              <w:rPr>
                <w:bCs/>
                <w:szCs w:val="24"/>
              </w:rPr>
              <w:t xml:space="preserve"> предусмотренном Положением о закупках товаров, работ, услуг;</w:t>
            </w:r>
          </w:p>
          <w:p w14:paraId="1A22B050" w14:textId="77777777" w:rsidR="00223DD0" w:rsidRPr="005C42F7" w:rsidRDefault="00223DD0" w:rsidP="00AB7F96">
            <w:pPr>
              <w:autoSpaceDE w:val="0"/>
              <w:autoSpaceDN w:val="0"/>
              <w:adjustRightInd w:val="0"/>
              <w:ind w:firstLine="540"/>
              <w:jc w:val="both"/>
              <w:outlineLvl w:val="1"/>
              <w:rPr>
                <w:bCs/>
                <w:szCs w:val="24"/>
              </w:rPr>
            </w:pPr>
            <w:r w:rsidRPr="005C42F7">
              <w:rPr>
                <w:bCs/>
                <w:szCs w:val="24"/>
              </w:rPr>
              <w:t xml:space="preserve">2) объема исполнения договора, в </w:t>
            </w:r>
            <w:proofErr w:type="gramStart"/>
            <w:r w:rsidRPr="005C42F7">
              <w:rPr>
                <w:bCs/>
                <w:szCs w:val="24"/>
              </w:rPr>
              <w:t>случае</w:t>
            </w:r>
            <w:proofErr w:type="gramEnd"/>
            <w:r w:rsidRPr="005C42F7">
              <w:rPr>
                <w:bCs/>
                <w:szCs w:val="24"/>
              </w:rPr>
              <w:t xml:space="preserve"> предусмотренном Положением о закупках товаров, работ, услуг;</w:t>
            </w:r>
          </w:p>
          <w:p w14:paraId="3FD2AD34" w14:textId="77777777" w:rsidR="00223DD0" w:rsidRPr="005C42F7" w:rsidRDefault="00223DD0" w:rsidP="00AB7F96">
            <w:pPr>
              <w:autoSpaceDE w:val="0"/>
              <w:autoSpaceDN w:val="0"/>
              <w:adjustRightInd w:val="0"/>
              <w:ind w:firstLine="540"/>
              <w:jc w:val="both"/>
              <w:outlineLvl w:val="1"/>
              <w:rPr>
                <w:bCs/>
                <w:szCs w:val="24"/>
              </w:rPr>
            </w:pPr>
            <w:r w:rsidRPr="005C42F7">
              <w:rPr>
                <w:bCs/>
                <w:szCs w:val="24"/>
              </w:rPr>
              <w:t>3) сроков исполнения договора, в случае наступления форс-мажорных обстоятельств.</w:t>
            </w:r>
          </w:p>
          <w:p w14:paraId="104B69F4" w14:textId="77777777" w:rsidR="00223DD0" w:rsidRPr="005C42F7" w:rsidRDefault="00223DD0" w:rsidP="00AB7F96">
            <w:pPr>
              <w:pStyle w:val="ConsPlusNormal"/>
              <w:ind w:left="-15" w:firstLine="567"/>
              <w:jc w:val="both"/>
              <w:rPr>
                <w:rFonts w:ascii="Times New Roman" w:hAnsi="Times New Roman" w:cs="Times New Roman"/>
                <w:sz w:val="24"/>
                <w:szCs w:val="24"/>
              </w:rPr>
            </w:pPr>
          </w:p>
          <w:p w14:paraId="382C62C0" w14:textId="77777777" w:rsidR="00223DD0" w:rsidRPr="005C42F7" w:rsidRDefault="00223DD0" w:rsidP="00AB7F96">
            <w:pPr>
              <w:pStyle w:val="ConsPlusNormal"/>
              <w:ind w:firstLine="540"/>
              <w:jc w:val="both"/>
              <w:rPr>
                <w:rFonts w:ascii="Times New Roman" w:hAnsi="Times New Roman" w:cs="Times New Roman"/>
                <w:sz w:val="24"/>
                <w:szCs w:val="24"/>
              </w:rPr>
            </w:pPr>
            <w:r w:rsidRPr="005C42F7">
              <w:rPr>
                <w:rFonts w:ascii="Times New Roman" w:hAnsi="Times New Roman" w:cs="Times New Roman"/>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204F12B9" w14:textId="22C90753" w:rsidR="00223DD0" w:rsidRPr="005C42F7" w:rsidRDefault="00223DD0" w:rsidP="0089013C">
            <w:pPr>
              <w:pStyle w:val="ConsPlusNormal"/>
              <w:ind w:firstLine="540"/>
              <w:jc w:val="both"/>
              <w:rPr>
                <w:rFonts w:ascii="Times New Roman" w:hAnsi="Times New Roman" w:cs="Times New Roman"/>
                <w:sz w:val="24"/>
                <w:szCs w:val="24"/>
              </w:rPr>
            </w:pPr>
            <w:r w:rsidRPr="005C42F7">
              <w:rPr>
                <w:rFonts w:ascii="Times New Roman" w:hAnsi="Times New Roman" w:cs="Times New Roman"/>
                <w:sz w:val="24"/>
                <w:szCs w:val="24"/>
              </w:rPr>
              <w:t>В случае перемены заказчика права и обязанности заказчика, предусмотренные договором, переходят к новому заказчику.</w:t>
            </w:r>
          </w:p>
        </w:tc>
      </w:tr>
      <w:tr w:rsidR="00223DD0" w:rsidRPr="005C42F7" w14:paraId="513FFA7A" w14:textId="77777777" w:rsidTr="00AB7F96">
        <w:tc>
          <w:tcPr>
            <w:tcW w:w="817" w:type="dxa"/>
          </w:tcPr>
          <w:p w14:paraId="2A39AFD4" w14:textId="77777777" w:rsidR="00223DD0" w:rsidRPr="005C42F7" w:rsidRDefault="00223DD0" w:rsidP="00973420">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2</w:t>
            </w:r>
            <w:r w:rsidR="002C034E" w:rsidRPr="005C42F7">
              <w:rPr>
                <w:rFonts w:ascii="Times New Roman" w:hAnsi="Times New Roman" w:cs="Times New Roman"/>
                <w:sz w:val="24"/>
                <w:szCs w:val="24"/>
              </w:rPr>
              <w:t>2</w:t>
            </w:r>
          </w:p>
        </w:tc>
        <w:tc>
          <w:tcPr>
            <w:tcW w:w="9639" w:type="dxa"/>
          </w:tcPr>
          <w:p w14:paraId="021B16BC" w14:textId="77777777" w:rsidR="00223DD0" w:rsidRPr="005C42F7" w:rsidRDefault="00223DD0" w:rsidP="00AB7F96">
            <w:pPr>
              <w:pStyle w:val="ConsPlusNormal"/>
              <w:widowControl/>
              <w:ind w:firstLine="540"/>
              <w:contextualSpacing/>
              <w:jc w:val="center"/>
              <w:rPr>
                <w:rFonts w:ascii="Times New Roman" w:hAnsi="Times New Roman" w:cs="Times New Roman"/>
                <w:b/>
                <w:sz w:val="24"/>
                <w:szCs w:val="24"/>
                <w:u w:val="single"/>
              </w:rPr>
            </w:pPr>
            <w:r w:rsidRPr="005C42F7">
              <w:rPr>
                <w:rFonts w:ascii="Times New Roman" w:hAnsi="Times New Roman" w:cs="Times New Roman"/>
                <w:b/>
                <w:sz w:val="24"/>
                <w:szCs w:val="24"/>
                <w:u w:val="single"/>
              </w:rPr>
              <w:t>Порядок и срок заключения договора</w:t>
            </w:r>
          </w:p>
          <w:p w14:paraId="1AD0A468" w14:textId="2376E201" w:rsidR="00223DD0" w:rsidRPr="005C42F7" w:rsidRDefault="00223DD0" w:rsidP="0089013C">
            <w:pPr>
              <w:pStyle w:val="ConsPlusNormal"/>
              <w:widowControl/>
              <w:ind w:firstLine="540"/>
              <w:contextualSpacing/>
              <w:rPr>
                <w:rFonts w:ascii="Times New Roman" w:hAnsi="Times New Roman" w:cs="Times New Roman"/>
                <w:sz w:val="24"/>
                <w:szCs w:val="24"/>
              </w:rPr>
            </w:pPr>
            <w:r w:rsidRPr="005C42F7">
              <w:rPr>
                <w:rFonts w:ascii="Times New Roman" w:hAnsi="Times New Roman" w:cs="Times New Roman"/>
                <w:sz w:val="24"/>
                <w:szCs w:val="24"/>
              </w:rPr>
              <w:t xml:space="preserve">Договор по результатам закупки заключается в случае проведения конкурентной закупки – не ранее чем через 10 (десять) дней и не позднее чем через 20 (двадцать) дней </w:t>
            </w:r>
            <w:proofErr w:type="gramStart"/>
            <w:r w:rsidRPr="005C42F7">
              <w:rPr>
                <w:rFonts w:ascii="Times New Roman" w:hAnsi="Times New Roman" w:cs="Times New Roman"/>
                <w:sz w:val="24"/>
                <w:szCs w:val="24"/>
              </w:rPr>
              <w:t>с даты размещения</w:t>
            </w:r>
            <w:proofErr w:type="gramEnd"/>
            <w:r w:rsidRPr="005C42F7">
              <w:rPr>
                <w:rFonts w:ascii="Times New Roman" w:hAnsi="Times New Roman" w:cs="Times New Roman"/>
                <w:sz w:val="24"/>
                <w:szCs w:val="24"/>
              </w:rPr>
              <w:t xml:space="preserve"> в ЕИС итогового протокола, составленного по результатам конкурентной закупки.</w:t>
            </w:r>
          </w:p>
        </w:tc>
      </w:tr>
      <w:tr w:rsidR="00223DD0" w:rsidRPr="005C42F7" w14:paraId="2160ACF1" w14:textId="77777777" w:rsidTr="00AB7F96">
        <w:tc>
          <w:tcPr>
            <w:tcW w:w="817" w:type="dxa"/>
          </w:tcPr>
          <w:p w14:paraId="1E790C37" w14:textId="77777777" w:rsidR="00223DD0" w:rsidRPr="005C42F7" w:rsidRDefault="00223DD0" w:rsidP="00973420">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2</w:t>
            </w:r>
            <w:r w:rsidR="002C034E" w:rsidRPr="005C42F7">
              <w:rPr>
                <w:rFonts w:ascii="Times New Roman" w:hAnsi="Times New Roman" w:cs="Times New Roman"/>
                <w:sz w:val="24"/>
                <w:szCs w:val="24"/>
              </w:rPr>
              <w:t>3</w:t>
            </w:r>
          </w:p>
        </w:tc>
        <w:tc>
          <w:tcPr>
            <w:tcW w:w="9639" w:type="dxa"/>
          </w:tcPr>
          <w:p w14:paraId="24D6510E" w14:textId="77777777" w:rsidR="00223DD0" w:rsidRPr="005C42F7" w:rsidRDefault="00223DD0" w:rsidP="00AB7F96">
            <w:pPr>
              <w:pStyle w:val="Textbody"/>
              <w:tabs>
                <w:tab w:val="left" w:pos="142"/>
              </w:tabs>
              <w:spacing w:after="0" w:line="240" w:lineRule="auto"/>
              <w:ind w:firstLine="0"/>
              <w:jc w:val="center"/>
              <w:outlineLvl w:val="1"/>
              <w:rPr>
                <w:b/>
                <w:sz w:val="24"/>
                <w:szCs w:val="24"/>
              </w:rPr>
            </w:pPr>
            <w:bookmarkStart w:id="1" w:name="_Toc521663285"/>
            <w:bookmarkStart w:id="2" w:name="_Toc529864604"/>
            <w:r w:rsidRPr="005C42F7">
              <w:rPr>
                <w:rFonts w:eastAsia="SimSun"/>
                <w:b/>
                <w:sz w:val="24"/>
                <w:szCs w:val="24"/>
              </w:rPr>
              <w:t>Отказ от заключения договора по итогам закупки</w:t>
            </w:r>
            <w:bookmarkEnd w:id="1"/>
            <w:bookmarkEnd w:id="2"/>
          </w:p>
          <w:p w14:paraId="4CF04CF8" w14:textId="77777777" w:rsidR="00223DD0" w:rsidRPr="005C42F7" w:rsidRDefault="00223DD0" w:rsidP="00AB7F96">
            <w:pPr>
              <w:pStyle w:val="Textbody"/>
              <w:tabs>
                <w:tab w:val="left" w:pos="142"/>
              </w:tabs>
              <w:spacing w:after="0" w:line="240" w:lineRule="auto"/>
              <w:ind w:firstLine="0"/>
              <w:outlineLvl w:val="1"/>
              <w:rPr>
                <w:b/>
                <w:sz w:val="24"/>
                <w:szCs w:val="24"/>
              </w:rPr>
            </w:pPr>
          </w:p>
          <w:p w14:paraId="39C5997D" w14:textId="77777777" w:rsidR="00223DD0" w:rsidRPr="005C42F7" w:rsidRDefault="00223DD0" w:rsidP="00AB7F96">
            <w:pPr>
              <w:pStyle w:val="Textbody"/>
              <w:numPr>
                <w:ilvl w:val="0"/>
                <w:numId w:val="22"/>
              </w:numPr>
              <w:tabs>
                <w:tab w:val="left" w:pos="142"/>
                <w:tab w:val="left" w:pos="1276"/>
              </w:tabs>
              <w:spacing w:after="0" w:line="240" w:lineRule="auto"/>
              <w:ind w:left="0" w:firstLine="709"/>
              <w:rPr>
                <w:sz w:val="24"/>
                <w:szCs w:val="24"/>
              </w:rPr>
            </w:pPr>
            <w:r w:rsidRPr="005C42F7">
              <w:rPr>
                <w:sz w:val="24"/>
                <w:szCs w:val="24"/>
              </w:rPr>
              <w:t>Заказчик вправе отказаться от заключения договора по итогам закупки по следующим основаниям:</w:t>
            </w:r>
          </w:p>
          <w:p w14:paraId="6C9E309E" w14:textId="152AAF28" w:rsidR="00223DD0" w:rsidRPr="005C42F7" w:rsidRDefault="00223DD0" w:rsidP="00AB7F96">
            <w:pPr>
              <w:pStyle w:val="51"/>
              <w:numPr>
                <w:ilvl w:val="3"/>
                <w:numId w:val="23"/>
              </w:numPr>
              <w:tabs>
                <w:tab w:val="left" w:pos="1276"/>
              </w:tabs>
              <w:suppressAutoHyphens w:val="0"/>
              <w:autoSpaceDE w:val="0"/>
              <w:autoSpaceDN w:val="0"/>
              <w:adjustRightInd w:val="0"/>
              <w:spacing w:before="0"/>
              <w:ind w:left="0" w:firstLine="709"/>
              <w:textAlignment w:val="auto"/>
              <w:rPr>
                <w:rFonts w:ascii="Times New Roman" w:hAnsi="Times New Roman" w:cs="Times New Roman"/>
                <w:kern w:val="0"/>
                <w:sz w:val="24"/>
                <w:szCs w:val="24"/>
                <w:lang w:eastAsia="ru-RU"/>
              </w:rPr>
            </w:pPr>
            <w:r w:rsidRPr="005C42F7">
              <w:rPr>
                <w:rFonts w:ascii="Times New Roman" w:hAnsi="Times New Roman" w:cs="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0BBBFFEF" w14:textId="77777777" w:rsidR="00223DD0" w:rsidRPr="005C42F7" w:rsidRDefault="00223DD0" w:rsidP="00AB7F96">
            <w:pPr>
              <w:pStyle w:val="51"/>
              <w:keepNext/>
              <w:numPr>
                <w:ilvl w:val="3"/>
                <w:numId w:val="23"/>
              </w:numPr>
              <w:tabs>
                <w:tab w:val="left" w:pos="1276"/>
              </w:tabs>
              <w:spacing w:before="0" w:line="200" w:lineRule="atLeast"/>
              <w:ind w:left="0" w:firstLine="709"/>
              <w:textAlignment w:val="auto"/>
              <w:rPr>
                <w:rFonts w:ascii="Times New Roman" w:hAnsi="Times New Roman" w:cs="Times New Roman"/>
                <w:sz w:val="24"/>
                <w:szCs w:val="24"/>
              </w:rPr>
            </w:pPr>
            <w:r w:rsidRPr="005C42F7">
              <w:rPr>
                <w:rFonts w:ascii="Times New Roman" w:hAnsi="Times New Roman" w:cs="Times New Roman"/>
                <w:kern w:val="0"/>
                <w:sz w:val="24"/>
                <w:szCs w:val="24"/>
                <w:lang w:eastAsia="ru-RU"/>
              </w:rPr>
              <w:t>уменьшение ранее доведенных до Заказчика как получателя бюджетных средств лимитов бюджетных обязательств;</w:t>
            </w:r>
          </w:p>
          <w:p w14:paraId="465621E8" w14:textId="77777777" w:rsidR="00223DD0" w:rsidRPr="005C42F7" w:rsidRDefault="00223DD0" w:rsidP="00AB7F96">
            <w:pPr>
              <w:pStyle w:val="51"/>
              <w:numPr>
                <w:ilvl w:val="3"/>
                <w:numId w:val="23"/>
              </w:numPr>
              <w:tabs>
                <w:tab w:val="left" w:pos="1276"/>
              </w:tabs>
              <w:spacing w:before="0" w:line="200" w:lineRule="atLeast"/>
              <w:ind w:left="0" w:firstLine="709"/>
              <w:textAlignment w:val="auto"/>
              <w:rPr>
                <w:rFonts w:ascii="Times New Roman" w:hAnsi="Times New Roman" w:cs="Times New Roman"/>
                <w:sz w:val="24"/>
                <w:szCs w:val="24"/>
              </w:rPr>
            </w:pPr>
            <w:r w:rsidRPr="005C42F7">
              <w:rPr>
                <w:rFonts w:ascii="Times New Roman" w:hAnsi="Times New Roman" w:cs="Times New Roman"/>
                <w:sz w:val="24"/>
                <w:szCs w:val="24"/>
              </w:rPr>
              <w:t>необходимость исполнения предписания контролирующих органов и (или) вступившего в законную силу судебного акта;</w:t>
            </w:r>
          </w:p>
          <w:p w14:paraId="715F8FF4" w14:textId="77777777" w:rsidR="00223DD0" w:rsidRPr="005C42F7" w:rsidRDefault="00223DD0" w:rsidP="00AB7F96">
            <w:pPr>
              <w:pStyle w:val="51"/>
              <w:numPr>
                <w:ilvl w:val="3"/>
                <w:numId w:val="23"/>
              </w:numPr>
              <w:tabs>
                <w:tab w:val="left" w:pos="1276"/>
              </w:tabs>
              <w:spacing w:before="0" w:line="200" w:lineRule="atLeast"/>
              <w:ind w:left="0" w:firstLine="709"/>
              <w:textAlignment w:val="auto"/>
              <w:rPr>
                <w:rFonts w:ascii="Times New Roman" w:hAnsi="Times New Roman" w:cs="Times New Roman"/>
                <w:sz w:val="24"/>
                <w:szCs w:val="24"/>
              </w:rPr>
            </w:pPr>
            <w:r w:rsidRPr="005C42F7">
              <w:rPr>
                <w:rFonts w:ascii="Times New Roman" w:hAnsi="Times New Roman" w:cs="Times New Roman"/>
                <w:sz w:val="24"/>
                <w:szCs w:val="24"/>
              </w:rPr>
              <w:t xml:space="preserve">изменение норм законодательства Российской Федерации, регулирующих порядок исполнения договора и (или) обосновывающих потребность в </w:t>
            </w:r>
            <w:r w:rsidRPr="005C42F7">
              <w:rPr>
                <w:rFonts w:ascii="Times New Roman" w:hAnsi="Times New Roman" w:cs="Times New Roman"/>
                <w:color w:val="000000"/>
                <w:sz w:val="24"/>
                <w:szCs w:val="24"/>
              </w:rPr>
              <w:t>товарах, работах, услугах</w:t>
            </w:r>
            <w:r w:rsidRPr="005C42F7">
              <w:rPr>
                <w:rFonts w:ascii="Times New Roman" w:hAnsi="Times New Roman" w:cs="Times New Roman"/>
                <w:sz w:val="24"/>
                <w:szCs w:val="24"/>
              </w:rPr>
              <w:t>;</w:t>
            </w:r>
          </w:p>
          <w:p w14:paraId="17909995" w14:textId="6A506B84" w:rsidR="00223DD0" w:rsidRPr="005C42F7" w:rsidRDefault="00223DD0" w:rsidP="0089013C">
            <w:pPr>
              <w:pStyle w:val="51"/>
              <w:numPr>
                <w:ilvl w:val="3"/>
                <w:numId w:val="23"/>
              </w:numPr>
              <w:tabs>
                <w:tab w:val="left" w:pos="142"/>
                <w:tab w:val="left" w:pos="1276"/>
              </w:tabs>
              <w:spacing w:before="0"/>
              <w:ind w:left="0" w:firstLine="709"/>
              <w:textAlignment w:val="auto"/>
              <w:rPr>
                <w:b/>
              </w:rPr>
            </w:pPr>
            <w:r w:rsidRPr="005C42F7">
              <w:rPr>
                <w:rFonts w:ascii="Times New Roman" w:hAnsi="Times New Roman" w:cs="Times New Roman"/>
                <w:sz w:val="24"/>
                <w:szCs w:val="24"/>
                <w:lang w:eastAsia="ru-RU"/>
              </w:rPr>
              <w:lastRenderedPageBreak/>
              <w:t>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tc>
      </w:tr>
      <w:tr w:rsidR="00223DD0" w:rsidRPr="005C42F7" w14:paraId="67DABB40" w14:textId="77777777" w:rsidTr="00AB7F96">
        <w:tc>
          <w:tcPr>
            <w:tcW w:w="817" w:type="dxa"/>
          </w:tcPr>
          <w:p w14:paraId="14D75BCA" w14:textId="77777777" w:rsidR="00223DD0" w:rsidRPr="005C42F7" w:rsidRDefault="00223DD0" w:rsidP="00973420">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lastRenderedPageBreak/>
              <w:t>2</w:t>
            </w:r>
            <w:r w:rsidR="002C034E" w:rsidRPr="005C42F7">
              <w:rPr>
                <w:rFonts w:ascii="Times New Roman" w:hAnsi="Times New Roman" w:cs="Times New Roman"/>
                <w:sz w:val="24"/>
                <w:szCs w:val="24"/>
              </w:rPr>
              <w:t>4</w:t>
            </w:r>
          </w:p>
        </w:tc>
        <w:tc>
          <w:tcPr>
            <w:tcW w:w="9639" w:type="dxa"/>
          </w:tcPr>
          <w:p w14:paraId="24E91DBD" w14:textId="77777777" w:rsidR="00223DD0" w:rsidRPr="005C42F7" w:rsidRDefault="00223DD0" w:rsidP="00AB7F96">
            <w:pPr>
              <w:pStyle w:val="ConsPlusNormal"/>
              <w:widowControl/>
              <w:ind w:firstLine="432"/>
              <w:jc w:val="both"/>
              <w:rPr>
                <w:rFonts w:ascii="Times New Roman" w:hAnsi="Times New Roman" w:cs="Times New Roman"/>
                <w:b/>
                <w:color w:val="000000"/>
                <w:sz w:val="24"/>
                <w:szCs w:val="24"/>
              </w:rPr>
            </w:pPr>
            <w:r w:rsidRPr="005C42F7">
              <w:rPr>
                <w:rFonts w:ascii="Times New Roman" w:hAnsi="Times New Roman" w:cs="Times New Roman"/>
                <w:b/>
                <w:color w:val="000000"/>
                <w:sz w:val="24"/>
                <w:szCs w:val="24"/>
              </w:rPr>
              <w:t>Возможность одностороннего отказа от исполнения договора</w:t>
            </w:r>
          </w:p>
          <w:p w14:paraId="1E26AED5" w14:textId="77777777" w:rsidR="00223DD0" w:rsidRPr="005C42F7" w:rsidRDefault="00223DD0" w:rsidP="00AB7F96">
            <w:pPr>
              <w:pStyle w:val="ConsPlusNormal"/>
              <w:ind w:firstLine="432"/>
              <w:jc w:val="both"/>
              <w:rPr>
                <w:rFonts w:ascii="Times New Roman" w:hAnsi="Times New Roman" w:cs="Times New Roman"/>
                <w:color w:val="000000"/>
                <w:sz w:val="24"/>
                <w:szCs w:val="24"/>
              </w:rPr>
            </w:pPr>
          </w:p>
          <w:p w14:paraId="707EC5E4" w14:textId="6329B273" w:rsidR="00B80C38" w:rsidRPr="005C42F7" w:rsidRDefault="00B80C38" w:rsidP="00B80C38">
            <w:pPr>
              <w:autoSpaceDE w:val="0"/>
              <w:autoSpaceDN w:val="0"/>
              <w:adjustRightInd w:val="0"/>
              <w:jc w:val="both"/>
              <w:outlineLvl w:val="1"/>
              <w:rPr>
                <w:bCs/>
                <w:szCs w:val="24"/>
              </w:rPr>
            </w:pPr>
            <w:r w:rsidRPr="005C42F7">
              <w:rPr>
                <w:bCs/>
                <w:szCs w:val="24"/>
              </w:rPr>
              <w:t>1.</w:t>
            </w:r>
            <w:r w:rsidRPr="005C42F7">
              <w:rPr>
                <w:bCs/>
                <w:szCs w:val="24"/>
              </w:rPr>
              <w:tab/>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 Российской Федерации.</w:t>
            </w:r>
          </w:p>
          <w:p w14:paraId="4A7AAE65" w14:textId="51AFCBC1" w:rsidR="00B80C38" w:rsidRPr="005C42F7" w:rsidRDefault="00B80C38" w:rsidP="00B80C38">
            <w:pPr>
              <w:autoSpaceDE w:val="0"/>
              <w:autoSpaceDN w:val="0"/>
              <w:adjustRightInd w:val="0"/>
              <w:jc w:val="both"/>
              <w:outlineLvl w:val="1"/>
              <w:rPr>
                <w:bCs/>
                <w:szCs w:val="24"/>
              </w:rPr>
            </w:pPr>
            <w:r w:rsidRPr="005C42F7">
              <w:rPr>
                <w:bCs/>
                <w:szCs w:val="24"/>
              </w:rPr>
              <w:t>2.</w:t>
            </w:r>
            <w:r w:rsidRPr="005C42F7">
              <w:rPr>
                <w:bCs/>
                <w:szCs w:val="24"/>
              </w:rPr>
              <w:tab/>
              <w:t>Решение об одностороннем отказе от исполнения договора может быть принято Заказчиком при условии, что это было предусмотрено договором, в следующих случаях:</w:t>
            </w:r>
          </w:p>
          <w:p w14:paraId="5F812830" w14:textId="60288D1E" w:rsidR="00B80C38" w:rsidRPr="005C42F7" w:rsidRDefault="00B80C38" w:rsidP="00B80C38">
            <w:pPr>
              <w:autoSpaceDE w:val="0"/>
              <w:autoSpaceDN w:val="0"/>
              <w:adjustRightInd w:val="0"/>
              <w:jc w:val="both"/>
              <w:outlineLvl w:val="1"/>
              <w:rPr>
                <w:bCs/>
                <w:szCs w:val="24"/>
              </w:rPr>
            </w:pPr>
            <w:r w:rsidRPr="005C42F7">
              <w:rPr>
                <w:bCs/>
                <w:szCs w:val="24"/>
              </w:rPr>
              <w:t>2.1.</w:t>
            </w:r>
            <w:r w:rsidRPr="005C42F7">
              <w:rPr>
                <w:bCs/>
                <w:szCs w:val="24"/>
              </w:rPr>
              <w:tab/>
              <w:t>неисполнения или ненадлежащего исполнения поставщиком своих обязательств по договору;</w:t>
            </w:r>
          </w:p>
          <w:p w14:paraId="1E168CBF" w14:textId="29D42A89" w:rsidR="00B80C38" w:rsidRPr="005C42F7" w:rsidRDefault="00B80C38" w:rsidP="00B80C38">
            <w:pPr>
              <w:autoSpaceDE w:val="0"/>
              <w:autoSpaceDN w:val="0"/>
              <w:adjustRightInd w:val="0"/>
              <w:jc w:val="both"/>
              <w:outlineLvl w:val="1"/>
              <w:rPr>
                <w:bCs/>
                <w:szCs w:val="24"/>
              </w:rPr>
            </w:pPr>
            <w:r w:rsidRPr="005C42F7">
              <w:rPr>
                <w:bCs/>
                <w:szCs w:val="24"/>
              </w:rPr>
              <w:t>2.2.</w:t>
            </w:r>
            <w:r w:rsidRPr="005C42F7">
              <w:rPr>
                <w:bCs/>
                <w:szCs w:val="24"/>
              </w:rPr>
              <w:tab/>
              <w:t>документального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или при заключении договора;</w:t>
            </w:r>
          </w:p>
          <w:p w14:paraId="62223C59" w14:textId="49E4B7B2" w:rsidR="00B80C38" w:rsidRPr="005C42F7" w:rsidRDefault="00B80C38" w:rsidP="00B80C38">
            <w:pPr>
              <w:autoSpaceDE w:val="0"/>
              <w:autoSpaceDN w:val="0"/>
              <w:adjustRightInd w:val="0"/>
              <w:jc w:val="both"/>
              <w:outlineLvl w:val="1"/>
              <w:rPr>
                <w:bCs/>
                <w:szCs w:val="24"/>
              </w:rPr>
            </w:pPr>
            <w:r w:rsidRPr="005C42F7">
              <w:rPr>
                <w:bCs/>
                <w:szCs w:val="24"/>
              </w:rPr>
              <w:t>2.3.</w:t>
            </w:r>
            <w:r w:rsidRPr="005C42F7">
              <w:rPr>
                <w:bCs/>
                <w:szCs w:val="24"/>
              </w:rPr>
              <w:tab/>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720EAD" w14:textId="3C1619D7" w:rsidR="00B80C38" w:rsidRPr="005C42F7" w:rsidRDefault="00B80C38" w:rsidP="00B80C38">
            <w:pPr>
              <w:autoSpaceDE w:val="0"/>
              <w:autoSpaceDN w:val="0"/>
              <w:adjustRightInd w:val="0"/>
              <w:jc w:val="both"/>
              <w:outlineLvl w:val="1"/>
              <w:rPr>
                <w:bCs/>
                <w:szCs w:val="24"/>
              </w:rPr>
            </w:pPr>
            <w:proofErr w:type="gramStart"/>
            <w:r w:rsidRPr="005C42F7">
              <w:rPr>
                <w:bCs/>
                <w:szCs w:val="24"/>
              </w:rPr>
              <w:t>2.4.</w:t>
            </w:r>
            <w:r w:rsidRPr="005C42F7">
              <w:rPr>
                <w:bCs/>
                <w:szCs w:val="24"/>
              </w:rPr>
              <w:tab/>
              <w:t>установления в ходе исполнения договора, 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roofErr w:type="gramEnd"/>
          </w:p>
          <w:p w14:paraId="70A9F5B6" w14:textId="473765D9" w:rsidR="00B80C38" w:rsidRPr="005C42F7" w:rsidRDefault="00B80C38" w:rsidP="00B80C38">
            <w:pPr>
              <w:autoSpaceDE w:val="0"/>
              <w:autoSpaceDN w:val="0"/>
              <w:adjustRightInd w:val="0"/>
              <w:jc w:val="both"/>
              <w:outlineLvl w:val="1"/>
              <w:rPr>
                <w:bCs/>
                <w:szCs w:val="24"/>
              </w:rPr>
            </w:pPr>
            <w:r w:rsidRPr="005C42F7">
              <w:rPr>
                <w:bCs/>
                <w:szCs w:val="24"/>
              </w:rPr>
              <w:t>3.</w:t>
            </w:r>
            <w:r w:rsidRPr="005C42F7">
              <w:rPr>
                <w:bCs/>
                <w:szCs w:val="24"/>
              </w:rPr>
              <w:tab/>
              <w:t>Односторонний отказ поставщика от исполнения договора не допускается, за исключением случаев, предусмотренных Гражданским кодексом Российской Федерации.</w:t>
            </w:r>
          </w:p>
          <w:p w14:paraId="4344326A" w14:textId="334B0F13" w:rsidR="00B80C38" w:rsidRPr="005C42F7" w:rsidRDefault="00B80C38" w:rsidP="00B80C38">
            <w:pPr>
              <w:autoSpaceDE w:val="0"/>
              <w:autoSpaceDN w:val="0"/>
              <w:adjustRightInd w:val="0"/>
              <w:jc w:val="both"/>
              <w:outlineLvl w:val="1"/>
              <w:rPr>
                <w:bCs/>
                <w:szCs w:val="24"/>
              </w:rPr>
            </w:pPr>
            <w:r w:rsidRPr="005C42F7">
              <w:rPr>
                <w:bCs/>
                <w:szCs w:val="24"/>
              </w:rPr>
              <w:t>4.</w:t>
            </w:r>
            <w:r w:rsidRPr="005C42F7">
              <w:rPr>
                <w:bCs/>
                <w:szCs w:val="24"/>
              </w:rPr>
              <w:tab/>
              <w:t>Заказчик при расторжении договора в одностороннем порядке по вине поставщика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3088AEC3" w14:textId="0911AFFE" w:rsidR="00B80C38" w:rsidRPr="005C42F7" w:rsidRDefault="00B80C38" w:rsidP="00B80C38">
            <w:pPr>
              <w:autoSpaceDE w:val="0"/>
              <w:autoSpaceDN w:val="0"/>
              <w:adjustRightInd w:val="0"/>
              <w:jc w:val="both"/>
              <w:outlineLvl w:val="1"/>
              <w:rPr>
                <w:bCs/>
                <w:szCs w:val="24"/>
              </w:rPr>
            </w:pPr>
            <w:r w:rsidRPr="005C42F7">
              <w:rPr>
                <w:bCs/>
                <w:szCs w:val="24"/>
              </w:rPr>
              <w:t>5.</w:t>
            </w:r>
            <w:r w:rsidRPr="005C42F7">
              <w:rPr>
                <w:bCs/>
                <w:szCs w:val="24"/>
              </w:rPr>
              <w:tab/>
              <w:t>Заказчик размещает информацию о расторжении договора в ЕИС в соответствии с Порядком ведения реестра договоров, заключенных заказчиками по результатам закупки, утвержденным Правительством Российской Федерации.</w:t>
            </w:r>
          </w:p>
          <w:p w14:paraId="6FD8B669" w14:textId="2ED23456" w:rsidR="00223DD0" w:rsidRPr="005C42F7" w:rsidRDefault="00B80C38" w:rsidP="00B80C38">
            <w:pPr>
              <w:autoSpaceDE w:val="0"/>
              <w:autoSpaceDN w:val="0"/>
              <w:adjustRightInd w:val="0"/>
              <w:jc w:val="both"/>
              <w:outlineLvl w:val="1"/>
              <w:rPr>
                <w:b/>
                <w:szCs w:val="24"/>
                <w:u w:val="single"/>
              </w:rPr>
            </w:pPr>
            <w:r w:rsidRPr="005C42F7">
              <w:rPr>
                <w:bCs/>
                <w:szCs w:val="24"/>
              </w:rPr>
              <w:t>6.</w:t>
            </w:r>
            <w:r w:rsidRPr="005C42F7">
              <w:rPr>
                <w:bCs/>
                <w:szCs w:val="24"/>
              </w:rPr>
              <w:tab/>
              <w:t>При расторжении договора по решению суда в связи с существенным нарушением поставщиком договора Заказчик обязан направить обращение о включении сведений о таком лице в реестр недобросовестных поставщиков, предусмотренный Законом № 223-ФЗ.</w:t>
            </w:r>
          </w:p>
        </w:tc>
      </w:tr>
      <w:tr w:rsidR="0089013C" w:rsidRPr="005C42F7" w14:paraId="6AF3272B" w14:textId="77777777" w:rsidTr="00AB7F96">
        <w:tc>
          <w:tcPr>
            <w:tcW w:w="817" w:type="dxa"/>
          </w:tcPr>
          <w:p w14:paraId="6FC2F2ED" w14:textId="659DEBAD" w:rsidR="0089013C" w:rsidRPr="005C42F7" w:rsidRDefault="0089013C" w:rsidP="00973420">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25</w:t>
            </w:r>
          </w:p>
        </w:tc>
        <w:tc>
          <w:tcPr>
            <w:tcW w:w="9639" w:type="dxa"/>
          </w:tcPr>
          <w:p w14:paraId="24EE745F" w14:textId="5A3C3729" w:rsidR="0089013C" w:rsidRPr="005C42F7" w:rsidRDefault="0089013C" w:rsidP="00AB7F96">
            <w:pPr>
              <w:pStyle w:val="ConsPlusNormal"/>
              <w:widowControl/>
              <w:ind w:firstLine="432"/>
              <w:jc w:val="both"/>
              <w:rPr>
                <w:rFonts w:ascii="Times New Roman" w:hAnsi="Times New Roman" w:cs="Times New Roman"/>
                <w:bCs/>
                <w:color w:val="000000"/>
                <w:sz w:val="24"/>
                <w:szCs w:val="24"/>
              </w:rPr>
            </w:pPr>
            <w:proofErr w:type="gramStart"/>
            <w:r w:rsidRPr="005C42F7">
              <w:rPr>
                <w:rFonts w:ascii="Times New Roman" w:hAnsi="Times New Roman" w:cs="Times New Roman"/>
                <w:bCs/>
                <w:color w:val="000000"/>
                <w:sz w:val="24"/>
                <w:szCs w:val="24"/>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w:t>
            </w:r>
            <w:proofErr w:type="gramEnd"/>
            <w:r w:rsidRPr="005C42F7">
              <w:rPr>
                <w:rFonts w:ascii="Times New Roman" w:hAnsi="Times New Roman" w:cs="Times New Roman"/>
                <w:bCs/>
                <w:color w:val="000000"/>
                <w:sz w:val="24"/>
                <w:szCs w:val="24"/>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r>
      <w:tr w:rsidR="0089013C" w:rsidRPr="005C42F7" w14:paraId="64F46BDB" w14:textId="77777777" w:rsidTr="00AB7F96">
        <w:tc>
          <w:tcPr>
            <w:tcW w:w="817" w:type="dxa"/>
          </w:tcPr>
          <w:p w14:paraId="1E54CEB0" w14:textId="534BDF8E" w:rsidR="0089013C" w:rsidRPr="005C42F7" w:rsidRDefault="0089013C" w:rsidP="00973420">
            <w:pPr>
              <w:pStyle w:val="ConsPlusNormal"/>
              <w:widowControl/>
              <w:ind w:firstLine="0"/>
              <w:jc w:val="both"/>
              <w:rPr>
                <w:rFonts w:ascii="Times New Roman" w:hAnsi="Times New Roman" w:cs="Times New Roman"/>
                <w:sz w:val="24"/>
                <w:szCs w:val="24"/>
              </w:rPr>
            </w:pPr>
            <w:r w:rsidRPr="005C42F7">
              <w:rPr>
                <w:rFonts w:ascii="Times New Roman" w:hAnsi="Times New Roman" w:cs="Times New Roman"/>
                <w:sz w:val="24"/>
                <w:szCs w:val="24"/>
              </w:rPr>
              <w:t>26</w:t>
            </w:r>
          </w:p>
        </w:tc>
        <w:tc>
          <w:tcPr>
            <w:tcW w:w="9639" w:type="dxa"/>
          </w:tcPr>
          <w:p w14:paraId="6D9A62D9" w14:textId="7653BFB3"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Заявка должна содержать все сведения и документы, установленные Заказчиком в документации о закупке, включая:</w:t>
            </w:r>
          </w:p>
          <w:p w14:paraId="5FA4D385" w14:textId="29F032F3"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 xml:space="preserve">сведения о поставляемом товаре, его функциональных характеристиках </w:t>
            </w:r>
            <w:r w:rsidRPr="005C42F7">
              <w:rPr>
                <w:rFonts w:ascii="Times New Roman" w:hAnsi="Times New Roman" w:cs="Times New Roman"/>
                <w:bCs/>
                <w:color w:val="000000"/>
                <w:sz w:val="24"/>
                <w:szCs w:val="24"/>
              </w:rPr>
              <w:lastRenderedPageBreak/>
              <w:t>(потребительских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w:t>
            </w:r>
          </w:p>
          <w:p w14:paraId="51537B85" w14:textId="7EDF64F9"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0AB66DDE" w14:textId="77777777"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w:t>
            </w:r>
            <w:r w:rsidRPr="005C42F7">
              <w:rPr>
                <w:rFonts w:ascii="Times New Roman" w:hAnsi="Times New Roman" w:cs="Times New Roman"/>
                <w:bCs/>
                <w:color w:val="000000"/>
                <w:sz w:val="24"/>
                <w:szCs w:val="24"/>
              </w:rPr>
              <w:tab/>
              <w:t xml:space="preserve">сведения о фирменном наименовании (наименовании), </w:t>
            </w:r>
          </w:p>
          <w:p w14:paraId="39CD58D7" w14:textId="5B319659"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14:paraId="15D5F63E" w14:textId="77777777" w:rsidR="0089013C" w:rsidRPr="005C42F7" w:rsidRDefault="0089013C" w:rsidP="0089013C">
            <w:pPr>
              <w:pStyle w:val="ConsPlusNormal"/>
              <w:ind w:firstLine="432"/>
              <w:jc w:val="both"/>
              <w:rPr>
                <w:rFonts w:ascii="Times New Roman" w:hAnsi="Times New Roman" w:cs="Times New Roman"/>
                <w:bCs/>
                <w:color w:val="000000"/>
                <w:sz w:val="24"/>
                <w:szCs w:val="24"/>
              </w:rPr>
            </w:pPr>
            <w:proofErr w:type="gramStart"/>
            <w:r w:rsidRPr="005C42F7">
              <w:rPr>
                <w:rFonts w:ascii="Times New Roman" w:hAnsi="Times New Roman" w:cs="Times New Roman"/>
                <w:bCs/>
                <w:color w:val="000000"/>
                <w:sz w:val="24"/>
                <w:szCs w:val="24"/>
              </w:rPr>
              <w:t>-</w:t>
            </w:r>
            <w:r w:rsidRPr="005C42F7">
              <w:rPr>
                <w:rFonts w:ascii="Times New Roman" w:hAnsi="Times New Roman" w:cs="Times New Roman"/>
                <w:bCs/>
                <w:color w:val="000000"/>
                <w:sz w:val="24"/>
                <w:szCs w:val="24"/>
              </w:rPr>
              <w:tab/>
              <w:t>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5C42F7">
              <w:rPr>
                <w:rFonts w:ascii="Times New Roman" w:hAnsi="Times New Roman" w:cs="Times New Roman"/>
                <w:bCs/>
                <w:color w:val="000000"/>
                <w:sz w:val="24"/>
                <w:szCs w:val="24"/>
              </w:rPr>
              <w:t xml:space="preserve"> с законодательством соответствующего государства (для иностранных лиц). </w:t>
            </w:r>
          </w:p>
          <w:p w14:paraId="4C545C99" w14:textId="77777777"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В заявке на участие в закупке, подаваемой на бумажном носителе в случаях, установленных настоящим Положением, может быть представлена засвидетельствованная в нотариальном порядке копия выписки из Единого государственного реестра юридических лиц (для юридических лиц), либо засвидетельствованная в нотариальном порядке копия выписки из Единого государственного реестра индивидуальных предпринимателей (для индивидуальных предпринимателей).</w:t>
            </w:r>
          </w:p>
          <w:p w14:paraId="5B713CA3" w14:textId="77777777"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w:t>
            </w:r>
            <w:r w:rsidRPr="005C42F7">
              <w:rPr>
                <w:rFonts w:ascii="Times New Roman" w:hAnsi="Times New Roman" w:cs="Times New Roman"/>
                <w:bCs/>
                <w:color w:val="000000"/>
                <w:sz w:val="24"/>
                <w:szCs w:val="24"/>
              </w:rPr>
              <w:tab/>
              <w:t>копии учредительных документов участника (для юридических лиц);</w:t>
            </w:r>
          </w:p>
          <w:p w14:paraId="22301800" w14:textId="77777777"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w:t>
            </w:r>
            <w:r w:rsidRPr="005C42F7">
              <w:rPr>
                <w:rFonts w:ascii="Times New Roman" w:hAnsi="Times New Roman" w:cs="Times New Roman"/>
                <w:bCs/>
                <w:color w:val="000000"/>
                <w:sz w:val="24"/>
                <w:szCs w:val="24"/>
              </w:rPr>
              <w:tab/>
              <w:t>копию основного документа, удостоверяющего личность (для физического лица, не являющегося индивидуальным предпринимателем);</w:t>
            </w:r>
          </w:p>
          <w:p w14:paraId="2A158939" w14:textId="77777777"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w:t>
            </w:r>
            <w:r w:rsidRPr="005C42F7">
              <w:rPr>
                <w:rFonts w:ascii="Times New Roman" w:hAnsi="Times New Roman" w:cs="Times New Roman"/>
                <w:bCs/>
                <w:color w:val="000000"/>
                <w:sz w:val="24"/>
                <w:szCs w:val="24"/>
              </w:rPr>
              <w:tab/>
              <w:t xml:space="preserve">копии документов, подтверждающих полномочия лица </w:t>
            </w:r>
          </w:p>
          <w:p w14:paraId="173E25A7" w14:textId="77777777"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14:paraId="46373842" w14:textId="77777777"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w:t>
            </w:r>
            <w:r w:rsidRPr="005C42F7">
              <w:rPr>
                <w:rFonts w:ascii="Times New Roman" w:hAnsi="Times New Roman" w:cs="Times New Roman"/>
                <w:bCs/>
                <w:color w:val="000000"/>
                <w:sz w:val="24"/>
                <w:szCs w:val="24"/>
              </w:rPr>
              <w:tab/>
              <w:t>документы, подтверждающие соответствие участника закупки требованиям к участникам, установленным в документации о закупке;</w:t>
            </w:r>
          </w:p>
          <w:p w14:paraId="4F76057B" w14:textId="77777777"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w:t>
            </w:r>
            <w:r w:rsidRPr="005C42F7">
              <w:rPr>
                <w:rFonts w:ascii="Times New Roman" w:hAnsi="Times New Roman" w:cs="Times New Roman"/>
                <w:bCs/>
                <w:color w:val="000000"/>
                <w:sz w:val="24"/>
                <w:szCs w:val="24"/>
              </w:rPr>
              <w:tab/>
              <w:t>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w:t>
            </w:r>
          </w:p>
          <w:p w14:paraId="7DBD20CA" w14:textId="77777777"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w:t>
            </w:r>
            <w:r w:rsidRPr="005C42F7">
              <w:rPr>
                <w:rFonts w:ascii="Times New Roman" w:hAnsi="Times New Roman" w:cs="Times New Roman"/>
                <w:bCs/>
                <w:color w:val="000000"/>
                <w:sz w:val="24"/>
                <w:szCs w:val="24"/>
              </w:rPr>
              <w:tab/>
              <w:t>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w:t>
            </w:r>
          </w:p>
          <w:p w14:paraId="5B9FCECE" w14:textId="77777777" w:rsidR="0089013C" w:rsidRPr="005C42F7" w:rsidRDefault="0089013C" w:rsidP="0089013C">
            <w:pPr>
              <w:pStyle w:val="ConsPlusNorma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w:t>
            </w:r>
            <w:r w:rsidRPr="005C42F7">
              <w:rPr>
                <w:rFonts w:ascii="Times New Roman" w:hAnsi="Times New Roman" w:cs="Times New Roman"/>
                <w:bCs/>
                <w:color w:val="000000"/>
                <w:sz w:val="24"/>
                <w:szCs w:val="24"/>
              </w:rPr>
              <w:tab/>
              <w:t>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p>
          <w:p w14:paraId="3689F122" w14:textId="1CCDA48E" w:rsidR="0089013C" w:rsidRPr="005C42F7" w:rsidRDefault="0089013C" w:rsidP="0089013C">
            <w:pPr>
              <w:pStyle w:val="ConsPlusNormal"/>
              <w:widowControl/>
              <w:ind w:firstLine="432"/>
              <w:jc w:val="both"/>
              <w:rPr>
                <w:rFonts w:ascii="Times New Roman" w:hAnsi="Times New Roman" w:cs="Times New Roman"/>
                <w:bCs/>
                <w:color w:val="000000"/>
                <w:sz w:val="24"/>
                <w:szCs w:val="24"/>
              </w:rPr>
            </w:pPr>
            <w:r w:rsidRPr="005C42F7">
              <w:rPr>
                <w:rFonts w:ascii="Times New Roman" w:hAnsi="Times New Roman" w:cs="Times New Roman"/>
                <w:bCs/>
                <w:color w:val="000000"/>
                <w:sz w:val="24"/>
                <w:szCs w:val="24"/>
              </w:rPr>
              <w:t>-</w:t>
            </w:r>
            <w:r w:rsidRPr="005C42F7">
              <w:rPr>
                <w:rFonts w:ascii="Times New Roman" w:hAnsi="Times New Roman" w:cs="Times New Roman"/>
                <w:bCs/>
                <w:color w:val="000000"/>
                <w:sz w:val="24"/>
                <w:szCs w:val="24"/>
              </w:rPr>
              <w:tab/>
              <w:t>в случае если участником закупки является физическое лицо, предоставить Заказчику письменное согласие субъекта на обработку персональных данных.</w:t>
            </w:r>
          </w:p>
        </w:tc>
      </w:tr>
    </w:tbl>
    <w:p w14:paraId="4D4E6FAC" w14:textId="77777777" w:rsidR="00E559E3" w:rsidRPr="005C42F7" w:rsidRDefault="00E559E3" w:rsidP="00194B1E">
      <w:pPr>
        <w:jc w:val="right"/>
        <w:rPr>
          <w:b/>
          <w:szCs w:val="24"/>
        </w:rPr>
      </w:pPr>
      <w:r w:rsidRPr="005C42F7">
        <w:rPr>
          <w:b/>
          <w:sz w:val="28"/>
          <w:szCs w:val="28"/>
        </w:rPr>
        <w:lastRenderedPageBreak/>
        <w:br w:type="page"/>
      </w:r>
      <w:r w:rsidRPr="005C42F7">
        <w:rPr>
          <w:b/>
          <w:szCs w:val="24"/>
        </w:rPr>
        <w:lastRenderedPageBreak/>
        <w:t xml:space="preserve">Приложение № 1 к документации об </w:t>
      </w:r>
      <w:r w:rsidR="00F02BBF" w:rsidRPr="005C42F7">
        <w:rPr>
          <w:b/>
          <w:szCs w:val="24"/>
        </w:rPr>
        <w:t>электронном запросе котировок</w:t>
      </w:r>
    </w:p>
    <w:p w14:paraId="551F0920" w14:textId="77777777" w:rsidR="0070095D" w:rsidRPr="005C42F7" w:rsidRDefault="0070095D" w:rsidP="0070095D">
      <w:pPr>
        <w:widowControl w:val="0"/>
        <w:jc w:val="center"/>
        <w:rPr>
          <w:b/>
        </w:rPr>
      </w:pPr>
      <w:r w:rsidRPr="005C42F7">
        <w:rPr>
          <w:b/>
        </w:rPr>
        <w:t>ЗАЯВКА НА УЧАСТИЕ В ЗАПРОСЕ КОТИРОВОК В ЭЛЕКТРОННОЙ ФОРМЕ</w:t>
      </w:r>
    </w:p>
    <w:p w14:paraId="22AE0331" w14:textId="77777777" w:rsidR="0070095D" w:rsidRPr="005C42F7" w:rsidRDefault="0070095D" w:rsidP="0070095D">
      <w:pPr>
        <w:widowControl w:val="0"/>
        <w:jc w:val="center"/>
        <w:rPr>
          <w:sz w:val="18"/>
          <w:szCs w:val="18"/>
        </w:rPr>
      </w:pPr>
      <w:r w:rsidRPr="005C42F7">
        <w:rPr>
          <w:b/>
        </w:rPr>
        <w:t xml:space="preserve">(извещение №__________) </w:t>
      </w:r>
      <w:r w:rsidRPr="005C42F7">
        <w:rPr>
          <w:sz w:val="18"/>
          <w:szCs w:val="18"/>
        </w:rPr>
        <w:t>(заполняется обязательно)</w:t>
      </w:r>
    </w:p>
    <w:p w14:paraId="08BD3E3A" w14:textId="77777777" w:rsidR="0070095D" w:rsidRPr="005C42F7" w:rsidRDefault="0070095D" w:rsidP="0070095D">
      <w:pPr>
        <w:widowControl w:val="0"/>
        <w:jc w:val="center"/>
        <w:rPr>
          <w:b/>
        </w:rPr>
      </w:pPr>
    </w:p>
    <w:p w14:paraId="5F08FF3A" w14:textId="77777777" w:rsidR="0070095D" w:rsidRPr="005C42F7" w:rsidRDefault="0070095D" w:rsidP="0070095D">
      <w:pPr>
        <w:widowControl w:val="0"/>
        <w:ind w:firstLine="567"/>
        <w:jc w:val="both"/>
        <w:rPr>
          <w:rFonts w:eastAsia="Calibri"/>
        </w:rPr>
      </w:pPr>
      <w:r w:rsidRPr="005C42F7">
        <w:rPr>
          <w:rFonts w:eastAsia="Calibri"/>
        </w:rPr>
        <w:t>АУСО РБ «РЦСА «Шанс</w:t>
      </w:r>
      <w:r w:rsidR="009B717D" w:rsidRPr="005C42F7">
        <w:rPr>
          <w:rFonts w:eastAsia="Calibri"/>
        </w:rPr>
        <w:t>» от: «______»_______________202</w:t>
      </w:r>
      <w:r w:rsidR="000A566C" w:rsidRPr="005C42F7">
        <w:rPr>
          <w:rFonts w:eastAsia="Calibri"/>
        </w:rPr>
        <w:t>2</w:t>
      </w:r>
      <w:r w:rsidRPr="005C42F7">
        <w:rPr>
          <w:rFonts w:eastAsia="Calibri"/>
        </w:rPr>
        <w:t>г.</w:t>
      </w:r>
    </w:p>
    <w:p w14:paraId="77342AD6" w14:textId="77777777" w:rsidR="0070095D" w:rsidRPr="005C42F7" w:rsidRDefault="0070095D" w:rsidP="0070095D">
      <w:pPr>
        <w:widowControl w:val="0"/>
        <w:ind w:firstLine="567"/>
        <w:jc w:val="both"/>
        <w:rPr>
          <w:rFonts w:eastAsia="Calibri"/>
        </w:rPr>
      </w:pPr>
    </w:p>
    <w:tbl>
      <w:tblPr>
        <w:tblW w:w="9781" w:type="dxa"/>
        <w:tblInd w:w="-34" w:type="dxa"/>
        <w:tblLayout w:type="fixed"/>
        <w:tblLook w:val="0000" w:firstRow="0" w:lastRow="0" w:firstColumn="0" w:lastColumn="0" w:noHBand="0" w:noVBand="0"/>
      </w:tblPr>
      <w:tblGrid>
        <w:gridCol w:w="5387"/>
        <w:gridCol w:w="4394"/>
      </w:tblGrid>
      <w:tr w:rsidR="0070095D" w:rsidRPr="005C42F7" w14:paraId="29E530B6" w14:textId="77777777" w:rsidTr="00194B1E">
        <w:trPr>
          <w:cantSplit/>
        </w:trPr>
        <w:tc>
          <w:tcPr>
            <w:tcW w:w="5387" w:type="dxa"/>
            <w:tcBorders>
              <w:top w:val="single" w:sz="4" w:space="0" w:color="000000"/>
              <w:left w:val="single" w:sz="4" w:space="0" w:color="000000"/>
              <w:bottom w:val="single" w:sz="4" w:space="0" w:color="000000"/>
            </w:tcBorders>
          </w:tcPr>
          <w:p w14:paraId="275C3A9F" w14:textId="77777777" w:rsidR="0070095D" w:rsidRPr="005C42F7" w:rsidRDefault="0070095D" w:rsidP="0089013C">
            <w:pPr>
              <w:widowControl w:val="0"/>
              <w:snapToGrid w:val="0"/>
              <w:jc w:val="center"/>
              <w:rPr>
                <w:rFonts w:eastAsia="Calibri"/>
                <w:sz w:val="22"/>
                <w:szCs w:val="22"/>
              </w:rPr>
            </w:pPr>
            <w:r w:rsidRPr="005C42F7">
              <w:rPr>
                <w:rFonts w:eastAsia="Calibri"/>
                <w:sz w:val="22"/>
                <w:szCs w:val="22"/>
              </w:rPr>
              <w:t>Наименование</w:t>
            </w:r>
          </w:p>
        </w:tc>
        <w:tc>
          <w:tcPr>
            <w:tcW w:w="4394" w:type="dxa"/>
            <w:tcBorders>
              <w:top w:val="single" w:sz="4" w:space="0" w:color="000000"/>
              <w:left w:val="single" w:sz="4" w:space="0" w:color="000000"/>
              <w:bottom w:val="single" w:sz="4" w:space="0" w:color="000000"/>
              <w:right w:val="single" w:sz="4" w:space="0" w:color="000000"/>
            </w:tcBorders>
          </w:tcPr>
          <w:p w14:paraId="1841A860" w14:textId="77777777" w:rsidR="0070095D" w:rsidRPr="005C42F7" w:rsidRDefault="0070095D" w:rsidP="0089013C">
            <w:pPr>
              <w:widowControl w:val="0"/>
              <w:snapToGrid w:val="0"/>
              <w:jc w:val="center"/>
              <w:rPr>
                <w:rFonts w:eastAsia="Calibri"/>
                <w:sz w:val="22"/>
                <w:szCs w:val="22"/>
              </w:rPr>
            </w:pPr>
            <w:r w:rsidRPr="005C42F7">
              <w:rPr>
                <w:rFonts w:eastAsia="Calibri"/>
                <w:sz w:val="22"/>
                <w:szCs w:val="22"/>
              </w:rPr>
              <w:t xml:space="preserve">*Информация об участнике </w:t>
            </w:r>
          </w:p>
        </w:tc>
      </w:tr>
      <w:tr w:rsidR="0070095D" w:rsidRPr="005C42F7" w14:paraId="0B93E50A" w14:textId="77777777" w:rsidTr="00194B1E">
        <w:trPr>
          <w:cantSplit/>
        </w:trPr>
        <w:tc>
          <w:tcPr>
            <w:tcW w:w="5387" w:type="dxa"/>
            <w:tcBorders>
              <w:top w:val="single" w:sz="4" w:space="0" w:color="000000"/>
              <w:left w:val="single" w:sz="4" w:space="0" w:color="000000"/>
              <w:bottom w:val="single" w:sz="4" w:space="0" w:color="000000"/>
            </w:tcBorders>
          </w:tcPr>
          <w:p w14:paraId="588A74AE"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Наименование (для юридических лиц)</w:t>
            </w:r>
          </w:p>
        </w:tc>
        <w:tc>
          <w:tcPr>
            <w:tcW w:w="4394" w:type="dxa"/>
            <w:tcBorders>
              <w:top w:val="single" w:sz="4" w:space="0" w:color="000000"/>
              <w:left w:val="single" w:sz="4" w:space="0" w:color="000000"/>
              <w:bottom w:val="single" w:sz="4" w:space="0" w:color="000000"/>
              <w:right w:val="single" w:sz="4" w:space="0" w:color="000000"/>
            </w:tcBorders>
          </w:tcPr>
          <w:p w14:paraId="52AB2AC0" w14:textId="77777777" w:rsidR="0070095D" w:rsidRPr="005C42F7" w:rsidRDefault="0070095D" w:rsidP="0089013C">
            <w:pPr>
              <w:widowControl w:val="0"/>
              <w:snapToGrid w:val="0"/>
              <w:jc w:val="both"/>
              <w:rPr>
                <w:rFonts w:eastAsia="Calibri"/>
                <w:sz w:val="22"/>
                <w:szCs w:val="22"/>
              </w:rPr>
            </w:pPr>
          </w:p>
        </w:tc>
      </w:tr>
      <w:tr w:rsidR="0070095D" w:rsidRPr="005C42F7" w14:paraId="337A04E1" w14:textId="77777777" w:rsidTr="00194B1E">
        <w:trPr>
          <w:cantSplit/>
        </w:trPr>
        <w:tc>
          <w:tcPr>
            <w:tcW w:w="5387" w:type="dxa"/>
            <w:tcBorders>
              <w:top w:val="single" w:sz="4" w:space="0" w:color="000000"/>
              <w:left w:val="single" w:sz="4" w:space="0" w:color="000000"/>
              <w:bottom w:val="single" w:sz="4" w:space="0" w:color="000000"/>
            </w:tcBorders>
          </w:tcPr>
          <w:p w14:paraId="43C66994"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Юридический адрес (для юридических лиц)</w:t>
            </w:r>
          </w:p>
        </w:tc>
        <w:tc>
          <w:tcPr>
            <w:tcW w:w="4394" w:type="dxa"/>
            <w:tcBorders>
              <w:top w:val="single" w:sz="4" w:space="0" w:color="000000"/>
              <w:left w:val="single" w:sz="4" w:space="0" w:color="000000"/>
              <w:bottom w:val="single" w:sz="4" w:space="0" w:color="000000"/>
              <w:right w:val="single" w:sz="4" w:space="0" w:color="000000"/>
            </w:tcBorders>
          </w:tcPr>
          <w:p w14:paraId="2DCD2E68" w14:textId="77777777" w:rsidR="0070095D" w:rsidRPr="005C42F7" w:rsidRDefault="0070095D" w:rsidP="0089013C">
            <w:pPr>
              <w:widowControl w:val="0"/>
              <w:snapToGrid w:val="0"/>
              <w:ind w:left="-119"/>
              <w:jc w:val="both"/>
              <w:rPr>
                <w:rFonts w:eastAsia="Calibri"/>
                <w:sz w:val="22"/>
                <w:szCs w:val="22"/>
              </w:rPr>
            </w:pPr>
          </w:p>
        </w:tc>
      </w:tr>
      <w:tr w:rsidR="0070095D" w:rsidRPr="005C42F7" w14:paraId="19BC4719" w14:textId="77777777" w:rsidTr="00194B1E">
        <w:trPr>
          <w:cantSplit/>
        </w:trPr>
        <w:tc>
          <w:tcPr>
            <w:tcW w:w="5387" w:type="dxa"/>
            <w:tcBorders>
              <w:top w:val="single" w:sz="4" w:space="0" w:color="000000"/>
              <w:left w:val="single" w:sz="4" w:space="0" w:color="000000"/>
              <w:bottom w:val="single" w:sz="4" w:space="0" w:color="000000"/>
            </w:tcBorders>
          </w:tcPr>
          <w:p w14:paraId="6B19EEF2"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Место нахождения (для юридических лиц)</w:t>
            </w:r>
          </w:p>
        </w:tc>
        <w:tc>
          <w:tcPr>
            <w:tcW w:w="4394" w:type="dxa"/>
            <w:tcBorders>
              <w:top w:val="single" w:sz="4" w:space="0" w:color="000000"/>
              <w:left w:val="single" w:sz="4" w:space="0" w:color="000000"/>
              <w:bottom w:val="single" w:sz="4" w:space="0" w:color="000000"/>
              <w:right w:val="single" w:sz="4" w:space="0" w:color="000000"/>
            </w:tcBorders>
          </w:tcPr>
          <w:p w14:paraId="5CF0B77E" w14:textId="77777777" w:rsidR="0070095D" w:rsidRPr="005C42F7" w:rsidRDefault="0070095D" w:rsidP="0089013C">
            <w:pPr>
              <w:widowControl w:val="0"/>
              <w:snapToGrid w:val="0"/>
              <w:ind w:left="-119"/>
              <w:jc w:val="both"/>
              <w:rPr>
                <w:rFonts w:eastAsia="Calibri"/>
                <w:sz w:val="22"/>
                <w:szCs w:val="22"/>
              </w:rPr>
            </w:pPr>
          </w:p>
        </w:tc>
      </w:tr>
      <w:tr w:rsidR="0070095D" w:rsidRPr="005C42F7" w14:paraId="1680E147" w14:textId="77777777" w:rsidTr="00194B1E">
        <w:trPr>
          <w:cantSplit/>
        </w:trPr>
        <w:tc>
          <w:tcPr>
            <w:tcW w:w="5387" w:type="dxa"/>
            <w:tcBorders>
              <w:top w:val="single" w:sz="4" w:space="0" w:color="000000"/>
              <w:left w:val="single" w:sz="4" w:space="0" w:color="000000"/>
              <w:bottom w:val="single" w:sz="4" w:space="0" w:color="000000"/>
            </w:tcBorders>
          </w:tcPr>
          <w:p w14:paraId="67005A41"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Фамилия, имя, отчество (для физических лиц)</w:t>
            </w:r>
          </w:p>
        </w:tc>
        <w:tc>
          <w:tcPr>
            <w:tcW w:w="4394" w:type="dxa"/>
            <w:tcBorders>
              <w:top w:val="single" w:sz="4" w:space="0" w:color="000000"/>
              <w:left w:val="single" w:sz="4" w:space="0" w:color="000000"/>
              <w:bottom w:val="single" w:sz="4" w:space="0" w:color="000000"/>
              <w:right w:val="single" w:sz="4" w:space="0" w:color="000000"/>
            </w:tcBorders>
          </w:tcPr>
          <w:p w14:paraId="13935718" w14:textId="77777777" w:rsidR="0070095D" w:rsidRPr="005C42F7" w:rsidRDefault="0070095D" w:rsidP="0089013C">
            <w:pPr>
              <w:widowControl w:val="0"/>
              <w:snapToGrid w:val="0"/>
              <w:ind w:left="-119"/>
              <w:jc w:val="both"/>
              <w:rPr>
                <w:rFonts w:eastAsia="Calibri"/>
                <w:sz w:val="22"/>
                <w:szCs w:val="22"/>
              </w:rPr>
            </w:pPr>
          </w:p>
        </w:tc>
      </w:tr>
      <w:tr w:rsidR="0070095D" w:rsidRPr="005C42F7" w14:paraId="5CFA0F8F" w14:textId="77777777" w:rsidTr="00194B1E">
        <w:trPr>
          <w:cantSplit/>
        </w:trPr>
        <w:tc>
          <w:tcPr>
            <w:tcW w:w="5387" w:type="dxa"/>
            <w:tcBorders>
              <w:top w:val="single" w:sz="4" w:space="0" w:color="000000"/>
              <w:left w:val="single" w:sz="4" w:space="0" w:color="000000"/>
              <w:bottom w:val="single" w:sz="4" w:space="0" w:color="000000"/>
            </w:tcBorders>
          </w:tcPr>
          <w:p w14:paraId="694F250D"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Место жительства (для физических лиц)</w:t>
            </w:r>
          </w:p>
        </w:tc>
        <w:tc>
          <w:tcPr>
            <w:tcW w:w="4394" w:type="dxa"/>
            <w:tcBorders>
              <w:top w:val="single" w:sz="4" w:space="0" w:color="000000"/>
              <w:left w:val="single" w:sz="4" w:space="0" w:color="000000"/>
              <w:bottom w:val="single" w:sz="4" w:space="0" w:color="000000"/>
              <w:right w:val="single" w:sz="4" w:space="0" w:color="000000"/>
            </w:tcBorders>
          </w:tcPr>
          <w:p w14:paraId="1C4D4FC6" w14:textId="77777777" w:rsidR="0070095D" w:rsidRPr="005C42F7" w:rsidRDefault="0070095D" w:rsidP="0089013C">
            <w:pPr>
              <w:widowControl w:val="0"/>
              <w:snapToGrid w:val="0"/>
              <w:ind w:left="-119"/>
              <w:jc w:val="both"/>
              <w:rPr>
                <w:rFonts w:eastAsia="Calibri"/>
                <w:sz w:val="22"/>
                <w:szCs w:val="22"/>
              </w:rPr>
            </w:pPr>
          </w:p>
        </w:tc>
      </w:tr>
      <w:tr w:rsidR="0070095D" w:rsidRPr="005C42F7" w14:paraId="13D4EFEE" w14:textId="77777777" w:rsidTr="00194B1E">
        <w:trPr>
          <w:cantSplit/>
        </w:trPr>
        <w:tc>
          <w:tcPr>
            <w:tcW w:w="5387" w:type="dxa"/>
            <w:tcBorders>
              <w:top w:val="single" w:sz="4" w:space="0" w:color="000000"/>
              <w:left w:val="single" w:sz="4" w:space="0" w:color="000000"/>
              <w:bottom w:val="single" w:sz="4" w:space="0" w:color="000000"/>
            </w:tcBorders>
          </w:tcPr>
          <w:p w14:paraId="0033B65F"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ФИО (полностью), должность руководителя</w:t>
            </w:r>
          </w:p>
        </w:tc>
        <w:tc>
          <w:tcPr>
            <w:tcW w:w="4394" w:type="dxa"/>
            <w:tcBorders>
              <w:top w:val="single" w:sz="4" w:space="0" w:color="000000"/>
              <w:left w:val="single" w:sz="4" w:space="0" w:color="000000"/>
              <w:bottom w:val="single" w:sz="4" w:space="0" w:color="000000"/>
              <w:right w:val="single" w:sz="4" w:space="0" w:color="000000"/>
            </w:tcBorders>
          </w:tcPr>
          <w:p w14:paraId="5AE810AF" w14:textId="77777777" w:rsidR="0070095D" w:rsidRPr="005C42F7" w:rsidRDefault="0070095D" w:rsidP="0089013C">
            <w:pPr>
              <w:widowControl w:val="0"/>
              <w:snapToGrid w:val="0"/>
              <w:ind w:left="-119"/>
              <w:jc w:val="both"/>
              <w:rPr>
                <w:rFonts w:eastAsia="Calibri"/>
                <w:sz w:val="22"/>
                <w:szCs w:val="22"/>
              </w:rPr>
            </w:pPr>
          </w:p>
        </w:tc>
      </w:tr>
      <w:tr w:rsidR="0070095D" w:rsidRPr="005C42F7" w14:paraId="4EF6398A" w14:textId="77777777" w:rsidTr="00194B1E">
        <w:trPr>
          <w:cantSplit/>
        </w:trPr>
        <w:tc>
          <w:tcPr>
            <w:tcW w:w="5387" w:type="dxa"/>
            <w:tcBorders>
              <w:top w:val="single" w:sz="4" w:space="0" w:color="000000"/>
              <w:left w:val="single" w:sz="4" w:space="0" w:color="000000"/>
              <w:bottom w:val="single" w:sz="4" w:space="0" w:color="000000"/>
            </w:tcBorders>
          </w:tcPr>
          <w:p w14:paraId="6B0543F7"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Руководитель действует на основании:</w:t>
            </w:r>
          </w:p>
        </w:tc>
        <w:tc>
          <w:tcPr>
            <w:tcW w:w="4394" w:type="dxa"/>
            <w:tcBorders>
              <w:top w:val="single" w:sz="4" w:space="0" w:color="000000"/>
              <w:left w:val="single" w:sz="4" w:space="0" w:color="000000"/>
              <w:bottom w:val="single" w:sz="4" w:space="0" w:color="000000"/>
              <w:right w:val="single" w:sz="4" w:space="0" w:color="000000"/>
            </w:tcBorders>
          </w:tcPr>
          <w:p w14:paraId="440D5803" w14:textId="77777777" w:rsidR="0070095D" w:rsidRPr="005C42F7" w:rsidRDefault="0070095D" w:rsidP="0089013C">
            <w:pPr>
              <w:widowControl w:val="0"/>
              <w:snapToGrid w:val="0"/>
              <w:ind w:left="-119"/>
              <w:jc w:val="both"/>
              <w:rPr>
                <w:rFonts w:eastAsia="Calibri"/>
                <w:sz w:val="22"/>
                <w:szCs w:val="22"/>
              </w:rPr>
            </w:pPr>
          </w:p>
        </w:tc>
      </w:tr>
      <w:tr w:rsidR="0070095D" w:rsidRPr="005C42F7" w14:paraId="49B0E56E" w14:textId="77777777" w:rsidTr="00194B1E">
        <w:trPr>
          <w:cantSplit/>
        </w:trPr>
        <w:tc>
          <w:tcPr>
            <w:tcW w:w="5387" w:type="dxa"/>
            <w:tcBorders>
              <w:top w:val="single" w:sz="4" w:space="0" w:color="000000"/>
              <w:left w:val="single" w:sz="4" w:space="0" w:color="000000"/>
              <w:bottom w:val="single" w:sz="4" w:space="0" w:color="000000"/>
            </w:tcBorders>
          </w:tcPr>
          <w:p w14:paraId="570A43CA"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Контактное лицо, телефон</w:t>
            </w:r>
          </w:p>
        </w:tc>
        <w:tc>
          <w:tcPr>
            <w:tcW w:w="4394" w:type="dxa"/>
            <w:tcBorders>
              <w:top w:val="single" w:sz="4" w:space="0" w:color="000000"/>
              <w:left w:val="single" w:sz="4" w:space="0" w:color="000000"/>
              <w:bottom w:val="single" w:sz="4" w:space="0" w:color="000000"/>
              <w:right w:val="single" w:sz="4" w:space="0" w:color="000000"/>
            </w:tcBorders>
          </w:tcPr>
          <w:p w14:paraId="3FD7825C" w14:textId="77777777" w:rsidR="0070095D" w:rsidRPr="005C42F7" w:rsidRDefault="0070095D" w:rsidP="0089013C">
            <w:pPr>
              <w:widowControl w:val="0"/>
              <w:snapToGrid w:val="0"/>
              <w:ind w:left="-119"/>
              <w:jc w:val="both"/>
              <w:rPr>
                <w:rFonts w:eastAsia="Calibri"/>
                <w:sz w:val="22"/>
                <w:szCs w:val="22"/>
              </w:rPr>
            </w:pPr>
          </w:p>
        </w:tc>
      </w:tr>
      <w:tr w:rsidR="0070095D" w:rsidRPr="005C42F7" w14:paraId="5D350C02" w14:textId="77777777" w:rsidTr="00194B1E">
        <w:trPr>
          <w:cantSplit/>
        </w:trPr>
        <w:tc>
          <w:tcPr>
            <w:tcW w:w="5387" w:type="dxa"/>
            <w:tcBorders>
              <w:top w:val="single" w:sz="4" w:space="0" w:color="000000"/>
              <w:left w:val="single" w:sz="4" w:space="0" w:color="000000"/>
              <w:bottom w:val="single" w:sz="4" w:space="0" w:color="000000"/>
            </w:tcBorders>
          </w:tcPr>
          <w:p w14:paraId="225E76EB"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ИНН/КПП</w:t>
            </w:r>
          </w:p>
        </w:tc>
        <w:tc>
          <w:tcPr>
            <w:tcW w:w="4394" w:type="dxa"/>
            <w:tcBorders>
              <w:top w:val="single" w:sz="4" w:space="0" w:color="000000"/>
              <w:left w:val="single" w:sz="4" w:space="0" w:color="000000"/>
              <w:bottom w:val="single" w:sz="4" w:space="0" w:color="000000"/>
              <w:right w:val="single" w:sz="4" w:space="0" w:color="000000"/>
            </w:tcBorders>
          </w:tcPr>
          <w:p w14:paraId="1D04D390" w14:textId="77777777" w:rsidR="0070095D" w:rsidRPr="005C42F7" w:rsidRDefault="0070095D" w:rsidP="0089013C">
            <w:pPr>
              <w:widowControl w:val="0"/>
              <w:snapToGrid w:val="0"/>
              <w:ind w:left="-119"/>
              <w:jc w:val="both"/>
              <w:rPr>
                <w:rFonts w:eastAsia="Calibri"/>
                <w:sz w:val="22"/>
                <w:szCs w:val="22"/>
              </w:rPr>
            </w:pPr>
          </w:p>
        </w:tc>
      </w:tr>
      <w:tr w:rsidR="0070095D" w:rsidRPr="005C42F7" w14:paraId="5183E4A0" w14:textId="77777777" w:rsidTr="00194B1E">
        <w:trPr>
          <w:cantSplit/>
        </w:trPr>
        <w:tc>
          <w:tcPr>
            <w:tcW w:w="5387" w:type="dxa"/>
            <w:tcBorders>
              <w:top w:val="single" w:sz="4" w:space="0" w:color="000000"/>
              <w:left w:val="single" w:sz="4" w:space="0" w:color="000000"/>
              <w:bottom w:val="single" w:sz="4" w:space="0" w:color="000000"/>
            </w:tcBorders>
          </w:tcPr>
          <w:p w14:paraId="571A9A9E"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ОГРН</w:t>
            </w:r>
          </w:p>
        </w:tc>
        <w:tc>
          <w:tcPr>
            <w:tcW w:w="4394" w:type="dxa"/>
            <w:tcBorders>
              <w:top w:val="single" w:sz="4" w:space="0" w:color="000000"/>
              <w:left w:val="single" w:sz="4" w:space="0" w:color="000000"/>
              <w:bottom w:val="single" w:sz="4" w:space="0" w:color="000000"/>
              <w:right w:val="single" w:sz="4" w:space="0" w:color="000000"/>
            </w:tcBorders>
          </w:tcPr>
          <w:p w14:paraId="32AA7CD6" w14:textId="77777777" w:rsidR="0070095D" w:rsidRPr="005C42F7" w:rsidRDefault="0070095D" w:rsidP="0089013C">
            <w:pPr>
              <w:widowControl w:val="0"/>
              <w:snapToGrid w:val="0"/>
              <w:ind w:left="-119"/>
              <w:jc w:val="both"/>
              <w:rPr>
                <w:rFonts w:eastAsia="Calibri"/>
                <w:sz w:val="22"/>
                <w:szCs w:val="22"/>
              </w:rPr>
            </w:pPr>
          </w:p>
        </w:tc>
      </w:tr>
      <w:tr w:rsidR="0070095D" w:rsidRPr="005C42F7" w14:paraId="50913636" w14:textId="77777777" w:rsidTr="00194B1E">
        <w:trPr>
          <w:cantSplit/>
        </w:trPr>
        <w:tc>
          <w:tcPr>
            <w:tcW w:w="5387" w:type="dxa"/>
            <w:tcBorders>
              <w:top w:val="single" w:sz="4" w:space="0" w:color="000000"/>
              <w:left w:val="single" w:sz="4" w:space="0" w:color="000000"/>
              <w:bottom w:val="single" w:sz="4" w:space="0" w:color="000000"/>
            </w:tcBorders>
          </w:tcPr>
          <w:p w14:paraId="4BE6A185"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Вид налогообложения, размер уплачиваемого НДС.</w:t>
            </w:r>
          </w:p>
        </w:tc>
        <w:tc>
          <w:tcPr>
            <w:tcW w:w="4394" w:type="dxa"/>
            <w:tcBorders>
              <w:top w:val="single" w:sz="4" w:space="0" w:color="000000"/>
              <w:left w:val="single" w:sz="4" w:space="0" w:color="000000"/>
              <w:bottom w:val="single" w:sz="4" w:space="0" w:color="000000"/>
              <w:right w:val="single" w:sz="4" w:space="0" w:color="000000"/>
            </w:tcBorders>
          </w:tcPr>
          <w:p w14:paraId="69CF4B86" w14:textId="77777777" w:rsidR="0070095D" w:rsidRPr="005C42F7" w:rsidRDefault="0070095D" w:rsidP="0089013C">
            <w:pPr>
              <w:widowControl w:val="0"/>
              <w:snapToGrid w:val="0"/>
              <w:ind w:left="-119"/>
              <w:jc w:val="both"/>
              <w:rPr>
                <w:rFonts w:eastAsia="Calibri"/>
                <w:sz w:val="22"/>
                <w:szCs w:val="22"/>
              </w:rPr>
            </w:pPr>
          </w:p>
        </w:tc>
      </w:tr>
      <w:tr w:rsidR="0070095D" w:rsidRPr="005C42F7" w14:paraId="13C65ECC" w14:textId="77777777" w:rsidTr="00194B1E">
        <w:trPr>
          <w:cantSplit/>
        </w:trPr>
        <w:tc>
          <w:tcPr>
            <w:tcW w:w="5387" w:type="dxa"/>
            <w:tcBorders>
              <w:top w:val="single" w:sz="4" w:space="0" w:color="000000"/>
              <w:left w:val="single" w:sz="4" w:space="0" w:color="000000"/>
              <w:bottom w:val="single" w:sz="4" w:space="0" w:color="000000"/>
            </w:tcBorders>
          </w:tcPr>
          <w:p w14:paraId="6DD989FC"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расчетный счет</w:t>
            </w:r>
          </w:p>
        </w:tc>
        <w:tc>
          <w:tcPr>
            <w:tcW w:w="4394" w:type="dxa"/>
            <w:tcBorders>
              <w:top w:val="single" w:sz="4" w:space="0" w:color="000000"/>
              <w:left w:val="single" w:sz="4" w:space="0" w:color="000000"/>
              <w:bottom w:val="single" w:sz="4" w:space="0" w:color="000000"/>
              <w:right w:val="single" w:sz="4" w:space="0" w:color="000000"/>
            </w:tcBorders>
          </w:tcPr>
          <w:p w14:paraId="4D8F769E" w14:textId="77777777" w:rsidR="0070095D" w:rsidRPr="005C42F7" w:rsidRDefault="0070095D" w:rsidP="0089013C">
            <w:pPr>
              <w:widowControl w:val="0"/>
              <w:snapToGrid w:val="0"/>
              <w:ind w:left="-119"/>
              <w:jc w:val="both"/>
              <w:rPr>
                <w:rFonts w:eastAsia="Calibri"/>
                <w:sz w:val="22"/>
                <w:szCs w:val="22"/>
              </w:rPr>
            </w:pPr>
          </w:p>
        </w:tc>
      </w:tr>
      <w:tr w:rsidR="0070095D" w:rsidRPr="005C42F7" w14:paraId="69C8EC5A" w14:textId="77777777" w:rsidTr="00194B1E">
        <w:trPr>
          <w:cantSplit/>
        </w:trPr>
        <w:tc>
          <w:tcPr>
            <w:tcW w:w="5387" w:type="dxa"/>
            <w:tcBorders>
              <w:top w:val="single" w:sz="4" w:space="0" w:color="000000"/>
              <w:left w:val="single" w:sz="4" w:space="0" w:color="000000"/>
              <w:bottom w:val="single" w:sz="4" w:space="0" w:color="000000"/>
            </w:tcBorders>
          </w:tcPr>
          <w:p w14:paraId="3C2F71F4"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наименование банка</w:t>
            </w:r>
          </w:p>
        </w:tc>
        <w:tc>
          <w:tcPr>
            <w:tcW w:w="4394" w:type="dxa"/>
            <w:tcBorders>
              <w:top w:val="single" w:sz="4" w:space="0" w:color="000000"/>
              <w:left w:val="single" w:sz="4" w:space="0" w:color="000000"/>
              <w:bottom w:val="single" w:sz="4" w:space="0" w:color="000000"/>
              <w:right w:val="single" w:sz="4" w:space="0" w:color="000000"/>
            </w:tcBorders>
          </w:tcPr>
          <w:p w14:paraId="0333802D" w14:textId="77777777" w:rsidR="0070095D" w:rsidRPr="005C42F7" w:rsidRDefault="0070095D" w:rsidP="0089013C">
            <w:pPr>
              <w:widowControl w:val="0"/>
              <w:snapToGrid w:val="0"/>
              <w:ind w:left="-119"/>
              <w:jc w:val="both"/>
              <w:rPr>
                <w:rFonts w:eastAsia="Calibri"/>
                <w:sz w:val="22"/>
                <w:szCs w:val="22"/>
              </w:rPr>
            </w:pPr>
          </w:p>
        </w:tc>
      </w:tr>
      <w:tr w:rsidR="0070095D" w:rsidRPr="005C42F7" w14:paraId="2B9F6638" w14:textId="77777777" w:rsidTr="00194B1E">
        <w:trPr>
          <w:cantSplit/>
        </w:trPr>
        <w:tc>
          <w:tcPr>
            <w:tcW w:w="5387" w:type="dxa"/>
            <w:tcBorders>
              <w:top w:val="single" w:sz="4" w:space="0" w:color="000000"/>
              <w:left w:val="single" w:sz="4" w:space="0" w:color="000000"/>
              <w:bottom w:val="single" w:sz="4" w:space="0" w:color="000000"/>
            </w:tcBorders>
          </w:tcPr>
          <w:p w14:paraId="5C2026C4"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корр. Счет</w:t>
            </w:r>
          </w:p>
        </w:tc>
        <w:tc>
          <w:tcPr>
            <w:tcW w:w="4394" w:type="dxa"/>
            <w:tcBorders>
              <w:top w:val="single" w:sz="4" w:space="0" w:color="000000"/>
              <w:left w:val="single" w:sz="4" w:space="0" w:color="000000"/>
              <w:bottom w:val="single" w:sz="4" w:space="0" w:color="000000"/>
              <w:right w:val="single" w:sz="4" w:space="0" w:color="000000"/>
            </w:tcBorders>
          </w:tcPr>
          <w:p w14:paraId="587C1786" w14:textId="77777777" w:rsidR="0070095D" w:rsidRPr="005C42F7" w:rsidRDefault="0070095D" w:rsidP="0089013C">
            <w:pPr>
              <w:widowControl w:val="0"/>
              <w:snapToGrid w:val="0"/>
              <w:ind w:left="-119"/>
              <w:jc w:val="both"/>
              <w:rPr>
                <w:rFonts w:eastAsia="Calibri"/>
                <w:sz w:val="22"/>
                <w:szCs w:val="22"/>
              </w:rPr>
            </w:pPr>
          </w:p>
        </w:tc>
      </w:tr>
      <w:tr w:rsidR="0070095D" w:rsidRPr="005C42F7" w14:paraId="658490DB" w14:textId="77777777" w:rsidTr="00194B1E">
        <w:trPr>
          <w:cantSplit/>
        </w:trPr>
        <w:tc>
          <w:tcPr>
            <w:tcW w:w="5387" w:type="dxa"/>
            <w:tcBorders>
              <w:top w:val="single" w:sz="4" w:space="0" w:color="000000"/>
              <w:left w:val="single" w:sz="4" w:space="0" w:color="000000"/>
              <w:bottom w:val="single" w:sz="4" w:space="0" w:color="000000"/>
            </w:tcBorders>
          </w:tcPr>
          <w:p w14:paraId="1D213375" w14:textId="77777777" w:rsidR="0070095D" w:rsidRPr="005C42F7" w:rsidRDefault="0070095D" w:rsidP="0089013C">
            <w:pPr>
              <w:widowControl w:val="0"/>
              <w:snapToGrid w:val="0"/>
              <w:jc w:val="both"/>
              <w:rPr>
                <w:rFonts w:eastAsia="Calibri"/>
                <w:sz w:val="22"/>
                <w:szCs w:val="22"/>
              </w:rPr>
            </w:pPr>
            <w:r w:rsidRPr="005C42F7">
              <w:rPr>
                <w:rFonts w:eastAsia="Calibri"/>
                <w:sz w:val="22"/>
                <w:szCs w:val="22"/>
              </w:rPr>
              <w:t>БИК</w:t>
            </w:r>
          </w:p>
        </w:tc>
        <w:tc>
          <w:tcPr>
            <w:tcW w:w="4394" w:type="dxa"/>
            <w:tcBorders>
              <w:top w:val="single" w:sz="4" w:space="0" w:color="000000"/>
              <w:left w:val="single" w:sz="4" w:space="0" w:color="000000"/>
              <w:bottom w:val="single" w:sz="4" w:space="0" w:color="000000"/>
              <w:right w:val="single" w:sz="4" w:space="0" w:color="000000"/>
            </w:tcBorders>
          </w:tcPr>
          <w:p w14:paraId="1DBFE36D" w14:textId="77777777" w:rsidR="0070095D" w:rsidRPr="005C42F7" w:rsidRDefault="0070095D" w:rsidP="0089013C">
            <w:pPr>
              <w:widowControl w:val="0"/>
              <w:snapToGrid w:val="0"/>
              <w:ind w:left="-119"/>
              <w:jc w:val="both"/>
              <w:rPr>
                <w:rFonts w:eastAsia="Calibri"/>
                <w:sz w:val="22"/>
                <w:szCs w:val="22"/>
              </w:rPr>
            </w:pPr>
          </w:p>
        </w:tc>
      </w:tr>
      <w:tr w:rsidR="0070095D" w:rsidRPr="005C42F7" w14:paraId="2C41C164" w14:textId="77777777" w:rsidTr="00194B1E">
        <w:trPr>
          <w:cantSplit/>
        </w:trPr>
        <w:tc>
          <w:tcPr>
            <w:tcW w:w="5387" w:type="dxa"/>
            <w:tcBorders>
              <w:top w:val="single" w:sz="4" w:space="0" w:color="000000"/>
              <w:left w:val="single" w:sz="4" w:space="0" w:color="000000"/>
              <w:bottom w:val="single" w:sz="4" w:space="0" w:color="000000"/>
            </w:tcBorders>
          </w:tcPr>
          <w:p w14:paraId="29B60D9B" w14:textId="77777777" w:rsidR="0070095D" w:rsidRPr="005C42F7" w:rsidRDefault="0070095D" w:rsidP="0089013C">
            <w:pPr>
              <w:widowControl w:val="0"/>
              <w:snapToGrid w:val="0"/>
              <w:jc w:val="both"/>
              <w:rPr>
                <w:rFonts w:eastAsia="Calibri"/>
                <w:sz w:val="22"/>
                <w:szCs w:val="22"/>
              </w:rPr>
            </w:pPr>
            <w:r w:rsidRPr="005C42F7">
              <w:rPr>
                <w:sz w:val="22"/>
                <w:szCs w:val="22"/>
              </w:rPr>
              <w:t>Действующий адрес электронной почты участника запроса котировок</w:t>
            </w:r>
          </w:p>
        </w:tc>
        <w:tc>
          <w:tcPr>
            <w:tcW w:w="4394" w:type="dxa"/>
            <w:tcBorders>
              <w:top w:val="single" w:sz="4" w:space="0" w:color="000000"/>
              <w:left w:val="single" w:sz="4" w:space="0" w:color="000000"/>
              <w:bottom w:val="single" w:sz="4" w:space="0" w:color="000000"/>
              <w:right w:val="single" w:sz="4" w:space="0" w:color="000000"/>
            </w:tcBorders>
          </w:tcPr>
          <w:p w14:paraId="4834CA4D" w14:textId="77777777" w:rsidR="0070095D" w:rsidRPr="005C42F7" w:rsidRDefault="0070095D" w:rsidP="0089013C">
            <w:pPr>
              <w:widowControl w:val="0"/>
              <w:snapToGrid w:val="0"/>
              <w:ind w:left="-119"/>
              <w:jc w:val="both"/>
              <w:rPr>
                <w:rFonts w:eastAsia="Calibri"/>
                <w:sz w:val="22"/>
                <w:szCs w:val="22"/>
              </w:rPr>
            </w:pPr>
          </w:p>
        </w:tc>
      </w:tr>
      <w:tr w:rsidR="0070095D" w:rsidRPr="005C42F7" w14:paraId="53919A7B" w14:textId="77777777" w:rsidTr="00194B1E">
        <w:trPr>
          <w:cantSplit/>
        </w:trPr>
        <w:tc>
          <w:tcPr>
            <w:tcW w:w="5387" w:type="dxa"/>
            <w:tcBorders>
              <w:top w:val="single" w:sz="4" w:space="0" w:color="000000"/>
              <w:left w:val="single" w:sz="4" w:space="0" w:color="000000"/>
              <w:bottom w:val="single" w:sz="4" w:space="0" w:color="000000"/>
            </w:tcBorders>
          </w:tcPr>
          <w:p w14:paraId="71A4F5DD" w14:textId="77777777" w:rsidR="0070095D" w:rsidRPr="005C42F7" w:rsidRDefault="0070095D" w:rsidP="0089013C">
            <w:pPr>
              <w:ind w:firstLine="5"/>
              <w:rPr>
                <w:rFonts w:eastAsia="Calibri"/>
                <w:sz w:val="22"/>
                <w:szCs w:val="22"/>
                <w:lang w:eastAsia="en-US"/>
              </w:rPr>
            </w:pPr>
            <w:r w:rsidRPr="005C42F7">
              <w:rPr>
                <w:rFonts w:eastAsia="Calibri"/>
                <w:sz w:val="22"/>
                <w:szCs w:val="22"/>
                <w:lang w:eastAsia="en-US"/>
              </w:rPr>
              <w:t xml:space="preserve">Место регистрации </w:t>
            </w:r>
            <w:proofErr w:type="gramStart"/>
            <w:r w:rsidRPr="005C42F7">
              <w:rPr>
                <w:rFonts w:eastAsia="Calibri"/>
                <w:sz w:val="22"/>
                <w:szCs w:val="22"/>
                <w:lang w:eastAsia="en-US"/>
              </w:rPr>
              <w:t>в</w:t>
            </w:r>
            <w:proofErr w:type="gramEnd"/>
            <w:r w:rsidRPr="005C42F7">
              <w:rPr>
                <w:rFonts w:eastAsia="Calibri"/>
                <w:sz w:val="22"/>
                <w:szCs w:val="22"/>
                <w:lang w:eastAsia="en-US"/>
              </w:rPr>
              <w:t xml:space="preserve"> МРИ ФНС</w:t>
            </w:r>
          </w:p>
          <w:p w14:paraId="607905A3" w14:textId="77777777" w:rsidR="0070095D" w:rsidRPr="005C42F7" w:rsidRDefault="0070095D" w:rsidP="0089013C">
            <w:pPr>
              <w:ind w:firstLine="5"/>
              <w:rPr>
                <w:rFonts w:eastAsia="Calibri"/>
                <w:sz w:val="22"/>
                <w:szCs w:val="22"/>
                <w:lang w:eastAsia="en-US"/>
              </w:rPr>
            </w:pPr>
            <w:r w:rsidRPr="005C42F7">
              <w:rPr>
                <w:rFonts w:eastAsia="Calibri"/>
                <w:sz w:val="22"/>
                <w:szCs w:val="22"/>
                <w:lang w:eastAsia="en-US"/>
              </w:rPr>
              <w:t xml:space="preserve">Дата постановки на учет в налоговом органе </w:t>
            </w:r>
          </w:p>
        </w:tc>
        <w:tc>
          <w:tcPr>
            <w:tcW w:w="4394" w:type="dxa"/>
            <w:tcBorders>
              <w:top w:val="single" w:sz="4" w:space="0" w:color="000000"/>
              <w:left w:val="single" w:sz="4" w:space="0" w:color="000000"/>
              <w:bottom w:val="single" w:sz="4" w:space="0" w:color="000000"/>
              <w:right w:val="single" w:sz="4" w:space="0" w:color="000000"/>
            </w:tcBorders>
          </w:tcPr>
          <w:p w14:paraId="1DDA1CDA" w14:textId="77777777" w:rsidR="0070095D" w:rsidRPr="005C42F7" w:rsidRDefault="0070095D" w:rsidP="0089013C">
            <w:pPr>
              <w:widowControl w:val="0"/>
              <w:snapToGrid w:val="0"/>
              <w:ind w:left="-119"/>
              <w:jc w:val="both"/>
              <w:rPr>
                <w:rFonts w:eastAsia="Calibri"/>
                <w:sz w:val="22"/>
                <w:szCs w:val="22"/>
              </w:rPr>
            </w:pPr>
          </w:p>
        </w:tc>
      </w:tr>
      <w:tr w:rsidR="0070095D" w:rsidRPr="005C42F7" w14:paraId="40056BBE" w14:textId="77777777" w:rsidTr="00194B1E">
        <w:trPr>
          <w:cantSplit/>
        </w:trPr>
        <w:tc>
          <w:tcPr>
            <w:tcW w:w="5387" w:type="dxa"/>
            <w:tcBorders>
              <w:top w:val="single" w:sz="4" w:space="0" w:color="000000"/>
              <w:left w:val="single" w:sz="4" w:space="0" w:color="000000"/>
              <w:bottom w:val="single" w:sz="4" w:space="0" w:color="000000"/>
            </w:tcBorders>
          </w:tcPr>
          <w:p w14:paraId="13E03EDF" w14:textId="77777777" w:rsidR="0070095D" w:rsidRPr="005C42F7" w:rsidRDefault="0070095D" w:rsidP="0089013C">
            <w:pPr>
              <w:ind w:firstLine="5"/>
              <w:rPr>
                <w:rFonts w:eastAsia="Calibri"/>
                <w:sz w:val="22"/>
                <w:szCs w:val="22"/>
                <w:lang w:eastAsia="en-US"/>
              </w:rPr>
            </w:pPr>
            <w:r w:rsidRPr="005C42F7">
              <w:rPr>
                <w:rFonts w:eastAsia="Calibri"/>
                <w:sz w:val="22"/>
                <w:szCs w:val="22"/>
                <w:lang w:eastAsia="en-US"/>
              </w:rPr>
              <w:t>ОКТМО</w:t>
            </w:r>
          </w:p>
        </w:tc>
        <w:tc>
          <w:tcPr>
            <w:tcW w:w="4394" w:type="dxa"/>
            <w:tcBorders>
              <w:top w:val="single" w:sz="4" w:space="0" w:color="000000"/>
              <w:left w:val="single" w:sz="4" w:space="0" w:color="000000"/>
              <w:bottom w:val="single" w:sz="4" w:space="0" w:color="000000"/>
              <w:right w:val="single" w:sz="4" w:space="0" w:color="000000"/>
            </w:tcBorders>
          </w:tcPr>
          <w:p w14:paraId="1CD8B0DA" w14:textId="77777777" w:rsidR="0070095D" w:rsidRPr="005C42F7" w:rsidRDefault="0070095D" w:rsidP="0089013C">
            <w:pPr>
              <w:widowControl w:val="0"/>
              <w:snapToGrid w:val="0"/>
              <w:ind w:left="-119"/>
              <w:jc w:val="both"/>
              <w:rPr>
                <w:rFonts w:eastAsia="Calibri"/>
                <w:sz w:val="22"/>
                <w:szCs w:val="22"/>
              </w:rPr>
            </w:pPr>
          </w:p>
        </w:tc>
      </w:tr>
      <w:tr w:rsidR="0070095D" w:rsidRPr="005C42F7" w14:paraId="232BB3A3" w14:textId="77777777" w:rsidTr="00194B1E">
        <w:trPr>
          <w:cantSplit/>
        </w:trPr>
        <w:tc>
          <w:tcPr>
            <w:tcW w:w="5387" w:type="dxa"/>
            <w:tcBorders>
              <w:top w:val="single" w:sz="4" w:space="0" w:color="000000"/>
              <w:left w:val="single" w:sz="4" w:space="0" w:color="000000"/>
              <w:bottom w:val="single" w:sz="4" w:space="0" w:color="000000"/>
            </w:tcBorders>
          </w:tcPr>
          <w:p w14:paraId="2B033BFB" w14:textId="77777777" w:rsidR="0070095D" w:rsidRPr="005C42F7" w:rsidRDefault="0070095D" w:rsidP="0089013C">
            <w:pPr>
              <w:ind w:firstLine="5"/>
              <w:rPr>
                <w:rFonts w:eastAsia="Calibri"/>
                <w:sz w:val="22"/>
                <w:szCs w:val="22"/>
                <w:lang w:eastAsia="en-US"/>
              </w:rPr>
            </w:pPr>
            <w:r w:rsidRPr="005C42F7">
              <w:rPr>
                <w:rFonts w:eastAsia="Calibri"/>
                <w:sz w:val="22"/>
                <w:szCs w:val="22"/>
                <w:lang w:eastAsia="en-US"/>
              </w:rPr>
              <w:t>ОКПО</w:t>
            </w:r>
          </w:p>
        </w:tc>
        <w:tc>
          <w:tcPr>
            <w:tcW w:w="4394" w:type="dxa"/>
            <w:tcBorders>
              <w:top w:val="single" w:sz="4" w:space="0" w:color="000000"/>
              <w:left w:val="single" w:sz="4" w:space="0" w:color="000000"/>
              <w:bottom w:val="single" w:sz="4" w:space="0" w:color="000000"/>
              <w:right w:val="single" w:sz="4" w:space="0" w:color="000000"/>
            </w:tcBorders>
          </w:tcPr>
          <w:p w14:paraId="3620CB80" w14:textId="77777777" w:rsidR="0070095D" w:rsidRPr="005C42F7" w:rsidRDefault="0070095D" w:rsidP="0089013C">
            <w:pPr>
              <w:widowControl w:val="0"/>
              <w:snapToGrid w:val="0"/>
              <w:ind w:left="-119"/>
              <w:jc w:val="both"/>
              <w:rPr>
                <w:rFonts w:eastAsia="Calibri"/>
                <w:sz w:val="22"/>
                <w:szCs w:val="22"/>
              </w:rPr>
            </w:pPr>
          </w:p>
        </w:tc>
      </w:tr>
      <w:tr w:rsidR="0070095D" w:rsidRPr="005C42F7" w14:paraId="3712B2F9" w14:textId="77777777" w:rsidTr="00194B1E">
        <w:trPr>
          <w:cantSplit/>
        </w:trPr>
        <w:tc>
          <w:tcPr>
            <w:tcW w:w="5387" w:type="dxa"/>
            <w:tcBorders>
              <w:top w:val="single" w:sz="4" w:space="0" w:color="000000"/>
              <w:left w:val="single" w:sz="4" w:space="0" w:color="000000"/>
              <w:bottom w:val="single" w:sz="4" w:space="0" w:color="000000"/>
            </w:tcBorders>
          </w:tcPr>
          <w:p w14:paraId="5E97284A" w14:textId="77777777" w:rsidR="0070095D" w:rsidRPr="005C42F7" w:rsidRDefault="0070095D" w:rsidP="0089013C">
            <w:pPr>
              <w:ind w:firstLine="5"/>
              <w:rPr>
                <w:rFonts w:eastAsia="Calibri"/>
                <w:sz w:val="22"/>
                <w:szCs w:val="22"/>
                <w:lang w:eastAsia="en-US"/>
              </w:rPr>
            </w:pPr>
            <w:r w:rsidRPr="005C42F7">
              <w:rPr>
                <w:rFonts w:eastAsia="Calibri"/>
                <w:sz w:val="22"/>
                <w:szCs w:val="22"/>
                <w:lang w:eastAsia="en-US"/>
              </w:rPr>
              <w:t>ОКОПФ</w:t>
            </w:r>
          </w:p>
        </w:tc>
        <w:tc>
          <w:tcPr>
            <w:tcW w:w="4394" w:type="dxa"/>
            <w:tcBorders>
              <w:top w:val="single" w:sz="4" w:space="0" w:color="000000"/>
              <w:left w:val="single" w:sz="4" w:space="0" w:color="000000"/>
              <w:bottom w:val="single" w:sz="4" w:space="0" w:color="000000"/>
              <w:right w:val="single" w:sz="4" w:space="0" w:color="000000"/>
            </w:tcBorders>
          </w:tcPr>
          <w:p w14:paraId="67F181F0" w14:textId="77777777" w:rsidR="0070095D" w:rsidRPr="005C42F7" w:rsidRDefault="0070095D" w:rsidP="0089013C">
            <w:pPr>
              <w:widowControl w:val="0"/>
              <w:snapToGrid w:val="0"/>
              <w:jc w:val="both"/>
              <w:rPr>
                <w:rFonts w:eastAsia="Calibri"/>
                <w:sz w:val="22"/>
                <w:szCs w:val="22"/>
              </w:rPr>
            </w:pPr>
          </w:p>
        </w:tc>
      </w:tr>
    </w:tbl>
    <w:p w14:paraId="6368CBAD" w14:textId="77777777" w:rsidR="0070095D" w:rsidRPr="005C42F7" w:rsidRDefault="0070095D" w:rsidP="0070095D">
      <w:pPr>
        <w:widowControl w:val="0"/>
        <w:jc w:val="both"/>
        <w:rPr>
          <w:rFonts w:eastAsia="Calibri"/>
          <w:sz w:val="20"/>
        </w:rPr>
      </w:pPr>
      <w:r w:rsidRPr="005C42F7">
        <w:rPr>
          <w:rFonts w:eastAsia="Calibri"/>
          <w:sz w:val="20"/>
        </w:rPr>
        <w:t>*Заполняются все без исключения строки. В случае</w:t>
      </w:r>
      <w:proofErr w:type="gramStart"/>
      <w:r w:rsidRPr="005C42F7">
        <w:rPr>
          <w:rFonts w:eastAsia="Calibri"/>
          <w:sz w:val="20"/>
        </w:rPr>
        <w:t>,</w:t>
      </w:r>
      <w:proofErr w:type="gramEnd"/>
      <w:r w:rsidRPr="005C42F7">
        <w:rPr>
          <w:rFonts w:eastAsia="Calibri"/>
          <w:sz w:val="20"/>
        </w:rPr>
        <w:t xml:space="preserve"> если для данного участника значения в какой либо строке быть не должно, в сроке должно быть написано «не установлено».</w:t>
      </w:r>
    </w:p>
    <w:p w14:paraId="465AA827" w14:textId="77777777" w:rsidR="0070095D" w:rsidRPr="005C42F7" w:rsidRDefault="0070095D" w:rsidP="0070095D">
      <w:pPr>
        <w:widowControl w:val="0"/>
        <w:ind w:firstLine="567"/>
        <w:jc w:val="both"/>
        <w:rPr>
          <w:rFonts w:eastAsia="Calibri"/>
          <w:sz w:val="22"/>
          <w:szCs w:val="22"/>
        </w:rPr>
      </w:pPr>
      <w:r w:rsidRPr="005C42F7">
        <w:rPr>
          <w:rFonts w:eastAsia="Calibri"/>
          <w:sz w:val="22"/>
          <w:szCs w:val="22"/>
        </w:rPr>
        <w:t>______________________согласны исполнить условия договора, указанные в извещении о проведении запроса котировок, документации о запросе котировок.</w:t>
      </w:r>
    </w:p>
    <w:p w14:paraId="1EF1C71F" w14:textId="77777777" w:rsidR="0070095D" w:rsidRPr="005C42F7" w:rsidRDefault="0070095D" w:rsidP="0070095D">
      <w:pPr>
        <w:widowControl w:val="0"/>
        <w:jc w:val="both"/>
        <w:rPr>
          <w:sz w:val="22"/>
          <w:szCs w:val="22"/>
        </w:rPr>
      </w:pPr>
      <w:r w:rsidRPr="005C42F7">
        <w:rPr>
          <w:sz w:val="22"/>
          <w:szCs w:val="22"/>
        </w:rPr>
        <w:t>Предложение о цене договора</w:t>
      </w:r>
      <w:proofErr w:type="gramStart"/>
      <w:r w:rsidRPr="005C42F7">
        <w:rPr>
          <w:sz w:val="22"/>
          <w:szCs w:val="22"/>
        </w:rPr>
        <w:t xml:space="preserve"> ______________ (_________________) </w:t>
      </w:r>
      <w:proofErr w:type="gramEnd"/>
      <w:r w:rsidRPr="005C42F7">
        <w:rPr>
          <w:sz w:val="22"/>
          <w:szCs w:val="22"/>
        </w:rPr>
        <w:t>рублей _______________(_________________) копеек.</w:t>
      </w:r>
    </w:p>
    <w:p w14:paraId="3C70B9C4" w14:textId="4916F3E3" w:rsidR="0070095D" w:rsidRPr="005C42F7" w:rsidRDefault="009C3B3C" w:rsidP="0070095D">
      <w:pPr>
        <w:widowControl w:val="0"/>
        <w:jc w:val="both"/>
        <w:rPr>
          <w:sz w:val="22"/>
          <w:szCs w:val="22"/>
        </w:rPr>
      </w:pPr>
      <w:r w:rsidRPr="005C42F7">
        <w:rPr>
          <w:sz w:val="22"/>
          <w:szCs w:val="22"/>
        </w:rPr>
        <w:t>Предлагаемая цена Договора включает в себя стоимость Товара, тары, упаковки, маркировки, расходов на транспортировку Товара до Места поставки, а также все налоги,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14:paraId="4B93754F" w14:textId="77777777" w:rsidR="00973420" w:rsidRPr="005C42F7" w:rsidRDefault="00973420" w:rsidP="00FF6424">
      <w:pPr>
        <w:widowControl w:val="0"/>
        <w:jc w:val="both"/>
        <w:rPr>
          <w:sz w:val="22"/>
          <w:szCs w:val="22"/>
        </w:rPr>
      </w:pPr>
      <w:r w:rsidRPr="005C42F7">
        <w:rPr>
          <w:sz w:val="22"/>
          <w:szCs w:val="22"/>
        </w:rPr>
        <w:t xml:space="preserve">      </w:t>
      </w:r>
    </w:p>
    <w:p w14:paraId="7308411F" w14:textId="4D1C49D4" w:rsidR="00FF6424" w:rsidRPr="005C42F7" w:rsidRDefault="00973420" w:rsidP="00FF6424">
      <w:pPr>
        <w:widowControl w:val="0"/>
        <w:jc w:val="both"/>
        <w:rPr>
          <w:sz w:val="22"/>
          <w:szCs w:val="22"/>
        </w:rPr>
      </w:pPr>
      <w:r w:rsidRPr="005C42F7">
        <w:rPr>
          <w:sz w:val="22"/>
          <w:szCs w:val="22"/>
        </w:rPr>
        <w:t xml:space="preserve">                  </w:t>
      </w:r>
      <w:r w:rsidR="00FF6424" w:rsidRPr="005C42F7">
        <w:rPr>
          <w:sz w:val="22"/>
          <w:szCs w:val="22"/>
        </w:rPr>
        <w:t>Участник закупки</w:t>
      </w:r>
      <w:r w:rsidR="0089013C" w:rsidRPr="005C42F7">
        <w:rPr>
          <w:sz w:val="22"/>
          <w:szCs w:val="22"/>
        </w:rPr>
        <w:t xml:space="preserve"> подтверждает</w:t>
      </w:r>
      <w:r w:rsidR="00FF6424" w:rsidRPr="005C42F7">
        <w:rPr>
          <w:sz w:val="22"/>
          <w:szCs w:val="22"/>
        </w:rPr>
        <w:t>:</w:t>
      </w:r>
    </w:p>
    <w:p w14:paraId="50C1AF1A" w14:textId="77777777" w:rsidR="0089013C" w:rsidRPr="005C42F7" w:rsidRDefault="0089013C" w:rsidP="0089013C">
      <w:pPr>
        <w:widowControl w:val="0"/>
        <w:jc w:val="both"/>
        <w:rPr>
          <w:sz w:val="22"/>
          <w:szCs w:val="22"/>
        </w:rPr>
      </w:pPr>
      <w:r w:rsidRPr="005C42F7">
        <w:rPr>
          <w:sz w:val="22"/>
          <w:szCs w:val="22"/>
        </w:rPr>
        <w:t>1.</w:t>
      </w:r>
      <w:r w:rsidRPr="005C42F7">
        <w:rPr>
          <w:sz w:val="22"/>
          <w:szCs w:val="22"/>
        </w:rPr>
        <w:tab/>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3167465F" w14:textId="77777777" w:rsidR="0089013C" w:rsidRPr="005C42F7" w:rsidRDefault="0089013C" w:rsidP="0089013C">
      <w:pPr>
        <w:widowControl w:val="0"/>
        <w:jc w:val="both"/>
        <w:rPr>
          <w:sz w:val="22"/>
          <w:szCs w:val="22"/>
        </w:rPr>
      </w:pPr>
      <w:r w:rsidRPr="005C42F7">
        <w:rPr>
          <w:sz w:val="22"/>
          <w:szCs w:val="22"/>
        </w:rPr>
        <w:t>2.</w:t>
      </w:r>
      <w:r w:rsidRPr="005C42F7">
        <w:rPr>
          <w:sz w:val="22"/>
          <w:szCs w:val="22"/>
        </w:rPr>
        <w:tab/>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620380C1" w14:textId="77777777" w:rsidR="0089013C" w:rsidRPr="005C42F7" w:rsidRDefault="0089013C" w:rsidP="0089013C">
      <w:pPr>
        <w:widowControl w:val="0"/>
        <w:jc w:val="both"/>
        <w:rPr>
          <w:sz w:val="22"/>
          <w:szCs w:val="22"/>
        </w:rPr>
      </w:pPr>
      <w:r w:rsidRPr="005C42F7">
        <w:rPr>
          <w:sz w:val="22"/>
          <w:szCs w:val="22"/>
        </w:rPr>
        <w:t>3.</w:t>
      </w:r>
      <w:r w:rsidRPr="005C42F7">
        <w:rPr>
          <w:sz w:val="22"/>
          <w:szCs w:val="22"/>
        </w:rPr>
        <w:tab/>
      </w:r>
      <w:proofErr w:type="spellStart"/>
      <w:r w:rsidRPr="005C42F7">
        <w:rPr>
          <w:sz w:val="22"/>
          <w:szCs w:val="22"/>
        </w:rPr>
        <w:t>неприостановление</w:t>
      </w:r>
      <w:proofErr w:type="spellEnd"/>
      <w:r w:rsidRPr="005C42F7">
        <w:rPr>
          <w:sz w:val="22"/>
          <w:szCs w:val="22"/>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3B6F4893" w14:textId="77777777" w:rsidR="0089013C" w:rsidRPr="005C42F7" w:rsidRDefault="0089013C" w:rsidP="0089013C">
      <w:pPr>
        <w:widowControl w:val="0"/>
        <w:jc w:val="both"/>
        <w:rPr>
          <w:sz w:val="22"/>
          <w:szCs w:val="22"/>
        </w:rPr>
      </w:pPr>
      <w:proofErr w:type="gramStart"/>
      <w:r w:rsidRPr="005C42F7">
        <w:rPr>
          <w:sz w:val="22"/>
          <w:szCs w:val="22"/>
        </w:rPr>
        <w:t>4.</w:t>
      </w:r>
      <w:r w:rsidRPr="005C42F7">
        <w:rPr>
          <w:sz w:val="22"/>
          <w:szCs w:val="22"/>
        </w:rPr>
        <w:tab/>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14:paraId="37400EC9" w14:textId="77777777" w:rsidR="0089013C" w:rsidRPr="005C42F7" w:rsidRDefault="0089013C" w:rsidP="0089013C">
      <w:pPr>
        <w:widowControl w:val="0"/>
        <w:jc w:val="both"/>
        <w:rPr>
          <w:sz w:val="22"/>
          <w:szCs w:val="22"/>
        </w:rPr>
      </w:pPr>
      <w:proofErr w:type="gramStart"/>
      <w:r w:rsidRPr="005C42F7">
        <w:rPr>
          <w:sz w:val="22"/>
          <w:szCs w:val="22"/>
        </w:rPr>
        <w:t>5.</w:t>
      </w:r>
      <w:r w:rsidRPr="005C42F7">
        <w:rPr>
          <w:sz w:val="22"/>
          <w:szCs w:val="22"/>
        </w:rPr>
        <w:tab/>
        <w:t xml:space="preserve">отсутствие у участника закупки недоимки по налогам, сборам, задолженности по иным </w:t>
      </w:r>
      <w:r w:rsidRPr="005C42F7">
        <w:rPr>
          <w:sz w:val="22"/>
          <w:szCs w:val="22"/>
        </w:rPr>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w:t>
      </w:r>
      <w:proofErr w:type="gramEnd"/>
      <w:r w:rsidRPr="005C42F7">
        <w:rPr>
          <w:sz w:val="22"/>
          <w:szCs w:val="22"/>
        </w:rPr>
        <w:t xml:space="preserve"> этих </w:t>
      </w:r>
      <w:proofErr w:type="gramStart"/>
      <w:r w:rsidRPr="005C42F7">
        <w:rPr>
          <w:sz w:val="22"/>
          <w:szCs w:val="22"/>
        </w:rPr>
        <w:t>сумм</w:t>
      </w:r>
      <w:proofErr w:type="gramEnd"/>
      <w:r w:rsidRPr="005C42F7">
        <w:rPr>
          <w:sz w:val="22"/>
          <w:szCs w:val="22"/>
        </w:rPr>
        <w:t xml:space="preserve"> исполненной или </w:t>
      </w:r>
      <w:proofErr w:type="gramStart"/>
      <w:r w:rsidRPr="005C42F7">
        <w:rPr>
          <w:sz w:val="22"/>
          <w:szCs w:val="22"/>
        </w:rPr>
        <w:t>которые</w:t>
      </w:r>
      <w:proofErr w:type="gramEnd"/>
      <w:r w:rsidRPr="005C42F7">
        <w:rPr>
          <w:sz w:val="22"/>
          <w:szCs w:val="22"/>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2F8417A0" w14:textId="77777777" w:rsidR="0089013C" w:rsidRPr="005C42F7" w:rsidRDefault="0089013C" w:rsidP="0089013C">
      <w:pPr>
        <w:widowControl w:val="0"/>
        <w:jc w:val="both"/>
        <w:rPr>
          <w:sz w:val="22"/>
          <w:szCs w:val="22"/>
        </w:rPr>
      </w:pPr>
      <w:proofErr w:type="gramStart"/>
      <w:r w:rsidRPr="005C42F7">
        <w:rPr>
          <w:sz w:val="22"/>
          <w:szCs w:val="22"/>
        </w:rPr>
        <w:t>6.</w:t>
      </w:r>
      <w:r w:rsidRPr="005C42F7">
        <w:rPr>
          <w:sz w:val="22"/>
          <w:szCs w:val="22"/>
        </w:rPr>
        <w:ta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C42F7">
        <w:rPr>
          <w:sz w:val="22"/>
          <w:szCs w:val="22"/>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98B3076" w14:textId="77777777" w:rsidR="0089013C" w:rsidRPr="005C42F7" w:rsidRDefault="0089013C" w:rsidP="0089013C">
      <w:pPr>
        <w:widowControl w:val="0"/>
        <w:jc w:val="both"/>
        <w:rPr>
          <w:sz w:val="22"/>
          <w:szCs w:val="22"/>
        </w:rPr>
      </w:pPr>
      <w:r w:rsidRPr="005C42F7">
        <w:rPr>
          <w:sz w:val="22"/>
          <w:szCs w:val="22"/>
        </w:rPr>
        <w:t>7.</w:t>
      </w:r>
      <w:r w:rsidRPr="005C42F7">
        <w:rPr>
          <w:sz w:val="22"/>
          <w:szCs w:val="22"/>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CF08D0" w14:textId="77777777" w:rsidR="0089013C" w:rsidRPr="005C42F7" w:rsidRDefault="0089013C" w:rsidP="0089013C">
      <w:pPr>
        <w:widowControl w:val="0"/>
        <w:jc w:val="both"/>
        <w:rPr>
          <w:sz w:val="22"/>
          <w:szCs w:val="22"/>
        </w:rPr>
      </w:pPr>
      <w:proofErr w:type="gramStart"/>
      <w:r w:rsidRPr="005C42F7">
        <w:rPr>
          <w:sz w:val="22"/>
          <w:szCs w:val="22"/>
        </w:rPr>
        <w:t>8.</w:t>
      </w:r>
      <w:r w:rsidRPr="005C42F7">
        <w:rPr>
          <w:sz w:val="22"/>
          <w:szCs w:val="22"/>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5C42F7">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6D508D56" w14:textId="58EE5B34" w:rsidR="00B95349" w:rsidRPr="005C42F7" w:rsidRDefault="0089013C" w:rsidP="0089013C">
      <w:pPr>
        <w:widowControl w:val="0"/>
        <w:jc w:val="both"/>
        <w:rPr>
          <w:sz w:val="22"/>
          <w:szCs w:val="22"/>
        </w:rPr>
      </w:pPr>
      <w:r w:rsidRPr="005C42F7">
        <w:rPr>
          <w:sz w:val="22"/>
          <w:szCs w:val="22"/>
        </w:rPr>
        <w:t>10.</w:t>
      </w:r>
      <w:r w:rsidRPr="005C42F7">
        <w:rPr>
          <w:sz w:val="22"/>
          <w:szCs w:val="22"/>
        </w:rPr>
        <w:tab/>
        <w:t>отсутствие сведений об участнике процедуры закупки в реестрах недобросовестных поставщиков, предусмотренных Законом № 223-ФЗ и Законом № 44-ФЗ.</w:t>
      </w:r>
    </w:p>
    <w:p w14:paraId="4B2DC437" w14:textId="35CD4228" w:rsidR="001F4FAE" w:rsidRPr="005C42F7" w:rsidRDefault="001F4FAE" w:rsidP="0089013C">
      <w:pPr>
        <w:widowControl w:val="0"/>
        <w:jc w:val="both"/>
      </w:pPr>
    </w:p>
    <w:p w14:paraId="01B8043D" w14:textId="7399A2BA" w:rsidR="001F4FAE" w:rsidRPr="005C42F7" w:rsidRDefault="001F4FAE" w:rsidP="001F4FAE">
      <w:pPr>
        <w:tabs>
          <w:tab w:val="left" w:pos="0"/>
        </w:tabs>
        <w:ind w:firstLine="709"/>
        <w:jc w:val="center"/>
        <w:rPr>
          <w:b/>
          <w:sz w:val="28"/>
          <w:szCs w:val="28"/>
        </w:rPr>
      </w:pPr>
      <w:r w:rsidRPr="005C42F7">
        <w:rPr>
          <w:rFonts w:eastAsia="Arial Unicode MS"/>
          <w:b/>
          <w:bCs/>
          <w:sz w:val="28"/>
          <w:szCs w:val="28"/>
        </w:rPr>
        <w:t>Техническое предложение</w:t>
      </w:r>
    </w:p>
    <w:p w14:paraId="0B874BCA" w14:textId="77777777" w:rsidR="001F4FAE" w:rsidRPr="005C42F7" w:rsidRDefault="001F4FAE" w:rsidP="001F4FAE">
      <w:pPr>
        <w:ind w:firstLine="709"/>
        <w:jc w:val="center"/>
        <w:rPr>
          <w:b/>
          <w:bCs/>
          <w:sz w:val="28"/>
          <w:szCs w:val="28"/>
        </w:rPr>
      </w:pPr>
      <w:r w:rsidRPr="005C42F7">
        <w:rPr>
          <w:b/>
          <w:bCs/>
          <w:sz w:val="28"/>
          <w:szCs w:val="28"/>
        </w:rPr>
        <w:t xml:space="preserve">на приобретение каменного угля марка </w:t>
      </w:r>
      <w:proofErr w:type="gramStart"/>
      <w:r w:rsidRPr="005C42F7">
        <w:rPr>
          <w:b/>
          <w:bCs/>
          <w:sz w:val="28"/>
          <w:szCs w:val="28"/>
        </w:rPr>
        <w:t>ДР</w:t>
      </w:r>
      <w:proofErr w:type="gramEnd"/>
      <w:r w:rsidRPr="005C42F7">
        <w:rPr>
          <w:b/>
          <w:bCs/>
          <w:sz w:val="28"/>
          <w:szCs w:val="28"/>
        </w:rPr>
        <w:t>, ГОСТ 32352-2013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637"/>
        <w:gridCol w:w="1497"/>
        <w:gridCol w:w="1495"/>
        <w:gridCol w:w="727"/>
        <w:gridCol w:w="1175"/>
        <w:gridCol w:w="1340"/>
        <w:gridCol w:w="875"/>
        <w:gridCol w:w="940"/>
      </w:tblGrid>
      <w:tr w:rsidR="001F4FAE" w:rsidRPr="005C42F7" w14:paraId="16192BC7" w14:textId="298837F5" w:rsidTr="00194B1E">
        <w:tc>
          <w:tcPr>
            <w:tcW w:w="248" w:type="pct"/>
            <w:shd w:val="clear" w:color="auto" w:fill="auto"/>
          </w:tcPr>
          <w:p w14:paraId="60733DA1" w14:textId="77777777" w:rsidR="001F4FAE" w:rsidRPr="005C42F7" w:rsidRDefault="001F4FAE" w:rsidP="000F78B7">
            <w:pPr>
              <w:ind w:firstLine="709"/>
              <w:jc w:val="center"/>
              <w:rPr>
                <w:b/>
                <w:sz w:val="16"/>
                <w:szCs w:val="16"/>
              </w:rPr>
            </w:pPr>
            <w:r w:rsidRPr="005C42F7">
              <w:rPr>
                <w:b/>
                <w:sz w:val="16"/>
                <w:szCs w:val="16"/>
              </w:rPr>
              <w:t xml:space="preserve">№ </w:t>
            </w:r>
            <w:proofErr w:type="gramStart"/>
            <w:r w:rsidRPr="005C42F7">
              <w:rPr>
                <w:b/>
                <w:sz w:val="16"/>
                <w:szCs w:val="16"/>
              </w:rPr>
              <w:t>п</w:t>
            </w:r>
            <w:proofErr w:type="gramEnd"/>
            <w:r w:rsidRPr="005C42F7">
              <w:rPr>
                <w:b/>
                <w:sz w:val="16"/>
                <w:szCs w:val="16"/>
              </w:rPr>
              <w:t>/п</w:t>
            </w:r>
          </w:p>
        </w:tc>
        <w:tc>
          <w:tcPr>
            <w:tcW w:w="833" w:type="pct"/>
            <w:shd w:val="clear" w:color="auto" w:fill="auto"/>
          </w:tcPr>
          <w:p w14:paraId="401031A1" w14:textId="77777777" w:rsidR="001F4FAE" w:rsidRPr="005C42F7" w:rsidRDefault="001F4FAE" w:rsidP="001F4FAE">
            <w:pPr>
              <w:jc w:val="center"/>
              <w:rPr>
                <w:b/>
                <w:sz w:val="16"/>
                <w:szCs w:val="16"/>
              </w:rPr>
            </w:pPr>
            <w:r w:rsidRPr="005C42F7">
              <w:rPr>
                <w:b/>
                <w:sz w:val="16"/>
                <w:szCs w:val="16"/>
              </w:rPr>
              <w:t>Требуемые характеристики</w:t>
            </w:r>
          </w:p>
        </w:tc>
        <w:tc>
          <w:tcPr>
            <w:tcW w:w="764" w:type="pct"/>
            <w:shd w:val="clear" w:color="auto" w:fill="auto"/>
          </w:tcPr>
          <w:p w14:paraId="484CCA79" w14:textId="77777777" w:rsidR="001F4FAE" w:rsidRPr="005C42F7" w:rsidRDefault="001F4FAE" w:rsidP="001F4FAE">
            <w:pPr>
              <w:jc w:val="both"/>
              <w:rPr>
                <w:b/>
                <w:sz w:val="16"/>
                <w:szCs w:val="16"/>
              </w:rPr>
            </w:pPr>
            <w:r w:rsidRPr="005C42F7">
              <w:rPr>
                <w:b/>
                <w:sz w:val="16"/>
                <w:szCs w:val="16"/>
              </w:rPr>
              <w:t>Требуемые параметры (диапазон, наличие)</w:t>
            </w:r>
          </w:p>
        </w:tc>
        <w:tc>
          <w:tcPr>
            <w:tcW w:w="763" w:type="pct"/>
            <w:shd w:val="clear" w:color="auto" w:fill="auto"/>
          </w:tcPr>
          <w:p w14:paraId="45006DC1" w14:textId="77777777" w:rsidR="001F4FAE" w:rsidRPr="005C42F7" w:rsidRDefault="001F4FAE" w:rsidP="000F78B7">
            <w:pPr>
              <w:rPr>
                <w:b/>
                <w:sz w:val="16"/>
                <w:szCs w:val="16"/>
              </w:rPr>
            </w:pPr>
            <w:r w:rsidRPr="005C42F7">
              <w:rPr>
                <w:b/>
                <w:sz w:val="16"/>
                <w:szCs w:val="16"/>
              </w:rPr>
              <w:t>Предлагаемые параметры (диапазон, наличие – да/нет)</w:t>
            </w:r>
          </w:p>
        </w:tc>
        <w:tc>
          <w:tcPr>
            <w:tcW w:w="384" w:type="pct"/>
            <w:shd w:val="clear" w:color="auto" w:fill="auto"/>
          </w:tcPr>
          <w:p w14:paraId="3C7F713C" w14:textId="77777777" w:rsidR="001F4FAE" w:rsidRPr="005C42F7" w:rsidRDefault="001F4FAE" w:rsidP="000F78B7">
            <w:pPr>
              <w:rPr>
                <w:b/>
                <w:sz w:val="16"/>
                <w:szCs w:val="16"/>
              </w:rPr>
            </w:pPr>
            <w:r w:rsidRPr="005C42F7">
              <w:rPr>
                <w:b/>
                <w:sz w:val="16"/>
                <w:szCs w:val="16"/>
              </w:rPr>
              <w:t>Кол-во (тонн)</w:t>
            </w:r>
          </w:p>
        </w:tc>
        <w:tc>
          <w:tcPr>
            <w:tcW w:w="605" w:type="pct"/>
            <w:shd w:val="clear" w:color="auto" w:fill="auto"/>
          </w:tcPr>
          <w:p w14:paraId="0027E8C3" w14:textId="77777777" w:rsidR="001F4FAE" w:rsidRPr="005C42F7" w:rsidRDefault="001F4FAE" w:rsidP="001F4FAE">
            <w:pPr>
              <w:rPr>
                <w:b/>
                <w:sz w:val="16"/>
                <w:szCs w:val="16"/>
              </w:rPr>
            </w:pPr>
            <w:r w:rsidRPr="005C42F7">
              <w:rPr>
                <w:b/>
                <w:sz w:val="16"/>
                <w:szCs w:val="16"/>
              </w:rPr>
              <w:t>Место поставки</w:t>
            </w:r>
          </w:p>
        </w:tc>
        <w:tc>
          <w:tcPr>
            <w:tcW w:w="457" w:type="pct"/>
          </w:tcPr>
          <w:p w14:paraId="5C72E7B3" w14:textId="65D9E7AF" w:rsidR="001F4FAE" w:rsidRPr="005C42F7" w:rsidRDefault="001F4FAE" w:rsidP="000F78B7">
            <w:pPr>
              <w:rPr>
                <w:b/>
                <w:sz w:val="16"/>
                <w:szCs w:val="16"/>
              </w:rPr>
            </w:pPr>
            <w:r w:rsidRPr="005C42F7">
              <w:rPr>
                <w:b/>
                <w:sz w:val="16"/>
                <w:szCs w:val="16"/>
              </w:rPr>
              <w:t>Страна происхождения товара</w:t>
            </w:r>
          </w:p>
        </w:tc>
        <w:tc>
          <w:tcPr>
            <w:tcW w:w="457" w:type="pct"/>
          </w:tcPr>
          <w:p w14:paraId="66411897" w14:textId="25CA273C" w:rsidR="001F4FAE" w:rsidRPr="005C42F7" w:rsidRDefault="001F4FAE" w:rsidP="000F78B7">
            <w:pPr>
              <w:rPr>
                <w:b/>
                <w:sz w:val="16"/>
                <w:szCs w:val="16"/>
              </w:rPr>
            </w:pPr>
            <w:r w:rsidRPr="005C42F7">
              <w:rPr>
                <w:b/>
                <w:sz w:val="16"/>
                <w:szCs w:val="16"/>
              </w:rPr>
              <w:t>Цена за ед. руб. с НДС</w:t>
            </w:r>
          </w:p>
        </w:tc>
        <w:tc>
          <w:tcPr>
            <w:tcW w:w="489" w:type="pct"/>
          </w:tcPr>
          <w:p w14:paraId="69D7889E" w14:textId="7CE09C29" w:rsidR="001F4FAE" w:rsidRPr="005C42F7" w:rsidRDefault="001F4FAE" w:rsidP="000F78B7">
            <w:pPr>
              <w:rPr>
                <w:b/>
                <w:sz w:val="16"/>
                <w:szCs w:val="16"/>
              </w:rPr>
            </w:pPr>
            <w:r w:rsidRPr="005C42F7">
              <w:rPr>
                <w:b/>
                <w:sz w:val="16"/>
                <w:szCs w:val="16"/>
              </w:rPr>
              <w:t>Сумма, руб. с НДС</w:t>
            </w:r>
          </w:p>
        </w:tc>
      </w:tr>
      <w:tr w:rsidR="001F4FAE" w:rsidRPr="005C42F7" w14:paraId="4E360B53" w14:textId="0CA114B4" w:rsidTr="00194B1E">
        <w:tc>
          <w:tcPr>
            <w:tcW w:w="248" w:type="pct"/>
            <w:shd w:val="clear" w:color="auto" w:fill="auto"/>
          </w:tcPr>
          <w:p w14:paraId="5EB127D7" w14:textId="77777777" w:rsidR="001F4FAE" w:rsidRPr="005C42F7" w:rsidRDefault="001F4FAE" w:rsidP="000F78B7">
            <w:pPr>
              <w:ind w:firstLine="709"/>
              <w:jc w:val="center"/>
              <w:rPr>
                <w:sz w:val="16"/>
                <w:szCs w:val="16"/>
              </w:rPr>
            </w:pPr>
            <w:r w:rsidRPr="005C42F7">
              <w:rPr>
                <w:sz w:val="16"/>
                <w:szCs w:val="16"/>
              </w:rPr>
              <w:t>1</w:t>
            </w:r>
          </w:p>
        </w:tc>
        <w:tc>
          <w:tcPr>
            <w:tcW w:w="833" w:type="pct"/>
            <w:shd w:val="clear" w:color="auto" w:fill="auto"/>
          </w:tcPr>
          <w:p w14:paraId="4D52544E" w14:textId="77777777" w:rsidR="001F4FAE" w:rsidRPr="005C42F7" w:rsidRDefault="001F4FAE" w:rsidP="001F4FAE">
            <w:pPr>
              <w:rPr>
                <w:sz w:val="16"/>
                <w:szCs w:val="16"/>
              </w:rPr>
            </w:pPr>
            <w:r w:rsidRPr="005C42F7">
              <w:rPr>
                <w:sz w:val="16"/>
                <w:szCs w:val="16"/>
              </w:rPr>
              <w:t xml:space="preserve">Уголь каменный марки </w:t>
            </w:r>
            <w:proofErr w:type="gramStart"/>
            <w:r w:rsidRPr="005C42F7">
              <w:rPr>
                <w:sz w:val="16"/>
                <w:szCs w:val="16"/>
              </w:rPr>
              <w:t>ДР</w:t>
            </w:r>
            <w:proofErr w:type="gramEnd"/>
            <w:r w:rsidRPr="005C42F7">
              <w:rPr>
                <w:sz w:val="16"/>
                <w:szCs w:val="16"/>
              </w:rPr>
              <w:t>, ГОСТ 32352-2013</w:t>
            </w:r>
          </w:p>
        </w:tc>
        <w:tc>
          <w:tcPr>
            <w:tcW w:w="764" w:type="pct"/>
            <w:shd w:val="clear" w:color="auto" w:fill="auto"/>
          </w:tcPr>
          <w:p w14:paraId="6A790149" w14:textId="6804C0AA" w:rsidR="001F4FAE" w:rsidRPr="005C42F7" w:rsidRDefault="001F4FAE" w:rsidP="001F4FAE">
            <w:pPr>
              <w:jc w:val="both"/>
              <w:rPr>
                <w:sz w:val="16"/>
                <w:szCs w:val="16"/>
              </w:rPr>
            </w:pPr>
          </w:p>
        </w:tc>
        <w:tc>
          <w:tcPr>
            <w:tcW w:w="763" w:type="pct"/>
            <w:shd w:val="clear" w:color="auto" w:fill="auto"/>
          </w:tcPr>
          <w:p w14:paraId="3F333C44" w14:textId="77777777" w:rsidR="001F4FAE" w:rsidRPr="005C42F7" w:rsidRDefault="001F4FAE" w:rsidP="000F78B7">
            <w:pPr>
              <w:ind w:firstLine="709"/>
              <w:rPr>
                <w:sz w:val="16"/>
                <w:szCs w:val="16"/>
              </w:rPr>
            </w:pPr>
          </w:p>
        </w:tc>
        <w:tc>
          <w:tcPr>
            <w:tcW w:w="384" w:type="pct"/>
            <w:vMerge w:val="restart"/>
            <w:shd w:val="clear" w:color="auto" w:fill="auto"/>
          </w:tcPr>
          <w:p w14:paraId="40B82CC2" w14:textId="4CAB2586" w:rsidR="001F4FAE" w:rsidRPr="005C42F7" w:rsidRDefault="001F4FAE" w:rsidP="001F4FAE">
            <w:pPr>
              <w:rPr>
                <w:color w:val="000000"/>
                <w:sz w:val="16"/>
                <w:szCs w:val="16"/>
              </w:rPr>
            </w:pPr>
            <w:r w:rsidRPr="005C42F7">
              <w:rPr>
                <w:color w:val="000000"/>
                <w:sz w:val="16"/>
                <w:szCs w:val="16"/>
              </w:rPr>
              <w:t>100</w:t>
            </w:r>
          </w:p>
        </w:tc>
        <w:tc>
          <w:tcPr>
            <w:tcW w:w="605" w:type="pct"/>
            <w:vMerge w:val="restart"/>
            <w:shd w:val="clear" w:color="auto" w:fill="auto"/>
          </w:tcPr>
          <w:p w14:paraId="7499E012" w14:textId="0486C71C" w:rsidR="001F4FAE" w:rsidRPr="005C42F7" w:rsidRDefault="001F4FAE" w:rsidP="001F4FAE">
            <w:pPr>
              <w:rPr>
                <w:sz w:val="16"/>
                <w:szCs w:val="16"/>
              </w:rPr>
            </w:pPr>
            <w:r w:rsidRPr="005C42F7">
              <w:rPr>
                <w:sz w:val="16"/>
                <w:szCs w:val="16"/>
              </w:rPr>
              <w:t>Республика Бурятия, г. Улан-Удэ, ул. Бабушкина, 183 Г.</w:t>
            </w:r>
          </w:p>
        </w:tc>
        <w:tc>
          <w:tcPr>
            <w:tcW w:w="457" w:type="pct"/>
          </w:tcPr>
          <w:p w14:paraId="23F28282" w14:textId="77777777" w:rsidR="001F4FAE" w:rsidRPr="005C42F7" w:rsidRDefault="001F4FAE" w:rsidP="000F78B7">
            <w:pPr>
              <w:ind w:firstLine="709"/>
              <w:rPr>
                <w:sz w:val="16"/>
                <w:szCs w:val="16"/>
              </w:rPr>
            </w:pPr>
          </w:p>
        </w:tc>
        <w:tc>
          <w:tcPr>
            <w:tcW w:w="457" w:type="pct"/>
          </w:tcPr>
          <w:p w14:paraId="7EF43A8D" w14:textId="3F2FB2FE" w:rsidR="001F4FAE" w:rsidRPr="005C42F7" w:rsidRDefault="001F4FAE" w:rsidP="000F78B7">
            <w:pPr>
              <w:ind w:firstLine="709"/>
              <w:rPr>
                <w:sz w:val="16"/>
                <w:szCs w:val="16"/>
              </w:rPr>
            </w:pPr>
          </w:p>
        </w:tc>
        <w:tc>
          <w:tcPr>
            <w:tcW w:w="489" w:type="pct"/>
          </w:tcPr>
          <w:p w14:paraId="1AA4082C" w14:textId="6A594D38" w:rsidR="001F4FAE" w:rsidRPr="005C42F7" w:rsidRDefault="001F4FAE" w:rsidP="000F78B7">
            <w:pPr>
              <w:ind w:firstLine="709"/>
              <w:rPr>
                <w:sz w:val="16"/>
                <w:szCs w:val="16"/>
              </w:rPr>
            </w:pPr>
          </w:p>
        </w:tc>
      </w:tr>
      <w:tr w:rsidR="001F4FAE" w:rsidRPr="005C42F7" w14:paraId="3A1879C1" w14:textId="21DA3E1A" w:rsidTr="00194B1E">
        <w:tc>
          <w:tcPr>
            <w:tcW w:w="248" w:type="pct"/>
            <w:shd w:val="clear" w:color="auto" w:fill="auto"/>
          </w:tcPr>
          <w:p w14:paraId="0A5D4181" w14:textId="77777777" w:rsidR="001F4FAE" w:rsidRPr="005C42F7" w:rsidRDefault="001F4FAE" w:rsidP="000F78B7">
            <w:pPr>
              <w:ind w:firstLine="709"/>
              <w:rPr>
                <w:sz w:val="16"/>
                <w:szCs w:val="16"/>
              </w:rPr>
            </w:pPr>
          </w:p>
        </w:tc>
        <w:tc>
          <w:tcPr>
            <w:tcW w:w="833" w:type="pct"/>
            <w:shd w:val="clear" w:color="auto" w:fill="auto"/>
          </w:tcPr>
          <w:p w14:paraId="36A696E1" w14:textId="77777777" w:rsidR="001F4FAE" w:rsidRPr="005C42F7" w:rsidRDefault="001F4FAE" w:rsidP="001F4FAE">
            <w:pPr>
              <w:jc w:val="center"/>
              <w:rPr>
                <w:sz w:val="16"/>
                <w:szCs w:val="16"/>
              </w:rPr>
            </w:pPr>
            <w:r w:rsidRPr="005C42F7">
              <w:rPr>
                <w:sz w:val="16"/>
                <w:szCs w:val="16"/>
              </w:rPr>
              <w:t>Зольность</w:t>
            </w:r>
          </w:p>
        </w:tc>
        <w:tc>
          <w:tcPr>
            <w:tcW w:w="764" w:type="pct"/>
            <w:shd w:val="clear" w:color="auto" w:fill="auto"/>
          </w:tcPr>
          <w:p w14:paraId="2FF7053D" w14:textId="196026C8" w:rsidR="001F4FAE" w:rsidRPr="005C42F7" w:rsidRDefault="001F4FAE" w:rsidP="001F4FAE">
            <w:pPr>
              <w:jc w:val="both"/>
              <w:rPr>
                <w:sz w:val="16"/>
                <w:szCs w:val="16"/>
              </w:rPr>
            </w:pPr>
          </w:p>
        </w:tc>
        <w:tc>
          <w:tcPr>
            <w:tcW w:w="763" w:type="pct"/>
            <w:shd w:val="clear" w:color="auto" w:fill="auto"/>
          </w:tcPr>
          <w:p w14:paraId="3290C449" w14:textId="77777777" w:rsidR="001F4FAE" w:rsidRPr="005C42F7" w:rsidRDefault="001F4FAE" w:rsidP="000F78B7">
            <w:pPr>
              <w:ind w:firstLine="709"/>
              <w:rPr>
                <w:sz w:val="16"/>
                <w:szCs w:val="16"/>
              </w:rPr>
            </w:pPr>
          </w:p>
        </w:tc>
        <w:tc>
          <w:tcPr>
            <w:tcW w:w="384" w:type="pct"/>
            <w:vMerge/>
            <w:shd w:val="clear" w:color="auto" w:fill="auto"/>
          </w:tcPr>
          <w:p w14:paraId="76C6F72A" w14:textId="77777777" w:rsidR="001F4FAE" w:rsidRPr="005C42F7" w:rsidRDefault="001F4FAE" w:rsidP="000F78B7">
            <w:pPr>
              <w:ind w:firstLine="709"/>
              <w:rPr>
                <w:sz w:val="16"/>
                <w:szCs w:val="16"/>
              </w:rPr>
            </w:pPr>
          </w:p>
        </w:tc>
        <w:tc>
          <w:tcPr>
            <w:tcW w:w="605" w:type="pct"/>
            <w:vMerge/>
            <w:shd w:val="clear" w:color="auto" w:fill="auto"/>
          </w:tcPr>
          <w:p w14:paraId="4A04ED82" w14:textId="77777777" w:rsidR="001F4FAE" w:rsidRPr="005C42F7" w:rsidRDefault="001F4FAE" w:rsidP="001F4FAE">
            <w:pPr>
              <w:rPr>
                <w:sz w:val="16"/>
                <w:szCs w:val="16"/>
              </w:rPr>
            </w:pPr>
          </w:p>
        </w:tc>
        <w:tc>
          <w:tcPr>
            <w:tcW w:w="457" w:type="pct"/>
          </w:tcPr>
          <w:p w14:paraId="7EA40C56" w14:textId="77777777" w:rsidR="001F4FAE" w:rsidRPr="005C42F7" w:rsidRDefault="001F4FAE" w:rsidP="000F78B7">
            <w:pPr>
              <w:ind w:firstLine="709"/>
              <w:rPr>
                <w:sz w:val="16"/>
                <w:szCs w:val="16"/>
              </w:rPr>
            </w:pPr>
          </w:p>
        </w:tc>
        <w:tc>
          <w:tcPr>
            <w:tcW w:w="457" w:type="pct"/>
          </w:tcPr>
          <w:p w14:paraId="49C330EE" w14:textId="29856C9A" w:rsidR="001F4FAE" w:rsidRPr="005C42F7" w:rsidRDefault="001F4FAE" w:rsidP="000F78B7">
            <w:pPr>
              <w:ind w:firstLine="709"/>
              <w:rPr>
                <w:sz w:val="16"/>
                <w:szCs w:val="16"/>
              </w:rPr>
            </w:pPr>
          </w:p>
        </w:tc>
        <w:tc>
          <w:tcPr>
            <w:tcW w:w="489" w:type="pct"/>
          </w:tcPr>
          <w:p w14:paraId="4C8D352D" w14:textId="7A7731EC" w:rsidR="001F4FAE" w:rsidRPr="005C42F7" w:rsidRDefault="001F4FAE" w:rsidP="000F78B7">
            <w:pPr>
              <w:ind w:firstLine="709"/>
              <w:rPr>
                <w:sz w:val="16"/>
                <w:szCs w:val="16"/>
              </w:rPr>
            </w:pPr>
          </w:p>
        </w:tc>
      </w:tr>
      <w:tr w:rsidR="001F4FAE" w:rsidRPr="005C42F7" w14:paraId="26F5D3CE" w14:textId="603DCEFF" w:rsidTr="00194B1E">
        <w:tc>
          <w:tcPr>
            <w:tcW w:w="248" w:type="pct"/>
            <w:shd w:val="clear" w:color="auto" w:fill="auto"/>
          </w:tcPr>
          <w:p w14:paraId="5803BFAC" w14:textId="77777777" w:rsidR="001F4FAE" w:rsidRPr="005C42F7" w:rsidRDefault="001F4FAE" w:rsidP="000F78B7">
            <w:pPr>
              <w:ind w:firstLine="709"/>
              <w:rPr>
                <w:sz w:val="16"/>
                <w:szCs w:val="16"/>
              </w:rPr>
            </w:pPr>
          </w:p>
        </w:tc>
        <w:tc>
          <w:tcPr>
            <w:tcW w:w="833" w:type="pct"/>
            <w:shd w:val="clear" w:color="auto" w:fill="auto"/>
          </w:tcPr>
          <w:p w14:paraId="22DD0C2B" w14:textId="77777777" w:rsidR="001F4FAE" w:rsidRPr="005C42F7" w:rsidRDefault="001F4FAE" w:rsidP="001F4FAE">
            <w:pPr>
              <w:rPr>
                <w:sz w:val="16"/>
                <w:szCs w:val="16"/>
              </w:rPr>
            </w:pPr>
            <w:r w:rsidRPr="005C42F7">
              <w:rPr>
                <w:sz w:val="16"/>
                <w:szCs w:val="16"/>
              </w:rPr>
              <w:t>Общая влага</w:t>
            </w:r>
          </w:p>
        </w:tc>
        <w:tc>
          <w:tcPr>
            <w:tcW w:w="764" w:type="pct"/>
            <w:shd w:val="clear" w:color="auto" w:fill="auto"/>
          </w:tcPr>
          <w:p w14:paraId="15288991" w14:textId="18BC8526" w:rsidR="001F4FAE" w:rsidRPr="005C42F7" w:rsidRDefault="001F4FAE" w:rsidP="001F4FAE">
            <w:pPr>
              <w:jc w:val="both"/>
              <w:rPr>
                <w:sz w:val="16"/>
                <w:szCs w:val="16"/>
              </w:rPr>
            </w:pPr>
          </w:p>
        </w:tc>
        <w:tc>
          <w:tcPr>
            <w:tcW w:w="763" w:type="pct"/>
            <w:shd w:val="clear" w:color="auto" w:fill="auto"/>
          </w:tcPr>
          <w:p w14:paraId="4F323F24" w14:textId="77777777" w:rsidR="001F4FAE" w:rsidRPr="005C42F7" w:rsidRDefault="001F4FAE" w:rsidP="000F78B7">
            <w:pPr>
              <w:ind w:firstLine="709"/>
              <w:rPr>
                <w:sz w:val="16"/>
                <w:szCs w:val="16"/>
              </w:rPr>
            </w:pPr>
          </w:p>
        </w:tc>
        <w:tc>
          <w:tcPr>
            <w:tcW w:w="384" w:type="pct"/>
            <w:vMerge/>
            <w:shd w:val="clear" w:color="auto" w:fill="auto"/>
          </w:tcPr>
          <w:p w14:paraId="55AD1C26" w14:textId="77777777" w:rsidR="001F4FAE" w:rsidRPr="005C42F7" w:rsidRDefault="001F4FAE" w:rsidP="000F78B7">
            <w:pPr>
              <w:ind w:firstLine="709"/>
              <w:rPr>
                <w:sz w:val="16"/>
                <w:szCs w:val="16"/>
              </w:rPr>
            </w:pPr>
          </w:p>
        </w:tc>
        <w:tc>
          <w:tcPr>
            <w:tcW w:w="605" w:type="pct"/>
            <w:vMerge/>
            <w:shd w:val="clear" w:color="auto" w:fill="auto"/>
          </w:tcPr>
          <w:p w14:paraId="6D1DB000" w14:textId="77777777" w:rsidR="001F4FAE" w:rsidRPr="005C42F7" w:rsidRDefault="001F4FAE" w:rsidP="001F4FAE">
            <w:pPr>
              <w:rPr>
                <w:sz w:val="16"/>
                <w:szCs w:val="16"/>
              </w:rPr>
            </w:pPr>
          </w:p>
        </w:tc>
        <w:tc>
          <w:tcPr>
            <w:tcW w:w="457" w:type="pct"/>
          </w:tcPr>
          <w:p w14:paraId="477131BC" w14:textId="77777777" w:rsidR="001F4FAE" w:rsidRPr="005C42F7" w:rsidRDefault="001F4FAE" w:rsidP="000F78B7">
            <w:pPr>
              <w:ind w:firstLine="709"/>
              <w:rPr>
                <w:sz w:val="16"/>
                <w:szCs w:val="16"/>
              </w:rPr>
            </w:pPr>
          </w:p>
        </w:tc>
        <w:tc>
          <w:tcPr>
            <w:tcW w:w="457" w:type="pct"/>
          </w:tcPr>
          <w:p w14:paraId="05D86A70" w14:textId="767A2883" w:rsidR="001F4FAE" w:rsidRPr="005C42F7" w:rsidRDefault="001F4FAE" w:rsidP="000F78B7">
            <w:pPr>
              <w:ind w:firstLine="709"/>
              <w:rPr>
                <w:sz w:val="16"/>
                <w:szCs w:val="16"/>
              </w:rPr>
            </w:pPr>
          </w:p>
        </w:tc>
        <w:tc>
          <w:tcPr>
            <w:tcW w:w="489" w:type="pct"/>
          </w:tcPr>
          <w:p w14:paraId="3E3AE9B3" w14:textId="60390096" w:rsidR="001F4FAE" w:rsidRPr="005C42F7" w:rsidRDefault="001F4FAE" w:rsidP="000F78B7">
            <w:pPr>
              <w:ind w:firstLine="709"/>
              <w:rPr>
                <w:sz w:val="16"/>
                <w:szCs w:val="16"/>
              </w:rPr>
            </w:pPr>
          </w:p>
        </w:tc>
      </w:tr>
      <w:tr w:rsidR="001F4FAE" w:rsidRPr="005C42F7" w14:paraId="42543C05" w14:textId="7524426E" w:rsidTr="00194B1E">
        <w:tc>
          <w:tcPr>
            <w:tcW w:w="248" w:type="pct"/>
            <w:shd w:val="clear" w:color="auto" w:fill="auto"/>
          </w:tcPr>
          <w:p w14:paraId="3FCB5D94" w14:textId="77777777" w:rsidR="001F4FAE" w:rsidRPr="005C42F7" w:rsidRDefault="001F4FAE" w:rsidP="000F78B7">
            <w:pPr>
              <w:ind w:firstLine="709"/>
              <w:rPr>
                <w:sz w:val="16"/>
                <w:szCs w:val="16"/>
              </w:rPr>
            </w:pPr>
          </w:p>
        </w:tc>
        <w:tc>
          <w:tcPr>
            <w:tcW w:w="833" w:type="pct"/>
            <w:shd w:val="clear" w:color="auto" w:fill="auto"/>
          </w:tcPr>
          <w:p w14:paraId="77D1C523" w14:textId="77777777" w:rsidR="001F4FAE" w:rsidRPr="005C42F7" w:rsidRDefault="001F4FAE" w:rsidP="001F4FAE">
            <w:pPr>
              <w:jc w:val="center"/>
              <w:rPr>
                <w:sz w:val="16"/>
                <w:szCs w:val="16"/>
              </w:rPr>
            </w:pPr>
            <w:r w:rsidRPr="005C42F7">
              <w:rPr>
                <w:sz w:val="16"/>
                <w:szCs w:val="16"/>
              </w:rPr>
              <w:t xml:space="preserve">Содержание серы </w:t>
            </w:r>
          </w:p>
        </w:tc>
        <w:tc>
          <w:tcPr>
            <w:tcW w:w="764" w:type="pct"/>
            <w:shd w:val="clear" w:color="auto" w:fill="auto"/>
          </w:tcPr>
          <w:p w14:paraId="4584CFC4" w14:textId="134CC904" w:rsidR="001F4FAE" w:rsidRPr="005C42F7" w:rsidRDefault="001F4FAE" w:rsidP="001F4FAE">
            <w:pPr>
              <w:jc w:val="both"/>
              <w:rPr>
                <w:sz w:val="16"/>
                <w:szCs w:val="16"/>
              </w:rPr>
            </w:pPr>
          </w:p>
        </w:tc>
        <w:tc>
          <w:tcPr>
            <w:tcW w:w="763" w:type="pct"/>
            <w:shd w:val="clear" w:color="auto" w:fill="auto"/>
          </w:tcPr>
          <w:p w14:paraId="13237C61" w14:textId="77777777" w:rsidR="001F4FAE" w:rsidRPr="005C42F7" w:rsidRDefault="001F4FAE" w:rsidP="000F78B7">
            <w:pPr>
              <w:ind w:firstLine="709"/>
              <w:rPr>
                <w:sz w:val="16"/>
                <w:szCs w:val="16"/>
              </w:rPr>
            </w:pPr>
          </w:p>
        </w:tc>
        <w:tc>
          <w:tcPr>
            <w:tcW w:w="384" w:type="pct"/>
            <w:vMerge/>
            <w:shd w:val="clear" w:color="auto" w:fill="auto"/>
          </w:tcPr>
          <w:p w14:paraId="53675779" w14:textId="77777777" w:rsidR="001F4FAE" w:rsidRPr="005C42F7" w:rsidRDefault="001F4FAE" w:rsidP="000F78B7">
            <w:pPr>
              <w:ind w:firstLine="709"/>
              <w:rPr>
                <w:sz w:val="16"/>
                <w:szCs w:val="16"/>
              </w:rPr>
            </w:pPr>
          </w:p>
        </w:tc>
        <w:tc>
          <w:tcPr>
            <w:tcW w:w="605" w:type="pct"/>
            <w:vMerge/>
            <w:shd w:val="clear" w:color="auto" w:fill="auto"/>
          </w:tcPr>
          <w:p w14:paraId="3E93ACAD" w14:textId="77777777" w:rsidR="001F4FAE" w:rsidRPr="005C42F7" w:rsidRDefault="001F4FAE" w:rsidP="001F4FAE">
            <w:pPr>
              <w:rPr>
                <w:sz w:val="16"/>
                <w:szCs w:val="16"/>
              </w:rPr>
            </w:pPr>
          </w:p>
        </w:tc>
        <w:tc>
          <w:tcPr>
            <w:tcW w:w="457" w:type="pct"/>
          </w:tcPr>
          <w:p w14:paraId="4828F48B" w14:textId="77777777" w:rsidR="001F4FAE" w:rsidRPr="005C42F7" w:rsidRDefault="001F4FAE" w:rsidP="000F78B7">
            <w:pPr>
              <w:ind w:firstLine="709"/>
              <w:rPr>
                <w:sz w:val="16"/>
                <w:szCs w:val="16"/>
              </w:rPr>
            </w:pPr>
          </w:p>
        </w:tc>
        <w:tc>
          <w:tcPr>
            <w:tcW w:w="457" w:type="pct"/>
          </w:tcPr>
          <w:p w14:paraId="4A808A5B" w14:textId="5C8DD4C8" w:rsidR="001F4FAE" w:rsidRPr="005C42F7" w:rsidRDefault="001F4FAE" w:rsidP="000F78B7">
            <w:pPr>
              <w:ind w:firstLine="709"/>
              <w:rPr>
                <w:sz w:val="16"/>
                <w:szCs w:val="16"/>
              </w:rPr>
            </w:pPr>
          </w:p>
        </w:tc>
        <w:tc>
          <w:tcPr>
            <w:tcW w:w="489" w:type="pct"/>
          </w:tcPr>
          <w:p w14:paraId="0B155DF7" w14:textId="5A780C66" w:rsidR="001F4FAE" w:rsidRPr="005C42F7" w:rsidRDefault="001F4FAE" w:rsidP="000F78B7">
            <w:pPr>
              <w:ind w:firstLine="709"/>
              <w:rPr>
                <w:sz w:val="16"/>
                <w:szCs w:val="16"/>
              </w:rPr>
            </w:pPr>
          </w:p>
        </w:tc>
      </w:tr>
      <w:tr w:rsidR="001F4FAE" w:rsidRPr="005C42F7" w14:paraId="3E4727F7" w14:textId="4DC284B4" w:rsidTr="00194B1E">
        <w:tc>
          <w:tcPr>
            <w:tcW w:w="248" w:type="pct"/>
            <w:shd w:val="clear" w:color="auto" w:fill="auto"/>
          </w:tcPr>
          <w:p w14:paraId="348F571F" w14:textId="77777777" w:rsidR="001F4FAE" w:rsidRPr="005C42F7" w:rsidRDefault="001F4FAE" w:rsidP="000F78B7">
            <w:pPr>
              <w:ind w:firstLine="709"/>
              <w:rPr>
                <w:sz w:val="16"/>
                <w:szCs w:val="16"/>
              </w:rPr>
            </w:pPr>
          </w:p>
        </w:tc>
        <w:tc>
          <w:tcPr>
            <w:tcW w:w="833" w:type="pct"/>
            <w:shd w:val="clear" w:color="auto" w:fill="auto"/>
          </w:tcPr>
          <w:p w14:paraId="7A0E08CA" w14:textId="77777777" w:rsidR="001F4FAE" w:rsidRPr="005C42F7" w:rsidRDefault="001F4FAE" w:rsidP="001F4FAE">
            <w:pPr>
              <w:jc w:val="center"/>
              <w:rPr>
                <w:sz w:val="16"/>
                <w:szCs w:val="16"/>
              </w:rPr>
            </w:pPr>
            <w:r w:rsidRPr="005C42F7">
              <w:rPr>
                <w:sz w:val="16"/>
                <w:szCs w:val="16"/>
              </w:rPr>
              <w:t>Хлор</w:t>
            </w:r>
          </w:p>
        </w:tc>
        <w:tc>
          <w:tcPr>
            <w:tcW w:w="764" w:type="pct"/>
            <w:shd w:val="clear" w:color="auto" w:fill="auto"/>
          </w:tcPr>
          <w:p w14:paraId="077426FF" w14:textId="03C85980" w:rsidR="001F4FAE" w:rsidRPr="005C42F7" w:rsidRDefault="001F4FAE" w:rsidP="001F4FAE">
            <w:pPr>
              <w:jc w:val="both"/>
              <w:rPr>
                <w:sz w:val="16"/>
                <w:szCs w:val="16"/>
              </w:rPr>
            </w:pPr>
          </w:p>
        </w:tc>
        <w:tc>
          <w:tcPr>
            <w:tcW w:w="763" w:type="pct"/>
            <w:shd w:val="clear" w:color="auto" w:fill="auto"/>
          </w:tcPr>
          <w:p w14:paraId="0E08B09F" w14:textId="77777777" w:rsidR="001F4FAE" w:rsidRPr="005C42F7" w:rsidRDefault="001F4FAE" w:rsidP="000F78B7">
            <w:pPr>
              <w:ind w:firstLine="709"/>
              <w:rPr>
                <w:sz w:val="16"/>
                <w:szCs w:val="16"/>
              </w:rPr>
            </w:pPr>
          </w:p>
        </w:tc>
        <w:tc>
          <w:tcPr>
            <w:tcW w:w="384" w:type="pct"/>
            <w:vMerge/>
            <w:shd w:val="clear" w:color="auto" w:fill="auto"/>
          </w:tcPr>
          <w:p w14:paraId="7E6C8F23" w14:textId="77777777" w:rsidR="001F4FAE" w:rsidRPr="005C42F7" w:rsidRDefault="001F4FAE" w:rsidP="000F78B7">
            <w:pPr>
              <w:ind w:firstLine="709"/>
              <w:rPr>
                <w:sz w:val="16"/>
                <w:szCs w:val="16"/>
              </w:rPr>
            </w:pPr>
          </w:p>
        </w:tc>
        <w:tc>
          <w:tcPr>
            <w:tcW w:w="605" w:type="pct"/>
            <w:vMerge/>
            <w:shd w:val="clear" w:color="auto" w:fill="auto"/>
          </w:tcPr>
          <w:p w14:paraId="25BC2794" w14:textId="77777777" w:rsidR="001F4FAE" w:rsidRPr="005C42F7" w:rsidRDefault="001F4FAE" w:rsidP="001F4FAE">
            <w:pPr>
              <w:rPr>
                <w:sz w:val="16"/>
                <w:szCs w:val="16"/>
              </w:rPr>
            </w:pPr>
          </w:p>
        </w:tc>
        <w:tc>
          <w:tcPr>
            <w:tcW w:w="457" w:type="pct"/>
          </w:tcPr>
          <w:p w14:paraId="644D97BE" w14:textId="77777777" w:rsidR="001F4FAE" w:rsidRPr="005C42F7" w:rsidRDefault="001F4FAE" w:rsidP="000F78B7">
            <w:pPr>
              <w:ind w:firstLine="709"/>
              <w:rPr>
                <w:sz w:val="16"/>
                <w:szCs w:val="16"/>
              </w:rPr>
            </w:pPr>
          </w:p>
        </w:tc>
        <w:tc>
          <w:tcPr>
            <w:tcW w:w="457" w:type="pct"/>
          </w:tcPr>
          <w:p w14:paraId="405788F2" w14:textId="663A43F2" w:rsidR="001F4FAE" w:rsidRPr="005C42F7" w:rsidRDefault="001F4FAE" w:rsidP="000F78B7">
            <w:pPr>
              <w:ind w:firstLine="709"/>
              <w:rPr>
                <w:sz w:val="16"/>
                <w:szCs w:val="16"/>
              </w:rPr>
            </w:pPr>
          </w:p>
        </w:tc>
        <w:tc>
          <w:tcPr>
            <w:tcW w:w="489" w:type="pct"/>
          </w:tcPr>
          <w:p w14:paraId="3A69BB2B" w14:textId="4048B514" w:rsidR="001F4FAE" w:rsidRPr="005C42F7" w:rsidRDefault="001F4FAE" w:rsidP="000F78B7">
            <w:pPr>
              <w:ind w:firstLine="709"/>
              <w:rPr>
                <w:sz w:val="16"/>
                <w:szCs w:val="16"/>
              </w:rPr>
            </w:pPr>
          </w:p>
        </w:tc>
      </w:tr>
      <w:tr w:rsidR="001F4FAE" w:rsidRPr="005C42F7" w14:paraId="6C333E0A" w14:textId="053E28EE" w:rsidTr="00194B1E">
        <w:tc>
          <w:tcPr>
            <w:tcW w:w="248" w:type="pct"/>
            <w:shd w:val="clear" w:color="auto" w:fill="auto"/>
          </w:tcPr>
          <w:p w14:paraId="4AD50858" w14:textId="77777777" w:rsidR="001F4FAE" w:rsidRPr="005C42F7" w:rsidRDefault="001F4FAE" w:rsidP="000F78B7">
            <w:pPr>
              <w:ind w:firstLine="709"/>
              <w:rPr>
                <w:sz w:val="16"/>
                <w:szCs w:val="16"/>
              </w:rPr>
            </w:pPr>
          </w:p>
        </w:tc>
        <w:tc>
          <w:tcPr>
            <w:tcW w:w="833" w:type="pct"/>
            <w:shd w:val="clear" w:color="auto" w:fill="auto"/>
          </w:tcPr>
          <w:p w14:paraId="69ADFB19" w14:textId="77777777" w:rsidR="001F4FAE" w:rsidRPr="005C42F7" w:rsidRDefault="001F4FAE" w:rsidP="001F4FAE">
            <w:pPr>
              <w:jc w:val="center"/>
              <w:rPr>
                <w:sz w:val="16"/>
                <w:szCs w:val="16"/>
              </w:rPr>
            </w:pPr>
            <w:r w:rsidRPr="005C42F7">
              <w:rPr>
                <w:sz w:val="16"/>
                <w:szCs w:val="16"/>
              </w:rPr>
              <w:t>Низшая теплота сгорания</w:t>
            </w:r>
          </w:p>
        </w:tc>
        <w:tc>
          <w:tcPr>
            <w:tcW w:w="764" w:type="pct"/>
            <w:shd w:val="clear" w:color="auto" w:fill="auto"/>
          </w:tcPr>
          <w:p w14:paraId="5286D3D5" w14:textId="381E3C12" w:rsidR="001F4FAE" w:rsidRPr="005C42F7" w:rsidRDefault="001F4FAE" w:rsidP="001F4FAE">
            <w:pPr>
              <w:jc w:val="both"/>
              <w:rPr>
                <w:sz w:val="16"/>
                <w:szCs w:val="16"/>
              </w:rPr>
            </w:pPr>
          </w:p>
        </w:tc>
        <w:tc>
          <w:tcPr>
            <w:tcW w:w="763" w:type="pct"/>
            <w:shd w:val="clear" w:color="auto" w:fill="auto"/>
          </w:tcPr>
          <w:p w14:paraId="197985D9" w14:textId="77777777" w:rsidR="001F4FAE" w:rsidRPr="005C42F7" w:rsidRDefault="001F4FAE" w:rsidP="000F78B7">
            <w:pPr>
              <w:ind w:firstLine="709"/>
              <w:rPr>
                <w:sz w:val="16"/>
                <w:szCs w:val="16"/>
              </w:rPr>
            </w:pPr>
          </w:p>
        </w:tc>
        <w:tc>
          <w:tcPr>
            <w:tcW w:w="384" w:type="pct"/>
            <w:vMerge/>
            <w:shd w:val="clear" w:color="auto" w:fill="auto"/>
          </w:tcPr>
          <w:p w14:paraId="661085C9" w14:textId="77777777" w:rsidR="001F4FAE" w:rsidRPr="005C42F7" w:rsidRDefault="001F4FAE" w:rsidP="000F78B7">
            <w:pPr>
              <w:ind w:firstLine="709"/>
              <w:rPr>
                <w:sz w:val="16"/>
                <w:szCs w:val="16"/>
              </w:rPr>
            </w:pPr>
          </w:p>
        </w:tc>
        <w:tc>
          <w:tcPr>
            <w:tcW w:w="605" w:type="pct"/>
            <w:vMerge/>
            <w:shd w:val="clear" w:color="auto" w:fill="auto"/>
          </w:tcPr>
          <w:p w14:paraId="22E95374" w14:textId="77777777" w:rsidR="001F4FAE" w:rsidRPr="005C42F7" w:rsidRDefault="001F4FAE" w:rsidP="001F4FAE">
            <w:pPr>
              <w:rPr>
                <w:sz w:val="16"/>
                <w:szCs w:val="16"/>
              </w:rPr>
            </w:pPr>
          </w:p>
        </w:tc>
        <w:tc>
          <w:tcPr>
            <w:tcW w:w="457" w:type="pct"/>
          </w:tcPr>
          <w:p w14:paraId="5149E059" w14:textId="77777777" w:rsidR="001F4FAE" w:rsidRPr="005C42F7" w:rsidRDefault="001F4FAE" w:rsidP="000F78B7">
            <w:pPr>
              <w:ind w:firstLine="709"/>
              <w:rPr>
                <w:sz w:val="16"/>
                <w:szCs w:val="16"/>
              </w:rPr>
            </w:pPr>
          </w:p>
        </w:tc>
        <w:tc>
          <w:tcPr>
            <w:tcW w:w="457" w:type="pct"/>
          </w:tcPr>
          <w:p w14:paraId="638AC21C" w14:textId="0FC34565" w:rsidR="001F4FAE" w:rsidRPr="005C42F7" w:rsidRDefault="001F4FAE" w:rsidP="000F78B7">
            <w:pPr>
              <w:ind w:firstLine="709"/>
              <w:rPr>
                <w:sz w:val="16"/>
                <w:szCs w:val="16"/>
              </w:rPr>
            </w:pPr>
          </w:p>
        </w:tc>
        <w:tc>
          <w:tcPr>
            <w:tcW w:w="489" w:type="pct"/>
          </w:tcPr>
          <w:p w14:paraId="3CB4F0CD" w14:textId="792D8D18" w:rsidR="001F4FAE" w:rsidRPr="005C42F7" w:rsidRDefault="001F4FAE" w:rsidP="000F78B7">
            <w:pPr>
              <w:ind w:firstLine="709"/>
              <w:rPr>
                <w:sz w:val="16"/>
                <w:szCs w:val="16"/>
              </w:rPr>
            </w:pPr>
          </w:p>
        </w:tc>
      </w:tr>
    </w:tbl>
    <w:p w14:paraId="1E6FB9A5" w14:textId="77777777" w:rsidR="001F4FAE" w:rsidRPr="005C42F7" w:rsidRDefault="001F4FAE" w:rsidP="0089013C">
      <w:pPr>
        <w:widowControl w:val="0"/>
        <w:jc w:val="both"/>
      </w:pPr>
    </w:p>
    <w:p w14:paraId="49DCDB2E" w14:textId="77777777" w:rsidR="00B95349" w:rsidRPr="005C42F7" w:rsidRDefault="00B95349" w:rsidP="0089013C">
      <w:pPr>
        <w:widowControl w:val="0"/>
        <w:jc w:val="both"/>
      </w:pPr>
    </w:p>
    <w:p w14:paraId="3250C3CA" w14:textId="464B17CD" w:rsidR="0070095D" w:rsidRPr="005C42F7" w:rsidRDefault="0070095D" w:rsidP="0089013C">
      <w:pPr>
        <w:widowControl w:val="0"/>
        <w:jc w:val="both"/>
      </w:pPr>
      <w:r w:rsidRPr="005C42F7">
        <w:t>______________________                __________________      (_____________________)</w:t>
      </w:r>
    </w:p>
    <w:p w14:paraId="5F73DB2C" w14:textId="77777777" w:rsidR="0070095D" w:rsidRPr="005C42F7" w:rsidRDefault="0070095D" w:rsidP="00707653">
      <w:pPr>
        <w:widowControl w:val="0"/>
        <w:tabs>
          <w:tab w:val="left" w:pos="708"/>
          <w:tab w:val="left" w:pos="1416"/>
          <w:tab w:val="left" w:pos="2124"/>
          <w:tab w:val="left" w:pos="2832"/>
          <w:tab w:val="left" w:pos="3540"/>
          <w:tab w:val="left" w:pos="4248"/>
          <w:tab w:val="left" w:pos="4956"/>
          <w:tab w:val="left" w:pos="7110"/>
        </w:tabs>
        <w:jc w:val="both"/>
        <w:rPr>
          <w:sz w:val="22"/>
        </w:rPr>
      </w:pPr>
      <w:r w:rsidRPr="005C42F7">
        <w:rPr>
          <w:sz w:val="16"/>
          <w:szCs w:val="16"/>
        </w:rPr>
        <w:t xml:space="preserve">должность                 </w:t>
      </w:r>
      <w:r w:rsidRPr="005C42F7">
        <w:rPr>
          <w:sz w:val="16"/>
          <w:szCs w:val="16"/>
        </w:rPr>
        <w:tab/>
      </w:r>
      <w:r w:rsidR="00FF6424" w:rsidRPr="005C42F7">
        <w:rPr>
          <w:sz w:val="16"/>
          <w:szCs w:val="16"/>
        </w:rPr>
        <w:t xml:space="preserve">                                                        </w:t>
      </w:r>
      <w:r w:rsidRPr="005C42F7">
        <w:rPr>
          <w:sz w:val="16"/>
          <w:szCs w:val="16"/>
        </w:rPr>
        <w:t>(подпись)</w:t>
      </w:r>
      <w:r w:rsidRPr="005C42F7">
        <w:rPr>
          <w:sz w:val="16"/>
          <w:szCs w:val="16"/>
        </w:rPr>
        <w:tab/>
        <w:t xml:space="preserve">(М.П.) </w:t>
      </w:r>
      <w:r w:rsidR="00FF6424" w:rsidRPr="005C42F7">
        <w:rPr>
          <w:sz w:val="16"/>
          <w:szCs w:val="16"/>
        </w:rPr>
        <w:tab/>
        <w:t>ФИО</w:t>
      </w:r>
    </w:p>
    <w:p w14:paraId="7AAC0910" w14:textId="77777777" w:rsidR="00D9183D" w:rsidRPr="005C42F7" w:rsidRDefault="00D9183D" w:rsidP="00D9183D">
      <w:pPr>
        <w:jc w:val="right"/>
        <w:rPr>
          <w:b/>
          <w:szCs w:val="24"/>
        </w:rPr>
      </w:pPr>
    </w:p>
    <w:p w14:paraId="2CCCAC2A" w14:textId="77777777" w:rsidR="0089013C" w:rsidRPr="005C42F7" w:rsidRDefault="0089013C">
      <w:pPr>
        <w:spacing w:after="160" w:line="259" w:lineRule="auto"/>
        <w:rPr>
          <w:b/>
          <w:szCs w:val="24"/>
        </w:rPr>
      </w:pPr>
      <w:r w:rsidRPr="005C42F7">
        <w:rPr>
          <w:b/>
          <w:szCs w:val="24"/>
        </w:rPr>
        <w:br w:type="page"/>
      </w:r>
    </w:p>
    <w:p w14:paraId="34E4A219" w14:textId="1B5BD37A" w:rsidR="00D9183D" w:rsidRPr="005C42F7" w:rsidRDefault="00D9183D" w:rsidP="00D9183D">
      <w:pPr>
        <w:jc w:val="center"/>
        <w:rPr>
          <w:b/>
          <w:szCs w:val="24"/>
        </w:rPr>
      </w:pPr>
      <w:r w:rsidRPr="005C42F7">
        <w:rPr>
          <w:b/>
          <w:szCs w:val="24"/>
        </w:rPr>
        <w:lastRenderedPageBreak/>
        <w:t>ПЕРЕЧЕНЬ ИНФОРМАЦИИ И ДОКУМЕНТОВ,</w:t>
      </w:r>
    </w:p>
    <w:p w14:paraId="422B7984" w14:textId="77777777" w:rsidR="00D9183D" w:rsidRPr="005C42F7" w:rsidRDefault="00D9183D" w:rsidP="00D9183D">
      <w:pPr>
        <w:jc w:val="center"/>
        <w:rPr>
          <w:szCs w:val="24"/>
        </w:rPr>
      </w:pPr>
      <w:r w:rsidRPr="005C42F7">
        <w:rPr>
          <w:szCs w:val="24"/>
        </w:rPr>
        <w:t xml:space="preserve">представляемых для участия в </w:t>
      </w:r>
      <w:r w:rsidRPr="005C42F7">
        <w:rPr>
          <w:iCs/>
          <w:szCs w:val="24"/>
        </w:rPr>
        <w:t>запросе котировок в электронной форме</w:t>
      </w:r>
    </w:p>
    <w:p w14:paraId="18E18E07" w14:textId="77777777" w:rsidR="00D9183D" w:rsidRPr="005C42F7" w:rsidRDefault="00D9183D" w:rsidP="00D9183D">
      <w:pPr>
        <w:jc w:val="right"/>
        <w:rPr>
          <w:b/>
          <w:szCs w:val="24"/>
        </w:rPr>
      </w:pP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981"/>
      </w:tblGrid>
      <w:tr w:rsidR="00D9183D" w:rsidRPr="005C42F7" w14:paraId="5BD41DD7" w14:textId="77777777" w:rsidTr="0030031B">
        <w:tc>
          <w:tcPr>
            <w:tcW w:w="800" w:type="dxa"/>
            <w:shd w:val="pct5" w:color="000000" w:fill="FFFFFF"/>
            <w:vAlign w:val="center"/>
          </w:tcPr>
          <w:p w14:paraId="20126A8D" w14:textId="77777777" w:rsidR="00D9183D" w:rsidRPr="005C42F7" w:rsidRDefault="00D9183D" w:rsidP="00D9183D">
            <w:pPr>
              <w:jc w:val="center"/>
              <w:rPr>
                <w:b/>
                <w:szCs w:val="24"/>
              </w:rPr>
            </w:pPr>
            <w:r w:rsidRPr="005C42F7">
              <w:rPr>
                <w:b/>
                <w:szCs w:val="24"/>
              </w:rPr>
              <w:t>№№ п\</w:t>
            </w:r>
            <w:proofErr w:type="gramStart"/>
            <w:r w:rsidRPr="005C42F7">
              <w:rPr>
                <w:b/>
                <w:szCs w:val="24"/>
              </w:rPr>
              <w:t>п</w:t>
            </w:r>
            <w:proofErr w:type="gramEnd"/>
          </w:p>
        </w:tc>
        <w:tc>
          <w:tcPr>
            <w:tcW w:w="8981" w:type="dxa"/>
            <w:shd w:val="pct5" w:color="000000" w:fill="FFFFFF"/>
            <w:vAlign w:val="center"/>
          </w:tcPr>
          <w:p w14:paraId="7D8E6C0D" w14:textId="77777777" w:rsidR="00D9183D" w:rsidRPr="005C42F7" w:rsidRDefault="00D9183D" w:rsidP="00D9183D">
            <w:pPr>
              <w:jc w:val="center"/>
              <w:rPr>
                <w:b/>
                <w:szCs w:val="24"/>
              </w:rPr>
            </w:pPr>
            <w:r w:rsidRPr="005C42F7">
              <w:rPr>
                <w:b/>
                <w:szCs w:val="24"/>
              </w:rPr>
              <w:t>Наименование</w:t>
            </w:r>
          </w:p>
        </w:tc>
      </w:tr>
      <w:tr w:rsidR="00D9183D" w:rsidRPr="005C42F7" w14:paraId="1FA23901" w14:textId="77777777" w:rsidTr="0030031B">
        <w:trPr>
          <w:trHeight w:val="499"/>
        </w:trPr>
        <w:tc>
          <w:tcPr>
            <w:tcW w:w="800" w:type="dxa"/>
            <w:tcBorders>
              <w:right w:val="single" w:sz="4" w:space="0" w:color="auto"/>
            </w:tcBorders>
          </w:tcPr>
          <w:p w14:paraId="7389A954" w14:textId="77777777" w:rsidR="00D9183D" w:rsidRPr="005C42F7" w:rsidRDefault="00D9183D" w:rsidP="006768B8">
            <w:pPr>
              <w:ind w:left="360"/>
              <w:jc w:val="center"/>
              <w:rPr>
                <w:szCs w:val="24"/>
              </w:rPr>
            </w:pPr>
          </w:p>
        </w:tc>
        <w:tc>
          <w:tcPr>
            <w:tcW w:w="8981" w:type="dxa"/>
            <w:tcBorders>
              <w:top w:val="single" w:sz="4" w:space="0" w:color="auto"/>
              <w:left w:val="single" w:sz="4" w:space="0" w:color="auto"/>
              <w:bottom w:val="single" w:sz="4" w:space="0" w:color="auto"/>
              <w:right w:val="single" w:sz="4" w:space="0" w:color="auto"/>
            </w:tcBorders>
          </w:tcPr>
          <w:p w14:paraId="2DA14A0A" w14:textId="1AA0E9C1" w:rsidR="00D9183D" w:rsidRPr="005C42F7" w:rsidRDefault="00D9183D" w:rsidP="00D9183D">
            <w:pPr>
              <w:autoSpaceDE w:val="0"/>
              <w:autoSpaceDN w:val="0"/>
              <w:adjustRightInd w:val="0"/>
              <w:jc w:val="both"/>
              <w:rPr>
                <w:szCs w:val="24"/>
              </w:rPr>
            </w:pPr>
          </w:p>
        </w:tc>
      </w:tr>
      <w:tr w:rsidR="00D9183D" w:rsidRPr="005C42F7" w14:paraId="352492B5" w14:textId="77777777" w:rsidTr="0030031B">
        <w:tc>
          <w:tcPr>
            <w:tcW w:w="800" w:type="dxa"/>
          </w:tcPr>
          <w:p w14:paraId="2D719DE7" w14:textId="77777777" w:rsidR="00D9183D" w:rsidRPr="005C42F7" w:rsidRDefault="00D9183D" w:rsidP="006768B8">
            <w:pPr>
              <w:ind w:left="360"/>
              <w:jc w:val="center"/>
              <w:rPr>
                <w:szCs w:val="24"/>
              </w:rPr>
            </w:pPr>
          </w:p>
        </w:tc>
        <w:tc>
          <w:tcPr>
            <w:tcW w:w="8981" w:type="dxa"/>
            <w:tcBorders>
              <w:top w:val="single" w:sz="4" w:space="0" w:color="auto"/>
            </w:tcBorders>
          </w:tcPr>
          <w:p w14:paraId="7AC365C8" w14:textId="2A3440C5" w:rsidR="00D9183D" w:rsidRPr="005C42F7" w:rsidRDefault="00D9183D" w:rsidP="00D8427C">
            <w:pPr>
              <w:autoSpaceDE w:val="0"/>
              <w:autoSpaceDN w:val="0"/>
              <w:adjustRightInd w:val="0"/>
              <w:jc w:val="both"/>
              <w:rPr>
                <w:szCs w:val="24"/>
              </w:rPr>
            </w:pPr>
          </w:p>
        </w:tc>
      </w:tr>
      <w:tr w:rsidR="00D9183D" w:rsidRPr="005C42F7" w14:paraId="138F2AB2" w14:textId="77777777" w:rsidTr="0030031B">
        <w:trPr>
          <w:trHeight w:val="389"/>
        </w:trPr>
        <w:tc>
          <w:tcPr>
            <w:tcW w:w="800" w:type="dxa"/>
          </w:tcPr>
          <w:p w14:paraId="571CF6B4" w14:textId="77777777" w:rsidR="00D9183D" w:rsidRPr="005C42F7" w:rsidRDefault="00D9183D" w:rsidP="006768B8">
            <w:pPr>
              <w:ind w:left="360"/>
              <w:jc w:val="center"/>
              <w:rPr>
                <w:szCs w:val="24"/>
              </w:rPr>
            </w:pPr>
          </w:p>
        </w:tc>
        <w:tc>
          <w:tcPr>
            <w:tcW w:w="8981" w:type="dxa"/>
          </w:tcPr>
          <w:p w14:paraId="365C7206" w14:textId="31A58D20" w:rsidR="00D9183D" w:rsidRPr="005C42F7" w:rsidRDefault="00D9183D" w:rsidP="00D9183D">
            <w:pPr>
              <w:tabs>
                <w:tab w:val="left" w:pos="40"/>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Cs w:val="24"/>
              </w:rPr>
            </w:pPr>
          </w:p>
        </w:tc>
      </w:tr>
      <w:tr w:rsidR="00D9183D" w:rsidRPr="005C42F7" w14:paraId="0C9AC7AD" w14:textId="77777777" w:rsidTr="0030031B">
        <w:trPr>
          <w:trHeight w:val="389"/>
        </w:trPr>
        <w:tc>
          <w:tcPr>
            <w:tcW w:w="800" w:type="dxa"/>
          </w:tcPr>
          <w:p w14:paraId="7665B252" w14:textId="77777777" w:rsidR="00D9183D" w:rsidRPr="005C42F7" w:rsidRDefault="00D9183D" w:rsidP="006768B8">
            <w:pPr>
              <w:ind w:left="360"/>
              <w:jc w:val="center"/>
              <w:rPr>
                <w:szCs w:val="24"/>
                <w:lang w:val="en-US"/>
              </w:rPr>
            </w:pPr>
          </w:p>
        </w:tc>
        <w:tc>
          <w:tcPr>
            <w:tcW w:w="8981" w:type="dxa"/>
          </w:tcPr>
          <w:p w14:paraId="3676F4D1" w14:textId="3723CA02" w:rsidR="00D9183D" w:rsidRPr="005C42F7" w:rsidRDefault="00D9183D" w:rsidP="00D9183D">
            <w:pPr>
              <w:tabs>
                <w:tab w:val="left" w:pos="0"/>
              </w:tabs>
              <w:ind w:left="73"/>
              <w:jc w:val="both"/>
              <w:rPr>
                <w:szCs w:val="24"/>
              </w:rPr>
            </w:pPr>
          </w:p>
        </w:tc>
      </w:tr>
    </w:tbl>
    <w:p w14:paraId="28EAF1D8" w14:textId="1A8E41B1" w:rsidR="00FF6424" w:rsidRPr="005C42F7" w:rsidRDefault="006768B8" w:rsidP="006F7B96">
      <w:pPr>
        <w:widowControl w:val="0"/>
        <w:autoSpaceDE w:val="0"/>
        <w:autoSpaceDN w:val="0"/>
        <w:adjustRightInd w:val="0"/>
        <w:snapToGrid w:val="0"/>
        <w:ind w:firstLine="720"/>
        <w:jc w:val="center"/>
        <w:rPr>
          <w:bCs/>
          <w:szCs w:val="24"/>
        </w:rPr>
      </w:pPr>
      <w:r w:rsidRPr="005C42F7">
        <w:rPr>
          <w:bCs/>
          <w:szCs w:val="24"/>
        </w:rPr>
        <w:t>Указываются сведения и информация, установленные пунктом 26 документации о закупке</w:t>
      </w:r>
    </w:p>
    <w:p w14:paraId="584CB592" w14:textId="77777777" w:rsidR="00973420" w:rsidRPr="005C42F7" w:rsidRDefault="00973420" w:rsidP="00E559E3">
      <w:pPr>
        <w:jc w:val="right"/>
        <w:rPr>
          <w:bCs/>
          <w:szCs w:val="24"/>
        </w:rPr>
      </w:pPr>
    </w:p>
    <w:p w14:paraId="11DE9488" w14:textId="77777777" w:rsidR="00973420" w:rsidRPr="005C42F7" w:rsidRDefault="00973420" w:rsidP="00E559E3">
      <w:pPr>
        <w:jc w:val="right"/>
        <w:rPr>
          <w:b/>
          <w:szCs w:val="24"/>
        </w:rPr>
      </w:pPr>
    </w:p>
    <w:p w14:paraId="22F4EDDD" w14:textId="77777777" w:rsidR="00973420" w:rsidRPr="005C42F7" w:rsidRDefault="00973420" w:rsidP="00E559E3">
      <w:pPr>
        <w:jc w:val="right"/>
        <w:rPr>
          <w:b/>
          <w:szCs w:val="24"/>
        </w:rPr>
      </w:pPr>
    </w:p>
    <w:p w14:paraId="50EE2728" w14:textId="77777777" w:rsidR="006768B8" w:rsidRPr="005C42F7" w:rsidRDefault="006768B8">
      <w:pPr>
        <w:spacing w:after="160" w:line="259" w:lineRule="auto"/>
        <w:rPr>
          <w:b/>
          <w:szCs w:val="24"/>
        </w:rPr>
      </w:pPr>
      <w:r w:rsidRPr="005C42F7">
        <w:rPr>
          <w:b/>
          <w:szCs w:val="24"/>
        </w:rPr>
        <w:br w:type="page"/>
      </w:r>
    </w:p>
    <w:p w14:paraId="29560390" w14:textId="73099035" w:rsidR="00E559E3" w:rsidRPr="005C42F7" w:rsidRDefault="009E241B" w:rsidP="00E559E3">
      <w:pPr>
        <w:jc w:val="right"/>
        <w:rPr>
          <w:b/>
          <w:szCs w:val="24"/>
        </w:rPr>
      </w:pPr>
      <w:r w:rsidRPr="005C42F7">
        <w:rPr>
          <w:b/>
          <w:szCs w:val="24"/>
        </w:rPr>
        <w:lastRenderedPageBreak/>
        <w:t>Приложение №</w:t>
      </w:r>
      <w:r w:rsidR="00223DD0" w:rsidRPr="005C42F7">
        <w:rPr>
          <w:b/>
          <w:szCs w:val="24"/>
        </w:rPr>
        <w:t>2</w:t>
      </w:r>
      <w:r w:rsidRPr="005C42F7">
        <w:rPr>
          <w:b/>
          <w:szCs w:val="24"/>
        </w:rPr>
        <w:t xml:space="preserve"> к документации </w:t>
      </w:r>
    </w:p>
    <w:p w14:paraId="63D381B4" w14:textId="77777777" w:rsidR="00E559E3" w:rsidRPr="005C42F7" w:rsidRDefault="00E559E3" w:rsidP="00E559E3">
      <w:pPr>
        <w:jc w:val="right"/>
        <w:rPr>
          <w:b/>
          <w:sz w:val="28"/>
          <w:szCs w:val="28"/>
        </w:rPr>
      </w:pPr>
    </w:p>
    <w:p w14:paraId="4423C0CA" w14:textId="77777777" w:rsidR="00E559E3" w:rsidRPr="005C42F7" w:rsidRDefault="00E559E3" w:rsidP="00E559E3">
      <w:pPr>
        <w:shd w:val="clear" w:color="auto" w:fill="FFFFFF"/>
        <w:spacing w:line="288" w:lineRule="exact"/>
        <w:rPr>
          <w:color w:val="000000"/>
          <w:spacing w:val="3"/>
          <w:sz w:val="22"/>
          <w:szCs w:val="22"/>
        </w:rPr>
      </w:pPr>
      <w:r w:rsidRPr="005C42F7">
        <w:rPr>
          <w:color w:val="000000"/>
          <w:spacing w:val="3"/>
          <w:sz w:val="22"/>
          <w:szCs w:val="22"/>
        </w:rPr>
        <w:t>ПРОЕКТ</w:t>
      </w:r>
    </w:p>
    <w:p w14:paraId="2AA7DC87" w14:textId="77777777" w:rsidR="005454BE" w:rsidRPr="005C42F7" w:rsidRDefault="005454BE" w:rsidP="005454BE">
      <w:pPr>
        <w:shd w:val="clear" w:color="auto" w:fill="FFFFFF"/>
        <w:ind w:firstLine="709"/>
        <w:jc w:val="center"/>
        <w:rPr>
          <w:b/>
          <w:bCs/>
          <w:color w:val="000000"/>
          <w:spacing w:val="-1"/>
          <w:sz w:val="22"/>
          <w:szCs w:val="22"/>
        </w:rPr>
      </w:pPr>
      <w:r w:rsidRPr="005C42F7">
        <w:rPr>
          <w:b/>
          <w:bCs/>
          <w:color w:val="000000"/>
          <w:spacing w:val="-1"/>
          <w:sz w:val="22"/>
          <w:szCs w:val="22"/>
        </w:rPr>
        <w:t xml:space="preserve">ДОГОВОР №___ </w:t>
      </w:r>
    </w:p>
    <w:p w14:paraId="04C3E40A" w14:textId="77777777" w:rsidR="005454BE" w:rsidRPr="005C42F7" w:rsidRDefault="005454BE" w:rsidP="005454BE">
      <w:pPr>
        <w:shd w:val="clear" w:color="auto" w:fill="FFFFFF"/>
        <w:ind w:firstLine="709"/>
        <w:jc w:val="center"/>
        <w:rPr>
          <w:b/>
          <w:bCs/>
          <w:color w:val="000000"/>
          <w:spacing w:val="-1"/>
          <w:sz w:val="22"/>
          <w:szCs w:val="22"/>
        </w:rPr>
      </w:pPr>
      <w:r w:rsidRPr="005C42F7">
        <w:rPr>
          <w:b/>
          <w:bCs/>
          <w:color w:val="000000"/>
          <w:spacing w:val="-1"/>
          <w:sz w:val="22"/>
          <w:szCs w:val="22"/>
        </w:rPr>
        <w:t xml:space="preserve">на приобретении каменного угля </w:t>
      </w:r>
    </w:p>
    <w:p w14:paraId="6A100190" w14:textId="77777777" w:rsidR="005454BE" w:rsidRPr="005C42F7" w:rsidRDefault="005454BE" w:rsidP="005454BE">
      <w:pPr>
        <w:shd w:val="clear" w:color="auto" w:fill="FFFFFF"/>
        <w:ind w:firstLine="709"/>
        <w:rPr>
          <w:b/>
          <w:bCs/>
          <w:color w:val="000000"/>
          <w:spacing w:val="-17"/>
          <w:sz w:val="22"/>
          <w:szCs w:val="22"/>
        </w:rPr>
      </w:pPr>
    </w:p>
    <w:p w14:paraId="0318D86B" w14:textId="77777777" w:rsidR="005454BE" w:rsidRPr="005C42F7" w:rsidRDefault="005454BE" w:rsidP="005454BE">
      <w:pPr>
        <w:shd w:val="clear" w:color="auto" w:fill="FFFFFF"/>
        <w:ind w:firstLine="709"/>
        <w:rPr>
          <w:bCs/>
          <w:color w:val="000000"/>
          <w:sz w:val="22"/>
          <w:szCs w:val="22"/>
        </w:rPr>
      </w:pPr>
      <w:r w:rsidRPr="005C42F7">
        <w:rPr>
          <w:bCs/>
          <w:color w:val="000000"/>
          <w:spacing w:val="-17"/>
          <w:sz w:val="22"/>
          <w:szCs w:val="22"/>
        </w:rPr>
        <w:t>г. Улан-Удэ</w:t>
      </w:r>
      <w:r w:rsidRPr="005C42F7">
        <w:rPr>
          <w:bCs/>
          <w:color w:val="000000"/>
          <w:sz w:val="22"/>
          <w:szCs w:val="22"/>
        </w:rPr>
        <w:tab/>
      </w:r>
      <w:r w:rsidRPr="005C42F7">
        <w:rPr>
          <w:bCs/>
          <w:color w:val="000000"/>
          <w:sz w:val="22"/>
          <w:szCs w:val="22"/>
        </w:rPr>
        <w:tab/>
      </w:r>
      <w:r w:rsidRPr="005C42F7">
        <w:rPr>
          <w:bCs/>
          <w:color w:val="000000"/>
          <w:sz w:val="22"/>
          <w:szCs w:val="22"/>
        </w:rPr>
        <w:tab/>
      </w:r>
      <w:r w:rsidRPr="005C42F7">
        <w:rPr>
          <w:bCs/>
          <w:color w:val="000000"/>
          <w:sz w:val="22"/>
          <w:szCs w:val="22"/>
        </w:rPr>
        <w:tab/>
      </w:r>
      <w:r w:rsidRPr="005C42F7">
        <w:rPr>
          <w:bCs/>
          <w:color w:val="000000"/>
          <w:sz w:val="22"/>
          <w:szCs w:val="22"/>
        </w:rPr>
        <w:tab/>
        <w:t xml:space="preserve">                                         </w:t>
      </w:r>
      <w:r w:rsidR="009B717D" w:rsidRPr="005C42F7">
        <w:rPr>
          <w:bCs/>
          <w:color w:val="000000"/>
          <w:sz w:val="22"/>
          <w:szCs w:val="22"/>
        </w:rPr>
        <w:t xml:space="preserve"> «___» _______202</w:t>
      </w:r>
      <w:r w:rsidR="002E6014" w:rsidRPr="005C42F7">
        <w:rPr>
          <w:bCs/>
          <w:color w:val="000000"/>
          <w:sz w:val="22"/>
          <w:szCs w:val="22"/>
        </w:rPr>
        <w:t>2</w:t>
      </w:r>
      <w:r w:rsidRPr="005C42F7">
        <w:rPr>
          <w:bCs/>
          <w:color w:val="000000"/>
          <w:sz w:val="22"/>
          <w:szCs w:val="22"/>
        </w:rPr>
        <w:t xml:space="preserve"> г.</w:t>
      </w:r>
    </w:p>
    <w:p w14:paraId="6B3331F2" w14:textId="77777777" w:rsidR="005454BE" w:rsidRPr="005C42F7" w:rsidRDefault="005454BE" w:rsidP="005454BE">
      <w:pPr>
        <w:shd w:val="clear" w:color="auto" w:fill="FFFFFF"/>
        <w:tabs>
          <w:tab w:val="left" w:pos="7253"/>
          <w:tab w:val="left" w:leader="underscore" w:pos="7550"/>
          <w:tab w:val="left" w:leader="underscore" w:pos="8448"/>
        </w:tabs>
        <w:ind w:firstLine="709"/>
        <w:rPr>
          <w:b/>
          <w:bCs/>
          <w:color w:val="000000"/>
          <w:spacing w:val="5"/>
          <w:sz w:val="22"/>
          <w:szCs w:val="22"/>
        </w:rPr>
      </w:pPr>
    </w:p>
    <w:p w14:paraId="26101026" w14:textId="0FC8C418" w:rsidR="005454BE" w:rsidRPr="005C42F7" w:rsidRDefault="005454BE" w:rsidP="005454BE">
      <w:pPr>
        <w:ind w:firstLine="709"/>
        <w:jc w:val="both"/>
        <w:rPr>
          <w:sz w:val="22"/>
          <w:szCs w:val="22"/>
        </w:rPr>
      </w:pPr>
      <w:proofErr w:type="gramStart"/>
      <w:r w:rsidRPr="005C42F7">
        <w:rPr>
          <w:sz w:val="22"/>
          <w:szCs w:val="22"/>
        </w:rPr>
        <w:t>Автономное учреждение социального обслуживания Республики Бурятия «Республиканский центр социальной адаптации для лиц без определенного места жительства и занятий «Шанс» в лице директора Жамцаева Сергея Борисовича, действующего на основании Устава, именуемый в дальнейшем "Заказчик", с одной стороны, и _________________________________________________ именуемый в дальнейшем "</w:t>
      </w:r>
      <w:r w:rsidR="00B80C38" w:rsidRPr="005C42F7">
        <w:rPr>
          <w:sz w:val="22"/>
          <w:szCs w:val="22"/>
        </w:rPr>
        <w:t>Поставщик</w:t>
      </w:r>
      <w:r w:rsidRPr="005C42F7">
        <w:rPr>
          <w:sz w:val="22"/>
          <w:szCs w:val="22"/>
        </w:rPr>
        <w:t>", в лице ___________________________________, действующего на основании _______с другой стороны, заключили настоящий Договор о нижеследующем:</w:t>
      </w:r>
      <w:proofErr w:type="gramEnd"/>
    </w:p>
    <w:p w14:paraId="51483654" w14:textId="77777777" w:rsidR="005454BE" w:rsidRPr="005C42F7" w:rsidRDefault="005454BE" w:rsidP="005454BE">
      <w:pPr>
        <w:ind w:firstLine="709"/>
        <w:jc w:val="both"/>
        <w:rPr>
          <w:sz w:val="22"/>
          <w:szCs w:val="22"/>
        </w:rPr>
      </w:pPr>
    </w:p>
    <w:p w14:paraId="6BA4AB9D" w14:textId="77777777" w:rsidR="00645682" w:rsidRPr="005C42F7" w:rsidRDefault="00645682" w:rsidP="00645682">
      <w:pPr>
        <w:widowControl w:val="0"/>
        <w:tabs>
          <w:tab w:val="left" w:pos="284"/>
        </w:tabs>
        <w:jc w:val="center"/>
        <w:rPr>
          <w:color w:val="000000"/>
          <w:sz w:val="22"/>
          <w:szCs w:val="22"/>
          <w:lang w:eastAsia="ar-SA"/>
        </w:rPr>
      </w:pPr>
      <w:r w:rsidRPr="005C42F7">
        <w:rPr>
          <w:b/>
          <w:bCs/>
          <w:color w:val="000000"/>
          <w:sz w:val="22"/>
          <w:szCs w:val="22"/>
          <w:lang w:eastAsia="ar-SA"/>
        </w:rPr>
        <w:t>1. ПРЕДМЕТ ДОГОВОРА</w:t>
      </w:r>
    </w:p>
    <w:p w14:paraId="2758911C" w14:textId="652B51A1" w:rsidR="00645682" w:rsidRPr="005C42F7" w:rsidRDefault="00645682" w:rsidP="00645682">
      <w:pPr>
        <w:widowControl w:val="0"/>
        <w:tabs>
          <w:tab w:val="left" w:pos="62"/>
          <w:tab w:val="left" w:pos="284"/>
        </w:tabs>
        <w:ind w:firstLine="709"/>
        <w:jc w:val="both"/>
        <w:rPr>
          <w:color w:val="000000"/>
          <w:sz w:val="22"/>
          <w:szCs w:val="22"/>
          <w:lang w:eastAsia="ar-SA"/>
        </w:rPr>
      </w:pPr>
      <w:r w:rsidRPr="005C42F7">
        <w:rPr>
          <w:color w:val="000000"/>
          <w:sz w:val="22"/>
          <w:szCs w:val="22"/>
          <w:lang w:eastAsia="ar-SA"/>
        </w:rPr>
        <w:t xml:space="preserve">1.1. Заказчик поручает, а Поставщик принимает на себя обязательства по поставке каменного угля (далее – Товар) в соответствии с Техническим заданием (Приложение №1) (далее – Товар) и  Спецификацией  (Приложение № 2), а Заказчик обязуется принять Товар уполномоченными представителями и обеспечить оплату поставленных Товаров. </w:t>
      </w:r>
    </w:p>
    <w:p w14:paraId="0BC3A861"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1.2. Состав и объем Товара определяется в Техническом задании (Приложение № 1) к Договору, которое является его неотъемлемой частью.</w:t>
      </w:r>
    </w:p>
    <w:p w14:paraId="6C1F5678"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 xml:space="preserve">1.3. Поставщик гарантирует, что указанный в </w:t>
      </w:r>
      <w:hyperlink r:id="rId13" w:anchor="P70" w:history="1">
        <w:r w:rsidRPr="005C42F7">
          <w:rPr>
            <w:color w:val="00000A"/>
            <w:sz w:val="22"/>
            <w:szCs w:val="22"/>
            <w:u w:val="single"/>
          </w:rPr>
          <w:t>пункте 1.1</w:t>
        </w:r>
      </w:hyperlink>
      <w:r w:rsidRPr="005C42F7">
        <w:rPr>
          <w:color w:val="000000"/>
          <w:sz w:val="22"/>
          <w:szCs w:val="22"/>
          <w:lang w:eastAsia="ar-SA"/>
        </w:rPr>
        <w:t xml:space="preserve"> договора Товар свободен от прав третьих лиц.</w:t>
      </w:r>
    </w:p>
    <w:p w14:paraId="09453381" w14:textId="77777777" w:rsidR="00645682" w:rsidRPr="005C42F7" w:rsidRDefault="00645682" w:rsidP="00645682">
      <w:pPr>
        <w:widowControl w:val="0"/>
        <w:tabs>
          <w:tab w:val="left" w:pos="62"/>
          <w:tab w:val="left" w:pos="284"/>
        </w:tabs>
        <w:ind w:firstLine="709"/>
        <w:jc w:val="both"/>
        <w:rPr>
          <w:color w:val="000000"/>
          <w:sz w:val="22"/>
          <w:szCs w:val="22"/>
          <w:lang w:eastAsia="ar-SA"/>
        </w:rPr>
      </w:pPr>
      <w:r w:rsidRPr="005C42F7">
        <w:rPr>
          <w:color w:val="000000"/>
          <w:sz w:val="22"/>
          <w:szCs w:val="22"/>
          <w:lang w:eastAsia="ar-SA"/>
        </w:rPr>
        <w:t xml:space="preserve">1.4.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 </w:t>
      </w:r>
    </w:p>
    <w:p w14:paraId="3ED5A3B8" w14:textId="768F6D16" w:rsidR="00645682" w:rsidRPr="005C42F7" w:rsidRDefault="00645682" w:rsidP="00645682">
      <w:pPr>
        <w:widowControl w:val="0"/>
        <w:tabs>
          <w:tab w:val="left" w:pos="62"/>
          <w:tab w:val="left" w:pos="284"/>
        </w:tabs>
        <w:ind w:firstLine="709"/>
        <w:jc w:val="both"/>
        <w:rPr>
          <w:color w:val="000000"/>
          <w:sz w:val="22"/>
          <w:szCs w:val="22"/>
          <w:lang w:eastAsia="ar-SA"/>
        </w:rPr>
      </w:pPr>
      <w:r w:rsidRPr="005C42F7">
        <w:rPr>
          <w:color w:val="000000"/>
          <w:sz w:val="22"/>
          <w:szCs w:val="22"/>
          <w:lang w:eastAsia="ar-SA"/>
        </w:rPr>
        <w:t xml:space="preserve">1.5. 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товарной накладной по форме № 1-Т, а также счетом, </w:t>
      </w:r>
      <w:proofErr w:type="gramStart"/>
      <w:r w:rsidRPr="005C42F7">
        <w:rPr>
          <w:color w:val="000000"/>
          <w:sz w:val="22"/>
          <w:szCs w:val="22"/>
          <w:lang w:eastAsia="ar-SA"/>
        </w:rPr>
        <w:t>счет-фактурой</w:t>
      </w:r>
      <w:proofErr w:type="gramEnd"/>
      <w:r w:rsidRPr="005C42F7">
        <w:rPr>
          <w:color w:val="000000"/>
          <w:sz w:val="22"/>
          <w:szCs w:val="22"/>
          <w:lang w:eastAsia="ar-SA"/>
        </w:rPr>
        <w:t>.</w:t>
      </w:r>
    </w:p>
    <w:p w14:paraId="24F6AB1A"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1.6. Документами, подтверждающими качество Товара, являются: сертификат (удостоверение) качества.</w:t>
      </w:r>
    </w:p>
    <w:p w14:paraId="260ED572" w14:textId="77777777" w:rsidR="00645682" w:rsidRPr="005C42F7" w:rsidRDefault="00645682" w:rsidP="00645682">
      <w:pPr>
        <w:widowControl w:val="0"/>
        <w:tabs>
          <w:tab w:val="left" w:pos="284"/>
        </w:tabs>
        <w:jc w:val="center"/>
        <w:rPr>
          <w:color w:val="000000"/>
          <w:sz w:val="22"/>
          <w:szCs w:val="22"/>
          <w:lang w:eastAsia="ar-SA"/>
        </w:rPr>
      </w:pPr>
      <w:r w:rsidRPr="005C42F7">
        <w:rPr>
          <w:b/>
          <w:color w:val="000000"/>
          <w:sz w:val="22"/>
          <w:szCs w:val="22"/>
          <w:lang w:eastAsia="ar-SA"/>
        </w:rPr>
        <w:t>2. ЦЕНА ДОГОВОРА И ПОРЯДОК РАСЧЕТОВ</w:t>
      </w:r>
    </w:p>
    <w:p w14:paraId="221F3774" w14:textId="2E7D89FA" w:rsidR="00645682" w:rsidRPr="005C42F7" w:rsidRDefault="00645682" w:rsidP="00645682">
      <w:pPr>
        <w:widowControl w:val="0"/>
        <w:tabs>
          <w:tab w:val="left" w:pos="0"/>
          <w:tab w:val="left" w:pos="284"/>
        </w:tabs>
        <w:ind w:right="140"/>
        <w:jc w:val="both"/>
        <w:rPr>
          <w:sz w:val="22"/>
          <w:szCs w:val="22"/>
          <w:lang w:eastAsia="en-US"/>
        </w:rPr>
      </w:pPr>
      <w:r w:rsidRPr="005C42F7">
        <w:rPr>
          <w:sz w:val="22"/>
          <w:szCs w:val="22"/>
          <w:lang w:eastAsia="en-US"/>
        </w:rPr>
        <w:tab/>
      </w:r>
      <w:r w:rsidRPr="005C42F7">
        <w:rPr>
          <w:sz w:val="22"/>
          <w:szCs w:val="22"/>
          <w:lang w:eastAsia="en-US"/>
        </w:rPr>
        <w:tab/>
        <w:t>2.1.</w:t>
      </w:r>
      <w:r w:rsidRPr="005C42F7">
        <w:rPr>
          <w:bCs/>
          <w:color w:val="000000"/>
          <w:sz w:val="22"/>
          <w:szCs w:val="22"/>
          <w:lang w:eastAsia="en-US"/>
        </w:rPr>
        <w:t xml:space="preserve"> Цена договора составляет</w:t>
      </w:r>
      <w:proofErr w:type="gramStart"/>
      <w:r w:rsidRPr="005C42F7">
        <w:rPr>
          <w:bCs/>
          <w:color w:val="000000"/>
          <w:sz w:val="22"/>
          <w:szCs w:val="22"/>
          <w:lang w:eastAsia="en-US"/>
        </w:rPr>
        <w:t xml:space="preserve"> ____________</w:t>
      </w:r>
      <w:r w:rsidRPr="005C42F7">
        <w:rPr>
          <w:bCs/>
          <w:sz w:val="22"/>
          <w:szCs w:val="22"/>
          <w:lang w:eastAsia="en-US"/>
        </w:rPr>
        <w:t xml:space="preserve">(______________________________________) </w:t>
      </w:r>
      <w:proofErr w:type="gramEnd"/>
      <w:r w:rsidRPr="005C42F7">
        <w:rPr>
          <w:bCs/>
          <w:sz w:val="22"/>
          <w:szCs w:val="22"/>
          <w:lang w:eastAsia="en-US"/>
        </w:rPr>
        <w:t>рублей 00 копеек, в том числе НДС __ процентов – ____________ (_______________) руб. 00 коп</w:t>
      </w:r>
      <w:r w:rsidRPr="005C42F7">
        <w:rPr>
          <w:bCs/>
          <w:color w:val="000000"/>
          <w:sz w:val="22"/>
          <w:szCs w:val="22"/>
          <w:lang w:eastAsia="en-US"/>
        </w:rPr>
        <w:t>.</w:t>
      </w:r>
    </w:p>
    <w:p w14:paraId="229F2A18" w14:textId="2122FD76" w:rsidR="00645682" w:rsidRPr="005C42F7" w:rsidRDefault="00645682" w:rsidP="00645682">
      <w:pPr>
        <w:widowControl w:val="0"/>
        <w:tabs>
          <w:tab w:val="left" w:pos="0"/>
          <w:tab w:val="left" w:pos="1134"/>
        </w:tabs>
        <w:ind w:right="140"/>
        <w:jc w:val="both"/>
        <w:rPr>
          <w:color w:val="000000"/>
          <w:sz w:val="22"/>
          <w:szCs w:val="22"/>
          <w:lang w:eastAsia="en-US"/>
        </w:rPr>
      </w:pPr>
      <w:r w:rsidRPr="005C42F7">
        <w:rPr>
          <w:sz w:val="22"/>
          <w:szCs w:val="22"/>
          <w:lang w:eastAsia="en-US"/>
        </w:rPr>
        <w:t xml:space="preserve">Если в соответствии с законодательством Российской Федерации о налогах и сборах такие налоги, </w:t>
      </w:r>
    </w:p>
    <w:p w14:paraId="4F1EA319" w14:textId="77777777" w:rsidR="00645682" w:rsidRPr="005C42F7" w:rsidRDefault="00645682" w:rsidP="00645682">
      <w:pPr>
        <w:widowControl w:val="0"/>
        <w:tabs>
          <w:tab w:val="left" w:pos="0"/>
          <w:tab w:val="left" w:pos="284"/>
        </w:tabs>
        <w:autoSpaceDE w:val="0"/>
        <w:jc w:val="both"/>
        <w:rPr>
          <w:sz w:val="22"/>
          <w:szCs w:val="22"/>
          <w:lang w:eastAsia="ar-SA"/>
        </w:rPr>
      </w:pPr>
      <w:r w:rsidRPr="005C42F7">
        <w:rPr>
          <w:sz w:val="22"/>
          <w:szCs w:val="22"/>
          <w:lang w:eastAsia="ar-SA"/>
        </w:rPr>
        <w:tab/>
        <w:t>2.2.</w:t>
      </w:r>
      <w:r w:rsidRPr="005C42F7">
        <w:rPr>
          <w:color w:val="000000"/>
          <w:sz w:val="22"/>
          <w:szCs w:val="22"/>
          <w:lang w:eastAsia="ar-SA"/>
        </w:rPr>
        <w:t xml:space="preserve"> </w:t>
      </w:r>
      <w:r w:rsidRPr="005C42F7">
        <w:rPr>
          <w:sz w:val="22"/>
          <w:szCs w:val="22"/>
          <w:lang w:eastAsia="ar-SA"/>
        </w:rPr>
        <w:t>Цена Договора является фиксированной и не подлежит изменению в течение срока действия Договора, за исключением случаев, предусмотренных законодательством Российской Федерации. Установленная цена Договора включает в себя стоимость Товара, тары, упаковки, маркировки, расходов на транспортировку Товара до Места поставки, а также все налоги,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14:paraId="6563E1C1" w14:textId="77777777" w:rsidR="00645682" w:rsidRPr="005C42F7" w:rsidRDefault="00645682" w:rsidP="00645682">
      <w:pPr>
        <w:widowControl w:val="0"/>
        <w:tabs>
          <w:tab w:val="left" w:pos="0"/>
          <w:tab w:val="left" w:pos="284"/>
        </w:tabs>
        <w:ind w:right="140"/>
        <w:jc w:val="both"/>
        <w:rPr>
          <w:color w:val="000000"/>
          <w:sz w:val="22"/>
          <w:szCs w:val="22"/>
          <w:lang w:eastAsia="en-US"/>
        </w:rPr>
      </w:pPr>
      <w:r w:rsidRPr="005C42F7">
        <w:rPr>
          <w:color w:val="000000"/>
          <w:sz w:val="22"/>
          <w:szCs w:val="22"/>
          <w:lang w:eastAsia="en-US"/>
        </w:rPr>
        <w:tab/>
        <w:t xml:space="preserve">2.3. </w:t>
      </w:r>
      <w:r w:rsidRPr="005C42F7">
        <w:rPr>
          <w:sz w:val="22"/>
          <w:szCs w:val="22"/>
          <w:lang w:eastAsia="en-US"/>
        </w:rPr>
        <w:t>Оплата товара осуществляется в российских рублях. Датой платежа является дата списания денежных сре</w:t>
      </w:r>
      <w:proofErr w:type="gramStart"/>
      <w:r w:rsidRPr="005C42F7">
        <w:rPr>
          <w:sz w:val="22"/>
          <w:szCs w:val="22"/>
          <w:lang w:eastAsia="en-US"/>
        </w:rPr>
        <w:t>дств с р</w:t>
      </w:r>
      <w:proofErr w:type="gramEnd"/>
      <w:r w:rsidRPr="005C42F7">
        <w:rPr>
          <w:sz w:val="22"/>
          <w:szCs w:val="22"/>
          <w:lang w:eastAsia="en-US"/>
        </w:rPr>
        <w:t xml:space="preserve">асчетного счета Заказчика. </w:t>
      </w:r>
    </w:p>
    <w:p w14:paraId="43D883A0" w14:textId="770CAD7A" w:rsidR="00645682" w:rsidRPr="005C42F7" w:rsidRDefault="00645682" w:rsidP="00645682">
      <w:pPr>
        <w:widowControl w:val="0"/>
        <w:tabs>
          <w:tab w:val="left" w:pos="1260"/>
        </w:tabs>
        <w:ind w:right="140"/>
        <w:jc w:val="both"/>
        <w:rPr>
          <w:color w:val="000000"/>
          <w:sz w:val="22"/>
          <w:szCs w:val="22"/>
          <w:lang w:eastAsia="en-US"/>
        </w:rPr>
      </w:pPr>
      <w:r w:rsidRPr="005C42F7">
        <w:rPr>
          <w:color w:val="000000"/>
          <w:sz w:val="22"/>
          <w:szCs w:val="22"/>
          <w:lang w:eastAsia="en-US"/>
        </w:rPr>
        <w:t xml:space="preserve">Источник финансирования настоящего договора – </w:t>
      </w:r>
      <w:r w:rsidR="00EF1EC9" w:rsidRPr="005C42F7">
        <w:rPr>
          <w:color w:val="000000"/>
          <w:sz w:val="22"/>
          <w:szCs w:val="22"/>
          <w:lang w:eastAsia="en-US"/>
        </w:rPr>
        <w:t>республиканский бюджет и приносящая доход деятельность.</w:t>
      </w:r>
    </w:p>
    <w:p w14:paraId="643E7B26" w14:textId="15149888" w:rsidR="00645682" w:rsidRPr="005C42F7" w:rsidRDefault="00645682" w:rsidP="00645682">
      <w:pPr>
        <w:widowControl w:val="0"/>
        <w:tabs>
          <w:tab w:val="left" w:pos="0"/>
          <w:tab w:val="left" w:pos="284"/>
        </w:tabs>
        <w:jc w:val="both"/>
        <w:rPr>
          <w:sz w:val="22"/>
          <w:szCs w:val="22"/>
          <w:lang w:eastAsia="en-US"/>
        </w:rPr>
      </w:pPr>
      <w:r w:rsidRPr="005C42F7">
        <w:rPr>
          <w:color w:val="FF0000"/>
          <w:sz w:val="22"/>
          <w:szCs w:val="22"/>
          <w:lang w:eastAsia="en-US"/>
        </w:rPr>
        <w:tab/>
      </w:r>
      <w:r w:rsidRPr="005C42F7">
        <w:rPr>
          <w:sz w:val="22"/>
          <w:szCs w:val="22"/>
          <w:lang w:eastAsia="en-US"/>
        </w:rPr>
        <w:t>2.4. Оплата Товара в рамках Договора осуществляется по факту поставки в течени</w:t>
      </w:r>
      <w:r w:rsidR="009C3B3C" w:rsidRPr="005C42F7">
        <w:rPr>
          <w:sz w:val="22"/>
          <w:szCs w:val="22"/>
          <w:lang w:eastAsia="en-US"/>
        </w:rPr>
        <w:t>е</w:t>
      </w:r>
      <w:r w:rsidRPr="005C42F7">
        <w:rPr>
          <w:sz w:val="22"/>
          <w:szCs w:val="22"/>
          <w:lang w:eastAsia="en-US"/>
        </w:rPr>
        <w:t xml:space="preserve"> 30 календарных дней после получения товара Заказчиком и подписания сторонами документов, подтверждающих приемку Товара, на основании выставленного Поставщиком счета, счета-фактуры и накладной, оформленных в соответствии с требованиями действующих нормативных документов. </w:t>
      </w:r>
    </w:p>
    <w:p w14:paraId="4C073B78" w14:textId="77777777" w:rsidR="00645682" w:rsidRPr="005C42F7" w:rsidRDefault="00645682" w:rsidP="00645682">
      <w:pPr>
        <w:widowControl w:val="0"/>
        <w:tabs>
          <w:tab w:val="left" w:pos="708"/>
        </w:tabs>
        <w:ind w:right="140" w:firstLine="708"/>
        <w:jc w:val="both"/>
        <w:rPr>
          <w:color w:val="000000"/>
          <w:sz w:val="22"/>
          <w:szCs w:val="22"/>
          <w:lang w:eastAsia="en-US"/>
        </w:rPr>
      </w:pPr>
      <w:r w:rsidRPr="005C42F7">
        <w:rPr>
          <w:color w:val="000000"/>
          <w:sz w:val="22"/>
          <w:szCs w:val="22"/>
          <w:lang w:eastAsia="en-US"/>
        </w:rPr>
        <w:t>2.5.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14:paraId="4C813C31" w14:textId="77777777" w:rsidR="00645682" w:rsidRPr="005C42F7" w:rsidRDefault="00645682" w:rsidP="00645682">
      <w:pPr>
        <w:widowControl w:val="0"/>
        <w:tabs>
          <w:tab w:val="left" w:pos="0"/>
          <w:tab w:val="left" w:pos="567"/>
        </w:tabs>
        <w:ind w:right="140"/>
        <w:jc w:val="both"/>
        <w:rPr>
          <w:color w:val="000000"/>
          <w:sz w:val="22"/>
          <w:szCs w:val="22"/>
          <w:lang w:eastAsia="en-US"/>
        </w:rPr>
      </w:pPr>
      <w:r w:rsidRPr="005C42F7">
        <w:rPr>
          <w:color w:val="000000"/>
          <w:sz w:val="22"/>
          <w:szCs w:val="22"/>
          <w:lang w:eastAsia="en-US"/>
        </w:rPr>
        <w:tab/>
      </w:r>
      <w:r w:rsidRPr="005C42F7">
        <w:rPr>
          <w:color w:val="000000"/>
          <w:sz w:val="22"/>
          <w:szCs w:val="22"/>
          <w:lang w:eastAsia="en-US"/>
        </w:rPr>
        <w:tab/>
        <w:t xml:space="preserve">2.6. Заказчик по согласованию с Поставщиком в ходе исполнения договора вправе изменить предусмотренное договором количество Товаров при изменении потребности в Товарах, на поставку которых заключен договор. При поставке дополнительного количества таких Товаров Заказчик по </w:t>
      </w:r>
      <w:r w:rsidRPr="005C42F7">
        <w:rPr>
          <w:color w:val="000000"/>
          <w:sz w:val="22"/>
          <w:szCs w:val="22"/>
          <w:lang w:eastAsia="en-US"/>
        </w:rPr>
        <w:lastRenderedPageBreak/>
        <w:t>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
    <w:p w14:paraId="14EEF63A" w14:textId="77777777" w:rsidR="00645682" w:rsidRPr="005C42F7" w:rsidRDefault="00645682" w:rsidP="00645682">
      <w:pPr>
        <w:widowControl w:val="0"/>
        <w:tabs>
          <w:tab w:val="left" w:pos="284"/>
          <w:tab w:val="left" w:pos="709"/>
          <w:tab w:val="left" w:pos="1134"/>
        </w:tabs>
        <w:jc w:val="center"/>
        <w:rPr>
          <w:b/>
          <w:color w:val="000000"/>
          <w:sz w:val="22"/>
          <w:szCs w:val="22"/>
          <w:lang w:eastAsia="ar-SA"/>
        </w:rPr>
      </w:pPr>
      <w:r w:rsidRPr="005C42F7">
        <w:rPr>
          <w:b/>
          <w:color w:val="000000"/>
          <w:sz w:val="22"/>
          <w:szCs w:val="22"/>
          <w:lang w:eastAsia="ar-SA"/>
        </w:rPr>
        <w:t>3. ПРАВА И ОБЯЗАННОСТИ СТОРОН</w:t>
      </w:r>
    </w:p>
    <w:p w14:paraId="2E68BB0E" w14:textId="77777777" w:rsidR="00645682" w:rsidRPr="005C42F7" w:rsidRDefault="00645682" w:rsidP="00645682">
      <w:pPr>
        <w:widowControl w:val="0"/>
        <w:tabs>
          <w:tab w:val="left" w:pos="709"/>
        </w:tabs>
        <w:ind w:firstLine="709"/>
        <w:jc w:val="both"/>
        <w:rPr>
          <w:rFonts w:eastAsia="Calibri"/>
          <w:sz w:val="22"/>
          <w:szCs w:val="22"/>
          <w:lang w:eastAsia="ar-SA"/>
        </w:rPr>
      </w:pPr>
      <w:r w:rsidRPr="005C42F7">
        <w:rPr>
          <w:rFonts w:eastAsia="Calibri"/>
          <w:b/>
          <w:sz w:val="22"/>
          <w:szCs w:val="22"/>
          <w:lang w:eastAsia="ar-SA"/>
        </w:rPr>
        <w:t>3.1.</w:t>
      </w:r>
      <w:r w:rsidRPr="005C42F7">
        <w:rPr>
          <w:rFonts w:eastAsia="Calibri"/>
          <w:sz w:val="22"/>
          <w:szCs w:val="22"/>
          <w:lang w:eastAsia="ar-SA"/>
        </w:rPr>
        <w:t xml:space="preserve"> З</w:t>
      </w:r>
      <w:r w:rsidRPr="005C42F7">
        <w:rPr>
          <w:rFonts w:eastAsia="Calibri"/>
          <w:b/>
          <w:sz w:val="22"/>
          <w:szCs w:val="22"/>
          <w:lang w:eastAsia="ar-SA"/>
        </w:rPr>
        <w:t>аказчик вправе</w:t>
      </w:r>
      <w:r w:rsidRPr="005C42F7">
        <w:rPr>
          <w:rFonts w:eastAsia="Calibri"/>
          <w:sz w:val="22"/>
          <w:szCs w:val="22"/>
          <w:lang w:eastAsia="ar-SA"/>
        </w:rPr>
        <w:t>:</w:t>
      </w:r>
    </w:p>
    <w:p w14:paraId="02DCD378" w14:textId="77777777" w:rsidR="00645682" w:rsidRPr="005C42F7" w:rsidRDefault="00645682" w:rsidP="00645682">
      <w:pPr>
        <w:widowControl w:val="0"/>
        <w:tabs>
          <w:tab w:val="left" w:pos="709"/>
        </w:tabs>
        <w:ind w:firstLine="709"/>
        <w:jc w:val="both"/>
        <w:rPr>
          <w:rFonts w:eastAsia="Calibri"/>
          <w:sz w:val="22"/>
          <w:szCs w:val="22"/>
          <w:lang w:eastAsia="ar-SA"/>
        </w:rPr>
      </w:pPr>
      <w:r w:rsidRPr="005C42F7">
        <w:rPr>
          <w:rFonts w:eastAsia="Calibri"/>
          <w:sz w:val="22"/>
          <w:szCs w:val="22"/>
          <w:lang w:eastAsia="ar-SA"/>
        </w:rPr>
        <w:t>3.1.1. Требовать от Поставщика надлежащего исполнения обязательств в соответствии с условиями договора.</w:t>
      </w:r>
    </w:p>
    <w:p w14:paraId="6CA94BBA" w14:textId="77777777" w:rsidR="00645682" w:rsidRPr="005C42F7" w:rsidRDefault="00645682" w:rsidP="00645682">
      <w:pPr>
        <w:widowControl w:val="0"/>
        <w:tabs>
          <w:tab w:val="left" w:pos="709"/>
        </w:tabs>
        <w:ind w:firstLine="709"/>
        <w:jc w:val="both"/>
        <w:rPr>
          <w:rFonts w:eastAsia="Calibri"/>
          <w:sz w:val="22"/>
          <w:szCs w:val="22"/>
          <w:lang w:eastAsia="ar-SA"/>
        </w:rPr>
      </w:pPr>
      <w:r w:rsidRPr="005C42F7">
        <w:rPr>
          <w:rFonts w:eastAsia="Calibri"/>
          <w:sz w:val="22"/>
          <w:szCs w:val="22"/>
          <w:lang w:eastAsia="ar-SA"/>
        </w:rPr>
        <w:t>3.1.2. Досрочно принять и оплатить Товар.</w:t>
      </w:r>
    </w:p>
    <w:p w14:paraId="35CB1410" w14:textId="77777777" w:rsidR="00645682" w:rsidRPr="005C42F7" w:rsidRDefault="00645682" w:rsidP="00645682">
      <w:pPr>
        <w:widowControl w:val="0"/>
        <w:tabs>
          <w:tab w:val="left" w:pos="709"/>
        </w:tabs>
        <w:jc w:val="both"/>
        <w:rPr>
          <w:rFonts w:eastAsia="Calibri"/>
          <w:sz w:val="22"/>
          <w:szCs w:val="22"/>
          <w:lang w:eastAsia="ar-SA"/>
        </w:rPr>
      </w:pPr>
      <w:r w:rsidRPr="005C42F7">
        <w:rPr>
          <w:rFonts w:eastAsia="Calibri"/>
          <w:sz w:val="22"/>
          <w:szCs w:val="22"/>
          <w:lang w:eastAsia="ar-SA"/>
        </w:rPr>
        <w:tab/>
        <w:t>3.1.3. Требовать возмещения неустойки (штрафа, пени) и (или) убытков, причиненных Поставщиком.</w:t>
      </w:r>
    </w:p>
    <w:p w14:paraId="4ACD6D2C" w14:textId="77777777" w:rsidR="00645682" w:rsidRPr="005C42F7" w:rsidRDefault="00645682" w:rsidP="00645682">
      <w:pPr>
        <w:widowControl w:val="0"/>
        <w:tabs>
          <w:tab w:val="left" w:pos="709"/>
        </w:tabs>
        <w:ind w:firstLine="709"/>
        <w:jc w:val="both"/>
        <w:rPr>
          <w:rFonts w:eastAsia="Calibri"/>
          <w:sz w:val="22"/>
          <w:szCs w:val="22"/>
          <w:lang w:eastAsia="ar-SA"/>
        </w:rPr>
      </w:pPr>
      <w:r w:rsidRPr="005C42F7">
        <w:rPr>
          <w:rFonts w:eastAsia="Calibri"/>
          <w:sz w:val="22"/>
          <w:szCs w:val="22"/>
          <w:lang w:eastAsia="ar-SA"/>
        </w:rPr>
        <w:t>3.1.4. Требовать от Поставщика представления надлежащим образом оформленных документов, в том числе указанных в п. 1.5. и п. 1.6. договора, подтверждающих исполнение обязательств в соответствии с условиями договора.</w:t>
      </w:r>
    </w:p>
    <w:p w14:paraId="45E21623" w14:textId="77777777" w:rsidR="00645682" w:rsidRPr="005C42F7" w:rsidRDefault="00645682" w:rsidP="00645682">
      <w:pPr>
        <w:widowControl w:val="0"/>
        <w:tabs>
          <w:tab w:val="left" w:pos="709"/>
        </w:tabs>
        <w:ind w:firstLine="709"/>
        <w:jc w:val="both"/>
        <w:rPr>
          <w:rFonts w:eastAsia="Calibri"/>
          <w:sz w:val="22"/>
          <w:szCs w:val="22"/>
          <w:lang w:eastAsia="ar-SA"/>
        </w:rPr>
      </w:pPr>
      <w:r w:rsidRPr="005C42F7">
        <w:rPr>
          <w:rFonts w:eastAsia="Calibri"/>
          <w:sz w:val="22"/>
          <w:szCs w:val="22"/>
          <w:lang w:eastAsia="ar-SA"/>
        </w:rPr>
        <w:t>3.1.5. Запрашивать у Поставщика информацию о соответствии Товара ГОСТам и ТУ, о ходе и состоянии исполнения обязательств Поставщика по договору.</w:t>
      </w:r>
    </w:p>
    <w:p w14:paraId="0D781ECD" w14:textId="77777777" w:rsidR="00645682" w:rsidRPr="005C42F7" w:rsidRDefault="00645682" w:rsidP="00645682">
      <w:pPr>
        <w:widowControl w:val="0"/>
        <w:tabs>
          <w:tab w:val="left" w:pos="284"/>
          <w:tab w:val="left" w:pos="709"/>
        </w:tabs>
        <w:ind w:firstLine="709"/>
        <w:jc w:val="both"/>
        <w:rPr>
          <w:color w:val="000000"/>
          <w:sz w:val="22"/>
          <w:szCs w:val="22"/>
          <w:lang w:eastAsia="ar-SA"/>
        </w:rPr>
      </w:pPr>
      <w:r w:rsidRPr="005C42F7">
        <w:rPr>
          <w:color w:val="000000"/>
          <w:sz w:val="22"/>
          <w:szCs w:val="22"/>
          <w:lang w:eastAsia="ar-SA"/>
        </w:rPr>
        <w:t>3.1.6. Принять решение об одностороннем отказе от исполнения договора в соответствии Гражданским кодексом Российской Федерации.</w:t>
      </w:r>
    </w:p>
    <w:p w14:paraId="54424908" w14:textId="77777777" w:rsidR="00645682" w:rsidRPr="005C42F7" w:rsidRDefault="00645682" w:rsidP="00645682">
      <w:pPr>
        <w:widowControl w:val="0"/>
        <w:tabs>
          <w:tab w:val="left" w:pos="284"/>
          <w:tab w:val="left" w:pos="709"/>
        </w:tabs>
        <w:ind w:firstLine="709"/>
        <w:jc w:val="both"/>
        <w:rPr>
          <w:b/>
          <w:color w:val="000000"/>
          <w:sz w:val="22"/>
          <w:szCs w:val="22"/>
          <w:lang w:eastAsia="ar-SA"/>
        </w:rPr>
      </w:pPr>
      <w:r w:rsidRPr="005C42F7">
        <w:rPr>
          <w:color w:val="000000"/>
          <w:sz w:val="22"/>
          <w:szCs w:val="22"/>
          <w:lang w:eastAsia="ar-SA"/>
        </w:rPr>
        <w:t>3.1.7. При передаче Поставщиком товара ненадлежащего качества, если Поставщик не заменит Товар ненадлежащего качества в разумные сроки, потребовать по своему выбору: соразмерного уменьшения покупной цены, безвозмездного устранения недостатков Товара или возмещения своих расходов на устранение недостатков Товара.</w:t>
      </w:r>
    </w:p>
    <w:p w14:paraId="0DF89858" w14:textId="77777777" w:rsidR="00645682" w:rsidRPr="005C42F7" w:rsidRDefault="00645682" w:rsidP="00645682">
      <w:pPr>
        <w:widowControl w:val="0"/>
        <w:tabs>
          <w:tab w:val="left" w:pos="709"/>
        </w:tabs>
        <w:ind w:firstLine="709"/>
        <w:jc w:val="both"/>
        <w:rPr>
          <w:rFonts w:eastAsia="Calibri"/>
          <w:sz w:val="22"/>
          <w:szCs w:val="22"/>
          <w:lang w:eastAsia="ar-SA"/>
        </w:rPr>
      </w:pPr>
      <w:r w:rsidRPr="005C42F7">
        <w:rPr>
          <w:rFonts w:eastAsia="Calibri"/>
          <w:b/>
          <w:sz w:val="22"/>
          <w:szCs w:val="22"/>
          <w:lang w:eastAsia="ar-SA"/>
        </w:rPr>
        <w:t>3.2. Заказчик обязан</w:t>
      </w:r>
      <w:r w:rsidRPr="005C42F7">
        <w:rPr>
          <w:rFonts w:eastAsia="Calibri"/>
          <w:sz w:val="22"/>
          <w:szCs w:val="22"/>
          <w:lang w:eastAsia="ar-SA"/>
        </w:rPr>
        <w:t>:</w:t>
      </w:r>
    </w:p>
    <w:p w14:paraId="14F912AE" w14:textId="77777777" w:rsidR="00645682" w:rsidRPr="005C42F7" w:rsidRDefault="00645682" w:rsidP="00645682">
      <w:pPr>
        <w:widowControl w:val="0"/>
        <w:tabs>
          <w:tab w:val="left" w:pos="709"/>
        </w:tabs>
        <w:ind w:firstLine="709"/>
        <w:jc w:val="both"/>
        <w:rPr>
          <w:rFonts w:eastAsia="Calibri"/>
          <w:sz w:val="22"/>
          <w:szCs w:val="22"/>
          <w:lang w:eastAsia="ar-SA"/>
        </w:rPr>
      </w:pPr>
      <w:r w:rsidRPr="005C42F7">
        <w:rPr>
          <w:rFonts w:eastAsia="Calibri"/>
          <w:sz w:val="22"/>
          <w:szCs w:val="22"/>
          <w:lang w:eastAsia="ar-SA"/>
        </w:rPr>
        <w:t>3.2.1. Своевременно принять и оплатить поставку Товара в соответствии с условиями договора.</w:t>
      </w:r>
    </w:p>
    <w:p w14:paraId="324E6538" w14:textId="77777777" w:rsidR="00645682" w:rsidRPr="005C42F7" w:rsidRDefault="00645682" w:rsidP="00645682">
      <w:pPr>
        <w:widowControl w:val="0"/>
        <w:tabs>
          <w:tab w:val="left" w:pos="709"/>
        </w:tabs>
        <w:jc w:val="both"/>
        <w:rPr>
          <w:rFonts w:eastAsia="Calibri"/>
          <w:sz w:val="22"/>
          <w:szCs w:val="22"/>
          <w:lang w:eastAsia="ar-SA"/>
        </w:rPr>
      </w:pPr>
      <w:r w:rsidRPr="005C42F7">
        <w:rPr>
          <w:rFonts w:eastAsia="Calibri"/>
          <w:sz w:val="22"/>
          <w:szCs w:val="22"/>
          <w:lang w:eastAsia="ar-SA"/>
        </w:rPr>
        <w:tab/>
        <w:t>3.2.2. Проводить экспертизу поставленного Поставщиком Товара, предусмотренных договором, в части их соответствия его условиям договора своими силами или путем привлечения экспертов, экспертных организаций;</w:t>
      </w:r>
    </w:p>
    <w:p w14:paraId="048DDE2E" w14:textId="77777777" w:rsidR="00645682" w:rsidRPr="005C42F7" w:rsidRDefault="00645682" w:rsidP="00645682">
      <w:pPr>
        <w:widowControl w:val="0"/>
        <w:tabs>
          <w:tab w:val="left" w:pos="709"/>
        </w:tabs>
        <w:ind w:firstLine="709"/>
        <w:jc w:val="both"/>
        <w:rPr>
          <w:rFonts w:eastAsia="Calibri"/>
          <w:sz w:val="22"/>
          <w:szCs w:val="22"/>
          <w:lang w:eastAsia="ar-SA"/>
        </w:rPr>
      </w:pPr>
      <w:r w:rsidRPr="005C42F7">
        <w:rPr>
          <w:rFonts w:eastAsia="Calibri"/>
          <w:sz w:val="22"/>
          <w:szCs w:val="22"/>
          <w:lang w:eastAsia="ar-SA"/>
        </w:rPr>
        <w:t>3.2.3. Своевременно предоставлять разъяснения и уточнения по запросам Поставщика в части поставки Товара в соответствии с условиями договора.</w:t>
      </w:r>
    </w:p>
    <w:p w14:paraId="51912D1A"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 xml:space="preserve">3.2.4. </w:t>
      </w:r>
      <w:proofErr w:type="gramStart"/>
      <w:r w:rsidRPr="005C42F7">
        <w:rPr>
          <w:color w:val="000000"/>
          <w:sz w:val="22"/>
          <w:szCs w:val="22"/>
          <w:lang w:eastAsia="ar-SA"/>
        </w:rPr>
        <w:t>В случае просрочки исполнения обязательств, а также в иных случаях неисполнения или ненадлежащего исполнения обязательств, предусмотренных договором, Заказчик вправе после направления требования об уплате неустоек (штрафов, пеней) и получения отказа (или не получения, в установленный срок ответа) Поставщика об удовлетворении данных требований, удержать сумму начисленных неустоек (штрафов, пени) следующим способом из:</w:t>
      </w:r>
      <w:proofErr w:type="gramEnd"/>
    </w:p>
    <w:p w14:paraId="497C2698"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 цены договора, путем ее уменьшения на сумму начисленной неустойки.</w:t>
      </w:r>
    </w:p>
    <w:p w14:paraId="3AE1817E"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 xml:space="preserve">3.2.5. При направлении в суд искового заявления с требованиями о расторжении договора одновременно заявлять требования об оплате неустойки, рассчитанной в соответствии с положениями законодательства и условиями договора, если на момент подачи такого заявления </w:t>
      </w:r>
      <w:proofErr w:type="gramStart"/>
      <w:r w:rsidRPr="005C42F7">
        <w:rPr>
          <w:color w:val="000000"/>
          <w:sz w:val="22"/>
          <w:szCs w:val="22"/>
          <w:lang w:eastAsia="ar-SA"/>
        </w:rPr>
        <w:t>имелись основания для взыскания неустойки и такая неустойка не была</w:t>
      </w:r>
      <w:proofErr w:type="gramEnd"/>
      <w:r w:rsidRPr="005C42F7">
        <w:rPr>
          <w:color w:val="000000"/>
          <w:sz w:val="22"/>
          <w:szCs w:val="22"/>
          <w:lang w:eastAsia="ar-SA"/>
        </w:rPr>
        <w:t xml:space="preserve"> удержана в соответствии с п. 3.2.4. договора.</w:t>
      </w:r>
    </w:p>
    <w:p w14:paraId="7831844E" w14:textId="77777777" w:rsidR="00645682" w:rsidRPr="005C42F7" w:rsidRDefault="00645682" w:rsidP="00645682">
      <w:pPr>
        <w:widowControl w:val="0"/>
        <w:tabs>
          <w:tab w:val="left" w:pos="284"/>
          <w:tab w:val="left" w:pos="709"/>
        </w:tabs>
        <w:ind w:firstLine="709"/>
        <w:jc w:val="both"/>
        <w:rPr>
          <w:color w:val="000000"/>
          <w:sz w:val="22"/>
          <w:szCs w:val="22"/>
          <w:lang w:eastAsia="ar-SA"/>
        </w:rPr>
      </w:pPr>
      <w:r w:rsidRPr="005C42F7">
        <w:rPr>
          <w:color w:val="000000"/>
          <w:sz w:val="22"/>
          <w:szCs w:val="22"/>
          <w:lang w:eastAsia="ar-SA"/>
        </w:rPr>
        <w:t xml:space="preserve">3.2.6. Осуществлять </w:t>
      </w:r>
      <w:proofErr w:type="gramStart"/>
      <w:r w:rsidRPr="005C42F7">
        <w:rPr>
          <w:color w:val="000000"/>
          <w:sz w:val="22"/>
          <w:szCs w:val="22"/>
          <w:lang w:eastAsia="ar-SA"/>
        </w:rPr>
        <w:t>контроль за</w:t>
      </w:r>
      <w:proofErr w:type="gramEnd"/>
      <w:r w:rsidRPr="005C42F7">
        <w:rPr>
          <w:color w:val="000000"/>
          <w:sz w:val="22"/>
          <w:szCs w:val="22"/>
          <w:lang w:eastAsia="ar-SA"/>
        </w:rPr>
        <w:t xml:space="preserve"> исполнением Поставщиком условий договора в соответствии с законодательством Российской Федерации. </w:t>
      </w:r>
    </w:p>
    <w:p w14:paraId="1EAD93C2" w14:textId="77777777" w:rsidR="00645682" w:rsidRPr="005C42F7" w:rsidRDefault="00645682" w:rsidP="00645682">
      <w:pPr>
        <w:widowControl w:val="0"/>
        <w:tabs>
          <w:tab w:val="left" w:pos="284"/>
          <w:tab w:val="left" w:pos="709"/>
        </w:tabs>
        <w:ind w:firstLine="709"/>
        <w:jc w:val="both"/>
        <w:rPr>
          <w:color w:val="000000"/>
          <w:sz w:val="22"/>
          <w:szCs w:val="22"/>
          <w:lang w:eastAsia="ar-SA"/>
        </w:rPr>
      </w:pPr>
      <w:r w:rsidRPr="005C42F7">
        <w:rPr>
          <w:color w:val="000000"/>
          <w:sz w:val="22"/>
          <w:szCs w:val="22"/>
          <w:lang w:eastAsia="ar-SA"/>
        </w:rPr>
        <w:t xml:space="preserve">3.2.7. В течение 5 (пяти) рабочих дней </w:t>
      </w:r>
      <w:proofErr w:type="gramStart"/>
      <w:r w:rsidRPr="005C42F7">
        <w:rPr>
          <w:color w:val="000000"/>
          <w:sz w:val="22"/>
          <w:szCs w:val="22"/>
          <w:lang w:eastAsia="ar-SA"/>
        </w:rPr>
        <w:t>с даты получения</w:t>
      </w:r>
      <w:proofErr w:type="gramEnd"/>
      <w:r w:rsidRPr="005C42F7">
        <w:rPr>
          <w:color w:val="000000"/>
          <w:sz w:val="22"/>
          <w:szCs w:val="22"/>
          <w:lang w:eastAsia="ar-SA"/>
        </w:rPr>
        <w:t xml:space="preserve"> отчетных документов (товарная накладная и др.) при отсутствии  возражений подписать и направить в адрес Поставщика подписанные со своей стороны экземпляры документов.</w:t>
      </w:r>
    </w:p>
    <w:p w14:paraId="040A30DA" w14:textId="77777777" w:rsidR="00645682" w:rsidRPr="005C42F7" w:rsidRDefault="00645682" w:rsidP="00645682">
      <w:pPr>
        <w:widowControl w:val="0"/>
        <w:tabs>
          <w:tab w:val="left" w:pos="709"/>
        </w:tabs>
        <w:ind w:firstLine="709"/>
        <w:jc w:val="both"/>
        <w:rPr>
          <w:rFonts w:eastAsia="Calibri"/>
          <w:sz w:val="22"/>
          <w:szCs w:val="22"/>
          <w:lang w:eastAsia="ar-SA"/>
        </w:rPr>
      </w:pPr>
      <w:r w:rsidRPr="005C42F7">
        <w:rPr>
          <w:rFonts w:eastAsia="Calibri"/>
          <w:b/>
          <w:sz w:val="22"/>
          <w:szCs w:val="22"/>
          <w:lang w:eastAsia="ar-SA"/>
        </w:rPr>
        <w:t>3.3. Поставщик вправе</w:t>
      </w:r>
      <w:r w:rsidRPr="005C42F7">
        <w:rPr>
          <w:rFonts w:eastAsia="Calibri"/>
          <w:sz w:val="22"/>
          <w:szCs w:val="22"/>
          <w:lang w:eastAsia="ar-SA"/>
        </w:rPr>
        <w:t>:</w:t>
      </w:r>
    </w:p>
    <w:p w14:paraId="1600D797" w14:textId="77777777" w:rsidR="00645682" w:rsidRPr="005C42F7" w:rsidRDefault="00645682" w:rsidP="00645682">
      <w:pPr>
        <w:widowControl w:val="0"/>
        <w:tabs>
          <w:tab w:val="left" w:pos="284"/>
          <w:tab w:val="left" w:pos="709"/>
        </w:tabs>
        <w:ind w:firstLine="709"/>
        <w:jc w:val="both"/>
        <w:rPr>
          <w:color w:val="000000"/>
          <w:sz w:val="22"/>
          <w:szCs w:val="22"/>
          <w:lang w:eastAsia="ar-SA"/>
        </w:rPr>
      </w:pPr>
      <w:r w:rsidRPr="005C42F7">
        <w:rPr>
          <w:color w:val="000000"/>
          <w:sz w:val="22"/>
          <w:szCs w:val="22"/>
          <w:lang w:eastAsia="ar-SA"/>
        </w:rPr>
        <w:t>3.3.1. Требовать своевременной оплаты за поставленный Товар в соответствии с условиями договора.</w:t>
      </w:r>
    </w:p>
    <w:p w14:paraId="395B7EC4" w14:textId="77777777" w:rsidR="00645682" w:rsidRPr="005C42F7" w:rsidRDefault="00645682" w:rsidP="00645682">
      <w:pPr>
        <w:widowControl w:val="0"/>
        <w:tabs>
          <w:tab w:val="left" w:pos="709"/>
        </w:tabs>
        <w:ind w:firstLine="709"/>
        <w:jc w:val="both"/>
        <w:rPr>
          <w:rFonts w:eastAsia="Calibri"/>
          <w:bCs/>
          <w:i/>
          <w:sz w:val="22"/>
          <w:szCs w:val="22"/>
          <w:lang w:eastAsia="ar-SA"/>
        </w:rPr>
      </w:pPr>
      <w:r w:rsidRPr="005C42F7">
        <w:rPr>
          <w:rFonts w:eastAsia="Calibri"/>
          <w:sz w:val="22"/>
          <w:szCs w:val="22"/>
          <w:lang w:eastAsia="ar-SA"/>
        </w:rPr>
        <w:t>3.3.2. Направлять Заказчику запросы и получать от него разъяснения и уточнения по вопросам поставки Товара в рамках договора.</w:t>
      </w:r>
    </w:p>
    <w:p w14:paraId="061B06EA" w14:textId="77777777" w:rsidR="00645682" w:rsidRPr="005C42F7" w:rsidRDefault="00645682" w:rsidP="00645682">
      <w:pPr>
        <w:widowControl w:val="0"/>
        <w:tabs>
          <w:tab w:val="left" w:pos="709"/>
        </w:tabs>
        <w:ind w:firstLine="709"/>
        <w:jc w:val="both"/>
        <w:rPr>
          <w:sz w:val="22"/>
          <w:szCs w:val="22"/>
          <w:lang w:eastAsia="ar-SA"/>
        </w:rPr>
      </w:pPr>
      <w:r w:rsidRPr="005C42F7">
        <w:rPr>
          <w:rFonts w:eastAsia="Calibri"/>
          <w:b/>
          <w:sz w:val="22"/>
          <w:szCs w:val="22"/>
          <w:lang w:eastAsia="ar-SA"/>
        </w:rPr>
        <w:t>3.4. Поставщик обязан</w:t>
      </w:r>
      <w:r w:rsidRPr="005C42F7">
        <w:rPr>
          <w:rFonts w:eastAsia="Calibri"/>
          <w:sz w:val="22"/>
          <w:szCs w:val="22"/>
          <w:lang w:eastAsia="ar-SA"/>
        </w:rPr>
        <w:t>:</w:t>
      </w:r>
    </w:p>
    <w:p w14:paraId="55E4ED16" w14:textId="77777777" w:rsidR="00645682" w:rsidRPr="005C42F7" w:rsidRDefault="00645682" w:rsidP="00645682">
      <w:pPr>
        <w:widowControl w:val="0"/>
        <w:tabs>
          <w:tab w:val="left" w:pos="284"/>
          <w:tab w:val="left" w:pos="630"/>
          <w:tab w:val="left" w:pos="709"/>
        </w:tabs>
        <w:ind w:firstLine="709"/>
        <w:jc w:val="both"/>
        <w:rPr>
          <w:color w:val="000000"/>
          <w:sz w:val="22"/>
          <w:szCs w:val="22"/>
          <w:lang w:eastAsia="ar-SA"/>
        </w:rPr>
      </w:pPr>
      <w:r w:rsidRPr="005C42F7">
        <w:rPr>
          <w:color w:val="000000"/>
          <w:sz w:val="22"/>
          <w:szCs w:val="22"/>
          <w:lang w:eastAsia="ar-SA"/>
        </w:rPr>
        <w:t>3.4.1. Своевременно в срок, указанный в п.4.1 договора поставить Товар в соответствии с условиями договора, а также п</w:t>
      </w:r>
      <w:r w:rsidRPr="005C42F7">
        <w:rPr>
          <w:color w:val="0D0D0D"/>
          <w:sz w:val="22"/>
          <w:szCs w:val="22"/>
          <w:lang w:eastAsia="ar-SA"/>
        </w:rPr>
        <w:t>редставить все необходимые документы, предусмотренные разделом 1 договора.</w:t>
      </w:r>
    </w:p>
    <w:p w14:paraId="4A685A08" w14:textId="6DC45FD8" w:rsidR="00645682" w:rsidRPr="005C42F7" w:rsidRDefault="00645682" w:rsidP="00645682">
      <w:pPr>
        <w:widowControl w:val="0"/>
        <w:tabs>
          <w:tab w:val="left" w:pos="284"/>
          <w:tab w:val="left" w:pos="630"/>
          <w:tab w:val="left" w:pos="709"/>
        </w:tabs>
        <w:ind w:firstLine="709"/>
        <w:jc w:val="both"/>
        <w:rPr>
          <w:sz w:val="22"/>
          <w:szCs w:val="22"/>
          <w:lang w:eastAsia="ar-SA"/>
        </w:rPr>
      </w:pPr>
      <w:r w:rsidRPr="005C42F7">
        <w:rPr>
          <w:color w:val="000000"/>
          <w:sz w:val="22"/>
          <w:szCs w:val="22"/>
          <w:lang w:eastAsia="ar-SA"/>
        </w:rPr>
        <w:t xml:space="preserve">3.4.2.Обеспечить поставку Товара надлежащего качества, в соответствии с </w:t>
      </w:r>
      <w:r w:rsidR="009C3B3C" w:rsidRPr="005C42F7">
        <w:rPr>
          <w:color w:val="000000"/>
          <w:sz w:val="22"/>
          <w:szCs w:val="22"/>
          <w:lang w:eastAsia="ar-SA"/>
        </w:rPr>
        <w:t>Техническим заданием (Приложение № 1) к Договору</w:t>
      </w:r>
      <w:r w:rsidRPr="005C42F7">
        <w:rPr>
          <w:color w:val="000000"/>
          <w:sz w:val="22"/>
          <w:szCs w:val="22"/>
          <w:lang w:eastAsia="ar-SA"/>
        </w:rPr>
        <w:t>.</w:t>
      </w:r>
    </w:p>
    <w:p w14:paraId="2052B41C" w14:textId="77777777" w:rsidR="00645682" w:rsidRPr="005C42F7" w:rsidRDefault="00645682" w:rsidP="00645682">
      <w:pPr>
        <w:widowControl w:val="0"/>
        <w:tabs>
          <w:tab w:val="left" w:pos="284"/>
          <w:tab w:val="left" w:pos="630"/>
          <w:tab w:val="left" w:pos="709"/>
        </w:tabs>
        <w:ind w:firstLine="709"/>
        <w:jc w:val="both"/>
        <w:rPr>
          <w:color w:val="000000"/>
          <w:sz w:val="22"/>
          <w:szCs w:val="22"/>
          <w:lang w:eastAsia="ar-SA"/>
        </w:rPr>
      </w:pPr>
      <w:r w:rsidRPr="005C42F7">
        <w:rPr>
          <w:color w:val="000000"/>
          <w:sz w:val="22"/>
          <w:szCs w:val="22"/>
          <w:lang w:eastAsia="ar-SA"/>
        </w:rPr>
        <w:t>3.4.3. Вести учет вида, марки, количества, а также стоимости отпущенного Товара.</w:t>
      </w:r>
    </w:p>
    <w:p w14:paraId="1FD4496D" w14:textId="77777777" w:rsidR="00645682" w:rsidRPr="005C42F7" w:rsidRDefault="00645682" w:rsidP="00645682">
      <w:pPr>
        <w:widowControl w:val="0"/>
        <w:tabs>
          <w:tab w:val="left" w:pos="284"/>
          <w:tab w:val="left" w:pos="630"/>
          <w:tab w:val="left" w:pos="709"/>
        </w:tabs>
        <w:ind w:firstLine="709"/>
        <w:jc w:val="both"/>
        <w:rPr>
          <w:color w:val="000000"/>
          <w:sz w:val="22"/>
          <w:szCs w:val="22"/>
          <w:lang w:eastAsia="ar-SA"/>
        </w:rPr>
      </w:pPr>
      <w:r w:rsidRPr="005C42F7">
        <w:rPr>
          <w:color w:val="000000"/>
          <w:sz w:val="22"/>
          <w:szCs w:val="22"/>
          <w:lang w:eastAsia="ar-SA"/>
        </w:rPr>
        <w:t>3.4.4.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14:paraId="2E11975E" w14:textId="77777777" w:rsidR="00645682" w:rsidRPr="005C42F7" w:rsidRDefault="00645682" w:rsidP="00645682">
      <w:pPr>
        <w:widowControl w:val="0"/>
        <w:tabs>
          <w:tab w:val="left" w:pos="284"/>
          <w:tab w:val="left" w:pos="630"/>
          <w:tab w:val="left" w:pos="709"/>
        </w:tabs>
        <w:ind w:firstLine="709"/>
        <w:jc w:val="both"/>
        <w:rPr>
          <w:color w:val="000000"/>
          <w:sz w:val="22"/>
          <w:szCs w:val="22"/>
          <w:lang w:eastAsia="ar-SA"/>
        </w:rPr>
      </w:pPr>
      <w:r w:rsidRPr="005C42F7">
        <w:rPr>
          <w:color w:val="000000"/>
          <w:sz w:val="22"/>
          <w:szCs w:val="22"/>
          <w:lang w:eastAsia="ar-SA"/>
        </w:rPr>
        <w:lastRenderedPageBreak/>
        <w:t xml:space="preserve">3.4.5. </w:t>
      </w:r>
      <w:proofErr w:type="gramStart"/>
      <w:r w:rsidRPr="005C42F7">
        <w:rPr>
          <w:color w:val="000000"/>
          <w:sz w:val="22"/>
          <w:szCs w:val="22"/>
          <w:lang w:eastAsia="ar-SA"/>
        </w:rPr>
        <w:t>На каждую поставку оформить Заказчику отчетные документы (товарные накладные, счет фактуру, сертификат (удостоверения) качества в соответствии с нормами действующего законодательства РФ.</w:t>
      </w:r>
      <w:proofErr w:type="gramEnd"/>
    </w:p>
    <w:p w14:paraId="73E8B089" w14:textId="77777777" w:rsidR="00645682" w:rsidRPr="005C42F7" w:rsidRDefault="00645682" w:rsidP="00645682">
      <w:pPr>
        <w:widowControl w:val="0"/>
        <w:tabs>
          <w:tab w:val="left" w:pos="284"/>
          <w:tab w:val="left" w:pos="709"/>
        </w:tabs>
        <w:ind w:firstLine="709"/>
        <w:jc w:val="both"/>
        <w:rPr>
          <w:color w:val="000000"/>
          <w:sz w:val="22"/>
          <w:szCs w:val="22"/>
          <w:lang w:eastAsia="ar-SA"/>
        </w:rPr>
      </w:pPr>
      <w:r w:rsidRPr="005C42F7">
        <w:rPr>
          <w:color w:val="000000"/>
          <w:sz w:val="22"/>
          <w:szCs w:val="22"/>
          <w:lang w:eastAsia="ar-SA"/>
        </w:rPr>
        <w:t>3.4.6. Представить Заказчику сведения об изменении своего фактического местонахождения в срок не позднее 2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разделе 15 договора.</w:t>
      </w:r>
    </w:p>
    <w:p w14:paraId="40C96B3C" w14:textId="77777777" w:rsidR="00645682" w:rsidRPr="005C42F7" w:rsidRDefault="00645682" w:rsidP="00645682">
      <w:pPr>
        <w:widowControl w:val="0"/>
        <w:tabs>
          <w:tab w:val="left" w:pos="284"/>
        </w:tabs>
        <w:ind w:firstLine="709"/>
        <w:jc w:val="both"/>
        <w:rPr>
          <w:sz w:val="22"/>
          <w:szCs w:val="22"/>
          <w:lang w:eastAsia="ar-SA"/>
        </w:rPr>
      </w:pPr>
      <w:r w:rsidRPr="005C42F7">
        <w:rPr>
          <w:sz w:val="22"/>
          <w:szCs w:val="22"/>
          <w:lang w:eastAsia="ar-SA"/>
        </w:rPr>
        <w:t xml:space="preserve">3.4.7. Гарантировать качество Товара и </w:t>
      </w:r>
      <w:proofErr w:type="gramStart"/>
      <w:r w:rsidRPr="005C42F7">
        <w:rPr>
          <w:sz w:val="22"/>
          <w:szCs w:val="22"/>
          <w:lang w:eastAsia="ar-SA"/>
        </w:rPr>
        <w:t>предоставлять документы</w:t>
      </w:r>
      <w:proofErr w:type="gramEnd"/>
      <w:r w:rsidRPr="005C42F7">
        <w:rPr>
          <w:sz w:val="22"/>
          <w:szCs w:val="22"/>
          <w:lang w:eastAsia="ar-SA"/>
        </w:rPr>
        <w:t>, подтверждающие качество Товара.</w:t>
      </w:r>
    </w:p>
    <w:p w14:paraId="0A23B331" w14:textId="77777777" w:rsidR="00645682" w:rsidRPr="005C42F7" w:rsidRDefault="00645682" w:rsidP="00645682">
      <w:pPr>
        <w:widowControl w:val="0"/>
        <w:tabs>
          <w:tab w:val="left" w:pos="284"/>
        </w:tabs>
        <w:ind w:firstLine="709"/>
        <w:jc w:val="both"/>
        <w:rPr>
          <w:sz w:val="22"/>
          <w:szCs w:val="22"/>
          <w:lang w:eastAsia="ar-SA"/>
        </w:rPr>
      </w:pPr>
    </w:p>
    <w:p w14:paraId="169E22D7" w14:textId="77777777" w:rsidR="00645682" w:rsidRPr="005C42F7" w:rsidRDefault="00645682" w:rsidP="00645682">
      <w:pPr>
        <w:widowControl w:val="0"/>
        <w:shd w:val="clear" w:color="auto" w:fill="FFFFFF"/>
        <w:tabs>
          <w:tab w:val="left" w:pos="284"/>
          <w:tab w:val="left" w:pos="709"/>
        </w:tabs>
        <w:jc w:val="center"/>
        <w:rPr>
          <w:color w:val="000000"/>
          <w:sz w:val="22"/>
          <w:szCs w:val="22"/>
          <w:lang w:eastAsia="ar-SA"/>
        </w:rPr>
      </w:pPr>
      <w:r w:rsidRPr="005C42F7">
        <w:rPr>
          <w:b/>
          <w:color w:val="000000"/>
          <w:sz w:val="22"/>
          <w:szCs w:val="22"/>
          <w:lang w:eastAsia="ar-SA"/>
        </w:rPr>
        <w:t>4. СРОК, МЕСТО И УСЛОВИЯ ПОСТАВКИ</w:t>
      </w:r>
    </w:p>
    <w:p w14:paraId="4BAB42E2" w14:textId="36394A29" w:rsidR="00645682" w:rsidRPr="005C42F7" w:rsidRDefault="00645682" w:rsidP="00645682">
      <w:pPr>
        <w:widowControl w:val="0"/>
        <w:tabs>
          <w:tab w:val="left" w:pos="284"/>
          <w:tab w:val="left" w:pos="709"/>
        </w:tabs>
        <w:ind w:firstLine="709"/>
        <w:jc w:val="both"/>
        <w:rPr>
          <w:color w:val="000000"/>
          <w:sz w:val="22"/>
          <w:szCs w:val="22"/>
          <w:lang w:eastAsia="ar-SA"/>
        </w:rPr>
      </w:pPr>
      <w:r w:rsidRPr="005C42F7">
        <w:rPr>
          <w:color w:val="000000"/>
          <w:sz w:val="22"/>
          <w:szCs w:val="22"/>
          <w:lang w:eastAsia="ar-SA"/>
        </w:rPr>
        <w:t xml:space="preserve">4.1. Срок поставки Товара: </w:t>
      </w:r>
      <w:r w:rsidR="001F4FAE" w:rsidRPr="005C42F7">
        <w:rPr>
          <w:color w:val="000000"/>
          <w:sz w:val="22"/>
          <w:szCs w:val="22"/>
          <w:lang w:eastAsia="ar-SA"/>
        </w:rPr>
        <w:t xml:space="preserve">в период с момента заключения договора и до полной поставки объемов указанного товара. </w:t>
      </w:r>
      <w:proofErr w:type="gramStart"/>
      <w:r w:rsidR="001F4FAE" w:rsidRPr="005C42F7">
        <w:rPr>
          <w:color w:val="000000"/>
          <w:sz w:val="22"/>
          <w:szCs w:val="22"/>
          <w:lang w:eastAsia="ar-SA"/>
        </w:rPr>
        <w:t>Товар должен поставляться дробно, по предварительной, не менее чем за 10 календарных дней, заявке заказчика (предварительный график: февраль – 20 т., март – 10т., апрель - 10т., сентябрь -10, октябрь-10, ноябрь-20, декабрь-20, единовременная поставка не должна превышать 10 тонн.</w:t>
      </w:r>
      <w:proofErr w:type="gramEnd"/>
    </w:p>
    <w:p w14:paraId="0431BB76" w14:textId="38490E19" w:rsidR="00645682" w:rsidRPr="005C42F7" w:rsidRDefault="00645682" w:rsidP="00645682">
      <w:pPr>
        <w:widowControl w:val="0"/>
        <w:tabs>
          <w:tab w:val="left" w:pos="284"/>
        </w:tabs>
        <w:jc w:val="both"/>
        <w:rPr>
          <w:color w:val="000000"/>
          <w:sz w:val="22"/>
          <w:szCs w:val="22"/>
          <w:lang w:eastAsia="ar-SA"/>
        </w:rPr>
      </w:pPr>
      <w:r w:rsidRPr="005C42F7">
        <w:rPr>
          <w:color w:val="000000"/>
          <w:sz w:val="22"/>
          <w:szCs w:val="22"/>
          <w:lang w:eastAsia="ar-SA"/>
        </w:rPr>
        <w:t xml:space="preserve">           4.2. Место доставки Товара</w:t>
      </w:r>
      <w:r w:rsidR="009C3B3C" w:rsidRPr="005C42F7">
        <w:rPr>
          <w:color w:val="000000"/>
          <w:sz w:val="22"/>
          <w:szCs w:val="22"/>
          <w:lang w:eastAsia="ar-SA"/>
        </w:rPr>
        <w:t>: Республика Бурятия, г. Улан-Удэ, ул. Бабушкина, дом №183 Г</w:t>
      </w:r>
      <w:r w:rsidRPr="005C42F7">
        <w:rPr>
          <w:color w:val="000000"/>
          <w:sz w:val="22"/>
          <w:szCs w:val="22"/>
          <w:lang w:eastAsia="ar-SA"/>
        </w:rPr>
        <w:t>.</w:t>
      </w:r>
    </w:p>
    <w:p w14:paraId="14304B99" w14:textId="77777777" w:rsidR="00645682" w:rsidRPr="005C42F7" w:rsidRDefault="00645682" w:rsidP="00645682">
      <w:pPr>
        <w:widowControl w:val="0"/>
        <w:tabs>
          <w:tab w:val="left" w:pos="284"/>
        </w:tabs>
        <w:rPr>
          <w:color w:val="000000"/>
          <w:sz w:val="22"/>
          <w:szCs w:val="22"/>
          <w:lang w:eastAsia="ar-SA"/>
        </w:rPr>
      </w:pPr>
      <w:r w:rsidRPr="005C42F7">
        <w:rPr>
          <w:color w:val="000000"/>
          <w:sz w:val="22"/>
          <w:szCs w:val="22"/>
        </w:rPr>
        <w:t xml:space="preserve">         </w:t>
      </w:r>
      <w:r w:rsidRPr="005C42F7">
        <w:rPr>
          <w:color w:val="000000"/>
          <w:sz w:val="22"/>
          <w:szCs w:val="22"/>
          <w:lang w:eastAsia="ar-SA"/>
        </w:rPr>
        <w:t xml:space="preserve">4.3. Поставляемый товар должен сопровождаться товарно-сопроводительной документацией: товарно-транспортной накладной, </w:t>
      </w:r>
      <w:proofErr w:type="gramStart"/>
      <w:r w:rsidRPr="005C42F7">
        <w:rPr>
          <w:color w:val="000000"/>
          <w:sz w:val="22"/>
          <w:szCs w:val="22"/>
          <w:lang w:eastAsia="ar-SA"/>
        </w:rPr>
        <w:t>счетом-фактуры</w:t>
      </w:r>
      <w:proofErr w:type="gramEnd"/>
      <w:r w:rsidRPr="005C42F7">
        <w:rPr>
          <w:color w:val="000000"/>
          <w:sz w:val="22"/>
          <w:szCs w:val="22"/>
          <w:lang w:eastAsia="ar-SA"/>
        </w:rPr>
        <w:t xml:space="preserve">. </w:t>
      </w:r>
    </w:p>
    <w:p w14:paraId="1BD0FC02" w14:textId="77777777" w:rsidR="00645682" w:rsidRPr="005C42F7" w:rsidRDefault="00645682" w:rsidP="00645682">
      <w:pPr>
        <w:widowControl w:val="0"/>
        <w:tabs>
          <w:tab w:val="left" w:pos="426"/>
        </w:tabs>
        <w:contextualSpacing/>
        <w:jc w:val="both"/>
        <w:outlineLvl w:val="1"/>
        <w:rPr>
          <w:sz w:val="22"/>
          <w:szCs w:val="22"/>
        </w:rPr>
      </w:pPr>
      <w:r w:rsidRPr="005C42F7">
        <w:rPr>
          <w:sz w:val="22"/>
          <w:szCs w:val="22"/>
        </w:rPr>
        <w:tab/>
      </w:r>
      <w:r w:rsidRPr="005C42F7">
        <w:rPr>
          <w:sz w:val="22"/>
          <w:szCs w:val="22"/>
        </w:rPr>
        <w:tab/>
        <w:t xml:space="preserve">4.4. Поставщик обязан предварительно, за 3 рабочих дня до времени отправки товара: </w:t>
      </w:r>
    </w:p>
    <w:p w14:paraId="3B60A0E2" w14:textId="77777777" w:rsidR="00645682" w:rsidRPr="005C42F7" w:rsidRDefault="00645682" w:rsidP="00645682">
      <w:pPr>
        <w:widowControl w:val="0"/>
        <w:tabs>
          <w:tab w:val="left" w:pos="708"/>
        </w:tabs>
        <w:autoSpaceDE w:val="0"/>
        <w:autoSpaceDN w:val="0"/>
        <w:adjustRightInd w:val="0"/>
        <w:ind w:firstLine="708"/>
        <w:jc w:val="both"/>
        <w:rPr>
          <w:sz w:val="22"/>
          <w:szCs w:val="22"/>
        </w:rPr>
      </w:pPr>
      <w:r w:rsidRPr="005C42F7">
        <w:rPr>
          <w:sz w:val="22"/>
          <w:szCs w:val="22"/>
        </w:rPr>
        <w:t>- сообщить Заказчику о дате и времени предстоящей отправки товара по телефону или электронной почте;</w:t>
      </w:r>
    </w:p>
    <w:p w14:paraId="0508D4DF" w14:textId="180C47C3" w:rsidR="00645682" w:rsidRPr="005C42F7" w:rsidRDefault="00645682" w:rsidP="00645682">
      <w:pPr>
        <w:widowControl w:val="0"/>
        <w:tabs>
          <w:tab w:val="left" w:pos="284"/>
        </w:tabs>
        <w:ind w:firstLine="709"/>
        <w:jc w:val="both"/>
        <w:rPr>
          <w:i/>
          <w:sz w:val="22"/>
          <w:szCs w:val="22"/>
        </w:rPr>
      </w:pPr>
      <w:proofErr w:type="gramStart"/>
      <w:r w:rsidRPr="005C42F7">
        <w:rPr>
          <w:sz w:val="22"/>
          <w:szCs w:val="22"/>
        </w:rPr>
        <w:t xml:space="preserve">- </w:t>
      </w:r>
      <w:r w:rsidRPr="005C42F7">
        <w:rPr>
          <w:color w:val="000000"/>
          <w:sz w:val="22"/>
          <w:szCs w:val="22"/>
        </w:rPr>
        <w:t xml:space="preserve">на каждую партию Товара, предоставить Заказчику надлежащим образом оформленный пакет товаросопроводительной документации, обеспечивающей прослеживаемость Товара от изготовителя до Заказчика, включая: декларацию о соответствии/сертификат соответствия, заверенный держателем декларации (сертификата), либо органом по сертификации, либо нотариально (в случае, если товар подлежит обязательному декларированию (сертификации), </w:t>
      </w:r>
      <w:r w:rsidRPr="005C42F7">
        <w:rPr>
          <w:b/>
          <w:color w:val="000000"/>
          <w:sz w:val="22"/>
          <w:szCs w:val="22"/>
        </w:rPr>
        <w:t>копия удостоверения качества (или сертификата качества) угля</w:t>
      </w:r>
      <w:r w:rsidRPr="005C42F7">
        <w:rPr>
          <w:i/>
          <w:color w:val="000000"/>
          <w:sz w:val="22"/>
          <w:szCs w:val="22"/>
        </w:rPr>
        <w:t>.</w:t>
      </w:r>
      <w:proofErr w:type="gramEnd"/>
    </w:p>
    <w:p w14:paraId="3EDB2F86" w14:textId="77777777" w:rsidR="00645682" w:rsidRPr="005C42F7" w:rsidRDefault="00645682" w:rsidP="00645682">
      <w:pPr>
        <w:widowControl w:val="0"/>
        <w:tabs>
          <w:tab w:val="left" w:pos="284"/>
          <w:tab w:val="left" w:pos="709"/>
        </w:tabs>
        <w:ind w:firstLine="709"/>
        <w:jc w:val="both"/>
        <w:rPr>
          <w:sz w:val="22"/>
          <w:szCs w:val="22"/>
        </w:rPr>
      </w:pPr>
      <w:r w:rsidRPr="005C42F7">
        <w:rPr>
          <w:sz w:val="22"/>
          <w:szCs w:val="22"/>
        </w:rPr>
        <w:t xml:space="preserve">- предоставить подлинники (для обозрения) удостоверений качества на отгружаемый товар; </w:t>
      </w:r>
    </w:p>
    <w:p w14:paraId="79BB1093" w14:textId="77777777" w:rsidR="00645682" w:rsidRPr="005C42F7" w:rsidRDefault="00645682" w:rsidP="00645682">
      <w:pPr>
        <w:widowControl w:val="0"/>
        <w:tabs>
          <w:tab w:val="left" w:pos="284"/>
          <w:tab w:val="left" w:pos="709"/>
        </w:tabs>
        <w:ind w:firstLine="709"/>
        <w:jc w:val="both"/>
        <w:rPr>
          <w:sz w:val="22"/>
          <w:szCs w:val="22"/>
        </w:rPr>
      </w:pPr>
      <w:r w:rsidRPr="005C42F7">
        <w:rPr>
          <w:color w:val="000000"/>
          <w:sz w:val="22"/>
          <w:szCs w:val="22"/>
          <w:lang w:eastAsia="ar-SA"/>
        </w:rPr>
        <w:t xml:space="preserve">В случае не </w:t>
      </w:r>
      <w:r w:rsidRPr="005C42F7">
        <w:rPr>
          <w:sz w:val="22"/>
          <w:szCs w:val="22"/>
        </w:rPr>
        <w:t>предоставления подлинников (для обозрения) удостоверений качества на отгружаемый товар</w:t>
      </w:r>
      <w:r w:rsidRPr="005C42F7">
        <w:rPr>
          <w:color w:val="000000"/>
          <w:sz w:val="22"/>
          <w:szCs w:val="22"/>
          <w:lang w:eastAsia="ar-SA"/>
        </w:rPr>
        <w:t xml:space="preserve"> и поставки угля без </w:t>
      </w:r>
      <w:r w:rsidRPr="005C42F7">
        <w:rPr>
          <w:color w:val="000000"/>
          <w:sz w:val="22"/>
          <w:szCs w:val="22"/>
        </w:rPr>
        <w:t>копий удостоверений качества (или сертификата качества) угля, копий декларации о соответствии/сертификат соответствия, копии квитанций о приеме груза (ж/д или иного вида транспорта)</w:t>
      </w:r>
      <w:r w:rsidRPr="005C42F7">
        <w:rPr>
          <w:color w:val="000000"/>
          <w:sz w:val="22"/>
          <w:szCs w:val="22"/>
          <w:lang w:eastAsia="ar-SA"/>
        </w:rPr>
        <w:t xml:space="preserve"> Заказчиком товар не принимается и возвращается Поставщику за его счет.</w:t>
      </w:r>
    </w:p>
    <w:p w14:paraId="1877E2FF" w14:textId="77777777" w:rsidR="00645682" w:rsidRPr="005C42F7" w:rsidRDefault="00645682" w:rsidP="00645682">
      <w:pPr>
        <w:widowControl w:val="0"/>
        <w:tabs>
          <w:tab w:val="left" w:pos="708"/>
        </w:tabs>
        <w:autoSpaceDE w:val="0"/>
        <w:autoSpaceDN w:val="0"/>
        <w:adjustRightInd w:val="0"/>
        <w:jc w:val="both"/>
        <w:rPr>
          <w:color w:val="000000"/>
          <w:sz w:val="22"/>
          <w:szCs w:val="22"/>
          <w:lang w:eastAsia="ar-SA"/>
        </w:rPr>
      </w:pPr>
      <w:r w:rsidRPr="005C42F7">
        <w:rPr>
          <w:sz w:val="22"/>
          <w:szCs w:val="22"/>
        </w:rPr>
        <w:tab/>
      </w:r>
      <w:r w:rsidRPr="005C42F7">
        <w:rPr>
          <w:color w:val="000000"/>
          <w:sz w:val="22"/>
          <w:szCs w:val="22"/>
          <w:lang w:eastAsia="ar-SA"/>
        </w:rPr>
        <w:t>4.4. Право собственности и риск случайной гибели Товара переходит от Поставщика к Заказчику с момента принятии Товара Заказчиком.</w:t>
      </w:r>
    </w:p>
    <w:p w14:paraId="213BC421" w14:textId="77777777" w:rsidR="009C3B3C" w:rsidRPr="005C42F7" w:rsidRDefault="009C3B3C" w:rsidP="00645682">
      <w:pPr>
        <w:widowControl w:val="0"/>
        <w:tabs>
          <w:tab w:val="left" w:pos="284"/>
          <w:tab w:val="left" w:pos="709"/>
        </w:tabs>
        <w:jc w:val="center"/>
        <w:rPr>
          <w:b/>
          <w:color w:val="000000"/>
          <w:sz w:val="22"/>
          <w:szCs w:val="22"/>
          <w:lang w:eastAsia="ar-SA"/>
        </w:rPr>
      </w:pPr>
    </w:p>
    <w:p w14:paraId="639103D3" w14:textId="2A29D0CB" w:rsidR="00645682" w:rsidRPr="005C42F7" w:rsidRDefault="00645682" w:rsidP="00645682">
      <w:pPr>
        <w:widowControl w:val="0"/>
        <w:tabs>
          <w:tab w:val="left" w:pos="284"/>
          <w:tab w:val="left" w:pos="709"/>
        </w:tabs>
        <w:jc w:val="center"/>
        <w:rPr>
          <w:color w:val="000000"/>
          <w:sz w:val="22"/>
          <w:szCs w:val="22"/>
          <w:lang w:eastAsia="ar-SA"/>
        </w:rPr>
      </w:pPr>
      <w:r w:rsidRPr="005C42F7">
        <w:rPr>
          <w:b/>
          <w:color w:val="000000"/>
          <w:sz w:val="22"/>
          <w:szCs w:val="22"/>
          <w:lang w:eastAsia="ar-SA"/>
        </w:rPr>
        <w:t>5. ПОРЯДОК СДАЧИ-ПРИЕМКИ ТОВАРА</w:t>
      </w:r>
    </w:p>
    <w:p w14:paraId="4D4C9257" w14:textId="77777777" w:rsidR="00645682" w:rsidRPr="005C42F7" w:rsidRDefault="00645682" w:rsidP="00645682">
      <w:pPr>
        <w:widowControl w:val="0"/>
        <w:tabs>
          <w:tab w:val="left" w:pos="284"/>
          <w:tab w:val="left" w:pos="709"/>
        </w:tabs>
        <w:ind w:firstLine="709"/>
        <w:jc w:val="both"/>
        <w:rPr>
          <w:color w:val="000000"/>
          <w:sz w:val="22"/>
          <w:szCs w:val="22"/>
          <w:lang w:eastAsia="ar-SA"/>
        </w:rPr>
      </w:pPr>
      <w:r w:rsidRPr="005C42F7">
        <w:rPr>
          <w:color w:val="000000"/>
          <w:sz w:val="22"/>
          <w:szCs w:val="22"/>
          <w:lang w:eastAsia="ar-SA"/>
        </w:rPr>
        <w:t>5.1. П</w:t>
      </w:r>
      <w:r w:rsidRPr="005C42F7">
        <w:rPr>
          <w:rFonts w:eastAsia="Arial"/>
          <w:color w:val="000000"/>
          <w:sz w:val="22"/>
          <w:szCs w:val="22"/>
          <w:lang w:eastAsia="ar-SA"/>
        </w:rPr>
        <w:t xml:space="preserve">риемка Товара </w:t>
      </w:r>
      <w:r w:rsidRPr="005C42F7">
        <w:rPr>
          <w:color w:val="000000"/>
          <w:sz w:val="22"/>
          <w:szCs w:val="22"/>
          <w:lang w:eastAsia="ar-SA"/>
        </w:rPr>
        <w:t xml:space="preserve">включает в себя проверку Товара на соответствие требованиям  договора. </w:t>
      </w:r>
    </w:p>
    <w:p w14:paraId="0D96E189" w14:textId="77777777" w:rsidR="00645682" w:rsidRPr="005C42F7" w:rsidRDefault="00645682" w:rsidP="00645682">
      <w:pPr>
        <w:widowControl w:val="0"/>
        <w:tabs>
          <w:tab w:val="left" w:pos="284"/>
          <w:tab w:val="left" w:pos="630"/>
          <w:tab w:val="left" w:pos="709"/>
        </w:tabs>
        <w:ind w:firstLine="709"/>
        <w:jc w:val="both"/>
        <w:rPr>
          <w:color w:val="000000"/>
          <w:sz w:val="22"/>
          <w:szCs w:val="22"/>
          <w:lang w:eastAsia="ar-SA"/>
        </w:rPr>
      </w:pPr>
      <w:r w:rsidRPr="005C42F7">
        <w:rPr>
          <w:color w:val="000000"/>
          <w:sz w:val="22"/>
          <w:szCs w:val="22"/>
          <w:lang w:eastAsia="ar-SA"/>
        </w:rPr>
        <w:t>5.2. При поставке Товара Поставщик передает Заказчику все документы, предусмотренные разделом 1 договора.</w:t>
      </w:r>
    </w:p>
    <w:p w14:paraId="7056F4A5" w14:textId="4D629849" w:rsidR="00645682" w:rsidRPr="005C42F7" w:rsidRDefault="00645682" w:rsidP="00645682">
      <w:pPr>
        <w:widowControl w:val="0"/>
        <w:tabs>
          <w:tab w:val="left" w:pos="284"/>
        </w:tabs>
        <w:ind w:firstLine="709"/>
        <w:jc w:val="both"/>
        <w:rPr>
          <w:i/>
          <w:sz w:val="22"/>
          <w:szCs w:val="22"/>
        </w:rPr>
      </w:pPr>
      <w:proofErr w:type="gramStart"/>
      <w:r w:rsidRPr="005C42F7">
        <w:rPr>
          <w:color w:val="000000"/>
          <w:sz w:val="22"/>
          <w:szCs w:val="22"/>
        </w:rPr>
        <w:t xml:space="preserve">При поставке Товара Поставщик обязан на каждую партию Товара, предоставить Заказчику надлежащим образом оформленный пакет товаросопроводительной документации, обеспечивающей прослеживаемость Товара от изготовителя до Заказчика, включая: декларацию о соответствии/сертификат соответствия, заверенный держателем декларации (сертификата), либо органом по сертификации, либо нотариально (в случае, если товар подлежит обязательному декларированию (сертификации), </w:t>
      </w:r>
      <w:r w:rsidRPr="005C42F7">
        <w:rPr>
          <w:b/>
          <w:color w:val="000000"/>
          <w:sz w:val="22"/>
          <w:szCs w:val="22"/>
        </w:rPr>
        <w:t>товарно-транспортная накладная, оформленной в соответствии с действующим законодательством РФ,  копия удостоверения качества</w:t>
      </w:r>
      <w:proofErr w:type="gramEnd"/>
      <w:r w:rsidRPr="005C42F7">
        <w:rPr>
          <w:b/>
          <w:color w:val="000000"/>
          <w:sz w:val="22"/>
          <w:szCs w:val="22"/>
        </w:rPr>
        <w:t xml:space="preserve"> (или сертификата качества) угля</w:t>
      </w:r>
      <w:r w:rsidRPr="005C42F7">
        <w:rPr>
          <w:i/>
          <w:color w:val="000000"/>
          <w:sz w:val="22"/>
          <w:szCs w:val="22"/>
        </w:rPr>
        <w:t>.</w:t>
      </w:r>
    </w:p>
    <w:p w14:paraId="52F460C4" w14:textId="77777777" w:rsidR="00645682" w:rsidRPr="005C42F7" w:rsidRDefault="00645682" w:rsidP="00645682">
      <w:pPr>
        <w:widowControl w:val="0"/>
        <w:tabs>
          <w:tab w:val="left" w:pos="284"/>
        </w:tabs>
        <w:ind w:firstLine="709"/>
        <w:jc w:val="both"/>
        <w:rPr>
          <w:i/>
          <w:color w:val="000000"/>
          <w:sz w:val="22"/>
          <w:szCs w:val="22"/>
        </w:rPr>
      </w:pPr>
      <w:r w:rsidRPr="005C42F7">
        <w:rPr>
          <w:color w:val="000000"/>
          <w:sz w:val="22"/>
          <w:szCs w:val="22"/>
        </w:rPr>
        <w:t xml:space="preserve">На каждую партию Товара Поставщик передает на момент поставки Товара Заказчику документы, необходимые для учета приобретаемого Товара, надлежащим образом заверенные копии документов (счет, счет-фактуру, товарные накладные </w:t>
      </w:r>
      <w:r w:rsidRPr="005C42F7">
        <w:rPr>
          <w:bCs/>
          <w:color w:val="000000"/>
          <w:sz w:val="22"/>
          <w:szCs w:val="22"/>
        </w:rPr>
        <w:t xml:space="preserve">и </w:t>
      </w:r>
      <w:r w:rsidRPr="005C42F7">
        <w:rPr>
          <w:color w:val="000000"/>
          <w:sz w:val="22"/>
          <w:szCs w:val="22"/>
        </w:rPr>
        <w:t>акты</w:t>
      </w:r>
      <w:r w:rsidRPr="005C42F7">
        <w:rPr>
          <w:bCs/>
          <w:color w:val="000000"/>
          <w:sz w:val="22"/>
          <w:szCs w:val="22"/>
        </w:rPr>
        <w:t xml:space="preserve"> сдачи - приемки Товара)</w:t>
      </w:r>
      <w:r w:rsidRPr="005C42F7">
        <w:rPr>
          <w:i/>
          <w:color w:val="000000"/>
          <w:sz w:val="22"/>
          <w:szCs w:val="22"/>
        </w:rPr>
        <w:t>.</w:t>
      </w:r>
    </w:p>
    <w:p w14:paraId="04311EBE" w14:textId="77777777" w:rsidR="00645682" w:rsidRPr="005C42F7" w:rsidRDefault="00645682" w:rsidP="00645682">
      <w:pPr>
        <w:widowControl w:val="0"/>
        <w:tabs>
          <w:tab w:val="left" w:pos="284"/>
        </w:tabs>
        <w:ind w:firstLine="709"/>
        <w:jc w:val="both"/>
        <w:rPr>
          <w:rFonts w:eastAsia="Calibri"/>
          <w:color w:val="000000"/>
          <w:sz w:val="22"/>
          <w:szCs w:val="22"/>
          <w:lang w:eastAsia="ar-SA"/>
        </w:rPr>
      </w:pPr>
      <w:r w:rsidRPr="005C42F7">
        <w:rPr>
          <w:rFonts w:eastAsia="Calibri"/>
          <w:color w:val="000000"/>
          <w:sz w:val="22"/>
          <w:szCs w:val="22"/>
          <w:lang w:eastAsia="ar-SA"/>
        </w:rPr>
        <w:t>5.3. Для проверки поставленного Поставщиком Товара, предусмотренного договором, в части его соответствия условиям договора Заказчик обязан провести экспертизу. Экспертиза Товара, предусмотренного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действующим законодательством.</w:t>
      </w:r>
    </w:p>
    <w:p w14:paraId="6B7502D6" w14:textId="77777777" w:rsidR="00645682" w:rsidRPr="005C42F7" w:rsidRDefault="00645682" w:rsidP="00645682">
      <w:pPr>
        <w:widowControl w:val="0"/>
        <w:tabs>
          <w:tab w:val="left" w:pos="284"/>
        </w:tabs>
        <w:ind w:firstLine="709"/>
        <w:jc w:val="both"/>
        <w:rPr>
          <w:rFonts w:eastAsia="Calibri"/>
          <w:color w:val="000000"/>
          <w:sz w:val="22"/>
          <w:szCs w:val="22"/>
          <w:lang w:eastAsia="ar-SA"/>
        </w:rPr>
      </w:pPr>
      <w:r w:rsidRPr="005C42F7">
        <w:rPr>
          <w:rFonts w:eastAsia="Calibri"/>
          <w:color w:val="000000"/>
          <w:sz w:val="22"/>
          <w:szCs w:val="22"/>
          <w:lang w:eastAsia="ar-SA"/>
        </w:rPr>
        <w:t>В случае</w:t>
      </w:r>
      <w:proofErr w:type="gramStart"/>
      <w:r w:rsidRPr="005C42F7">
        <w:rPr>
          <w:rFonts w:eastAsia="Calibri"/>
          <w:color w:val="000000"/>
          <w:sz w:val="22"/>
          <w:szCs w:val="22"/>
          <w:lang w:eastAsia="ar-SA"/>
        </w:rPr>
        <w:t>,</w:t>
      </w:r>
      <w:proofErr w:type="gramEnd"/>
      <w:r w:rsidRPr="005C42F7">
        <w:rPr>
          <w:rFonts w:eastAsia="Calibri"/>
          <w:color w:val="000000"/>
          <w:sz w:val="22"/>
          <w:szCs w:val="22"/>
          <w:lang w:eastAsia="ar-SA"/>
        </w:rPr>
        <w:t xml:space="preserve"> если по результатам такой экспертизы установлены нарушения требований договора, не препятствующие приемке поставленного Товара, в заключение могут содержаться предложения об </w:t>
      </w:r>
      <w:r w:rsidRPr="005C42F7">
        <w:rPr>
          <w:rFonts w:eastAsia="Calibri"/>
          <w:color w:val="000000"/>
          <w:sz w:val="22"/>
          <w:szCs w:val="22"/>
          <w:lang w:eastAsia="ar-SA"/>
        </w:rPr>
        <w:lastRenderedPageBreak/>
        <w:t>устранении данных нарушений, в том числе с указанием срока их устранения.</w:t>
      </w:r>
    </w:p>
    <w:p w14:paraId="02FAC534" w14:textId="77777777" w:rsidR="00645682" w:rsidRPr="005C42F7" w:rsidRDefault="00645682" w:rsidP="00645682">
      <w:pPr>
        <w:widowControl w:val="0"/>
        <w:tabs>
          <w:tab w:val="left" w:pos="284"/>
        </w:tabs>
        <w:ind w:firstLine="709"/>
        <w:jc w:val="both"/>
        <w:rPr>
          <w:rFonts w:eastAsia="Calibri"/>
          <w:color w:val="000000"/>
          <w:sz w:val="22"/>
          <w:szCs w:val="22"/>
          <w:lang w:eastAsia="ar-SA"/>
        </w:rPr>
      </w:pPr>
      <w:r w:rsidRPr="005C42F7">
        <w:rPr>
          <w:rFonts w:eastAsia="Calibri"/>
          <w:color w:val="000000"/>
          <w:sz w:val="22"/>
          <w:szCs w:val="22"/>
          <w:lang w:eastAsia="ar-SA"/>
        </w:rPr>
        <w:t>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не препятствует приемке Товара и устранено Поставщиком.</w:t>
      </w:r>
    </w:p>
    <w:p w14:paraId="696C204C" w14:textId="77777777" w:rsidR="00645682" w:rsidRPr="005C42F7" w:rsidRDefault="00645682" w:rsidP="00645682">
      <w:pPr>
        <w:widowControl w:val="0"/>
        <w:tabs>
          <w:tab w:val="left" w:pos="284"/>
        </w:tabs>
        <w:ind w:firstLine="709"/>
        <w:jc w:val="both"/>
        <w:rPr>
          <w:rFonts w:eastAsia="Calibri"/>
          <w:color w:val="000000"/>
          <w:sz w:val="22"/>
          <w:szCs w:val="22"/>
          <w:lang w:eastAsia="ar-SA"/>
        </w:rPr>
      </w:pPr>
      <w:r w:rsidRPr="005C42F7">
        <w:rPr>
          <w:rFonts w:eastAsia="Calibri"/>
          <w:color w:val="000000"/>
          <w:sz w:val="22"/>
          <w:szCs w:val="22"/>
          <w:lang w:eastAsia="ar-SA"/>
        </w:rPr>
        <w:t>5.4. По решению Заказчика для приемки поставленного Товара может создаваться приемочная комиссия, которая состоит не менее чем из пяти человек.</w:t>
      </w:r>
    </w:p>
    <w:p w14:paraId="741FFD98"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rFonts w:eastAsia="Calibri"/>
          <w:color w:val="000000"/>
          <w:sz w:val="22"/>
          <w:szCs w:val="22"/>
          <w:lang w:eastAsia="ar-SA"/>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A5095FA" w14:textId="77777777" w:rsidR="00645682" w:rsidRPr="005C42F7" w:rsidRDefault="00645682" w:rsidP="00645682">
      <w:pPr>
        <w:widowControl w:val="0"/>
        <w:tabs>
          <w:tab w:val="left" w:pos="284"/>
          <w:tab w:val="left" w:pos="709"/>
        </w:tabs>
        <w:ind w:firstLine="709"/>
        <w:jc w:val="both"/>
        <w:rPr>
          <w:rFonts w:eastAsia="Arial"/>
          <w:color w:val="000000"/>
          <w:sz w:val="22"/>
          <w:szCs w:val="22"/>
          <w:lang w:eastAsia="ar-SA"/>
        </w:rPr>
      </w:pPr>
      <w:r w:rsidRPr="005C42F7">
        <w:rPr>
          <w:color w:val="000000"/>
          <w:sz w:val="22"/>
          <w:szCs w:val="22"/>
          <w:lang w:eastAsia="ar-SA"/>
        </w:rPr>
        <w:t>5.5. Приемка Товара осуществляется Заказчиком в месте доставки: по количеству, ассортименту в соответствии со Спецификацией (Приложение № 2); по качеству и комплектности – в соответствии с Техническим заданием (Приложение № 1),</w:t>
      </w:r>
      <w:r w:rsidRPr="005C42F7">
        <w:rPr>
          <w:rFonts w:eastAsia="Arial"/>
          <w:color w:val="000000"/>
          <w:sz w:val="22"/>
          <w:szCs w:val="22"/>
          <w:lang w:eastAsia="ar-SA"/>
        </w:rPr>
        <w:t xml:space="preserve"> путем передачи Товара и подписанных Поставщиком сопроводительных документов, относящихся к Товару.</w:t>
      </w:r>
    </w:p>
    <w:p w14:paraId="50963EB5" w14:textId="77777777" w:rsidR="00645682" w:rsidRPr="005C42F7" w:rsidRDefault="00645682" w:rsidP="00645682">
      <w:pPr>
        <w:widowControl w:val="0"/>
        <w:tabs>
          <w:tab w:val="left" w:pos="426"/>
        </w:tabs>
        <w:jc w:val="both"/>
        <w:outlineLvl w:val="1"/>
        <w:rPr>
          <w:bCs/>
          <w:sz w:val="22"/>
          <w:szCs w:val="22"/>
        </w:rPr>
      </w:pPr>
      <w:r w:rsidRPr="005C42F7">
        <w:rPr>
          <w:sz w:val="22"/>
          <w:szCs w:val="22"/>
        </w:rPr>
        <w:tab/>
      </w:r>
      <w:r w:rsidRPr="005C42F7">
        <w:rPr>
          <w:sz w:val="22"/>
          <w:szCs w:val="22"/>
        </w:rPr>
        <w:tab/>
        <w:t>5.6. Приемка товара по количеству</w:t>
      </w:r>
      <w:r w:rsidRPr="005C42F7">
        <w:rPr>
          <w:b/>
          <w:sz w:val="22"/>
          <w:szCs w:val="22"/>
        </w:rPr>
        <w:t xml:space="preserve"> </w:t>
      </w:r>
      <w:r w:rsidRPr="005C42F7">
        <w:rPr>
          <w:sz w:val="22"/>
          <w:szCs w:val="22"/>
        </w:rPr>
        <w:t>производится Заказчиком совместно с Поставщиком определением ее количества путем взвешивания каждой машины (ПОРОЖНЕГО И ГРУЖЕНОГО СОСТОЯНИЯ) за счет Поставщика.</w:t>
      </w:r>
      <w:r w:rsidRPr="005C42F7">
        <w:rPr>
          <w:bCs/>
          <w:sz w:val="22"/>
          <w:szCs w:val="22"/>
        </w:rPr>
        <w:t xml:space="preserve"> Взвешивание поставляемого товара осуществляется на </w:t>
      </w:r>
      <w:proofErr w:type="spellStart"/>
      <w:r w:rsidRPr="005C42F7">
        <w:rPr>
          <w:bCs/>
          <w:sz w:val="22"/>
          <w:szCs w:val="22"/>
        </w:rPr>
        <w:t>автовесовой</w:t>
      </w:r>
      <w:proofErr w:type="spellEnd"/>
      <w:r w:rsidRPr="005C42F7">
        <w:rPr>
          <w:sz w:val="22"/>
          <w:szCs w:val="22"/>
        </w:rPr>
        <w:t xml:space="preserve"> </w:t>
      </w:r>
      <w:r w:rsidRPr="005C42F7">
        <w:rPr>
          <w:bCs/>
          <w:sz w:val="22"/>
          <w:szCs w:val="22"/>
        </w:rPr>
        <w:t xml:space="preserve">в присутствии представителя Заказчика с обязательной распечаткой документа, подтверждающего вес груза (по форме, приложение 4 к Правилам перевозки грузов автомобильным транспортом (в редакции постановления Правительства РФ от 30.12.2011г. №1208)).  </w:t>
      </w:r>
      <w:proofErr w:type="spellStart"/>
      <w:r w:rsidRPr="005C42F7">
        <w:rPr>
          <w:bCs/>
          <w:sz w:val="22"/>
          <w:szCs w:val="22"/>
        </w:rPr>
        <w:t>Автовесовая</w:t>
      </w:r>
      <w:proofErr w:type="spellEnd"/>
      <w:r w:rsidRPr="005C42F7">
        <w:rPr>
          <w:bCs/>
          <w:sz w:val="22"/>
          <w:szCs w:val="22"/>
        </w:rPr>
        <w:t xml:space="preserve"> должна иметь документы, подтверждающие поверку весового оборудования, копия которых выдается Заказчику.</w:t>
      </w:r>
    </w:p>
    <w:p w14:paraId="2EF08A02" w14:textId="77777777" w:rsidR="00645682" w:rsidRPr="005C42F7" w:rsidRDefault="00645682" w:rsidP="00645682">
      <w:pPr>
        <w:widowControl w:val="0"/>
        <w:tabs>
          <w:tab w:val="left" w:pos="284"/>
          <w:tab w:val="left" w:pos="709"/>
        </w:tabs>
        <w:ind w:firstLine="709"/>
        <w:jc w:val="both"/>
        <w:rPr>
          <w:color w:val="000000"/>
          <w:sz w:val="22"/>
          <w:szCs w:val="22"/>
          <w:lang w:eastAsia="ar-SA"/>
        </w:rPr>
      </w:pPr>
      <w:r w:rsidRPr="005C42F7">
        <w:rPr>
          <w:color w:val="000000"/>
          <w:sz w:val="22"/>
          <w:szCs w:val="22"/>
          <w:lang w:eastAsia="ar-SA"/>
        </w:rPr>
        <w:t>5.7. При обнаружении недостатков и (или) некомплектности Товара в ходе его приемки Заказчик оформляет мотивированный отказ от подписания Акта приема-передачи Товара с указанием перечня выявленных недостатков Товара, который указывается,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w:t>
      </w:r>
    </w:p>
    <w:p w14:paraId="5CEB49EA" w14:textId="77777777" w:rsidR="00645682" w:rsidRPr="005C42F7" w:rsidRDefault="00645682" w:rsidP="00645682">
      <w:pPr>
        <w:widowControl w:val="0"/>
        <w:tabs>
          <w:tab w:val="left" w:pos="284"/>
          <w:tab w:val="left" w:pos="709"/>
        </w:tabs>
        <w:ind w:firstLine="709"/>
        <w:jc w:val="both"/>
        <w:rPr>
          <w:color w:val="000000"/>
          <w:sz w:val="22"/>
          <w:szCs w:val="22"/>
          <w:lang w:eastAsia="ar-SA"/>
        </w:rPr>
      </w:pPr>
      <w:r w:rsidRPr="005C42F7">
        <w:rPr>
          <w:color w:val="000000"/>
          <w:sz w:val="22"/>
          <w:szCs w:val="22"/>
          <w:lang w:eastAsia="ar-SA"/>
        </w:rPr>
        <w:t>5.8.Поставщик обязуется поставить недостающее количество Товара и (или) комплектующих к нему и в ассортименте, соответствующем условиям договора, или  устранить недостатки Товара, или</w:t>
      </w:r>
      <w:r w:rsidRPr="005C42F7">
        <w:rPr>
          <w:color w:val="00B050"/>
          <w:sz w:val="22"/>
          <w:szCs w:val="22"/>
          <w:lang w:eastAsia="ar-SA"/>
        </w:rPr>
        <w:t xml:space="preserve"> </w:t>
      </w:r>
      <w:r w:rsidRPr="005C42F7">
        <w:rPr>
          <w:color w:val="000000"/>
          <w:sz w:val="22"/>
          <w:szCs w:val="22"/>
          <w:lang w:eastAsia="ar-SA"/>
        </w:rPr>
        <w:t>заменить Товар ненадлежащего качества в течение 5 рабочих дней с момента получения уведомления об обнаружении недостатков Товара.</w:t>
      </w:r>
    </w:p>
    <w:p w14:paraId="497F7205" w14:textId="77777777" w:rsidR="00645682" w:rsidRPr="005C42F7" w:rsidRDefault="00645682" w:rsidP="00645682">
      <w:pPr>
        <w:widowControl w:val="0"/>
        <w:tabs>
          <w:tab w:val="left" w:pos="284"/>
          <w:tab w:val="left" w:pos="709"/>
        </w:tabs>
        <w:ind w:firstLine="709"/>
        <w:jc w:val="both"/>
        <w:rPr>
          <w:sz w:val="22"/>
          <w:szCs w:val="22"/>
          <w:lang w:eastAsia="ar-SA"/>
        </w:rPr>
      </w:pPr>
      <w:r w:rsidRPr="005C42F7">
        <w:rPr>
          <w:color w:val="000000"/>
          <w:sz w:val="22"/>
          <w:szCs w:val="22"/>
          <w:lang w:eastAsia="ar-SA"/>
        </w:rPr>
        <w:t>Расходы, связанные с устранением недостатков Товара и (или) возвратом Товара ненадлежащего качества, осуществляются за счет средств Поставщика.</w:t>
      </w:r>
    </w:p>
    <w:p w14:paraId="394605C1" w14:textId="77777777" w:rsidR="00645682" w:rsidRPr="005C42F7" w:rsidRDefault="00645682" w:rsidP="00645682">
      <w:pPr>
        <w:widowControl w:val="0"/>
        <w:tabs>
          <w:tab w:val="left" w:pos="284"/>
          <w:tab w:val="left" w:pos="709"/>
        </w:tabs>
        <w:ind w:firstLine="709"/>
        <w:jc w:val="both"/>
        <w:rPr>
          <w:color w:val="000000"/>
          <w:sz w:val="22"/>
          <w:szCs w:val="22"/>
          <w:lang w:eastAsia="ar-SA"/>
        </w:rPr>
      </w:pPr>
      <w:r w:rsidRPr="005C42F7">
        <w:rPr>
          <w:color w:val="000000"/>
          <w:sz w:val="22"/>
          <w:szCs w:val="22"/>
          <w:lang w:eastAsia="ar-SA"/>
        </w:rPr>
        <w:t xml:space="preserve">5.9. После устранения недостатков, Заказчик осуществляет приемку Товара в соответствии с настоящим разделом договора </w:t>
      </w:r>
    </w:p>
    <w:p w14:paraId="4E579215" w14:textId="77777777" w:rsidR="00645682" w:rsidRPr="005C42F7" w:rsidRDefault="00645682" w:rsidP="00645682">
      <w:pPr>
        <w:widowControl w:val="0"/>
        <w:tabs>
          <w:tab w:val="left" w:pos="284"/>
          <w:tab w:val="left" w:pos="709"/>
        </w:tabs>
        <w:ind w:firstLine="709"/>
        <w:jc w:val="both"/>
        <w:rPr>
          <w:sz w:val="22"/>
          <w:szCs w:val="22"/>
          <w:lang w:eastAsia="ar-SA"/>
        </w:rPr>
      </w:pPr>
      <w:r w:rsidRPr="005C42F7">
        <w:rPr>
          <w:color w:val="000000"/>
          <w:sz w:val="22"/>
          <w:szCs w:val="22"/>
          <w:lang w:eastAsia="ar-SA"/>
        </w:rPr>
        <w:t xml:space="preserve">5.10. Товар, не соответствующий по качеству и (или) комплектности условиям договора, считается не поставленным. </w:t>
      </w:r>
    </w:p>
    <w:p w14:paraId="108C08B9" w14:textId="77777777" w:rsidR="00645682" w:rsidRPr="005C42F7" w:rsidRDefault="00645682" w:rsidP="00645682">
      <w:pPr>
        <w:widowControl w:val="0"/>
        <w:tabs>
          <w:tab w:val="left" w:pos="284"/>
          <w:tab w:val="left" w:pos="709"/>
        </w:tabs>
        <w:ind w:firstLine="709"/>
        <w:jc w:val="both"/>
        <w:rPr>
          <w:color w:val="000000"/>
          <w:sz w:val="22"/>
          <w:szCs w:val="22"/>
          <w:lang w:eastAsia="ar-SA"/>
        </w:rPr>
      </w:pPr>
      <w:r w:rsidRPr="005C42F7">
        <w:rPr>
          <w:color w:val="000000"/>
          <w:sz w:val="22"/>
          <w:szCs w:val="22"/>
          <w:lang w:eastAsia="ar-SA"/>
        </w:rPr>
        <w:t>5.11. Обязанность Поставщика по поставке Товара Заказчику считается исполненной в момент подписания Заказчиком товарной накладной по форме № 1 .</w:t>
      </w:r>
    </w:p>
    <w:p w14:paraId="6737538F" w14:textId="77777777" w:rsidR="00645682" w:rsidRPr="005C42F7" w:rsidRDefault="00645682" w:rsidP="00645682">
      <w:pPr>
        <w:widowControl w:val="0"/>
        <w:tabs>
          <w:tab w:val="left" w:pos="284"/>
          <w:tab w:val="left" w:pos="709"/>
          <w:tab w:val="center" w:pos="5293"/>
          <w:tab w:val="left" w:pos="7170"/>
        </w:tabs>
        <w:ind w:firstLine="709"/>
        <w:jc w:val="both"/>
        <w:rPr>
          <w:color w:val="339966"/>
          <w:sz w:val="22"/>
          <w:szCs w:val="22"/>
          <w:lang w:eastAsia="ar-SA"/>
        </w:rPr>
      </w:pPr>
      <w:r w:rsidRPr="005C42F7">
        <w:rPr>
          <w:color w:val="000000"/>
          <w:sz w:val="22"/>
          <w:szCs w:val="22"/>
          <w:lang w:eastAsia="ar-SA"/>
        </w:rPr>
        <w:t>5.12. Риск случайной гибели или повреждения Товара, а также право собственности на Товар переходит на Заказчика после подписания Сторонами Акта приёма-передачи Товара</w:t>
      </w:r>
      <w:r w:rsidRPr="005C42F7">
        <w:rPr>
          <w:color w:val="339966"/>
          <w:sz w:val="22"/>
          <w:szCs w:val="22"/>
          <w:lang w:eastAsia="ar-SA"/>
        </w:rPr>
        <w:t>.</w:t>
      </w:r>
    </w:p>
    <w:p w14:paraId="508D712F" w14:textId="77777777" w:rsidR="00645682" w:rsidRPr="005C42F7" w:rsidRDefault="00645682" w:rsidP="00645682">
      <w:pPr>
        <w:widowControl w:val="0"/>
        <w:tabs>
          <w:tab w:val="left" w:pos="284"/>
          <w:tab w:val="left" w:pos="709"/>
        </w:tabs>
        <w:jc w:val="center"/>
        <w:rPr>
          <w:color w:val="000000"/>
          <w:sz w:val="22"/>
          <w:szCs w:val="22"/>
          <w:lang w:eastAsia="ar-SA"/>
        </w:rPr>
      </w:pPr>
      <w:r w:rsidRPr="005C42F7">
        <w:rPr>
          <w:b/>
          <w:color w:val="000000"/>
          <w:sz w:val="22"/>
          <w:szCs w:val="22"/>
          <w:lang w:eastAsia="ar-SA"/>
        </w:rPr>
        <w:t>6. ГАРАНТИЙНЫЕ ОБЯЗАТЕЛЬСТВА</w:t>
      </w:r>
    </w:p>
    <w:p w14:paraId="5D3C08EA" w14:textId="77777777" w:rsidR="00645682" w:rsidRPr="005C42F7" w:rsidRDefault="00645682" w:rsidP="00645682">
      <w:pPr>
        <w:widowControl w:val="0"/>
        <w:tabs>
          <w:tab w:val="left" w:pos="284"/>
          <w:tab w:val="left" w:pos="709"/>
        </w:tabs>
        <w:ind w:firstLine="709"/>
        <w:jc w:val="both"/>
        <w:rPr>
          <w:color w:val="000000"/>
          <w:sz w:val="22"/>
          <w:szCs w:val="22"/>
          <w:lang w:eastAsia="ar-SA"/>
        </w:rPr>
      </w:pPr>
      <w:r w:rsidRPr="005C42F7">
        <w:rPr>
          <w:color w:val="000000"/>
          <w:sz w:val="22"/>
          <w:szCs w:val="22"/>
          <w:lang w:eastAsia="ar-SA"/>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удостоверений качества, обязательных для данного вида Товара, оформленный в соответствии с российскими стандартами.</w:t>
      </w:r>
    </w:p>
    <w:p w14:paraId="632EE7FA" w14:textId="77777777" w:rsidR="00645682" w:rsidRPr="005C42F7" w:rsidRDefault="00645682" w:rsidP="00645682">
      <w:pPr>
        <w:widowControl w:val="0"/>
        <w:tabs>
          <w:tab w:val="left" w:pos="284"/>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rPr>
          <w:color w:val="000000"/>
          <w:sz w:val="22"/>
          <w:szCs w:val="22"/>
          <w:lang w:eastAsia="ar-SA"/>
        </w:rPr>
      </w:pPr>
      <w:r w:rsidRPr="005C42F7">
        <w:rPr>
          <w:color w:val="000000"/>
          <w:sz w:val="22"/>
          <w:szCs w:val="22"/>
          <w:lang w:eastAsia="ar-SA"/>
        </w:rPr>
        <w:t xml:space="preserve">6.2. </w:t>
      </w:r>
      <w:proofErr w:type="gramStart"/>
      <w:r w:rsidRPr="005C42F7">
        <w:rPr>
          <w:color w:val="000000"/>
          <w:sz w:val="22"/>
          <w:szCs w:val="22"/>
          <w:lang w:eastAsia="ar-SA"/>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5C42F7">
        <w:rPr>
          <w:color w:val="000000"/>
          <w:sz w:val="22"/>
          <w:szCs w:val="22"/>
          <w:lang w:eastAsia="ar-SA"/>
        </w:rPr>
        <w:t xml:space="preserve"> их части в Российской Федерации. </w:t>
      </w:r>
    </w:p>
    <w:p w14:paraId="19863C09" w14:textId="77777777" w:rsidR="00645682" w:rsidRPr="005C42F7" w:rsidRDefault="00645682" w:rsidP="00645682">
      <w:pPr>
        <w:widowControl w:val="0"/>
        <w:tabs>
          <w:tab w:val="left" w:pos="284"/>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rPr>
          <w:color w:val="000000"/>
          <w:sz w:val="22"/>
          <w:szCs w:val="22"/>
          <w:lang w:eastAsia="ar-SA"/>
        </w:rPr>
      </w:pPr>
      <w:r w:rsidRPr="005C42F7">
        <w:rPr>
          <w:color w:val="000000"/>
          <w:sz w:val="22"/>
          <w:szCs w:val="22"/>
          <w:lang w:eastAsia="ar-SA"/>
        </w:rPr>
        <w:t xml:space="preserve">6.3.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5 (пяти) рабочих дней </w:t>
      </w:r>
      <w:proofErr w:type="gramStart"/>
      <w:r w:rsidRPr="005C42F7">
        <w:rPr>
          <w:color w:val="000000"/>
          <w:sz w:val="22"/>
          <w:szCs w:val="22"/>
          <w:lang w:eastAsia="ar-SA"/>
        </w:rPr>
        <w:t>с даты</w:t>
      </w:r>
      <w:proofErr w:type="gramEnd"/>
      <w:r w:rsidRPr="005C42F7">
        <w:rPr>
          <w:color w:val="000000"/>
          <w:sz w:val="22"/>
          <w:szCs w:val="22"/>
          <w:lang w:eastAsia="ar-SA"/>
        </w:rPr>
        <w:t xml:space="preserve"> письменного уведомления Поставщика о выявлении таких недостатков.</w:t>
      </w:r>
    </w:p>
    <w:p w14:paraId="4DB9F36B" w14:textId="77777777" w:rsidR="00645682" w:rsidRPr="005C42F7" w:rsidRDefault="00645682" w:rsidP="00645682">
      <w:pPr>
        <w:widowControl w:val="0"/>
        <w:tabs>
          <w:tab w:val="left" w:pos="284"/>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rPr>
          <w:color w:val="000000"/>
          <w:sz w:val="22"/>
          <w:szCs w:val="22"/>
          <w:lang w:eastAsia="ar-SA"/>
        </w:rPr>
      </w:pPr>
      <w:r w:rsidRPr="005C42F7">
        <w:rPr>
          <w:color w:val="000000"/>
          <w:sz w:val="22"/>
          <w:szCs w:val="22"/>
          <w:lang w:eastAsia="ar-SA"/>
        </w:rPr>
        <w:t xml:space="preserve">6.4.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w:t>
      </w:r>
      <w:r w:rsidRPr="005C42F7">
        <w:rPr>
          <w:color w:val="000000"/>
          <w:sz w:val="22"/>
          <w:szCs w:val="22"/>
          <w:lang w:eastAsia="ar-SA"/>
        </w:rPr>
        <w:lastRenderedPageBreak/>
        <w:t>При замене Товара в целом гарантийный срок исчисляется заново со дня замены.</w:t>
      </w:r>
    </w:p>
    <w:p w14:paraId="71BC3B04" w14:textId="77777777" w:rsidR="00645682" w:rsidRPr="005C42F7" w:rsidRDefault="00645682" w:rsidP="00645682">
      <w:pPr>
        <w:widowControl w:val="0"/>
        <w:tabs>
          <w:tab w:val="left" w:pos="284"/>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rPr>
          <w:color w:val="000000"/>
          <w:sz w:val="22"/>
          <w:szCs w:val="22"/>
          <w:lang w:eastAsia="ar-SA"/>
        </w:rPr>
      </w:pPr>
      <w:r w:rsidRPr="005C42F7">
        <w:rPr>
          <w:color w:val="000000"/>
          <w:sz w:val="22"/>
          <w:szCs w:val="22"/>
          <w:lang w:eastAsia="ar-SA"/>
        </w:rPr>
        <w:t>6.5. Товар ненадлежащего качества возвращается Поставщику за его счет после поставки Товара надлежащего качества.</w:t>
      </w:r>
    </w:p>
    <w:p w14:paraId="5D30FEEA" w14:textId="77777777" w:rsidR="00645682" w:rsidRPr="005C42F7" w:rsidRDefault="00645682" w:rsidP="00645682">
      <w:pPr>
        <w:widowControl w:val="0"/>
        <w:tabs>
          <w:tab w:val="left" w:pos="284"/>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rPr>
          <w:color w:val="000000"/>
          <w:sz w:val="22"/>
          <w:szCs w:val="22"/>
          <w:lang w:eastAsia="ar-SA"/>
        </w:rPr>
      </w:pPr>
      <w:r w:rsidRPr="005C42F7">
        <w:rPr>
          <w:color w:val="000000"/>
          <w:sz w:val="22"/>
          <w:szCs w:val="22"/>
          <w:lang w:eastAsia="ar-SA"/>
        </w:rPr>
        <w:t>6.6. При спорных вопросах о причинах возникновения недостатков в Товаре Поставщик оставляет за собой право проведения экспертизы.</w:t>
      </w:r>
    </w:p>
    <w:p w14:paraId="3BB03797" w14:textId="77777777" w:rsidR="00645682" w:rsidRPr="005C42F7" w:rsidRDefault="00645682" w:rsidP="00645682">
      <w:pPr>
        <w:widowControl w:val="0"/>
        <w:tabs>
          <w:tab w:val="left" w:pos="284"/>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rPr>
          <w:color w:val="000000"/>
          <w:sz w:val="22"/>
          <w:szCs w:val="22"/>
          <w:lang w:eastAsia="ar-SA"/>
        </w:rPr>
      </w:pPr>
      <w:r w:rsidRPr="005C42F7">
        <w:rPr>
          <w:color w:val="000000"/>
          <w:sz w:val="22"/>
          <w:szCs w:val="22"/>
          <w:lang w:eastAsia="ar-SA"/>
        </w:rPr>
        <w:t>6.7. Датой исполнения обязательств Поставщика по договору по  гарантии на Товар считается дата окончания гарантийного срока.</w:t>
      </w:r>
    </w:p>
    <w:p w14:paraId="72517ADD" w14:textId="77777777" w:rsidR="00645682" w:rsidRPr="005C42F7" w:rsidRDefault="00645682" w:rsidP="00645682">
      <w:pPr>
        <w:widowControl w:val="0"/>
        <w:numPr>
          <w:ilvl w:val="0"/>
          <w:numId w:val="37"/>
        </w:numPr>
        <w:tabs>
          <w:tab w:val="left" w:pos="284"/>
          <w:tab w:val="num" w:pos="360"/>
          <w:tab w:val="left" w:pos="709"/>
          <w:tab w:val="left" w:pos="993"/>
        </w:tabs>
        <w:ind w:left="0" w:firstLine="0"/>
        <w:jc w:val="center"/>
        <w:rPr>
          <w:color w:val="000000"/>
          <w:sz w:val="22"/>
          <w:szCs w:val="22"/>
          <w:lang w:eastAsia="ar-SA"/>
        </w:rPr>
      </w:pPr>
      <w:r w:rsidRPr="005C42F7">
        <w:rPr>
          <w:b/>
          <w:color w:val="000000"/>
          <w:sz w:val="22"/>
          <w:szCs w:val="22"/>
          <w:lang w:eastAsia="ar-SA"/>
        </w:rPr>
        <w:t>7.ОТВЕТСТВЕННОСТЬ СТОРОН</w:t>
      </w:r>
    </w:p>
    <w:p w14:paraId="3AE3566A" w14:textId="77777777" w:rsidR="00645682" w:rsidRPr="005C42F7" w:rsidRDefault="00645682" w:rsidP="00645682">
      <w:pPr>
        <w:widowControl w:val="0"/>
        <w:numPr>
          <w:ilvl w:val="0"/>
          <w:numId w:val="37"/>
        </w:numPr>
        <w:tabs>
          <w:tab w:val="left" w:pos="284"/>
        </w:tabs>
        <w:autoSpaceDE w:val="0"/>
        <w:ind w:left="0" w:firstLine="851"/>
        <w:jc w:val="both"/>
        <w:rPr>
          <w:color w:val="000000"/>
          <w:sz w:val="22"/>
          <w:szCs w:val="22"/>
          <w:lang w:eastAsia="ar-SA"/>
        </w:rPr>
      </w:pPr>
      <w:r w:rsidRPr="005C42F7">
        <w:rPr>
          <w:color w:val="000000"/>
          <w:sz w:val="22"/>
          <w:szCs w:val="22"/>
          <w:lang w:eastAsia="ar-SA"/>
        </w:rPr>
        <w:t>7.1.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14:paraId="3E76EA2A" w14:textId="77777777" w:rsidR="00645682" w:rsidRPr="005C42F7" w:rsidRDefault="00645682" w:rsidP="00645682">
      <w:pPr>
        <w:widowControl w:val="0"/>
        <w:numPr>
          <w:ilvl w:val="0"/>
          <w:numId w:val="37"/>
        </w:numPr>
        <w:tabs>
          <w:tab w:val="left" w:pos="284"/>
        </w:tabs>
        <w:autoSpaceDE w:val="0"/>
        <w:ind w:left="0" w:firstLine="851"/>
        <w:jc w:val="both"/>
        <w:rPr>
          <w:color w:val="000000"/>
          <w:sz w:val="22"/>
          <w:szCs w:val="22"/>
          <w:lang w:eastAsia="ar-SA"/>
        </w:rPr>
      </w:pPr>
      <w:r w:rsidRPr="005C42F7">
        <w:rPr>
          <w:color w:val="000000"/>
          <w:sz w:val="22"/>
          <w:szCs w:val="22"/>
          <w:lang w:eastAsia="ar-SA"/>
        </w:rPr>
        <w:t xml:space="preserve">7.2. Невыполнение Поставщиком условий договора является основанием для обращения Заказчика в суд с требованием о расторжении настоящего договора или о расторжении договора в связи с односторонним отказом Заказчика от исполнения договора. </w:t>
      </w:r>
    </w:p>
    <w:p w14:paraId="730215EF" w14:textId="77777777" w:rsidR="00645682" w:rsidRPr="005C42F7" w:rsidRDefault="00645682" w:rsidP="00645682">
      <w:pPr>
        <w:widowControl w:val="0"/>
        <w:numPr>
          <w:ilvl w:val="0"/>
          <w:numId w:val="37"/>
        </w:numPr>
        <w:tabs>
          <w:tab w:val="left" w:pos="284"/>
        </w:tabs>
        <w:autoSpaceDE w:val="0"/>
        <w:ind w:left="0" w:firstLine="851"/>
        <w:jc w:val="both"/>
        <w:rPr>
          <w:color w:val="000000"/>
          <w:sz w:val="22"/>
          <w:szCs w:val="22"/>
          <w:lang w:eastAsia="ar-SA"/>
        </w:rPr>
      </w:pPr>
      <w:r w:rsidRPr="005C42F7">
        <w:rPr>
          <w:color w:val="000000"/>
          <w:sz w:val="22"/>
          <w:szCs w:val="22"/>
          <w:lang w:eastAsia="ar-SA"/>
        </w:rPr>
        <w:t>7.3. 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w:t>
      </w:r>
    </w:p>
    <w:p w14:paraId="3210795F" w14:textId="77777777" w:rsidR="00645682" w:rsidRPr="005C42F7" w:rsidRDefault="00645682" w:rsidP="00645682">
      <w:pPr>
        <w:widowControl w:val="0"/>
        <w:numPr>
          <w:ilvl w:val="0"/>
          <w:numId w:val="37"/>
        </w:numPr>
        <w:tabs>
          <w:tab w:val="left" w:pos="284"/>
          <w:tab w:val="left" w:pos="1388"/>
        </w:tabs>
        <w:autoSpaceDE w:val="0"/>
        <w:ind w:left="0" w:firstLine="851"/>
        <w:jc w:val="both"/>
        <w:rPr>
          <w:color w:val="000000"/>
          <w:sz w:val="22"/>
          <w:szCs w:val="22"/>
          <w:lang w:eastAsia="ar-SA"/>
        </w:rPr>
      </w:pPr>
      <w:r w:rsidRPr="005C42F7">
        <w:rPr>
          <w:color w:val="000000"/>
          <w:sz w:val="22"/>
          <w:szCs w:val="22"/>
          <w:lang w:eastAsia="ar-SA"/>
        </w:rPr>
        <w:t>7.4.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требования об уплате неустоек (пеней, штрафов)</w:t>
      </w:r>
      <w:proofErr w:type="gramStart"/>
      <w:r w:rsidRPr="005C42F7">
        <w:rPr>
          <w:color w:val="000000"/>
          <w:sz w:val="22"/>
          <w:szCs w:val="22"/>
          <w:lang w:eastAsia="ar-SA"/>
        </w:rPr>
        <w:t>.П</w:t>
      </w:r>
      <w:proofErr w:type="gramEnd"/>
      <w:r w:rsidRPr="005C42F7">
        <w:rPr>
          <w:color w:val="000000"/>
          <w:sz w:val="22"/>
          <w:szCs w:val="22"/>
          <w:lang w:eastAsia="ar-SA"/>
        </w:rPr>
        <w:t>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фактическим исполненных Поставщиком.</w:t>
      </w:r>
    </w:p>
    <w:p w14:paraId="3D0CFB9E" w14:textId="77777777" w:rsidR="00645682" w:rsidRPr="005C42F7" w:rsidRDefault="00645682" w:rsidP="00645682">
      <w:pPr>
        <w:widowControl w:val="0"/>
        <w:numPr>
          <w:ilvl w:val="0"/>
          <w:numId w:val="37"/>
        </w:numPr>
        <w:tabs>
          <w:tab w:val="left" w:pos="284"/>
          <w:tab w:val="left" w:pos="1388"/>
        </w:tabs>
        <w:autoSpaceDE w:val="0"/>
        <w:ind w:left="0" w:firstLine="851"/>
        <w:jc w:val="both"/>
        <w:rPr>
          <w:color w:val="000000"/>
          <w:sz w:val="22"/>
          <w:szCs w:val="22"/>
          <w:lang w:eastAsia="ar-SA"/>
        </w:rPr>
      </w:pPr>
      <w:r w:rsidRPr="005C42F7">
        <w:rPr>
          <w:color w:val="000000"/>
          <w:sz w:val="22"/>
          <w:szCs w:val="22"/>
          <w:lang w:eastAsia="ar-SA"/>
        </w:rPr>
        <w:t>7.5. Штрафы начисляются за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является фиксированным и составляет 1425000,00 рублей.</w:t>
      </w:r>
    </w:p>
    <w:p w14:paraId="361DA887" w14:textId="77777777" w:rsidR="00645682" w:rsidRPr="005C42F7" w:rsidRDefault="00645682" w:rsidP="00645682">
      <w:pPr>
        <w:widowControl w:val="0"/>
        <w:numPr>
          <w:ilvl w:val="0"/>
          <w:numId w:val="37"/>
        </w:numPr>
        <w:tabs>
          <w:tab w:val="left" w:pos="284"/>
          <w:tab w:val="left" w:pos="1388"/>
        </w:tabs>
        <w:autoSpaceDE w:val="0"/>
        <w:ind w:left="0" w:firstLine="0"/>
        <w:jc w:val="both"/>
        <w:rPr>
          <w:color w:val="000000"/>
          <w:sz w:val="22"/>
          <w:szCs w:val="22"/>
          <w:lang w:eastAsia="ar-SA"/>
        </w:rPr>
      </w:pPr>
      <w:r w:rsidRPr="005C42F7">
        <w:rPr>
          <w:color w:val="000000"/>
          <w:sz w:val="22"/>
          <w:szCs w:val="22"/>
          <w:lang w:eastAsia="ar-SA"/>
        </w:rPr>
        <w:t xml:space="preserve">       Размер штрафа определяется в следующем порядке:</w:t>
      </w:r>
    </w:p>
    <w:p w14:paraId="2AD70B80" w14:textId="77777777" w:rsidR="00645682" w:rsidRPr="005C42F7" w:rsidRDefault="00645682" w:rsidP="00645682">
      <w:pPr>
        <w:widowControl w:val="0"/>
        <w:numPr>
          <w:ilvl w:val="0"/>
          <w:numId w:val="37"/>
        </w:numPr>
        <w:tabs>
          <w:tab w:val="left" w:pos="284"/>
          <w:tab w:val="left" w:pos="1388"/>
        </w:tabs>
        <w:autoSpaceDE w:val="0"/>
        <w:ind w:left="0" w:firstLine="0"/>
        <w:jc w:val="both"/>
        <w:rPr>
          <w:color w:val="000000"/>
          <w:sz w:val="22"/>
          <w:szCs w:val="22"/>
          <w:lang w:eastAsia="ar-SA"/>
        </w:rPr>
      </w:pPr>
      <w:r w:rsidRPr="005C42F7">
        <w:rPr>
          <w:color w:val="000000"/>
          <w:sz w:val="22"/>
          <w:szCs w:val="22"/>
          <w:lang w:eastAsia="ar-SA"/>
        </w:rPr>
        <w:t xml:space="preserve">       -10 процентов цены Договора.</w:t>
      </w:r>
    </w:p>
    <w:p w14:paraId="16E0F9C8" w14:textId="77777777" w:rsidR="00645682" w:rsidRPr="005C42F7" w:rsidRDefault="00645682" w:rsidP="00645682">
      <w:pPr>
        <w:widowControl w:val="0"/>
        <w:numPr>
          <w:ilvl w:val="0"/>
          <w:numId w:val="37"/>
        </w:numPr>
        <w:tabs>
          <w:tab w:val="left" w:pos="284"/>
        </w:tabs>
        <w:autoSpaceDE w:val="0"/>
        <w:ind w:left="0" w:firstLine="851"/>
        <w:jc w:val="both"/>
        <w:rPr>
          <w:color w:val="000000"/>
          <w:sz w:val="22"/>
          <w:szCs w:val="22"/>
          <w:lang w:eastAsia="ar-SA"/>
        </w:rPr>
      </w:pPr>
      <w:r w:rsidRPr="005C42F7">
        <w:rPr>
          <w:color w:val="000000"/>
          <w:sz w:val="22"/>
          <w:szCs w:val="22"/>
          <w:lang w:eastAsia="ar-SA"/>
        </w:rPr>
        <w:t>7.6. Общая сумма начисленной неустойки (штрафов, пеней) за неисполнение или ненадлежащее исполнение Поставщиком обязательств, предусмотренных договором, не может превышать цену договора.</w:t>
      </w:r>
    </w:p>
    <w:p w14:paraId="4FDB1DAF" w14:textId="77777777" w:rsidR="00645682" w:rsidRPr="005C42F7" w:rsidRDefault="00645682" w:rsidP="00645682">
      <w:pPr>
        <w:widowControl w:val="0"/>
        <w:numPr>
          <w:ilvl w:val="0"/>
          <w:numId w:val="37"/>
        </w:numPr>
        <w:tabs>
          <w:tab w:val="left" w:pos="284"/>
        </w:tabs>
        <w:autoSpaceDE w:val="0"/>
        <w:ind w:left="0" w:firstLine="851"/>
        <w:jc w:val="both"/>
        <w:rPr>
          <w:color w:val="000000"/>
          <w:sz w:val="22"/>
          <w:szCs w:val="22"/>
          <w:lang w:eastAsia="ar-SA"/>
        </w:rPr>
      </w:pPr>
      <w:r w:rsidRPr="005C42F7">
        <w:rPr>
          <w:color w:val="000000"/>
          <w:sz w:val="22"/>
          <w:szCs w:val="22"/>
          <w:lang w:eastAsia="ar-SA"/>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договора, произошло вследствие непреодолимой силы или по вине другой Стороны.</w:t>
      </w:r>
    </w:p>
    <w:p w14:paraId="240EACF9" w14:textId="77777777" w:rsidR="00645682" w:rsidRPr="005C42F7" w:rsidRDefault="00645682" w:rsidP="00645682">
      <w:pPr>
        <w:widowControl w:val="0"/>
        <w:numPr>
          <w:ilvl w:val="0"/>
          <w:numId w:val="37"/>
        </w:numPr>
        <w:tabs>
          <w:tab w:val="left" w:pos="284"/>
        </w:tabs>
        <w:autoSpaceDE w:val="0"/>
        <w:ind w:left="0" w:firstLine="851"/>
        <w:jc w:val="both"/>
        <w:rPr>
          <w:color w:val="000000"/>
          <w:sz w:val="22"/>
          <w:szCs w:val="22"/>
          <w:lang w:eastAsia="ar-SA"/>
        </w:rPr>
      </w:pPr>
      <w:r w:rsidRPr="005C42F7">
        <w:rPr>
          <w:color w:val="000000"/>
          <w:sz w:val="22"/>
          <w:szCs w:val="22"/>
          <w:lang w:eastAsia="ar-SA"/>
        </w:rPr>
        <w:t>7.8. Применение штрафных санкций не освобождает Стороны от исполнения обязательств по настоящему договору.</w:t>
      </w:r>
    </w:p>
    <w:p w14:paraId="620EA399" w14:textId="77777777" w:rsidR="00645682" w:rsidRPr="005C42F7" w:rsidRDefault="00645682" w:rsidP="00645682">
      <w:pPr>
        <w:widowControl w:val="0"/>
        <w:numPr>
          <w:ilvl w:val="0"/>
          <w:numId w:val="37"/>
        </w:numPr>
        <w:tabs>
          <w:tab w:val="left" w:pos="284"/>
        </w:tabs>
        <w:autoSpaceDE w:val="0"/>
        <w:ind w:left="0" w:firstLine="851"/>
        <w:jc w:val="both"/>
        <w:rPr>
          <w:color w:val="000000"/>
          <w:sz w:val="22"/>
          <w:szCs w:val="22"/>
          <w:lang w:eastAsia="ar-SA"/>
        </w:rPr>
      </w:pPr>
      <w:r w:rsidRPr="005C42F7">
        <w:rPr>
          <w:color w:val="000000"/>
          <w:sz w:val="22"/>
          <w:szCs w:val="22"/>
          <w:lang w:eastAsia="ar-SA"/>
        </w:rPr>
        <w:t xml:space="preserve">7.9. </w:t>
      </w:r>
      <w:proofErr w:type="gramStart"/>
      <w:r w:rsidRPr="005C42F7">
        <w:rPr>
          <w:color w:val="000000"/>
          <w:sz w:val="22"/>
          <w:szCs w:val="22"/>
          <w:lang w:eastAsia="ar-SA"/>
        </w:rPr>
        <w:t xml:space="preserve">В случае просрочки со стороны Поставщика исполнения настоящего договора на срок более чем один месяц, в том числе по отдельным этапам поставки Товара, Заказчик имеет право обратиться к Поставщику с предложением о расторжении договора, возврате уплаченной суммы аванса и уплате штрафных санкций, а при несогласии Поставщика – обратиться в суд с соответствующим иском. </w:t>
      </w:r>
      <w:proofErr w:type="gramEnd"/>
    </w:p>
    <w:p w14:paraId="66A707EF" w14:textId="77777777" w:rsidR="00645682" w:rsidRPr="005C42F7" w:rsidRDefault="00645682" w:rsidP="00645682">
      <w:pPr>
        <w:widowControl w:val="0"/>
        <w:numPr>
          <w:ilvl w:val="0"/>
          <w:numId w:val="37"/>
        </w:numPr>
        <w:tabs>
          <w:tab w:val="left" w:pos="284"/>
        </w:tabs>
        <w:autoSpaceDE w:val="0"/>
        <w:ind w:left="0" w:firstLine="851"/>
        <w:jc w:val="both"/>
        <w:rPr>
          <w:color w:val="000000"/>
          <w:sz w:val="22"/>
          <w:szCs w:val="22"/>
          <w:lang w:eastAsia="ar-SA"/>
        </w:rPr>
      </w:pPr>
      <w:r w:rsidRPr="005C42F7">
        <w:rPr>
          <w:color w:val="000000"/>
          <w:sz w:val="22"/>
          <w:szCs w:val="22"/>
          <w:lang w:eastAsia="ar-SA"/>
        </w:rPr>
        <w:t>7.10. 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0E8567C" w14:textId="77777777" w:rsidR="00645682" w:rsidRPr="005C42F7" w:rsidRDefault="00645682" w:rsidP="00645682">
      <w:pPr>
        <w:widowControl w:val="0"/>
        <w:numPr>
          <w:ilvl w:val="0"/>
          <w:numId w:val="37"/>
        </w:numPr>
        <w:tabs>
          <w:tab w:val="left" w:pos="284"/>
        </w:tabs>
        <w:autoSpaceDE w:val="0"/>
        <w:ind w:left="0" w:firstLine="851"/>
        <w:jc w:val="both"/>
        <w:rPr>
          <w:color w:val="000000"/>
          <w:sz w:val="22"/>
          <w:szCs w:val="22"/>
          <w:lang w:eastAsia="ar-SA"/>
        </w:rPr>
      </w:pPr>
      <w:r w:rsidRPr="005C42F7">
        <w:rPr>
          <w:color w:val="000000"/>
          <w:sz w:val="22"/>
          <w:szCs w:val="22"/>
          <w:lang w:eastAsia="ar-SA"/>
        </w:rPr>
        <w:t>7.11. В случае неисполнения или ненадлежащего исполнения Поставщиком своих обязательств оплата по договору осуществляется на основании акта приема-передачи Товара, в котором указываются:</w:t>
      </w:r>
    </w:p>
    <w:p w14:paraId="5C4A93C9" w14:textId="77777777" w:rsidR="00645682" w:rsidRPr="005C42F7" w:rsidRDefault="00645682" w:rsidP="00645682">
      <w:pPr>
        <w:widowControl w:val="0"/>
        <w:numPr>
          <w:ilvl w:val="0"/>
          <w:numId w:val="37"/>
        </w:numPr>
        <w:tabs>
          <w:tab w:val="left" w:pos="284"/>
        </w:tabs>
        <w:autoSpaceDE w:val="0"/>
        <w:ind w:left="0" w:firstLine="0"/>
        <w:jc w:val="both"/>
        <w:rPr>
          <w:color w:val="000000"/>
          <w:sz w:val="22"/>
          <w:szCs w:val="22"/>
          <w:lang w:eastAsia="ar-SA"/>
        </w:rPr>
      </w:pPr>
      <w:r w:rsidRPr="005C42F7">
        <w:rPr>
          <w:color w:val="000000"/>
          <w:sz w:val="22"/>
          <w:szCs w:val="22"/>
          <w:lang w:eastAsia="ar-SA"/>
        </w:rPr>
        <w:t xml:space="preserve">– сумма, подлежащая оплате в соответствии с условиями заключенного договора; </w:t>
      </w:r>
    </w:p>
    <w:p w14:paraId="34145D76" w14:textId="77777777" w:rsidR="00645682" w:rsidRPr="005C42F7" w:rsidRDefault="00645682" w:rsidP="00645682">
      <w:pPr>
        <w:widowControl w:val="0"/>
        <w:numPr>
          <w:ilvl w:val="0"/>
          <w:numId w:val="37"/>
        </w:numPr>
        <w:tabs>
          <w:tab w:val="left" w:pos="284"/>
        </w:tabs>
        <w:autoSpaceDE w:val="0"/>
        <w:ind w:left="0" w:firstLine="0"/>
        <w:jc w:val="both"/>
        <w:rPr>
          <w:color w:val="000000"/>
          <w:sz w:val="22"/>
          <w:szCs w:val="22"/>
          <w:lang w:eastAsia="ar-SA"/>
        </w:rPr>
      </w:pPr>
      <w:r w:rsidRPr="005C42F7">
        <w:rPr>
          <w:color w:val="000000"/>
          <w:sz w:val="22"/>
          <w:szCs w:val="22"/>
          <w:lang w:eastAsia="ar-SA"/>
        </w:rPr>
        <w:t xml:space="preserve">– размер неустойки (штрафа, пени), подлежащей взысканию; основания применения и порядок расчета неустойки (штрафа, пени); </w:t>
      </w:r>
    </w:p>
    <w:p w14:paraId="0C5250BC" w14:textId="77777777" w:rsidR="00645682" w:rsidRPr="005C42F7" w:rsidRDefault="00645682" w:rsidP="00645682">
      <w:pPr>
        <w:widowControl w:val="0"/>
        <w:tabs>
          <w:tab w:val="left" w:pos="284"/>
          <w:tab w:val="left" w:pos="709"/>
        </w:tabs>
        <w:jc w:val="both"/>
        <w:rPr>
          <w:b/>
          <w:color w:val="000000"/>
          <w:sz w:val="22"/>
          <w:szCs w:val="22"/>
          <w:lang w:eastAsia="ar-SA"/>
        </w:rPr>
      </w:pPr>
      <w:r w:rsidRPr="005C42F7">
        <w:rPr>
          <w:color w:val="000000"/>
          <w:sz w:val="22"/>
          <w:szCs w:val="22"/>
          <w:lang w:eastAsia="ar-SA"/>
        </w:rPr>
        <w:t xml:space="preserve">– итоговая сумма, подлежащая оплате Поставщику по договору за вычетом штрафа, пени, </w:t>
      </w:r>
      <w:proofErr w:type="gramStart"/>
      <w:r w:rsidRPr="005C42F7">
        <w:rPr>
          <w:color w:val="000000"/>
          <w:sz w:val="22"/>
          <w:szCs w:val="22"/>
          <w:lang w:eastAsia="ar-SA"/>
        </w:rPr>
        <w:t>предусмотренных</w:t>
      </w:r>
      <w:proofErr w:type="gramEnd"/>
      <w:r w:rsidRPr="005C42F7">
        <w:rPr>
          <w:color w:val="000000"/>
          <w:sz w:val="22"/>
          <w:szCs w:val="22"/>
          <w:lang w:eastAsia="ar-SA"/>
        </w:rPr>
        <w:t xml:space="preserve"> настоящим договором.</w:t>
      </w:r>
    </w:p>
    <w:p w14:paraId="4CF0001B" w14:textId="77777777" w:rsidR="00645682" w:rsidRPr="005C42F7" w:rsidRDefault="00645682" w:rsidP="00645682">
      <w:pPr>
        <w:widowControl w:val="0"/>
        <w:tabs>
          <w:tab w:val="left" w:pos="284"/>
          <w:tab w:val="left" w:pos="426"/>
        </w:tabs>
        <w:jc w:val="center"/>
        <w:rPr>
          <w:b/>
          <w:color w:val="000000"/>
          <w:sz w:val="22"/>
          <w:szCs w:val="22"/>
          <w:lang w:eastAsia="ar-SA"/>
        </w:rPr>
      </w:pPr>
      <w:r w:rsidRPr="005C42F7">
        <w:rPr>
          <w:b/>
          <w:color w:val="000000"/>
          <w:sz w:val="22"/>
          <w:szCs w:val="22"/>
          <w:lang w:eastAsia="ar-SA"/>
        </w:rPr>
        <w:t>8. ОБСТОЯТЕЛЬСТВА НЕПРЕОДОЛИМОЙ СИЛЫ</w:t>
      </w:r>
    </w:p>
    <w:p w14:paraId="2E40F469" w14:textId="77777777" w:rsidR="00645682" w:rsidRPr="005C42F7" w:rsidRDefault="00645682" w:rsidP="00645682">
      <w:pPr>
        <w:widowControl w:val="0"/>
        <w:tabs>
          <w:tab w:val="left" w:pos="284"/>
          <w:tab w:val="left" w:pos="426"/>
        </w:tabs>
        <w:jc w:val="center"/>
        <w:rPr>
          <w:b/>
          <w:color w:val="000000"/>
          <w:sz w:val="22"/>
          <w:szCs w:val="22"/>
          <w:lang w:eastAsia="ar-SA"/>
        </w:rPr>
      </w:pPr>
      <w:r w:rsidRPr="005C42F7">
        <w:rPr>
          <w:b/>
          <w:color w:val="000000"/>
          <w:sz w:val="22"/>
          <w:szCs w:val="22"/>
          <w:lang w:eastAsia="ar-SA"/>
        </w:rPr>
        <w:t>(форс-мажор)</w:t>
      </w:r>
    </w:p>
    <w:p w14:paraId="0CED2981" w14:textId="77777777" w:rsidR="00645682" w:rsidRPr="005C42F7" w:rsidRDefault="00645682" w:rsidP="00645682">
      <w:pPr>
        <w:widowControl w:val="0"/>
        <w:tabs>
          <w:tab w:val="left" w:pos="284"/>
        </w:tabs>
        <w:ind w:firstLine="709"/>
        <w:jc w:val="both"/>
        <w:rPr>
          <w:color w:val="000000"/>
          <w:sz w:val="22"/>
          <w:szCs w:val="22"/>
          <w:lang w:eastAsia="ar-SA"/>
        </w:rPr>
      </w:pPr>
      <w:proofErr w:type="gramStart"/>
      <w:r w:rsidRPr="005C42F7">
        <w:rPr>
          <w:color w:val="000000"/>
          <w:sz w:val="22"/>
          <w:szCs w:val="22"/>
          <w:lang w:eastAsia="ar-SA"/>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w:t>
      </w:r>
      <w:r w:rsidRPr="005C42F7">
        <w:rPr>
          <w:color w:val="000000"/>
          <w:sz w:val="22"/>
          <w:szCs w:val="22"/>
          <w:lang w:eastAsia="ar-SA"/>
        </w:rPr>
        <w:lastRenderedPageBreak/>
        <w:t>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w:t>
      </w:r>
      <w:proofErr w:type="gramEnd"/>
      <w:r w:rsidRPr="005C42F7">
        <w:rPr>
          <w:color w:val="000000"/>
          <w:sz w:val="22"/>
          <w:szCs w:val="22"/>
          <w:lang w:eastAsia="ar-SA"/>
        </w:rPr>
        <w:t xml:space="preserve"> от воли Сторон договора обстоятельства.</w:t>
      </w:r>
    </w:p>
    <w:p w14:paraId="015DE6AD"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8.2.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0A671FCA"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313B50EA"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14:paraId="4B9BFFC1"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 xml:space="preserve">8.5. </w:t>
      </w:r>
      <w:proofErr w:type="spellStart"/>
      <w:r w:rsidRPr="005C42F7">
        <w:rPr>
          <w:color w:val="000000"/>
          <w:sz w:val="22"/>
          <w:szCs w:val="22"/>
          <w:lang w:eastAsia="ar-SA"/>
        </w:rPr>
        <w:t>Неуведомление</w:t>
      </w:r>
      <w:proofErr w:type="spellEnd"/>
      <w:r w:rsidRPr="005C42F7">
        <w:rPr>
          <w:color w:val="000000"/>
          <w:sz w:val="22"/>
          <w:szCs w:val="22"/>
          <w:lang w:eastAsia="ar-SA"/>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14:paraId="3AAF7009" w14:textId="77777777" w:rsidR="00645682" w:rsidRPr="005C42F7" w:rsidRDefault="00645682" w:rsidP="00645682">
      <w:pPr>
        <w:widowControl w:val="0"/>
        <w:tabs>
          <w:tab w:val="left" w:pos="284"/>
          <w:tab w:val="left" w:pos="426"/>
        </w:tabs>
        <w:jc w:val="center"/>
        <w:rPr>
          <w:color w:val="000000"/>
          <w:sz w:val="22"/>
          <w:szCs w:val="22"/>
          <w:lang w:eastAsia="ar-SA"/>
        </w:rPr>
      </w:pPr>
      <w:r w:rsidRPr="005C42F7">
        <w:rPr>
          <w:b/>
          <w:color w:val="000000"/>
          <w:sz w:val="22"/>
          <w:szCs w:val="22"/>
          <w:lang w:eastAsia="ar-SA"/>
        </w:rPr>
        <w:t>9. ПОРЯДОК РАЗРЕШЕНИЯ СПОРОВ</w:t>
      </w:r>
    </w:p>
    <w:p w14:paraId="7769CE0D" w14:textId="77777777" w:rsidR="00645682" w:rsidRPr="005C42F7" w:rsidRDefault="00645682" w:rsidP="00645682">
      <w:pPr>
        <w:widowControl w:val="0"/>
        <w:tabs>
          <w:tab w:val="left" w:pos="284"/>
        </w:tabs>
        <w:ind w:firstLine="709"/>
        <w:jc w:val="both"/>
        <w:rPr>
          <w:bCs/>
          <w:color w:val="000000"/>
          <w:sz w:val="22"/>
          <w:szCs w:val="22"/>
          <w:lang w:eastAsia="ar-SA"/>
        </w:rPr>
      </w:pPr>
      <w:r w:rsidRPr="005C42F7">
        <w:rPr>
          <w:color w:val="000000"/>
          <w:sz w:val="22"/>
          <w:szCs w:val="22"/>
          <w:lang w:eastAsia="ar-SA"/>
        </w:rPr>
        <w:t>9.1. Все разногласия и споры, которые могут возникнуть при исполнении договора, подлежат предварительному разрешению путем переговоров</w:t>
      </w:r>
      <w:r w:rsidRPr="005C42F7">
        <w:rPr>
          <w:bCs/>
          <w:color w:val="000000"/>
          <w:sz w:val="22"/>
          <w:szCs w:val="22"/>
          <w:lang w:eastAsia="ar-SA"/>
        </w:rPr>
        <w:t>, в том числе в претензионном порядке</w:t>
      </w:r>
      <w:r w:rsidRPr="005C42F7">
        <w:rPr>
          <w:color w:val="000000"/>
          <w:sz w:val="22"/>
          <w:szCs w:val="22"/>
          <w:lang w:eastAsia="ar-SA"/>
        </w:rPr>
        <w:t>.</w:t>
      </w:r>
    </w:p>
    <w:p w14:paraId="3112BF2F" w14:textId="77777777" w:rsidR="00645682" w:rsidRPr="005C42F7" w:rsidRDefault="00645682" w:rsidP="00645682">
      <w:pPr>
        <w:widowControl w:val="0"/>
        <w:tabs>
          <w:tab w:val="left" w:pos="284"/>
        </w:tabs>
        <w:ind w:firstLine="709"/>
        <w:jc w:val="both"/>
        <w:rPr>
          <w:bCs/>
          <w:color w:val="000000"/>
          <w:sz w:val="22"/>
          <w:szCs w:val="22"/>
          <w:lang w:eastAsia="ar-SA"/>
        </w:rPr>
      </w:pPr>
      <w:r w:rsidRPr="005C42F7">
        <w:rPr>
          <w:bCs/>
          <w:color w:val="000000"/>
          <w:sz w:val="22"/>
          <w:szCs w:val="22"/>
          <w:lang w:eastAsia="ar-SA"/>
        </w:rPr>
        <w:t>9.2.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73D4EA8" w14:textId="77777777" w:rsidR="00645682" w:rsidRPr="005C42F7" w:rsidRDefault="00645682" w:rsidP="00645682">
      <w:pPr>
        <w:widowControl w:val="0"/>
        <w:tabs>
          <w:tab w:val="left" w:pos="284"/>
        </w:tabs>
        <w:ind w:firstLine="709"/>
        <w:jc w:val="both"/>
        <w:rPr>
          <w:bCs/>
          <w:color w:val="000000"/>
          <w:sz w:val="22"/>
          <w:szCs w:val="22"/>
          <w:lang w:eastAsia="ar-SA"/>
        </w:rPr>
      </w:pPr>
      <w:r w:rsidRPr="005C42F7">
        <w:rPr>
          <w:bCs/>
          <w:color w:val="000000"/>
          <w:sz w:val="22"/>
          <w:szCs w:val="22"/>
          <w:lang w:eastAsia="ar-SA"/>
        </w:rPr>
        <w:t xml:space="preserve">9.3. Срок рассмотрения писем, уведомлений или претензий не может превышать 10 (десять) рабочих дней с момента их получения, если иные сроки рассмотрения не предусмотрены договором.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w:t>
      </w:r>
      <w:proofErr w:type="gramStart"/>
      <w:r w:rsidRPr="005C42F7">
        <w:rPr>
          <w:bCs/>
          <w:color w:val="000000"/>
          <w:sz w:val="22"/>
          <w:szCs w:val="22"/>
          <w:lang w:eastAsia="ar-SA"/>
        </w:rPr>
        <w:t>При отправке вышеуказанных документов по электронной почте, необходимо указывать конкретные электронные адреса, с обязательным уведомлении Сторонами ситуации утраты контроля над электронным адресом.</w:t>
      </w:r>
      <w:proofErr w:type="gramEnd"/>
    </w:p>
    <w:p w14:paraId="45FF620A" w14:textId="77777777" w:rsidR="00645682" w:rsidRPr="005C42F7" w:rsidRDefault="00645682" w:rsidP="00645682">
      <w:pPr>
        <w:widowControl w:val="0"/>
        <w:tabs>
          <w:tab w:val="left" w:pos="284"/>
        </w:tabs>
        <w:ind w:firstLine="709"/>
        <w:jc w:val="both"/>
        <w:rPr>
          <w:bCs/>
          <w:color w:val="000000"/>
          <w:sz w:val="22"/>
          <w:szCs w:val="22"/>
          <w:lang w:eastAsia="ar-SA"/>
        </w:rPr>
      </w:pPr>
      <w:r w:rsidRPr="005C42F7">
        <w:rPr>
          <w:bCs/>
          <w:color w:val="000000"/>
          <w:sz w:val="22"/>
          <w:szCs w:val="22"/>
          <w:lang w:eastAsia="ar-SA"/>
        </w:rPr>
        <w:t xml:space="preserve">Электронные адреса сторон: </w:t>
      </w:r>
    </w:p>
    <w:p w14:paraId="7160FFC2" w14:textId="7A5C60D2" w:rsidR="00645682" w:rsidRPr="005C42F7" w:rsidRDefault="009C3B3C" w:rsidP="00645682">
      <w:pPr>
        <w:widowControl w:val="0"/>
        <w:tabs>
          <w:tab w:val="left" w:pos="284"/>
        </w:tabs>
        <w:ind w:firstLine="709"/>
        <w:jc w:val="both"/>
        <w:rPr>
          <w:i/>
          <w:iCs/>
          <w:color w:val="000000"/>
          <w:sz w:val="22"/>
          <w:szCs w:val="22"/>
          <w:lang w:eastAsia="ar-SA"/>
        </w:rPr>
      </w:pPr>
      <w:r w:rsidRPr="005C42F7">
        <w:rPr>
          <w:color w:val="000000"/>
          <w:sz w:val="22"/>
          <w:szCs w:val="22"/>
          <w:lang w:eastAsia="ar-SA"/>
        </w:rPr>
        <w:t>____________________________</w:t>
      </w:r>
    </w:p>
    <w:p w14:paraId="3140A56C" w14:textId="77777777" w:rsidR="00645682" w:rsidRPr="005C42F7" w:rsidRDefault="009A3DBD" w:rsidP="00645682">
      <w:pPr>
        <w:widowControl w:val="0"/>
        <w:tabs>
          <w:tab w:val="left" w:pos="284"/>
        </w:tabs>
        <w:ind w:firstLine="709"/>
        <w:jc w:val="both"/>
        <w:rPr>
          <w:bCs/>
          <w:color w:val="000000"/>
          <w:sz w:val="22"/>
          <w:szCs w:val="22"/>
          <w:lang w:eastAsia="ar-SA"/>
        </w:rPr>
      </w:pPr>
      <w:hyperlink r:id="rId14" w:history="1">
        <w:r w:rsidR="00645682" w:rsidRPr="005C42F7">
          <w:rPr>
            <w:i/>
            <w:iCs/>
            <w:color w:val="0000FF"/>
            <w:sz w:val="22"/>
            <w:szCs w:val="22"/>
            <w:u w:val="single"/>
          </w:rPr>
          <w:t>____________</w:t>
        </w:r>
      </w:hyperlink>
      <w:r w:rsidR="00645682" w:rsidRPr="005C42F7">
        <w:rPr>
          <w:i/>
          <w:iCs/>
          <w:color w:val="000000"/>
          <w:sz w:val="22"/>
          <w:szCs w:val="22"/>
          <w:lang w:eastAsia="ar-SA"/>
        </w:rPr>
        <w:t xml:space="preserve"> – _________________</w:t>
      </w:r>
    </w:p>
    <w:p w14:paraId="1816E219" w14:textId="461FFE47" w:rsidR="00645682" w:rsidRPr="005C42F7" w:rsidRDefault="00645682" w:rsidP="00645682">
      <w:pPr>
        <w:widowControl w:val="0"/>
        <w:tabs>
          <w:tab w:val="left" w:pos="284"/>
        </w:tabs>
        <w:ind w:firstLine="709"/>
        <w:jc w:val="both"/>
        <w:rPr>
          <w:color w:val="000000"/>
          <w:sz w:val="22"/>
          <w:szCs w:val="22"/>
          <w:lang w:eastAsia="ar-SA"/>
        </w:rPr>
      </w:pPr>
      <w:r w:rsidRPr="005C42F7">
        <w:rPr>
          <w:bCs/>
          <w:color w:val="000000"/>
          <w:sz w:val="22"/>
          <w:szCs w:val="22"/>
          <w:lang w:eastAsia="ar-SA"/>
        </w:rPr>
        <w:t xml:space="preserve">9.4. </w:t>
      </w:r>
      <w:r w:rsidR="009C3B3C" w:rsidRPr="005C42F7">
        <w:rPr>
          <w:bCs/>
          <w:color w:val="000000"/>
          <w:sz w:val="22"/>
          <w:szCs w:val="22"/>
          <w:lang w:eastAsia="ar-SA"/>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40ECA5F5" w14:textId="77777777" w:rsidR="00645682" w:rsidRPr="005C42F7" w:rsidRDefault="00645682" w:rsidP="00645682">
      <w:pPr>
        <w:widowControl w:val="0"/>
        <w:tabs>
          <w:tab w:val="left" w:pos="284"/>
          <w:tab w:val="left" w:pos="426"/>
        </w:tabs>
        <w:jc w:val="center"/>
        <w:rPr>
          <w:b/>
          <w:color w:val="000000"/>
          <w:sz w:val="22"/>
          <w:szCs w:val="22"/>
          <w:lang w:eastAsia="ar-SA"/>
        </w:rPr>
      </w:pPr>
      <w:r w:rsidRPr="005C42F7">
        <w:rPr>
          <w:b/>
          <w:color w:val="000000"/>
          <w:sz w:val="22"/>
          <w:szCs w:val="22"/>
          <w:lang w:eastAsia="ar-SA"/>
        </w:rPr>
        <w:t>10. РАСТОРЖЕНИЕ ДОГОВОРА</w:t>
      </w:r>
    </w:p>
    <w:p w14:paraId="51A78FC7" w14:textId="77777777" w:rsidR="00645682" w:rsidRPr="005C42F7" w:rsidRDefault="00645682" w:rsidP="00645682">
      <w:pPr>
        <w:widowControl w:val="0"/>
        <w:tabs>
          <w:tab w:val="left" w:pos="708"/>
        </w:tabs>
        <w:jc w:val="both"/>
        <w:rPr>
          <w:color w:val="000000"/>
          <w:sz w:val="22"/>
          <w:szCs w:val="22"/>
          <w:lang w:eastAsia="ar-SA"/>
        </w:rPr>
      </w:pPr>
      <w:r w:rsidRPr="005C42F7">
        <w:rPr>
          <w:color w:val="000000"/>
          <w:sz w:val="22"/>
          <w:szCs w:val="22"/>
          <w:lang w:eastAsia="ar-SA"/>
        </w:rPr>
        <w:tab/>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Федеральным законом от 18 июля 2011 года № 223-ФЗ «О закупках товаров, работ и услуг отдельными видами юридических лиц»,  Гражданским кодексом Российской Федерации.</w:t>
      </w:r>
    </w:p>
    <w:p w14:paraId="2443B517" w14:textId="77777777" w:rsidR="00645682" w:rsidRPr="005C42F7" w:rsidRDefault="00645682" w:rsidP="00645682">
      <w:pPr>
        <w:widowControl w:val="0"/>
        <w:tabs>
          <w:tab w:val="left" w:pos="708"/>
        </w:tabs>
        <w:ind w:firstLine="708"/>
        <w:jc w:val="both"/>
        <w:rPr>
          <w:color w:val="000000"/>
          <w:sz w:val="22"/>
          <w:szCs w:val="22"/>
          <w:lang w:eastAsia="ar-SA"/>
        </w:rPr>
      </w:pPr>
      <w:r w:rsidRPr="005C42F7">
        <w:rPr>
          <w:color w:val="000000"/>
          <w:sz w:val="22"/>
          <w:szCs w:val="22"/>
          <w:lang w:eastAsia="ar-SA"/>
        </w:rPr>
        <w:t>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14:paraId="5486E721"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оказанной услуги) в заключени</w:t>
      </w:r>
      <w:proofErr w:type="gramStart"/>
      <w:r w:rsidRPr="005C42F7">
        <w:rPr>
          <w:color w:val="000000"/>
          <w:sz w:val="22"/>
          <w:szCs w:val="22"/>
          <w:lang w:eastAsia="ar-SA"/>
        </w:rPr>
        <w:t>и</w:t>
      </w:r>
      <w:proofErr w:type="gramEnd"/>
      <w:r w:rsidRPr="005C42F7">
        <w:rPr>
          <w:color w:val="000000"/>
          <w:sz w:val="22"/>
          <w:szCs w:val="22"/>
          <w:lang w:eastAsia="ar-SA"/>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565DCA88"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10.3.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2FB2AC"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 xml:space="preserve">10.4.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5C42F7">
        <w:rPr>
          <w:color w:val="000000"/>
          <w:sz w:val="22"/>
          <w:szCs w:val="22"/>
          <w:lang w:eastAsia="ar-SA"/>
        </w:rPr>
        <w:lastRenderedPageBreak/>
        <w:t>дальнейшее исполнение обязательств по договору невозможно либо возникает нецелесообразность исполнения договора.</w:t>
      </w:r>
    </w:p>
    <w:p w14:paraId="2BE66693"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В случае расторжения договора по соглашению Сторон Поставщик возвращает Заказчику все денежные средства, перечисленные для исполнения обязательств по настоящему договору, а Заказчик оплачивает расходы (издержки) Поставщику за фактически исполненные обязательства по настоящему договору.</w:t>
      </w:r>
    </w:p>
    <w:p w14:paraId="40F9D312" w14:textId="77777777" w:rsidR="00645682" w:rsidRPr="005C42F7" w:rsidRDefault="00645682" w:rsidP="00645682">
      <w:pPr>
        <w:widowControl w:val="0"/>
        <w:tabs>
          <w:tab w:val="left" w:pos="284"/>
        </w:tabs>
        <w:ind w:firstLine="709"/>
        <w:jc w:val="both"/>
        <w:rPr>
          <w:color w:val="000000"/>
          <w:sz w:val="22"/>
          <w:szCs w:val="22"/>
          <w:lang w:eastAsia="ar-SA"/>
        </w:rPr>
      </w:pPr>
      <w:r w:rsidRPr="005C42F7">
        <w:rPr>
          <w:color w:val="000000"/>
          <w:sz w:val="22"/>
          <w:szCs w:val="22"/>
          <w:lang w:eastAsia="ar-SA"/>
        </w:rPr>
        <w:t xml:space="preserve">10.5.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дней </w:t>
      </w:r>
      <w:proofErr w:type="gramStart"/>
      <w:r w:rsidRPr="005C42F7">
        <w:rPr>
          <w:color w:val="000000"/>
          <w:sz w:val="22"/>
          <w:szCs w:val="22"/>
          <w:lang w:eastAsia="ar-SA"/>
        </w:rPr>
        <w:t>с даты получения</w:t>
      </w:r>
      <w:proofErr w:type="gramEnd"/>
      <w:r w:rsidRPr="005C42F7">
        <w:rPr>
          <w:color w:val="000000"/>
          <w:sz w:val="22"/>
          <w:szCs w:val="22"/>
          <w:lang w:eastAsia="ar-SA"/>
        </w:rPr>
        <w:t xml:space="preserve"> предложения о расторжении договора.</w:t>
      </w:r>
    </w:p>
    <w:p w14:paraId="4B231FD2" w14:textId="77777777" w:rsidR="00645682" w:rsidRPr="005C42F7" w:rsidRDefault="00645682" w:rsidP="00645682">
      <w:pPr>
        <w:widowControl w:val="0"/>
        <w:tabs>
          <w:tab w:val="left" w:pos="851"/>
        </w:tabs>
        <w:jc w:val="center"/>
        <w:rPr>
          <w:b/>
          <w:color w:val="000000"/>
          <w:sz w:val="22"/>
          <w:szCs w:val="22"/>
          <w:lang w:eastAsia="ar-SA"/>
        </w:rPr>
      </w:pPr>
      <w:r w:rsidRPr="005C42F7">
        <w:rPr>
          <w:b/>
          <w:color w:val="000000"/>
          <w:sz w:val="22"/>
          <w:szCs w:val="22"/>
          <w:lang w:eastAsia="ar-SA"/>
        </w:rPr>
        <w:t>11.СРОК ДЕЙСТВИЯ ДОГОВОРА</w:t>
      </w:r>
    </w:p>
    <w:p w14:paraId="1D88A3AB" w14:textId="1D6D2035" w:rsidR="00645682" w:rsidRPr="005C42F7" w:rsidRDefault="00645682" w:rsidP="00645682">
      <w:pPr>
        <w:widowControl w:val="0"/>
        <w:ind w:firstLine="709"/>
        <w:jc w:val="both"/>
        <w:rPr>
          <w:rFonts w:eastAsia="Calibri"/>
          <w:sz w:val="22"/>
          <w:szCs w:val="22"/>
          <w:lang w:eastAsia="ar-SA"/>
        </w:rPr>
      </w:pPr>
      <w:r w:rsidRPr="005C42F7">
        <w:rPr>
          <w:rFonts w:eastAsia="Calibri"/>
          <w:sz w:val="22"/>
          <w:szCs w:val="22"/>
          <w:lang w:eastAsia="ar-SA"/>
        </w:rPr>
        <w:t xml:space="preserve">11.1. Договор вступает в силу с момента его подписания Сторонами и действует </w:t>
      </w:r>
      <w:r w:rsidRPr="005C42F7">
        <w:rPr>
          <w:rFonts w:eastAsia="Calibri"/>
          <w:iCs/>
          <w:sz w:val="22"/>
          <w:szCs w:val="22"/>
          <w:lang w:eastAsia="ar-SA"/>
        </w:rPr>
        <w:t>до 31 декабря 202</w:t>
      </w:r>
      <w:r w:rsidR="009C3B3C" w:rsidRPr="005C42F7">
        <w:rPr>
          <w:rFonts w:eastAsia="Calibri"/>
          <w:iCs/>
          <w:sz w:val="22"/>
          <w:szCs w:val="22"/>
          <w:lang w:eastAsia="ar-SA"/>
        </w:rPr>
        <w:t>2</w:t>
      </w:r>
      <w:r w:rsidRPr="005C42F7">
        <w:rPr>
          <w:rFonts w:eastAsia="Calibri"/>
          <w:iCs/>
          <w:sz w:val="22"/>
          <w:szCs w:val="22"/>
          <w:lang w:eastAsia="ar-SA"/>
        </w:rPr>
        <w:t xml:space="preserve"> г., а в части оплаты (возмещения убытков, выплаты неустойки, исполнения гарантийных обязательств) – до</w:t>
      </w:r>
      <w:r w:rsidRPr="005C42F7">
        <w:rPr>
          <w:rFonts w:eastAsia="Calibri"/>
          <w:i/>
          <w:iCs/>
          <w:sz w:val="22"/>
          <w:szCs w:val="22"/>
          <w:lang w:eastAsia="ar-SA"/>
        </w:rPr>
        <w:t xml:space="preserve"> </w:t>
      </w:r>
      <w:r w:rsidRPr="005C42F7">
        <w:rPr>
          <w:rFonts w:eastAsia="Calibri"/>
          <w:sz w:val="22"/>
          <w:szCs w:val="22"/>
          <w:lang w:eastAsia="ar-SA"/>
        </w:rPr>
        <w:t>полного исполнения Сторонами своих обязательств по договору.</w:t>
      </w:r>
    </w:p>
    <w:p w14:paraId="1DFB8B93" w14:textId="77777777" w:rsidR="00645682" w:rsidRPr="005C42F7" w:rsidRDefault="00645682" w:rsidP="00645682">
      <w:pPr>
        <w:widowControl w:val="0"/>
        <w:shd w:val="clear" w:color="auto" w:fill="FFFFFF"/>
        <w:tabs>
          <w:tab w:val="left" w:pos="284"/>
        </w:tabs>
        <w:jc w:val="center"/>
        <w:rPr>
          <w:b/>
          <w:color w:val="000000"/>
          <w:sz w:val="22"/>
          <w:szCs w:val="22"/>
          <w:lang w:eastAsia="ar-SA"/>
        </w:rPr>
      </w:pPr>
      <w:r w:rsidRPr="005C42F7">
        <w:rPr>
          <w:b/>
          <w:color w:val="000000"/>
          <w:sz w:val="22"/>
          <w:szCs w:val="22"/>
          <w:lang w:eastAsia="ar-SA"/>
        </w:rPr>
        <w:t>12. АНТИКОРРУПЦИОННАЯ ОГОВОРКА</w:t>
      </w:r>
    </w:p>
    <w:p w14:paraId="56263F92" w14:textId="77777777" w:rsidR="00645682" w:rsidRPr="005C42F7" w:rsidRDefault="00645682" w:rsidP="00645682">
      <w:pPr>
        <w:widowControl w:val="0"/>
        <w:tabs>
          <w:tab w:val="left" w:pos="284"/>
        </w:tabs>
        <w:jc w:val="both"/>
        <w:rPr>
          <w:color w:val="000000"/>
          <w:sz w:val="22"/>
          <w:szCs w:val="22"/>
          <w:lang w:eastAsia="ar-SA"/>
        </w:rPr>
      </w:pPr>
      <w:r w:rsidRPr="005C42F7">
        <w:rPr>
          <w:color w:val="000000"/>
          <w:sz w:val="22"/>
          <w:szCs w:val="22"/>
          <w:lang w:eastAsia="ar-SA"/>
        </w:rPr>
        <w:tab/>
      </w:r>
      <w:r w:rsidRPr="005C42F7">
        <w:rPr>
          <w:color w:val="000000"/>
          <w:sz w:val="22"/>
          <w:szCs w:val="22"/>
          <w:lang w:eastAsia="ar-SA"/>
        </w:rPr>
        <w:tab/>
        <w:t xml:space="preserve">12.1. </w:t>
      </w:r>
      <w:proofErr w:type="gramStart"/>
      <w:r w:rsidRPr="005C42F7">
        <w:rPr>
          <w:color w:val="000000"/>
          <w:sz w:val="22"/>
          <w:szCs w:val="22"/>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1461B496" w14:textId="77777777" w:rsidR="00645682" w:rsidRPr="005C42F7" w:rsidRDefault="00645682" w:rsidP="00645682">
      <w:pPr>
        <w:widowControl w:val="0"/>
        <w:tabs>
          <w:tab w:val="left" w:pos="284"/>
        </w:tabs>
        <w:jc w:val="both"/>
        <w:rPr>
          <w:color w:val="000000"/>
          <w:sz w:val="22"/>
          <w:szCs w:val="22"/>
          <w:lang w:eastAsia="ar-SA"/>
        </w:rPr>
      </w:pPr>
      <w:proofErr w:type="gramStart"/>
      <w:r w:rsidRPr="005C42F7">
        <w:rPr>
          <w:color w:val="000000"/>
          <w:sz w:val="22"/>
          <w:szCs w:val="22"/>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03598B3A" w14:textId="77777777" w:rsidR="00645682" w:rsidRPr="005C42F7" w:rsidRDefault="00645682" w:rsidP="00645682">
      <w:pPr>
        <w:widowControl w:val="0"/>
        <w:tabs>
          <w:tab w:val="left" w:pos="284"/>
        </w:tabs>
        <w:jc w:val="both"/>
        <w:rPr>
          <w:color w:val="000000"/>
          <w:sz w:val="22"/>
          <w:szCs w:val="22"/>
          <w:lang w:eastAsia="ar-SA"/>
        </w:rPr>
      </w:pPr>
      <w:r w:rsidRPr="005C42F7">
        <w:rPr>
          <w:color w:val="000000"/>
          <w:sz w:val="22"/>
          <w:szCs w:val="22"/>
          <w:lang w:eastAsia="ar-SA"/>
        </w:rPr>
        <w:tab/>
      </w:r>
      <w:r w:rsidRPr="005C42F7">
        <w:rPr>
          <w:color w:val="000000"/>
          <w:sz w:val="22"/>
          <w:szCs w:val="22"/>
          <w:lang w:eastAsia="ar-SA"/>
        </w:rPr>
        <w:tab/>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5C42F7">
        <w:rPr>
          <w:color w:val="000000"/>
          <w:sz w:val="22"/>
          <w:szCs w:val="22"/>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C42F7">
        <w:rPr>
          <w:color w:val="000000"/>
          <w:sz w:val="22"/>
          <w:szCs w:val="22"/>
          <w:lang w:eastAsia="ar-SA"/>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C42F7">
        <w:rPr>
          <w:color w:val="000000"/>
          <w:sz w:val="22"/>
          <w:szCs w:val="22"/>
          <w:lang w:eastAsia="ar-SA"/>
        </w:rPr>
        <w:t>с даты направления</w:t>
      </w:r>
      <w:proofErr w:type="gramEnd"/>
      <w:r w:rsidRPr="005C42F7">
        <w:rPr>
          <w:color w:val="000000"/>
          <w:sz w:val="22"/>
          <w:szCs w:val="22"/>
          <w:lang w:eastAsia="ar-SA"/>
        </w:rPr>
        <w:t xml:space="preserve"> письменного уведомления.</w:t>
      </w:r>
    </w:p>
    <w:p w14:paraId="1D3EF468" w14:textId="77777777" w:rsidR="00645682" w:rsidRPr="005C42F7" w:rsidRDefault="00645682" w:rsidP="00645682">
      <w:pPr>
        <w:widowControl w:val="0"/>
        <w:tabs>
          <w:tab w:val="left" w:pos="284"/>
        </w:tabs>
        <w:jc w:val="both"/>
        <w:rPr>
          <w:color w:val="000000"/>
          <w:sz w:val="22"/>
          <w:szCs w:val="22"/>
          <w:lang w:eastAsia="ar-SA"/>
        </w:rPr>
      </w:pPr>
      <w:r w:rsidRPr="005C42F7">
        <w:rPr>
          <w:color w:val="000000"/>
          <w:sz w:val="22"/>
          <w:szCs w:val="22"/>
          <w:lang w:eastAsia="ar-SA"/>
        </w:rPr>
        <w:tab/>
      </w:r>
      <w:r w:rsidRPr="005C42F7">
        <w:rPr>
          <w:color w:val="000000"/>
          <w:sz w:val="22"/>
          <w:szCs w:val="22"/>
          <w:lang w:eastAsia="ar-SA"/>
        </w:rPr>
        <w:tab/>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5C42F7">
        <w:rPr>
          <w:color w:val="000000"/>
          <w:sz w:val="22"/>
          <w:szCs w:val="22"/>
          <w:lang w:eastAsia="ar-SA"/>
        </w:rPr>
        <w:t>был</w:t>
      </w:r>
      <w:proofErr w:type="gramEnd"/>
      <w:r w:rsidRPr="005C42F7">
        <w:rPr>
          <w:color w:val="000000"/>
          <w:sz w:val="22"/>
          <w:szCs w:val="22"/>
          <w:lang w:eastAsia="ar-SA"/>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13330670" w14:textId="77777777" w:rsidR="00645682" w:rsidRPr="005C42F7" w:rsidRDefault="00645682" w:rsidP="00645682">
      <w:pPr>
        <w:widowControl w:val="0"/>
        <w:ind w:firstLine="709"/>
        <w:jc w:val="both"/>
        <w:rPr>
          <w:rFonts w:eastAsia="Calibri"/>
          <w:i/>
          <w:sz w:val="22"/>
          <w:szCs w:val="22"/>
          <w:lang w:eastAsia="ar-SA"/>
        </w:rPr>
      </w:pPr>
    </w:p>
    <w:p w14:paraId="278AA332" w14:textId="77777777" w:rsidR="00645682" w:rsidRPr="005C42F7" w:rsidRDefault="00645682" w:rsidP="00645682">
      <w:pPr>
        <w:widowControl w:val="0"/>
        <w:tabs>
          <w:tab w:val="left" w:pos="708"/>
        </w:tabs>
        <w:ind w:firstLine="708"/>
        <w:jc w:val="center"/>
        <w:rPr>
          <w:b/>
          <w:color w:val="000000"/>
          <w:sz w:val="22"/>
          <w:szCs w:val="22"/>
          <w:lang w:eastAsia="ar-SA"/>
        </w:rPr>
      </w:pPr>
      <w:r w:rsidRPr="005C42F7">
        <w:rPr>
          <w:b/>
          <w:color w:val="000000"/>
          <w:sz w:val="22"/>
          <w:szCs w:val="22"/>
          <w:lang w:eastAsia="ar-SA"/>
        </w:rPr>
        <w:t>13.ПРОЧИЕ УСЛОВИЯ</w:t>
      </w:r>
    </w:p>
    <w:p w14:paraId="0CA38AF6" w14:textId="77777777" w:rsidR="00645682" w:rsidRPr="005C42F7" w:rsidRDefault="00645682" w:rsidP="00645682">
      <w:pPr>
        <w:widowControl w:val="0"/>
        <w:ind w:firstLine="709"/>
        <w:jc w:val="both"/>
        <w:rPr>
          <w:rFonts w:eastAsia="Calibri"/>
          <w:sz w:val="22"/>
          <w:szCs w:val="22"/>
          <w:lang w:eastAsia="ar-SA"/>
        </w:rPr>
      </w:pPr>
      <w:r w:rsidRPr="005C42F7">
        <w:rPr>
          <w:rFonts w:eastAsia="Calibri"/>
          <w:sz w:val="22"/>
          <w:szCs w:val="22"/>
          <w:lang w:eastAsia="ar-SA"/>
        </w:rPr>
        <w:t>13.1.Все приложения к договору являются его неотъемной частью.</w:t>
      </w:r>
    </w:p>
    <w:p w14:paraId="7916B204" w14:textId="77777777" w:rsidR="00645682" w:rsidRPr="005C42F7" w:rsidRDefault="00645682" w:rsidP="00645682">
      <w:pPr>
        <w:widowControl w:val="0"/>
        <w:ind w:firstLine="709"/>
        <w:jc w:val="both"/>
        <w:rPr>
          <w:rFonts w:eastAsia="Calibri"/>
          <w:sz w:val="22"/>
          <w:szCs w:val="22"/>
          <w:lang w:eastAsia="ar-SA"/>
        </w:rPr>
      </w:pPr>
      <w:r w:rsidRPr="005C42F7">
        <w:rPr>
          <w:rFonts w:eastAsia="Calibri"/>
          <w:sz w:val="22"/>
          <w:szCs w:val="22"/>
          <w:lang w:eastAsia="ar-SA"/>
        </w:rPr>
        <w:t xml:space="preserve">13.2.В случае изменения наименования, адреса места нахождения или банковских реквизитов Стороны, она письменно извещает об этом другую Сторону в течение 1 (одного) рабочего дня, </w:t>
      </w:r>
      <w:proofErr w:type="gramStart"/>
      <w:r w:rsidRPr="005C42F7">
        <w:rPr>
          <w:rFonts w:eastAsia="Calibri"/>
          <w:sz w:val="22"/>
          <w:szCs w:val="22"/>
          <w:lang w:eastAsia="ar-SA"/>
        </w:rPr>
        <w:t>с даты</w:t>
      </w:r>
      <w:proofErr w:type="gramEnd"/>
      <w:r w:rsidRPr="005C42F7">
        <w:rPr>
          <w:rFonts w:eastAsia="Calibri"/>
          <w:sz w:val="22"/>
          <w:szCs w:val="22"/>
          <w:lang w:eastAsia="ar-SA"/>
        </w:rPr>
        <w:t xml:space="preserve"> такого изменения.</w:t>
      </w:r>
    </w:p>
    <w:p w14:paraId="76B83B8F" w14:textId="77777777" w:rsidR="00645682" w:rsidRPr="005C42F7" w:rsidRDefault="00645682" w:rsidP="00645682">
      <w:pPr>
        <w:widowControl w:val="0"/>
        <w:tabs>
          <w:tab w:val="left" w:pos="708"/>
        </w:tabs>
        <w:ind w:right="140" w:firstLine="709"/>
        <w:jc w:val="both"/>
        <w:rPr>
          <w:sz w:val="22"/>
          <w:szCs w:val="22"/>
          <w:lang w:eastAsia="en-US"/>
        </w:rPr>
      </w:pPr>
      <w:r w:rsidRPr="005C42F7">
        <w:rPr>
          <w:sz w:val="22"/>
          <w:szCs w:val="22"/>
          <w:lang w:eastAsia="en-US"/>
        </w:rPr>
        <w:t>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14:paraId="14D1E3C0" w14:textId="77777777" w:rsidR="00645682" w:rsidRPr="005C42F7" w:rsidRDefault="00645682" w:rsidP="00645682">
      <w:pPr>
        <w:widowControl w:val="0"/>
        <w:ind w:firstLine="709"/>
        <w:jc w:val="both"/>
        <w:rPr>
          <w:rFonts w:eastAsia="Calibri"/>
          <w:sz w:val="22"/>
          <w:szCs w:val="22"/>
          <w:lang w:eastAsia="ar-SA"/>
        </w:rPr>
      </w:pPr>
      <w:r w:rsidRPr="005C42F7">
        <w:rPr>
          <w:rFonts w:eastAsia="Calibri"/>
          <w:sz w:val="22"/>
          <w:szCs w:val="22"/>
          <w:lang w:eastAsia="ar-SA"/>
        </w:rPr>
        <w:t>13.3.При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531AE789" w14:textId="77777777" w:rsidR="00645682" w:rsidRPr="005C42F7" w:rsidRDefault="00645682" w:rsidP="00645682">
      <w:pPr>
        <w:widowControl w:val="0"/>
        <w:ind w:firstLine="709"/>
        <w:jc w:val="both"/>
        <w:rPr>
          <w:rFonts w:eastAsia="Calibri"/>
          <w:sz w:val="22"/>
          <w:szCs w:val="22"/>
          <w:lang w:eastAsia="ar-SA"/>
        </w:rPr>
      </w:pPr>
      <w:r w:rsidRPr="005C42F7">
        <w:rPr>
          <w:rFonts w:eastAsia="Calibri"/>
          <w:sz w:val="22"/>
          <w:szCs w:val="22"/>
          <w:lang w:eastAsia="ar-SA"/>
        </w:rPr>
        <w:t>13.4.В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4A3141BE" w14:textId="77777777" w:rsidR="00645682" w:rsidRPr="005C42F7" w:rsidRDefault="00645682" w:rsidP="00645682">
      <w:pPr>
        <w:widowControl w:val="0"/>
        <w:ind w:firstLine="709"/>
        <w:jc w:val="both"/>
        <w:rPr>
          <w:rFonts w:eastAsia="Calibri"/>
          <w:iCs/>
          <w:sz w:val="22"/>
          <w:szCs w:val="22"/>
          <w:lang w:eastAsia="ar-SA"/>
        </w:rPr>
      </w:pPr>
      <w:r w:rsidRPr="005C42F7">
        <w:rPr>
          <w:rFonts w:eastAsia="Calibri"/>
          <w:iCs/>
          <w:sz w:val="22"/>
          <w:szCs w:val="22"/>
          <w:lang w:eastAsia="ar-SA"/>
        </w:rPr>
        <w:lastRenderedPageBreak/>
        <w:t>13.5.Изменения договора оформляются в письменном виде путем подписания Сторонами дополнительного соглашения к договору.</w:t>
      </w:r>
    </w:p>
    <w:p w14:paraId="5EB40118" w14:textId="77777777" w:rsidR="00645682" w:rsidRPr="005C42F7" w:rsidRDefault="00645682" w:rsidP="00645682">
      <w:pPr>
        <w:widowControl w:val="0"/>
        <w:ind w:firstLine="709"/>
        <w:jc w:val="both"/>
        <w:rPr>
          <w:rFonts w:eastAsia="Calibri"/>
          <w:iCs/>
          <w:sz w:val="22"/>
          <w:szCs w:val="22"/>
          <w:lang w:eastAsia="ar-SA"/>
        </w:rPr>
      </w:pPr>
      <w:r w:rsidRPr="005C42F7">
        <w:rPr>
          <w:rFonts w:eastAsia="Calibri"/>
          <w:iCs/>
          <w:sz w:val="22"/>
          <w:szCs w:val="22"/>
          <w:lang w:eastAsia="ar-SA"/>
        </w:rPr>
        <w:t>13.6..Во всем остальном, что не предусмотрено настоящим договором, Стороны руководствуются действующим законодательством Российской Федерации.</w:t>
      </w:r>
    </w:p>
    <w:p w14:paraId="3A9AE536" w14:textId="77777777" w:rsidR="00645682" w:rsidRPr="005C42F7" w:rsidRDefault="00645682" w:rsidP="00645682">
      <w:pPr>
        <w:widowControl w:val="0"/>
        <w:tabs>
          <w:tab w:val="left" w:pos="284"/>
          <w:tab w:val="left" w:pos="709"/>
        </w:tabs>
        <w:ind w:firstLine="709"/>
        <w:jc w:val="center"/>
        <w:rPr>
          <w:b/>
          <w:color w:val="000000"/>
          <w:sz w:val="22"/>
          <w:szCs w:val="22"/>
          <w:lang w:eastAsia="ar-SA"/>
        </w:rPr>
      </w:pPr>
    </w:p>
    <w:p w14:paraId="63582D3E" w14:textId="77777777" w:rsidR="00645682" w:rsidRPr="005C42F7" w:rsidRDefault="00645682" w:rsidP="00645682">
      <w:pPr>
        <w:widowControl w:val="0"/>
        <w:tabs>
          <w:tab w:val="left" w:pos="284"/>
          <w:tab w:val="left" w:pos="709"/>
        </w:tabs>
        <w:ind w:firstLine="709"/>
        <w:jc w:val="center"/>
        <w:rPr>
          <w:b/>
          <w:color w:val="000000"/>
          <w:sz w:val="22"/>
          <w:szCs w:val="22"/>
          <w:lang w:eastAsia="ar-SA"/>
        </w:rPr>
      </w:pPr>
      <w:r w:rsidRPr="005C42F7">
        <w:rPr>
          <w:b/>
          <w:color w:val="000000"/>
          <w:sz w:val="22"/>
          <w:szCs w:val="22"/>
          <w:lang w:eastAsia="ar-SA"/>
        </w:rPr>
        <w:t>14. ПРИЛОЖЕНИЯ К ДОГОВОРУ</w:t>
      </w:r>
    </w:p>
    <w:p w14:paraId="48CCA18D" w14:textId="77777777" w:rsidR="00645682" w:rsidRPr="005C42F7" w:rsidRDefault="00645682" w:rsidP="00645682">
      <w:pPr>
        <w:widowControl w:val="0"/>
        <w:tabs>
          <w:tab w:val="left" w:pos="284"/>
          <w:tab w:val="left" w:pos="709"/>
        </w:tabs>
        <w:ind w:firstLine="709"/>
        <w:jc w:val="center"/>
        <w:rPr>
          <w:b/>
          <w:color w:val="000000"/>
          <w:sz w:val="22"/>
          <w:szCs w:val="22"/>
          <w:lang w:eastAsia="ar-SA"/>
        </w:rPr>
      </w:pPr>
    </w:p>
    <w:p w14:paraId="6D5E8BFD" w14:textId="77777777" w:rsidR="00645682" w:rsidRPr="005C42F7" w:rsidRDefault="00645682" w:rsidP="00645682">
      <w:pPr>
        <w:widowControl w:val="0"/>
        <w:tabs>
          <w:tab w:val="left" w:pos="284"/>
        </w:tabs>
        <w:ind w:left="709" w:hanging="142"/>
        <w:rPr>
          <w:color w:val="000000"/>
          <w:sz w:val="22"/>
          <w:szCs w:val="22"/>
          <w:lang w:eastAsia="ar-SA"/>
        </w:rPr>
      </w:pPr>
      <w:r w:rsidRPr="005C42F7">
        <w:rPr>
          <w:color w:val="000000"/>
          <w:sz w:val="22"/>
          <w:szCs w:val="22"/>
          <w:lang w:eastAsia="ar-SA"/>
        </w:rPr>
        <w:t>14.1. Приложение № 1 Техническое задание.</w:t>
      </w:r>
    </w:p>
    <w:p w14:paraId="5F2D6D15" w14:textId="7021BA20" w:rsidR="00645682" w:rsidRPr="005C42F7" w:rsidRDefault="00645682" w:rsidP="00645682">
      <w:pPr>
        <w:widowControl w:val="0"/>
        <w:tabs>
          <w:tab w:val="left" w:pos="284"/>
          <w:tab w:val="left" w:pos="709"/>
        </w:tabs>
        <w:ind w:left="709" w:hanging="142"/>
        <w:rPr>
          <w:color w:val="000000"/>
          <w:sz w:val="22"/>
          <w:szCs w:val="22"/>
          <w:lang w:eastAsia="ar-SA"/>
        </w:rPr>
      </w:pPr>
      <w:r w:rsidRPr="005C42F7">
        <w:rPr>
          <w:color w:val="000000"/>
          <w:sz w:val="22"/>
          <w:szCs w:val="22"/>
          <w:lang w:eastAsia="ar-SA"/>
        </w:rPr>
        <w:t xml:space="preserve">14.2. Приложение № 2. </w:t>
      </w:r>
      <w:r w:rsidR="001F4FAE" w:rsidRPr="005C42F7">
        <w:rPr>
          <w:color w:val="000000"/>
          <w:sz w:val="22"/>
          <w:szCs w:val="22"/>
          <w:lang w:eastAsia="ar-SA"/>
        </w:rPr>
        <w:t>Форма заявки</w:t>
      </w:r>
      <w:r w:rsidRPr="005C42F7">
        <w:rPr>
          <w:color w:val="000000"/>
          <w:sz w:val="22"/>
          <w:szCs w:val="22"/>
          <w:lang w:eastAsia="ar-SA"/>
        </w:rPr>
        <w:t>.</w:t>
      </w:r>
    </w:p>
    <w:p w14:paraId="694D69D9" w14:textId="77777777" w:rsidR="00645682" w:rsidRPr="005C42F7" w:rsidRDefault="00645682" w:rsidP="00645682">
      <w:pPr>
        <w:widowControl w:val="0"/>
        <w:shd w:val="clear" w:color="auto" w:fill="FFFFFF"/>
        <w:tabs>
          <w:tab w:val="left" w:pos="284"/>
        </w:tabs>
        <w:jc w:val="center"/>
        <w:rPr>
          <w:b/>
          <w:color w:val="000000"/>
          <w:sz w:val="22"/>
          <w:szCs w:val="22"/>
          <w:lang w:eastAsia="ar-SA"/>
        </w:rPr>
      </w:pPr>
    </w:p>
    <w:p w14:paraId="59E28C10" w14:textId="77777777" w:rsidR="00645682" w:rsidRPr="005C42F7" w:rsidRDefault="00645682" w:rsidP="00645682">
      <w:pPr>
        <w:widowControl w:val="0"/>
        <w:shd w:val="clear" w:color="auto" w:fill="FFFFFF"/>
        <w:tabs>
          <w:tab w:val="left" w:pos="284"/>
        </w:tabs>
        <w:jc w:val="center"/>
        <w:rPr>
          <w:b/>
          <w:color w:val="000000"/>
          <w:sz w:val="22"/>
          <w:szCs w:val="22"/>
          <w:lang w:eastAsia="ar-SA"/>
        </w:rPr>
      </w:pPr>
    </w:p>
    <w:p w14:paraId="632420AB" w14:textId="77777777" w:rsidR="00645682" w:rsidRPr="005C42F7" w:rsidRDefault="00645682" w:rsidP="00645682">
      <w:pPr>
        <w:widowControl w:val="0"/>
        <w:shd w:val="clear" w:color="auto" w:fill="FFFFFF"/>
        <w:tabs>
          <w:tab w:val="left" w:pos="284"/>
        </w:tabs>
        <w:jc w:val="center"/>
        <w:rPr>
          <w:b/>
          <w:color w:val="000000"/>
          <w:sz w:val="22"/>
          <w:szCs w:val="22"/>
          <w:lang w:eastAsia="ar-SA"/>
        </w:rPr>
      </w:pPr>
      <w:r w:rsidRPr="005C42F7">
        <w:rPr>
          <w:b/>
          <w:color w:val="000000"/>
          <w:sz w:val="22"/>
          <w:szCs w:val="22"/>
          <w:lang w:eastAsia="ar-SA"/>
        </w:rPr>
        <w:t xml:space="preserve">15. АДРЕСА МЕСТА НАХОЖДЕНИЯ, БАНКОВСКИЕ РЕКВИЗИТЫ </w:t>
      </w:r>
    </w:p>
    <w:p w14:paraId="7C063EAC" w14:textId="77777777" w:rsidR="00645682" w:rsidRPr="005C42F7" w:rsidRDefault="00645682" w:rsidP="00645682">
      <w:pPr>
        <w:widowControl w:val="0"/>
        <w:shd w:val="clear" w:color="auto" w:fill="FFFFFF"/>
        <w:tabs>
          <w:tab w:val="left" w:pos="284"/>
        </w:tabs>
        <w:jc w:val="center"/>
        <w:rPr>
          <w:b/>
          <w:color w:val="000000"/>
          <w:sz w:val="22"/>
          <w:szCs w:val="22"/>
          <w:lang w:eastAsia="ar-SA"/>
        </w:rPr>
      </w:pPr>
      <w:r w:rsidRPr="005C42F7">
        <w:rPr>
          <w:b/>
          <w:color w:val="000000"/>
          <w:sz w:val="22"/>
          <w:szCs w:val="22"/>
          <w:lang w:eastAsia="ar-SA"/>
        </w:rPr>
        <w:t>И ПОДПИСИ СТОРОН</w:t>
      </w:r>
    </w:p>
    <w:p w14:paraId="169F44AC" w14:textId="77777777" w:rsidR="00645682" w:rsidRPr="005C42F7" w:rsidRDefault="00645682" w:rsidP="00645682">
      <w:pPr>
        <w:widowControl w:val="0"/>
        <w:shd w:val="clear" w:color="auto" w:fill="FFFFFF"/>
        <w:tabs>
          <w:tab w:val="left" w:pos="284"/>
        </w:tabs>
        <w:jc w:val="center"/>
        <w:rPr>
          <w:color w:val="000000"/>
          <w:sz w:val="22"/>
          <w:szCs w:val="22"/>
          <w:lang w:eastAsia="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9"/>
        <w:gridCol w:w="4799"/>
      </w:tblGrid>
      <w:tr w:rsidR="00645682" w:rsidRPr="005C42F7" w14:paraId="13602FD0" w14:textId="77777777" w:rsidTr="009C3B3C">
        <w:tc>
          <w:tcPr>
            <w:tcW w:w="4799" w:type="dxa"/>
          </w:tcPr>
          <w:p w14:paraId="590875A5" w14:textId="4D2F5908" w:rsidR="00645682" w:rsidRPr="005C42F7" w:rsidRDefault="00645682" w:rsidP="009C3B3C">
            <w:pPr>
              <w:widowControl w:val="0"/>
              <w:tabs>
                <w:tab w:val="left" w:pos="284"/>
              </w:tabs>
              <w:jc w:val="center"/>
              <w:rPr>
                <w:color w:val="000000"/>
                <w:sz w:val="22"/>
                <w:szCs w:val="22"/>
                <w:lang w:eastAsia="ar-SA"/>
              </w:rPr>
            </w:pPr>
            <w:r w:rsidRPr="005C42F7">
              <w:rPr>
                <w:color w:val="000000"/>
                <w:sz w:val="22"/>
                <w:szCs w:val="22"/>
                <w:lang w:eastAsia="ar-SA"/>
              </w:rPr>
              <w:t>Заказчик</w:t>
            </w:r>
          </w:p>
        </w:tc>
        <w:tc>
          <w:tcPr>
            <w:tcW w:w="4799" w:type="dxa"/>
          </w:tcPr>
          <w:p w14:paraId="7C0CD54F" w14:textId="2C7764D2" w:rsidR="00645682" w:rsidRPr="005C42F7" w:rsidRDefault="00645682" w:rsidP="009C3B3C">
            <w:pPr>
              <w:widowControl w:val="0"/>
              <w:tabs>
                <w:tab w:val="left" w:pos="284"/>
              </w:tabs>
              <w:rPr>
                <w:color w:val="000000"/>
                <w:sz w:val="22"/>
                <w:szCs w:val="22"/>
                <w:lang w:eastAsia="ar-SA"/>
              </w:rPr>
            </w:pPr>
            <w:r w:rsidRPr="005C42F7">
              <w:rPr>
                <w:color w:val="000000"/>
                <w:sz w:val="22"/>
                <w:szCs w:val="22"/>
                <w:lang w:eastAsia="ar-SA"/>
              </w:rPr>
              <w:t xml:space="preserve">                   Поставщик</w:t>
            </w:r>
          </w:p>
        </w:tc>
      </w:tr>
      <w:tr w:rsidR="00645682" w:rsidRPr="005C42F7" w14:paraId="78371761" w14:textId="77777777" w:rsidTr="009C3B3C">
        <w:tc>
          <w:tcPr>
            <w:tcW w:w="4799" w:type="dxa"/>
          </w:tcPr>
          <w:p w14:paraId="484D2FEC" w14:textId="7B6388C1" w:rsidR="00645682" w:rsidRPr="005C42F7" w:rsidRDefault="00645682" w:rsidP="00645682">
            <w:pPr>
              <w:widowControl w:val="0"/>
              <w:tabs>
                <w:tab w:val="left" w:pos="284"/>
              </w:tabs>
              <w:rPr>
                <w:color w:val="000000"/>
                <w:sz w:val="22"/>
                <w:szCs w:val="22"/>
                <w:lang w:eastAsia="ar-SA"/>
              </w:rPr>
            </w:pPr>
          </w:p>
        </w:tc>
        <w:tc>
          <w:tcPr>
            <w:tcW w:w="4799" w:type="dxa"/>
          </w:tcPr>
          <w:p w14:paraId="54345F41" w14:textId="77777777" w:rsidR="00645682" w:rsidRPr="005C42F7" w:rsidRDefault="00645682" w:rsidP="00645682">
            <w:pPr>
              <w:widowControl w:val="0"/>
              <w:tabs>
                <w:tab w:val="left" w:pos="284"/>
              </w:tabs>
              <w:rPr>
                <w:color w:val="000000"/>
                <w:sz w:val="22"/>
                <w:szCs w:val="22"/>
                <w:lang w:eastAsia="ar-SA"/>
              </w:rPr>
            </w:pPr>
          </w:p>
        </w:tc>
      </w:tr>
      <w:tr w:rsidR="00645682" w:rsidRPr="005C42F7" w14:paraId="37FC5F09" w14:textId="77777777" w:rsidTr="009C3B3C">
        <w:tc>
          <w:tcPr>
            <w:tcW w:w="4799" w:type="dxa"/>
          </w:tcPr>
          <w:p w14:paraId="3EE50083" w14:textId="3482445B" w:rsidR="00645682" w:rsidRPr="005C42F7" w:rsidRDefault="00645682" w:rsidP="00645682">
            <w:pPr>
              <w:widowControl w:val="0"/>
              <w:tabs>
                <w:tab w:val="left" w:pos="284"/>
              </w:tabs>
              <w:rPr>
                <w:color w:val="000000"/>
                <w:sz w:val="22"/>
                <w:szCs w:val="22"/>
                <w:lang w:eastAsia="ar-SA"/>
              </w:rPr>
            </w:pPr>
          </w:p>
        </w:tc>
        <w:tc>
          <w:tcPr>
            <w:tcW w:w="4799" w:type="dxa"/>
          </w:tcPr>
          <w:p w14:paraId="7251677F" w14:textId="77777777" w:rsidR="00645682" w:rsidRPr="005C42F7" w:rsidRDefault="00645682" w:rsidP="00645682">
            <w:pPr>
              <w:widowControl w:val="0"/>
              <w:tabs>
                <w:tab w:val="left" w:pos="284"/>
              </w:tabs>
              <w:rPr>
                <w:color w:val="000000"/>
                <w:sz w:val="22"/>
                <w:szCs w:val="22"/>
                <w:lang w:eastAsia="ar-SA"/>
              </w:rPr>
            </w:pPr>
          </w:p>
        </w:tc>
      </w:tr>
      <w:tr w:rsidR="00645682" w:rsidRPr="005C42F7" w14:paraId="77A0C67D" w14:textId="77777777" w:rsidTr="009C3B3C">
        <w:tc>
          <w:tcPr>
            <w:tcW w:w="4799" w:type="dxa"/>
          </w:tcPr>
          <w:p w14:paraId="04141157" w14:textId="77777777" w:rsidR="00645682" w:rsidRPr="005C42F7" w:rsidRDefault="00645682" w:rsidP="00645682">
            <w:pPr>
              <w:widowControl w:val="0"/>
              <w:tabs>
                <w:tab w:val="left" w:pos="284"/>
              </w:tabs>
              <w:rPr>
                <w:color w:val="000000"/>
                <w:sz w:val="22"/>
                <w:szCs w:val="22"/>
                <w:lang w:eastAsia="ar-SA"/>
              </w:rPr>
            </w:pPr>
          </w:p>
        </w:tc>
        <w:tc>
          <w:tcPr>
            <w:tcW w:w="4799" w:type="dxa"/>
          </w:tcPr>
          <w:p w14:paraId="10E9E271" w14:textId="77777777" w:rsidR="00645682" w:rsidRPr="005C42F7" w:rsidRDefault="00645682" w:rsidP="00645682">
            <w:pPr>
              <w:widowControl w:val="0"/>
              <w:tabs>
                <w:tab w:val="left" w:pos="284"/>
              </w:tabs>
              <w:rPr>
                <w:color w:val="000000"/>
                <w:sz w:val="22"/>
                <w:szCs w:val="22"/>
                <w:lang w:eastAsia="ar-SA"/>
              </w:rPr>
            </w:pPr>
          </w:p>
        </w:tc>
      </w:tr>
    </w:tbl>
    <w:p w14:paraId="6DEBA783" w14:textId="77777777" w:rsidR="00645682" w:rsidRPr="005C42F7" w:rsidRDefault="00645682" w:rsidP="00645682">
      <w:pPr>
        <w:widowControl w:val="0"/>
        <w:tabs>
          <w:tab w:val="left" w:pos="284"/>
          <w:tab w:val="left" w:pos="708"/>
          <w:tab w:val="left" w:pos="1416"/>
          <w:tab w:val="left" w:pos="2124"/>
          <w:tab w:val="left" w:pos="2832"/>
          <w:tab w:val="center" w:pos="4960"/>
        </w:tabs>
        <w:autoSpaceDE w:val="0"/>
        <w:autoSpaceDN w:val="0"/>
        <w:adjustRightInd w:val="0"/>
        <w:rPr>
          <w:color w:val="000000"/>
          <w:sz w:val="22"/>
          <w:szCs w:val="22"/>
          <w:lang w:eastAsia="ar-SA"/>
        </w:rPr>
      </w:pPr>
      <w:r w:rsidRPr="005C42F7">
        <w:rPr>
          <w:color w:val="000000"/>
          <w:sz w:val="22"/>
          <w:szCs w:val="22"/>
          <w:lang w:eastAsia="ar-SA"/>
        </w:rPr>
        <w:t xml:space="preserve">    </w:t>
      </w:r>
    </w:p>
    <w:p w14:paraId="04864168" w14:textId="77777777" w:rsidR="00645682" w:rsidRPr="005C42F7" w:rsidRDefault="00645682" w:rsidP="00645682">
      <w:pPr>
        <w:widowControl w:val="0"/>
        <w:tabs>
          <w:tab w:val="left" w:pos="284"/>
          <w:tab w:val="left" w:pos="708"/>
          <w:tab w:val="left" w:pos="1416"/>
          <w:tab w:val="left" w:pos="2124"/>
          <w:tab w:val="left" w:pos="2832"/>
          <w:tab w:val="center" w:pos="4960"/>
        </w:tabs>
        <w:rPr>
          <w:color w:val="000000"/>
          <w:sz w:val="22"/>
          <w:szCs w:val="22"/>
          <w:lang w:eastAsia="ar-SA"/>
        </w:rPr>
      </w:pPr>
      <w:r w:rsidRPr="005C42F7">
        <w:rPr>
          <w:color w:val="000000"/>
          <w:sz w:val="22"/>
          <w:szCs w:val="22"/>
          <w:lang w:eastAsia="ar-SA"/>
        </w:rPr>
        <w:t xml:space="preserve">   </w:t>
      </w:r>
      <w:r w:rsidRPr="005C42F7">
        <w:rPr>
          <w:color w:val="000000"/>
          <w:sz w:val="22"/>
          <w:szCs w:val="22"/>
          <w:lang w:eastAsia="ar-SA"/>
        </w:rPr>
        <w:tab/>
      </w:r>
      <w:r w:rsidRPr="005C42F7">
        <w:rPr>
          <w:color w:val="000000"/>
          <w:sz w:val="22"/>
          <w:szCs w:val="22"/>
          <w:lang w:eastAsia="ar-SA"/>
        </w:rPr>
        <w:tab/>
        <w:t xml:space="preserve">        </w:t>
      </w:r>
      <w:r w:rsidRPr="005C42F7">
        <w:rPr>
          <w:color w:val="000000"/>
          <w:sz w:val="22"/>
          <w:szCs w:val="22"/>
          <w:lang w:eastAsia="ar-SA"/>
        </w:rPr>
        <w:tab/>
        <w:t xml:space="preserve">                          </w:t>
      </w:r>
      <w:r w:rsidRPr="005C42F7">
        <w:rPr>
          <w:color w:val="000000"/>
          <w:sz w:val="22"/>
          <w:szCs w:val="22"/>
          <w:lang w:eastAsia="ar-SA"/>
        </w:rPr>
        <w:tab/>
      </w:r>
    </w:p>
    <w:p w14:paraId="2D87ED27" w14:textId="23E571E0" w:rsidR="00645682" w:rsidRPr="005C42F7" w:rsidRDefault="00645682" w:rsidP="00645682">
      <w:pPr>
        <w:widowControl w:val="0"/>
        <w:tabs>
          <w:tab w:val="left" w:pos="284"/>
        </w:tabs>
        <w:rPr>
          <w:color w:val="000000"/>
          <w:sz w:val="22"/>
          <w:szCs w:val="22"/>
          <w:lang w:eastAsia="ar-SA"/>
        </w:rPr>
      </w:pPr>
      <w:r w:rsidRPr="005C42F7">
        <w:rPr>
          <w:color w:val="000000"/>
          <w:sz w:val="22"/>
          <w:szCs w:val="22"/>
          <w:lang w:eastAsia="ar-SA"/>
        </w:rPr>
        <w:t>_____________/</w:t>
      </w:r>
      <w:r w:rsidR="009C3B3C" w:rsidRPr="005C42F7">
        <w:rPr>
          <w:color w:val="000000"/>
          <w:sz w:val="22"/>
          <w:szCs w:val="22"/>
          <w:lang w:eastAsia="ar-SA"/>
        </w:rPr>
        <w:t>______________</w:t>
      </w:r>
      <w:r w:rsidRPr="005C42F7">
        <w:rPr>
          <w:color w:val="000000"/>
          <w:sz w:val="22"/>
          <w:szCs w:val="22"/>
          <w:lang w:eastAsia="ar-SA"/>
        </w:rPr>
        <w:t xml:space="preserve">/                                 _____________/_________________ /                                 </w:t>
      </w:r>
      <w:r w:rsidRPr="005C42F7">
        <w:rPr>
          <w:color w:val="000000"/>
          <w:sz w:val="22"/>
          <w:szCs w:val="22"/>
          <w:lang w:eastAsia="ar-SA"/>
        </w:rPr>
        <w:tab/>
      </w:r>
      <w:r w:rsidRPr="005C42F7">
        <w:rPr>
          <w:color w:val="000000"/>
          <w:sz w:val="22"/>
          <w:szCs w:val="22"/>
          <w:lang w:eastAsia="ar-SA"/>
        </w:rPr>
        <w:tab/>
        <w:t xml:space="preserve">  </w:t>
      </w:r>
      <w:r w:rsidRPr="005C42F7">
        <w:rPr>
          <w:color w:val="000000"/>
          <w:sz w:val="22"/>
          <w:szCs w:val="22"/>
          <w:lang w:eastAsia="ar-SA"/>
        </w:rPr>
        <w:tab/>
        <w:t xml:space="preserve"> </w:t>
      </w:r>
    </w:p>
    <w:p w14:paraId="6C659A2E" w14:textId="52A1B7C0" w:rsidR="003C227F" w:rsidRPr="005C42F7" w:rsidRDefault="00645682" w:rsidP="009C3B3C">
      <w:pPr>
        <w:widowControl w:val="0"/>
        <w:shd w:val="clear" w:color="auto" w:fill="FFFFFF"/>
        <w:tabs>
          <w:tab w:val="left" w:pos="538"/>
        </w:tabs>
        <w:ind w:firstLine="709"/>
        <w:rPr>
          <w:b/>
          <w:sz w:val="22"/>
          <w:szCs w:val="22"/>
        </w:rPr>
      </w:pPr>
      <w:r w:rsidRPr="005C42F7">
        <w:rPr>
          <w:color w:val="000000"/>
          <w:sz w:val="22"/>
          <w:szCs w:val="22"/>
          <w:lang w:eastAsia="ar-SA"/>
        </w:rPr>
        <w:t xml:space="preserve">М.П.                                                              </w:t>
      </w:r>
      <w:r w:rsidRPr="005C42F7">
        <w:rPr>
          <w:color w:val="000000"/>
          <w:sz w:val="22"/>
          <w:szCs w:val="22"/>
          <w:lang w:eastAsia="ar-SA"/>
        </w:rPr>
        <w:tab/>
      </w:r>
      <w:r w:rsidRPr="005C42F7">
        <w:rPr>
          <w:color w:val="000000"/>
          <w:sz w:val="22"/>
          <w:szCs w:val="22"/>
          <w:lang w:eastAsia="ar-SA"/>
        </w:rPr>
        <w:tab/>
      </w:r>
      <w:r w:rsidRPr="005C42F7">
        <w:rPr>
          <w:color w:val="000000"/>
          <w:sz w:val="22"/>
          <w:szCs w:val="22"/>
          <w:lang w:eastAsia="ar-SA"/>
        </w:rPr>
        <w:tab/>
      </w:r>
      <w:r w:rsidRPr="005C42F7">
        <w:rPr>
          <w:i/>
          <w:color w:val="000000"/>
          <w:sz w:val="22"/>
          <w:szCs w:val="22"/>
          <w:lang w:eastAsia="ar-SA"/>
        </w:rPr>
        <w:t>М.П.</w:t>
      </w:r>
    </w:p>
    <w:p w14:paraId="10D8D485" w14:textId="77777777" w:rsidR="003C227F" w:rsidRPr="005C42F7" w:rsidRDefault="003C227F" w:rsidP="00645682">
      <w:pPr>
        <w:widowControl w:val="0"/>
        <w:shd w:val="clear" w:color="auto" w:fill="FFFFFF"/>
        <w:tabs>
          <w:tab w:val="left" w:pos="538"/>
        </w:tabs>
        <w:ind w:firstLine="709"/>
        <w:jc w:val="right"/>
        <w:rPr>
          <w:b/>
          <w:sz w:val="22"/>
          <w:szCs w:val="22"/>
        </w:rPr>
      </w:pPr>
    </w:p>
    <w:p w14:paraId="695DA4E4" w14:textId="77777777" w:rsidR="002E6014" w:rsidRPr="005C42F7" w:rsidRDefault="005454BE" w:rsidP="005454BE">
      <w:pPr>
        <w:shd w:val="clear" w:color="auto" w:fill="FFFFFF"/>
        <w:tabs>
          <w:tab w:val="left" w:pos="538"/>
        </w:tabs>
        <w:spacing w:line="274" w:lineRule="exact"/>
        <w:ind w:firstLine="709"/>
        <w:jc w:val="right"/>
        <w:rPr>
          <w:b/>
          <w:szCs w:val="24"/>
        </w:rPr>
      </w:pPr>
      <w:r w:rsidRPr="005C42F7">
        <w:rPr>
          <w:b/>
          <w:szCs w:val="24"/>
        </w:rPr>
        <w:t xml:space="preserve"> </w:t>
      </w:r>
    </w:p>
    <w:p w14:paraId="488BAFF8" w14:textId="77777777" w:rsidR="002E6014" w:rsidRPr="005C42F7" w:rsidRDefault="002E6014" w:rsidP="005454BE">
      <w:pPr>
        <w:shd w:val="clear" w:color="auto" w:fill="FFFFFF"/>
        <w:tabs>
          <w:tab w:val="left" w:pos="538"/>
        </w:tabs>
        <w:spacing w:line="274" w:lineRule="exact"/>
        <w:ind w:firstLine="709"/>
        <w:jc w:val="right"/>
        <w:rPr>
          <w:b/>
          <w:szCs w:val="24"/>
        </w:rPr>
      </w:pPr>
    </w:p>
    <w:p w14:paraId="26E33C5C" w14:textId="77777777" w:rsidR="00645682" w:rsidRPr="005C42F7" w:rsidRDefault="00645682">
      <w:pPr>
        <w:spacing w:after="160" w:line="259" w:lineRule="auto"/>
        <w:rPr>
          <w:b/>
          <w:szCs w:val="24"/>
        </w:rPr>
      </w:pPr>
      <w:r w:rsidRPr="005C42F7">
        <w:rPr>
          <w:b/>
          <w:szCs w:val="24"/>
        </w:rPr>
        <w:br w:type="page"/>
      </w:r>
    </w:p>
    <w:p w14:paraId="31EAA193" w14:textId="1A3964F8" w:rsidR="005454BE" w:rsidRPr="005C42F7" w:rsidRDefault="005454BE" w:rsidP="005454BE">
      <w:pPr>
        <w:shd w:val="clear" w:color="auto" w:fill="FFFFFF"/>
        <w:tabs>
          <w:tab w:val="left" w:pos="538"/>
        </w:tabs>
        <w:spacing w:line="274" w:lineRule="exact"/>
        <w:ind w:firstLine="709"/>
        <w:jc w:val="right"/>
        <w:rPr>
          <w:b/>
          <w:szCs w:val="24"/>
        </w:rPr>
      </w:pPr>
      <w:r w:rsidRPr="005C42F7">
        <w:rPr>
          <w:b/>
          <w:szCs w:val="24"/>
        </w:rPr>
        <w:lastRenderedPageBreak/>
        <w:t xml:space="preserve">Приложение №1 к договору </w:t>
      </w:r>
    </w:p>
    <w:p w14:paraId="11454E23" w14:textId="77777777" w:rsidR="005454BE" w:rsidRPr="005C42F7" w:rsidRDefault="005454BE" w:rsidP="005454BE">
      <w:pPr>
        <w:shd w:val="clear" w:color="auto" w:fill="FFFFFF"/>
        <w:tabs>
          <w:tab w:val="left" w:pos="538"/>
        </w:tabs>
        <w:spacing w:line="274" w:lineRule="exact"/>
        <w:ind w:firstLine="709"/>
        <w:jc w:val="right"/>
        <w:rPr>
          <w:b/>
          <w:szCs w:val="24"/>
        </w:rPr>
      </w:pPr>
      <w:r w:rsidRPr="005C42F7">
        <w:rPr>
          <w:b/>
          <w:szCs w:val="24"/>
        </w:rPr>
        <w:t>«___»_________ 20</w:t>
      </w:r>
      <w:r w:rsidR="00015D4F" w:rsidRPr="005C42F7">
        <w:rPr>
          <w:b/>
          <w:szCs w:val="24"/>
        </w:rPr>
        <w:t>2</w:t>
      </w:r>
      <w:r w:rsidR="002E6014" w:rsidRPr="005C42F7">
        <w:rPr>
          <w:b/>
          <w:szCs w:val="24"/>
        </w:rPr>
        <w:t>2</w:t>
      </w:r>
      <w:r w:rsidRPr="005C42F7">
        <w:rPr>
          <w:b/>
          <w:szCs w:val="24"/>
        </w:rPr>
        <w:t>г.</w:t>
      </w:r>
    </w:p>
    <w:p w14:paraId="2AD33E01" w14:textId="77777777" w:rsidR="005454BE" w:rsidRPr="005C42F7" w:rsidRDefault="005454BE" w:rsidP="005454BE">
      <w:pPr>
        <w:shd w:val="clear" w:color="auto" w:fill="FFFFFF"/>
        <w:tabs>
          <w:tab w:val="left" w:pos="538"/>
        </w:tabs>
        <w:spacing w:line="274" w:lineRule="exact"/>
        <w:ind w:firstLine="709"/>
        <w:jc w:val="right"/>
        <w:rPr>
          <w:b/>
          <w:szCs w:val="24"/>
        </w:rPr>
      </w:pPr>
    </w:p>
    <w:p w14:paraId="04FE6311" w14:textId="77777777" w:rsidR="005454BE" w:rsidRPr="005C42F7" w:rsidRDefault="005454BE" w:rsidP="005454BE">
      <w:pPr>
        <w:shd w:val="clear" w:color="auto" w:fill="FFFFFF"/>
        <w:tabs>
          <w:tab w:val="left" w:pos="538"/>
        </w:tabs>
        <w:spacing w:line="274" w:lineRule="exact"/>
        <w:ind w:firstLine="709"/>
        <w:jc w:val="center"/>
        <w:rPr>
          <w:b/>
          <w:szCs w:val="24"/>
        </w:rPr>
      </w:pPr>
    </w:p>
    <w:p w14:paraId="2E2B2738" w14:textId="77777777" w:rsidR="005454BE" w:rsidRPr="005C42F7" w:rsidRDefault="005454BE" w:rsidP="005454BE">
      <w:pPr>
        <w:shd w:val="clear" w:color="auto" w:fill="FFFFFF"/>
        <w:tabs>
          <w:tab w:val="left" w:pos="538"/>
        </w:tabs>
        <w:spacing w:line="274" w:lineRule="exact"/>
        <w:ind w:firstLine="709"/>
        <w:jc w:val="center"/>
        <w:rPr>
          <w:b/>
          <w:szCs w:val="24"/>
        </w:rPr>
      </w:pPr>
      <w:r w:rsidRPr="005C42F7">
        <w:rPr>
          <w:b/>
          <w:szCs w:val="24"/>
        </w:rPr>
        <w:t xml:space="preserve">«Согласовано»                                                                             «Согласовано» </w:t>
      </w:r>
    </w:p>
    <w:p w14:paraId="488C50FB" w14:textId="6D28F620" w:rsidR="005454BE" w:rsidRPr="005C42F7" w:rsidRDefault="00B95349" w:rsidP="005454BE">
      <w:pPr>
        <w:shd w:val="clear" w:color="auto" w:fill="FFFFFF"/>
        <w:tabs>
          <w:tab w:val="left" w:pos="538"/>
        </w:tabs>
        <w:spacing w:line="274" w:lineRule="exact"/>
        <w:ind w:firstLine="709"/>
        <w:jc w:val="center"/>
        <w:rPr>
          <w:b/>
          <w:szCs w:val="24"/>
        </w:rPr>
      </w:pPr>
      <w:r w:rsidRPr="005C42F7">
        <w:rPr>
          <w:b/>
          <w:szCs w:val="24"/>
        </w:rPr>
        <w:t>Поставщик</w:t>
      </w:r>
      <w:r w:rsidR="005454BE" w:rsidRPr="005C42F7">
        <w:rPr>
          <w:b/>
          <w:szCs w:val="24"/>
        </w:rPr>
        <w:t xml:space="preserve">                                                                                 Заказчик</w:t>
      </w:r>
    </w:p>
    <w:p w14:paraId="4A0B8B85" w14:textId="77777777" w:rsidR="005454BE" w:rsidRPr="005C42F7" w:rsidRDefault="005454BE" w:rsidP="005454BE">
      <w:pPr>
        <w:shd w:val="clear" w:color="auto" w:fill="FFFFFF"/>
        <w:tabs>
          <w:tab w:val="left" w:pos="538"/>
        </w:tabs>
        <w:spacing w:line="274" w:lineRule="exact"/>
        <w:ind w:firstLine="709"/>
        <w:jc w:val="center"/>
        <w:rPr>
          <w:szCs w:val="24"/>
        </w:rPr>
      </w:pPr>
      <w:r w:rsidRPr="005C42F7">
        <w:rPr>
          <w:b/>
          <w:szCs w:val="24"/>
        </w:rPr>
        <w:t>_______________________                                                         ___________</w:t>
      </w:r>
    </w:p>
    <w:p w14:paraId="37F43B18" w14:textId="77777777" w:rsidR="005454BE" w:rsidRPr="005C42F7" w:rsidRDefault="005454BE" w:rsidP="005454BE">
      <w:pPr>
        <w:shd w:val="clear" w:color="auto" w:fill="FFFFFF"/>
        <w:tabs>
          <w:tab w:val="left" w:pos="538"/>
        </w:tabs>
        <w:spacing w:line="274" w:lineRule="exact"/>
        <w:ind w:firstLine="709"/>
        <w:rPr>
          <w:szCs w:val="24"/>
        </w:rPr>
      </w:pPr>
    </w:p>
    <w:p w14:paraId="2F8BD007" w14:textId="77777777" w:rsidR="005454BE" w:rsidRPr="005C42F7" w:rsidRDefault="005454BE" w:rsidP="005454BE">
      <w:pPr>
        <w:shd w:val="clear" w:color="auto" w:fill="FFFFFF"/>
        <w:tabs>
          <w:tab w:val="left" w:pos="538"/>
        </w:tabs>
        <w:spacing w:line="274" w:lineRule="exact"/>
        <w:ind w:firstLine="709"/>
        <w:rPr>
          <w:szCs w:val="24"/>
        </w:rPr>
      </w:pPr>
    </w:p>
    <w:p w14:paraId="38836EBD" w14:textId="7C952F7E" w:rsidR="005454BE" w:rsidRPr="005C42F7" w:rsidRDefault="005454BE" w:rsidP="005454BE">
      <w:pPr>
        <w:tabs>
          <w:tab w:val="left" w:pos="0"/>
        </w:tabs>
        <w:ind w:firstLine="709"/>
        <w:jc w:val="center"/>
        <w:rPr>
          <w:b/>
          <w:sz w:val="28"/>
          <w:szCs w:val="28"/>
          <w:u w:val="single"/>
        </w:rPr>
      </w:pPr>
      <w:r w:rsidRPr="005C42F7">
        <w:rPr>
          <w:b/>
          <w:sz w:val="28"/>
          <w:szCs w:val="28"/>
          <w:u w:val="single"/>
        </w:rPr>
        <w:t>ТЕХНИЧЕСКОЕ ЗАДАНИЕ</w:t>
      </w:r>
    </w:p>
    <w:p w14:paraId="253C0BF3" w14:textId="77777777" w:rsidR="005454BE" w:rsidRPr="005C42F7" w:rsidRDefault="005454BE" w:rsidP="005454BE">
      <w:pPr>
        <w:tabs>
          <w:tab w:val="left" w:pos="0"/>
        </w:tabs>
        <w:ind w:firstLine="709"/>
        <w:jc w:val="center"/>
        <w:rPr>
          <w:b/>
          <w:sz w:val="10"/>
          <w:szCs w:val="10"/>
        </w:rPr>
      </w:pPr>
    </w:p>
    <w:p w14:paraId="0BA3211A" w14:textId="77777777" w:rsidR="005454BE" w:rsidRPr="005C42F7" w:rsidRDefault="005454BE" w:rsidP="005454BE">
      <w:pPr>
        <w:tabs>
          <w:tab w:val="left" w:pos="0"/>
        </w:tabs>
        <w:ind w:firstLine="709"/>
        <w:jc w:val="both"/>
      </w:pPr>
      <w:proofErr w:type="gramStart"/>
      <w:r w:rsidRPr="005C42F7">
        <w:t>На приобретение каменного угля для нужд Автономного учреждения социального обслуживания Республики Бурятия «Республиканский центр социальной адаптации для лиц без определенного места жительства и занятий «Шанс»</w:t>
      </w:r>
      <w:r w:rsidRPr="005C42F7">
        <w:rPr>
          <w:sz w:val="20"/>
        </w:rPr>
        <w:t>,</w:t>
      </w:r>
      <w:r w:rsidRPr="005C42F7">
        <w:t xml:space="preserve"> (далее – АУСО РБ «РЦСА «Шанс»:</w:t>
      </w:r>
      <w:proofErr w:type="gramEnd"/>
    </w:p>
    <w:p w14:paraId="0C39A24A" w14:textId="77777777" w:rsidR="005454BE" w:rsidRPr="005C42F7" w:rsidRDefault="005454BE" w:rsidP="005454BE">
      <w:pPr>
        <w:tabs>
          <w:tab w:val="left" w:pos="0"/>
        </w:tabs>
        <w:ind w:firstLine="709"/>
        <w:jc w:val="both"/>
        <w:rPr>
          <w:b/>
          <w:sz w:val="10"/>
          <w:szCs w:val="10"/>
        </w:rPr>
      </w:pPr>
    </w:p>
    <w:p w14:paraId="1A139B12" w14:textId="77777777" w:rsidR="005454BE" w:rsidRPr="005C42F7" w:rsidRDefault="005454BE" w:rsidP="005454BE">
      <w:pPr>
        <w:tabs>
          <w:tab w:val="left" w:pos="0"/>
        </w:tabs>
        <w:ind w:firstLine="709"/>
        <w:jc w:val="both"/>
      </w:pPr>
      <w:r w:rsidRPr="005C42F7">
        <w:rPr>
          <w:b/>
          <w:u w:val="single"/>
        </w:rPr>
        <w:t>1</w:t>
      </w:r>
      <w:r w:rsidRPr="005C42F7">
        <w:rPr>
          <w:u w:val="single"/>
        </w:rPr>
        <w:t xml:space="preserve">. </w:t>
      </w:r>
      <w:r w:rsidRPr="005C42F7">
        <w:rPr>
          <w:b/>
          <w:u w:val="single"/>
        </w:rPr>
        <w:t>Заказчик</w:t>
      </w:r>
      <w:r w:rsidRPr="005C42F7">
        <w:rPr>
          <w:u w:val="single"/>
        </w:rPr>
        <w:t>:</w:t>
      </w:r>
      <w:r w:rsidRPr="005C42F7">
        <w:t xml:space="preserve"> Автономное учреждение социального обслуживания Республики Бурятия «Республиканский центр социальной адаптации для лиц без определенного места жительства и занятий «Шанс»</w:t>
      </w:r>
      <w:r w:rsidRPr="005C42F7">
        <w:rPr>
          <w:sz w:val="20"/>
        </w:rPr>
        <w:t>.</w:t>
      </w:r>
    </w:p>
    <w:p w14:paraId="7D30BF20" w14:textId="77777777" w:rsidR="005454BE" w:rsidRPr="005C42F7" w:rsidRDefault="005454BE" w:rsidP="005454BE">
      <w:pPr>
        <w:tabs>
          <w:tab w:val="left" w:pos="0"/>
        </w:tabs>
        <w:ind w:firstLine="709"/>
        <w:jc w:val="both"/>
        <w:rPr>
          <w:b/>
        </w:rPr>
      </w:pPr>
    </w:p>
    <w:p w14:paraId="52213AAA" w14:textId="77777777" w:rsidR="005454BE" w:rsidRPr="005C42F7" w:rsidRDefault="005454BE" w:rsidP="005454BE">
      <w:pPr>
        <w:tabs>
          <w:tab w:val="left" w:pos="0"/>
        </w:tabs>
        <w:ind w:firstLine="709"/>
        <w:jc w:val="both"/>
      </w:pPr>
      <w:r w:rsidRPr="005C42F7">
        <w:rPr>
          <w:b/>
          <w:u w:val="single"/>
        </w:rPr>
        <w:t>2.Место нахождения заказчика</w:t>
      </w:r>
      <w:r w:rsidRPr="005C42F7">
        <w:rPr>
          <w:u w:val="single"/>
        </w:rPr>
        <w:t>:</w:t>
      </w:r>
      <w:r w:rsidRPr="005C42F7">
        <w:t xml:space="preserve"> Республика Бурятия, г. Улан-Удэ, ул. Бабушкина, 183.</w:t>
      </w:r>
    </w:p>
    <w:p w14:paraId="5FD47854" w14:textId="77777777" w:rsidR="005454BE" w:rsidRPr="005C42F7" w:rsidRDefault="005454BE" w:rsidP="005454BE">
      <w:pPr>
        <w:tabs>
          <w:tab w:val="left" w:pos="0"/>
        </w:tabs>
        <w:ind w:firstLine="709"/>
        <w:jc w:val="both"/>
      </w:pPr>
    </w:p>
    <w:p w14:paraId="75190FEB" w14:textId="77777777" w:rsidR="005454BE" w:rsidRPr="005C42F7" w:rsidRDefault="005454BE" w:rsidP="005454BE">
      <w:pPr>
        <w:tabs>
          <w:tab w:val="left" w:pos="0"/>
        </w:tabs>
        <w:ind w:firstLine="709"/>
        <w:jc w:val="both"/>
      </w:pPr>
      <w:r w:rsidRPr="005C42F7">
        <w:t xml:space="preserve">Номер контактного телефона: </w:t>
      </w:r>
      <w:r w:rsidR="008216BB" w:rsidRPr="005C42F7">
        <w:rPr>
          <w:szCs w:val="24"/>
        </w:rPr>
        <w:t>8(3012)-</w:t>
      </w:r>
      <w:r w:rsidR="003451C5" w:rsidRPr="005C42F7">
        <w:rPr>
          <w:szCs w:val="24"/>
        </w:rPr>
        <w:t>377231</w:t>
      </w:r>
      <w:r w:rsidR="008216BB" w:rsidRPr="005C42F7">
        <w:rPr>
          <w:color w:val="000000"/>
          <w:szCs w:val="24"/>
        </w:rPr>
        <w:t xml:space="preserve">,  факс: </w:t>
      </w:r>
      <w:r w:rsidR="003451C5" w:rsidRPr="005C42F7">
        <w:rPr>
          <w:szCs w:val="24"/>
        </w:rPr>
        <w:t>8(3012)377235</w:t>
      </w:r>
    </w:p>
    <w:p w14:paraId="5D84AFAB" w14:textId="77777777" w:rsidR="005454BE" w:rsidRPr="005C42F7" w:rsidRDefault="005454BE" w:rsidP="005454BE">
      <w:pPr>
        <w:tabs>
          <w:tab w:val="left" w:pos="0"/>
        </w:tabs>
        <w:ind w:firstLine="709"/>
        <w:jc w:val="both"/>
      </w:pPr>
      <w:r w:rsidRPr="005C42F7">
        <w:t xml:space="preserve">Адрес электронной почты: </w:t>
      </w:r>
      <w:proofErr w:type="spellStart"/>
      <w:r w:rsidRPr="005C42F7">
        <w:rPr>
          <w:lang w:val="en-US"/>
        </w:rPr>
        <w:t>guso</w:t>
      </w:r>
      <w:proofErr w:type="spellEnd"/>
      <w:r w:rsidRPr="005C42F7">
        <w:t>_</w:t>
      </w:r>
      <w:proofErr w:type="spellStart"/>
      <w:r w:rsidRPr="005C42F7">
        <w:rPr>
          <w:lang w:val="en-US"/>
        </w:rPr>
        <w:t>dnp</w:t>
      </w:r>
      <w:proofErr w:type="spellEnd"/>
      <w:r w:rsidRPr="005C42F7">
        <w:t>@</w:t>
      </w:r>
      <w:r w:rsidRPr="005C42F7">
        <w:rPr>
          <w:lang w:val="en-US"/>
        </w:rPr>
        <w:t>mail</w:t>
      </w:r>
      <w:r w:rsidRPr="005C42F7">
        <w:t>.</w:t>
      </w:r>
      <w:proofErr w:type="spellStart"/>
      <w:r w:rsidRPr="005C42F7">
        <w:rPr>
          <w:lang w:val="en-US"/>
        </w:rPr>
        <w:t>ru</w:t>
      </w:r>
      <w:proofErr w:type="spellEnd"/>
    </w:p>
    <w:p w14:paraId="4654125B" w14:textId="77777777" w:rsidR="005454BE" w:rsidRPr="005C42F7" w:rsidRDefault="005454BE" w:rsidP="005454BE">
      <w:pPr>
        <w:tabs>
          <w:tab w:val="left" w:pos="0"/>
        </w:tabs>
        <w:ind w:firstLine="709"/>
        <w:jc w:val="both"/>
      </w:pPr>
    </w:p>
    <w:p w14:paraId="225101BB" w14:textId="77777777" w:rsidR="005454BE" w:rsidRPr="005C42F7" w:rsidRDefault="005454BE" w:rsidP="005454BE">
      <w:pPr>
        <w:tabs>
          <w:tab w:val="left" w:pos="0"/>
        </w:tabs>
        <w:ind w:firstLine="709"/>
        <w:jc w:val="both"/>
        <w:rPr>
          <w:b/>
          <w:u w:val="single"/>
        </w:rPr>
      </w:pPr>
      <w:r w:rsidRPr="005C42F7">
        <w:rPr>
          <w:b/>
          <w:u w:val="single"/>
        </w:rPr>
        <w:t>3. Наименование, краткие характеристики, количество поставляемых товаров:</w:t>
      </w:r>
    </w:p>
    <w:p w14:paraId="18BC2027" w14:textId="77777777" w:rsidR="005454BE" w:rsidRPr="005C42F7" w:rsidRDefault="005454BE" w:rsidP="005454BE">
      <w:pPr>
        <w:tabs>
          <w:tab w:val="left" w:pos="0"/>
        </w:tabs>
        <w:ind w:firstLine="709"/>
        <w:jc w:val="center"/>
        <w:rPr>
          <w:rFonts w:eastAsia="Arial Unicode MS"/>
          <w:b/>
          <w:bCs/>
          <w:sz w:val="28"/>
        </w:rPr>
      </w:pPr>
    </w:p>
    <w:p w14:paraId="042A3B02" w14:textId="77777777" w:rsidR="005454BE" w:rsidRPr="005C42F7" w:rsidRDefault="005454BE" w:rsidP="005454BE">
      <w:pPr>
        <w:tabs>
          <w:tab w:val="left" w:pos="0"/>
        </w:tabs>
        <w:ind w:firstLine="709"/>
        <w:jc w:val="center"/>
        <w:rPr>
          <w:b/>
          <w:sz w:val="28"/>
          <w:szCs w:val="28"/>
        </w:rPr>
      </w:pPr>
      <w:r w:rsidRPr="005C42F7">
        <w:rPr>
          <w:rFonts w:eastAsia="Arial Unicode MS"/>
          <w:b/>
          <w:bCs/>
          <w:sz w:val="28"/>
          <w:szCs w:val="28"/>
        </w:rPr>
        <w:t>Техническое задание</w:t>
      </w:r>
    </w:p>
    <w:p w14:paraId="6326701A" w14:textId="77777777" w:rsidR="005454BE" w:rsidRPr="005C42F7" w:rsidRDefault="005454BE" w:rsidP="005454BE">
      <w:pPr>
        <w:ind w:firstLine="709"/>
        <w:jc w:val="center"/>
        <w:rPr>
          <w:b/>
          <w:bCs/>
          <w:sz w:val="28"/>
          <w:szCs w:val="28"/>
        </w:rPr>
      </w:pPr>
      <w:r w:rsidRPr="005C42F7">
        <w:rPr>
          <w:b/>
          <w:bCs/>
          <w:sz w:val="28"/>
          <w:szCs w:val="28"/>
        </w:rPr>
        <w:t xml:space="preserve">на приобретение каменного угля марка </w:t>
      </w:r>
      <w:proofErr w:type="gramStart"/>
      <w:r w:rsidRPr="005C42F7">
        <w:rPr>
          <w:b/>
          <w:bCs/>
          <w:sz w:val="28"/>
          <w:szCs w:val="28"/>
        </w:rPr>
        <w:t>ДР</w:t>
      </w:r>
      <w:proofErr w:type="gramEnd"/>
      <w:r w:rsidRPr="005C42F7">
        <w:rPr>
          <w:b/>
          <w:bCs/>
          <w:sz w:val="28"/>
          <w:szCs w:val="28"/>
        </w:rPr>
        <w:t>, ГОСТ 32352-2013</w:t>
      </w:r>
    </w:p>
    <w:tbl>
      <w:tblPr>
        <w:tblW w:w="104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3260"/>
        <w:gridCol w:w="1417"/>
        <w:gridCol w:w="992"/>
        <w:gridCol w:w="2348"/>
      </w:tblGrid>
      <w:tr w:rsidR="005454BE" w:rsidRPr="005C42F7" w14:paraId="4B2473C0" w14:textId="77777777" w:rsidTr="00540492">
        <w:trPr>
          <w:trHeight w:val="1685"/>
        </w:trPr>
        <w:tc>
          <w:tcPr>
            <w:tcW w:w="568" w:type="dxa"/>
            <w:shd w:val="clear" w:color="auto" w:fill="auto"/>
          </w:tcPr>
          <w:p w14:paraId="54A76E02" w14:textId="77777777" w:rsidR="005454BE" w:rsidRPr="005C42F7" w:rsidRDefault="005454BE" w:rsidP="005454BE">
            <w:pPr>
              <w:ind w:firstLine="709"/>
              <w:jc w:val="center"/>
              <w:rPr>
                <w:b/>
                <w:sz w:val="20"/>
              </w:rPr>
            </w:pPr>
            <w:r w:rsidRPr="005C42F7">
              <w:rPr>
                <w:b/>
                <w:sz w:val="20"/>
              </w:rPr>
              <w:t xml:space="preserve">№ </w:t>
            </w:r>
            <w:proofErr w:type="gramStart"/>
            <w:r w:rsidRPr="005C42F7">
              <w:rPr>
                <w:b/>
                <w:sz w:val="20"/>
              </w:rPr>
              <w:t>п</w:t>
            </w:r>
            <w:proofErr w:type="gramEnd"/>
            <w:r w:rsidRPr="005C42F7">
              <w:rPr>
                <w:b/>
                <w:sz w:val="20"/>
              </w:rPr>
              <w:t>/п</w:t>
            </w:r>
          </w:p>
        </w:tc>
        <w:tc>
          <w:tcPr>
            <w:tcW w:w="1843" w:type="dxa"/>
            <w:shd w:val="clear" w:color="auto" w:fill="auto"/>
          </w:tcPr>
          <w:p w14:paraId="36343764" w14:textId="77777777" w:rsidR="005454BE" w:rsidRPr="005C42F7" w:rsidRDefault="005454BE" w:rsidP="005454BE">
            <w:pPr>
              <w:ind w:firstLine="709"/>
              <w:jc w:val="center"/>
              <w:rPr>
                <w:b/>
                <w:sz w:val="20"/>
              </w:rPr>
            </w:pPr>
            <w:r w:rsidRPr="005C42F7">
              <w:rPr>
                <w:b/>
                <w:sz w:val="20"/>
              </w:rPr>
              <w:t>Требуемые характеристики</w:t>
            </w:r>
          </w:p>
        </w:tc>
        <w:tc>
          <w:tcPr>
            <w:tcW w:w="3260" w:type="dxa"/>
            <w:shd w:val="clear" w:color="auto" w:fill="auto"/>
          </w:tcPr>
          <w:p w14:paraId="0C3DCA0D" w14:textId="77777777" w:rsidR="005454BE" w:rsidRPr="005C42F7" w:rsidRDefault="005454BE" w:rsidP="005454BE">
            <w:pPr>
              <w:ind w:firstLine="709"/>
              <w:jc w:val="both"/>
              <w:rPr>
                <w:b/>
                <w:sz w:val="20"/>
              </w:rPr>
            </w:pPr>
            <w:r w:rsidRPr="005C42F7">
              <w:rPr>
                <w:b/>
                <w:sz w:val="20"/>
              </w:rPr>
              <w:t>Требуемые параметры (диапазон, наличие)</w:t>
            </w:r>
          </w:p>
        </w:tc>
        <w:tc>
          <w:tcPr>
            <w:tcW w:w="1417" w:type="dxa"/>
            <w:shd w:val="clear" w:color="auto" w:fill="auto"/>
          </w:tcPr>
          <w:p w14:paraId="397D1C94" w14:textId="77777777" w:rsidR="005454BE" w:rsidRPr="005C42F7" w:rsidRDefault="005454BE" w:rsidP="005454BE">
            <w:pPr>
              <w:rPr>
                <w:b/>
                <w:sz w:val="20"/>
              </w:rPr>
            </w:pPr>
            <w:r w:rsidRPr="005C42F7">
              <w:rPr>
                <w:b/>
                <w:sz w:val="20"/>
              </w:rPr>
              <w:t>Предлагаемые параметры (диапазон, наличие – да/нет)</w:t>
            </w:r>
          </w:p>
        </w:tc>
        <w:tc>
          <w:tcPr>
            <w:tcW w:w="992" w:type="dxa"/>
            <w:shd w:val="clear" w:color="auto" w:fill="auto"/>
          </w:tcPr>
          <w:p w14:paraId="0FBE3B07" w14:textId="77777777" w:rsidR="005454BE" w:rsidRPr="005C42F7" w:rsidRDefault="005454BE" w:rsidP="005454BE">
            <w:pPr>
              <w:rPr>
                <w:b/>
                <w:sz w:val="20"/>
              </w:rPr>
            </w:pPr>
            <w:r w:rsidRPr="005C42F7">
              <w:rPr>
                <w:b/>
                <w:sz w:val="20"/>
              </w:rPr>
              <w:t>Кол-во (тонн)</w:t>
            </w:r>
          </w:p>
        </w:tc>
        <w:tc>
          <w:tcPr>
            <w:tcW w:w="2348" w:type="dxa"/>
            <w:shd w:val="clear" w:color="auto" w:fill="auto"/>
          </w:tcPr>
          <w:p w14:paraId="0FEB262E" w14:textId="77777777" w:rsidR="005454BE" w:rsidRPr="005C42F7" w:rsidRDefault="005454BE" w:rsidP="005454BE">
            <w:pPr>
              <w:rPr>
                <w:b/>
                <w:sz w:val="20"/>
              </w:rPr>
            </w:pPr>
            <w:r w:rsidRPr="005C42F7">
              <w:rPr>
                <w:b/>
                <w:sz w:val="20"/>
              </w:rPr>
              <w:t>Место поставки</w:t>
            </w:r>
          </w:p>
        </w:tc>
      </w:tr>
      <w:tr w:rsidR="005454BE" w:rsidRPr="005C42F7" w14:paraId="643DBD14" w14:textId="77777777" w:rsidTr="00540492">
        <w:trPr>
          <w:trHeight w:val="1432"/>
        </w:trPr>
        <w:tc>
          <w:tcPr>
            <w:tcW w:w="568" w:type="dxa"/>
            <w:shd w:val="clear" w:color="auto" w:fill="auto"/>
          </w:tcPr>
          <w:p w14:paraId="507959B3" w14:textId="77777777" w:rsidR="005454BE" w:rsidRPr="005C42F7" w:rsidRDefault="005454BE" w:rsidP="005454BE">
            <w:pPr>
              <w:ind w:firstLine="709"/>
              <w:jc w:val="center"/>
              <w:rPr>
                <w:sz w:val="20"/>
              </w:rPr>
            </w:pPr>
            <w:r w:rsidRPr="005C42F7">
              <w:rPr>
                <w:sz w:val="20"/>
              </w:rPr>
              <w:t>1</w:t>
            </w:r>
          </w:p>
        </w:tc>
        <w:tc>
          <w:tcPr>
            <w:tcW w:w="1843" w:type="dxa"/>
            <w:shd w:val="clear" w:color="auto" w:fill="auto"/>
          </w:tcPr>
          <w:p w14:paraId="5A7316C5" w14:textId="77777777" w:rsidR="005454BE" w:rsidRPr="005C42F7" w:rsidRDefault="005454BE" w:rsidP="005454BE">
            <w:pPr>
              <w:ind w:firstLine="709"/>
              <w:rPr>
                <w:sz w:val="20"/>
              </w:rPr>
            </w:pPr>
            <w:r w:rsidRPr="005C42F7">
              <w:rPr>
                <w:sz w:val="20"/>
              </w:rPr>
              <w:t xml:space="preserve">Уголь каменный марки </w:t>
            </w:r>
            <w:proofErr w:type="gramStart"/>
            <w:r w:rsidRPr="005C42F7">
              <w:rPr>
                <w:sz w:val="20"/>
              </w:rPr>
              <w:t>ДР</w:t>
            </w:r>
            <w:proofErr w:type="gramEnd"/>
            <w:r w:rsidRPr="005C42F7">
              <w:rPr>
                <w:sz w:val="20"/>
              </w:rPr>
              <w:t>, ГОСТ 32352-2013</w:t>
            </w:r>
          </w:p>
        </w:tc>
        <w:tc>
          <w:tcPr>
            <w:tcW w:w="3260" w:type="dxa"/>
            <w:shd w:val="clear" w:color="auto" w:fill="auto"/>
          </w:tcPr>
          <w:p w14:paraId="0C3D6F3E" w14:textId="77777777" w:rsidR="005454BE" w:rsidRPr="005C42F7" w:rsidRDefault="005454BE" w:rsidP="00587991">
            <w:pPr>
              <w:ind w:firstLine="709"/>
              <w:jc w:val="both"/>
              <w:rPr>
                <w:sz w:val="20"/>
              </w:rPr>
            </w:pPr>
            <w:r w:rsidRPr="005C42F7">
              <w:rPr>
                <w:sz w:val="20"/>
              </w:rPr>
              <w:t xml:space="preserve">С размером фракции 0-30 мм. </w:t>
            </w:r>
          </w:p>
        </w:tc>
        <w:tc>
          <w:tcPr>
            <w:tcW w:w="1417" w:type="dxa"/>
            <w:shd w:val="clear" w:color="auto" w:fill="auto"/>
          </w:tcPr>
          <w:p w14:paraId="2BE151AD" w14:textId="77777777" w:rsidR="005454BE" w:rsidRPr="005C42F7" w:rsidRDefault="005454BE" w:rsidP="005454BE">
            <w:pPr>
              <w:ind w:firstLine="709"/>
              <w:rPr>
                <w:sz w:val="20"/>
              </w:rPr>
            </w:pPr>
          </w:p>
        </w:tc>
        <w:tc>
          <w:tcPr>
            <w:tcW w:w="992" w:type="dxa"/>
            <w:vMerge w:val="restart"/>
            <w:shd w:val="clear" w:color="auto" w:fill="auto"/>
          </w:tcPr>
          <w:p w14:paraId="7E071D81" w14:textId="77777777" w:rsidR="005454BE" w:rsidRPr="005C42F7" w:rsidRDefault="00015D4F" w:rsidP="005454BE">
            <w:pPr>
              <w:rPr>
                <w:color w:val="000000"/>
                <w:sz w:val="28"/>
                <w:szCs w:val="28"/>
              </w:rPr>
            </w:pPr>
            <w:r w:rsidRPr="005C42F7">
              <w:rPr>
                <w:color w:val="000000"/>
                <w:sz w:val="28"/>
                <w:szCs w:val="28"/>
              </w:rPr>
              <w:t>10</w:t>
            </w:r>
            <w:r w:rsidR="005454BE" w:rsidRPr="005C42F7">
              <w:rPr>
                <w:color w:val="000000"/>
                <w:sz w:val="28"/>
                <w:szCs w:val="28"/>
              </w:rPr>
              <w:t>0</w:t>
            </w:r>
          </w:p>
          <w:p w14:paraId="7203DEE3" w14:textId="77777777" w:rsidR="005454BE" w:rsidRPr="005C42F7" w:rsidRDefault="005454BE" w:rsidP="005454BE">
            <w:pPr>
              <w:ind w:firstLine="709"/>
              <w:rPr>
                <w:color w:val="000000"/>
                <w:sz w:val="20"/>
              </w:rPr>
            </w:pPr>
          </w:p>
          <w:p w14:paraId="198AA294" w14:textId="77777777" w:rsidR="005454BE" w:rsidRPr="005C42F7" w:rsidRDefault="005454BE" w:rsidP="005454BE">
            <w:pPr>
              <w:ind w:firstLine="709"/>
              <w:rPr>
                <w:color w:val="000000"/>
                <w:sz w:val="20"/>
              </w:rPr>
            </w:pPr>
          </w:p>
          <w:p w14:paraId="768BC1D5" w14:textId="77777777" w:rsidR="005454BE" w:rsidRPr="005C42F7" w:rsidRDefault="005454BE" w:rsidP="005454BE">
            <w:pPr>
              <w:ind w:firstLine="709"/>
              <w:rPr>
                <w:color w:val="000000"/>
                <w:sz w:val="20"/>
              </w:rPr>
            </w:pPr>
          </w:p>
        </w:tc>
        <w:tc>
          <w:tcPr>
            <w:tcW w:w="2348" w:type="dxa"/>
            <w:vMerge w:val="restart"/>
            <w:shd w:val="clear" w:color="auto" w:fill="auto"/>
          </w:tcPr>
          <w:p w14:paraId="6A97FFD0" w14:textId="77777777" w:rsidR="005454BE" w:rsidRPr="005C42F7" w:rsidRDefault="005454BE" w:rsidP="005454BE">
            <w:pPr>
              <w:ind w:firstLine="709"/>
              <w:rPr>
                <w:sz w:val="20"/>
              </w:rPr>
            </w:pPr>
            <w:r w:rsidRPr="005C42F7">
              <w:t>Автономное учреждение социального обслуживания Республики Бурятия «Республиканский центр социальной адаптации для лиц без определенного места жительства и занятий «Шанс»</w:t>
            </w:r>
            <w:r w:rsidRPr="005C42F7">
              <w:rPr>
                <w:sz w:val="20"/>
              </w:rPr>
              <w:t xml:space="preserve">, </w:t>
            </w:r>
            <w:r w:rsidRPr="005C42F7">
              <w:t>Республика Бурятия, г. Улан-Удэ, ул. Бабушкина, 183</w:t>
            </w:r>
            <w:r w:rsidR="00587991" w:rsidRPr="005C42F7">
              <w:t xml:space="preserve"> Г</w:t>
            </w:r>
            <w:r w:rsidRPr="005C42F7">
              <w:t>.</w:t>
            </w:r>
          </w:p>
        </w:tc>
      </w:tr>
      <w:tr w:rsidR="005454BE" w:rsidRPr="005C42F7" w14:paraId="395D35A2" w14:textId="77777777" w:rsidTr="00540492">
        <w:trPr>
          <w:trHeight w:val="234"/>
        </w:trPr>
        <w:tc>
          <w:tcPr>
            <w:tcW w:w="568" w:type="dxa"/>
            <w:shd w:val="clear" w:color="auto" w:fill="auto"/>
          </w:tcPr>
          <w:p w14:paraId="2F8BA566" w14:textId="77777777" w:rsidR="005454BE" w:rsidRPr="005C42F7" w:rsidRDefault="005454BE" w:rsidP="005454BE">
            <w:pPr>
              <w:ind w:firstLine="709"/>
              <w:rPr>
                <w:sz w:val="20"/>
              </w:rPr>
            </w:pPr>
          </w:p>
        </w:tc>
        <w:tc>
          <w:tcPr>
            <w:tcW w:w="1843" w:type="dxa"/>
            <w:shd w:val="clear" w:color="auto" w:fill="auto"/>
          </w:tcPr>
          <w:p w14:paraId="1B54FA92" w14:textId="77777777" w:rsidR="005454BE" w:rsidRPr="005C42F7" w:rsidRDefault="005454BE" w:rsidP="005454BE">
            <w:pPr>
              <w:ind w:firstLine="709"/>
              <w:jc w:val="center"/>
              <w:rPr>
                <w:sz w:val="20"/>
              </w:rPr>
            </w:pPr>
            <w:r w:rsidRPr="005C42F7">
              <w:rPr>
                <w:sz w:val="20"/>
              </w:rPr>
              <w:t>Зольность</w:t>
            </w:r>
          </w:p>
        </w:tc>
        <w:tc>
          <w:tcPr>
            <w:tcW w:w="3260" w:type="dxa"/>
            <w:shd w:val="clear" w:color="auto" w:fill="auto"/>
          </w:tcPr>
          <w:p w14:paraId="261D7594" w14:textId="77777777" w:rsidR="005454BE" w:rsidRPr="005C42F7" w:rsidRDefault="005454BE" w:rsidP="005454BE">
            <w:pPr>
              <w:ind w:firstLine="709"/>
              <w:jc w:val="both"/>
              <w:rPr>
                <w:sz w:val="20"/>
              </w:rPr>
            </w:pPr>
            <w:r w:rsidRPr="005C42F7">
              <w:rPr>
                <w:sz w:val="20"/>
              </w:rPr>
              <w:t>Не более 22%</w:t>
            </w:r>
          </w:p>
        </w:tc>
        <w:tc>
          <w:tcPr>
            <w:tcW w:w="1417" w:type="dxa"/>
            <w:shd w:val="clear" w:color="auto" w:fill="auto"/>
          </w:tcPr>
          <w:p w14:paraId="53346DA1" w14:textId="77777777" w:rsidR="005454BE" w:rsidRPr="005C42F7" w:rsidRDefault="005454BE" w:rsidP="005454BE">
            <w:pPr>
              <w:ind w:firstLine="709"/>
              <w:rPr>
                <w:sz w:val="20"/>
              </w:rPr>
            </w:pPr>
          </w:p>
        </w:tc>
        <w:tc>
          <w:tcPr>
            <w:tcW w:w="992" w:type="dxa"/>
            <w:vMerge/>
            <w:shd w:val="clear" w:color="auto" w:fill="auto"/>
          </w:tcPr>
          <w:p w14:paraId="1D5EA28A" w14:textId="77777777" w:rsidR="005454BE" w:rsidRPr="005C42F7" w:rsidRDefault="005454BE" w:rsidP="005454BE">
            <w:pPr>
              <w:ind w:firstLine="709"/>
              <w:rPr>
                <w:sz w:val="20"/>
              </w:rPr>
            </w:pPr>
          </w:p>
        </w:tc>
        <w:tc>
          <w:tcPr>
            <w:tcW w:w="2348" w:type="dxa"/>
            <w:vMerge/>
            <w:shd w:val="clear" w:color="auto" w:fill="auto"/>
          </w:tcPr>
          <w:p w14:paraId="528E54EF" w14:textId="77777777" w:rsidR="005454BE" w:rsidRPr="005C42F7" w:rsidRDefault="005454BE" w:rsidP="005454BE">
            <w:pPr>
              <w:ind w:firstLine="709"/>
              <w:rPr>
                <w:sz w:val="20"/>
              </w:rPr>
            </w:pPr>
          </w:p>
        </w:tc>
      </w:tr>
      <w:tr w:rsidR="005454BE" w:rsidRPr="005C42F7" w14:paraId="23B02913" w14:textId="77777777" w:rsidTr="00540492">
        <w:trPr>
          <w:trHeight w:val="234"/>
        </w:trPr>
        <w:tc>
          <w:tcPr>
            <w:tcW w:w="568" w:type="dxa"/>
            <w:shd w:val="clear" w:color="auto" w:fill="auto"/>
          </w:tcPr>
          <w:p w14:paraId="47DF5567" w14:textId="77777777" w:rsidR="005454BE" w:rsidRPr="005C42F7" w:rsidRDefault="005454BE" w:rsidP="005454BE">
            <w:pPr>
              <w:ind w:firstLine="709"/>
              <w:rPr>
                <w:sz w:val="20"/>
              </w:rPr>
            </w:pPr>
          </w:p>
        </w:tc>
        <w:tc>
          <w:tcPr>
            <w:tcW w:w="1843" w:type="dxa"/>
            <w:shd w:val="clear" w:color="auto" w:fill="auto"/>
          </w:tcPr>
          <w:p w14:paraId="5DDC2A2E" w14:textId="77777777" w:rsidR="005454BE" w:rsidRPr="005C42F7" w:rsidRDefault="005454BE" w:rsidP="005454BE">
            <w:pPr>
              <w:ind w:firstLine="709"/>
              <w:rPr>
                <w:sz w:val="20"/>
              </w:rPr>
            </w:pPr>
            <w:r w:rsidRPr="005C42F7">
              <w:rPr>
                <w:sz w:val="20"/>
              </w:rPr>
              <w:t>Общая влага</w:t>
            </w:r>
          </w:p>
        </w:tc>
        <w:tc>
          <w:tcPr>
            <w:tcW w:w="3260" w:type="dxa"/>
            <w:shd w:val="clear" w:color="auto" w:fill="auto"/>
          </w:tcPr>
          <w:p w14:paraId="624B17C7" w14:textId="77777777" w:rsidR="005454BE" w:rsidRPr="005C42F7" w:rsidRDefault="005454BE" w:rsidP="005454BE">
            <w:pPr>
              <w:ind w:firstLine="709"/>
              <w:jc w:val="both"/>
              <w:rPr>
                <w:sz w:val="20"/>
              </w:rPr>
            </w:pPr>
            <w:r w:rsidRPr="005C42F7">
              <w:rPr>
                <w:sz w:val="20"/>
              </w:rPr>
              <w:t>Не более 16%</w:t>
            </w:r>
          </w:p>
        </w:tc>
        <w:tc>
          <w:tcPr>
            <w:tcW w:w="1417" w:type="dxa"/>
            <w:shd w:val="clear" w:color="auto" w:fill="auto"/>
          </w:tcPr>
          <w:p w14:paraId="75DC0ACD" w14:textId="77777777" w:rsidR="005454BE" w:rsidRPr="005C42F7" w:rsidRDefault="005454BE" w:rsidP="005454BE">
            <w:pPr>
              <w:ind w:firstLine="709"/>
              <w:rPr>
                <w:sz w:val="20"/>
              </w:rPr>
            </w:pPr>
          </w:p>
        </w:tc>
        <w:tc>
          <w:tcPr>
            <w:tcW w:w="992" w:type="dxa"/>
            <w:vMerge/>
            <w:shd w:val="clear" w:color="auto" w:fill="auto"/>
          </w:tcPr>
          <w:p w14:paraId="15974EB0" w14:textId="77777777" w:rsidR="005454BE" w:rsidRPr="005C42F7" w:rsidRDefault="005454BE" w:rsidP="005454BE">
            <w:pPr>
              <w:ind w:firstLine="709"/>
              <w:rPr>
                <w:sz w:val="20"/>
              </w:rPr>
            </w:pPr>
          </w:p>
        </w:tc>
        <w:tc>
          <w:tcPr>
            <w:tcW w:w="2348" w:type="dxa"/>
            <w:vMerge/>
            <w:shd w:val="clear" w:color="auto" w:fill="auto"/>
          </w:tcPr>
          <w:p w14:paraId="68B28549" w14:textId="77777777" w:rsidR="005454BE" w:rsidRPr="005C42F7" w:rsidRDefault="005454BE" w:rsidP="005454BE">
            <w:pPr>
              <w:ind w:firstLine="709"/>
              <w:rPr>
                <w:sz w:val="20"/>
              </w:rPr>
            </w:pPr>
          </w:p>
        </w:tc>
      </w:tr>
      <w:tr w:rsidR="005454BE" w:rsidRPr="005C42F7" w14:paraId="32086CE2" w14:textId="77777777" w:rsidTr="00540492">
        <w:trPr>
          <w:trHeight w:val="234"/>
        </w:trPr>
        <w:tc>
          <w:tcPr>
            <w:tcW w:w="568" w:type="dxa"/>
            <w:shd w:val="clear" w:color="auto" w:fill="auto"/>
          </w:tcPr>
          <w:p w14:paraId="3824726E" w14:textId="77777777" w:rsidR="005454BE" w:rsidRPr="005C42F7" w:rsidRDefault="005454BE" w:rsidP="005454BE">
            <w:pPr>
              <w:ind w:firstLine="709"/>
              <w:rPr>
                <w:sz w:val="20"/>
              </w:rPr>
            </w:pPr>
          </w:p>
        </w:tc>
        <w:tc>
          <w:tcPr>
            <w:tcW w:w="1843" w:type="dxa"/>
            <w:shd w:val="clear" w:color="auto" w:fill="auto"/>
          </w:tcPr>
          <w:p w14:paraId="6946A619" w14:textId="77777777" w:rsidR="005454BE" w:rsidRPr="005C42F7" w:rsidRDefault="005454BE" w:rsidP="005454BE">
            <w:pPr>
              <w:ind w:firstLine="709"/>
              <w:jc w:val="center"/>
              <w:rPr>
                <w:sz w:val="20"/>
              </w:rPr>
            </w:pPr>
            <w:r w:rsidRPr="005C42F7">
              <w:rPr>
                <w:sz w:val="20"/>
              </w:rPr>
              <w:t xml:space="preserve">Содержание серы </w:t>
            </w:r>
          </w:p>
        </w:tc>
        <w:tc>
          <w:tcPr>
            <w:tcW w:w="3260" w:type="dxa"/>
            <w:shd w:val="clear" w:color="auto" w:fill="auto"/>
          </w:tcPr>
          <w:p w14:paraId="565EF981" w14:textId="77777777" w:rsidR="005454BE" w:rsidRPr="005C42F7" w:rsidRDefault="005454BE" w:rsidP="005454BE">
            <w:pPr>
              <w:ind w:firstLine="709"/>
              <w:jc w:val="both"/>
              <w:rPr>
                <w:sz w:val="20"/>
              </w:rPr>
            </w:pPr>
            <w:r w:rsidRPr="005C42F7">
              <w:rPr>
                <w:sz w:val="20"/>
              </w:rPr>
              <w:t>Не более 0,5%</w:t>
            </w:r>
          </w:p>
        </w:tc>
        <w:tc>
          <w:tcPr>
            <w:tcW w:w="1417" w:type="dxa"/>
            <w:shd w:val="clear" w:color="auto" w:fill="auto"/>
          </w:tcPr>
          <w:p w14:paraId="14969D56" w14:textId="77777777" w:rsidR="005454BE" w:rsidRPr="005C42F7" w:rsidRDefault="005454BE" w:rsidP="005454BE">
            <w:pPr>
              <w:ind w:firstLine="709"/>
              <w:rPr>
                <w:sz w:val="20"/>
              </w:rPr>
            </w:pPr>
          </w:p>
        </w:tc>
        <w:tc>
          <w:tcPr>
            <w:tcW w:w="992" w:type="dxa"/>
            <w:vMerge w:val="restart"/>
            <w:shd w:val="clear" w:color="auto" w:fill="auto"/>
          </w:tcPr>
          <w:p w14:paraId="711EAD0D" w14:textId="77777777" w:rsidR="005454BE" w:rsidRPr="005C42F7" w:rsidRDefault="005454BE" w:rsidP="005454BE">
            <w:pPr>
              <w:ind w:firstLine="709"/>
              <w:rPr>
                <w:sz w:val="20"/>
              </w:rPr>
            </w:pPr>
          </w:p>
        </w:tc>
        <w:tc>
          <w:tcPr>
            <w:tcW w:w="2348" w:type="dxa"/>
            <w:vMerge/>
            <w:shd w:val="clear" w:color="auto" w:fill="auto"/>
          </w:tcPr>
          <w:p w14:paraId="40E1D07F" w14:textId="77777777" w:rsidR="005454BE" w:rsidRPr="005C42F7" w:rsidRDefault="005454BE" w:rsidP="005454BE">
            <w:pPr>
              <w:ind w:firstLine="709"/>
              <w:rPr>
                <w:sz w:val="20"/>
              </w:rPr>
            </w:pPr>
          </w:p>
        </w:tc>
      </w:tr>
      <w:tr w:rsidR="005454BE" w:rsidRPr="005C42F7" w14:paraId="26A3BE25" w14:textId="77777777" w:rsidTr="00540492">
        <w:trPr>
          <w:trHeight w:val="234"/>
        </w:trPr>
        <w:tc>
          <w:tcPr>
            <w:tcW w:w="568" w:type="dxa"/>
            <w:shd w:val="clear" w:color="auto" w:fill="auto"/>
          </w:tcPr>
          <w:p w14:paraId="0845DE4A" w14:textId="77777777" w:rsidR="005454BE" w:rsidRPr="005C42F7" w:rsidRDefault="005454BE" w:rsidP="005454BE">
            <w:pPr>
              <w:ind w:firstLine="709"/>
              <w:rPr>
                <w:sz w:val="20"/>
              </w:rPr>
            </w:pPr>
          </w:p>
        </w:tc>
        <w:tc>
          <w:tcPr>
            <w:tcW w:w="1843" w:type="dxa"/>
            <w:shd w:val="clear" w:color="auto" w:fill="auto"/>
          </w:tcPr>
          <w:p w14:paraId="7B6D7B98" w14:textId="77777777" w:rsidR="005454BE" w:rsidRPr="005C42F7" w:rsidRDefault="005454BE" w:rsidP="005454BE">
            <w:pPr>
              <w:ind w:firstLine="709"/>
              <w:jc w:val="center"/>
              <w:rPr>
                <w:sz w:val="20"/>
              </w:rPr>
            </w:pPr>
            <w:r w:rsidRPr="005C42F7">
              <w:rPr>
                <w:sz w:val="20"/>
              </w:rPr>
              <w:t>Хлор</w:t>
            </w:r>
          </w:p>
        </w:tc>
        <w:tc>
          <w:tcPr>
            <w:tcW w:w="3260" w:type="dxa"/>
            <w:shd w:val="clear" w:color="auto" w:fill="auto"/>
          </w:tcPr>
          <w:p w14:paraId="322B77B2" w14:textId="77777777" w:rsidR="005454BE" w:rsidRPr="005C42F7" w:rsidRDefault="005454BE" w:rsidP="005454BE">
            <w:pPr>
              <w:ind w:firstLine="709"/>
              <w:jc w:val="both"/>
              <w:rPr>
                <w:sz w:val="20"/>
              </w:rPr>
            </w:pPr>
            <w:r w:rsidRPr="005C42F7">
              <w:rPr>
                <w:sz w:val="20"/>
              </w:rPr>
              <w:t>Не более 0,035%</w:t>
            </w:r>
          </w:p>
        </w:tc>
        <w:tc>
          <w:tcPr>
            <w:tcW w:w="1417" w:type="dxa"/>
            <w:shd w:val="clear" w:color="auto" w:fill="auto"/>
          </w:tcPr>
          <w:p w14:paraId="489BBCB5" w14:textId="77777777" w:rsidR="005454BE" w:rsidRPr="005C42F7" w:rsidRDefault="005454BE" w:rsidP="005454BE">
            <w:pPr>
              <w:ind w:firstLine="709"/>
              <w:rPr>
                <w:sz w:val="20"/>
              </w:rPr>
            </w:pPr>
          </w:p>
        </w:tc>
        <w:tc>
          <w:tcPr>
            <w:tcW w:w="992" w:type="dxa"/>
            <w:vMerge/>
            <w:shd w:val="clear" w:color="auto" w:fill="auto"/>
          </w:tcPr>
          <w:p w14:paraId="19A34BD1" w14:textId="77777777" w:rsidR="005454BE" w:rsidRPr="005C42F7" w:rsidRDefault="005454BE" w:rsidP="005454BE">
            <w:pPr>
              <w:ind w:firstLine="709"/>
              <w:rPr>
                <w:sz w:val="20"/>
              </w:rPr>
            </w:pPr>
          </w:p>
        </w:tc>
        <w:tc>
          <w:tcPr>
            <w:tcW w:w="2348" w:type="dxa"/>
            <w:vMerge/>
            <w:shd w:val="clear" w:color="auto" w:fill="auto"/>
          </w:tcPr>
          <w:p w14:paraId="28A03F29" w14:textId="77777777" w:rsidR="005454BE" w:rsidRPr="005C42F7" w:rsidRDefault="005454BE" w:rsidP="005454BE">
            <w:pPr>
              <w:ind w:firstLine="709"/>
              <w:rPr>
                <w:sz w:val="20"/>
              </w:rPr>
            </w:pPr>
          </w:p>
        </w:tc>
      </w:tr>
      <w:tr w:rsidR="005454BE" w:rsidRPr="005C42F7" w14:paraId="59368A17" w14:textId="77777777" w:rsidTr="00540492">
        <w:trPr>
          <w:trHeight w:val="247"/>
        </w:trPr>
        <w:tc>
          <w:tcPr>
            <w:tcW w:w="568" w:type="dxa"/>
            <w:shd w:val="clear" w:color="auto" w:fill="auto"/>
          </w:tcPr>
          <w:p w14:paraId="72C25865" w14:textId="77777777" w:rsidR="005454BE" w:rsidRPr="005C42F7" w:rsidRDefault="005454BE" w:rsidP="005454BE">
            <w:pPr>
              <w:ind w:firstLine="709"/>
              <w:rPr>
                <w:sz w:val="20"/>
              </w:rPr>
            </w:pPr>
          </w:p>
        </w:tc>
        <w:tc>
          <w:tcPr>
            <w:tcW w:w="1843" w:type="dxa"/>
            <w:shd w:val="clear" w:color="auto" w:fill="auto"/>
          </w:tcPr>
          <w:p w14:paraId="24C61B6C" w14:textId="77777777" w:rsidR="005454BE" w:rsidRPr="005C42F7" w:rsidRDefault="005454BE" w:rsidP="005454BE">
            <w:pPr>
              <w:ind w:firstLine="709"/>
              <w:jc w:val="center"/>
              <w:rPr>
                <w:sz w:val="20"/>
              </w:rPr>
            </w:pPr>
            <w:r w:rsidRPr="005C42F7">
              <w:rPr>
                <w:sz w:val="20"/>
              </w:rPr>
              <w:t>Низшая теплота сгорания</w:t>
            </w:r>
          </w:p>
        </w:tc>
        <w:tc>
          <w:tcPr>
            <w:tcW w:w="3260" w:type="dxa"/>
            <w:shd w:val="clear" w:color="auto" w:fill="auto"/>
          </w:tcPr>
          <w:p w14:paraId="5F16B41B" w14:textId="77777777" w:rsidR="005454BE" w:rsidRPr="005C42F7" w:rsidRDefault="005454BE" w:rsidP="005454BE">
            <w:pPr>
              <w:ind w:firstLine="709"/>
              <w:jc w:val="both"/>
              <w:rPr>
                <w:sz w:val="20"/>
              </w:rPr>
            </w:pPr>
            <w:r w:rsidRPr="005C42F7">
              <w:rPr>
                <w:sz w:val="20"/>
              </w:rPr>
              <w:t>Не менее 5000ккал/кг и подтверждаться сертификатом (удостоверением) качества, заполненным лабораторией производителя угля, аттестованной в установленном порядке либо независимой аккредитованной лабораторией.</w:t>
            </w:r>
          </w:p>
        </w:tc>
        <w:tc>
          <w:tcPr>
            <w:tcW w:w="1417" w:type="dxa"/>
            <w:shd w:val="clear" w:color="auto" w:fill="auto"/>
          </w:tcPr>
          <w:p w14:paraId="050860A8" w14:textId="77777777" w:rsidR="005454BE" w:rsidRPr="005C42F7" w:rsidRDefault="005454BE" w:rsidP="005454BE">
            <w:pPr>
              <w:ind w:firstLine="709"/>
              <w:rPr>
                <w:sz w:val="20"/>
              </w:rPr>
            </w:pPr>
          </w:p>
        </w:tc>
        <w:tc>
          <w:tcPr>
            <w:tcW w:w="992" w:type="dxa"/>
            <w:vMerge/>
            <w:shd w:val="clear" w:color="auto" w:fill="auto"/>
          </w:tcPr>
          <w:p w14:paraId="2D70AF46" w14:textId="77777777" w:rsidR="005454BE" w:rsidRPr="005C42F7" w:rsidRDefault="005454BE" w:rsidP="005454BE">
            <w:pPr>
              <w:ind w:firstLine="709"/>
              <w:rPr>
                <w:sz w:val="20"/>
              </w:rPr>
            </w:pPr>
          </w:p>
        </w:tc>
        <w:tc>
          <w:tcPr>
            <w:tcW w:w="2348" w:type="dxa"/>
            <w:vMerge/>
            <w:shd w:val="clear" w:color="auto" w:fill="auto"/>
          </w:tcPr>
          <w:p w14:paraId="5700EAA4" w14:textId="77777777" w:rsidR="005454BE" w:rsidRPr="005C42F7" w:rsidRDefault="005454BE" w:rsidP="005454BE">
            <w:pPr>
              <w:ind w:firstLine="709"/>
              <w:rPr>
                <w:sz w:val="20"/>
              </w:rPr>
            </w:pPr>
          </w:p>
        </w:tc>
      </w:tr>
    </w:tbl>
    <w:p w14:paraId="1C5C7F81" w14:textId="77777777" w:rsidR="005454BE" w:rsidRPr="005C42F7" w:rsidRDefault="005454BE" w:rsidP="005454BE">
      <w:pPr>
        <w:ind w:firstLine="709"/>
      </w:pPr>
      <w:r w:rsidRPr="005C42F7">
        <w:rPr>
          <w:b/>
        </w:rPr>
        <w:t>Требования к безопасности:</w:t>
      </w:r>
      <w:r w:rsidRPr="005C42F7">
        <w:t xml:space="preserve"> продукция должна соответствовать ГОСТам, иметь сертификат качества.</w:t>
      </w:r>
    </w:p>
    <w:p w14:paraId="239447F7" w14:textId="77777777" w:rsidR="005454BE" w:rsidRPr="005C42F7" w:rsidRDefault="005454BE" w:rsidP="005454BE">
      <w:pPr>
        <w:ind w:firstLine="709"/>
        <w:rPr>
          <w:b/>
        </w:rPr>
      </w:pPr>
      <w:r w:rsidRPr="005C42F7">
        <w:rPr>
          <w:b/>
        </w:rPr>
        <w:t>Порядок определения эквивалентности товаров:</w:t>
      </w:r>
    </w:p>
    <w:p w14:paraId="0A9988E1" w14:textId="77777777" w:rsidR="005454BE" w:rsidRPr="005C42F7" w:rsidRDefault="005454BE" w:rsidP="005454BE">
      <w:pPr>
        <w:ind w:firstLine="709"/>
      </w:pPr>
      <w:r w:rsidRPr="005C42F7">
        <w:lastRenderedPageBreak/>
        <w:t xml:space="preserve">- при предложении эквивалента товара Участник обязан описать его качественные, технические характеристики в заявке. </w:t>
      </w:r>
    </w:p>
    <w:p w14:paraId="3F24D16B" w14:textId="77777777" w:rsidR="005454BE" w:rsidRPr="005C42F7" w:rsidRDefault="005454BE" w:rsidP="005454BE">
      <w:pPr>
        <w:ind w:firstLine="709"/>
      </w:pPr>
      <w:r w:rsidRPr="005C42F7">
        <w:t>- эквивалент должен соответствовать качественным, техническим харак</w:t>
      </w:r>
      <w:r w:rsidR="00145AAB" w:rsidRPr="005C42F7">
        <w:t xml:space="preserve">теристикам товара, указанным в </w:t>
      </w:r>
      <w:r w:rsidRPr="005C42F7">
        <w:t>документации</w:t>
      </w:r>
      <w:r w:rsidR="00145AAB" w:rsidRPr="005C42F7">
        <w:t xml:space="preserve"> запроса котировок</w:t>
      </w:r>
      <w:r w:rsidRPr="005C42F7">
        <w:t>.</w:t>
      </w:r>
    </w:p>
    <w:p w14:paraId="0282B9C3" w14:textId="77777777" w:rsidR="005454BE" w:rsidRPr="005C42F7" w:rsidRDefault="005454BE" w:rsidP="005454BE">
      <w:pPr>
        <w:ind w:firstLine="709"/>
        <w:rPr>
          <w:b/>
          <w:bCs/>
          <w:u w:val="single"/>
        </w:rPr>
      </w:pPr>
      <w:bookmarkStart w:id="3" w:name="_Toc194136569"/>
      <w:bookmarkStart w:id="4" w:name="_Toc405539882"/>
    </w:p>
    <w:p w14:paraId="6C1D10AE" w14:textId="77777777" w:rsidR="005454BE" w:rsidRPr="005C42F7" w:rsidRDefault="005454BE" w:rsidP="005454BE">
      <w:pPr>
        <w:ind w:firstLine="709"/>
      </w:pPr>
      <w:r w:rsidRPr="005C42F7">
        <w:rPr>
          <w:b/>
          <w:bCs/>
          <w:u w:val="single"/>
        </w:rPr>
        <w:t>4.Технические требования к продукции</w:t>
      </w:r>
      <w:bookmarkEnd w:id="3"/>
      <w:bookmarkEnd w:id="4"/>
    </w:p>
    <w:p w14:paraId="3215CED0" w14:textId="77777777" w:rsidR="005454BE" w:rsidRPr="005C42F7" w:rsidRDefault="005454BE" w:rsidP="005454BE">
      <w:pPr>
        <w:tabs>
          <w:tab w:val="num" w:pos="1134"/>
        </w:tabs>
        <w:ind w:firstLine="709"/>
        <w:jc w:val="both"/>
      </w:pPr>
      <w:r w:rsidRPr="005C42F7">
        <w:t>4.1.Поставляемая продукция должна соответствовать ГОСТ 32352-2013</w:t>
      </w:r>
    </w:p>
    <w:p w14:paraId="09ABC5D3" w14:textId="77777777" w:rsidR="005454BE" w:rsidRPr="005C42F7" w:rsidRDefault="005454BE" w:rsidP="005454BE">
      <w:pPr>
        <w:tabs>
          <w:tab w:val="left" w:pos="0"/>
        </w:tabs>
        <w:ind w:firstLine="709"/>
        <w:jc w:val="both"/>
        <w:rPr>
          <w:b/>
        </w:rPr>
      </w:pPr>
    </w:p>
    <w:p w14:paraId="1DD0F557" w14:textId="77777777" w:rsidR="005454BE" w:rsidRPr="005C42F7" w:rsidRDefault="005454BE" w:rsidP="005454BE">
      <w:pPr>
        <w:tabs>
          <w:tab w:val="left" w:pos="0"/>
        </w:tabs>
        <w:ind w:firstLine="709"/>
        <w:jc w:val="both"/>
      </w:pPr>
      <w:r w:rsidRPr="005C42F7">
        <w:rPr>
          <w:b/>
          <w:u w:val="single"/>
        </w:rPr>
        <w:t>5. Место доставки товаров (выполнения работ, оказания услуг):</w:t>
      </w:r>
      <w:r w:rsidRPr="005C42F7">
        <w:t xml:space="preserve"> Республика Бурятия, г. Улан-Удэ, ул. Бабушкина, 183</w:t>
      </w:r>
      <w:r w:rsidR="00587991" w:rsidRPr="005C42F7">
        <w:t xml:space="preserve"> Г</w:t>
      </w:r>
      <w:r w:rsidRPr="005C42F7">
        <w:t>.</w:t>
      </w:r>
    </w:p>
    <w:p w14:paraId="7460BB3B" w14:textId="77777777" w:rsidR="005454BE" w:rsidRPr="005C42F7" w:rsidRDefault="005454BE" w:rsidP="005454BE">
      <w:pPr>
        <w:tabs>
          <w:tab w:val="left" w:pos="0"/>
        </w:tabs>
        <w:ind w:firstLine="709"/>
        <w:jc w:val="both"/>
      </w:pPr>
    </w:p>
    <w:p w14:paraId="3DFBC237" w14:textId="4F42B944" w:rsidR="005454BE" w:rsidRPr="005C42F7" w:rsidRDefault="005454BE" w:rsidP="005454BE">
      <w:pPr>
        <w:tabs>
          <w:tab w:val="left" w:pos="0"/>
        </w:tabs>
        <w:ind w:firstLine="709"/>
        <w:jc w:val="both"/>
      </w:pPr>
      <w:proofErr w:type="gramStart"/>
      <w:r w:rsidRPr="005C42F7">
        <w:rPr>
          <w:b/>
          <w:u w:val="single"/>
        </w:rPr>
        <w:t>6.Сведения о расходах, включенных в цену</w:t>
      </w:r>
      <w:r w:rsidRPr="005C42F7">
        <w:rPr>
          <w:u w:val="single"/>
        </w:rPr>
        <w:t>:</w:t>
      </w:r>
      <w:r w:rsidRPr="005C42F7">
        <w:t xml:space="preserve"> </w:t>
      </w:r>
      <w:r w:rsidR="009C3B3C" w:rsidRPr="005C42F7">
        <w:rPr>
          <w:szCs w:val="24"/>
        </w:rPr>
        <w:t>цена Договора включает в себя стоимость Товара, тары, упаковки, маркировки, расходов на транспортировку Товара до Места поставки, а также все налоги,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roofErr w:type="gramEnd"/>
    </w:p>
    <w:p w14:paraId="7E569483" w14:textId="77777777" w:rsidR="005454BE" w:rsidRPr="005C42F7" w:rsidRDefault="005454BE" w:rsidP="005454BE">
      <w:pPr>
        <w:tabs>
          <w:tab w:val="left" w:pos="0"/>
        </w:tabs>
        <w:ind w:firstLine="709"/>
        <w:jc w:val="both"/>
      </w:pPr>
    </w:p>
    <w:p w14:paraId="5A8C724E" w14:textId="77777777" w:rsidR="005454BE" w:rsidRPr="005C42F7" w:rsidRDefault="005454BE" w:rsidP="005454BE">
      <w:pPr>
        <w:autoSpaceDE w:val="0"/>
        <w:autoSpaceDN w:val="0"/>
        <w:adjustRightInd w:val="0"/>
        <w:ind w:firstLine="709"/>
        <w:jc w:val="both"/>
        <w:rPr>
          <w:szCs w:val="24"/>
        </w:rPr>
      </w:pPr>
      <w:r w:rsidRPr="005C42F7">
        <w:rPr>
          <w:b/>
          <w:szCs w:val="24"/>
          <w:u w:val="single"/>
        </w:rPr>
        <w:t>7</w:t>
      </w:r>
      <w:r w:rsidRPr="005C42F7">
        <w:rPr>
          <w:szCs w:val="24"/>
          <w:u w:val="single"/>
        </w:rPr>
        <w:t xml:space="preserve">. </w:t>
      </w:r>
      <w:r w:rsidRPr="005C42F7">
        <w:rPr>
          <w:b/>
          <w:szCs w:val="24"/>
          <w:u w:val="single"/>
        </w:rPr>
        <w:t>Сроки</w:t>
      </w:r>
      <w:r w:rsidRPr="005C42F7">
        <w:rPr>
          <w:szCs w:val="24"/>
          <w:u w:val="single"/>
        </w:rPr>
        <w:t>:</w:t>
      </w:r>
      <w:r w:rsidRPr="005C42F7">
        <w:rPr>
          <w:szCs w:val="24"/>
        </w:rPr>
        <w:t xml:space="preserve"> в период с момента подписания договора и до полной поставки объемов указанного товара. Товар должен поставляться дробно, по предварительной, не менее чем за 10 календарных дней, заявке заказчика (предварительный график: </w:t>
      </w:r>
      <w:r w:rsidR="008216BB" w:rsidRPr="005C42F7">
        <w:rPr>
          <w:szCs w:val="24"/>
        </w:rPr>
        <w:t>февраль – 20 т., март – 10т., апрель - 10т., сентябрь -10.,октябрь-10., ноябрь-20, декабрь-20</w:t>
      </w:r>
      <w:r w:rsidRPr="005C42F7">
        <w:rPr>
          <w:szCs w:val="24"/>
        </w:rPr>
        <w:t>,</w:t>
      </w:r>
      <w:r w:rsidR="00E81181" w:rsidRPr="005C42F7">
        <w:rPr>
          <w:szCs w:val="24"/>
        </w:rPr>
        <w:t xml:space="preserve">) </w:t>
      </w:r>
      <w:r w:rsidRPr="005C42F7">
        <w:rPr>
          <w:szCs w:val="24"/>
        </w:rPr>
        <w:t xml:space="preserve"> единовременная поставка не должна превышать 10 тонн.</w:t>
      </w:r>
      <w:r w:rsidRPr="005C42F7">
        <w:rPr>
          <w:bCs/>
          <w:szCs w:val="24"/>
        </w:rPr>
        <w:t xml:space="preserve"> </w:t>
      </w:r>
    </w:p>
    <w:p w14:paraId="5909F8F8" w14:textId="77777777" w:rsidR="005454BE" w:rsidRPr="005C42F7" w:rsidRDefault="005454BE" w:rsidP="005454BE">
      <w:pPr>
        <w:tabs>
          <w:tab w:val="left" w:pos="0"/>
        </w:tabs>
        <w:ind w:firstLine="709"/>
        <w:jc w:val="both"/>
      </w:pPr>
    </w:p>
    <w:p w14:paraId="6EA12BBD" w14:textId="77777777" w:rsidR="005454BE" w:rsidRPr="005C42F7" w:rsidRDefault="005454BE" w:rsidP="005454BE">
      <w:pPr>
        <w:ind w:firstLine="709"/>
        <w:jc w:val="both"/>
      </w:pPr>
      <w:r w:rsidRPr="005C42F7">
        <w:rPr>
          <w:b/>
          <w:u w:val="single"/>
        </w:rPr>
        <w:t>8.Срок и условия оплаты</w:t>
      </w:r>
      <w:r w:rsidRPr="005C42F7">
        <w:rPr>
          <w:u w:val="single"/>
        </w:rPr>
        <w:t>:</w:t>
      </w:r>
      <w:r w:rsidRPr="005C42F7">
        <w:t xml:space="preserve"> Оплата Товара (предоставленных услуг) осуществляются в соответствии с условиями договора, в безналичном порядке, в российских рублях, на основании предъявленного Поставщиком счета, счета-фактуры, товарной накладной.</w:t>
      </w:r>
    </w:p>
    <w:p w14:paraId="3817F636" w14:textId="77777777" w:rsidR="005454BE" w:rsidRPr="005C42F7" w:rsidRDefault="005454BE" w:rsidP="005454BE">
      <w:pPr>
        <w:tabs>
          <w:tab w:val="left" w:pos="0"/>
          <w:tab w:val="left" w:pos="1418"/>
        </w:tabs>
        <w:ind w:firstLine="709"/>
        <w:jc w:val="both"/>
        <w:rPr>
          <w:b/>
          <w:bCs/>
        </w:rPr>
      </w:pPr>
    </w:p>
    <w:p w14:paraId="0A4D3589" w14:textId="0E873EA1" w:rsidR="005454BE" w:rsidRPr="005C42F7" w:rsidRDefault="005454BE" w:rsidP="005454BE">
      <w:pPr>
        <w:tabs>
          <w:tab w:val="left" w:pos="0"/>
          <w:tab w:val="left" w:pos="1418"/>
        </w:tabs>
        <w:ind w:firstLine="709"/>
        <w:jc w:val="both"/>
        <w:rPr>
          <w:b/>
          <w:sz w:val="28"/>
          <w:szCs w:val="28"/>
          <w:u w:val="single"/>
        </w:rPr>
      </w:pPr>
      <w:r w:rsidRPr="005C42F7">
        <w:rPr>
          <w:b/>
          <w:bCs/>
          <w:u w:val="single"/>
        </w:rPr>
        <w:t>9. Гарантия качества</w:t>
      </w:r>
      <w:r w:rsidRPr="005C42F7">
        <w:rPr>
          <w:bCs/>
          <w:u w:val="single"/>
        </w:rPr>
        <w:t>:</w:t>
      </w:r>
      <w:r w:rsidRPr="005C42F7">
        <w:rPr>
          <w:b/>
          <w:bCs/>
        </w:rPr>
        <w:t xml:space="preserve"> </w:t>
      </w:r>
      <w:r w:rsidR="00B95349" w:rsidRPr="005C42F7">
        <w:t>Поставщик</w:t>
      </w:r>
      <w:r w:rsidRPr="005C42F7">
        <w:t xml:space="preserve"> гарантирует качественное и своевременное исполнение условий Договора в соответствии с действующими нормами и техническими условиями настоящего Договора, своевременное устранение недостатков и дефектов, выявленных при приемке Товара.</w:t>
      </w:r>
    </w:p>
    <w:p w14:paraId="4F0B79EC" w14:textId="77777777" w:rsidR="005454BE" w:rsidRPr="005C42F7" w:rsidRDefault="005454BE" w:rsidP="005454BE">
      <w:pPr>
        <w:widowControl w:val="0"/>
        <w:autoSpaceDE w:val="0"/>
        <w:autoSpaceDN w:val="0"/>
        <w:adjustRightInd w:val="0"/>
        <w:ind w:firstLine="709"/>
        <w:jc w:val="both"/>
        <w:rPr>
          <w:szCs w:val="24"/>
        </w:rPr>
      </w:pPr>
    </w:p>
    <w:p w14:paraId="06513292" w14:textId="77777777" w:rsidR="005454BE" w:rsidRPr="005C42F7" w:rsidRDefault="005454BE" w:rsidP="005454BE">
      <w:pPr>
        <w:widowControl w:val="0"/>
        <w:autoSpaceDE w:val="0"/>
        <w:autoSpaceDN w:val="0"/>
        <w:adjustRightInd w:val="0"/>
        <w:ind w:firstLine="709"/>
        <w:jc w:val="both"/>
        <w:rPr>
          <w:szCs w:val="24"/>
        </w:rPr>
      </w:pPr>
    </w:p>
    <w:p w14:paraId="740DCABA" w14:textId="77777777" w:rsidR="005454BE" w:rsidRPr="005C42F7" w:rsidRDefault="005454BE" w:rsidP="005454BE">
      <w:pPr>
        <w:widowControl w:val="0"/>
        <w:autoSpaceDE w:val="0"/>
        <w:autoSpaceDN w:val="0"/>
        <w:adjustRightInd w:val="0"/>
        <w:ind w:firstLine="709"/>
        <w:jc w:val="both"/>
        <w:rPr>
          <w:szCs w:val="24"/>
        </w:rPr>
      </w:pPr>
    </w:p>
    <w:p w14:paraId="033D6FBF" w14:textId="77777777" w:rsidR="005454BE" w:rsidRPr="005C42F7" w:rsidRDefault="005454BE" w:rsidP="005454BE">
      <w:pPr>
        <w:widowControl w:val="0"/>
        <w:autoSpaceDE w:val="0"/>
        <w:autoSpaceDN w:val="0"/>
        <w:adjustRightInd w:val="0"/>
        <w:ind w:firstLine="709"/>
        <w:jc w:val="both"/>
        <w:rPr>
          <w:szCs w:val="24"/>
        </w:rPr>
      </w:pPr>
    </w:p>
    <w:p w14:paraId="6680E04D" w14:textId="77777777" w:rsidR="009C3B3C" w:rsidRPr="005C42F7" w:rsidRDefault="003451C5" w:rsidP="003451C5">
      <w:pPr>
        <w:widowControl w:val="0"/>
        <w:tabs>
          <w:tab w:val="left" w:pos="6075"/>
        </w:tabs>
        <w:autoSpaceDE w:val="0"/>
        <w:autoSpaceDN w:val="0"/>
        <w:adjustRightInd w:val="0"/>
        <w:ind w:firstLine="709"/>
        <w:jc w:val="both"/>
        <w:rPr>
          <w:szCs w:val="24"/>
        </w:rPr>
      </w:pPr>
      <w:r w:rsidRPr="005C42F7">
        <w:rPr>
          <w:szCs w:val="24"/>
        </w:rPr>
        <w:tab/>
      </w:r>
    </w:p>
    <w:p w14:paraId="52891163" w14:textId="77777777" w:rsidR="009C3B3C" w:rsidRPr="005C42F7" w:rsidRDefault="009C3B3C">
      <w:pPr>
        <w:spacing w:after="160" w:line="259" w:lineRule="auto"/>
        <w:rPr>
          <w:szCs w:val="24"/>
        </w:rPr>
      </w:pPr>
      <w:r w:rsidRPr="005C42F7">
        <w:rPr>
          <w:szCs w:val="24"/>
        </w:rPr>
        <w:br w:type="page"/>
      </w:r>
    </w:p>
    <w:p w14:paraId="66F495FA" w14:textId="7929C575" w:rsidR="005454BE" w:rsidRPr="005C42F7" w:rsidRDefault="005454BE" w:rsidP="009C3B3C">
      <w:pPr>
        <w:widowControl w:val="0"/>
        <w:tabs>
          <w:tab w:val="left" w:pos="6075"/>
        </w:tabs>
        <w:autoSpaceDE w:val="0"/>
        <w:autoSpaceDN w:val="0"/>
        <w:adjustRightInd w:val="0"/>
        <w:ind w:firstLine="709"/>
        <w:jc w:val="right"/>
        <w:rPr>
          <w:b/>
          <w:color w:val="000000"/>
          <w:szCs w:val="24"/>
        </w:rPr>
      </w:pPr>
      <w:r w:rsidRPr="005C42F7">
        <w:rPr>
          <w:b/>
          <w:color w:val="000000"/>
          <w:szCs w:val="24"/>
        </w:rPr>
        <w:lastRenderedPageBreak/>
        <w:t>Приложение №2 к договору №___</w:t>
      </w:r>
      <w:r w:rsidRPr="005C42F7">
        <w:rPr>
          <w:b/>
          <w:szCs w:val="24"/>
        </w:rPr>
        <w:t xml:space="preserve"> </w:t>
      </w:r>
    </w:p>
    <w:p w14:paraId="502A7C60" w14:textId="77777777" w:rsidR="005454BE" w:rsidRPr="005C42F7" w:rsidRDefault="005454BE" w:rsidP="005454BE">
      <w:pPr>
        <w:ind w:firstLine="709"/>
        <w:jc w:val="right"/>
        <w:rPr>
          <w:color w:val="000000"/>
          <w:szCs w:val="24"/>
        </w:rPr>
      </w:pPr>
      <w:r w:rsidRPr="005C42F7">
        <w:rPr>
          <w:color w:val="000000"/>
          <w:szCs w:val="24"/>
        </w:rPr>
        <w:t>от  «___» ______ 201_ г.</w:t>
      </w:r>
    </w:p>
    <w:p w14:paraId="08F25694" w14:textId="77777777" w:rsidR="005454BE" w:rsidRPr="005C42F7" w:rsidRDefault="005454BE" w:rsidP="005454BE">
      <w:pPr>
        <w:ind w:firstLine="709"/>
        <w:jc w:val="right"/>
        <w:rPr>
          <w:color w:val="000000"/>
          <w:szCs w:val="24"/>
        </w:rPr>
      </w:pPr>
    </w:p>
    <w:p w14:paraId="53F02E3A" w14:textId="77777777" w:rsidR="005454BE" w:rsidRPr="005C42F7" w:rsidRDefault="005454BE" w:rsidP="005454BE">
      <w:pPr>
        <w:ind w:firstLine="709"/>
        <w:jc w:val="center"/>
        <w:rPr>
          <w:color w:val="000000"/>
          <w:szCs w:val="24"/>
        </w:rPr>
      </w:pPr>
    </w:p>
    <w:p w14:paraId="402A4555" w14:textId="77777777" w:rsidR="005454BE" w:rsidRPr="005C42F7" w:rsidRDefault="005454BE" w:rsidP="005454BE">
      <w:pPr>
        <w:widowControl w:val="0"/>
        <w:autoSpaceDE w:val="0"/>
        <w:autoSpaceDN w:val="0"/>
        <w:adjustRightInd w:val="0"/>
        <w:ind w:firstLine="709"/>
        <w:jc w:val="both"/>
        <w:rPr>
          <w:szCs w:val="24"/>
        </w:rPr>
      </w:pPr>
    </w:p>
    <w:p w14:paraId="30B294B0" w14:textId="77777777" w:rsidR="005454BE" w:rsidRPr="005C42F7" w:rsidRDefault="005454BE" w:rsidP="005454BE">
      <w:pPr>
        <w:widowControl w:val="0"/>
        <w:autoSpaceDE w:val="0"/>
        <w:autoSpaceDN w:val="0"/>
        <w:adjustRightInd w:val="0"/>
        <w:ind w:firstLine="709"/>
        <w:jc w:val="both"/>
        <w:rPr>
          <w:szCs w:val="24"/>
        </w:rPr>
      </w:pPr>
    </w:p>
    <w:p w14:paraId="4DFEF05D" w14:textId="77777777" w:rsidR="005454BE" w:rsidRPr="005C42F7" w:rsidRDefault="005454BE" w:rsidP="005454BE">
      <w:pPr>
        <w:ind w:firstLine="709"/>
        <w:jc w:val="center"/>
        <w:rPr>
          <w:color w:val="000000"/>
          <w:szCs w:val="24"/>
        </w:rPr>
      </w:pPr>
      <w:r w:rsidRPr="005C42F7">
        <w:rPr>
          <w:color w:val="000000"/>
          <w:szCs w:val="24"/>
        </w:rPr>
        <w:t>Заявка</w:t>
      </w:r>
    </w:p>
    <w:p w14:paraId="4858041D" w14:textId="77777777" w:rsidR="005454BE" w:rsidRPr="005C42F7" w:rsidRDefault="005454BE" w:rsidP="005454BE">
      <w:pPr>
        <w:ind w:firstLine="709"/>
        <w:jc w:val="center"/>
        <w:rPr>
          <w:color w:val="000000"/>
          <w:szCs w:val="24"/>
        </w:rPr>
      </w:pPr>
    </w:p>
    <w:tbl>
      <w:tblPr>
        <w:tblStyle w:val="af"/>
        <w:tblW w:w="0" w:type="auto"/>
        <w:tblLook w:val="04A0" w:firstRow="1" w:lastRow="0" w:firstColumn="1" w:lastColumn="0" w:noHBand="0" w:noVBand="1"/>
      </w:tblPr>
      <w:tblGrid>
        <w:gridCol w:w="2534"/>
        <w:gridCol w:w="2534"/>
        <w:gridCol w:w="2534"/>
        <w:gridCol w:w="2535"/>
      </w:tblGrid>
      <w:tr w:rsidR="005454BE" w:rsidRPr="005C42F7" w14:paraId="43128EEC" w14:textId="77777777" w:rsidTr="00540492">
        <w:tc>
          <w:tcPr>
            <w:tcW w:w="2534" w:type="dxa"/>
          </w:tcPr>
          <w:p w14:paraId="73A2AEB0" w14:textId="77777777" w:rsidR="005454BE" w:rsidRPr="005C42F7" w:rsidRDefault="005454BE" w:rsidP="005454BE">
            <w:pPr>
              <w:ind w:firstLine="709"/>
              <w:rPr>
                <w:szCs w:val="24"/>
              </w:rPr>
            </w:pPr>
            <w:r w:rsidRPr="005C42F7">
              <w:rPr>
                <w:szCs w:val="24"/>
              </w:rPr>
              <w:t xml:space="preserve">Дата поставки </w:t>
            </w:r>
          </w:p>
        </w:tc>
        <w:tc>
          <w:tcPr>
            <w:tcW w:w="2534" w:type="dxa"/>
          </w:tcPr>
          <w:p w14:paraId="43149431" w14:textId="77777777" w:rsidR="005454BE" w:rsidRPr="005C42F7" w:rsidRDefault="005454BE" w:rsidP="005454BE">
            <w:pPr>
              <w:ind w:firstLine="709"/>
              <w:rPr>
                <w:szCs w:val="24"/>
              </w:rPr>
            </w:pPr>
            <w:r w:rsidRPr="005C42F7">
              <w:rPr>
                <w:szCs w:val="24"/>
              </w:rPr>
              <w:t>Место поставки</w:t>
            </w:r>
          </w:p>
        </w:tc>
        <w:tc>
          <w:tcPr>
            <w:tcW w:w="2534" w:type="dxa"/>
          </w:tcPr>
          <w:p w14:paraId="0785F831" w14:textId="77777777" w:rsidR="005454BE" w:rsidRPr="005C42F7" w:rsidRDefault="005454BE" w:rsidP="005454BE">
            <w:pPr>
              <w:ind w:firstLine="709"/>
              <w:rPr>
                <w:szCs w:val="24"/>
              </w:rPr>
            </w:pPr>
            <w:r w:rsidRPr="005C42F7">
              <w:rPr>
                <w:szCs w:val="24"/>
              </w:rPr>
              <w:t xml:space="preserve">Объем </w:t>
            </w:r>
          </w:p>
        </w:tc>
        <w:tc>
          <w:tcPr>
            <w:tcW w:w="2535" w:type="dxa"/>
          </w:tcPr>
          <w:p w14:paraId="398F21DB" w14:textId="77777777" w:rsidR="005454BE" w:rsidRPr="005C42F7" w:rsidRDefault="005454BE" w:rsidP="005454BE">
            <w:pPr>
              <w:ind w:firstLine="709"/>
              <w:rPr>
                <w:szCs w:val="24"/>
              </w:rPr>
            </w:pPr>
            <w:r w:rsidRPr="005C42F7">
              <w:rPr>
                <w:szCs w:val="24"/>
              </w:rPr>
              <w:t xml:space="preserve">Ответственный </w:t>
            </w:r>
          </w:p>
        </w:tc>
      </w:tr>
      <w:tr w:rsidR="005454BE" w:rsidRPr="005C42F7" w14:paraId="2EEA0590" w14:textId="77777777" w:rsidTr="00540492">
        <w:tc>
          <w:tcPr>
            <w:tcW w:w="2534" w:type="dxa"/>
          </w:tcPr>
          <w:p w14:paraId="3A01CEB3" w14:textId="77777777" w:rsidR="005454BE" w:rsidRPr="005C42F7" w:rsidRDefault="005454BE" w:rsidP="005454BE">
            <w:pPr>
              <w:ind w:firstLine="709"/>
              <w:rPr>
                <w:szCs w:val="24"/>
              </w:rPr>
            </w:pPr>
          </w:p>
          <w:p w14:paraId="72637022" w14:textId="77777777" w:rsidR="005454BE" w:rsidRPr="005C42F7" w:rsidRDefault="005454BE" w:rsidP="005454BE">
            <w:pPr>
              <w:ind w:firstLine="709"/>
              <w:rPr>
                <w:szCs w:val="24"/>
              </w:rPr>
            </w:pPr>
          </w:p>
        </w:tc>
        <w:tc>
          <w:tcPr>
            <w:tcW w:w="2534" w:type="dxa"/>
          </w:tcPr>
          <w:p w14:paraId="6BD1B0A6" w14:textId="77777777" w:rsidR="005454BE" w:rsidRPr="005C42F7" w:rsidRDefault="005454BE" w:rsidP="005454BE">
            <w:pPr>
              <w:ind w:firstLine="709"/>
              <w:rPr>
                <w:szCs w:val="24"/>
              </w:rPr>
            </w:pPr>
          </w:p>
        </w:tc>
        <w:tc>
          <w:tcPr>
            <w:tcW w:w="2534" w:type="dxa"/>
          </w:tcPr>
          <w:p w14:paraId="6672CA83" w14:textId="77777777" w:rsidR="005454BE" w:rsidRPr="005C42F7" w:rsidRDefault="005454BE" w:rsidP="005454BE">
            <w:pPr>
              <w:ind w:firstLine="709"/>
              <w:rPr>
                <w:szCs w:val="24"/>
              </w:rPr>
            </w:pPr>
          </w:p>
        </w:tc>
        <w:tc>
          <w:tcPr>
            <w:tcW w:w="2535" w:type="dxa"/>
          </w:tcPr>
          <w:p w14:paraId="5CCFE751" w14:textId="77777777" w:rsidR="005454BE" w:rsidRPr="005C42F7" w:rsidRDefault="005454BE" w:rsidP="005454BE">
            <w:pPr>
              <w:ind w:firstLine="709"/>
              <w:rPr>
                <w:szCs w:val="24"/>
              </w:rPr>
            </w:pPr>
          </w:p>
        </w:tc>
      </w:tr>
    </w:tbl>
    <w:p w14:paraId="62E437CF" w14:textId="77777777" w:rsidR="005454BE" w:rsidRPr="005C42F7" w:rsidRDefault="005454BE" w:rsidP="005454BE">
      <w:pPr>
        <w:ind w:firstLine="709"/>
        <w:rPr>
          <w:szCs w:val="24"/>
        </w:rPr>
      </w:pPr>
    </w:p>
    <w:p w14:paraId="683DD983" w14:textId="77777777" w:rsidR="005454BE" w:rsidRPr="005C42F7" w:rsidRDefault="005454BE" w:rsidP="005454BE">
      <w:pPr>
        <w:ind w:firstLine="709"/>
        <w:rPr>
          <w:szCs w:val="24"/>
        </w:rPr>
      </w:pPr>
    </w:p>
    <w:p w14:paraId="27CE6436" w14:textId="77777777" w:rsidR="005454BE" w:rsidRPr="005C42F7" w:rsidRDefault="005454BE" w:rsidP="005454BE">
      <w:pPr>
        <w:ind w:firstLine="709"/>
        <w:rPr>
          <w:szCs w:val="24"/>
        </w:rPr>
      </w:pPr>
    </w:p>
    <w:p w14:paraId="33E73B7E" w14:textId="734739FA" w:rsidR="005454BE" w:rsidRPr="005C42F7" w:rsidRDefault="00B95349" w:rsidP="005454BE">
      <w:pPr>
        <w:tabs>
          <w:tab w:val="left" w:pos="1359"/>
          <w:tab w:val="left" w:pos="5485"/>
        </w:tabs>
        <w:ind w:firstLine="709"/>
        <w:rPr>
          <w:szCs w:val="24"/>
        </w:rPr>
      </w:pPr>
      <w:r w:rsidRPr="005C42F7">
        <w:rPr>
          <w:szCs w:val="24"/>
        </w:rPr>
        <w:t>Поставщик</w:t>
      </w:r>
      <w:r w:rsidR="005454BE" w:rsidRPr="005C42F7">
        <w:rPr>
          <w:szCs w:val="24"/>
        </w:rPr>
        <w:t>:</w:t>
      </w:r>
      <w:r w:rsidR="005454BE" w:rsidRPr="005C42F7">
        <w:rPr>
          <w:szCs w:val="24"/>
        </w:rPr>
        <w:tab/>
        <w:t>Заказчик:</w:t>
      </w:r>
    </w:p>
    <w:p w14:paraId="48E21C60" w14:textId="77777777" w:rsidR="005454BE" w:rsidRPr="005C42F7" w:rsidRDefault="005454BE" w:rsidP="005454BE">
      <w:pPr>
        <w:tabs>
          <w:tab w:val="left" w:pos="1359"/>
        </w:tabs>
        <w:ind w:firstLine="709"/>
        <w:rPr>
          <w:szCs w:val="24"/>
        </w:rPr>
      </w:pPr>
      <w:r w:rsidRPr="005C42F7">
        <w:rPr>
          <w:szCs w:val="24"/>
        </w:rPr>
        <w:t>_____________/________________/                           ____________________/С.Б. Жамцаев/</w:t>
      </w:r>
    </w:p>
    <w:p w14:paraId="25677348" w14:textId="77777777" w:rsidR="005454BE" w:rsidRPr="005C42F7" w:rsidRDefault="005454BE" w:rsidP="005454BE">
      <w:pPr>
        <w:ind w:firstLine="709"/>
        <w:rPr>
          <w:szCs w:val="24"/>
        </w:rPr>
      </w:pPr>
      <w:r w:rsidRPr="005C42F7">
        <w:rPr>
          <w:szCs w:val="24"/>
        </w:rPr>
        <w:t>М.П.                                                                                    М.П.</w:t>
      </w:r>
    </w:p>
    <w:p w14:paraId="0CBE53EC" w14:textId="77777777" w:rsidR="005454BE" w:rsidRPr="005C42F7" w:rsidRDefault="005454BE" w:rsidP="005454BE">
      <w:pPr>
        <w:widowControl w:val="0"/>
        <w:autoSpaceDE w:val="0"/>
        <w:autoSpaceDN w:val="0"/>
        <w:adjustRightInd w:val="0"/>
        <w:ind w:firstLine="709"/>
        <w:jc w:val="both"/>
        <w:rPr>
          <w:szCs w:val="24"/>
        </w:rPr>
      </w:pPr>
    </w:p>
    <w:p w14:paraId="7CA63223" w14:textId="77777777" w:rsidR="005454BE" w:rsidRPr="005C42F7" w:rsidRDefault="005454BE" w:rsidP="005454BE">
      <w:pPr>
        <w:ind w:firstLine="709"/>
        <w:rPr>
          <w:szCs w:val="24"/>
        </w:rPr>
      </w:pPr>
    </w:p>
    <w:p w14:paraId="0EDE6BC5" w14:textId="77777777" w:rsidR="005454BE" w:rsidRPr="005C42F7" w:rsidRDefault="005454BE" w:rsidP="005454BE">
      <w:pPr>
        <w:ind w:firstLine="709"/>
        <w:rPr>
          <w:szCs w:val="24"/>
        </w:rPr>
      </w:pPr>
    </w:p>
    <w:p w14:paraId="05D90C35" w14:textId="77777777" w:rsidR="005454BE" w:rsidRPr="005C42F7" w:rsidRDefault="005454BE" w:rsidP="005454BE">
      <w:pPr>
        <w:ind w:firstLine="709"/>
        <w:jc w:val="right"/>
        <w:rPr>
          <w:szCs w:val="24"/>
        </w:rPr>
      </w:pPr>
    </w:p>
    <w:p w14:paraId="41F77320" w14:textId="77777777" w:rsidR="009C3B3C" w:rsidRPr="005C42F7" w:rsidRDefault="009C3B3C">
      <w:pPr>
        <w:spacing w:after="160" w:line="259" w:lineRule="auto"/>
        <w:rPr>
          <w:b/>
          <w:szCs w:val="24"/>
        </w:rPr>
      </w:pPr>
      <w:r w:rsidRPr="005C42F7">
        <w:rPr>
          <w:b/>
          <w:szCs w:val="24"/>
        </w:rPr>
        <w:br w:type="page"/>
      </w:r>
    </w:p>
    <w:p w14:paraId="72B60419" w14:textId="6F6CF4C7" w:rsidR="0085655D" w:rsidRPr="005C42F7" w:rsidRDefault="002B740E" w:rsidP="00E559E3">
      <w:pPr>
        <w:jc w:val="right"/>
        <w:rPr>
          <w:b/>
          <w:color w:val="000000"/>
          <w:szCs w:val="24"/>
        </w:rPr>
      </w:pPr>
      <w:r w:rsidRPr="005C42F7">
        <w:rPr>
          <w:b/>
          <w:szCs w:val="24"/>
        </w:rPr>
        <w:lastRenderedPageBreak/>
        <w:t>Приложение №</w:t>
      </w:r>
      <w:r w:rsidR="00BA4E00" w:rsidRPr="005C42F7">
        <w:rPr>
          <w:b/>
          <w:szCs w:val="24"/>
        </w:rPr>
        <w:t>3</w:t>
      </w:r>
      <w:r w:rsidRPr="005C42F7">
        <w:rPr>
          <w:b/>
          <w:szCs w:val="24"/>
        </w:rPr>
        <w:t xml:space="preserve"> к документации</w:t>
      </w:r>
    </w:p>
    <w:p w14:paraId="4BC831C9" w14:textId="77777777" w:rsidR="0085655D" w:rsidRPr="005C42F7" w:rsidRDefault="0085655D" w:rsidP="00E559E3">
      <w:pPr>
        <w:jc w:val="right"/>
        <w:rPr>
          <w:b/>
          <w:color w:val="000000"/>
          <w:szCs w:val="24"/>
        </w:rPr>
      </w:pPr>
    </w:p>
    <w:p w14:paraId="5A2ACBDA" w14:textId="77777777" w:rsidR="0085655D" w:rsidRPr="005C42F7" w:rsidRDefault="0085655D" w:rsidP="0085655D">
      <w:pPr>
        <w:jc w:val="center"/>
        <w:rPr>
          <w:b/>
          <w:sz w:val="22"/>
        </w:rPr>
      </w:pPr>
      <w:r w:rsidRPr="005C42F7">
        <w:rPr>
          <w:b/>
          <w:sz w:val="22"/>
        </w:rPr>
        <w:t>Обоснование начальной (максимальной) цены контракта (НМЦК)</w:t>
      </w:r>
      <w:r w:rsidRPr="005C42F7">
        <w:rPr>
          <w:b/>
          <w:sz w:val="22"/>
        </w:rPr>
        <w:br/>
        <w:t>Методом сопоставимых рыночных цен (анализ рынка).</w:t>
      </w:r>
    </w:p>
    <w:p w14:paraId="36DB5040" w14:textId="77777777" w:rsidR="0085655D" w:rsidRPr="005C42F7" w:rsidRDefault="0085655D" w:rsidP="0085655D">
      <w:pPr>
        <w:jc w:val="both"/>
        <w:rPr>
          <w:sz w:val="22"/>
        </w:rPr>
      </w:pPr>
      <w:r w:rsidRPr="005C42F7">
        <w:rPr>
          <w:sz w:val="22"/>
        </w:rPr>
        <w:tab/>
        <w:t xml:space="preserve"> Обоснование начальной (максимальной) цены контракта проводилось в соответствии с приказом Министерства экономического развития Российской Федерации от 2 октября 2013 №567 «Об утверждении методических рекомендаций (далее - рекомендации) по применению методов определения начальной (максимальной) цены контракта, цены контракта, заключаемого с единственным исполнителем».</w:t>
      </w:r>
    </w:p>
    <w:tbl>
      <w:tblPr>
        <w:tblW w:w="5000" w:type="pct"/>
        <w:tblCellMar>
          <w:left w:w="0" w:type="dxa"/>
          <w:right w:w="0" w:type="dxa"/>
        </w:tblCellMar>
        <w:tblLook w:val="04A0" w:firstRow="1" w:lastRow="0" w:firstColumn="1" w:lastColumn="0" w:noHBand="0" w:noVBand="1"/>
      </w:tblPr>
      <w:tblGrid>
        <w:gridCol w:w="2760"/>
        <w:gridCol w:w="7181"/>
      </w:tblGrid>
      <w:tr w:rsidR="0085655D" w:rsidRPr="005C42F7" w14:paraId="4E9EA8D4" w14:textId="77777777" w:rsidTr="0030031B">
        <w:trPr>
          <w:trHeight w:val="330"/>
        </w:trPr>
        <w:tc>
          <w:tcPr>
            <w:tcW w:w="1388" w:type="pct"/>
            <w:tcBorders>
              <w:top w:val="single" w:sz="4" w:space="0" w:color="000000"/>
              <w:left w:val="single" w:sz="8" w:space="0" w:color="000000"/>
              <w:bottom w:val="single" w:sz="8" w:space="0" w:color="000000"/>
              <w:right w:val="single" w:sz="8" w:space="0" w:color="000000"/>
            </w:tcBorders>
          </w:tcPr>
          <w:p w14:paraId="16A269DD" w14:textId="77777777" w:rsidR="0085655D" w:rsidRPr="005C42F7" w:rsidRDefault="0085655D" w:rsidP="0085655D">
            <w:pPr>
              <w:rPr>
                <w:b/>
              </w:rPr>
            </w:pPr>
            <w:r w:rsidRPr="005C42F7">
              <w:rPr>
                <w:b/>
                <w:sz w:val="22"/>
              </w:rPr>
              <w:t>Предмет государственного контракта</w:t>
            </w:r>
          </w:p>
        </w:tc>
        <w:tc>
          <w:tcPr>
            <w:tcW w:w="3612" w:type="pct"/>
            <w:tcBorders>
              <w:top w:val="single" w:sz="4" w:space="0" w:color="000000"/>
              <w:left w:val="single" w:sz="8" w:space="0" w:color="000000"/>
              <w:bottom w:val="single" w:sz="8" w:space="0" w:color="000000"/>
              <w:right w:val="single" w:sz="8" w:space="0" w:color="000000"/>
            </w:tcBorders>
          </w:tcPr>
          <w:p w14:paraId="6FC4091E" w14:textId="77777777" w:rsidR="0085655D" w:rsidRPr="005C42F7" w:rsidRDefault="003E5B0A" w:rsidP="003E5B0A">
            <w:pPr>
              <w:spacing w:before="40" w:after="110" w:line="229" w:lineRule="exact"/>
              <w:ind w:left="40"/>
              <w:jc w:val="both"/>
              <w:rPr>
                <w:sz w:val="22"/>
                <w:szCs w:val="22"/>
              </w:rPr>
            </w:pPr>
            <w:r w:rsidRPr="005C42F7">
              <w:rPr>
                <w:sz w:val="22"/>
                <w:szCs w:val="22"/>
              </w:rPr>
              <w:t>Приобретение и поставка каменного угля для нужд АУСО РБ «Республиканского центра социальной адаптации для лиц без определенного места жительства и занятий «Шанс».</w:t>
            </w:r>
          </w:p>
        </w:tc>
      </w:tr>
      <w:tr w:rsidR="0085655D" w:rsidRPr="005C42F7" w14:paraId="7FADC030" w14:textId="77777777" w:rsidTr="0030031B">
        <w:trPr>
          <w:trHeight w:val="320"/>
        </w:trPr>
        <w:tc>
          <w:tcPr>
            <w:tcW w:w="1388" w:type="pct"/>
            <w:tcBorders>
              <w:top w:val="single" w:sz="8" w:space="0" w:color="000000"/>
              <w:left w:val="single" w:sz="8" w:space="0" w:color="000000"/>
              <w:bottom w:val="single" w:sz="8" w:space="0" w:color="000000"/>
              <w:right w:val="single" w:sz="8" w:space="0" w:color="000000"/>
            </w:tcBorders>
          </w:tcPr>
          <w:p w14:paraId="37BF9A44" w14:textId="77777777" w:rsidR="0085655D" w:rsidRPr="005C42F7" w:rsidRDefault="0085655D" w:rsidP="0085655D">
            <w:pPr>
              <w:rPr>
                <w:b/>
              </w:rPr>
            </w:pPr>
            <w:r w:rsidRPr="005C42F7">
              <w:rPr>
                <w:b/>
                <w:sz w:val="22"/>
              </w:rPr>
              <w:t>Основные характеристики объекта закупки</w:t>
            </w:r>
          </w:p>
        </w:tc>
        <w:tc>
          <w:tcPr>
            <w:tcW w:w="3612" w:type="pct"/>
            <w:tcBorders>
              <w:top w:val="single" w:sz="8" w:space="0" w:color="000000"/>
              <w:left w:val="single" w:sz="8" w:space="0" w:color="000000"/>
              <w:bottom w:val="single" w:sz="8" w:space="0" w:color="000000"/>
              <w:right w:val="single" w:sz="8" w:space="0" w:color="000000"/>
            </w:tcBorders>
          </w:tcPr>
          <w:p w14:paraId="4C8E06F5" w14:textId="77777777" w:rsidR="0085655D" w:rsidRPr="005C42F7" w:rsidRDefault="0085655D" w:rsidP="0085655D">
            <w:pPr>
              <w:jc w:val="both"/>
            </w:pPr>
            <w:r w:rsidRPr="005C42F7">
              <w:rPr>
                <w:sz w:val="22"/>
              </w:rPr>
              <w:t>В соответствии с техническими требованиями</w:t>
            </w:r>
          </w:p>
        </w:tc>
      </w:tr>
      <w:tr w:rsidR="0085655D" w:rsidRPr="005C42F7" w14:paraId="39105978" w14:textId="77777777" w:rsidTr="0030031B">
        <w:trPr>
          <w:trHeight w:val="979"/>
        </w:trPr>
        <w:tc>
          <w:tcPr>
            <w:tcW w:w="1388" w:type="pct"/>
            <w:tcBorders>
              <w:top w:val="single" w:sz="8" w:space="0" w:color="000000"/>
              <w:left w:val="single" w:sz="8" w:space="0" w:color="000000"/>
              <w:bottom w:val="single" w:sz="8" w:space="0" w:color="000000"/>
              <w:right w:val="single" w:sz="8" w:space="0" w:color="000000"/>
            </w:tcBorders>
          </w:tcPr>
          <w:p w14:paraId="47B2F3D0" w14:textId="77777777" w:rsidR="0085655D" w:rsidRPr="005C42F7" w:rsidRDefault="0085655D" w:rsidP="0085655D">
            <w:pPr>
              <w:rPr>
                <w:b/>
              </w:rPr>
            </w:pPr>
            <w:r w:rsidRPr="005C42F7">
              <w:rPr>
                <w:b/>
                <w:sz w:val="22"/>
              </w:rPr>
              <w:t>Используемый метод определения НМЦК с обоснованием:</w:t>
            </w:r>
          </w:p>
        </w:tc>
        <w:tc>
          <w:tcPr>
            <w:tcW w:w="3612" w:type="pct"/>
            <w:tcBorders>
              <w:top w:val="single" w:sz="8" w:space="0" w:color="000000"/>
              <w:left w:val="single" w:sz="8" w:space="0" w:color="000000"/>
              <w:bottom w:val="single" w:sz="8" w:space="0" w:color="000000"/>
              <w:right w:val="single" w:sz="8" w:space="0" w:color="000000"/>
            </w:tcBorders>
          </w:tcPr>
          <w:p w14:paraId="37404E80" w14:textId="77777777" w:rsidR="0085655D" w:rsidRPr="005C42F7" w:rsidRDefault="0085655D" w:rsidP="0085655D">
            <w:pPr>
              <w:jc w:val="both"/>
            </w:pPr>
            <w:r w:rsidRPr="005C42F7">
              <w:rPr>
                <w:sz w:val="22"/>
              </w:rPr>
              <w:t>Для определения начальной (максимальной) цены контракта был использован метод сопоставимых рыночных цен (анализа рынка), который в соответствии с п.3.2 Рекомендаций является приоритетным для определения и обоснования НМЦК.</w:t>
            </w:r>
          </w:p>
        </w:tc>
      </w:tr>
      <w:tr w:rsidR="0085655D" w:rsidRPr="005C42F7" w14:paraId="3C87AE1F" w14:textId="77777777" w:rsidTr="0030031B">
        <w:trPr>
          <w:trHeight w:val="339"/>
        </w:trPr>
        <w:tc>
          <w:tcPr>
            <w:tcW w:w="1388" w:type="pct"/>
            <w:tcBorders>
              <w:top w:val="single" w:sz="8" w:space="0" w:color="000000"/>
              <w:left w:val="single" w:sz="8" w:space="0" w:color="000000"/>
              <w:bottom w:val="single" w:sz="8" w:space="0" w:color="000000"/>
              <w:right w:val="single" w:sz="8" w:space="0" w:color="000000"/>
            </w:tcBorders>
          </w:tcPr>
          <w:p w14:paraId="434529AF" w14:textId="77777777" w:rsidR="0085655D" w:rsidRPr="005C42F7" w:rsidRDefault="0085655D" w:rsidP="0085655D">
            <w:pPr>
              <w:rPr>
                <w:b/>
              </w:rPr>
            </w:pPr>
            <w:r w:rsidRPr="005C42F7">
              <w:rPr>
                <w:b/>
                <w:sz w:val="22"/>
              </w:rPr>
              <w:t>Расчет НМЦК</w:t>
            </w:r>
          </w:p>
        </w:tc>
        <w:tc>
          <w:tcPr>
            <w:tcW w:w="3612" w:type="pct"/>
            <w:tcBorders>
              <w:top w:val="single" w:sz="8" w:space="0" w:color="000000"/>
              <w:left w:val="single" w:sz="8" w:space="0" w:color="000000"/>
              <w:bottom w:val="single" w:sz="8" w:space="0" w:color="000000"/>
              <w:right w:val="single" w:sz="8" w:space="0" w:color="000000"/>
            </w:tcBorders>
          </w:tcPr>
          <w:p w14:paraId="4F5CF74A" w14:textId="77777777" w:rsidR="0085655D" w:rsidRPr="005C42F7" w:rsidRDefault="0085655D" w:rsidP="0085655D">
            <w:r w:rsidRPr="005C42F7">
              <w:rPr>
                <w:sz w:val="22"/>
              </w:rPr>
              <w:t>Таблица № 2</w:t>
            </w:r>
          </w:p>
        </w:tc>
      </w:tr>
      <w:tr w:rsidR="0085655D" w:rsidRPr="005C42F7" w14:paraId="0AF632A2" w14:textId="77777777" w:rsidTr="0030031B">
        <w:trPr>
          <w:trHeight w:val="339"/>
        </w:trPr>
        <w:tc>
          <w:tcPr>
            <w:tcW w:w="5000" w:type="pct"/>
            <w:gridSpan w:val="2"/>
            <w:tcBorders>
              <w:top w:val="single" w:sz="8" w:space="0" w:color="000000"/>
              <w:left w:val="single" w:sz="8" w:space="0" w:color="000000"/>
              <w:bottom w:val="single" w:sz="4" w:space="0" w:color="000000"/>
              <w:right w:val="single" w:sz="8" w:space="0" w:color="000000"/>
            </w:tcBorders>
          </w:tcPr>
          <w:p w14:paraId="3C2FA5BE" w14:textId="77777777" w:rsidR="0085655D" w:rsidRPr="005C42F7" w:rsidRDefault="0085655D" w:rsidP="00446A1E">
            <w:pPr>
              <w:jc w:val="center"/>
              <w:rPr>
                <w:b/>
              </w:rPr>
            </w:pPr>
            <w:r w:rsidRPr="005C42F7">
              <w:rPr>
                <w:b/>
                <w:sz w:val="22"/>
              </w:rPr>
              <w:t xml:space="preserve">Дата подготовки обоснования НМЦК: </w:t>
            </w:r>
            <w:r w:rsidR="00A36F26" w:rsidRPr="005C42F7">
              <w:rPr>
                <w:b/>
                <w:sz w:val="22"/>
              </w:rPr>
              <w:t>1</w:t>
            </w:r>
            <w:r w:rsidR="00446A1E" w:rsidRPr="005C42F7">
              <w:rPr>
                <w:b/>
                <w:sz w:val="22"/>
              </w:rPr>
              <w:t>9</w:t>
            </w:r>
            <w:r w:rsidRPr="005C42F7">
              <w:rPr>
                <w:b/>
                <w:sz w:val="22"/>
              </w:rPr>
              <w:t>.0</w:t>
            </w:r>
            <w:r w:rsidR="0029639C" w:rsidRPr="005C42F7">
              <w:rPr>
                <w:b/>
                <w:sz w:val="22"/>
              </w:rPr>
              <w:t>1</w:t>
            </w:r>
            <w:r w:rsidRPr="005C42F7">
              <w:rPr>
                <w:b/>
                <w:sz w:val="22"/>
              </w:rPr>
              <w:t>.20</w:t>
            </w:r>
            <w:r w:rsidR="0029639C" w:rsidRPr="005C42F7">
              <w:rPr>
                <w:b/>
                <w:sz w:val="22"/>
              </w:rPr>
              <w:t>2</w:t>
            </w:r>
            <w:r w:rsidR="00446A1E" w:rsidRPr="005C42F7">
              <w:rPr>
                <w:b/>
                <w:sz w:val="22"/>
              </w:rPr>
              <w:t>2</w:t>
            </w:r>
          </w:p>
        </w:tc>
      </w:tr>
    </w:tbl>
    <w:p w14:paraId="220124B4" w14:textId="77777777" w:rsidR="0085655D" w:rsidRPr="005C42F7" w:rsidRDefault="0085655D" w:rsidP="007738A9">
      <w:pPr>
        <w:jc w:val="both"/>
        <w:rPr>
          <w:sz w:val="22"/>
        </w:rPr>
      </w:pPr>
      <w:r w:rsidRPr="005C42F7">
        <w:rPr>
          <w:sz w:val="22"/>
        </w:rPr>
        <w:tab/>
        <w:t xml:space="preserve">Для определения НМЦК в целях получения ценовой </w:t>
      </w:r>
      <w:r w:rsidR="007738A9" w:rsidRPr="005C42F7">
        <w:rPr>
          <w:sz w:val="22"/>
        </w:rPr>
        <w:t>информации по предмету закупки: приобретение каменного угля</w:t>
      </w:r>
      <w:r w:rsidRPr="005C42F7">
        <w:rPr>
          <w:sz w:val="22"/>
        </w:rPr>
        <w:t xml:space="preserve">, в соответствии с пунктом 3.7. рекомендаций были проведены мероприятия: </w:t>
      </w:r>
    </w:p>
    <w:p w14:paraId="20E9DB8B" w14:textId="77777777" w:rsidR="0085655D" w:rsidRPr="005C42F7" w:rsidRDefault="0085655D" w:rsidP="0085655D">
      <w:pPr>
        <w:jc w:val="both"/>
        <w:rPr>
          <w:sz w:val="22"/>
        </w:rPr>
      </w:pPr>
      <w:r w:rsidRPr="005C42F7">
        <w:rPr>
          <w:sz w:val="22"/>
        </w:rPr>
        <w:tab/>
      </w:r>
      <w:r w:rsidRPr="005C42F7">
        <w:rPr>
          <w:b/>
          <w:sz w:val="22"/>
        </w:rPr>
        <w:t>1.</w:t>
      </w:r>
      <w:r w:rsidRPr="005C42F7">
        <w:rPr>
          <w:sz w:val="22"/>
        </w:rPr>
        <w:t xml:space="preserve"> Направлены запросы о пре</w:t>
      </w:r>
      <w:r w:rsidR="0030031B" w:rsidRPr="005C42F7">
        <w:rPr>
          <w:sz w:val="22"/>
        </w:rPr>
        <w:t>доставлении ценовой информации 3</w:t>
      </w:r>
      <w:r w:rsidRPr="005C42F7">
        <w:rPr>
          <w:sz w:val="22"/>
        </w:rPr>
        <w:t xml:space="preserve"> исполнителям, информация о которых имеется в свободном доступе, обладающим опытом и осуществляющих оказания услуг. </w:t>
      </w:r>
    </w:p>
    <w:p w14:paraId="46982848" w14:textId="77777777" w:rsidR="0085655D" w:rsidRPr="005C42F7" w:rsidRDefault="0085655D" w:rsidP="0085655D">
      <w:pPr>
        <w:jc w:val="both"/>
        <w:rPr>
          <w:sz w:val="22"/>
        </w:rPr>
      </w:pPr>
      <w:r w:rsidRPr="005C42F7">
        <w:rPr>
          <w:sz w:val="22"/>
        </w:rPr>
        <w:tab/>
        <w:t xml:space="preserve">Согласно п.3.9 рекомендаций запросы о предоставлении ценовой информации были направлены исполнителям в том числе, имевшим в течение последних трех лет, предшествующих определению НМЦК, опыт выполнения аналогичных контрактов, заключенных заказчиком и (или) другими заказчиками. </w:t>
      </w:r>
    </w:p>
    <w:p w14:paraId="564E2241" w14:textId="77777777" w:rsidR="0085655D" w:rsidRPr="005C42F7" w:rsidRDefault="0085655D" w:rsidP="0085655D">
      <w:pPr>
        <w:jc w:val="both"/>
        <w:rPr>
          <w:sz w:val="22"/>
        </w:rPr>
      </w:pPr>
      <w:r w:rsidRPr="005C42F7">
        <w:rPr>
          <w:sz w:val="22"/>
        </w:rPr>
        <w:tab/>
        <w:t xml:space="preserve">Во исполнение п.3.13.1 рекомендаций была проведена проверка сведений о включении в реестр недобросовестных поставщиков. Проверка показала, что потенциальные </w:t>
      </w:r>
      <w:proofErr w:type="gramStart"/>
      <w:r w:rsidRPr="005C42F7">
        <w:rPr>
          <w:sz w:val="22"/>
        </w:rPr>
        <w:t>исполнители</w:t>
      </w:r>
      <w:proofErr w:type="gramEnd"/>
      <w:r w:rsidRPr="005C42F7">
        <w:rPr>
          <w:sz w:val="22"/>
        </w:rPr>
        <w:t xml:space="preserve"> которым были направлены запросы о предоставлении ценовой информации не включены в реестр недобросовестных поставщиков. </w:t>
      </w:r>
    </w:p>
    <w:p w14:paraId="0E84F820" w14:textId="77777777" w:rsidR="0085655D" w:rsidRPr="005C42F7" w:rsidRDefault="0085655D" w:rsidP="0085655D">
      <w:pPr>
        <w:jc w:val="both"/>
        <w:rPr>
          <w:sz w:val="22"/>
        </w:rPr>
      </w:pPr>
      <w:r w:rsidRPr="005C42F7">
        <w:rPr>
          <w:sz w:val="22"/>
        </w:rPr>
        <w:tab/>
      </w:r>
      <w:r w:rsidRPr="005C42F7">
        <w:rPr>
          <w:b/>
          <w:sz w:val="22"/>
        </w:rPr>
        <w:t>2.</w:t>
      </w:r>
      <w:r w:rsidRPr="005C42F7">
        <w:rPr>
          <w:sz w:val="22"/>
        </w:rPr>
        <w:t xml:space="preserve"> Осуществлен поиск ценовой информации в реестре контрактов, заключенных заказчиками. </w:t>
      </w:r>
    </w:p>
    <w:p w14:paraId="1E2F954E" w14:textId="77777777" w:rsidR="0085655D" w:rsidRPr="005C42F7" w:rsidRDefault="0085655D" w:rsidP="0085655D">
      <w:pPr>
        <w:jc w:val="both"/>
        <w:rPr>
          <w:sz w:val="22"/>
        </w:rPr>
      </w:pPr>
      <w:r w:rsidRPr="005C42F7">
        <w:rPr>
          <w:sz w:val="22"/>
        </w:rPr>
        <w:tab/>
      </w:r>
      <w:r w:rsidRPr="005C42F7">
        <w:rPr>
          <w:b/>
          <w:sz w:val="22"/>
        </w:rPr>
        <w:t>3.</w:t>
      </w:r>
      <w:r w:rsidRPr="005C42F7">
        <w:rPr>
          <w:sz w:val="22"/>
        </w:rPr>
        <w:t xml:space="preserve"> Осуществлен сбор и анализ общедоступной ценовой информации о ценах услуг </w:t>
      </w:r>
    </w:p>
    <w:p w14:paraId="227F9539" w14:textId="77777777" w:rsidR="0085655D" w:rsidRPr="005C42F7" w:rsidRDefault="0085655D" w:rsidP="0085655D">
      <w:pPr>
        <w:jc w:val="both"/>
        <w:rPr>
          <w:sz w:val="22"/>
        </w:rPr>
      </w:pPr>
      <w:r w:rsidRPr="005C42F7">
        <w:rPr>
          <w:sz w:val="22"/>
        </w:rPr>
        <w:tab/>
        <w:t>По результатам проведённой работы получена ценовая информация:</w:t>
      </w:r>
    </w:p>
    <w:tbl>
      <w:tblPr>
        <w:tblW w:w="5123" w:type="pct"/>
        <w:tblCellMar>
          <w:left w:w="0" w:type="dxa"/>
          <w:right w:w="0" w:type="dxa"/>
        </w:tblCellMar>
        <w:tblLook w:val="04A0" w:firstRow="1" w:lastRow="0" w:firstColumn="1" w:lastColumn="0" w:noHBand="0" w:noVBand="1"/>
      </w:tblPr>
      <w:tblGrid>
        <w:gridCol w:w="10"/>
        <w:gridCol w:w="4668"/>
        <w:gridCol w:w="3119"/>
        <w:gridCol w:w="2114"/>
        <w:gridCol w:w="254"/>
      </w:tblGrid>
      <w:tr w:rsidR="0085655D" w:rsidRPr="005C42F7" w14:paraId="0E6DFA3F" w14:textId="77777777" w:rsidTr="0030031B">
        <w:trPr>
          <w:gridAfter w:val="1"/>
          <w:wAfter w:w="125" w:type="pct"/>
          <w:trHeight w:val="340"/>
        </w:trPr>
        <w:tc>
          <w:tcPr>
            <w:tcW w:w="4875" w:type="pct"/>
            <w:gridSpan w:val="4"/>
          </w:tcPr>
          <w:p w14:paraId="138C74EA" w14:textId="77777777" w:rsidR="0085655D" w:rsidRPr="005C42F7" w:rsidRDefault="0085655D" w:rsidP="0085655D">
            <w:pPr>
              <w:jc w:val="right"/>
            </w:pPr>
            <w:r w:rsidRPr="005C42F7">
              <w:rPr>
                <w:sz w:val="22"/>
              </w:rPr>
              <w:t>Таблица №1</w:t>
            </w:r>
          </w:p>
        </w:tc>
      </w:tr>
      <w:tr w:rsidR="0085655D" w:rsidRPr="005C42F7" w14:paraId="76CB30A0" w14:textId="77777777" w:rsidTr="00BE7342">
        <w:trPr>
          <w:gridBefore w:val="1"/>
          <w:gridAfter w:val="1"/>
          <w:wBefore w:w="5" w:type="pct"/>
          <w:wAfter w:w="125" w:type="pct"/>
          <w:trHeight w:val="320"/>
        </w:trPr>
        <w:tc>
          <w:tcPr>
            <w:tcW w:w="2296" w:type="pct"/>
            <w:tcBorders>
              <w:top w:val="single" w:sz="8" w:space="0" w:color="000000"/>
              <w:left w:val="single" w:sz="8" w:space="0" w:color="000000"/>
              <w:bottom w:val="single" w:sz="8" w:space="0" w:color="000000"/>
              <w:right w:val="single" w:sz="8" w:space="0" w:color="000000"/>
            </w:tcBorders>
          </w:tcPr>
          <w:p w14:paraId="2C25F012" w14:textId="77777777" w:rsidR="0085655D" w:rsidRPr="005C42F7" w:rsidRDefault="0085655D" w:rsidP="0085655D">
            <w:pPr>
              <w:rPr>
                <w:b/>
              </w:rPr>
            </w:pPr>
            <w:r w:rsidRPr="005C42F7">
              <w:rPr>
                <w:b/>
                <w:sz w:val="22"/>
              </w:rPr>
              <w:t xml:space="preserve"> Источник информации</w:t>
            </w:r>
          </w:p>
        </w:tc>
        <w:tc>
          <w:tcPr>
            <w:tcW w:w="1534" w:type="pct"/>
            <w:tcBorders>
              <w:top w:val="single" w:sz="8" w:space="0" w:color="000000"/>
              <w:left w:val="single" w:sz="8" w:space="0" w:color="000000"/>
              <w:bottom w:val="single" w:sz="8" w:space="0" w:color="000000"/>
              <w:right w:val="single" w:sz="8" w:space="0" w:color="000000"/>
            </w:tcBorders>
          </w:tcPr>
          <w:p w14:paraId="4677AA52" w14:textId="77777777" w:rsidR="0085655D" w:rsidRPr="005C42F7" w:rsidRDefault="0085655D" w:rsidP="0085655D">
            <w:pPr>
              <w:jc w:val="center"/>
              <w:rPr>
                <w:b/>
              </w:rPr>
            </w:pPr>
            <w:r w:rsidRPr="005C42F7">
              <w:rPr>
                <w:b/>
                <w:sz w:val="22"/>
              </w:rPr>
              <w:t>Реквизиты документа</w:t>
            </w:r>
          </w:p>
        </w:tc>
        <w:tc>
          <w:tcPr>
            <w:tcW w:w="1040" w:type="pct"/>
            <w:tcBorders>
              <w:top w:val="single" w:sz="8" w:space="0" w:color="000000"/>
              <w:left w:val="single" w:sz="8" w:space="0" w:color="000000"/>
              <w:bottom w:val="single" w:sz="8" w:space="0" w:color="000000"/>
              <w:right w:val="single" w:sz="8" w:space="0" w:color="000000"/>
            </w:tcBorders>
          </w:tcPr>
          <w:p w14:paraId="77CDE613" w14:textId="77777777" w:rsidR="00BE7342" w:rsidRPr="005C42F7" w:rsidRDefault="0085655D" w:rsidP="0085655D">
            <w:pPr>
              <w:jc w:val="center"/>
              <w:rPr>
                <w:b/>
                <w:sz w:val="22"/>
              </w:rPr>
            </w:pPr>
            <w:r w:rsidRPr="005C42F7">
              <w:rPr>
                <w:b/>
                <w:sz w:val="22"/>
              </w:rPr>
              <w:t>Цена</w:t>
            </w:r>
            <w:r w:rsidR="0029639C" w:rsidRPr="005C42F7">
              <w:rPr>
                <w:b/>
                <w:sz w:val="22"/>
              </w:rPr>
              <w:t xml:space="preserve"> за 10</w:t>
            </w:r>
            <w:r w:rsidR="009A2693" w:rsidRPr="005C42F7">
              <w:rPr>
                <w:b/>
                <w:sz w:val="22"/>
              </w:rPr>
              <w:t>0</w:t>
            </w:r>
            <w:r w:rsidR="00BE7342" w:rsidRPr="005C42F7">
              <w:rPr>
                <w:b/>
                <w:sz w:val="22"/>
              </w:rPr>
              <w:t xml:space="preserve"> </w:t>
            </w:r>
            <w:r w:rsidR="009A2693" w:rsidRPr="005C42F7">
              <w:rPr>
                <w:b/>
                <w:sz w:val="22"/>
              </w:rPr>
              <w:t>т</w:t>
            </w:r>
            <w:r w:rsidR="00BE7342" w:rsidRPr="005C42F7">
              <w:rPr>
                <w:b/>
                <w:sz w:val="22"/>
              </w:rPr>
              <w:t>онн</w:t>
            </w:r>
          </w:p>
          <w:p w14:paraId="31006263" w14:textId="77777777" w:rsidR="0085655D" w:rsidRPr="005C42F7" w:rsidRDefault="0085655D" w:rsidP="00BE7342">
            <w:pPr>
              <w:jc w:val="center"/>
              <w:rPr>
                <w:b/>
              </w:rPr>
            </w:pPr>
            <w:r w:rsidRPr="005C42F7">
              <w:rPr>
                <w:b/>
                <w:sz w:val="22"/>
              </w:rPr>
              <w:t xml:space="preserve"> </w:t>
            </w:r>
          </w:p>
        </w:tc>
      </w:tr>
      <w:tr w:rsidR="0085655D" w:rsidRPr="005C42F7" w14:paraId="0132798D" w14:textId="77777777" w:rsidTr="00BE7342">
        <w:trPr>
          <w:gridBefore w:val="1"/>
          <w:gridAfter w:val="1"/>
          <w:wBefore w:w="5" w:type="pct"/>
          <w:wAfter w:w="125" w:type="pct"/>
          <w:trHeight w:val="320"/>
        </w:trPr>
        <w:tc>
          <w:tcPr>
            <w:tcW w:w="2296" w:type="pct"/>
            <w:tcBorders>
              <w:top w:val="single" w:sz="8" w:space="0" w:color="000000"/>
              <w:left w:val="single" w:sz="8" w:space="0" w:color="000000"/>
              <w:bottom w:val="single" w:sz="8" w:space="0" w:color="000000"/>
              <w:right w:val="single" w:sz="8" w:space="0" w:color="000000"/>
            </w:tcBorders>
          </w:tcPr>
          <w:p w14:paraId="6C1560F5" w14:textId="77777777" w:rsidR="0085655D" w:rsidRPr="005C42F7" w:rsidRDefault="0085655D" w:rsidP="0085655D">
            <w:r w:rsidRPr="005C42F7">
              <w:rPr>
                <w:sz w:val="22"/>
              </w:rPr>
              <w:t xml:space="preserve"> Получены ответы на запрос Заказчика</w:t>
            </w:r>
          </w:p>
        </w:tc>
        <w:tc>
          <w:tcPr>
            <w:tcW w:w="1534" w:type="pct"/>
            <w:tcBorders>
              <w:top w:val="single" w:sz="8" w:space="0" w:color="000000"/>
              <w:left w:val="single" w:sz="8" w:space="0" w:color="000000"/>
              <w:bottom w:val="single" w:sz="8" w:space="0" w:color="000000"/>
              <w:right w:val="single" w:sz="8" w:space="0" w:color="000000"/>
            </w:tcBorders>
          </w:tcPr>
          <w:p w14:paraId="0B359A82" w14:textId="77777777" w:rsidR="0085655D" w:rsidRPr="005C42F7" w:rsidRDefault="0085655D" w:rsidP="00BE7342">
            <w:pPr>
              <w:jc w:val="center"/>
            </w:pPr>
          </w:p>
        </w:tc>
        <w:tc>
          <w:tcPr>
            <w:tcW w:w="1040" w:type="pct"/>
            <w:tcBorders>
              <w:top w:val="single" w:sz="8" w:space="0" w:color="000000"/>
              <w:left w:val="single" w:sz="8" w:space="0" w:color="000000"/>
              <w:bottom w:val="single" w:sz="8" w:space="0" w:color="000000"/>
              <w:right w:val="single" w:sz="8" w:space="0" w:color="000000"/>
            </w:tcBorders>
          </w:tcPr>
          <w:p w14:paraId="22751850" w14:textId="77777777" w:rsidR="0085655D" w:rsidRPr="005C42F7" w:rsidRDefault="00BE7342" w:rsidP="00BE7342">
            <w:pPr>
              <w:jc w:val="center"/>
            </w:pPr>
            <w:r w:rsidRPr="005C42F7">
              <w:t>рублей</w:t>
            </w:r>
          </w:p>
        </w:tc>
      </w:tr>
      <w:tr w:rsidR="0085655D" w:rsidRPr="005C42F7" w14:paraId="0B236263" w14:textId="77777777" w:rsidTr="00BE7342">
        <w:trPr>
          <w:gridBefore w:val="1"/>
          <w:gridAfter w:val="1"/>
          <w:wBefore w:w="5" w:type="pct"/>
          <w:wAfter w:w="125" w:type="pct"/>
          <w:trHeight w:val="430"/>
        </w:trPr>
        <w:tc>
          <w:tcPr>
            <w:tcW w:w="2296" w:type="pct"/>
            <w:tcBorders>
              <w:left w:val="single" w:sz="8" w:space="0" w:color="000000"/>
            </w:tcBorders>
          </w:tcPr>
          <w:p w14:paraId="086DCA74" w14:textId="77777777" w:rsidR="0085655D" w:rsidRPr="005C42F7" w:rsidRDefault="0085655D" w:rsidP="0085655D"/>
        </w:tc>
        <w:tc>
          <w:tcPr>
            <w:tcW w:w="1534" w:type="pct"/>
            <w:tcBorders>
              <w:top w:val="single" w:sz="8" w:space="0" w:color="000000"/>
              <w:left w:val="single" w:sz="8" w:space="0" w:color="000000"/>
              <w:bottom w:val="single" w:sz="8" w:space="0" w:color="000000"/>
              <w:right w:val="single" w:sz="8" w:space="0" w:color="000000"/>
            </w:tcBorders>
          </w:tcPr>
          <w:p w14:paraId="76FC6867" w14:textId="77777777" w:rsidR="0085655D" w:rsidRPr="005C42F7" w:rsidRDefault="0085655D" w:rsidP="002B3DFB">
            <w:proofErr w:type="spellStart"/>
            <w:r w:rsidRPr="005C42F7">
              <w:rPr>
                <w:sz w:val="22"/>
              </w:rPr>
              <w:t>Вх</w:t>
            </w:r>
            <w:proofErr w:type="spellEnd"/>
            <w:r w:rsidRPr="005C42F7">
              <w:rPr>
                <w:sz w:val="22"/>
              </w:rPr>
              <w:t>.:</w:t>
            </w:r>
            <w:r w:rsidR="0030031B" w:rsidRPr="005C42F7">
              <w:rPr>
                <w:sz w:val="22"/>
              </w:rPr>
              <w:t xml:space="preserve"> </w:t>
            </w:r>
            <w:r w:rsidR="009B1A62" w:rsidRPr="005C42F7">
              <w:rPr>
                <w:sz w:val="22"/>
              </w:rPr>
              <w:t>2</w:t>
            </w:r>
            <w:r w:rsidR="002B3DFB" w:rsidRPr="005C42F7">
              <w:rPr>
                <w:sz w:val="22"/>
              </w:rPr>
              <w:t>1</w:t>
            </w:r>
            <w:r w:rsidR="009A2693" w:rsidRPr="005C42F7">
              <w:rPr>
                <w:sz w:val="22"/>
              </w:rPr>
              <w:t xml:space="preserve"> </w:t>
            </w:r>
            <w:r w:rsidR="0029639C" w:rsidRPr="005C42F7">
              <w:rPr>
                <w:sz w:val="22"/>
              </w:rPr>
              <w:t>от 1</w:t>
            </w:r>
            <w:r w:rsidR="00446A1E" w:rsidRPr="005C42F7">
              <w:rPr>
                <w:sz w:val="22"/>
              </w:rPr>
              <w:t>7</w:t>
            </w:r>
            <w:r w:rsidR="0030031B" w:rsidRPr="005C42F7">
              <w:rPr>
                <w:sz w:val="22"/>
              </w:rPr>
              <w:t>.0</w:t>
            </w:r>
            <w:r w:rsidR="0029639C" w:rsidRPr="005C42F7">
              <w:rPr>
                <w:sz w:val="22"/>
              </w:rPr>
              <w:t>1.202</w:t>
            </w:r>
            <w:r w:rsidR="00446A1E" w:rsidRPr="005C42F7">
              <w:rPr>
                <w:sz w:val="22"/>
              </w:rPr>
              <w:t>2</w:t>
            </w:r>
          </w:p>
        </w:tc>
        <w:tc>
          <w:tcPr>
            <w:tcW w:w="1040" w:type="pct"/>
            <w:tcBorders>
              <w:top w:val="single" w:sz="8" w:space="0" w:color="000000"/>
              <w:left w:val="single" w:sz="8" w:space="0" w:color="000000"/>
              <w:bottom w:val="single" w:sz="8" w:space="0" w:color="000000"/>
              <w:right w:val="single" w:sz="8" w:space="0" w:color="000000"/>
            </w:tcBorders>
          </w:tcPr>
          <w:p w14:paraId="4C3E3FD3" w14:textId="77777777" w:rsidR="0085655D" w:rsidRPr="005C42F7" w:rsidRDefault="007738A9" w:rsidP="00BE7342">
            <w:pPr>
              <w:jc w:val="center"/>
            </w:pPr>
            <w:r w:rsidRPr="005C42F7">
              <w:rPr>
                <w:szCs w:val="24"/>
              </w:rPr>
              <w:t>375 000</w:t>
            </w:r>
            <w:r w:rsidR="0030031B" w:rsidRPr="005C42F7">
              <w:rPr>
                <w:szCs w:val="24"/>
              </w:rPr>
              <w:t>,00</w:t>
            </w:r>
          </w:p>
        </w:tc>
      </w:tr>
      <w:tr w:rsidR="0085655D" w:rsidRPr="005C42F7" w14:paraId="528F1883" w14:textId="77777777" w:rsidTr="00BE7342">
        <w:trPr>
          <w:gridBefore w:val="1"/>
          <w:gridAfter w:val="1"/>
          <w:wBefore w:w="5" w:type="pct"/>
          <w:wAfter w:w="125" w:type="pct"/>
          <w:trHeight w:val="320"/>
        </w:trPr>
        <w:tc>
          <w:tcPr>
            <w:tcW w:w="2296" w:type="pct"/>
            <w:tcBorders>
              <w:left w:val="single" w:sz="8" w:space="0" w:color="000000"/>
            </w:tcBorders>
          </w:tcPr>
          <w:p w14:paraId="6782368C" w14:textId="77777777" w:rsidR="0085655D" w:rsidRPr="005C42F7" w:rsidRDefault="0085655D" w:rsidP="0085655D"/>
        </w:tc>
        <w:tc>
          <w:tcPr>
            <w:tcW w:w="1534" w:type="pct"/>
            <w:tcBorders>
              <w:top w:val="single" w:sz="8" w:space="0" w:color="000000"/>
              <w:left w:val="single" w:sz="8" w:space="0" w:color="000000"/>
              <w:bottom w:val="single" w:sz="8" w:space="0" w:color="000000"/>
              <w:right w:val="single" w:sz="8" w:space="0" w:color="000000"/>
            </w:tcBorders>
          </w:tcPr>
          <w:p w14:paraId="097376C0" w14:textId="77777777" w:rsidR="0085655D" w:rsidRPr="005C42F7" w:rsidRDefault="0030031B" w:rsidP="002B3DFB">
            <w:proofErr w:type="spellStart"/>
            <w:r w:rsidRPr="005C42F7">
              <w:rPr>
                <w:sz w:val="22"/>
              </w:rPr>
              <w:t>Вх</w:t>
            </w:r>
            <w:proofErr w:type="spellEnd"/>
            <w:r w:rsidRPr="005C42F7">
              <w:rPr>
                <w:sz w:val="22"/>
              </w:rPr>
              <w:t xml:space="preserve">.: </w:t>
            </w:r>
            <w:r w:rsidR="009B1A62" w:rsidRPr="005C42F7">
              <w:rPr>
                <w:sz w:val="22"/>
              </w:rPr>
              <w:t>2</w:t>
            </w:r>
            <w:r w:rsidR="002B3DFB" w:rsidRPr="005C42F7">
              <w:rPr>
                <w:sz w:val="22"/>
              </w:rPr>
              <w:t>2</w:t>
            </w:r>
            <w:r w:rsidR="009A2693" w:rsidRPr="005C42F7">
              <w:rPr>
                <w:sz w:val="22"/>
              </w:rPr>
              <w:t xml:space="preserve"> </w:t>
            </w:r>
            <w:r w:rsidR="00A36F26" w:rsidRPr="005C42F7">
              <w:rPr>
                <w:sz w:val="22"/>
              </w:rPr>
              <w:t>от 1</w:t>
            </w:r>
            <w:r w:rsidR="00446A1E" w:rsidRPr="005C42F7">
              <w:rPr>
                <w:sz w:val="22"/>
              </w:rPr>
              <w:t>7</w:t>
            </w:r>
            <w:r w:rsidR="0085655D" w:rsidRPr="005C42F7">
              <w:rPr>
                <w:sz w:val="22"/>
              </w:rPr>
              <w:t>.0</w:t>
            </w:r>
            <w:r w:rsidR="0029639C" w:rsidRPr="005C42F7">
              <w:rPr>
                <w:sz w:val="22"/>
              </w:rPr>
              <w:t>1.202</w:t>
            </w:r>
            <w:r w:rsidR="00446A1E" w:rsidRPr="005C42F7">
              <w:rPr>
                <w:sz w:val="22"/>
              </w:rPr>
              <w:t>2</w:t>
            </w:r>
          </w:p>
        </w:tc>
        <w:tc>
          <w:tcPr>
            <w:tcW w:w="1040" w:type="pct"/>
            <w:tcBorders>
              <w:top w:val="single" w:sz="8" w:space="0" w:color="000000"/>
              <w:left w:val="single" w:sz="8" w:space="0" w:color="000000"/>
              <w:bottom w:val="single" w:sz="8" w:space="0" w:color="000000"/>
              <w:right w:val="single" w:sz="8" w:space="0" w:color="000000"/>
            </w:tcBorders>
          </w:tcPr>
          <w:p w14:paraId="2D9F47B8" w14:textId="77777777" w:rsidR="0085655D" w:rsidRPr="005C42F7" w:rsidRDefault="007738A9" w:rsidP="00BE7342">
            <w:pPr>
              <w:jc w:val="center"/>
            </w:pPr>
            <w:r w:rsidRPr="005C42F7">
              <w:t>410</w:t>
            </w:r>
            <w:r w:rsidR="0029639C" w:rsidRPr="005C42F7">
              <w:t xml:space="preserve"> 000</w:t>
            </w:r>
            <w:r w:rsidR="0030031B" w:rsidRPr="005C42F7">
              <w:t>,00</w:t>
            </w:r>
          </w:p>
        </w:tc>
      </w:tr>
      <w:tr w:rsidR="0085655D" w:rsidRPr="005C42F7" w14:paraId="16AA3412" w14:textId="77777777" w:rsidTr="00BE7342">
        <w:trPr>
          <w:gridBefore w:val="1"/>
          <w:gridAfter w:val="1"/>
          <w:wBefore w:w="5" w:type="pct"/>
          <w:wAfter w:w="125" w:type="pct"/>
          <w:trHeight w:val="320"/>
        </w:trPr>
        <w:tc>
          <w:tcPr>
            <w:tcW w:w="2296" w:type="pct"/>
            <w:tcBorders>
              <w:left w:val="single" w:sz="8" w:space="0" w:color="000000"/>
            </w:tcBorders>
          </w:tcPr>
          <w:p w14:paraId="56AC3C0B" w14:textId="77777777" w:rsidR="0085655D" w:rsidRPr="005C42F7" w:rsidRDefault="0085655D" w:rsidP="0085655D"/>
        </w:tc>
        <w:tc>
          <w:tcPr>
            <w:tcW w:w="1534" w:type="pct"/>
            <w:tcBorders>
              <w:top w:val="single" w:sz="8" w:space="0" w:color="000000"/>
              <w:left w:val="single" w:sz="8" w:space="0" w:color="000000"/>
              <w:bottom w:val="single" w:sz="8" w:space="0" w:color="000000"/>
              <w:right w:val="single" w:sz="8" w:space="0" w:color="000000"/>
            </w:tcBorders>
          </w:tcPr>
          <w:p w14:paraId="288865C3" w14:textId="77777777" w:rsidR="0085655D" w:rsidRPr="005C42F7" w:rsidRDefault="009A2693" w:rsidP="007738A9">
            <w:proofErr w:type="spellStart"/>
            <w:r w:rsidRPr="005C42F7">
              <w:rPr>
                <w:sz w:val="22"/>
              </w:rPr>
              <w:t>Вх</w:t>
            </w:r>
            <w:proofErr w:type="spellEnd"/>
            <w:r w:rsidRPr="005C42F7">
              <w:rPr>
                <w:sz w:val="22"/>
              </w:rPr>
              <w:t>.:</w:t>
            </w:r>
            <w:r w:rsidR="0029639C" w:rsidRPr="005C42F7">
              <w:rPr>
                <w:sz w:val="22"/>
              </w:rPr>
              <w:t xml:space="preserve"> </w:t>
            </w:r>
            <w:r w:rsidR="00A36F26" w:rsidRPr="005C42F7">
              <w:rPr>
                <w:sz w:val="22"/>
              </w:rPr>
              <w:t>2</w:t>
            </w:r>
            <w:r w:rsidR="007738A9" w:rsidRPr="005C42F7">
              <w:rPr>
                <w:sz w:val="22"/>
              </w:rPr>
              <w:t>9</w:t>
            </w:r>
            <w:r w:rsidRPr="005C42F7">
              <w:rPr>
                <w:sz w:val="22"/>
              </w:rPr>
              <w:t xml:space="preserve"> </w:t>
            </w:r>
            <w:r w:rsidR="0030031B" w:rsidRPr="005C42F7">
              <w:rPr>
                <w:sz w:val="22"/>
              </w:rPr>
              <w:t xml:space="preserve">от </w:t>
            </w:r>
            <w:r w:rsidR="00A36F26" w:rsidRPr="005C42F7">
              <w:rPr>
                <w:sz w:val="22"/>
              </w:rPr>
              <w:t>1</w:t>
            </w:r>
            <w:r w:rsidR="007738A9" w:rsidRPr="005C42F7">
              <w:rPr>
                <w:sz w:val="22"/>
              </w:rPr>
              <w:t>9</w:t>
            </w:r>
            <w:r w:rsidR="0085655D" w:rsidRPr="005C42F7">
              <w:rPr>
                <w:sz w:val="22"/>
              </w:rPr>
              <w:t>.0</w:t>
            </w:r>
            <w:r w:rsidR="0029639C" w:rsidRPr="005C42F7">
              <w:rPr>
                <w:sz w:val="22"/>
              </w:rPr>
              <w:t>1.202</w:t>
            </w:r>
            <w:r w:rsidR="00446A1E" w:rsidRPr="005C42F7">
              <w:rPr>
                <w:sz w:val="22"/>
              </w:rPr>
              <w:t>2</w:t>
            </w:r>
          </w:p>
        </w:tc>
        <w:tc>
          <w:tcPr>
            <w:tcW w:w="1040" w:type="pct"/>
            <w:tcBorders>
              <w:top w:val="single" w:sz="8" w:space="0" w:color="000000"/>
              <w:left w:val="single" w:sz="8" w:space="0" w:color="000000"/>
              <w:bottom w:val="single" w:sz="8" w:space="0" w:color="000000"/>
              <w:right w:val="single" w:sz="8" w:space="0" w:color="000000"/>
            </w:tcBorders>
          </w:tcPr>
          <w:p w14:paraId="13B4B5AC" w14:textId="77777777" w:rsidR="0085655D" w:rsidRPr="005C42F7" w:rsidRDefault="007738A9" w:rsidP="00BE7342">
            <w:pPr>
              <w:jc w:val="center"/>
            </w:pPr>
            <w:r w:rsidRPr="005C42F7">
              <w:t>385</w:t>
            </w:r>
            <w:r w:rsidR="0029639C" w:rsidRPr="005C42F7">
              <w:t xml:space="preserve"> 000</w:t>
            </w:r>
            <w:r w:rsidR="0030031B" w:rsidRPr="005C42F7">
              <w:t>,00</w:t>
            </w:r>
          </w:p>
        </w:tc>
      </w:tr>
      <w:tr w:rsidR="0085655D" w:rsidRPr="005C42F7" w14:paraId="26FA0597" w14:textId="77777777" w:rsidTr="00BE7342">
        <w:trPr>
          <w:gridBefore w:val="1"/>
          <w:gridAfter w:val="1"/>
          <w:wBefore w:w="5" w:type="pct"/>
          <w:wAfter w:w="125" w:type="pct"/>
          <w:trHeight w:val="66"/>
        </w:trPr>
        <w:tc>
          <w:tcPr>
            <w:tcW w:w="2296" w:type="pct"/>
            <w:tcBorders>
              <w:top w:val="single" w:sz="8" w:space="0" w:color="000000"/>
              <w:left w:val="single" w:sz="8" w:space="0" w:color="000000"/>
              <w:bottom w:val="single" w:sz="8" w:space="0" w:color="000000"/>
              <w:right w:val="single" w:sz="8" w:space="0" w:color="000000"/>
            </w:tcBorders>
          </w:tcPr>
          <w:p w14:paraId="1A9C4CF1" w14:textId="77777777" w:rsidR="0085655D" w:rsidRPr="005C42F7" w:rsidRDefault="0085655D" w:rsidP="0085655D"/>
        </w:tc>
        <w:tc>
          <w:tcPr>
            <w:tcW w:w="1534" w:type="pct"/>
            <w:tcBorders>
              <w:top w:val="single" w:sz="8" w:space="0" w:color="000000"/>
              <w:left w:val="single" w:sz="8" w:space="0" w:color="000000"/>
              <w:bottom w:val="single" w:sz="8" w:space="0" w:color="000000"/>
              <w:right w:val="single" w:sz="8" w:space="0" w:color="000000"/>
            </w:tcBorders>
          </w:tcPr>
          <w:p w14:paraId="79406814" w14:textId="77777777" w:rsidR="0085655D" w:rsidRPr="005C42F7" w:rsidRDefault="0085655D" w:rsidP="0085655D"/>
        </w:tc>
        <w:tc>
          <w:tcPr>
            <w:tcW w:w="1040" w:type="pct"/>
            <w:tcBorders>
              <w:top w:val="single" w:sz="8" w:space="0" w:color="000000"/>
              <w:left w:val="single" w:sz="8" w:space="0" w:color="000000"/>
              <w:bottom w:val="single" w:sz="8" w:space="0" w:color="000000"/>
              <w:right w:val="single" w:sz="8" w:space="0" w:color="000000"/>
            </w:tcBorders>
          </w:tcPr>
          <w:p w14:paraId="36E5BFC0" w14:textId="77777777" w:rsidR="0085655D" w:rsidRPr="005C42F7" w:rsidRDefault="0085655D" w:rsidP="0085655D"/>
        </w:tc>
      </w:tr>
      <w:tr w:rsidR="0085655D" w:rsidRPr="005C42F7" w14:paraId="7653B30D" w14:textId="77777777" w:rsidTr="0030031B">
        <w:trPr>
          <w:trHeight w:val="438"/>
        </w:trPr>
        <w:tc>
          <w:tcPr>
            <w:tcW w:w="5000" w:type="pct"/>
            <w:gridSpan w:val="5"/>
          </w:tcPr>
          <w:p w14:paraId="60B5275A" w14:textId="77777777" w:rsidR="0085655D" w:rsidRPr="005C42F7" w:rsidRDefault="0085655D" w:rsidP="0085655D">
            <w:pPr>
              <w:jc w:val="right"/>
              <w:rPr>
                <w:sz w:val="22"/>
              </w:rPr>
            </w:pPr>
          </w:p>
          <w:p w14:paraId="20B39C10" w14:textId="77777777" w:rsidR="00A36F26" w:rsidRPr="005C42F7" w:rsidRDefault="00A36F26" w:rsidP="0085655D">
            <w:pPr>
              <w:jc w:val="right"/>
              <w:rPr>
                <w:sz w:val="22"/>
              </w:rPr>
            </w:pPr>
          </w:p>
          <w:p w14:paraId="2576C8A9" w14:textId="77777777" w:rsidR="00A36F26" w:rsidRPr="005C42F7" w:rsidRDefault="00A36F26" w:rsidP="0085655D">
            <w:pPr>
              <w:jc w:val="right"/>
              <w:rPr>
                <w:sz w:val="22"/>
              </w:rPr>
            </w:pPr>
          </w:p>
          <w:p w14:paraId="58FCD3BC" w14:textId="77777777" w:rsidR="0085655D" w:rsidRPr="005C42F7" w:rsidRDefault="0085655D" w:rsidP="0085655D">
            <w:pPr>
              <w:jc w:val="right"/>
            </w:pPr>
            <w:r w:rsidRPr="005C42F7">
              <w:rPr>
                <w:sz w:val="22"/>
              </w:rPr>
              <w:t xml:space="preserve"> Таблица № 2</w:t>
            </w:r>
          </w:p>
        </w:tc>
      </w:tr>
    </w:tbl>
    <w:p w14:paraId="0408FF2D" w14:textId="77777777" w:rsidR="0085655D" w:rsidRPr="005C42F7" w:rsidRDefault="0085655D" w:rsidP="0085655D">
      <w:pPr>
        <w:rPr>
          <w:sz w:val="22"/>
        </w:rPr>
      </w:pPr>
    </w:p>
    <w:tbl>
      <w:tblPr>
        <w:tblW w:w="5000" w:type="pct"/>
        <w:tblLayout w:type="fixed"/>
        <w:tblCellMar>
          <w:left w:w="0" w:type="dxa"/>
          <w:right w:w="0" w:type="dxa"/>
        </w:tblCellMar>
        <w:tblLook w:val="04A0" w:firstRow="1" w:lastRow="0" w:firstColumn="1" w:lastColumn="0" w:noHBand="0" w:noVBand="1"/>
      </w:tblPr>
      <w:tblGrid>
        <w:gridCol w:w="327"/>
        <w:gridCol w:w="1451"/>
        <w:gridCol w:w="513"/>
        <w:gridCol w:w="769"/>
        <w:gridCol w:w="2206"/>
        <w:gridCol w:w="1461"/>
        <w:gridCol w:w="1606"/>
        <w:gridCol w:w="1603"/>
      </w:tblGrid>
      <w:tr w:rsidR="0085655D" w:rsidRPr="005C42F7" w14:paraId="237250D7" w14:textId="77777777" w:rsidTr="0030031B">
        <w:trPr>
          <w:trHeight w:val="1357"/>
        </w:trPr>
        <w:tc>
          <w:tcPr>
            <w:tcW w:w="317" w:type="dxa"/>
            <w:tcBorders>
              <w:top w:val="single" w:sz="4" w:space="0" w:color="000000"/>
              <w:left w:val="single" w:sz="8" w:space="0" w:color="000000"/>
              <w:bottom w:val="single" w:sz="4" w:space="0" w:color="000000"/>
              <w:right w:val="single" w:sz="8" w:space="0" w:color="000000"/>
            </w:tcBorders>
          </w:tcPr>
          <w:p w14:paraId="683201CA" w14:textId="77777777" w:rsidR="0085655D" w:rsidRPr="005C42F7" w:rsidRDefault="0085655D" w:rsidP="0085655D">
            <w:pPr>
              <w:jc w:val="center"/>
              <w:rPr>
                <w:b/>
              </w:rPr>
            </w:pPr>
            <w:proofErr w:type="gramStart"/>
            <w:r w:rsidRPr="005C42F7">
              <w:rPr>
                <w:b/>
                <w:sz w:val="22"/>
              </w:rPr>
              <w:t>п</w:t>
            </w:r>
            <w:proofErr w:type="gramEnd"/>
            <w:r w:rsidRPr="005C42F7">
              <w:rPr>
                <w:b/>
                <w:sz w:val="22"/>
              </w:rPr>
              <w:t>/п</w:t>
            </w:r>
          </w:p>
        </w:tc>
        <w:tc>
          <w:tcPr>
            <w:tcW w:w="1409" w:type="dxa"/>
            <w:tcBorders>
              <w:top w:val="single" w:sz="4" w:space="0" w:color="000000"/>
              <w:left w:val="single" w:sz="8" w:space="0" w:color="000000"/>
              <w:bottom w:val="single" w:sz="4" w:space="0" w:color="000000"/>
              <w:right w:val="single" w:sz="8" w:space="0" w:color="000000"/>
            </w:tcBorders>
          </w:tcPr>
          <w:p w14:paraId="617B952C" w14:textId="77777777" w:rsidR="0085655D" w:rsidRPr="005C42F7" w:rsidRDefault="0085655D" w:rsidP="0085655D">
            <w:pPr>
              <w:jc w:val="center"/>
              <w:rPr>
                <w:b/>
              </w:rPr>
            </w:pPr>
            <w:r w:rsidRPr="005C42F7">
              <w:rPr>
                <w:b/>
                <w:sz w:val="22"/>
              </w:rPr>
              <w:t>Наименование услуг</w:t>
            </w:r>
          </w:p>
        </w:tc>
        <w:tc>
          <w:tcPr>
            <w:tcW w:w="498" w:type="dxa"/>
            <w:tcBorders>
              <w:top w:val="single" w:sz="4" w:space="0" w:color="000000"/>
              <w:left w:val="single" w:sz="8" w:space="0" w:color="000000"/>
              <w:bottom w:val="single" w:sz="4" w:space="0" w:color="000000"/>
              <w:right w:val="single" w:sz="8" w:space="0" w:color="000000"/>
            </w:tcBorders>
          </w:tcPr>
          <w:p w14:paraId="5D169D50" w14:textId="77777777" w:rsidR="0085655D" w:rsidRPr="005C42F7" w:rsidRDefault="0085655D" w:rsidP="0085655D">
            <w:pPr>
              <w:jc w:val="center"/>
              <w:rPr>
                <w:b/>
              </w:rPr>
            </w:pPr>
            <w:r w:rsidRPr="005C42F7">
              <w:rPr>
                <w:b/>
                <w:sz w:val="22"/>
              </w:rPr>
              <w:t>Ед. изм.</w:t>
            </w:r>
          </w:p>
        </w:tc>
        <w:tc>
          <w:tcPr>
            <w:tcW w:w="747" w:type="dxa"/>
            <w:tcBorders>
              <w:top w:val="single" w:sz="4" w:space="0" w:color="000000"/>
              <w:left w:val="single" w:sz="8" w:space="0" w:color="000000"/>
              <w:bottom w:val="single" w:sz="4" w:space="0" w:color="000000"/>
              <w:right w:val="single" w:sz="8" w:space="0" w:color="000000"/>
            </w:tcBorders>
          </w:tcPr>
          <w:p w14:paraId="479DE838" w14:textId="77777777" w:rsidR="0085655D" w:rsidRPr="005C42F7" w:rsidRDefault="0085655D" w:rsidP="0085655D">
            <w:pPr>
              <w:jc w:val="center"/>
              <w:rPr>
                <w:b/>
              </w:rPr>
            </w:pPr>
            <w:r w:rsidRPr="005C42F7">
              <w:rPr>
                <w:b/>
                <w:sz w:val="22"/>
              </w:rPr>
              <w:t>Кол-во услуг</w:t>
            </w:r>
          </w:p>
        </w:tc>
        <w:tc>
          <w:tcPr>
            <w:tcW w:w="2142" w:type="dxa"/>
            <w:tcBorders>
              <w:top w:val="single" w:sz="4" w:space="0" w:color="000000"/>
              <w:left w:val="single" w:sz="8" w:space="0" w:color="000000"/>
              <w:bottom w:val="single" w:sz="4" w:space="0" w:color="000000"/>
              <w:right w:val="single" w:sz="8" w:space="0" w:color="000000"/>
            </w:tcBorders>
          </w:tcPr>
          <w:p w14:paraId="0FE2843D" w14:textId="77777777" w:rsidR="0085655D" w:rsidRPr="005C42F7" w:rsidRDefault="0085655D" w:rsidP="0085655D">
            <w:pPr>
              <w:jc w:val="center"/>
              <w:rPr>
                <w:b/>
              </w:rPr>
            </w:pPr>
            <w:r w:rsidRPr="005C42F7">
              <w:rPr>
                <w:b/>
                <w:sz w:val="22"/>
              </w:rPr>
              <w:t xml:space="preserve">НМЦК </w:t>
            </w:r>
          </w:p>
        </w:tc>
        <w:tc>
          <w:tcPr>
            <w:tcW w:w="1418" w:type="dxa"/>
            <w:tcBorders>
              <w:top w:val="single" w:sz="4" w:space="0" w:color="000000"/>
              <w:left w:val="single" w:sz="8" w:space="0" w:color="000000"/>
              <w:bottom w:val="single" w:sz="4" w:space="0" w:color="000000"/>
              <w:right w:val="single" w:sz="8" w:space="0" w:color="000000"/>
            </w:tcBorders>
          </w:tcPr>
          <w:p w14:paraId="7FF7CE1B" w14:textId="77777777" w:rsidR="0085655D" w:rsidRPr="005C42F7" w:rsidRDefault="0085655D" w:rsidP="007738A9">
            <w:pPr>
              <w:jc w:val="center"/>
              <w:rPr>
                <w:b/>
              </w:rPr>
            </w:pPr>
            <w:r w:rsidRPr="005C42F7">
              <w:rPr>
                <w:b/>
                <w:sz w:val="22"/>
              </w:rPr>
              <w:t>Цена исполнителя</w:t>
            </w:r>
            <w:r w:rsidRPr="005C42F7">
              <w:rPr>
                <w:b/>
                <w:sz w:val="22"/>
              </w:rPr>
              <w:br/>
              <w:t>№</w:t>
            </w:r>
            <w:r w:rsidR="007738A9" w:rsidRPr="005C42F7">
              <w:rPr>
                <w:b/>
                <w:sz w:val="22"/>
              </w:rPr>
              <w:t>21</w:t>
            </w:r>
            <w:r w:rsidR="0029639C" w:rsidRPr="005C42F7">
              <w:rPr>
                <w:b/>
                <w:sz w:val="22"/>
              </w:rPr>
              <w:t xml:space="preserve"> от 1</w:t>
            </w:r>
            <w:r w:rsidR="00446A1E" w:rsidRPr="005C42F7">
              <w:rPr>
                <w:b/>
                <w:sz w:val="22"/>
              </w:rPr>
              <w:t>7</w:t>
            </w:r>
            <w:r w:rsidRPr="005C42F7">
              <w:rPr>
                <w:b/>
                <w:sz w:val="22"/>
              </w:rPr>
              <w:t>.0</w:t>
            </w:r>
            <w:r w:rsidR="0029639C" w:rsidRPr="005C42F7">
              <w:rPr>
                <w:b/>
                <w:sz w:val="22"/>
              </w:rPr>
              <w:t>1.202</w:t>
            </w:r>
            <w:r w:rsidR="00446A1E" w:rsidRPr="005C42F7">
              <w:rPr>
                <w:b/>
                <w:sz w:val="22"/>
              </w:rPr>
              <w:t>2</w:t>
            </w:r>
          </w:p>
        </w:tc>
        <w:tc>
          <w:tcPr>
            <w:tcW w:w="1559" w:type="dxa"/>
            <w:tcBorders>
              <w:top w:val="single" w:sz="4" w:space="0" w:color="000000"/>
              <w:left w:val="single" w:sz="8" w:space="0" w:color="000000"/>
              <w:bottom w:val="single" w:sz="4" w:space="0" w:color="000000"/>
              <w:right w:val="single" w:sz="4" w:space="0" w:color="auto"/>
            </w:tcBorders>
          </w:tcPr>
          <w:p w14:paraId="60AAD99E" w14:textId="77777777" w:rsidR="0085655D" w:rsidRPr="005C42F7" w:rsidRDefault="0085655D" w:rsidP="007738A9">
            <w:pPr>
              <w:jc w:val="center"/>
              <w:rPr>
                <w:b/>
              </w:rPr>
            </w:pPr>
            <w:r w:rsidRPr="005C42F7">
              <w:rPr>
                <w:b/>
                <w:sz w:val="22"/>
              </w:rPr>
              <w:t>Цена исполнителя</w:t>
            </w:r>
            <w:r w:rsidRPr="005C42F7">
              <w:rPr>
                <w:b/>
                <w:sz w:val="22"/>
              </w:rPr>
              <w:br/>
              <w:t>№</w:t>
            </w:r>
            <w:r w:rsidR="007738A9" w:rsidRPr="005C42F7">
              <w:rPr>
                <w:b/>
                <w:sz w:val="22"/>
              </w:rPr>
              <w:t>22</w:t>
            </w:r>
            <w:r w:rsidRPr="005C42F7">
              <w:rPr>
                <w:b/>
                <w:sz w:val="22"/>
              </w:rPr>
              <w:t xml:space="preserve"> от </w:t>
            </w:r>
            <w:r w:rsidR="007738A9" w:rsidRPr="005C42F7">
              <w:rPr>
                <w:b/>
                <w:sz w:val="22"/>
              </w:rPr>
              <w:t>17</w:t>
            </w:r>
            <w:r w:rsidRPr="005C42F7">
              <w:rPr>
                <w:b/>
                <w:sz w:val="22"/>
              </w:rPr>
              <w:t>.0</w:t>
            </w:r>
            <w:r w:rsidR="00A36F26" w:rsidRPr="005C42F7">
              <w:rPr>
                <w:b/>
                <w:sz w:val="22"/>
              </w:rPr>
              <w:t>1.202</w:t>
            </w:r>
            <w:r w:rsidR="00446A1E" w:rsidRPr="005C42F7">
              <w:rPr>
                <w:b/>
                <w:sz w:val="22"/>
              </w:rPr>
              <w:t>2</w:t>
            </w:r>
          </w:p>
        </w:tc>
        <w:tc>
          <w:tcPr>
            <w:tcW w:w="1556" w:type="dxa"/>
            <w:tcBorders>
              <w:top w:val="single" w:sz="4" w:space="0" w:color="auto"/>
              <w:bottom w:val="single" w:sz="4" w:space="0" w:color="auto"/>
              <w:right w:val="single" w:sz="4" w:space="0" w:color="auto"/>
            </w:tcBorders>
            <w:shd w:val="clear" w:color="auto" w:fill="auto"/>
          </w:tcPr>
          <w:p w14:paraId="156B6D53" w14:textId="77777777" w:rsidR="0085655D" w:rsidRPr="005C42F7" w:rsidRDefault="0085655D" w:rsidP="0085655D">
            <w:pPr>
              <w:jc w:val="center"/>
              <w:rPr>
                <w:rFonts w:ascii="Calibri" w:hAnsi="Calibri"/>
                <w:b/>
                <w:sz w:val="22"/>
                <w:szCs w:val="22"/>
              </w:rPr>
            </w:pPr>
            <w:r w:rsidRPr="005C42F7">
              <w:rPr>
                <w:rFonts w:ascii="Calibri" w:hAnsi="Calibri"/>
                <w:b/>
                <w:sz w:val="22"/>
                <w:szCs w:val="22"/>
              </w:rPr>
              <w:t>Цена исполнителя</w:t>
            </w:r>
          </w:p>
          <w:p w14:paraId="554DC458" w14:textId="77777777" w:rsidR="0085655D" w:rsidRPr="005C42F7" w:rsidRDefault="0085655D" w:rsidP="007738A9">
            <w:pPr>
              <w:jc w:val="center"/>
              <w:rPr>
                <w:rFonts w:ascii="Calibri" w:hAnsi="Calibri"/>
                <w:sz w:val="22"/>
                <w:szCs w:val="22"/>
              </w:rPr>
            </w:pPr>
            <w:r w:rsidRPr="005C42F7">
              <w:rPr>
                <w:rFonts w:ascii="Calibri" w:hAnsi="Calibri"/>
                <w:b/>
                <w:sz w:val="22"/>
                <w:szCs w:val="22"/>
              </w:rPr>
              <w:t>№</w:t>
            </w:r>
            <w:r w:rsidR="00A36F26" w:rsidRPr="005C42F7">
              <w:rPr>
                <w:rFonts w:ascii="Calibri" w:hAnsi="Calibri"/>
                <w:b/>
                <w:sz w:val="22"/>
                <w:szCs w:val="22"/>
              </w:rPr>
              <w:t>2</w:t>
            </w:r>
            <w:r w:rsidR="007738A9" w:rsidRPr="005C42F7">
              <w:rPr>
                <w:rFonts w:ascii="Calibri" w:hAnsi="Calibri"/>
                <w:b/>
                <w:sz w:val="22"/>
                <w:szCs w:val="22"/>
              </w:rPr>
              <w:t>9</w:t>
            </w:r>
            <w:r w:rsidR="009A2693" w:rsidRPr="005C42F7">
              <w:rPr>
                <w:rFonts w:ascii="Calibri" w:hAnsi="Calibri"/>
                <w:b/>
                <w:sz w:val="22"/>
                <w:szCs w:val="22"/>
              </w:rPr>
              <w:t xml:space="preserve"> от </w:t>
            </w:r>
            <w:r w:rsidR="00A36F26" w:rsidRPr="005C42F7">
              <w:rPr>
                <w:rFonts w:ascii="Calibri" w:hAnsi="Calibri"/>
                <w:b/>
                <w:sz w:val="22"/>
                <w:szCs w:val="22"/>
              </w:rPr>
              <w:t>1</w:t>
            </w:r>
            <w:r w:rsidR="007738A9" w:rsidRPr="005C42F7">
              <w:rPr>
                <w:rFonts w:ascii="Calibri" w:hAnsi="Calibri"/>
                <w:b/>
                <w:sz w:val="22"/>
                <w:szCs w:val="22"/>
              </w:rPr>
              <w:t>9</w:t>
            </w:r>
            <w:r w:rsidRPr="005C42F7">
              <w:rPr>
                <w:rFonts w:ascii="Calibri" w:hAnsi="Calibri"/>
                <w:b/>
                <w:sz w:val="22"/>
                <w:szCs w:val="22"/>
              </w:rPr>
              <w:t>.0</w:t>
            </w:r>
            <w:r w:rsidR="0029639C" w:rsidRPr="005C42F7">
              <w:rPr>
                <w:rFonts w:ascii="Calibri" w:hAnsi="Calibri"/>
                <w:b/>
                <w:sz w:val="22"/>
                <w:szCs w:val="22"/>
              </w:rPr>
              <w:t>1.202</w:t>
            </w:r>
            <w:r w:rsidR="00446A1E" w:rsidRPr="005C42F7">
              <w:rPr>
                <w:rFonts w:ascii="Calibri" w:hAnsi="Calibri"/>
                <w:b/>
                <w:sz w:val="22"/>
                <w:szCs w:val="22"/>
              </w:rPr>
              <w:t>2</w:t>
            </w:r>
          </w:p>
        </w:tc>
      </w:tr>
      <w:tr w:rsidR="0085655D" w:rsidRPr="005C42F7" w14:paraId="3306BC39" w14:textId="77777777" w:rsidTr="0030031B">
        <w:trPr>
          <w:trHeight w:val="66"/>
        </w:trPr>
        <w:tc>
          <w:tcPr>
            <w:tcW w:w="8090" w:type="dxa"/>
            <w:gridSpan w:val="7"/>
            <w:tcBorders>
              <w:top w:val="single" w:sz="8" w:space="0" w:color="000000"/>
              <w:left w:val="single" w:sz="8" w:space="0" w:color="000000"/>
              <w:bottom w:val="single" w:sz="8" w:space="0" w:color="000000"/>
              <w:right w:val="single" w:sz="8" w:space="0" w:color="000000"/>
            </w:tcBorders>
          </w:tcPr>
          <w:p w14:paraId="73941F05" w14:textId="77777777" w:rsidR="0085655D" w:rsidRPr="005C42F7" w:rsidRDefault="0085655D" w:rsidP="0085655D"/>
        </w:tc>
        <w:tc>
          <w:tcPr>
            <w:tcW w:w="1556" w:type="dxa"/>
            <w:tcBorders>
              <w:top w:val="single" w:sz="8" w:space="0" w:color="000000"/>
              <w:left w:val="single" w:sz="8" w:space="0" w:color="000000"/>
              <w:bottom w:val="single" w:sz="8" w:space="0" w:color="000000"/>
              <w:right w:val="single" w:sz="8" w:space="0" w:color="000000"/>
            </w:tcBorders>
          </w:tcPr>
          <w:p w14:paraId="1476F7A2" w14:textId="77777777" w:rsidR="0085655D" w:rsidRPr="005C42F7" w:rsidRDefault="0085655D" w:rsidP="0085655D">
            <w:pPr>
              <w:jc w:val="center"/>
              <w:rPr>
                <w:b/>
              </w:rPr>
            </w:pPr>
          </w:p>
        </w:tc>
      </w:tr>
      <w:tr w:rsidR="0085655D" w:rsidRPr="005C42F7" w14:paraId="74A83A6D" w14:textId="77777777" w:rsidTr="0030031B">
        <w:trPr>
          <w:trHeight w:val="1094"/>
        </w:trPr>
        <w:tc>
          <w:tcPr>
            <w:tcW w:w="317" w:type="dxa"/>
            <w:tcBorders>
              <w:top w:val="single" w:sz="8" w:space="0" w:color="000000"/>
              <w:left w:val="single" w:sz="8" w:space="0" w:color="000000"/>
              <w:bottom w:val="single" w:sz="8" w:space="0" w:color="000000"/>
              <w:right w:val="single" w:sz="8" w:space="0" w:color="000000"/>
            </w:tcBorders>
          </w:tcPr>
          <w:p w14:paraId="246F9D4B" w14:textId="77777777" w:rsidR="0085655D" w:rsidRPr="005C42F7" w:rsidRDefault="0085655D" w:rsidP="0085655D">
            <w:pPr>
              <w:jc w:val="center"/>
            </w:pPr>
            <w:r w:rsidRPr="005C42F7">
              <w:rPr>
                <w:sz w:val="22"/>
              </w:rPr>
              <w:t>1</w:t>
            </w:r>
          </w:p>
        </w:tc>
        <w:tc>
          <w:tcPr>
            <w:tcW w:w="1409" w:type="dxa"/>
            <w:tcBorders>
              <w:top w:val="single" w:sz="8" w:space="0" w:color="000000"/>
              <w:left w:val="single" w:sz="8" w:space="0" w:color="000000"/>
              <w:bottom w:val="single" w:sz="8" w:space="0" w:color="000000"/>
              <w:right w:val="single" w:sz="8" w:space="0" w:color="000000"/>
            </w:tcBorders>
          </w:tcPr>
          <w:p w14:paraId="68F1FDC4" w14:textId="77777777" w:rsidR="0085655D" w:rsidRPr="005C42F7" w:rsidRDefault="0030031B" w:rsidP="0030031B">
            <w:pPr>
              <w:jc w:val="center"/>
            </w:pPr>
            <w:r w:rsidRPr="005C42F7">
              <w:rPr>
                <w:sz w:val="22"/>
                <w:szCs w:val="22"/>
              </w:rPr>
              <w:t xml:space="preserve">Приобретение и поставка каменного угля для нужд </w:t>
            </w:r>
            <w:r w:rsidR="0085655D" w:rsidRPr="005C42F7">
              <w:rPr>
                <w:szCs w:val="24"/>
              </w:rPr>
              <w:t>АУСО РБ «РЦСА «Шанс» </w:t>
            </w:r>
          </w:p>
        </w:tc>
        <w:tc>
          <w:tcPr>
            <w:tcW w:w="498" w:type="dxa"/>
            <w:tcBorders>
              <w:top w:val="single" w:sz="8" w:space="0" w:color="000000"/>
              <w:left w:val="single" w:sz="8" w:space="0" w:color="000000"/>
              <w:bottom w:val="single" w:sz="8" w:space="0" w:color="000000"/>
              <w:right w:val="single" w:sz="8" w:space="0" w:color="000000"/>
            </w:tcBorders>
          </w:tcPr>
          <w:p w14:paraId="26A138E6" w14:textId="77777777" w:rsidR="0085655D" w:rsidRPr="005C42F7" w:rsidRDefault="0085655D" w:rsidP="0085655D">
            <w:pPr>
              <w:jc w:val="center"/>
            </w:pPr>
            <w:r w:rsidRPr="005C42F7">
              <w:t>Условная единица</w:t>
            </w:r>
          </w:p>
        </w:tc>
        <w:tc>
          <w:tcPr>
            <w:tcW w:w="747" w:type="dxa"/>
            <w:tcBorders>
              <w:top w:val="single" w:sz="8" w:space="0" w:color="000000"/>
              <w:left w:val="single" w:sz="8" w:space="0" w:color="000000"/>
              <w:bottom w:val="single" w:sz="8" w:space="0" w:color="000000"/>
              <w:right w:val="single" w:sz="8" w:space="0" w:color="000000"/>
            </w:tcBorders>
          </w:tcPr>
          <w:p w14:paraId="12108A3A" w14:textId="77777777" w:rsidR="0085655D" w:rsidRPr="005C42F7" w:rsidRDefault="0085655D" w:rsidP="0085655D">
            <w:pPr>
              <w:jc w:val="center"/>
            </w:pPr>
            <w:r w:rsidRPr="005C42F7">
              <w:rPr>
                <w:sz w:val="22"/>
              </w:rPr>
              <w:t>1</w:t>
            </w:r>
          </w:p>
        </w:tc>
        <w:tc>
          <w:tcPr>
            <w:tcW w:w="2142" w:type="dxa"/>
            <w:tcBorders>
              <w:top w:val="single" w:sz="8" w:space="0" w:color="000000"/>
              <w:left w:val="single" w:sz="8" w:space="0" w:color="000000"/>
              <w:bottom w:val="single" w:sz="8" w:space="0" w:color="000000"/>
              <w:right w:val="single" w:sz="8" w:space="0" w:color="000000"/>
            </w:tcBorders>
          </w:tcPr>
          <w:p w14:paraId="1F938F2A" w14:textId="77777777" w:rsidR="0085655D" w:rsidRPr="005C42F7" w:rsidRDefault="0085655D" w:rsidP="007738A9">
            <w:pPr>
              <w:jc w:val="center"/>
            </w:pPr>
            <w:r w:rsidRPr="005C42F7">
              <w:rPr>
                <w:sz w:val="22"/>
              </w:rPr>
              <w:t xml:space="preserve">Для определения начальной максимальной цены договора использовался метод сопоставления рыночных цен. Начальная максимальная цена договора составляет </w:t>
            </w:r>
            <w:r w:rsidR="007738A9" w:rsidRPr="005C42F7">
              <w:rPr>
                <w:sz w:val="22"/>
              </w:rPr>
              <w:t>390 000</w:t>
            </w:r>
            <w:r w:rsidRPr="005C42F7">
              <w:rPr>
                <w:sz w:val="22"/>
              </w:rPr>
              <w:t>рублей</w:t>
            </w:r>
          </w:p>
        </w:tc>
        <w:tc>
          <w:tcPr>
            <w:tcW w:w="1418" w:type="dxa"/>
            <w:tcBorders>
              <w:top w:val="single" w:sz="8" w:space="0" w:color="000000"/>
              <w:left w:val="single" w:sz="8" w:space="0" w:color="000000"/>
              <w:bottom w:val="single" w:sz="8" w:space="0" w:color="000000"/>
              <w:right w:val="single" w:sz="8" w:space="0" w:color="000000"/>
            </w:tcBorders>
          </w:tcPr>
          <w:p w14:paraId="7AE80BA8" w14:textId="77777777" w:rsidR="0085655D" w:rsidRPr="005C42F7" w:rsidRDefault="007738A9" w:rsidP="0085655D">
            <w:pPr>
              <w:jc w:val="center"/>
            </w:pPr>
            <w:r w:rsidRPr="005C42F7">
              <w:t>375</w:t>
            </w:r>
            <w:r w:rsidR="0029639C" w:rsidRPr="005C42F7">
              <w:t>000,0</w:t>
            </w:r>
          </w:p>
        </w:tc>
        <w:tc>
          <w:tcPr>
            <w:tcW w:w="1559" w:type="dxa"/>
            <w:tcBorders>
              <w:top w:val="single" w:sz="8" w:space="0" w:color="000000"/>
              <w:left w:val="single" w:sz="8" w:space="0" w:color="000000"/>
              <w:bottom w:val="single" w:sz="8" w:space="0" w:color="000000"/>
              <w:right w:val="single" w:sz="8" w:space="0" w:color="000000"/>
            </w:tcBorders>
          </w:tcPr>
          <w:p w14:paraId="33141E39" w14:textId="77777777" w:rsidR="0085655D" w:rsidRPr="005C42F7" w:rsidRDefault="007738A9" w:rsidP="0085655D">
            <w:pPr>
              <w:jc w:val="center"/>
            </w:pPr>
            <w:r w:rsidRPr="005C42F7">
              <w:t>410</w:t>
            </w:r>
            <w:r w:rsidR="0029639C" w:rsidRPr="005C42F7">
              <w:t>000,0</w:t>
            </w:r>
          </w:p>
        </w:tc>
        <w:tc>
          <w:tcPr>
            <w:tcW w:w="1556" w:type="dxa"/>
            <w:tcBorders>
              <w:top w:val="single" w:sz="8" w:space="0" w:color="000000"/>
              <w:left w:val="single" w:sz="8" w:space="0" w:color="000000"/>
              <w:bottom w:val="single" w:sz="8" w:space="0" w:color="000000"/>
              <w:right w:val="single" w:sz="8" w:space="0" w:color="000000"/>
            </w:tcBorders>
          </w:tcPr>
          <w:p w14:paraId="25D843A8" w14:textId="77777777" w:rsidR="0085655D" w:rsidRPr="005C42F7" w:rsidRDefault="007738A9" w:rsidP="0085655D">
            <w:pPr>
              <w:jc w:val="center"/>
            </w:pPr>
            <w:r w:rsidRPr="005C42F7">
              <w:t>385</w:t>
            </w:r>
            <w:r w:rsidR="0029639C" w:rsidRPr="005C42F7">
              <w:t>000</w:t>
            </w:r>
            <w:r w:rsidR="0030031B" w:rsidRPr="005C42F7">
              <w:t>,0</w:t>
            </w:r>
          </w:p>
        </w:tc>
      </w:tr>
      <w:tr w:rsidR="0085655D" w:rsidRPr="005C42F7" w14:paraId="1B5DBBCE" w14:textId="77777777" w:rsidTr="0030031B">
        <w:trPr>
          <w:gridAfter w:val="1"/>
          <w:wAfter w:w="1556" w:type="dxa"/>
          <w:trHeight w:val="330"/>
        </w:trPr>
        <w:tc>
          <w:tcPr>
            <w:tcW w:w="2971" w:type="dxa"/>
            <w:gridSpan w:val="4"/>
            <w:tcBorders>
              <w:top w:val="single" w:sz="4" w:space="0" w:color="000000"/>
              <w:left w:val="single" w:sz="8" w:space="0" w:color="000000"/>
              <w:bottom w:val="single" w:sz="4" w:space="0" w:color="000000"/>
              <w:right w:val="single" w:sz="8" w:space="0" w:color="000000"/>
            </w:tcBorders>
          </w:tcPr>
          <w:p w14:paraId="74D662DA" w14:textId="77777777" w:rsidR="0085655D" w:rsidRPr="005C42F7" w:rsidRDefault="0085655D" w:rsidP="0085655D">
            <w:pPr>
              <w:jc w:val="right"/>
              <w:rPr>
                <w:b/>
              </w:rPr>
            </w:pPr>
            <w:r w:rsidRPr="005C42F7">
              <w:rPr>
                <w:b/>
                <w:sz w:val="22"/>
              </w:rPr>
              <w:t xml:space="preserve">Итого </w:t>
            </w:r>
          </w:p>
        </w:tc>
        <w:tc>
          <w:tcPr>
            <w:tcW w:w="2142" w:type="dxa"/>
            <w:tcBorders>
              <w:top w:val="single" w:sz="4" w:space="0" w:color="000000"/>
              <w:left w:val="single" w:sz="8" w:space="0" w:color="000000"/>
              <w:bottom w:val="single" w:sz="4" w:space="0" w:color="000000"/>
              <w:right w:val="single" w:sz="8" w:space="0" w:color="000000"/>
            </w:tcBorders>
          </w:tcPr>
          <w:p w14:paraId="5F9B3DC1" w14:textId="77777777" w:rsidR="0085655D" w:rsidRPr="005C42F7" w:rsidRDefault="007738A9" w:rsidP="0085655D">
            <w:pPr>
              <w:jc w:val="center"/>
              <w:rPr>
                <w:b/>
              </w:rPr>
            </w:pPr>
            <w:r w:rsidRPr="005C42F7">
              <w:rPr>
                <w:b/>
              </w:rPr>
              <w:t>390000</w:t>
            </w:r>
            <w:r w:rsidR="00A36F26" w:rsidRPr="005C42F7">
              <w:rPr>
                <w:b/>
              </w:rPr>
              <w:t>,0</w:t>
            </w:r>
          </w:p>
        </w:tc>
        <w:tc>
          <w:tcPr>
            <w:tcW w:w="1418" w:type="dxa"/>
            <w:tcBorders>
              <w:top w:val="single" w:sz="4" w:space="0" w:color="000000"/>
              <w:left w:val="single" w:sz="8" w:space="0" w:color="000000"/>
              <w:bottom w:val="single" w:sz="4" w:space="0" w:color="000000"/>
              <w:right w:val="single" w:sz="8" w:space="0" w:color="000000"/>
            </w:tcBorders>
          </w:tcPr>
          <w:p w14:paraId="619CF8FE" w14:textId="77777777" w:rsidR="0085655D" w:rsidRPr="005C42F7" w:rsidRDefault="0085655D" w:rsidP="0085655D">
            <w:pPr>
              <w:jc w:val="center"/>
              <w:rPr>
                <w:b/>
              </w:rPr>
            </w:pPr>
          </w:p>
        </w:tc>
        <w:tc>
          <w:tcPr>
            <w:tcW w:w="1559" w:type="dxa"/>
            <w:tcBorders>
              <w:top w:val="single" w:sz="4" w:space="0" w:color="000000"/>
              <w:left w:val="single" w:sz="8" w:space="0" w:color="000000"/>
              <w:bottom w:val="single" w:sz="4" w:space="0" w:color="000000"/>
              <w:right w:val="single" w:sz="8" w:space="0" w:color="000000"/>
            </w:tcBorders>
          </w:tcPr>
          <w:p w14:paraId="5E0906FB" w14:textId="77777777" w:rsidR="0085655D" w:rsidRPr="005C42F7" w:rsidRDefault="0085655D" w:rsidP="0085655D">
            <w:pPr>
              <w:jc w:val="center"/>
              <w:rPr>
                <w:b/>
              </w:rPr>
            </w:pPr>
          </w:p>
        </w:tc>
      </w:tr>
    </w:tbl>
    <w:p w14:paraId="75FA8189" w14:textId="77777777" w:rsidR="0085655D" w:rsidRPr="005C42F7" w:rsidRDefault="0085655D" w:rsidP="0085655D">
      <w:pPr>
        <w:rPr>
          <w:sz w:val="22"/>
        </w:rPr>
      </w:pPr>
      <w:r w:rsidRPr="005C42F7">
        <w:rPr>
          <w:sz w:val="22"/>
        </w:rPr>
        <w:t xml:space="preserve"> * НМЦК методом сопоставимых рыночных цен (анализа рынка).</w:t>
      </w:r>
    </w:p>
    <w:p w14:paraId="26484B59" w14:textId="77777777" w:rsidR="0085655D" w:rsidRPr="005C42F7" w:rsidRDefault="0085655D" w:rsidP="0085655D">
      <w:pPr>
        <w:rPr>
          <w:sz w:val="22"/>
        </w:rPr>
      </w:pPr>
      <w:r w:rsidRPr="005C42F7">
        <w:rPr>
          <w:noProof/>
        </w:rPr>
        <w:drawing>
          <wp:inline distT="0" distB="0" distL="0" distR="0" wp14:anchorId="10080103" wp14:editId="1E1B84FE">
            <wp:extent cx="1732915" cy="46799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4"/>
                    <pic:cNvPicPr preferRelativeResize="0">
                      <a:picLocks noChangeArrowheads="1"/>
                    </pic:cNvPicPr>
                  </pic:nvPicPr>
                  <pic:blipFill>
                    <a:blip r:embed="rId15"/>
                    <a:srcRect/>
                    <a:stretch>
                      <a:fillRect/>
                    </a:stretch>
                  </pic:blipFill>
                  <pic:spPr bwMode="auto">
                    <a:xfrm>
                      <a:off x="0" y="0"/>
                      <a:ext cx="1732915" cy="467995"/>
                    </a:xfrm>
                    <a:custGeom>
                      <a:avLst/>
                      <a:gdLst/>
                      <a:ahLst/>
                      <a:cxnLst/>
                      <a:rect l="0" t="0" r="r" b="b"/>
                      <a:pathLst/>
                    </a:custGeom>
                    <a:solidFill>
                      <a:srgbClr val="FFFFFF"/>
                    </a:solidFill>
                    <a:ln w="9525">
                      <a:noFill/>
                      <a:miter lim="800000"/>
                      <a:headEnd/>
                      <a:tailEnd/>
                    </a:ln>
                  </pic:spPr>
                </pic:pic>
              </a:graphicData>
            </a:graphic>
          </wp:inline>
        </w:drawing>
      </w:r>
    </w:p>
    <w:p w14:paraId="3E7F626F" w14:textId="77777777" w:rsidR="0085655D" w:rsidRPr="0085655D" w:rsidRDefault="0085655D" w:rsidP="0085655D">
      <w:pPr>
        <w:jc w:val="both"/>
        <w:rPr>
          <w:szCs w:val="24"/>
        </w:rPr>
      </w:pPr>
      <w:r w:rsidRPr="005C42F7">
        <w:rPr>
          <w:b/>
          <w:sz w:val="22"/>
        </w:rPr>
        <w:t>Итого начальная (максимальная) цена контракта составляет:</w:t>
      </w:r>
      <w:r w:rsidR="007738A9" w:rsidRPr="005C42F7">
        <w:rPr>
          <w:b/>
          <w:sz w:val="22"/>
        </w:rPr>
        <w:t>390</w:t>
      </w:r>
      <w:r w:rsidR="00A36F26" w:rsidRPr="005C42F7">
        <w:rPr>
          <w:b/>
          <w:sz w:val="22"/>
        </w:rPr>
        <w:t>000</w:t>
      </w:r>
      <w:r w:rsidRPr="005C42F7">
        <w:rPr>
          <w:b/>
        </w:rPr>
        <w:t xml:space="preserve"> руб.</w:t>
      </w:r>
    </w:p>
    <w:p w14:paraId="37F012A4" w14:textId="77777777" w:rsidR="00945880" w:rsidRDefault="00945880" w:rsidP="0085655D">
      <w:pPr>
        <w:jc w:val="right"/>
      </w:pPr>
      <w:bookmarkStart w:id="5" w:name="_GoBack"/>
      <w:bookmarkEnd w:id="5"/>
    </w:p>
    <w:sectPr w:rsidR="00945880" w:rsidSect="003C227F">
      <w:footerReference w:type="even" r:id="rId16"/>
      <w:pgSz w:w="11906" w:h="16838"/>
      <w:pgMar w:top="814" w:right="851"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42965" w14:textId="77777777" w:rsidR="009A3DBD" w:rsidRDefault="009A3DBD" w:rsidP="00FA0409">
      <w:r>
        <w:separator/>
      </w:r>
    </w:p>
  </w:endnote>
  <w:endnote w:type="continuationSeparator" w:id="0">
    <w:p w14:paraId="0F749D17" w14:textId="77777777" w:rsidR="009A3DBD" w:rsidRDefault="009A3DBD" w:rsidP="00FA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ET">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oxima Nova ExCn Rg">
    <w:altName w:val="Candara"/>
    <w:charset w:val="00"/>
    <w:family w:val="modern"/>
    <w:pitch w:val="variable"/>
  </w:font>
  <w:font w:name="Calibri Light">
    <w:altName w:val="Calibri"/>
    <w:charset w:val="00"/>
    <w:family w:val="swiss"/>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1A6A" w14:textId="77777777" w:rsidR="002E03A3" w:rsidRDefault="002E03A3" w:rsidP="0030031B">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CB3F94" w14:textId="77777777" w:rsidR="002E03A3" w:rsidRDefault="002E03A3">
    <w:pPr>
      <w:pStyle w:val="a8"/>
      <w:ind w:right="360"/>
    </w:pPr>
  </w:p>
  <w:p w14:paraId="1C530043" w14:textId="77777777" w:rsidR="002E03A3" w:rsidRDefault="002E0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E9FB9" w14:textId="77777777" w:rsidR="009A3DBD" w:rsidRDefault="009A3DBD" w:rsidP="00FA0409">
      <w:r>
        <w:separator/>
      </w:r>
    </w:p>
  </w:footnote>
  <w:footnote w:type="continuationSeparator" w:id="0">
    <w:p w14:paraId="3B5FF0B9" w14:textId="77777777" w:rsidR="009A3DBD" w:rsidRDefault="009A3DBD" w:rsidP="00FA0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AC5"/>
    <w:multiLevelType w:val="hybridMultilevel"/>
    <w:tmpl w:val="389881E8"/>
    <w:lvl w:ilvl="0" w:tplc="9540226E">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B26F1"/>
    <w:multiLevelType w:val="hybridMultilevel"/>
    <w:tmpl w:val="107CD5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5881"/>
    <w:multiLevelType w:val="hybridMultilevel"/>
    <w:tmpl w:val="8A62773E"/>
    <w:lvl w:ilvl="0" w:tplc="7BC0076E">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
    <w:nsid w:val="0BE04693"/>
    <w:multiLevelType w:val="singleLevel"/>
    <w:tmpl w:val="5C361890"/>
    <w:lvl w:ilvl="0">
      <w:start w:val="1"/>
      <w:numFmt w:val="decimal"/>
      <w:lvlText w:val="4.3.%1."/>
      <w:legacy w:legacy="1" w:legacySpace="0" w:legacyIndent="597"/>
      <w:lvlJc w:val="left"/>
      <w:rPr>
        <w:rFonts w:ascii="Times New Roman" w:hAnsi="Times New Roman" w:cs="Times New Roman" w:hint="default"/>
      </w:rPr>
    </w:lvl>
  </w:abstractNum>
  <w:abstractNum w:abstractNumId="4">
    <w:nsid w:val="17431264"/>
    <w:multiLevelType w:val="hybridMultilevel"/>
    <w:tmpl w:val="832A5402"/>
    <w:lvl w:ilvl="0" w:tplc="C64CD4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5">
    <w:nsid w:val="1B3025B1"/>
    <w:multiLevelType w:val="hybridMultilevel"/>
    <w:tmpl w:val="2B468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16795C"/>
    <w:multiLevelType w:val="hybridMultilevel"/>
    <w:tmpl w:val="21483C1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DBE1F8A"/>
    <w:multiLevelType w:val="hybridMultilevel"/>
    <w:tmpl w:val="57AA7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17697"/>
    <w:multiLevelType w:val="singleLevel"/>
    <w:tmpl w:val="736433D4"/>
    <w:lvl w:ilvl="0">
      <w:start w:val="1"/>
      <w:numFmt w:val="decimal"/>
      <w:lvlText w:val="4.1.%1."/>
      <w:legacy w:legacy="1" w:legacySpace="0" w:legacyIndent="598"/>
      <w:lvlJc w:val="left"/>
      <w:rPr>
        <w:rFonts w:ascii="Times New Roman" w:hAnsi="Times New Roman" w:cs="Times New Roman" w:hint="default"/>
      </w:rPr>
    </w:lvl>
  </w:abstractNum>
  <w:abstractNum w:abstractNumId="10">
    <w:nsid w:val="37421BBA"/>
    <w:multiLevelType w:val="multilevel"/>
    <w:tmpl w:val="00000001"/>
    <w:lvl w:ilvl="0">
      <w:start w:val="8"/>
      <w:numFmt w:val="decimal"/>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40A53AD6"/>
    <w:multiLevelType w:val="hybridMultilevel"/>
    <w:tmpl w:val="0596CE32"/>
    <w:lvl w:ilvl="0" w:tplc="BEECD8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1C3522"/>
    <w:multiLevelType w:val="hybridMultilevel"/>
    <w:tmpl w:val="AD4CC646"/>
    <w:lvl w:ilvl="0" w:tplc="3036EC6C">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676582D"/>
    <w:multiLevelType w:val="hybridMultilevel"/>
    <w:tmpl w:val="01F8C324"/>
    <w:lvl w:ilvl="0" w:tplc="04190001">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4">
    <w:nsid w:val="48732FBB"/>
    <w:multiLevelType w:val="hybridMultilevel"/>
    <w:tmpl w:val="7D8E30DC"/>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D55726"/>
    <w:multiLevelType w:val="singleLevel"/>
    <w:tmpl w:val="2702FA72"/>
    <w:lvl w:ilvl="0">
      <w:start w:val="1"/>
      <w:numFmt w:val="decimal"/>
      <w:lvlText w:val="4.4.%1."/>
      <w:legacy w:legacy="1" w:legacySpace="0" w:legacyIndent="597"/>
      <w:lvlJc w:val="left"/>
      <w:rPr>
        <w:rFonts w:ascii="Times New Roman" w:hAnsi="Times New Roman" w:cs="Times New Roman" w:hint="default"/>
      </w:rPr>
    </w:lvl>
  </w:abstractNum>
  <w:abstractNum w:abstractNumId="16">
    <w:nsid w:val="4C26195F"/>
    <w:multiLevelType w:val="hybridMultilevel"/>
    <w:tmpl w:val="F3047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457FC3"/>
    <w:multiLevelType w:val="hybridMultilevel"/>
    <w:tmpl w:val="DBC6E1F8"/>
    <w:lvl w:ilvl="0" w:tplc="90F69CF4">
      <w:start w:val="1"/>
      <w:numFmt w:val="decimal"/>
      <w:lvlText w:val="%1."/>
      <w:lvlJc w:val="left"/>
      <w:pPr>
        <w:ind w:left="720" w:hanging="360"/>
      </w:pPr>
      <w:rPr>
        <w:rFonts w:hint="default"/>
        <w:b w:val="0"/>
        <w:sz w:val="28"/>
        <w:szCs w:val="28"/>
      </w:rPr>
    </w:lvl>
    <w:lvl w:ilvl="1" w:tplc="9FB6740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E24ED"/>
    <w:multiLevelType w:val="hybridMultilevel"/>
    <w:tmpl w:val="9AA67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40C30"/>
    <w:multiLevelType w:val="singleLevel"/>
    <w:tmpl w:val="91CE1F16"/>
    <w:lvl w:ilvl="0">
      <w:start w:val="7"/>
      <w:numFmt w:val="decimal"/>
      <w:lvlText w:val="6.%1."/>
      <w:legacy w:legacy="1" w:legacySpace="0" w:legacyIndent="533"/>
      <w:lvlJc w:val="left"/>
      <w:rPr>
        <w:rFonts w:ascii="Times New Roman" w:hAnsi="Times New Roman" w:cs="Times New Roman" w:hint="default"/>
      </w:rPr>
    </w:lvl>
  </w:abstractNum>
  <w:abstractNum w:abstractNumId="20">
    <w:nsid w:val="5BBD1991"/>
    <w:multiLevelType w:val="hybridMultilevel"/>
    <w:tmpl w:val="09823592"/>
    <w:lvl w:ilvl="0" w:tplc="2FF4F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FBF5CA3"/>
    <w:multiLevelType w:val="multilevel"/>
    <w:tmpl w:val="4490DD8A"/>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5FCE3D6C"/>
    <w:multiLevelType w:val="multilevel"/>
    <w:tmpl w:val="1FB4A50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98434A"/>
    <w:multiLevelType w:val="hybridMultilevel"/>
    <w:tmpl w:val="A51234F8"/>
    <w:lvl w:ilvl="0" w:tplc="1B0CEA2C">
      <w:start w:val="3"/>
      <w:numFmt w:val="decimal"/>
      <w:pStyle w:val="20"/>
      <w:lvlText w:val="%1."/>
      <w:lvlJc w:val="left"/>
      <w:pPr>
        <w:tabs>
          <w:tab w:val="num" w:pos="720"/>
        </w:tabs>
        <w:ind w:left="720" w:hanging="360"/>
      </w:pPr>
      <w:rPr>
        <w:rFonts w:hint="default"/>
        <w:b/>
        <w:sz w:val="24"/>
        <w:szCs w:val="24"/>
      </w:rPr>
    </w:lvl>
    <w:lvl w:ilvl="1" w:tplc="04190003">
      <w:start w:val="1"/>
      <w:numFmt w:val="lowerLetter"/>
      <w:lvlText w:val="%2."/>
      <w:lvlJc w:val="left"/>
      <w:pPr>
        <w:tabs>
          <w:tab w:val="num" w:pos="1440"/>
        </w:tabs>
        <w:ind w:left="1440" w:hanging="360"/>
      </w:pPr>
      <w:rPr>
        <w:rFonts w:hint="default"/>
        <w:b/>
        <w:sz w:val="24"/>
        <w:szCs w:val="24"/>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66186561"/>
    <w:multiLevelType w:val="hybridMultilevel"/>
    <w:tmpl w:val="1172B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5C1B5C"/>
    <w:multiLevelType w:val="hybridMultilevel"/>
    <w:tmpl w:val="C0A62AF0"/>
    <w:lvl w:ilvl="0" w:tplc="04190005">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6">
    <w:nsid w:val="668B31DD"/>
    <w:multiLevelType w:val="hybridMultilevel"/>
    <w:tmpl w:val="323E025A"/>
    <w:lvl w:ilvl="0" w:tplc="A44A3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3A23A2"/>
    <w:multiLevelType w:val="hybridMultilevel"/>
    <w:tmpl w:val="2F64722C"/>
    <w:lvl w:ilvl="0" w:tplc="68089B2E">
      <w:start w:val="15"/>
      <w:numFmt w:val="decimal"/>
      <w:lvlText w:val="%1."/>
      <w:lvlJc w:val="left"/>
      <w:pPr>
        <w:ind w:left="2219"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DE1E90"/>
    <w:multiLevelType w:val="hybridMultilevel"/>
    <w:tmpl w:val="F6EAF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4F5A48"/>
    <w:multiLevelType w:val="hybridMultilevel"/>
    <w:tmpl w:val="BA8ADF02"/>
    <w:lvl w:ilvl="0" w:tplc="D62AB0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1CB5BB3"/>
    <w:multiLevelType w:val="singleLevel"/>
    <w:tmpl w:val="68829E86"/>
    <w:lvl w:ilvl="0">
      <w:start w:val="10"/>
      <w:numFmt w:val="decimal"/>
      <w:lvlText w:val="4.1.%1."/>
      <w:legacy w:legacy="1" w:legacySpace="0" w:legacyIndent="777"/>
      <w:lvlJc w:val="left"/>
      <w:rPr>
        <w:rFonts w:ascii="Times New Roman" w:hAnsi="Times New Roman" w:cs="Times New Roman" w:hint="default"/>
      </w:rPr>
    </w:lvl>
  </w:abstractNum>
  <w:abstractNum w:abstractNumId="31">
    <w:nsid w:val="76B3710B"/>
    <w:multiLevelType w:val="hybridMultilevel"/>
    <w:tmpl w:val="1E32C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79F16CB7"/>
    <w:multiLevelType w:val="hybridMultilevel"/>
    <w:tmpl w:val="E724EB3A"/>
    <w:lvl w:ilvl="0" w:tplc="B76EA1AC">
      <w:start w:val="1"/>
      <w:numFmt w:val="decimal"/>
      <w:lvlText w:val="%1)"/>
      <w:lvlJc w:val="left"/>
      <w:pPr>
        <w:ind w:left="1056" w:hanging="405"/>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34">
    <w:nsid w:val="7D5D3853"/>
    <w:multiLevelType w:val="singleLevel"/>
    <w:tmpl w:val="8814C746"/>
    <w:lvl w:ilvl="0">
      <w:start w:val="1"/>
      <w:numFmt w:val="bullet"/>
      <w:pStyle w:val="3"/>
      <w:lvlText w:val=""/>
      <w:lvlJc w:val="left"/>
      <w:pPr>
        <w:tabs>
          <w:tab w:val="num" w:pos="360"/>
        </w:tabs>
        <w:ind w:left="360" w:hanging="360"/>
      </w:pPr>
      <w:rPr>
        <w:rFonts w:ascii="Symbol" w:hAnsi="Symbol" w:hint="default"/>
      </w:rPr>
    </w:lvl>
  </w:abstractNum>
  <w:abstractNum w:abstractNumId="35">
    <w:nsid w:val="7E3A5E2B"/>
    <w:multiLevelType w:val="multilevel"/>
    <w:tmpl w:val="2CECD8C0"/>
    <w:lvl w:ilvl="0">
      <w:start w:val="2"/>
      <w:numFmt w:val="decimal"/>
      <w:lvlText w:val=""/>
      <w:lvlJc w:val="left"/>
      <w:pPr>
        <w:tabs>
          <w:tab w:val="num" w:pos="360"/>
        </w:tabs>
        <w:ind w:left="360" w:hanging="360"/>
      </w:pPr>
    </w:lvl>
    <w:lvl w:ilvl="1">
      <w:start w:val="1"/>
      <w:numFmt w:val="decimal"/>
      <w:isLgl/>
      <w:lvlText w:val="%1.%2."/>
      <w:lvlJc w:val="left"/>
      <w:pPr>
        <w:tabs>
          <w:tab w:val="num" w:pos="2055"/>
        </w:tabs>
        <w:ind w:left="2055" w:hanging="720"/>
      </w:pPr>
      <w:rPr>
        <w:b/>
      </w:rPr>
    </w:lvl>
    <w:lvl w:ilvl="2">
      <w:start w:val="1"/>
      <w:numFmt w:val="decimal"/>
      <w:isLgl/>
      <w:lvlText w:val="%1.%2.%3."/>
      <w:lvlJc w:val="left"/>
      <w:pPr>
        <w:tabs>
          <w:tab w:val="num" w:pos="3390"/>
        </w:tabs>
        <w:ind w:left="3390" w:hanging="720"/>
      </w:pPr>
      <w:rPr>
        <w:b/>
      </w:rPr>
    </w:lvl>
    <w:lvl w:ilvl="3">
      <w:start w:val="1"/>
      <w:numFmt w:val="decimal"/>
      <w:isLgl/>
      <w:lvlText w:val="%1.%2.%3.%4."/>
      <w:lvlJc w:val="left"/>
      <w:pPr>
        <w:tabs>
          <w:tab w:val="num" w:pos="5085"/>
        </w:tabs>
        <w:ind w:left="5085" w:hanging="1080"/>
      </w:pPr>
      <w:rPr>
        <w:b/>
      </w:rPr>
    </w:lvl>
    <w:lvl w:ilvl="4">
      <w:start w:val="1"/>
      <w:numFmt w:val="decimal"/>
      <w:isLgl/>
      <w:lvlText w:val="%1.%2.%3.%4.%5."/>
      <w:lvlJc w:val="left"/>
      <w:pPr>
        <w:tabs>
          <w:tab w:val="num" w:pos="6420"/>
        </w:tabs>
        <w:ind w:left="6420" w:hanging="1080"/>
      </w:pPr>
      <w:rPr>
        <w:b/>
      </w:rPr>
    </w:lvl>
    <w:lvl w:ilvl="5">
      <w:start w:val="1"/>
      <w:numFmt w:val="decimal"/>
      <w:isLgl/>
      <w:lvlText w:val="%1.%2.%3.%4.%5.%6."/>
      <w:lvlJc w:val="left"/>
      <w:pPr>
        <w:tabs>
          <w:tab w:val="num" w:pos="8115"/>
        </w:tabs>
        <w:ind w:left="8115" w:hanging="1440"/>
      </w:pPr>
      <w:rPr>
        <w:b/>
      </w:rPr>
    </w:lvl>
    <w:lvl w:ilvl="6">
      <w:start w:val="1"/>
      <w:numFmt w:val="decimal"/>
      <w:isLgl/>
      <w:lvlText w:val="%1.%2.%3.%4.%5.%6.%7."/>
      <w:lvlJc w:val="left"/>
      <w:pPr>
        <w:tabs>
          <w:tab w:val="num" w:pos="9810"/>
        </w:tabs>
        <w:ind w:left="9810" w:hanging="1800"/>
      </w:pPr>
      <w:rPr>
        <w:b/>
      </w:rPr>
    </w:lvl>
    <w:lvl w:ilvl="7">
      <w:start w:val="1"/>
      <w:numFmt w:val="decimal"/>
      <w:isLgl/>
      <w:lvlText w:val="%1.%2.%3.%4.%5.%6.%7.%8."/>
      <w:lvlJc w:val="left"/>
      <w:pPr>
        <w:tabs>
          <w:tab w:val="num" w:pos="11145"/>
        </w:tabs>
        <w:ind w:left="11145" w:hanging="1800"/>
      </w:pPr>
      <w:rPr>
        <w:b/>
      </w:rPr>
    </w:lvl>
    <w:lvl w:ilvl="8">
      <w:start w:val="1"/>
      <w:numFmt w:val="decimal"/>
      <w:isLgl/>
      <w:lvlText w:val="%1.%2.%3.%4.%5.%6.%7.%8.%9."/>
      <w:lvlJc w:val="left"/>
      <w:pPr>
        <w:tabs>
          <w:tab w:val="num" w:pos="12840"/>
        </w:tabs>
        <w:ind w:left="12840" w:hanging="2160"/>
      </w:pPr>
      <w:rPr>
        <w:b/>
      </w:rPr>
    </w:lvl>
  </w:abstractNum>
  <w:num w:numId="1">
    <w:abstractNumId w:val="34"/>
  </w:num>
  <w:num w:numId="2">
    <w:abstractNumId w:val="6"/>
  </w:num>
  <w:num w:numId="3">
    <w:abstractNumId w:val="7"/>
  </w:num>
  <w:num w:numId="4">
    <w:abstractNumId w:val="2"/>
  </w:num>
  <w:num w:numId="5">
    <w:abstractNumId w:val="13"/>
  </w:num>
  <w:num w:numId="6">
    <w:abstractNumId w:val="33"/>
  </w:num>
  <w:num w:numId="7">
    <w:abstractNumId w:val="1"/>
  </w:num>
  <w:num w:numId="8">
    <w:abstractNumId w:val="14"/>
  </w:num>
  <w:num w:numId="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9"/>
  </w:num>
  <w:num w:numId="13">
    <w:abstractNumId w:val="30"/>
  </w:num>
  <w:num w:numId="14">
    <w:abstractNumId w:val="3"/>
  </w:num>
  <w:num w:numId="15">
    <w:abstractNumId w:val="15"/>
  </w:num>
  <w:num w:numId="16">
    <w:abstractNumId w:val="1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2"/>
  </w:num>
  <w:num w:numId="21">
    <w:abstractNumId w:val="24"/>
  </w:num>
  <w:num w:numId="22">
    <w:abstractNumId w:val="32"/>
  </w:num>
  <w:num w:numId="23">
    <w:abstractNumId w:val="21"/>
  </w:num>
  <w:num w:numId="24">
    <w:abstractNumId w:val="27"/>
  </w:num>
  <w:num w:numId="25">
    <w:abstractNumId w:val="16"/>
  </w:num>
  <w:num w:numId="26">
    <w:abstractNumId w:val="0"/>
  </w:num>
  <w:num w:numId="27">
    <w:abstractNumId w:val="8"/>
  </w:num>
  <w:num w:numId="28">
    <w:abstractNumId w:val="31"/>
  </w:num>
  <w:num w:numId="29">
    <w:abstractNumId w:val="18"/>
  </w:num>
  <w:num w:numId="30">
    <w:abstractNumId w:val="17"/>
  </w:num>
  <w:num w:numId="31">
    <w:abstractNumId w:val="26"/>
  </w:num>
  <w:num w:numId="32">
    <w:abstractNumId w:val="22"/>
  </w:num>
  <w:num w:numId="33">
    <w:abstractNumId w:val="25"/>
  </w:num>
  <w:num w:numId="34">
    <w:abstractNumId w:val="4"/>
  </w:num>
  <w:num w:numId="35">
    <w:abstractNumId w:val="28"/>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AF"/>
    <w:rsid w:val="00010D94"/>
    <w:rsid w:val="00015D4F"/>
    <w:rsid w:val="00017DD7"/>
    <w:rsid w:val="00025FBF"/>
    <w:rsid w:val="00057E09"/>
    <w:rsid w:val="00082017"/>
    <w:rsid w:val="00083A3B"/>
    <w:rsid w:val="000A566C"/>
    <w:rsid w:val="000D759D"/>
    <w:rsid w:val="000F1608"/>
    <w:rsid w:val="00112F25"/>
    <w:rsid w:val="001266E3"/>
    <w:rsid w:val="00137F41"/>
    <w:rsid w:val="00145AAB"/>
    <w:rsid w:val="00181363"/>
    <w:rsid w:val="00194B1E"/>
    <w:rsid w:val="0019649B"/>
    <w:rsid w:val="001C6987"/>
    <w:rsid w:val="001E289F"/>
    <w:rsid w:val="001E62F0"/>
    <w:rsid w:val="001F4FAE"/>
    <w:rsid w:val="00223DD0"/>
    <w:rsid w:val="00234954"/>
    <w:rsid w:val="002402E5"/>
    <w:rsid w:val="002479F9"/>
    <w:rsid w:val="00255907"/>
    <w:rsid w:val="00261C3C"/>
    <w:rsid w:val="00274DF4"/>
    <w:rsid w:val="00284174"/>
    <w:rsid w:val="0029639C"/>
    <w:rsid w:val="002A7DD4"/>
    <w:rsid w:val="002B1C6D"/>
    <w:rsid w:val="002B3DFB"/>
    <w:rsid w:val="002B69CC"/>
    <w:rsid w:val="002B740E"/>
    <w:rsid w:val="002C034E"/>
    <w:rsid w:val="002C3026"/>
    <w:rsid w:val="002C726B"/>
    <w:rsid w:val="002E03A3"/>
    <w:rsid w:val="002E6014"/>
    <w:rsid w:val="0030031B"/>
    <w:rsid w:val="003451C5"/>
    <w:rsid w:val="003700EB"/>
    <w:rsid w:val="00375DAC"/>
    <w:rsid w:val="00375FE3"/>
    <w:rsid w:val="003862F0"/>
    <w:rsid w:val="0039727E"/>
    <w:rsid w:val="003C227F"/>
    <w:rsid w:val="003E5B0A"/>
    <w:rsid w:val="00421450"/>
    <w:rsid w:val="00446A1E"/>
    <w:rsid w:val="00451C52"/>
    <w:rsid w:val="0046675D"/>
    <w:rsid w:val="00476D05"/>
    <w:rsid w:val="004956AF"/>
    <w:rsid w:val="004A2787"/>
    <w:rsid w:val="004B2F09"/>
    <w:rsid w:val="00540492"/>
    <w:rsid w:val="00540BA8"/>
    <w:rsid w:val="005454BE"/>
    <w:rsid w:val="00587991"/>
    <w:rsid w:val="005A048C"/>
    <w:rsid w:val="005B4A48"/>
    <w:rsid w:val="005B688C"/>
    <w:rsid w:val="005C42F7"/>
    <w:rsid w:val="00600036"/>
    <w:rsid w:val="00621B11"/>
    <w:rsid w:val="0064154E"/>
    <w:rsid w:val="00645682"/>
    <w:rsid w:val="00654596"/>
    <w:rsid w:val="00663363"/>
    <w:rsid w:val="006768B8"/>
    <w:rsid w:val="006B2A9E"/>
    <w:rsid w:val="006B589C"/>
    <w:rsid w:val="006F7B96"/>
    <w:rsid w:val="0070095D"/>
    <w:rsid w:val="00702B93"/>
    <w:rsid w:val="00704B84"/>
    <w:rsid w:val="00707653"/>
    <w:rsid w:val="00714E9E"/>
    <w:rsid w:val="00722630"/>
    <w:rsid w:val="00746F28"/>
    <w:rsid w:val="00747265"/>
    <w:rsid w:val="0075063F"/>
    <w:rsid w:val="007738A9"/>
    <w:rsid w:val="00773FAE"/>
    <w:rsid w:val="0077418F"/>
    <w:rsid w:val="007A1260"/>
    <w:rsid w:val="007C2069"/>
    <w:rsid w:val="00804B5A"/>
    <w:rsid w:val="008216BB"/>
    <w:rsid w:val="0085655D"/>
    <w:rsid w:val="0089013C"/>
    <w:rsid w:val="008C05E2"/>
    <w:rsid w:val="008E2829"/>
    <w:rsid w:val="008F2055"/>
    <w:rsid w:val="008F2F26"/>
    <w:rsid w:val="00932B34"/>
    <w:rsid w:val="00945880"/>
    <w:rsid w:val="00945F7E"/>
    <w:rsid w:val="009511A1"/>
    <w:rsid w:val="00973420"/>
    <w:rsid w:val="009A2693"/>
    <w:rsid w:val="009A3DBD"/>
    <w:rsid w:val="009A6A44"/>
    <w:rsid w:val="009B1A62"/>
    <w:rsid w:val="009B717D"/>
    <w:rsid w:val="009C3B3C"/>
    <w:rsid w:val="009E241B"/>
    <w:rsid w:val="00A037F2"/>
    <w:rsid w:val="00A36F26"/>
    <w:rsid w:val="00A767A9"/>
    <w:rsid w:val="00AB7F96"/>
    <w:rsid w:val="00AC15FD"/>
    <w:rsid w:val="00B17435"/>
    <w:rsid w:val="00B2449F"/>
    <w:rsid w:val="00B35413"/>
    <w:rsid w:val="00B80C38"/>
    <w:rsid w:val="00B95349"/>
    <w:rsid w:val="00BA4E00"/>
    <w:rsid w:val="00BC1DF5"/>
    <w:rsid w:val="00BE7342"/>
    <w:rsid w:val="00BF7A2F"/>
    <w:rsid w:val="00C30134"/>
    <w:rsid w:val="00C87A93"/>
    <w:rsid w:val="00CA5558"/>
    <w:rsid w:val="00CD1807"/>
    <w:rsid w:val="00CE1FFF"/>
    <w:rsid w:val="00D038E1"/>
    <w:rsid w:val="00D061A5"/>
    <w:rsid w:val="00D241EE"/>
    <w:rsid w:val="00D5175F"/>
    <w:rsid w:val="00D8427C"/>
    <w:rsid w:val="00D9183D"/>
    <w:rsid w:val="00DB6D6C"/>
    <w:rsid w:val="00E22C54"/>
    <w:rsid w:val="00E559E3"/>
    <w:rsid w:val="00E81181"/>
    <w:rsid w:val="00EA0BD6"/>
    <w:rsid w:val="00EA0F0F"/>
    <w:rsid w:val="00EB1DBD"/>
    <w:rsid w:val="00EC552D"/>
    <w:rsid w:val="00EF1EC9"/>
    <w:rsid w:val="00F02BBF"/>
    <w:rsid w:val="00F76EE7"/>
    <w:rsid w:val="00F77FE6"/>
    <w:rsid w:val="00F92831"/>
    <w:rsid w:val="00FA0409"/>
    <w:rsid w:val="00FA36B9"/>
    <w:rsid w:val="00FA7B9D"/>
    <w:rsid w:val="00FE4189"/>
    <w:rsid w:val="00FF6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E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559E3"/>
    <w:pPr>
      <w:widowControl w:val="0"/>
      <w:tabs>
        <w:tab w:val="left" w:pos="567"/>
      </w:tabs>
      <w:spacing w:before="120" w:after="120"/>
      <w:ind w:left="567" w:hanging="567"/>
      <w:jc w:val="both"/>
      <w:outlineLvl w:val="0"/>
    </w:pPr>
    <w:rPr>
      <w:b/>
      <w:snapToGrid w:val="0"/>
      <w:kern w:val="28"/>
    </w:rPr>
  </w:style>
  <w:style w:type="paragraph" w:styleId="21">
    <w:name w:val="heading 2"/>
    <w:aliases w:val=" Знак Знак"/>
    <w:basedOn w:val="a"/>
    <w:next w:val="a"/>
    <w:link w:val="22"/>
    <w:qFormat/>
    <w:rsid w:val="00E559E3"/>
    <w:pPr>
      <w:widowControl w:val="0"/>
      <w:spacing w:before="120" w:after="120"/>
      <w:ind w:left="1418" w:hanging="851"/>
      <w:jc w:val="both"/>
      <w:outlineLvl w:val="1"/>
    </w:pPr>
    <w:rPr>
      <w:b/>
      <w:snapToGrid w:val="0"/>
    </w:rPr>
  </w:style>
  <w:style w:type="paragraph" w:styleId="30">
    <w:name w:val="heading 3"/>
    <w:basedOn w:val="a"/>
    <w:next w:val="a"/>
    <w:link w:val="31"/>
    <w:qFormat/>
    <w:rsid w:val="00E559E3"/>
    <w:pPr>
      <w:keepNext/>
      <w:ind w:left="709" w:firstLine="11"/>
      <w:jc w:val="center"/>
      <w:outlineLvl w:val="2"/>
    </w:pPr>
    <w:rPr>
      <w:b/>
    </w:rPr>
  </w:style>
  <w:style w:type="paragraph" w:styleId="4">
    <w:name w:val="heading 4"/>
    <w:basedOn w:val="a"/>
    <w:next w:val="a"/>
    <w:link w:val="40"/>
    <w:qFormat/>
    <w:rsid w:val="00E559E3"/>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rPr>
  </w:style>
  <w:style w:type="paragraph" w:styleId="5">
    <w:name w:val="heading 5"/>
    <w:basedOn w:val="a"/>
    <w:next w:val="a"/>
    <w:link w:val="50"/>
    <w:qFormat/>
    <w:rsid w:val="00E559E3"/>
    <w:pPr>
      <w:keepNext/>
      <w:ind w:left="709" w:firstLine="11"/>
      <w:outlineLvl w:val="4"/>
    </w:pPr>
    <w:rPr>
      <w:b/>
    </w:rPr>
  </w:style>
  <w:style w:type="paragraph" w:styleId="6">
    <w:name w:val="heading 6"/>
    <w:basedOn w:val="a"/>
    <w:next w:val="a"/>
    <w:link w:val="60"/>
    <w:qFormat/>
    <w:rsid w:val="00E559E3"/>
    <w:pPr>
      <w:spacing w:before="240" w:after="60"/>
      <w:outlineLvl w:val="5"/>
    </w:pPr>
    <w:rPr>
      <w:b/>
      <w:bCs/>
      <w:sz w:val="22"/>
      <w:szCs w:val="22"/>
    </w:rPr>
  </w:style>
  <w:style w:type="paragraph" w:styleId="7">
    <w:name w:val="heading 7"/>
    <w:basedOn w:val="a"/>
    <w:next w:val="a"/>
    <w:link w:val="70"/>
    <w:qFormat/>
    <w:rsid w:val="00E559E3"/>
    <w:pPr>
      <w:spacing w:before="240" w:after="60"/>
      <w:outlineLvl w:val="6"/>
    </w:pPr>
    <w:rPr>
      <w:szCs w:val="24"/>
    </w:rPr>
  </w:style>
  <w:style w:type="paragraph" w:styleId="8">
    <w:name w:val="heading 8"/>
    <w:basedOn w:val="a"/>
    <w:next w:val="a"/>
    <w:link w:val="80"/>
    <w:qFormat/>
    <w:rsid w:val="00E559E3"/>
    <w:pPr>
      <w:spacing w:before="240" w:after="60"/>
      <w:outlineLvl w:val="7"/>
    </w:pPr>
    <w:rPr>
      <w:i/>
      <w:iCs/>
      <w:szCs w:val="24"/>
    </w:rPr>
  </w:style>
  <w:style w:type="paragraph" w:styleId="9">
    <w:name w:val="heading 9"/>
    <w:basedOn w:val="a"/>
    <w:next w:val="a"/>
    <w:link w:val="90"/>
    <w:qFormat/>
    <w:rsid w:val="00E559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9E3"/>
    <w:rPr>
      <w:rFonts w:ascii="Times New Roman" w:eastAsia="Times New Roman" w:hAnsi="Times New Roman" w:cs="Times New Roman"/>
      <w:b/>
      <w:snapToGrid w:val="0"/>
      <w:kern w:val="28"/>
      <w:sz w:val="24"/>
      <w:szCs w:val="20"/>
      <w:lang w:eastAsia="ru-RU"/>
    </w:rPr>
  </w:style>
  <w:style w:type="character" w:customStyle="1" w:styleId="22">
    <w:name w:val="Заголовок 2 Знак"/>
    <w:aliases w:val=" Знак Знак Знак"/>
    <w:basedOn w:val="a0"/>
    <w:link w:val="21"/>
    <w:rsid w:val="00E559E3"/>
    <w:rPr>
      <w:rFonts w:ascii="Times New Roman" w:eastAsia="Times New Roman" w:hAnsi="Times New Roman" w:cs="Times New Roman"/>
      <w:b/>
      <w:snapToGrid w:val="0"/>
      <w:sz w:val="24"/>
      <w:szCs w:val="20"/>
      <w:lang w:eastAsia="ru-RU"/>
    </w:rPr>
  </w:style>
  <w:style w:type="character" w:customStyle="1" w:styleId="31">
    <w:name w:val="Заголовок 3 Знак"/>
    <w:basedOn w:val="a0"/>
    <w:link w:val="30"/>
    <w:rsid w:val="00E559E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559E3"/>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E559E3"/>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E559E3"/>
    <w:rPr>
      <w:rFonts w:ascii="Times New Roman" w:eastAsia="Times New Roman" w:hAnsi="Times New Roman" w:cs="Times New Roman"/>
      <w:b/>
      <w:bCs/>
      <w:lang w:eastAsia="ru-RU"/>
    </w:rPr>
  </w:style>
  <w:style w:type="character" w:customStyle="1" w:styleId="70">
    <w:name w:val="Заголовок 7 Знак"/>
    <w:basedOn w:val="a0"/>
    <w:link w:val="7"/>
    <w:rsid w:val="00E559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559E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559E3"/>
    <w:rPr>
      <w:rFonts w:ascii="Arial" w:eastAsia="Times New Roman" w:hAnsi="Arial" w:cs="Arial"/>
      <w:lang w:eastAsia="ru-RU"/>
    </w:rPr>
  </w:style>
  <w:style w:type="paragraph" w:styleId="3">
    <w:name w:val="List Bullet 3"/>
    <w:basedOn w:val="a"/>
    <w:autoRedefine/>
    <w:rsid w:val="00E559E3"/>
    <w:pPr>
      <w:numPr>
        <w:numId w:val="1"/>
      </w:numPr>
      <w:tabs>
        <w:tab w:val="left" w:pos="720"/>
        <w:tab w:val="left" w:pos="851"/>
      </w:tabs>
      <w:ind w:left="709" w:firstLine="11"/>
      <w:jc w:val="both"/>
    </w:pPr>
    <w:rPr>
      <w:b/>
      <w:snapToGrid w:val="0"/>
    </w:rPr>
  </w:style>
  <w:style w:type="paragraph" w:styleId="a3">
    <w:name w:val="Body Text"/>
    <w:basedOn w:val="a"/>
    <w:link w:val="a4"/>
    <w:rsid w:val="00E559E3"/>
    <w:pPr>
      <w:widowControl w:val="0"/>
      <w:jc w:val="both"/>
    </w:pPr>
    <w:rPr>
      <w:snapToGrid w:val="0"/>
      <w:color w:val="000000"/>
    </w:rPr>
  </w:style>
  <w:style w:type="character" w:customStyle="1" w:styleId="a4">
    <w:name w:val="Основной текст Знак"/>
    <w:basedOn w:val="a0"/>
    <w:link w:val="a3"/>
    <w:rsid w:val="00E559E3"/>
    <w:rPr>
      <w:rFonts w:ascii="Times New Roman" w:eastAsia="Times New Roman" w:hAnsi="Times New Roman" w:cs="Times New Roman"/>
      <w:snapToGrid w:val="0"/>
      <w:color w:val="000000"/>
      <w:sz w:val="24"/>
      <w:szCs w:val="20"/>
      <w:lang w:eastAsia="ru-RU"/>
    </w:rPr>
  </w:style>
  <w:style w:type="paragraph" w:styleId="23">
    <w:name w:val="List 2"/>
    <w:basedOn w:val="a"/>
    <w:rsid w:val="00E559E3"/>
    <w:pPr>
      <w:widowControl w:val="0"/>
      <w:ind w:left="566" w:hanging="283"/>
    </w:pPr>
    <w:rPr>
      <w:snapToGrid w:val="0"/>
      <w:sz w:val="20"/>
    </w:rPr>
  </w:style>
  <w:style w:type="character" w:styleId="a5">
    <w:name w:val="page number"/>
    <w:rsid w:val="00E559E3"/>
    <w:rPr>
      <w:rFonts w:ascii="Arial" w:hAnsi="Arial"/>
      <w:b/>
    </w:rPr>
  </w:style>
  <w:style w:type="paragraph" w:styleId="a6">
    <w:name w:val="header"/>
    <w:basedOn w:val="a"/>
    <w:link w:val="a7"/>
    <w:uiPriority w:val="99"/>
    <w:rsid w:val="00E559E3"/>
    <w:pPr>
      <w:widowControl w:val="0"/>
      <w:tabs>
        <w:tab w:val="center" w:pos="4153"/>
        <w:tab w:val="right" w:pos="8306"/>
      </w:tabs>
      <w:spacing w:line="360" w:lineRule="auto"/>
      <w:jc w:val="both"/>
    </w:pPr>
    <w:rPr>
      <w:snapToGrid w:val="0"/>
    </w:rPr>
  </w:style>
  <w:style w:type="character" w:customStyle="1" w:styleId="a7">
    <w:name w:val="Верхний колонтитул Знак"/>
    <w:basedOn w:val="a0"/>
    <w:link w:val="a6"/>
    <w:uiPriority w:val="99"/>
    <w:rsid w:val="00E559E3"/>
    <w:rPr>
      <w:rFonts w:ascii="Times New Roman" w:eastAsia="Times New Roman" w:hAnsi="Times New Roman" w:cs="Times New Roman"/>
      <w:snapToGrid w:val="0"/>
      <w:sz w:val="24"/>
      <w:szCs w:val="20"/>
      <w:lang w:eastAsia="ru-RU"/>
    </w:rPr>
  </w:style>
  <w:style w:type="paragraph" w:styleId="a8">
    <w:name w:val="footer"/>
    <w:basedOn w:val="a"/>
    <w:link w:val="a9"/>
    <w:uiPriority w:val="99"/>
    <w:rsid w:val="00E559E3"/>
    <w:pPr>
      <w:widowControl w:val="0"/>
      <w:tabs>
        <w:tab w:val="center" w:pos="4153"/>
        <w:tab w:val="right" w:pos="8306"/>
      </w:tabs>
      <w:spacing w:line="360" w:lineRule="auto"/>
      <w:jc w:val="both"/>
    </w:pPr>
    <w:rPr>
      <w:snapToGrid w:val="0"/>
    </w:rPr>
  </w:style>
  <w:style w:type="character" w:customStyle="1" w:styleId="a9">
    <w:name w:val="Нижний колонтитул Знак"/>
    <w:basedOn w:val="a0"/>
    <w:link w:val="a8"/>
    <w:uiPriority w:val="99"/>
    <w:rsid w:val="00E559E3"/>
    <w:rPr>
      <w:rFonts w:ascii="Times New Roman" w:eastAsia="Times New Roman" w:hAnsi="Times New Roman" w:cs="Times New Roman"/>
      <w:snapToGrid w:val="0"/>
      <w:sz w:val="24"/>
      <w:szCs w:val="20"/>
      <w:lang w:eastAsia="ru-RU"/>
    </w:rPr>
  </w:style>
  <w:style w:type="paragraph" w:styleId="aa">
    <w:name w:val="Body Text Indent"/>
    <w:basedOn w:val="a"/>
    <w:link w:val="ab"/>
    <w:rsid w:val="00E559E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character" w:customStyle="1" w:styleId="ab">
    <w:name w:val="Основной текст с отступом Знак"/>
    <w:basedOn w:val="a0"/>
    <w:link w:val="aa"/>
    <w:rsid w:val="00E559E3"/>
    <w:rPr>
      <w:rFonts w:ascii="Times New Roman" w:eastAsia="Times New Roman" w:hAnsi="Times New Roman" w:cs="Times New Roman"/>
      <w:color w:val="000000"/>
      <w:sz w:val="24"/>
      <w:szCs w:val="20"/>
    </w:rPr>
  </w:style>
  <w:style w:type="character" w:styleId="ac">
    <w:name w:val="Hyperlink"/>
    <w:rsid w:val="00E559E3"/>
    <w:rPr>
      <w:color w:val="0000FF"/>
      <w:u w:val="single"/>
    </w:rPr>
  </w:style>
  <w:style w:type="paragraph" w:styleId="24">
    <w:name w:val="Body Text Indent 2"/>
    <w:basedOn w:val="a"/>
    <w:link w:val="25"/>
    <w:rsid w:val="00E559E3"/>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character" w:customStyle="1" w:styleId="25">
    <w:name w:val="Основной текст с отступом 2 Знак"/>
    <w:basedOn w:val="a0"/>
    <w:link w:val="24"/>
    <w:rsid w:val="00E559E3"/>
    <w:rPr>
      <w:rFonts w:ascii="Times New Roman" w:eastAsia="Times New Roman" w:hAnsi="Times New Roman" w:cs="Times New Roman"/>
      <w:color w:val="000000"/>
      <w:sz w:val="24"/>
      <w:szCs w:val="20"/>
      <w:lang w:eastAsia="ru-RU"/>
    </w:rPr>
  </w:style>
  <w:style w:type="paragraph" w:styleId="32">
    <w:name w:val="Body Text Indent 3"/>
    <w:basedOn w:val="a"/>
    <w:link w:val="33"/>
    <w:rsid w:val="00E559E3"/>
    <w:pPr>
      <w:ind w:left="709" w:firstLine="11"/>
    </w:pPr>
    <w:rPr>
      <w:b/>
    </w:rPr>
  </w:style>
  <w:style w:type="character" w:customStyle="1" w:styleId="33">
    <w:name w:val="Основной текст с отступом 3 Знак"/>
    <w:basedOn w:val="a0"/>
    <w:link w:val="32"/>
    <w:rsid w:val="00E559E3"/>
    <w:rPr>
      <w:rFonts w:ascii="Times New Roman" w:eastAsia="Times New Roman" w:hAnsi="Times New Roman" w:cs="Times New Roman"/>
      <w:b/>
      <w:sz w:val="24"/>
      <w:szCs w:val="20"/>
      <w:lang w:eastAsia="ru-RU"/>
    </w:rPr>
  </w:style>
  <w:style w:type="paragraph" w:styleId="ad">
    <w:name w:val="caption"/>
    <w:basedOn w:val="a"/>
    <w:qFormat/>
    <w:rsid w:val="00E559E3"/>
    <w:pPr>
      <w:jc w:val="center"/>
    </w:pPr>
    <w:rPr>
      <w:b/>
      <w:sz w:val="28"/>
    </w:rPr>
  </w:style>
  <w:style w:type="character" w:styleId="ae">
    <w:name w:val="FollowedHyperlink"/>
    <w:rsid w:val="00E559E3"/>
    <w:rPr>
      <w:color w:val="800080"/>
      <w:u w:val="single"/>
    </w:rPr>
  </w:style>
  <w:style w:type="table" w:styleId="af">
    <w:name w:val="Table Grid"/>
    <w:basedOn w:val="a1"/>
    <w:uiPriority w:val="59"/>
    <w:rsid w:val="00E559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uiPriority w:val="99"/>
    <w:rsid w:val="00E559E3"/>
    <w:pPr>
      <w:spacing w:after="120" w:line="480" w:lineRule="auto"/>
    </w:pPr>
  </w:style>
  <w:style w:type="character" w:customStyle="1" w:styleId="27">
    <w:name w:val="Основной текст 2 Знак"/>
    <w:basedOn w:val="a0"/>
    <w:link w:val="26"/>
    <w:uiPriority w:val="99"/>
    <w:rsid w:val="00E559E3"/>
    <w:rPr>
      <w:rFonts w:ascii="Times New Roman" w:eastAsia="Times New Roman" w:hAnsi="Times New Roman" w:cs="Times New Roman"/>
      <w:sz w:val="24"/>
      <w:szCs w:val="20"/>
    </w:rPr>
  </w:style>
  <w:style w:type="paragraph" w:styleId="HTML">
    <w:name w:val="HTML Preformatted"/>
    <w:basedOn w:val="a"/>
    <w:link w:val="HTML0"/>
    <w:rsid w:val="00E5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0">
    <w:name w:val="Стандартный HTML Знак"/>
    <w:basedOn w:val="a0"/>
    <w:link w:val="HTML"/>
    <w:rsid w:val="00E559E3"/>
    <w:rPr>
      <w:rFonts w:ascii="Arial Unicode MS" w:eastAsia="Arial Unicode MS" w:hAnsi="Arial Unicode MS" w:cs="Arial Unicode MS"/>
      <w:sz w:val="20"/>
      <w:szCs w:val="20"/>
      <w:lang w:eastAsia="ru-RU"/>
    </w:rPr>
  </w:style>
  <w:style w:type="paragraph" w:styleId="af0">
    <w:name w:val="Block Text"/>
    <w:basedOn w:val="a"/>
    <w:rsid w:val="00E559E3"/>
    <w:pPr>
      <w:shd w:val="clear" w:color="auto" w:fill="FFFFFF"/>
      <w:ind w:left="28" w:right="40"/>
      <w:jc w:val="both"/>
    </w:pPr>
    <w:rPr>
      <w:color w:val="000000"/>
      <w:spacing w:val="-3"/>
      <w:u w:val="single"/>
    </w:rPr>
  </w:style>
  <w:style w:type="paragraph" w:customStyle="1" w:styleId="11">
    <w:name w:val="Обычный1"/>
    <w:rsid w:val="00E559E3"/>
    <w:pPr>
      <w:widowControl w:val="0"/>
      <w:snapToGrid w:val="0"/>
      <w:spacing w:before="260" w:after="0" w:line="240" w:lineRule="auto"/>
      <w:jc w:val="both"/>
    </w:pPr>
    <w:rPr>
      <w:rFonts w:ascii="Times New Roman" w:eastAsia="Times New Roman" w:hAnsi="Times New Roman" w:cs="Times New Roman"/>
      <w:sz w:val="24"/>
      <w:szCs w:val="20"/>
      <w:lang w:eastAsia="ru-RU"/>
    </w:rPr>
  </w:style>
  <w:style w:type="paragraph" w:customStyle="1" w:styleId="34">
    <w:name w:val="çàãîëîâîê 3"/>
    <w:basedOn w:val="a"/>
    <w:next w:val="a"/>
    <w:rsid w:val="00E559E3"/>
    <w:pPr>
      <w:keepNext/>
      <w:tabs>
        <w:tab w:val="center" w:pos="-3686"/>
      </w:tabs>
      <w:spacing w:line="360" w:lineRule="auto"/>
      <w:ind w:right="45"/>
      <w:jc w:val="center"/>
    </w:pPr>
    <w:rPr>
      <w:b/>
      <w:spacing w:val="20"/>
      <w:sz w:val="28"/>
    </w:rPr>
  </w:style>
  <w:style w:type="character" w:customStyle="1" w:styleId="12">
    <w:name w:val="Гиперссылка1"/>
    <w:rsid w:val="00E559E3"/>
    <w:rPr>
      <w:color w:val="0000FF"/>
      <w:u w:val="single"/>
    </w:rPr>
  </w:style>
  <w:style w:type="paragraph" w:customStyle="1" w:styleId="ConsNormal">
    <w:name w:val="ConsNormal"/>
    <w:rsid w:val="00E559E3"/>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f1">
    <w:basedOn w:val="a"/>
    <w:next w:val="af2"/>
    <w:qFormat/>
    <w:rsid w:val="00E559E3"/>
    <w:pPr>
      <w:widowControl w:val="0"/>
      <w:autoSpaceDE w:val="0"/>
      <w:autoSpaceDN w:val="0"/>
      <w:adjustRightInd w:val="0"/>
      <w:jc w:val="center"/>
    </w:pPr>
    <w:rPr>
      <w:rFonts w:ascii="Courier New" w:hAnsi="Courier New"/>
      <w:b/>
      <w:color w:val="000080"/>
      <w:sz w:val="22"/>
    </w:rPr>
  </w:style>
  <w:style w:type="paragraph" w:styleId="af3">
    <w:name w:val="Normal (Web)"/>
    <w:aliases w:val="Знак,Обычный (веб) Знак Знак,Знак Знак,Обычный (веб) Знак Знак Знак,Знак Знак Знак1,Знак Знак13,Обычный (веб)1 Знак Знак,Заголовок 71 Знак Знак,Обычный (веб)21 Знак Знак,Обычный (веб) Знак Знак1 Знак Знак,Знак Знак Знак3 Знак Знак"/>
    <w:basedOn w:val="a"/>
    <w:link w:val="af4"/>
    <w:rsid w:val="00E559E3"/>
    <w:pPr>
      <w:spacing w:before="100" w:beforeAutospacing="1" w:after="100" w:afterAutospacing="1"/>
    </w:pPr>
    <w:rPr>
      <w:szCs w:val="24"/>
    </w:rPr>
  </w:style>
  <w:style w:type="paragraph" w:styleId="af5">
    <w:name w:val="endnote text"/>
    <w:basedOn w:val="a"/>
    <w:link w:val="af6"/>
    <w:semiHidden/>
    <w:rsid w:val="00E559E3"/>
    <w:rPr>
      <w:sz w:val="20"/>
    </w:rPr>
  </w:style>
  <w:style w:type="character" w:customStyle="1" w:styleId="af6">
    <w:name w:val="Текст концевой сноски Знак"/>
    <w:basedOn w:val="a0"/>
    <w:link w:val="af5"/>
    <w:semiHidden/>
    <w:rsid w:val="00E559E3"/>
    <w:rPr>
      <w:rFonts w:ascii="Times New Roman" w:eastAsia="Times New Roman" w:hAnsi="Times New Roman" w:cs="Times New Roman"/>
      <w:sz w:val="20"/>
      <w:szCs w:val="20"/>
      <w:lang w:eastAsia="ru-RU"/>
    </w:rPr>
  </w:style>
  <w:style w:type="paragraph" w:customStyle="1" w:styleId="FR3">
    <w:name w:val="FR3"/>
    <w:rsid w:val="00E559E3"/>
    <w:pPr>
      <w:widowControl w:val="0"/>
      <w:autoSpaceDE w:val="0"/>
      <w:autoSpaceDN w:val="0"/>
      <w:adjustRightInd w:val="0"/>
      <w:spacing w:before="360" w:after="0" w:line="240" w:lineRule="auto"/>
      <w:jc w:val="center"/>
    </w:pPr>
    <w:rPr>
      <w:rFonts w:ascii="Courier New" w:eastAsia="Times New Roman" w:hAnsi="Courier New" w:cs="Courier New"/>
      <w:b/>
      <w:bCs/>
      <w:lang w:eastAsia="ru-RU"/>
    </w:rPr>
  </w:style>
  <w:style w:type="paragraph" w:customStyle="1" w:styleId="13">
    <w:name w:val="Текст1"/>
    <w:basedOn w:val="a"/>
    <w:rsid w:val="00E559E3"/>
    <w:rPr>
      <w:rFonts w:ascii="Courier New" w:hAnsi="Courier New"/>
      <w:sz w:val="20"/>
    </w:rPr>
  </w:style>
  <w:style w:type="paragraph" w:styleId="35">
    <w:name w:val="Body Text 3"/>
    <w:basedOn w:val="a"/>
    <w:link w:val="36"/>
    <w:rsid w:val="00E559E3"/>
    <w:pPr>
      <w:spacing w:after="120"/>
    </w:pPr>
    <w:rPr>
      <w:sz w:val="16"/>
      <w:szCs w:val="16"/>
    </w:rPr>
  </w:style>
  <w:style w:type="character" w:customStyle="1" w:styleId="36">
    <w:name w:val="Основной текст 3 Знак"/>
    <w:basedOn w:val="a0"/>
    <w:link w:val="35"/>
    <w:rsid w:val="00E559E3"/>
    <w:rPr>
      <w:rFonts w:ascii="Times New Roman" w:eastAsia="Times New Roman" w:hAnsi="Times New Roman" w:cs="Times New Roman"/>
      <w:sz w:val="16"/>
      <w:szCs w:val="16"/>
    </w:rPr>
  </w:style>
  <w:style w:type="paragraph" w:customStyle="1" w:styleId="ConsPlusNormal">
    <w:name w:val="ConsPlusNormal"/>
    <w:link w:val="ConsPlusNormal0"/>
    <w:qFormat/>
    <w:rsid w:val="00E559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9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9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7">
    <w:name w:val="Стиль3 Знак Знак"/>
    <w:basedOn w:val="24"/>
    <w:rsid w:val="00E559E3"/>
    <w:pPr>
      <w:widowControl w:val="0"/>
      <w:tabs>
        <w:tab w:val="clear" w:pos="175"/>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360"/>
      </w:tabs>
      <w:adjustRightInd w:val="0"/>
      <w:jc w:val="both"/>
      <w:textAlignment w:val="baseline"/>
    </w:pPr>
    <w:rPr>
      <w:color w:val="auto"/>
    </w:rPr>
  </w:style>
  <w:style w:type="paragraph" w:customStyle="1" w:styleId="38">
    <w:name w:val="Стиль3"/>
    <w:basedOn w:val="24"/>
    <w:rsid w:val="00E559E3"/>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307"/>
      </w:tabs>
      <w:adjustRightInd w:val="0"/>
      <w:ind w:left="1080"/>
      <w:jc w:val="both"/>
      <w:textAlignment w:val="baseline"/>
    </w:pPr>
    <w:rPr>
      <w:color w:val="auto"/>
    </w:rPr>
  </w:style>
  <w:style w:type="paragraph" w:customStyle="1" w:styleId="ConsNonformat">
    <w:name w:val="ConsNonformat"/>
    <w:rsid w:val="00E559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9">
    <w:name w:val="3"/>
    <w:basedOn w:val="a"/>
    <w:rsid w:val="00E559E3"/>
    <w:pPr>
      <w:spacing w:before="150" w:after="150"/>
      <w:ind w:left="150" w:right="150"/>
    </w:pPr>
    <w:rPr>
      <w:szCs w:val="24"/>
    </w:rPr>
  </w:style>
  <w:style w:type="paragraph" w:customStyle="1" w:styleId="bodytext21">
    <w:name w:val="bodytext21"/>
    <w:basedOn w:val="a"/>
    <w:rsid w:val="00E559E3"/>
    <w:pPr>
      <w:spacing w:before="100" w:beforeAutospacing="1" w:after="100" w:afterAutospacing="1"/>
    </w:pPr>
    <w:rPr>
      <w:szCs w:val="24"/>
    </w:rPr>
  </w:style>
  <w:style w:type="paragraph" w:customStyle="1" w:styleId="bodytextindent2">
    <w:name w:val="bodytextindent2"/>
    <w:basedOn w:val="a"/>
    <w:rsid w:val="00E559E3"/>
    <w:pPr>
      <w:spacing w:before="100" w:beforeAutospacing="1" w:after="100" w:afterAutospacing="1"/>
    </w:pPr>
    <w:rPr>
      <w:szCs w:val="24"/>
    </w:rPr>
  </w:style>
  <w:style w:type="paragraph" w:customStyle="1" w:styleId="14">
    <w:name w:val="1"/>
    <w:basedOn w:val="a"/>
    <w:next w:val="af3"/>
    <w:rsid w:val="00E559E3"/>
    <w:pPr>
      <w:spacing w:before="100" w:beforeAutospacing="1" w:after="100" w:afterAutospacing="1"/>
    </w:pPr>
    <w:rPr>
      <w:szCs w:val="24"/>
    </w:rPr>
  </w:style>
  <w:style w:type="character" w:styleId="af7">
    <w:name w:val="Emphasis"/>
    <w:uiPriority w:val="20"/>
    <w:qFormat/>
    <w:rsid w:val="00E559E3"/>
    <w:rPr>
      <w:i/>
      <w:iCs/>
    </w:rPr>
  </w:style>
  <w:style w:type="paragraph" w:customStyle="1" w:styleId="41">
    <w:name w:val="4"/>
    <w:basedOn w:val="a"/>
    <w:rsid w:val="00E559E3"/>
    <w:pPr>
      <w:spacing w:before="100" w:beforeAutospacing="1" w:after="100" w:afterAutospacing="1"/>
    </w:pPr>
    <w:rPr>
      <w:szCs w:val="24"/>
    </w:rPr>
  </w:style>
  <w:style w:type="paragraph" w:customStyle="1" w:styleId="BodyText210">
    <w:name w:val="Body Text 21"/>
    <w:basedOn w:val="a"/>
    <w:rsid w:val="00E559E3"/>
    <w:pPr>
      <w:widowControl w:val="0"/>
      <w:jc w:val="center"/>
    </w:pPr>
    <w:rPr>
      <w:rFonts w:ascii="Antiqua" w:hAnsi="Antiqua"/>
    </w:rPr>
  </w:style>
  <w:style w:type="paragraph" w:customStyle="1" w:styleId="TimesET12pt125">
    <w:name w:val="Стиль TimesET 12 pt по ширине Первая строка:  125 см Междустр...."/>
    <w:basedOn w:val="a"/>
    <w:rsid w:val="00E559E3"/>
    <w:pPr>
      <w:widowControl w:val="0"/>
      <w:autoSpaceDE w:val="0"/>
      <w:autoSpaceDN w:val="0"/>
      <w:adjustRightInd w:val="0"/>
      <w:ind w:firstLine="709"/>
      <w:jc w:val="both"/>
    </w:pPr>
    <w:rPr>
      <w:rFonts w:ascii="TimesET" w:hAnsi="TimesET"/>
      <w:szCs w:val="22"/>
    </w:rPr>
  </w:style>
  <w:style w:type="paragraph" w:styleId="af8">
    <w:name w:val="Plain Text"/>
    <w:basedOn w:val="a"/>
    <w:link w:val="af9"/>
    <w:rsid w:val="00E559E3"/>
    <w:rPr>
      <w:rFonts w:ascii="Courier New" w:hAnsi="Courier New" w:cs="Courier New"/>
      <w:sz w:val="20"/>
    </w:rPr>
  </w:style>
  <w:style w:type="character" w:customStyle="1" w:styleId="af9">
    <w:name w:val="Текст Знак"/>
    <w:basedOn w:val="a0"/>
    <w:link w:val="af8"/>
    <w:rsid w:val="00E559E3"/>
    <w:rPr>
      <w:rFonts w:ascii="Courier New" w:eastAsia="Times New Roman" w:hAnsi="Courier New" w:cs="Courier New"/>
      <w:sz w:val="20"/>
      <w:szCs w:val="20"/>
      <w:lang w:eastAsia="ru-RU"/>
    </w:rPr>
  </w:style>
  <w:style w:type="character" w:customStyle="1" w:styleId="afa">
    <w:name w:val="Основной шрифт"/>
    <w:semiHidden/>
    <w:rsid w:val="00E559E3"/>
  </w:style>
  <w:style w:type="paragraph" w:customStyle="1" w:styleId="afb">
    <w:name w:val="текст таблицы"/>
    <w:basedOn w:val="a"/>
    <w:rsid w:val="00E559E3"/>
    <w:pPr>
      <w:spacing w:before="120"/>
      <w:ind w:right="-102"/>
    </w:pPr>
    <w:rPr>
      <w:szCs w:val="24"/>
    </w:rPr>
  </w:style>
  <w:style w:type="paragraph" w:styleId="afc">
    <w:name w:val="Balloon Text"/>
    <w:basedOn w:val="a"/>
    <w:link w:val="afd"/>
    <w:uiPriority w:val="99"/>
    <w:semiHidden/>
    <w:rsid w:val="00E559E3"/>
    <w:rPr>
      <w:rFonts w:ascii="Tahoma" w:hAnsi="Tahoma" w:cs="Tahoma"/>
      <w:sz w:val="16"/>
      <w:szCs w:val="16"/>
    </w:rPr>
  </w:style>
  <w:style w:type="character" w:customStyle="1" w:styleId="afd">
    <w:name w:val="Текст выноски Знак"/>
    <w:basedOn w:val="a0"/>
    <w:link w:val="afc"/>
    <w:uiPriority w:val="99"/>
    <w:semiHidden/>
    <w:rsid w:val="00E559E3"/>
    <w:rPr>
      <w:rFonts w:ascii="Tahoma" w:eastAsia="Times New Roman" w:hAnsi="Tahoma" w:cs="Tahoma"/>
      <w:sz w:val="16"/>
      <w:szCs w:val="16"/>
      <w:lang w:eastAsia="ru-RU"/>
    </w:rPr>
  </w:style>
  <w:style w:type="paragraph" w:customStyle="1" w:styleId="16">
    <w:name w:val="Знак Знак Знак16"/>
    <w:basedOn w:val="a"/>
    <w:rsid w:val="00E559E3"/>
    <w:pPr>
      <w:tabs>
        <w:tab w:val="num" w:pos="360"/>
      </w:tabs>
      <w:spacing w:after="160" w:line="240" w:lineRule="exact"/>
    </w:pPr>
    <w:rPr>
      <w:rFonts w:ascii="Verdana" w:hAnsi="Verdana" w:cs="Verdana"/>
      <w:sz w:val="20"/>
      <w:lang w:val="en-US" w:eastAsia="en-US"/>
    </w:rPr>
  </w:style>
  <w:style w:type="character" w:customStyle="1" w:styleId="afe">
    <w:name w:val="Знак Знак Знак Знак"/>
    <w:rsid w:val="00E559E3"/>
    <w:rPr>
      <w:b/>
      <w:snapToGrid w:val="0"/>
      <w:sz w:val="24"/>
      <w:lang w:val="ru-RU" w:eastAsia="ru-RU" w:bidi="ar-SA"/>
    </w:rPr>
  </w:style>
  <w:style w:type="character" w:customStyle="1" w:styleId="ConsPlusNormal0">
    <w:name w:val="ConsPlusNormal Знак"/>
    <w:link w:val="ConsPlusNormal"/>
    <w:rsid w:val="00E559E3"/>
    <w:rPr>
      <w:rFonts w:ascii="Arial" w:eastAsia="Times New Roman" w:hAnsi="Arial" w:cs="Arial"/>
      <w:sz w:val="20"/>
      <w:szCs w:val="20"/>
      <w:lang w:eastAsia="ru-RU"/>
    </w:rPr>
  </w:style>
  <w:style w:type="paragraph" w:customStyle="1" w:styleId="110">
    <w:name w:val="заголовок 11"/>
    <w:basedOn w:val="a"/>
    <w:next w:val="a"/>
    <w:rsid w:val="00E559E3"/>
    <w:pPr>
      <w:keepNext/>
      <w:jc w:val="center"/>
    </w:pPr>
    <w:rPr>
      <w:rFonts w:cs="Arial"/>
      <w:snapToGrid w:val="0"/>
    </w:rPr>
  </w:style>
  <w:style w:type="character" w:customStyle="1" w:styleId="aff">
    <w:name w:val="Цветовое выделение для Нормальный"/>
    <w:uiPriority w:val="99"/>
    <w:rsid w:val="00E559E3"/>
    <w:rPr>
      <w:rFonts w:cs="Times New Roman"/>
      <w:sz w:val="20"/>
      <w:szCs w:val="20"/>
    </w:rPr>
  </w:style>
  <w:style w:type="paragraph" w:styleId="aff0">
    <w:name w:val="List Paragraph"/>
    <w:basedOn w:val="a"/>
    <w:link w:val="aff1"/>
    <w:uiPriority w:val="34"/>
    <w:qFormat/>
    <w:rsid w:val="00E559E3"/>
    <w:pPr>
      <w:ind w:left="720"/>
      <w:jc w:val="both"/>
    </w:pPr>
    <w:rPr>
      <w:szCs w:val="24"/>
      <w:lang w:eastAsia="en-US"/>
    </w:rPr>
  </w:style>
  <w:style w:type="paragraph" w:customStyle="1" w:styleId="msonormalcxsplast">
    <w:name w:val="msonormalcxsplast"/>
    <w:basedOn w:val="a"/>
    <w:rsid w:val="00E559E3"/>
    <w:pPr>
      <w:spacing w:before="100" w:beforeAutospacing="1" w:after="100" w:afterAutospacing="1"/>
    </w:pPr>
    <w:rPr>
      <w:szCs w:val="24"/>
    </w:rPr>
  </w:style>
  <w:style w:type="paragraph" w:customStyle="1" w:styleId="msonormalcxspmiddle">
    <w:name w:val="msonormalcxspmiddle"/>
    <w:basedOn w:val="a"/>
    <w:rsid w:val="00E559E3"/>
    <w:pPr>
      <w:spacing w:before="100" w:beforeAutospacing="1" w:after="100" w:afterAutospacing="1"/>
    </w:pPr>
    <w:rPr>
      <w:szCs w:val="24"/>
    </w:rPr>
  </w:style>
  <w:style w:type="paragraph" w:customStyle="1" w:styleId="msobodytextindentcxsplast">
    <w:name w:val="msobodytextindentcxsplast"/>
    <w:basedOn w:val="a"/>
    <w:rsid w:val="00E559E3"/>
    <w:pPr>
      <w:spacing w:before="100" w:beforeAutospacing="1" w:after="100" w:afterAutospacing="1"/>
    </w:pPr>
    <w:rPr>
      <w:szCs w:val="24"/>
    </w:rPr>
  </w:style>
  <w:style w:type="paragraph" w:styleId="aff2">
    <w:name w:val="No Spacing"/>
    <w:link w:val="aff3"/>
    <w:uiPriority w:val="1"/>
    <w:qFormat/>
    <w:rsid w:val="00E559E3"/>
    <w:pPr>
      <w:spacing w:after="0" w:line="240" w:lineRule="auto"/>
    </w:pPr>
    <w:rPr>
      <w:rFonts w:ascii="Calibri" w:eastAsia="Times New Roman" w:hAnsi="Calibri" w:cs="Times New Roman"/>
      <w:lang w:eastAsia="ru-RU"/>
    </w:rPr>
  </w:style>
  <w:style w:type="character" w:customStyle="1" w:styleId="aff1">
    <w:name w:val="Абзац списка Знак"/>
    <w:link w:val="aff0"/>
    <w:uiPriority w:val="34"/>
    <w:locked/>
    <w:rsid w:val="00E559E3"/>
    <w:rPr>
      <w:rFonts w:ascii="Times New Roman" w:eastAsia="Times New Roman" w:hAnsi="Times New Roman" w:cs="Times New Roman"/>
      <w:sz w:val="24"/>
      <w:szCs w:val="24"/>
    </w:rPr>
  </w:style>
  <w:style w:type="paragraph" w:customStyle="1" w:styleId="Default">
    <w:name w:val="Default"/>
    <w:rsid w:val="00E559E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
    <w:name w:val="Стиль2"/>
    <w:basedOn w:val="20"/>
    <w:rsid w:val="00E559E3"/>
    <w:pPr>
      <w:keepNext/>
      <w:keepLines/>
      <w:widowControl w:val="0"/>
      <w:numPr>
        <w:ilvl w:val="1"/>
        <w:numId w:val="2"/>
      </w:numPr>
      <w:suppressLineNumbers/>
      <w:suppressAutoHyphens/>
      <w:spacing w:after="60"/>
      <w:contextualSpacing w:val="0"/>
      <w:jc w:val="both"/>
    </w:pPr>
    <w:rPr>
      <w:b/>
    </w:rPr>
  </w:style>
  <w:style w:type="paragraph" w:styleId="20">
    <w:name w:val="List Number 2"/>
    <w:basedOn w:val="a"/>
    <w:uiPriority w:val="99"/>
    <w:semiHidden/>
    <w:unhideWhenUsed/>
    <w:rsid w:val="00E559E3"/>
    <w:pPr>
      <w:numPr>
        <w:numId w:val="18"/>
      </w:numPr>
      <w:contextualSpacing/>
    </w:pPr>
  </w:style>
  <w:style w:type="paragraph" w:customStyle="1" w:styleId="15">
    <w:name w:val="Абзац списка1"/>
    <w:basedOn w:val="a"/>
    <w:rsid w:val="00E559E3"/>
    <w:pPr>
      <w:ind w:left="720"/>
      <w:contextualSpacing/>
    </w:pPr>
    <w:rPr>
      <w:rFonts w:eastAsia="Calibri"/>
      <w:sz w:val="28"/>
      <w:szCs w:val="24"/>
    </w:rPr>
  </w:style>
  <w:style w:type="paragraph" w:customStyle="1" w:styleId="Web">
    <w:name w:val="Обычный (Web)"/>
    <w:aliases w:val="Обычный (веб)1"/>
    <w:basedOn w:val="a"/>
    <w:rsid w:val="00E559E3"/>
    <w:pPr>
      <w:spacing w:before="100" w:after="100"/>
    </w:pPr>
    <w:rPr>
      <w:rFonts w:ascii="Arial Unicode MS" w:eastAsia="Arial Unicode MS"/>
    </w:rPr>
  </w:style>
  <w:style w:type="paragraph" w:customStyle="1" w:styleId="17">
    <w:name w:val="Обычный1"/>
    <w:rsid w:val="00E559E3"/>
    <w:pPr>
      <w:spacing w:after="0" w:line="240" w:lineRule="auto"/>
    </w:pPr>
    <w:rPr>
      <w:rFonts w:ascii="Times New Roman" w:eastAsia="Times New Roman" w:hAnsi="Times New Roman" w:cs="Times New Roman"/>
      <w:color w:val="000000"/>
      <w:sz w:val="24"/>
      <w:szCs w:val="20"/>
      <w:lang w:eastAsia="ru-RU"/>
    </w:rPr>
  </w:style>
  <w:style w:type="paragraph" w:customStyle="1" w:styleId="Textbody">
    <w:name w:val="Text body"/>
    <w:basedOn w:val="a"/>
    <w:rsid w:val="00E559E3"/>
    <w:pPr>
      <w:suppressAutoHyphens/>
      <w:spacing w:after="120" w:line="288" w:lineRule="auto"/>
      <w:ind w:firstLine="567"/>
      <w:jc w:val="both"/>
      <w:textAlignment w:val="baseline"/>
    </w:pPr>
    <w:rPr>
      <w:kern w:val="1"/>
      <w:sz w:val="28"/>
      <w:szCs w:val="28"/>
      <w:lang w:eastAsia="ar-SA"/>
    </w:rPr>
  </w:style>
  <w:style w:type="paragraph" w:customStyle="1" w:styleId="51">
    <w:name w:val="[Ростех] Текст Подпункта (Уровень 5)"/>
    <w:uiPriority w:val="99"/>
    <w:qFormat/>
    <w:rsid w:val="00E559E3"/>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2">
    <w:name w:val="Title"/>
    <w:basedOn w:val="a"/>
    <w:next w:val="a"/>
    <w:link w:val="aff4"/>
    <w:uiPriority w:val="10"/>
    <w:qFormat/>
    <w:rsid w:val="00E559E3"/>
    <w:pPr>
      <w:contextualSpacing/>
    </w:pPr>
    <w:rPr>
      <w:rFonts w:asciiTheme="majorHAnsi" w:eastAsiaTheme="majorEastAsia" w:hAnsiTheme="majorHAnsi" w:cstheme="majorBidi"/>
      <w:spacing w:val="-10"/>
      <w:kern w:val="28"/>
      <w:sz w:val="56"/>
      <w:szCs w:val="56"/>
    </w:rPr>
  </w:style>
  <w:style w:type="character" w:customStyle="1" w:styleId="aff4">
    <w:name w:val="Название Знак"/>
    <w:basedOn w:val="a0"/>
    <w:link w:val="af2"/>
    <w:uiPriority w:val="10"/>
    <w:rsid w:val="00E559E3"/>
    <w:rPr>
      <w:rFonts w:asciiTheme="majorHAnsi" w:eastAsiaTheme="majorEastAsia" w:hAnsiTheme="majorHAnsi" w:cstheme="majorBidi"/>
      <w:spacing w:val="-10"/>
      <w:kern w:val="28"/>
      <w:sz w:val="56"/>
      <w:szCs w:val="56"/>
      <w:lang w:eastAsia="ru-RU"/>
    </w:rPr>
  </w:style>
  <w:style w:type="paragraph" w:customStyle="1" w:styleId="28">
    <w:name w:val="Обычный2"/>
    <w:rsid w:val="00804B5A"/>
    <w:pPr>
      <w:spacing w:after="0" w:line="240" w:lineRule="auto"/>
    </w:pPr>
    <w:rPr>
      <w:rFonts w:ascii="Times New Roman" w:eastAsia="Times New Roman" w:hAnsi="Times New Roman" w:cs="Times New Roman"/>
      <w:sz w:val="24"/>
      <w:szCs w:val="20"/>
      <w:lang w:eastAsia="ru-RU"/>
    </w:rPr>
  </w:style>
  <w:style w:type="character" w:customStyle="1" w:styleId="18">
    <w:name w:val="Выделение1"/>
    <w:rsid w:val="00804B5A"/>
    <w:rPr>
      <w:i/>
      <w:sz w:val="24"/>
    </w:rPr>
  </w:style>
  <w:style w:type="character" w:customStyle="1" w:styleId="aff3">
    <w:name w:val="Без интервала Знак"/>
    <w:link w:val="aff2"/>
    <w:uiPriority w:val="1"/>
    <w:locked/>
    <w:rsid w:val="00804B5A"/>
    <w:rPr>
      <w:rFonts w:ascii="Calibri" w:eastAsia="Times New Roman" w:hAnsi="Calibri" w:cs="Times New Roman"/>
      <w:lang w:eastAsia="ru-RU"/>
    </w:rPr>
  </w:style>
  <w:style w:type="character" w:customStyle="1" w:styleId="af4">
    <w:name w:val="Обычный (веб) Знак"/>
    <w:aliases w:val="Знак Знак1,Обычный (веб) Знак Знак Знак1,Знак Знак Знак,Обычный (веб) Знак Знак Знак Знак,Знак Знак Знак1 Знак,Знак Знак13 Знак,Обычный (веб)1 Знак Знак Знак,Заголовок 71 Знак Знак Знак,Обычный (веб)21 Знак Знак Знак"/>
    <w:link w:val="af3"/>
    <w:locked/>
    <w:rsid w:val="00AB7F96"/>
    <w:rPr>
      <w:rFonts w:ascii="Times New Roman" w:eastAsia="Times New Roman" w:hAnsi="Times New Roman" w:cs="Times New Roman"/>
      <w:sz w:val="24"/>
      <w:szCs w:val="24"/>
      <w:lang w:eastAsia="ru-RU"/>
    </w:rPr>
  </w:style>
  <w:style w:type="character" w:customStyle="1" w:styleId="19">
    <w:name w:val="Неразрешенное упоминание1"/>
    <w:basedOn w:val="a0"/>
    <w:uiPriority w:val="99"/>
    <w:semiHidden/>
    <w:unhideWhenUsed/>
    <w:rsid w:val="002559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E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559E3"/>
    <w:pPr>
      <w:widowControl w:val="0"/>
      <w:tabs>
        <w:tab w:val="left" w:pos="567"/>
      </w:tabs>
      <w:spacing w:before="120" w:after="120"/>
      <w:ind w:left="567" w:hanging="567"/>
      <w:jc w:val="both"/>
      <w:outlineLvl w:val="0"/>
    </w:pPr>
    <w:rPr>
      <w:b/>
      <w:snapToGrid w:val="0"/>
      <w:kern w:val="28"/>
    </w:rPr>
  </w:style>
  <w:style w:type="paragraph" w:styleId="21">
    <w:name w:val="heading 2"/>
    <w:aliases w:val=" Знак Знак"/>
    <w:basedOn w:val="a"/>
    <w:next w:val="a"/>
    <w:link w:val="22"/>
    <w:qFormat/>
    <w:rsid w:val="00E559E3"/>
    <w:pPr>
      <w:widowControl w:val="0"/>
      <w:spacing w:before="120" w:after="120"/>
      <w:ind w:left="1418" w:hanging="851"/>
      <w:jc w:val="both"/>
      <w:outlineLvl w:val="1"/>
    </w:pPr>
    <w:rPr>
      <w:b/>
      <w:snapToGrid w:val="0"/>
    </w:rPr>
  </w:style>
  <w:style w:type="paragraph" w:styleId="30">
    <w:name w:val="heading 3"/>
    <w:basedOn w:val="a"/>
    <w:next w:val="a"/>
    <w:link w:val="31"/>
    <w:qFormat/>
    <w:rsid w:val="00E559E3"/>
    <w:pPr>
      <w:keepNext/>
      <w:ind w:left="709" w:firstLine="11"/>
      <w:jc w:val="center"/>
      <w:outlineLvl w:val="2"/>
    </w:pPr>
    <w:rPr>
      <w:b/>
    </w:rPr>
  </w:style>
  <w:style w:type="paragraph" w:styleId="4">
    <w:name w:val="heading 4"/>
    <w:basedOn w:val="a"/>
    <w:next w:val="a"/>
    <w:link w:val="40"/>
    <w:qFormat/>
    <w:rsid w:val="00E559E3"/>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rPr>
  </w:style>
  <w:style w:type="paragraph" w:styleId="5">
    <w:name w:val="heading 5"/>
    <w:basedOn w:val="a"/>
    <w:next w:val="a"/>
    <w:link w:val="50"/>
    <w:qFormat/>
    <w:rsid w:val="00E559E3"/>
    <w:pPr>
      <w:keepNext/>
      <w:ind w:left="709" w:firstLine="11"/>
      <w:outlineLvl w:val="4"/>
    </w:pPr>
    <w:rPr>
      <w:b/>
    </w:rPr>
  </w:style>
  <w:style w:type="paragraph" w:styleId="6">
    <w:name w:val="heading 6"/>
    <w:basedOn w:val="a"/>
    <w:next w:val="a"/>
    <w:link w:val="60"/>
    <w:qFormat/>
    <w:rsid w:val="00E559E3"/>
    <w:pPr>
      <w:spacing w:before="240" w:after="60"/>
      <w:outlineLvl w:val="5"/>
    </w:pPr>
    <w:rPr>
      <w:b/>
      <w:bCs/>
      <w:sz w:val="22"/>
      <w:szCs w:val="22"/>
    </w:rPr>
  </w:style>
  <w:style w:type="paragraph" w:styleId="7">
    <w:name w:val="heading 7"/>
    <w:basedOn w:val="a"/>
    <w:next w:val="a"/>
    <w:link w:val="70"/>
    <w:qFormat/>
    <w:rsid w:val="00E559E3"/>
    <w:pPr>
      <w:spacing w:before="240" w:after="60"/>
      <w:outlineLvl w:val="6"/>
    </w:pPr>
    <w:rPr>
      <w:szCs w:val="24"/>
    </w:rPr>
  </w:style>
  <w:style w:type="paragraph" w:styleId="8">
    <w:name w:val="heading 8"/>
    <w:basedOn w:val="a"/>
    <w:next w:val="a"/>
    <w:link w:val="80"/>
    <w:qFormat/>
    <w:rsid w:val="00E559E3"/>
    <w:pPr>
      <w:spacing w:before="240" w:after="60"/>
      <w:outlineLvl w:val="7"/>
    </w:pPr>
    <w:rPr>
      <w:i/>
      <w:iCs/>
      <w:szCs w:val="24"/>
    </w:rPr>
  </w:style>
  <w:style w:type="paragraph" w:styleId="9">
    <w:name w:val="heading 9"/>
    <w:basedOn w:val="a"/>
    <w:next w:val="a"/>
    <w:link w:val="90"/>
    <w:qFormat/>
    <w:rsid w:val="00E559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9E3"/>
    <w:rPr>
      <w:rFonts w:ascii="Times New Roman" w:eastAsia="Times New Roman" w:hAnsi="Times New Roman" w:cs="Times New Roman"/>
      <w:b/>
      <w:snapToGrid w:val="0"/>
      <w:kern w:val="28"/>
      <w:sz w:val="24"/>
      <w:szCs w:val="20"/>
      <w:lang w:eastAsia="ru-RU"/>
    </w:rPr>
  </w:style>
  <w:style w:type="character" w:customStyle="1" w:styleId="22">
    <w:name w:val="Заголовок 2 Знак"/>
    <w:aliases w:val=" Знак Знак Знак"/>
    <w:basedOn w:val="a0"/>
    <w:link w:val="21"/>
    <w:rsid w:val="00E559E3"/>
    <w:rPr>
      <w:rFonts w:ascii="Times New Roman" w:eastAsia="Times New Roman" w:hAnsi="Times New Roman" w:cs="Times New Roman"/>
      <w:b/>
      <w:snapToGrid w:val="0"/>
      <w:sz w:val="24"/>
      <w:szCs w:val="20"/>
      <w:lang w:eastAsia="ru-RU"/>
    </w:rPr>
  </w:style>
  <w:style w:type="character" w:customStyle="1" w:styleId="31">
    <w:name w:val="Заголовок 3 Знак"/>
    <w:basedOn w:val="a0"/>
    <w:link w:val="30"/>
    <w:rsid w:val="00E559E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559E3"/>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E559E3"/>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E559E3"/>
    <w:rPr>
      <w:rFonts w:ascii="Times New Roman" w:eastAsia="Times New Roman" w:hAnsi="Times New Roman" w:cs="Times New Roman"/>
      <w:b/>
      <w:bCs/>
      <w:lang w:eastAsia="ru-RU"/>
    </w:rPr>
  </w:style>
  <w:style w:type="character" w:customStyle="1" w:styleId="70">
    <w:name w:val="Заголовок 7 Знак"/>
    <w:basedOn w:val="a0"/>
    <w:link w:val="7"/>
    <w:rsid w:val="00E559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559E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559E3"/>
    <w:rPr>
      <w:rFonts w:ascii="Arial" w:eastAsia="Times New Roman" w:hAnsi="Arial" w:cs="Arial"/>
      <w:lang w:eastAsia="ru-RU"/>
    </w:rPr>
  </w:style>
  <w:style w:type="paragraph" w:styleId="3">
    <w:name w:val="List Bullet 3"/>
    <w:basedOn w:val="a"/>
    <w:autoRedefine/>
    <w:rsid w:val="00E559E3"/>
    <w:pPr>
      <w:numPr>
        <w:numId w:val="1"/>
      </w:numPr>
      <w:tabs>
        <w:tab w:val="left" w:pos="720"/>
        <w:tab w:val="left" w:pos="851"/>
      </w:tabs>
      <w:ind w:left="709" w:firstLine="11"/>
      <w:jc w:val="both"/>
    </w:pPr>
    <w:rPr>
      <w:b/>
      <w:snapToGrid w:val="0"/>
    </w:rPr>
  </w:style>
  <w:style w:type="paragraph" w:styleId="a3">
    <w:name w:val="Body Text"/>
    <w:basedOn w:val="a"/>
    <w:link w:val="a4"/>
    <w:rsid w:val="00E559E3"/>
    <w:pPr>
      <w:widowControl w:val="0"/>
      <w:jc w:val="both"/>
    </w:pPr>
    <w:rPr>
      <w:snapToGrid w:val="0"/>
      <w:color w:val="000000"/>
    </w:rPr>
  </w:style>
  <w:style w:type="character" w:customStyle="1" w:styleId="a4">
    <w:name w:val="Основной текст Знак"/>
    <w:basedOn w:val="a0"/>
    <w:link w:val="a3"/>
    <w:rsid w:val="00E559E3"/>
    <w:rPr>
      <w:rFonts w:ascii="Times New Roman" w:eastAsia="Times New Roman" w:hAnsi="Times New Roman" w:cs="Times New Roman"/>
      <w:snapToGrid w:val="0"/>
      <w:color w:val="000000"/>
      <w:sz w:val="24"/>
      <w:szCs w:val="20"/>
      <w:lang w:eastAsia="ru-RU"/>
    </w:rPr>
  </w:style>
  <w:style w:type="paragraph" w:styleId="23">
    <w:name w:val="List 2"/>
    <w:basedOn w:val="a"/>
    <w:rsid w:val="00E559E3"/>
    <w:pPr>
      <w:widowControl w:val="0"/>
      <w:ind w:left="566" w:hanging="283"/>
    </w:pPr>
    <w:rPr>
      <w:snapToGrid w:val="0"/>
      <w:sz w:val="20"/>
    </w:rPr>
  </w:style>
  <w:style w:type="character" w:styleId="a5">
    <w:name w:val="page number"/>
    <w:rsid w:val="00E559E3"/>
    <w:rPr>
      <w:rFonts w:ascii="Arial" w:hAnsi="Arial"/>
      <w:b/>
    </w:rPr>
  </w:style>
  <w:style w:type="paragraph" w:styleId="a6">
    <w:name w:val="header"/>
    <w:basedOn w:val="a"/>
    <w:link w:val="a7"/>
    <w:uiPriority w:val="99"/>
    <w:rsid w:val="00E559E3"/>
    <w:pPr>
      <w:widowControl w:val="0"/>
      <w:tabs>
        <w:tab w:val="center" w:pos="4153"/>
        <w:tab w:val="right" w:pos="8306"/>
      </w:tabs>
      <w:spacing w:line="360" w:lineRule="auto"/>
      <w:jc w:val="both"/>
    </w:pPr>
    <w:rPr>
      <w:snapToGrid w:val="0"/>
    </w:rPr>
  </w:style>
  <w:style w:type="character" w:customStyle="1" w:styleId="a7">
    <w:name w:val="Верхний колонтитул Знак"/>
    <w:basedOn w:val="a0"/>
    <w:link w:val="a6"/>
    <w:uiPriority w:val="99"/>
    <w:rsid w:val="00E559E3"/>
    <w:rPr>
      <w:rFonts w:ascii="Times New Roman" w:eastAsia="Times New Roman" w:hAnsi="Times New Roman" w:cs="Times New Roman"/>
      <w:snapToGrid w:val="0"/>
      <w:sz w:val="24"/>
      <w:szCs w:val="20"/>
      <w:lang w:eastAsia="ru-RU"/>
    </w:rPr>
  </w:style>
  <w:style w:type="paragraph" w:styleId="a8">
    <w:name w:val="footer"/>
    <w:basedOn w:val="a"/>
    <w:link w:val="a9"/>
    <w:uiPriority w:val="99"/>
    <w:rsid w:val="00E559E3"/>
    <w:pPr>
      <w:widowControl w:val="0"/>
      <w:tabs>
        <w:tab w:val="center" w:pos="4153"/>
        <w:tab w:val="right" w:pos="8306"/>
      </w:tabs>
      <w:spacing w:line="360" w:lineRule="auto"/>
      <w:jc w:val="both"/>
    </w:pPr>
    <w:rPr>
      <w:snapToGrid w:val="0"/>
    </w:rPr>
  </w:style>
  <w:style w:type="character" w:customStyle="1" w:styleId="a9">
    <w:name w:val="Нижний колонтитул Знак"/>
    <w:basedOn w:val="a0"/>
    <w:link w:val="a8"/>
    <w:uiPriority w:val="99"/>
    <w:rsid w:val="00E559E3"/>
    <w:rPr>
      <w:rFonts w:ascii="Times New Roman" w:eastAsia="Times New Roman" w:hAnsi="Times New Roman" w:cs="Times New Roman"/>
      <w:snapToGrid w:val="0"/>
      <w:sz w:val="24"/>
      <w:szCs w:val="20"/>
      <w:lang w:eastAsia="ru-RU"/>
    </w:rPr>
  </w:style>
  <w:style w:type="paragraph" w:styleId="aa">
    <w:name w:val="Body Text Indent"/>
    <w:basedOn w:val="a"/>
    <w:link w:val="ab"/>
    <w:rsid w:val="00E559E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character" w:customStyle="1" w:styleId="ab">
    <w:name w:val="Основной текст с отступом Знак"/>
    <w:basedOn w:val="a0"/>
    <w:link w:val="aa"/>
    <w:rsid w:val="00E559E3"/>
    <w:rPr>
      <w:rFonts w:ascii="Times New Roman" w:eastAsia="Times New Roman" w:hAnsi="Times New Roman" w:cs="Times New Roman"/>
      <w:color w:val="000000"/>
      <w:sz w:val="24"/>
      <w:szCs w:val="20"/>
    </w:rPr>
  </w:style>
  <w:style w:type="character" w:styleId="ac">
    <w:name w:val="Hyperlink"/>
    <w:rsid w:val="00E559E3"/>
    <w:rPr>
      <w:color w:val="0000FF"/>
      <w:u w:val="single"/>
    </w:rPr>
  </w:style>
  <w:style w:type="paragraph" w:styleId="24">
    <w:name w:val="Body Text Indent 2"/>
    <w:basedOn w:val="a"/>
    <w:link w:val="25"/>
    <w:rsid w:val="00E559E3"/>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character" w:customStyle="1" w:styleId="25">
    <w:name w:val="Основной текст с отступом 2 Знак"/>
    <w:basedOn w:val="a0"/>
    <w:link w:val="24"/>
    <w:rsid w:val="00E559E3"/>
    <w:rPr>
      <w:rFonts w:ascii="Times New Roman" w:eastAsia="Times New Roman" w:hAnsi="Times New Roman" w:cs="Times New Roman"/>
      <w:color w:val="000000"/>
      <w:sz w:val="24"/>
      <w:szCs w:val="20"/>
      <w:lang w:eastAsia="ru-RU"/>
    </w:rPr>
  </w:style>
  <w:style w:type="paragraph" w:styleId="32">
    <w:name w:val="Body Text Indent 3"/>
    <w:basedOn w:val="a"/>
    <w:link w:val="33"/>
    <w:rsid w:val="00E559E3"/>
    <w:pPr>
      <w:ind w:left="709" w:firstLine="11"/>
    </w:pPr>
    <w:rPr>
      <w:b/>
    </w:rPr>
  </w:style>
  <w:style w:type="character" w:customStyle="1" w:styleId="33">
    <w:name w:val="Основной текст с отступом 3 Знак"/>
    <w:basedOn w:val="a0"/>
    <w:link w:val="32"/>
    <w:rsid w:val="00E559E3"/>
    <w:rPr>
      <w:rFonts w:ascii="Times New Roman" w:eastAsia="Times New Roman" w:hAnsi="Times New Roman" w:cs="Times New Roman"/>
      <w:b/>
      <w:sz w:val="24"/>
      <w:szCs w:val="20"/>
      <w:lang w:eastAsia="ru-RU"/>
    </w:rPr>
  </w:style>
  <w:style w:type="paragraph" w:styleId="ad">
    <w:name w:val="caption"/>
    <w:basedOn w:val="a"/>
    <w:qFormat/>
    <w:rsid w:val="00E559E3"/>
    <w:pPr>
      <w:jc w:val="center"/>
    </w:pPr>
    <w:rPr>
      <w:b/>
      <w:sz w:val="28"/>
    </w:rPr>
  </w:style>
  <w:style w:type="character" w:styleId="ae">
    <w:name w:val="FollowedHyperlink"/>
    <w:rsid w:val="00E559E3"/>
    <w:rPr>
      <w:color w:val="800080"/>
      <w:u w:val="single"/>
    </w:rPr>
  </w:style>
  <w:style w:type="table" w:styleId="af">
    <w:name w:val="Table Grid"/>
    <w:basedOn w:val="a1"/>
    <w:uiPriority w:val="59"/>
    <w:rsid w:val="00E559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uiPriority w:val="99"/>
    <w:rsid w:val="00E559E3"/>
    <w:pPr>
      <w:spacing w:after="120" w:line="480" w:lineRule="auto"/>
    </w:pPr>
  </w:style>
  <w:style w:type="character" w:customStyle="1" w:styleId="27">
    <w:name w:val="Основной текст 2 Знак"/>
    <w:basedOn w:val="a0"/>
    <w:link w:val="26"/>
    <w:uiPriority w:val="99"/>
    <w:rsid w:val="00E559E3"/>
    <w:rPr>
      <w:rFonts w:ascii="Times New Roman" w:eastAsia="Times New Roman" w:hAnsi="Times New Roman" w:cs="Times New Roman"/>
      <w:sz w:val="24"/>
      <w:szCs w:val="20"/>
    </w:rPr>
  </w:style>
  <w:style w:type="paragraph" w:styleId="HTML">
    <w:name w:val="HTML Preformatted"/>
    <w:basedOn w:val="a"/>
    <w:link w:val="HTML0"/>
    <w:rsid w:val="00E5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0">
    <w:name w:val="Стандартный HTML Знак"/>
    <w:basedOn w:val="a0"/>
    <w:link w:val="HTML"/>
    <w:rsid w:val="00E559E3"/>
    <w:rPr>
      <w:rFonts w:ascii="Arial Unicode MS" w:eastAsia="Arial Unicode MS" w:hAnsi="Arial Unicode MS" w:cs="Arial Unicode MS"/>
      <w:sz w:val="20"/>
      <w:szCs w:val="20"/>
      <w:lang w:eastAsia="ru-RU"/>
    </w:rPr>
  </w:style>
  <w:style w:type="paragraph" w:styleId="af0">
    <w:name w:val="Block Text"/>
    <w:basedOn w:val="a"/>
    <w:rsid w:val="00E559E3"/>
    <w:pPr>
      <w:shd w:val="clear" w:color="auto" w:fill="FFFFFF"/>
      <w:ind w:left="28" w:right="40"/>
      <w:jc w:val="both"/>
    </w:pPr>
    <w:rPr>
      <w:color w:val="000000"/>
      <w:spacing w:val="-3"/>
      <w:u w:val="single"/>
    </w:rPr>
  </w:style>
  <w:style w:type="paragraph" w:customStyle="1" w:styleId="11">
    <w:name w:val="Обычный1"/>
    <w:rsid w:val="00E559E3"/>
    <w:pPr>
      <w:widowControl w:val="0"/>
      <w:snapToGrid w:val="0"/>
      <w:spacing w:before="260" w:after="0" w:line="240" w:lineRule="auto"/>
      <w:jc w:val="both"/>
    </w:pPr>
    <w:rPr>
      <w:rFonts w:ascii="Times New Roman" w:eastAsia="Times New Roman" w:hAnsi="Times New Roman" w:cs="Times New Roman"/>
      <w:sz w:val="24"/>
      <w:szCs w:val="20"/>
      <w:lang w:eastAsia="ru-RU"/>
    </w:rPr>
  </w:style>
  <w:style w:type="paragraph" w:customStyle="1" w:styleId="34">
    <w:name w:val="çàãîëîâîê 3"/>
    <w:basedOn w:val="a"/>
    <w:next w:val="a"/>
    <w:rsid w:val="00E559E3"/>
    <w:pPr>
      <w:keepNext/>
      <w:tabs>
        <w:tab w:val="center" w:pos="-3686"/>
      </w:tabs>
      <w:spacing w:line="360" w:lineRule="auto"/>
      <w:ind w:right="45"/>
      <w:jc w:val="center"/>
    </w:pPr>
    <w:rPr>
      <w:b/>
      <w:spacing w:val="20"/>
      <w:sz w:val="28"/>
    </w:rPr>
  </w:style>
  <w:style w:type="character" w:customStyle="1" w:styleId="12">
    <w:name w:val="Гиперссылка1"/>
    <w:rsid w:val="00E559E3"/>
    <w:rPr>
      <w:color w:val="0000FF"/>
      <w:u w:val="single"/>
    </w:rPr>
  </w:style>
  <w:style w:type="paragraph" w:customStyle="1" w:styleId="ConsNormal">
    <w:name w:val="ConsNormal"/>
    <w:rsid w:val="00E559E3"/>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f1">
    <w:basedOn w:val="a"/>
    <w:next w:val="af2"/>
    <w:qFormat/>
    <w:rsid w:val="00E559E3"/>
    <w:pPr>
      <w:widowControl w:val="0"/>
      <w:autoSpaceDE w:val="0"/>
      <w:autoSpaceDN w:val="0"/>
      <w:adjustRightInd w:val="0"/>
      <w:jc w:val="center"/>
    </w:pPr>
    <w:rPr>
      <w:rFonts w:ascii="Courier New" w:hAnsi="Courier New"/>
      <w:b/>
      <w:color w:val="000080"/>
      <w:sz w:val="22"/>
    </w:rPr>
  </w:style>
  <w:style w:type="paragraph" w:styleId="af3">
    <w:name w:val="Normal (Web)"/>
    <w:aliases w:val="Знак,Обычный (веб) Знак Знак,Знак Знак,Обычный (веб) Знак Знак Знак,Знак Знак Знак1,Знак Знак13,Обычный (веб)1 Знак Знак,Заголовок 71 Знак Знак,Обычный (веб)21 Знак Знак,Обычный (веб) Знак Знак1 Знак Знак,Знак Знак Знак3 Знак Знак"/>
    <w:basedOn w:val="a"/>
    <w:link w:val="af4"/>
    <w:rsid w:val="00E559E3"/>
    <w:pPr>
      <w:spacing w:before="100" w:beforeAutospacing="1" w:after="100" w:afterAutospacing="1"/>
    </w:pPr>
    <w:rPr>
      <w:szCs w:val="24"/>
    </w:rPr>
  </w:style>
  <w:style w:type="paragraph" w:styleId="af5">
    <w:name w:val="endnote text"/>
    <w:basedOn w:val="a"/>
    <w:link w:val="af6"/>
    <w:semiHidden/>
    <w:rsid w:val="00E559E3"/>
    <w:rPr>
      <w:sz w:val="20"/>
    </w:rPr>
  </w:style>
  <w:style w:type="character" w:customStyle="1" w:styleId="af6">
    <w:name w:val="Текст концевой сноски Знак"/>
    <w:basedOn w:val="a0"/>
    <w:link w:val="af5"/>
    <w:semiHidden/>
    <w:rsid w:val="00E559E3"/>
    <w:rPr>
      <w:rFonts w:ascii="Times New Roman" w:eastAsia="Times New Roman" w:hAnsi="Times New Roman" w:cs="Times New Roman"/>
      <w:sz w:val="20"/>
      <w:szCs w:val="20"/>
      <w:lang w:eastAsia="ru-RU"/>
    </w:rPr>
  </w:style>
  <w:style w:type="paragraph" w:customStyle="1" w:styleId="FR3">
    <w:name w:val="FR3"/>
    <w:rsid w:val="00E559E3"/>
    <w:pPr>
      <w:widowControl w:val="0"/>
      <w:autoSpaceDE w:val="0"/>
      <w:autoSpaceDN w:val="0"/>
      <w:adjustRightInd w:val="0"/>
      <w:spacing w:before="360" w:after="0" w:line="240" w:lineRule="auto"/>
      <w:jc w:val="center"/>
    </w:pPr>
    <w:rPr>
      <w:rFonts w:ascii="Courier New" w:eastAsia="Times New Roman" w:hAnsi="Courier New" w:cs="Courier New"/>
      <w:b/>
      <w:bCs/>
      <w:lang w:eastAsia="ru-RU"/>
    </w:rPr>
  </w:style>
  <w:style w:type="paragraph" w:customStyle="1" w:styleId="13">
    <w:name w:val="Текст1"/>
    <w:basedOn w:val="a"/>
    <w:rsid w:val="00E559E3"/>
    <w:rPr>
      <w:rFonts w:ascii="Courier New" w:hAnsi="Courier New"/>
      <w:sz w:val="20"/>
    </w:rPr>
  </w:style>
  <w:style w:type="paragraph" w:styleId="35">
    <w:name w:val="Body Text 3"/>
    <w:basedOn w:val="a"/>
    <w:link w:val="36"/>
    <w:rsid w:val="00E559E3"/>
    <w:pPr>
      <w:spacing w:after="120"/>
    </w:pPr>
    <w:rPr>
      <w:sz w:val="16"/>
      <w:szCs w:val="16"/>
    </w:rPr>
  </w:style>
  <w:style w:type="character" w:customStyle="1" w:styleId="36">
    <w:name w:val="Основной текст 3 Знак"/>
    <w:basedOn w:val="a0"/>
    <w:link w:val="35"/>
    <w:rsid w:val="00E559E3"/>
    <w:rPr>
      <w:rFonts w:ascii="Times New Roman" w:eastAsia="Times New Roman" w:hAnsi="Times New Roman" w:cs="Times New Roman"/>
      <w:sz w:val="16"/>
      <w:szCs w:val="16"/>
    </w:rPr>
  </w:style>
  <w:style w:type="paragraph" w:customStyle="1" w:styleId="ConsPlusNormal">
    <w:name w:val="ConsPlusNormal"/>
    <w:link w:val="ConsPlusNormal0"/>
    <w:qFormat/>
    <w:rsid w:val="00E559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9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9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7">
    <w:name w:val="Стиль3 Знак Знак"/>
    <w:basedOn w:val="24"/>
    <w:rsid w:val="00E559E3"/>
    <w:pPr>
      <w:widowControl w:val="0"/>
      <w:tabs>
        <w:tab w:val="clear" w:pos="175"/>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360"/>
      </w:tabs>
      <w:adjustRightInd w:val="0"/>
      <w:jc w:val="both"/>
      <w:textAlignment w:val="baseline"/>
    </w:pPr>
    <w:rPr>
      <w:color w:val="auto"/>
    </w:rPr>
  </w:style>
  <w:style w:type="paragraph" w:customStyle="1" w:styleId="38">
    <w:name w:val="Стиль3"/>
    <w:basedOn w:val="24"/>
    <w:rsid w:val="00E559E3"/>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307"/>
      </w:tabs>
      <w:adjustRightInd w:val="0"/>
      <w:ind w:left="1080"/>
      <w:jc w:val="both"/>
      <w:textAlignment w:val="baseline"/>
    </w:pPr>
    <w:rPr>
      <w:color w:val="auto"/>
    </w:rPr>
  </w:style>
  <w:style w:type="paragraph" w:customStyle="1" w:styleId="ConsNonformat">
    <w:name w:val="ConsNonformat"/>
    <w:rsid w:val="00E559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9">
    <w:name w:val="3"/>
    <w:basedOn w:val="a"/>
    <w:rsid w:val="00E559E3"/>
    <w:pPr>
      <w:spacing w:before="150" w:after="150"/>
      <w:ind w:left="150" w:right="150"/>
    </w:pPr>
    <w:rPr>
      <w:szCs w:val="24"/>
    </w:rPr>
  </w:style>
  <w:style w:type="paragraph" w:customStyle="1" w:styleId="bodytext21">
    <w:name w:val="bodytext21"/>
    <w:basedOn w:val="a"/>
    <w:rsid w:val="00E559E3"/>
    <w:pPr>
      <w:spacing w:before="100" w:beforeAutospacing="1" w:after="100" w:afterAutospacing="1"/>
    </w:pPr>
    <w:rPr>
      <w:szCs w:val="24"/>
    </w:rPr>
  </w:style>
  <w:style w:type="paragraph" w:customStyle="1" w:styleId="bodytextindent2">
    <w:name w:val="bodytextindent2"/>
    <w:basedOn w:val="a"/>
    <w:rsid w:val="00E559E3"/>
    <w:pPr>
      <w:spacing w:before="100" w:beforeAutospacing="1" w:after="100" w:afterAutospacing="1"/>
    </w:pPr>
    <w:rPr>
      <w:szCs w:val="24"/>
    </w:rPr>
  </w:style>
  <w:style w:type="paragraph" w:customStyle="1" w:styleId="14">
    <w:name w:val="1"/>
    <w:basedOn w:val="a"/>
    <w:next w:val="af3"/>
    <w:rsid w:val="00E559E3"/>
    <w:pPr>
      <w:spacing w:before="100" w:beforeAutospacing="1" w:after="100" w:afterAutospacing="1"/>
    </w:pPr>
    <w:rPr>
      <w:szCs w:val="24"/>
    </w:rPr>
  </w:style>
  <w:style w:type="character" w:styleId="af7">
    <w:name w:val="Emphasis"/>
    <w:uiPriority w:val="20"/>
    <w:qFormat/>
    <w:rsid w:val="00E559E3"/>
    <w:rPr>
      <w:i/>
      <w:iCs/>
    </w:rPr>
  </w:style>
  <w:style w:type="paragraph" w:customStyle="1" w:styleId="41">
    <w:name w:val="4"/>
    <w:basedOn w:val="a"/>
    <w:rsid w:val="00E559E3"/>
    <w:pPr>
      <w:spacing w:before="100" w:beforeAutospacing="1" w:after="100" w:afterAutospacing="1"/>
    </w:pPr>
    <w:rPr>
      <w:szCs w:val="24"/>
    </w:rPr>
  </w:style>
  <w:style w:type="paragraph" w:customStyle="1" w:styleId="BodyText210">
    <w:name w:val="Body Text 21"/>
    <w:basedOn w:val="a"/>
    <w:rsid w:val="00E559E3"/>
    <w:pPr>
      <w:widowControl w:val="0"/>
      <w:jc w:val="center"/>
    </w:pPr>
    <w:rPr>
      <w:rFonts w:ascii="Antiqua" w:hAnsi="Antiqua"/>
    </w:rPr>
  </w:style>
  <w:style w:type="paragraph" w:customStyle="1" w:styleId="TimesET12pt125">
    <w:name w:val="Стиль TimesET 12 pt по ширине Первая строка:  125 см Междустр...."/>
    <w:basedOn w:val="a"/>
    <w:rsid w:val="00E559E3"/>
    <w:pPr>
      <w:widowControl w:val="0"/>
      <w:autoSpaceDE w:val="0"/>
      <w:autoSpaceDN w:val="0"/>
      <w:adjustRightInd w:val="0"/>
      <w:ind w:firstLine="709"/>
      <w:jc w:val="both"/>
    </w:pPr>
    <w:rPr>
      <w:rFonts w:ascii="TimesET" w:hAnsi="TimesET"/>
      <w:szCs w:val="22"/>
    </w:rPr>
  </w:style>
  <w:style w:type="paragraph" w:styleId="af8">
    <w:name w:val="Plain Text"/>
    <w:basedOn w:val="a"/>
    <w:link w:val="af9"/>
    <w:rsid w:val="00E559E3"/>
    <w:rPr>
      <w:rFonts w:ascii="Courier New" w:hAnsi="Courier New" w:cs="Courier New"/>
      <w:sz w:val="20"/>
    </w:rPr>
  </w:style>
  <w:style w:type="character" w:customStyle="1" w:styleId="af9">
    <w:name w:val="Текст Знак"/>
    <w:basedOn w:val="a0"/>
    <w:link w:val="af8"/>
    <w:rsid w:val="00E559E3"/>
    <w:rPr>
      <w:rFonts w:ascii="Courier New" w:eastAsia="Times New Roman" w:hAnsi="Courier New" w:cs="Courier New"/>
      <w:sz w:val="20"/>
      <w:szCs w:val="20"/>
      <w:lang w:eastAsia="ru-RU"/>
    </w:rPr>
  </w:style>
  <w:style w:type="character" w:customStyle="1" w:styleId="afa">
    <w:name w:val="Основной шрифт"/>
    <w:semiHidden/>
    <w:rsid w:val="00E559E3"/>
  </w:style>
  <w:style w:type="paragraph" w:customStyle="1" w:styleId="afb">
    <w:name w:val="текст таблицы"/>
    <w:basedOn w:val="a"/>
    <w:rsid w:val="00E559E3"/>
    <w:pPr>
      <w:spacing w:before="120"/>
      <w:ind w:right="-102"/>
    </w:pPr>
    <w:rPr>
      <w:szCs w:val="24"/>
    </w:rPr>
  </w:style>
  <w:style w:type="paragraph" w:styleId="afc">
    <w:name w:val="Balloon Text"/>
    <w:basedOn w:val="a"/>
    <w:link w:val="afd"/>
    <w:uiPriority w:val="99"/>
    <w:semiHidden/>
    <w:rsid w:val="00E559E3"/>
    <w:rPr>
      <w:rFonts w:ascii="Tahoma" w:hAnsi="Tahoma" w:cs="Tahoma"/>
      <w:sz w:val="16"/>
      <w:szCs w:val="16"/>
    </w:rPr>
  </w:style>
  <w:style w:type="character" w:customStyle="1" w:styleId="afd">
    <w:name w:val="Текст выноски Знак"/>
    <w:basedOn w:val="a0"/>
    <w:link w:val="afc"/>
    <w:uiPriority w:val="99"/>
    <w:semiHidden/>
    <w:rsid w:val="00E559E3"/>
    <w:rPr>
      <w:rFonts w:ascii="Tahoma" w:eastAsia="Times New Roman" w:hAnsi="Tahoma" w:cs="Tahoma"/>
      <w:sz w:val="16"/>
      <w:szCs w:val="16"/>
      <w:lang w:eastAsia="ru-RU"/>
    </w:rPr>
  </w:style>
  <w:style w:type="paragraph" w:customStyle="1" w:styleId="16">
    <w:name w:val="Знак Знак Знак16"/>
    <w:basedOn w:val="a"/>
    <w:rsid w:val="00E559E3"/>
    <w:pPr>
      <w:tabs>
        <w:tab w:val="num" w:pos="360"/>
      </w:tabs>
      <w:spacing w:after="160" w:line="240" w:lineRule="exact"/>
    </w:pPr>
    <w:rPr>
      <w:rFonts w:ascii="Verdana" w:hAnsi="Verdana" w:cs="Verdana"/>
      <w:sz w:val="20"/>
      <w:lang w:val="en-US" w:eastAsia="en-US"/>
    </w:rPr>
  </w:style>
  <w:style w:type="character" w:customStyle="1" w:styleId="afe">
    <w:name w:val="Знак Знак Знак Знак"/>
    <w:rsid w:val="00E559E3"/>
    <w:rPr>
      <w:b/>
      <w:snapToGrid w:val="0"/>
      <w:sz w:val="24"/>
      <w:lang w:val="ru-RU" w:eastAsia="ru-RU" w:bidi="ar-SA"/>
    </w:rPr>
  </w:style>
  <w:style w:type="character" w:customStyle="1" w:styleId="ConsPlusNormal0">
    <w:name w:val="ConsPlusNormal Знак"/>
    <w:link w:val="ConsPlusNormal"/>
    <w:rsid w:val="00E559E3"/>
    <w:rPr>
      <w:rFonts w:ascii="Arial" w:eastAsia="Times New Roman" w:hAnsi="Arial" w:cs="Arial"/>
      <w:sz w:val="20"/>
      <w:szCs w:val="20"/>
      <w:lang w:eastAsia="ru-RU"/>
    </w:rPr>
  </w:style>
  <w:style w:type="paragraph" w:customStyle="1" w:styleId="110">
    <w:name w:val="заголовок 11"/>
    <w:basedOn w:val="a"/>
    <w:next w:val="a"/>
    <w:rsid w:val="00E559E3"/>
    <w:pPr>
      <w:keepNext/>
      <w:jc w:val="center"/>
    </w:pPr>
    <w:rPr>
      <w:rFonts w:cs="Arial"/>
      <w:snapToGrid w:val="0"/>
    </w:rPr>
  </w:style>
  <w:style w:type="character" w:customStyle="1" w:styleId="aff">
    <w:name w:val="Цветовое выделение для Нормальный"/>
    <w:uiPriority w:val="99"/>
    <w:rsid w:val="00E559E3"/>
    <w:rPr>
      <w:rFonts w:cs="Times New Roman"/>
      <w:sz w:val="20"/>
      <w:szCs w:val="20"/>
    </w:rPr>
  </w:style>
  <w:style w:type="paragraph" w:styleId="aff0">
    <w:name w:val="List Paragraph"/>
    <w:basedOn w:val="a"/>
    <w:link w:val="aff1"/>
    <w:uiPriority w:val="34"/>
    <w:qFormat/>
    <w:rsid w:val="00E559E3"/>
    <w:pPr>
      <w:ind w:left="720"/>
      <w:jc w:val="both"/>
    </w:pPr>
    <w:rPr>
      <w:szCs w:val="24"/>
      <w:lang w:eastAsia="en-US"/>
    </w:rPr>
  </w:style>
  <w:style w:type="paragraph" w:customStyle="1" w:styleId="msonormalcxsplast">
    <w:name w:val="msonormalcxsplast"/>
    <w:basedOn w:val="a"/>
    <w:rsid w:val="00E559E3"/>
    <w:pPr>
      <w:spacing w:before="100" w:beforeAutospacing="1" w:after="100" w:afterAutospacing="1"/>
    </w:pPr>
    <w:rPr>
      <w:szCs w:val="24"/>
    </w:rPr>
  </w:style>
  <w:style w:type="paragraph" w:customStyle="1" w:styleId="msonormalcxspmiddle">
    <w:name w:val="msonormalcxspmiddle"/>
    <w:basedOn w:val="a"/>
    <w:rsid w:val="00E559E3"/>
    <w:pPr>
      <w:spacing w:before="100" w:beforeAutospacing="1" w:after="100" w:afterAutospacing="1"/>
    </w:pPr>
    <w:rPr>
      <w:szCs w:val="24"/>
    </w:rPr>
  </w:style>
  <w:style w:type="paragraph" w:customStyle="1" w:styleId="msobodytextindentcxsplast">
    <w:name w:val="msobodytextindentcxsplast"/>
    <w:basedOn w:val="a"/>
    <w:rsid w:val="00E559E3"/>
    <w:pPr>
      <w:spacing w:before="100" w:beforeAutospacing="1" w:after="100" w:afterAutospacing="1"/>
    </w:pPr>
    <w:rPr>
      <w:szCs w:val="24"/>
    </w:rPr>
  </w:style>
  <w:style w:type="paragraph" w:styleId="aff2">
    <w:name w:val="No Spacing"/>
    <w:link w:val="aff3"/>
    <w:uiPriority w:val="1"/>
    <w:qFormat/>
    <w:rsid w:val="00E559E3"/>
    <w:pPr>
      <w:spacing w:after="0" w:line="240" w:lineRule="auto"/>
    </w:pPr>
    <w:rPr>
      <w:rFonts w:ascii="Calibri" w:eastAsia="Times New Roman" w:hAnsi="Calibri" w:cs="Times New Roman"/>
      <w:lang w:eastAsia="ru-RU"/>
    </w:rPr>
  </w:style>
  <w:style w:type="character" w:customStyle="1" w:styleId="aff1">
    <w:name w:val="Абзац списка Знак"/>
    <w:link w:val="aff0"/>
    <w:uiPriority w:val="34"/>
    <w:locked/>
    <w:rsid w:val="00E559E3"/>
    <w:rPr>
      <w:rFonts w:ascii="Times New Roman" w:eastAsia="Times New Roman" w:hAnsi="Times New Roman" w:cs="Times New Roman"/>
      <w:sz w:val="24"/>
      <w:szCs w:val="24"/>
    </w:rPr>
  </w:style>
  <w:style w:type="paragraph" w:customStyle="1" w:styleId="Default">
    <w:name w:val="Default"/>
    <w:rsid w:val="00E559E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
    <w:name w:val="Стиль2"/>
    <w:basedOn w:val="20"/>
    <w:rsid w:val="00E559E3"/>
    <w:pPr>
      <w:keepNext/>
      <w:keepLines/>
      <w:widowControl w:val="0"/>
      <w:numPr>
        <w:ilvl w:val="1"/>
        <w:numId w:val="2"/>
      </w:numPr>
      <w:suppressLineNumbers/>
      <w:suppressAutoHyphens/>
      <w:spacing w:after="60"/>
      <w:contextualSpacing w:val="0"/>
      <w:jc w:val="both"/>
    </w:pPr>
    <w:rPr>
      <w:b/>
    </w:rPr>
  </w:style>
  <w:style w:type="paragraph" w:styleId="20">
    <w:name w:val="List Number 2"/>
    <w:basedOn w:val="a"/>
    <w:uiPriority w:val="99"/>
    <w:semiHidden/>
    <w:unhideWhenUsed/>
    <w:rsid w:val="00E559E3"/>
    <w:pPr>
      <w:numPr>
        <w:numId w:val="18"/>
      </w:numPr>
      <w:contextualSpacing/>
    </w:pPr>
  </w:style>
  <w:style w:type="paragraph" w:customStyle="1" w:styleId="15">
    <w:name w:val="Абзац списка1"/>
    <w:basedOn w:val="a"/>
    <w:rsid w:val="00E559E3"/>
    <w:pPr>
      <w:ind w:left="720"/>
      <w:contextualSpacing/>
    </w:pPr>
    <w:rPr>
      <w:rFonts w:eastAsia="Calibri"/>
      <w:sz w:val="28"/>
      <w:szCs w:val="24"/>
    </w:rPr>
  </w:style>
  <w:style w:type="paragraph" w:customStyle="1" w:styleId="Web">
    <w:name w:val="Обычный (Web)"/>
    <w:aliases w:val="Обычный (веб)1"/>
    <w:basedOn w:val="a"/>
    <w:rsid w:val="00E559E3"/>
    <w:pPr>
      <w:spacing w:before="100" w:after="100"/>
    </w:pPr>
    <w:rPr>
      <w:rFonts w:ascii="Arial Unicode MS" w:eastAsia="Arial Unicode MS"/>
    </w:rPr>
  </w:style>
  <w:style w:type="paragraph" w:customStyle="1" w:styleId="17">
    <w:name w:val="Обычный1"/>
    <w:rsid w:val="00E559E3"/>
    <w:pPr>
      <w:spacing w:after="0" w:line="240" w:lineRule="auto"/>
    </w:pPr>
    <w:rPr>
      <w:rFonts w:ascii="Times New Roman" w:eastAsia="Times New Roman" w:hAnsi="Times New Roman" w:cs="Times New Roman"/>
      <w:color w:val="000000"/>
      <w:sz w:val="24"/>
      <w:szCs w:val="20"/>
      <w:lang w:eastAsia="ru-RU"/>
    </w:rPr>
  </w:style>
  <w:style w:type="paragraph" w:customStyle="1" w:styleId="Textbody">
    <w:name w:val="Text body"/>
    <w:basedOn w:val="a"/>
    <w:rsid w:val="00E559E3"/>
    <w:pPr>
      <w:suppressAutoHyphens/>
      <w:spacing w:after="120" w:line="288" w:lineRule="auto"/>
      <w:ind w:firstLine="567"/>
      <w:jc w:val="both"/>
      <w:textAlignment w:val="baseline"/>
    </w:pPr>
    <w:rPr>
      <w:kern w:val="1"/>
      <w:sz w:val="28"/>
      <w:szCs w:val="28"/>
      <w:lang w:eastAsia="ar-SA"/>
    </w:rPr>
  </w:style>
  <w:style w:type="paragraph" w:customStyle="1" w:styleId="51">
    <w:name w:val="[Ростех] Текст Подпункта (Уровень 5)"/>
    <w:uiPriority w:val="99"/>
    <w:qFormat/>
    <w:rsid w:val="00E559E3"/>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2">
    <w:name w:val="Title"/>
    <w:basedOn w:val="a"/>
    <w:next w:val="a"/>
    <w:link w:val="aff4"/>
    <w:uiPriority w:val="10"/>
    <w:qFormat/>
    <w:rsid w:val="00E559E3"/>
    <w:pPr>
      <w:contextualSpacing/>
    </w:pPr>
    <w:rPr>
      <w:rFonts w:asciiTheme="majorHAnsi" w:eastAsiaTheme="majorEastAsia" w:hAnsiTheme="majorHAnsi" w:cstheme="majorBidi"/>
      <w:spacing w:val="-10"/>
      <w:kern w:val="28"/>
      <w:sz w:val="56"/>
      <w:szCs w:val="56"/>
    </w:rPr>
  </w:style>
  <w:style w:type="character" w:customStyle="1" w:styleId="aff4">
    <w:name w:val="Название Знак"/>
    <w:basedOn w:val="a0"/>
    <w:link w:val="af2"/>
    <w:uiPriority w:val="10"/>
    <w:rsid w:val="00E559E3"/>
    <w:rPr>
      <w:rFonts w:asciiTheme="majorHAnsi" w:eastAsiaTheme="majorEastAsia" w:hAnsiTheme="majorHAnsi" w:cstheme="majorBidi"/>
      <w:spacing w:val="-10"/>
      <w:kern w:val="28"/>
      <w:sz w:val="56"/>
      <w:szCs w:val="56"/>
      <w:lang w:eastAsia="ru-RU"/>
    </w:rPr>
  </w:style>
  <w:style w:type="paragraph" w:customStyle="1" w:styleId="28">
    <w:name w:val="Обычный2"/>
    <w:rsid w:val="00804B5A"/>
    <w:pPr>
      <w:spacing w:after="0" w:line="240" w:lineRule="auto"/>
    </w:pPr>
    <w:rPr>
      <w:rFonts w:ascii="Times New Roman" w:eastAsia="Times New Roman" w:hAnsi="Times New Roman" w:cs="Times New Roman"/>
      <w:sz w:val="24"/>
      <w:szCs w:val="20"/>
      <w:lang w:eastAsia="ru-RU"/>
    </w:rPr>
  </w:style>
  <w:style w:type="character" w:customStyle="1" w:styleId="18">
    <w:name w:val="Выделение1"/>
    <w:rsid w:val="00804B5A"/>
    <w:rPr>
      <w:i/>
      <w:sz w:val="24"/>
    </w:rPr>
  </w:style>
  <w:style w:type="character" w:customStyle="1" w:styleId="aff3">
    <w:name w:val="Без интервала Знак"/>
    <w:link w:val="aff2"/>
    <w:uiPriority w:val="1"/>
    <w:locked/>
    <w:rsid w:val="00804B5A"/>
    <w:rPr>
      <w:rFonts w:ascii="Calibri" w:eastAsia="Times New Roman" w:hAnsi="Calibri" w:cs="Times New Roman"/>
      <w:lang w:eastAsia="ru-RU"/>
    </w:rPr>
  </w:style>
  <w:style w:type="character" w:customStyle="1" w:styleId="af4">
    <w:name w:val="Обычный (веб) Знак"/>
    <w:aliases w:val="Знак Знак1,Обычный (веб) Знак Знак Знак1,Знак Знак Знак,Обычный (веб) Знак Знак Знак Знак,Знак Знак Знак1 Знак,Знак Знак13 Знак,Обычный (веб)1 Знак Знак Знак,Заголовок 71 Знак Знак Знак,Обычный (веб)21 Знак Знак Знак"/>
    <w:link w:val="af3"/>
    <w:locked/>
    <w:rsid w:val="00AB7F96"/>
    <w:rPr>
      <w:rFonts w:ascii="Times New Roman" w:eastAsia="Times New Roman" w:hAnsi="Times New Roman" w:cs="Times New Roman"/>
      <w:sz w:val="24"/>
      <w:szCs w:val="24"/>
      <w:lang w:eastAsia="ru-RU"/>
    </w:rPr>
  </w:style>
  <w:style w:type="character" w:customStyle="1" w:styleId="19">
    <w:name w:val="Неразрешенное упоминание1"/>
    <w:basedOn w:val="a0"/>
    <w:uiPriority w:val="99"/>
    <w:semiHidden/>
    <w:unhideWhenUsed/>
    <w:rsid w:val="00255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1052;&#1072;&#1093;&#1072;&#1077;&#1074;&#1072;%20&#1070;&#1083;&#1080;&#1103;\&#1044;&#1086;&#1086;&#1082;&#1091;&#1084;&#1077;&#1085;&#1090;&#1072;&#1094;&#1080;&#1080;%20&#1087;&#1086;%2044-&#1092;&#1079;\&#1059;&#1075;&#1086;&#1083;&#1100;%202019\&#1050;&#1086;&#1085;&#1090;&#1088;&#1072;&#1082;&#1090;%20&#8470;%200562600000418000042-0833096-01.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mailto:snab@uus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CFCE-7EDD-4639-A482-4FD2B221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10567</Words>
  <Characters>60236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3</cp:revision>
  <cp:lastPrinted>2021-01-18T02:55:00Z</cp:lastPrinted>
  <dcterms:created xsi:type="dcterms:W3CDTF">2022-01-21T02:12:00Z</dcterms:created>
  <dcterms:modified xsi:type="dcterms:W3CDTF">2022-01-21T03:52:00Z</dcterms:modified>
</cp:coreProperties>
</file>