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083" w:rsidRDefault="001964EA" w:rsidP="0001419D">
      <w:pPr>
        <w:keepNext/>
        <w:tabs>
          <w:tab w:val="left" w:pos="6000"/>
        </w:tabs>
        <w:suppressAutoHyphens/>
        <w:snapToGrid/>
        <w:ind w:left="-426" w:right="17" w:firstLine="426"/>
        <w:jc w:val="center"/>
        <w:rPr>
          <w:b/>
          <w:bCs/>
          <w:sz w:val="28"/>
          <w:szCs w:val="28"/>
        </w:rPr>
      </w:pPr>
      <w:r w:rsidRPr="009D43DB">
        <w:rPr>
          <w:b/>
          <w:bCs/>
          <w:color w:val="000000"/>
          <w:sz w:val="28"/>
          <w:szCs w:val="28"/>
        </w:rPr>
        <w:t>Муницип</w:t>
      </w:r>
      <w:r w:rsidRPr="001406C1">
        <w:rPr>
          <w:b/>
          <w:bCs/>
          <w:sz w:val="28"/>
          <w:szCs w:val="28"/>
        </w:rPr>
        <w:t xml:space="preserve">альное автономное учреждение </w:t>
      </w:r>
    </w:p>
    <w:p w:rsidR="001964EA" w:rsidRPr="001406C1" w:rsidRDefault="001964EA" w:rsidP="0001419D">
      <w:pPr>
        <w:keepNext/>
        <w:tabs>
          <w:tab w:val="left" w:pos="6000"/>
        </w:tabs>
        <w:suppressAutoHyphens/>
        <w:snapToGrid/>
        <w:ind w:left="-426" w:right="17" w:firstLine="426"/>
        <w:jc w:val="center"/>
        <w:rPr>
          <w:b/>
          <w:bCs/>
          <w:sz w:val="28"/>
          <w:szCs w:val="28"/>
        </w:rPr>
      </w:pPr>
      <w:r w:rsidRPr="001406C1">
        <w:rPr>
          <w:b/>
          <w:bCs/>
          <w:sz w:val="28"/>
          <w:szCs w:val="28"/>
        </w:rPr>
        <w:t>«Детск</w:t>
      </w:r>
      <w:r w:rsidR="00F70083">
        <w:rPr>
          <w:b/>
          <w:bCs/>
          <w:sz w:val="28"/>
          <w:szCs w:val="28"/>
        </w:rPr>
        <w:t>ий загородный оздоровитель</w:t>
      </w:r>
      <w:r w:rsidRPr="001406C1">
        <w:rPr>
          <w:b/>
          <w:bCs/>
          <w:sz w:val="28"/>
          <w:szCs w:val="28"/>
        </w:rPr>
        <w:t>ный лагерь «Искорка»</w:t>
      </w:r>
    </w:p>
    <w:p w:rsidR="001964EA" w:rsidRPr="001406C1" w:rsidRDefault="001964EA" w:rsidP="0001419D">
      <w:pPr>
        <w:keepNext/>
        <w:tabs>
          <w:tab w:val="left" w:pos="6000"/>
        </w:tabs>
        <w:suppressAutoHyphens/>
        <w:snapToGrid/>
        <w:ind w:left="-426" w:right="17" w:firstLine="426"/>
        <w:jc w:val="center"/>
        <w:rPr>
          <w:b/>
          <w:bCs/>
          <w:sz w:val="28"/>
          <w:szCs w:val="28"/>
        </w:rPr>
      </w:pPr>
      <w:r w:rsidRPr="001406C1">
        <w:rPr>
          <w:b/>
          <w:bCs/>
          <w:sz w:val="28"/>
          <w:szCs w:val="28"/>
        </w:rPr>
        <w:t>городского округа Рефтинский</w:t>
      </w:r>
      <w:r w:rsidR="00F16E54">
        <w:rPr>
          <w:b/>
          <w:bCs/>
          <w:sz w:val="28"/>
          <w:szCs w:val="28"/>
        </w:rPr>
        <w:t xml:space="preserve"> (МАУ «ДЗОЛ «Искорка»)</w:t>
      </w:r>
    </w:p>
    <w:p w:rsidR="001964EA" w:rsidRPr="001406C1" w:rsidRDefault="001964EA" w:rsidP="0001419D">
      <w:pPr>
        <w:keepNext/>
        <w:tabs>
          <w:tab w:val="left" w:pos="6000"/>
        </w:tabs>
        <w:suppressAutoHyphens/>
        <w:snapToGrid/>
        <w:ind w:left="-426" w:right="17" w:firstLine="426"/>
        <w:jc w:val="both"/>
        <w:rPr>
          <w:b/>
          <w:bCs/>
          <w:sz w:val="28"/>
          <w:szCs w:val="28"/>
        </w:rPr>
      </w:pPr>
    </w:p>
    <w:p w:rsidR="001964EA" w:rsidRPr="001406C1" w:rsidRDefault="001964EA" w:rsidP="0001419D">
      <w:pPr>
        <w:keepNext/>
        <w:tabs>
          <w:tab w:val="left" w:pos="6237"/>
        </w:tabs>
        <w:suppressAutoHyphens/>
        <w:snapToGrid/>
        <w:ind w:left="-426" w:right="17" w:firstLine="426"/>
        <w:jc w:val="right"/>
        <w:rPr>
          <w:b/>
          <w:bCs/>
          <w:sz w:val="28"/>
          <w:szCs w:val="28"/>
        </w:rPr>
      </w:pPr>
      <w:r w:rsidRPr="001406C1">
        <w:rPr>
          <w:b/>
          <w:bCs/>
          <w:sz w:val="28"/>
          <w:szCs w:val="28"/>
        </w:rPr>
        <w:t>УТВЕРЖДАЮ</w:t>
      </w:r>
    </w:p>
    <w:p w:rsidR="001964EA" w:rsidRPr="00D40783" w:rsidRDefault="00847E47" w:rsidP="0001419D">
      <w:pPr>
        <w:keepNext/>
        <w:tabs>
          <w:tab w:val="left" w:pos="6237"/>
        </w:tabs>
        <w:suppressAutoHyphens/>
        <w:snapToGrid/>
        <w:ind w:left="-426" w:right="17" w:firstLine="426"/>
        <w:jc w:val="right"/>
        <w:rPr>
          <w:sz w:val="28"/>
          <w:szCs w:val="28"/>
        </w:rPr>
      </w:pPr>
      <w:r>
        <w:rPr>
          <w:sz w:val="28"/>
          <w:szCs w:val="28"/>
        </w:rPr>
        <w:t>Д</w:t>
      </w:r>
      <w:r w:rsidR="00F70083">
        <w:rPr>
          <w:sz w:val="28"/>
          <w:szCs w:val="28"/>
        </w:rPr>
        <w:t>иректор МАУ</w:t>
      </w:r>
      <w:r>
        <w:rPr>
          <w:sz w:val="28"/>
          <w:szCs w:val="28"/>
        </w:rPr>
        <w:t xml:space="preserve"> </w:t>
      </w:r>
      <w:r w:rsidR="00F70083">
        <w:rPr>
          <w:sz w:val="28"/>
          <w:szCs w:val="28"/>
        </w:rPr>
        <w:t>«</w:t>
      </w:r>
      <w:r w:rsidR="00F70083" w:rsidRPr="00D40783">
        <w:rPr>
          <w:sz w:val="28"/>
          <w:szCs w:val="28"/>
        </w:rPr>
        <w:t>ДЗ</w:t>
      </w:r>
      <w:r w:rsidR="001964EA" w:rsidRPr="00D40783">
        <w:rPr>
          <w:sz w:val="28"/>
          <w:szCs w:val="28"/>
        </w:rPr>
        <w:t>ОЛ «Искорка»</w:t>
      </w:r>
    </w:p>
    <w:p w:rsidR="001964EA" w:rsidRPr="00D40783" w:rsidRDefault="001964EA" w:rsidP="0001419D">
      <w:pPr>
        <w:keepNext/>
        <w:tabs>
          <w:tab w:val="left" w:pos="6237"/>
        </w:tabs>
        <w:suppressAutoHyphens/>
        <w:snapToGrid/>
        <w:ind w:left="-426" w:right="17" w:firstLine="426"/>
        <w:jc w:val="right"/>
        <w:rPr>
          <w:sz w:val="28"/>
          <w:szCs w:val="28"/>
        </w:rPr>
      </w:pPr>
      <w:r w:rsidRPr="00D40783">
        <w:rPr>
          <w:sz w:val="28"/>
          <w:szCs w:val="28"/>
        </w:rPr>
        <w:t>___________</w:t>
      </w:r>
      <w:r w:rsidR="00847E47">
        <w:rPr>
          <w:sz w:val="28"/>
          <w:szCs w:val="28"/>
        </w:rPr>
        <w:t>Л.В. Стафеева</w:t>
      </w:r>
    </w:p>
    <w:p w:rsidR="001964EA" w:rsidRPr="001406C1" w:rsidRDefault="004C5E65" w:rsidP="0001419D">
      <w:pPr>
        <w:keepNext/>
        <w:tabs>
          <w:tab w:val="left" w:pos="6237"/>
        </w:tabs>
        <w:suppressAutoHyphens/>
        <w:snapToGrid/>
        <w:ind w:left="-426" w:right="17" w:firstLine="426"/>
        <w:jc w:val="right"/>
        <w:rPr>
          <w:sz w:val="28"/>
          <w:szCs w:val="28"/>
        </w:rPr>
      </w:pPr>
      <w:r w:rsidRPr="00D40783">
        <w:rPr>
          <w:sz w:val="28"/>
          <w:szCs w:val="28"/>
        </w:rPr>
        <w:t>«</w:t>
      </w:r>
      <w:r w:rsidR="00847E47">
        <w:rPr>
          <w:sz w:val="28"/>
          <w:szCs w:val="28"/>
        </w:rPr>
        <w:t>28</w:t>
      </w:r>
      <w:r w:rsidRPr="00D40783">
        <w:rPr>
          <w:sz w:val="28"/>
          <w:szCs w:val="28"/>
        </w:rPr>
        <w:t>»</w:t>
      </w:r>
      <w:r w:rsidR="000E50B1" w:rsidRPr="00D40783">
        <w:rPr>
          <w:sz w:val="28"/>
          <w:szCs w:val="28"/>
        </w:rPr>
        <w:t xml:space="preserve"> </w:t>
      </w:r>
      <w:r w:rsidR="00CA74C9" w:rsidRPr="00D40783">
        <w:rPr>
          <w:sz w:val="28"/>
          <w:szCs w:val="28"/>
        </w:rPr>
        <w:t>февраля</w:t>
      </w:r>
      <w:r w:rsidR="000E50B1" w:rsidRPr="00D40783">
        <w:rPr>
          <w:sz w:val="28"/>
          <w:szCs w:val="28"/>
        </w:rPr>
        <w:t xml:space="preserve"> </w:t>
      </w:r>
      <w:r w:rsidR="00463AC2" w:rsidRPr="00D40783">
        <w:rPr>
          <w:sz w:val="28"/>
          <w:szCs w:val="28"/>
        </w:rPr>
        <w:t xml:space="preserve"> 20</w:t>
      </w:r>
      <w:r w:rsidRPr="00D40783">
        <w:rPr>
          <w:sz w:val="28"/>
          <w:szCs w:val="28"/>
        </w:rPr>
        <w:t>2</w:t>
      </w:r>
      <w:r w:rsidR="00CA74C9" w:rsidRPr="00D40783">
        <w:rPr>
          <w:sz w:val="28"/>
          <w:szCs w:val="28"/>
        </w:rPr>
        <w:t>2</w:t>
      </w:r>
      <w:r w:rsidR="001964EA" w:rsidRPr="00D40783">
        <w:rPr>
          <w:sz w:val="28"/>
          <w:szCs w:val="28"/>
        </w:rPr>
        <w:t xml:space="preserve"> года</w:t>
      </w:r>
    </w:p>
    <w:p w:rsidR="001964EA" w:rsidRPr="001406C1" w:rsidRDefault="001964EA" w:rsidP="0001419D">
      <w:pPr>
        <w:keepNext/>
        <w:tabs>
          <w:tab w:val="left" w:pos="6000"/>
        </w:tabs>
        <w:suppressAutoHyphens/>
        <w:snapToGrid/>
        <w:ind w:left="-426" w:right="17" w:firstLine="426"/>
        <w:jc w:val="both"/>
        <w:rPr>
          <w:b/>
          <w:bCs/>
          <w:sz w:val="28"/>
          <w:szCs w:val="28"/>
        </w:rPr>
      </w:pPr>
    </w:p>
    <w:p w:rsidR="001964EA" w:rsidRPr="001406C1" w:rsidRDefault="001964EA" w:rsidP="0001419D">
      <w:pPr>
        <w:keepNext/>
        <w:tabs>
          <w:tab w:val="left" w:pos="4536"/>
          <w:tab w:val="left" w:pos="4678"/>
        </w:tabs>
        <w:suppressAutoHyphens/>
        <w:snapToGrid/>
        <w:ind w:left="-426" w:firstLine="426"/>
        <w:jc w:val="both"/>
        <w:rPr>
          <w:b/>
          <w:bCs/>
          <w:sz w:val="28"/>
          <w:szCs w:val="28"/>
        </w:rPr>
      </w:pPr>
    </w:p>
    <w:p w:rsidR="001964EA" w:rsidRPr="001406C1" w:rsidRDefault="001964EA" w:rsidP="0001419D">
      <w:pPr>
        <w:keepNext/>
        <w:suppressAutoHyphens/>
        <w:snapToGrid/>
        <w:ind w:left="-426" w:right="180" w:firstLine="426"/>
        <w:jc w:val="both"/>
        <w:rPr>
          <w:b/>
          <w:bCs/>
          <w:sz w:val="28"/>
          <w:szCs w:val="28"/>
        </w:rPr>
      </w:pPr>
    </w:p>
    <w:p w:rsidR="001964EA" w:rsidRPr="001406C1" w:rsidRDefault="001964EA" w:rsidP="0001419D">
      <w:pPr>
        <w:keepNext/>
        <w:suppressAutoHyphens/>
        <w:snapToGrid/>
        <w:ind w:left="-426" w:right="180" w:firstLine="426"/>
        <w:jc w:val="both"/>
        <w:rPr>
          <w:b/>
          <w:bCs/>
          <w:sz w:val="28"/>
          <w:szCs w:val="28"/>
        </w:rPr>
      </w:pPr>
    </w:p>
    <w:p w:rsidR="001964EA" w:rsidRPr="001406C1" w:rsidRDefault="001964EA" w:rsidP="0001419D">
      <w:pPr>
        <w:keepNext/>
        <w:suppressAutoHyphens/>
        <w:snapToGrid/>
        <w:ind w:right="180"/>
        <w:jc w:val="both"/>
        <w:rPr>
          <w:b/>
          <w:bCs/>
          <w:sz w:val="28"/>
          <w:szCs w:val="28"/>
        </w:rPr>
      </w:pPr>
    </w:p>
    <w:p w:rsidR="001964EA" w:rsidRPr="001406C1" w:rsidRDefault="001964EA" w:rsidP="0001419D">
      <w:pPr>
        <w:keepNext/>
        <w:suppressAutoHyphens/>
        <w:snapToGrid/>
        <w:ind w:left="-426" w:right="180" w:firstLine="426"/>
        <w:jc w:val="both"/>
        <w:rPr>
          <w:b/>
          <w:bCs/>
          <w:sz w:val="28"/>
          <w:szCs w:val="28"/>
        </w:rPr>
      </w:pPr>
    </w:p>
    <w:p w:rsidR="001964EA" w:rsidRPr="001406C1" w:rsidRDefault="00847E47" w:rsidP="00F42525">
      <w:pPr>
        <w:keepNext/>
        <w:suppressAutoHyphens/>
        <w:snapToGrid/>
        <w:ind w:left="-426" w:right="180" w:firstLine="426"/>
        <w:jc w:val="center"/>
        <w:rPr>
          <w:b/>
          <w:bCs/>
          <w:sz w:val="28"/>
          <w:szCs w:val="28"/>
        </w:rPr>
      </w:pPr>
      <w:r>
        <w:rPr>
          <w:b/>
          <w:bCs/>
          <w:sz w:val="28"/>
          <w:szCs w:val="28"/>
        </w:rPr>
        <w:t xml:space="preserve">КОНКУРСНАЯ </w:t>
      </w:r>
      <w:r w:rsidR="001964EA" w:rsidRPr="001406C1">
        <w:rPr>
          <w:b/>
          <w:bCs/>
          <w:sz w:val="28"/>
          <w:szCs w:val="28"/>
        </w:rPr>
        <w:t>ДОКУМЕНТАЦИЯ О ЗАКУПКЕ</w:t>
      </w:r>
    </w:p>
    <w:p w:rsidR="001964EA" w:rsidRDefault="001964EA" w:rsidP="00F42525">
      <w:pPr>
        <w:keepNext/>
        <w:suppressAutoHyphens/>
        <w:snapToGrid/>
        <w:ind w:left="-426" w:right="180" w:firstLine="426"/>
        <w:jc w:val="center"/>
        <w:rPr>
          <w:b/>
          <w:bCs/>
          <w:sz w:val="28"/>
          <w:szCs w:val="28"/>
        </w:rPr>
      </w:pPr>
      <w:r w:rsidRPr="001406C1">
        <w:rPr>
          <w:b/>
          <w:bCs/>
          <w:sz w:val="28"/>
          <w:szCs w:val="28"/>
        </w:rPr>
        <w:t>для проведения запроса котировок</w:t>
      </w:r>
      <w:r w:rsidR="00EC6890">
        <w:rPr>
          <w:b/>
          <w:bCs/>
          <w:sz w:val="28"/>
          <w:szCs w:val="28"/>
        </w:rPr>
        <w:t xml:space="preserve"> в электронной форме</w:t>
      </w:r>
    </w:p>
    <w:p w:rsidR="00F42525" w:rsidRPr="00F42525" w:rsidRDefault="00F42525" w:rsidP="00F42525">
      <w:pPr>
        <w:pStyle w:val="ConsPlusCell"/>
        <w:jc w:val="center"/>
        <w:rPr>
          <w:b/>
          <w:sz w:val="28"/>
          <w:szCs w:val="28"/>
        </w:rPr>
      </w:pPr>
      <w:r w:rsidRPr="00D40783">
        <w:rPr>
          <w:b/>
          <w:sz w:val="28"/>
          <w:szCs w:val="28"/>
        </w:rPr>
        <w:t xml:space="preserve">«Оказание услуг  по </w:t>
      </w:r>
      <w:r w:rsidR="008A0C33" w:rsidRPr="00D40783">
        <w:rPr>
          <w:b/>
          <w:sz w:val="28"/>
          <w:szCs w:val="28"/>
        </w:rPr>
        <w:t>стирке и д</w:t>
      </w:r>
      <w:r w:rsidR="00081743" w:rsidRPr="00D40783">
        <w:rPr>
          <w:b/>
          <w:sz w:val="28"/>
          <w:szCs w:val="28"/>
        </w:rPr>
        <w:t>е</w:t>
      </w:r>
      <w:r w:rsidR="008A0C33" w:rsidRPr="00D40783">
        <w:rPr>
          <w:b/>
          <w:sz w:val="28"/>
          <w:szCs w:val="28"/>
        </w:rPr>
        <w:t>з</w:t>
      </w:r>
      <w:r w:rsidR="00081743" w:rsidRPr="00D40783">
        <w:rPr>
          <w:b/>
          <w:sz w:val="28"/>
          <w:szCs w:val="28"/>
        </w:rPr>
        <w:t>и</w:t>
      </w:r>
      <w:r w:rsidR="008A0C33" w:rsidRPr="00D40783">
        <w:rPr>
          <w:b/>
          <w:sz w:val="28"/>
          <w:szCs w:val="28"/>
        </w:rPr>
        <w:t>нфекции белья</w:t>
      </w:r>
      <w:r w:rsidR="00847E47">
        <w:rPr>
          <w:b/>
          <w:sz w:val="28"/>
          <w:szCs w:val="28"/>
        </w:rPr>
        <w:t>,</w:t>
      </w:r>
      <w:r w:rsidR="008A0C33" w:rsidRPr="00D40783">
        <w:rPr>
          <w:b/>
          <w:sz w:val="28"/>
          <w:szCs w:val="28"/>
        </w:rPr>
        <w:t xml:space="preserve"> </w:t>
      </w:r>
      <w:r w:rsidR="00847E47" w:rsidRPr="00D40783">
        <w:rPr>
          <w:b/>
          <w:sz w:val="28"/>
          <w:szCs w:val="28"/>
        </w:rPr>
        <w:t xml:space="preserve">предоставлению </w:t>
      </w:r>
      <w:r w:rsidR="00847E47">
        <w:rPr>
          <w:b/>
          <w:sz w:val="28"/>
          <w:szCs w:val="28"/>
        </w:rPr>
        <w:t xml:space="preserve">белья </w:t>
      </w:r>
      <w:r w:rsidR="00847E47" w:rsidRPr="00D40783">
        <w:rPr>
          <w:b/>
          <w:sz w:val="28"/>
          <w:szCs w:val="28"/>
        </w:rPr>
        <w:t xml:space="preserve">во временное пользование </w:t>
      </w:r>
      <w:r w:rsidR="008A0C33" w:rsidRPr="00D40783">
        <w:rPr>
          <w:b/>
          <w:sz w:val="28"/>
          <w:szCs w:val="28"/>
        </w:rPr>
        <w:t xml:space="preserve">в период </w:t>
      </w:r>
      <w:r w:rsidR="0054573A" w:rsidRPr="00D40783">
        <w:rPr>
          <w:b/>
          <w:sz w:val="28"/>
          <w:szCs w:val="28"/>
        </w:rPr>
        <w:t>детских оздоровительных заездов</w:t>
      </w:r>
      <w:r w:rsidRPr="00D40783">
        <w:rPr>
          <w:b/>
          <w:sz w:val="28"/>
          <w:szCs w:val="28"/>
        </w:rPr>
        <w:t>»</w:t>
      </w:r>
    </w:p>
    <w:p w:rsidR="00455C7D" w:rsidRPr="004933D8" w:rsidRDefault="00455C7D" w:rsidP="00F42525">
      <w:pPr>
        <w:keepNext/>
        <w:keepLines/>
        <w:widowControl w:val="0"/>
        <w:suppressLineNumbers/>
        <w:suppressAutoHyphens/>
        <w:jc w:val="center"/>
        <w:rPr>
          <w:rFonts w:eastAsia="Arial Unicode MS"/>
          <w:bCs/>
          <w:color w:val="000000"/>
          <w:spacing w:val="-16"/>
          <w:sz w:val="28"/>
          <w:szCs w:val="28"/>
        </w:rPr>
      </w:pPr>
      <w:r w:rsidRPr="004933D8">
        <w:rPr>
          <w:rFonts w:eastAsia="Arial Unicode MS"/>
          <w:bCs/>
          <w:color w:val="000000"/>
          <w:spacing w:val="-16"/>
          <w:sz w:val="28"/>
          <w:szCs w:val="28"/>
        </w:rPr>
        <w:t>по нормам Федерального закона «О закупках товаров, работ, услуг</w:t>
      </w:r>
    </w:p>
    <w:p w:rsidR="00455C7D" w:rsidRPr="004933D8" w:rsidRDefault="00455C7D" w:rsidP="00F42525">
      <w:pPr>
        <w:keepNext/>
        <w:keepLines/>
        <w:widowControl w:val="0"/>
        <w:suppressLineNumbers/>
        <w:suppressAutoHyphens/>
        <w:jc w:val="center"/>
        <w:rPr>
          <w:rFonts w:eastAsia="Arial Unicode MS"/>
          <w:bCs/>
          <w:color w:val="000000"/>
          <w:spacing w:val="-16"/>
          <w:sz w:val="28"/>
          <w:szCs w:val="28"/>
        </w:rPr>
      </w:pPr>
      <w:r w:rsidRPr="004933D8">
        <w:rPr>
          <w:rFonts w:eastAsia="Arial Unicode MS"/>
          <w:bCs/>
          <w:color w:val="000000"/>
          <w:spacing w:val="-16"/>
          <w:sz w:val="28"/>
          <w:szCs w:val="28"/>
        </w:rPr>
        <w:t>отдельными видами юридических лиц» от 18.07.2011 № 223-ФЗ</w:t>
      </w:r>
    </w:p>
    <w:p w:rsidR="001964EA" w:rsidRPr="001406C1" w:rsidRDefault="001964EA" w:rsidP="003660E2">
      <w:pPr>
        <w:pStyle w:val="ConsPlusCell"/>
        <w:ind w:left="-426" w:firstLine="426"/>
        <w:jc w:val="center"/>
        <w:rPr>
          <w:b/>
          <w:bCs/>
          <w:spacing w:val="1"/>
          <w:sz w:val="28"/>
          <w:szCs w:val="28"/>
        </w:rPr>
      </w:pPr>
    </w:p>
    <w:p w:rsidR="001964EA" w:rsidRPr="001406C1" w:rsidRDefault="00265AF2" w:rsidP="003660E2">
      <w:pPr>
        <w:pStyle w:val="ConsPlusCell"/>
        <w:ind w:left="-426" w:firstLine="426"/>
        <w:jc w:val="center"/>
        <w:rPr>
          <w:b/>
          <w:bCs/>
          <w:spacing w:val="1"/>
          <w:sz w:val="28"/>
          <w:szCs w:val="28"/>
        </w:rPr>
      </w:pPr>
      <w:r w:rsidRPr="003D7F7F">
        <w:rPr>
          <w:b/>
          <w:bCs/>
          <w:spacing w:val="1"/>
          <w:sz w:val="28"/>
          <w:szCs w:val="28"/>
        </w:rPr>
        <w:t>0</w:t>
      </w:r>
      <w:r w:rsidR="00CA74C9">
        <w:rPr>
          <w:b/>
          <w:bCs/>
          <w:spacing w:val="1"/>
          <w:sz w:val="28"/>
          <w:szCs w:val="28"/>
        </w:rPr>
        <w:t>1</w:t>
      </w:r>
      <w:r w:rsidR="001964EA" w:rsidRPr="003D7F7F">
        <w:rPr>
          <w:b/>
          <w:bCs/>
          <w:spacing w:val="1"/>
          <w:sz w:val="28"/>
          <w:szCs w:val="28"/>
        </w:rPr>
        <w:t>-</w:t>
      </w:r>
      <w:r w:rsidR="00F70083" w:rsidRPr="003B3DE1">
        <w:rPr>
          <w:b/>
          <w:bCs/>
          <w:spacing w:val="1"/>
          <w:sz w:val="28"/>
          <w:szCs w:val="28"/>
        </w:rPr>
        <w:t>ЗК/20</w:t>
      </w:r>
      <w:r w:rsidR="004C5E65" w:rsidRPr="003B3DE1">
        <w:rPr>
          <w:b/>
          <w:bCs/>
          <w:spacing w:val="1"/>
          <w:sz w:val="28"/>
          <w:szCs w:val="28"/>
        </w:rPr>
        <w:t>2</w:t>
      </w:r>
      <w:r w:rsidR="00CA74C9">
        <w:rPr>
          <w:b/>
          <w:bCs/>
          <w:spacing w:val="1"/>
          <w:sz w:val="28"/>
          <w:szCs w:val="28"/>
        </w:rPr>
        <w:t>2</w:t>
      </w:r>
    </w:p>
    <w:p w:rsidR="001964EA" w:rsidRPr="001406C1" w:rsidRDefault="001964EA" w:rsidP="0001419D">
      <w:pPr>
        <w:pStyle w:val="ConsPlusCell"/>
        <w:ind w:left="-426" w:firstLine="426"/>
        <w:jc w:val="both"/>
        <w:rPr>
          <w:b/>
          <w:bCs/>
          <w:spacing w:val="1"/>
          <w:sz w:val="28"/>
          <w:szCs w:val="28"/>
        </w:rPr>
      </w:pPr>
    </w:p>
    <w:p w:rsidR="001964EA" w:rsidRPr="001406C1" w:rsidRDefault="00B4516C" w:rsidP="0001419D">
      <w:pPr>
        <w:pStyle w:val="ConsPlusCell"/>
        <w:ind w:left="-426" w:firstLine="426"/>
        <w:jc w:val="both"/>
        <w:rPr>
          <w:b/>
          <w:bCs/>
          <w:spacing w:val="1"/>
          <w:sz w:val="28"/>
          <w:szCs w:val="28"/>
        </w:rPr>
      </w:pPr>
      <w:r>
        <w:rPr>
          <w:b/>
          <w:bCs/>
          <w:spacing w:val="1"/>
          <w:sz w:val="28"/>
          <w:szCs w:val="28"/>
        </w:rPr>
        <w:t xml:space="preserve">                                                 </w:t>
      </w: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Pr="001406C1" w:rsidRDefault="001964EA" w:rsidP="0001419D">
      <w:pPr>
        <w:pStyle w:val="ConsPlusCell"/>
        <w:ind w:left="-426" w:firstLine="426"/>
        <w:jc w:val="both"/>
        <w:rPr>
          <w:b/>
          <w:bCs/>
          <w:spacing w:val="1"/>
          <w:sz w:val="28"/>
          <w:szCs w:val="28"/>
        </w:rPr>
      </w:pPr>
    </w:p>
    <w:p w:rsidR="001964EA" w:rsidRDefault="001964EA" w:rsidP="0001419D">
      <w:pPr>
        <w:pStyle w:val="ConsPlusCell"/>
        <w:ind w:left="-426" w:firstLine="426"/>
        <w:jc w:val="both"/>
        <w:rPr>
          <w:b/>
          <w:bCs/>
          <w:spacing w:val="1"/>
          <w:sz w:val="28"/>
          <w:szCs w:val="28"/>
        </w:rPr>
      </w:pPr>
    </w:p>
    <w:p w:rsidR="00847E47" w:rsidRDefault="00847E47" w:rsidP="0001419D">
      <w:pPr>
        <w:pStyle w:val="ConsPlusCell"/>
        <w:ind w:left="-426" w:firstLine="426"/>
        <w:jc w:val="both"/>
        <w:rPr>
          <w:b/>
          <w:bCs/>
          <w:spacing w:val="1"/>
          <w:sz w:val="28"/>
          <w:szCs w:val="28"/>
        </w:rPr>
      </w:pPr>
    </w:p>
    <w:p w:rsidR="00847E47" w:rsidRDefault="00847E47" w:rsidP="0001419D">
      <w:pPr>
        <w:pStyle w:val="ConsPlusCell"/>
        <w:ind w:left="-426" w:firstLine="426"/>
        <w:jc w:val="both"/>
        <w:rPr>
          <w:b/>
          <w:bCs/>
          <w:spacing w:val="1"/>
          <w:sz w:val="28"/>
          <w:szCs w:val="28"/>
        </w:rPr>
      </w:pPr>
    </w:p>
    <w:p w:rsidR="00847E47" w:rsidRDefault="00847E47" w:rsidP="0001419D">
      <w:pPr>
        <w:pStyle w:val="ConsPlusCell"/>
        <w:ind w:left="-426" w:firstLine="426"/>
        <w:jc w:val="both"/>
        <w:rPr>
          <w:b/>
          <w:bCs/>
          <w:spacing w:val="1"/>
          <w:sz w:val="28"/>
          <w:szCs w:val="28"/>
        </w:rPr>
      </w:pPr>
    </w:p>
    <w:p w:rsidR="00847E47" w:rsidRDefault="00847E47" w:rsidP="0001419D">
      <w:pPr>
        <w:pStyle w:val="ConsPlusCell"/>
        <w:ind w:left="-426" w:firstLine="426"/>
        <w:jc w:val="both"/>
        <w:rPr>
          <w:b/>
          <w:bCs/>
          <w:spacing w:val="1"/>
          <w:sz w:val="28"/>
          <w:szCs w:val="28"/>
        </w:rPr>
      </w:pPr>
    </w:p>
    <w:p w:rsidR="00847E47" w:rsidRPr="001406C1" w:rsidRDefault="00847E47" w:rsidP="0001419D">
      <w:pPr>
        <w:pStyle w:val="ConsPlusCell"/>
        <w:ind w:left="-426" w:firstLine="426"/>
        <w:jc w:val="both"/>
        <w:rPr>
          <w:b/>
          <w:bCs/>
          <w:spacing w:val="1"/>
          <w:sz w:val="28"/>
          <w:szCs w:val="28"/>
        </w:rPr>
      </w:pPr>
    </w:p>
    <w:p w:rsidR="007161EB" w:rsidRDefault="007161EB" w:rsidP="00810BDB">
      <w:pPr>
        <w:pStyle w:val="ConsPlusCell"/>
        <w:rPr>
          <w:b/>
          <w:bCs/>
          <w:sz w:val="28"/>
          <w:szCs w:val="28"/>
        </w:rPr>
      </w:pPr>
    </w:p>
    <w:p w:rsidR="007161EB" w:rsidRDefault="007161EB" w:rsidP="00810BDB">
      <w:pPr>
        <w:pStyle w:val="ConsPlusCell"/>
        <w:rPr>
          <w:b/>
          <w:bCs/>
          <w:sz w:val="28"/>
          <w:szCs w:val="28"/>
        </w:rPr>
      </w:pPr>
    </w:p>
    <w:p w:rsidR="0054573A" w:rsidRDefault="0054573A" w:rsidP="00810BDB">
      <w:pPr>
        <w:pStyle w:val="ConsPlusCell"/>
        <w:rPr>
          <w:b/>
          <w:bCs/>
          <w:sz w:val="28"/>
          <w:szCs w:val="28"/>
        </w:rPr>
      </w:pPr>
    </w:p>
    <w:p w:rsidR="00810BDB" w:rsidRPr="007161EB" w:rsidRDefault="00E619CF" w:rsidP="001E2458">
      <w:pPr>
        <w:pStyle w:val="ConsPlusCell"/>
        <w:jc w:val="center"/>
        <w:rPr>
          <w:b/>
          <w:bCs/>
          <w:sz w:val="28"/>
          <w:szCs w:val="28"/>
        </w:rPr>
      </w:pPr>
      <w:r>
        <w:rPr>
          <w:b/>
          <w:bCs/>
          <w:sz w:val="28"/>
          <w:szCs w:val="28"/>
        </w:rPr>
        <w:t>пгт</w:t>
      </w:r>
      <w:r w:rsidR="001964EA" w:rsidRPr="001406C1">
        <w:rPr>
          <w:b/>
          <w:bCs/>
          <w:sz w:val="28"/>
          <w:szCs w:val="28"/>
        </w:rPr>
        <w:t xml:space="preserve"> Рефтинский</w:t>
      </w:r>
    </w:p>
    <w:p w:rsidR="001964EA" w:rsidRDefault="001964EA" w:rsidP="001E2458">
      <w:pPr>
        <w:pStyle w:val="ConsPlusCell"/>
        <w:jc w:val="center"/>
        <w:rPr>
          <w:b/>
          <w:bCs/>
          <w:sz w:val="28"/>
          <w:szCs w:val="28"/>
        </w:rPr>
      </w:pPr>
      <w:r w:rsidRPr="001406C1">
        <w:rPr>
          <w:b/>
          <w:bCs/>
          <w:sz w:val="28"/>
          <w:szCs w:val="28"/>
        </w:rPr>
        <w:t>20</w:t>
      </w:r>
      <w:r w:rsidR="004C5E65" w:rsidRPr="003423D6">
        <w:rPr>
          <w:b/>
          <w:bCs/>
          <w:sz w:val="28"/>
          <w:szCs w:val="28"/>
        </w:rPr>
        <w:t>2</w:t>
      </w:r>
      <w:r w:rsidR="003423D6" w:rsidRPr="003423D6">
        <w:rPr>
          <w:b/>
          <w:bCs/>
          <w:sz w:val="28"/>
          <w:szCs w:val="28"/>
        </w:rPr>
        <w:t>2</w:t>
      </w:r>
    </w:p>
    <w:tbl>
      <w:tblPr>
        <w:tblW w:w="10031" w:type="dxa"/>
        <w:tblInd w:w="-106" w:type="dxa"/>
        <w:tblLayout w:type="fixed"/>
        <w:tblLook w:val="00A0"/>
      </w:tblPr>
      <w:tblGrid>
        <w:gridCol w:w="8756"/>
        <w:gridCol w:w="567"/>
        <w:gridCol w:w="708"/>
      </w:tblGrid>
      <w:tr w:rsidR="001964EA" w:rsidRPr="001406C1">
        <w:tc>
          <w:tcPr>
            <w:tcW w:w="10031" w:type="dxa"/>
            <w:gridSpan w:val="3"/>
          </w:tcPr>
          <w:p w:rsidR="001964EA" w:rsidRDefault="001964EA" w:rsidP="00701CBF">
            <w:pPr>
              <w:snapToGrid/>
              <w:spacing w:line="276" w:lineRule="auto"/>
              <w:jc w:val="center"/>
              <w:rPr>
                <w:b/>
                <w:bCs/>
                <w:smallCaps/>
                <w:sz w:val="28"/>
                <w:szCs w:val="28"/>
              </w:rPr>
            </w:pPr>
            <w:bookmarkStart w:id="0" w:name="_Toc15890874"/>
            <w:bookmarkStart w:id="1" w:name="_Toc168973872"/>
            <w:bookmarkStart w:id="2" w:name="_Toc178993672"/>
            <w:r w:rsidRPr="001406C1">
              <w:rPr>
                <w:b/>
                <w:bCs/>
                <w:smallCaps/>
                <w:sz w:val="28"/>
                <w:szCs w:val="28"/>
              </w:rPr>
              <w:lastRenderedPageBreak/>
              <w:t>СОДЕРЖАНИЕ</w:t>
            </w:r>
          </w:p>
          <w:p w:rsidR="009167DE" w:rsidRDefault="009167DE" w:rsidP="00701CBF">
            <w:pPr>
              <w:snapToGrid/>
              <w:spacing w:line="276" w:lineRule="auto"/>
              <w:jc w:val="center"/>
              <w:rPr>
                <w:b/>
                <w:bCs/>
                <w:smallCaps/>
                <w:sz w:val="28"/>
                <w:szCs w:val="28"/>
              </w:rPr>
            </w:pPr>
          </w:p>
          <w:p w:rsidR="009167DE" w:rsidRDefault="009167DE" w:rsidP="00701CBF">
            <w:pPr>
              <w:snapToGrid/>
              <w:spacing w:line="276" w:lineRule="auto"/>
              <w:jc w:val="center"/>
              <w:rPr>
                <w:b/>
                <w:bCs/>
                <w:smallCaps/>
                <w:sz w:val="28"/>
                <w:szCs w:val="28"/>
              </w:rPr>
            </w:pPr>
          </w:p>
          <w:p w:rsidR="009167DE" w:rsidRPr="001406C1" w:rsidRDefault="009167DE" w:rsidP="00701CBF">
            <w:pPr>
              <w:snapToGrid/>
              <w:spacing w:line="276" w:lineRule="auto"/>
              <w:jc w:val="center"/>
              <w:rPr>
                <w:sz w:val="28"/>
                <w:szCs w:val="28"/>
              </w:rPr>
            </w:pPr>
          </w:p>
        </w:tc>
      </w:tr>
      <w:tr w:rsidR="001964EA" w:rsidRPr="001406C1">
        <w:tc>
          <w:tcPr>
            <w:tcW w:w="8756" w:type="dxa"/>
          </w:tcPr>
          <w:p w:rsidR="001964EA" w:rsidRPr="001406C1" w:rsidRDefault="001964EA" w:rsidP="00673C0E">
            <w:pPr>
              <w:keepNext/>
              <w:suppressAutoHyphens/>
              <w:snapToGrid/>
              <w:spacing w:line="276" w:lineRule="auto"/>
              <w:jc w:val="both"/>
              <w:rPr>
                <w:sz w:val="28"/>
                <w:szCs w:val="28"/>
              </w:rPr>
            </w:pPr>
            <w:bookmarkStart w:id="3" w:name="_Toc172296678"/>
            <w:r w:rsidRPr="001406C1">
              <w:rPr>
                <w:b/>
                <w:bCs/>
                <w:sz w:val="28"/>
                <w:szCs w:val="28"/>
              </w:rPr>
              <w:t xml:space="preserve">ЧАСТЬ </w:t>
            </w:r>
            <w:r w:rsidRPr="001406C1">
              <w:rPr>
                <w:b/>
                <w:bCs/>
                <w:sz w:val="28"/>
                <w:szCs w:val="28"/>
                <w:lang w:val="en-US"/>
              </w:rPr>
              <w:t>I</w:t>
            </w:r>
            <w:bookmarkEnd w:id="3"/>
            <w:r w:rsidRPr="001406C1">
              <w:rPr>
                <w:b/>
                <w:bCs/>
                <w:sz w:val="28"/>
                <w:szCs w:val="28"/>
              </w:rPr>
              <w:t>. ЗАПРОС КОТИРОВОК</w:t>
            </w:r>
            <w:r w:rsidR="00673C0E">
              <w:rPr>
                <w:b/>
                <w:bCs/>
                <w:sz w:val="28"/>
                <w:szCs w:val="28"/>
              </w:rPr>
              <w:t xml:space="preserve"> В ЭЛЕКТРОННОЙ ФОРМЕ</w:t>
            </w:r>
          </w:p>
        </w:tc>
        <w:tc>
          <w:tcPr>
            <w:tcW w:w="567" w:type="dxa"/>
          </w:tcPr>
          <w:p w:rsidR="001964EA" w:rsidRPr="001406C1" w:rsidRDefault="001964EA" w:rsidP="00701CBF">
            <w:pPr>
              <w:snapToGrid/>
              <w:spacing w:line="276" w:lineRule="auto"/>
              <w:jc w:val="both"/>
              <w:rPr>
                <w:sz w:val="28"/>
                <w:szCs w:val="28"/>
              </w:rPr>
            </w:pPr>
          </w:p>
        </w:tc>
        <w:tc>
          <w:tcPr>
            <w:tcW w:w="708" w:type="dxa"/>
          </w:tcPr>
          <w:p w:rsidR="001964EA" w:rsidRPr="008B38DB" w:rsidRDefault="001964EA" w:rsidP="00701CBF">
            <w:pPr>
              <w:snapToGrid/>
              <w:spacing w:line="276" w:lineRule="auto"/>
              <w:jc w:val="center"/>
              <w:rPr>
                <w:sz w:val="28"/>
                <w:szCs w:val="28"/>
              </w:rPr>
            </w:pPr>
            <w:r w:rsidRPr="008B38DB">
              <w:rPr>
                <w:sz w:val="28"/>
                <w:szCs w:val="28"/>
              </w:rPr>
              <w:t>3</w:t>
            </w:r>
          </w:p>
        </w:tc>
      </w:tr>
      <w:tr w:rsidR="001964EA" w:rsidRPr="001406C1">
        <w:tc>
          <w:tcPr>
            <w:tcW w:w="8756" w:type="dxa"/>
          </w:tcPr>
          <w:p w:rsidR="001964EA" w:rsidRPr="001406C1" w:rsidRDefault="001964EA" w:rsidP="00701CBF">
            <w:pPr>
              <w:keepNext/>
              <w:suppressAutoHyphens/>
              <w:snapToGrid/>
              <w:spacing w:line="276" w:lineRule="auto"/>
              <w:jc w:val="both"/>
              <w:rPr>
                <w:sz w:val="28"/>
                <w:szCs w:val="28"/>
              </w:rPr>
            </w:pPr>
            <w:r w:rsidRPr="001406C1">
              <w:rPr>
                <w:sz w:val="28"/>
                <w:szCs w:val="28"/>
              </w:rPr>
              <w:t>РАЗДЕЛ 1. Общие сведения запроса котировок</w:t>
            </w:r>
          </w:p>
        </w:tc>
        <w:tc>
          <w:tcPr>
            <w:tcW w:w="567" w:type="dxa"/>
          </w:tcPr>
          <w:p w:rsidR="001964EA" w:rsidRPr="001406C1" w:rsidRDefault="001964EA" w:rsidP="00701CBF">
            <w:pPr>
              <w:snapToGrid/>
              <w:spacing w:line="276" w:lineRule="auto"/>
              <w:jc w:val="both"/>
              <w:rPr>
                <w:sz w:val="28"/>
                <w:szCs w:val="28"/>
              </w:rPr>
            </w:pPr>
          </w:p>
        </w:tc>
        <w:tc>
          <w:tcPr>
            <w:tcW w:w="708" w:type="dxa"/>
          </w:tcPr>
          <w:p w:rsidR="001964EA" w:rsidRPr="008B38DB" w:rsidRDefault="001964EA" w:rsidP="00701CBF">
            <w:pPr>
              <w:snapToGrid/>
              <w:spacing w:line="276" w:lineRule="auto"/>
              <w:jc w:val="center"/>
              <w:rPr>
                <w:sz w:val="28"/>
                <w:szCs w:val="28"/>
              </w:rPr>
            </w:pPr>
            <w:r w:rsidRPr="008B38DB">
              <w:rPr>
                <w:sz w:val="28"/>
                <w:szCs w:val="28"/>
              </w:rPr>
              <w:t>3</w:t>
            </w:r>
          </w:p>
        </w:tc>
      </w:tr>
      <w:tr w:rsidR="001964EA" w:rsidRPr="001406C1">
        <w:tc>
          <w:tcPr>
            <w:tcW w:w="8756" w:type="dxa"/>
          </w:tcPr>
          <w:p w:rsidR="001964EA" w:rsidRPr="001406C1" w:rsidRDefault="001964EA" w:rsidP="00701CBF">
            <w:pPr>
              <w:keepNext/>
              <w:suppressAutoHyphens/>
              <w:snapToGrid/>
              <w:spacing w:line="276" w:lineRule="auto"/>
              <w:jc w:val="both"/>
              <w:rPr>
                <w:sz w:val="28"/>
                <w:szCs w:val="28"/>
              </w:rPr>
            </w:pPr>
            <w:r w:rsidRPr="001406C1">
              <w:rPr>
                <w:sz w:val="28"/>
                <w:szCs w:val="28"/>
              </w:rPr>
              <w:t>РАЗДЕЛ 2. Информационная карта запроса котировок</w:t>
            </w:r>
          </w:p>
        </w:tc>
        <w:tc>
          <w:tcPr>
            <w:tcW w:w="567" w:type="dxa"/>
          </w:tcPr>
          <w:p w:rsidR="001964EA" w:rsidRPr="001406C1" w:rsidRDefault="001964EA" w:rsidP="00701CBF">
            <w:pPr>
              <w:snapToGrid/>
              <w:spacing w:line="276" w:lineRule="auto"/>
              <w:jc w:val="both"/>
              <w:rPr>
                <w:sz w:val="28"/>
                <w:szCs w:val="28"/>
              </w:rPr>
            </w:pPr>
          </w:p>
        </w:tc>
        <w:tc>
          <w:tcPr>
            <w:tcW w:w="708" w:type="dxa"/>
          </w:tcPr>
          <w:p w:rsidR="001964EA" w:rsidRPr="008B38DB" w:rsidRDefault="001964EA" w:rsidP="00701CBF">
            <w:pPr>
              <w:snapToGrid/>
              <w:spacing w:line="276" w:lineRule="auto"/>
              <w:jc w:val="center"/>
              <w:rPr>
                <w:sz w:val="28"/>
                <w:szCs w:val="28"/>
              </w:rPr>
            </w:pPr>
            <w:r w:rsidRPr="008B38DB">
              <w:rPr>
                <w:sz w:val="28"/>
                <w:szCs w:val="28"/>
              </w:rPr>
              <w:t>4</w:t>
            </w:r>
          </w:p>
        </w:tc>
      </w:tr>
      <w:tr w:rsidR="001964EA" w:rsidRPr="001406C1">
        <w:tc>
          <w:tcPr>
            <w:tcW w:w="8756" w:type="dxa"/>
          </w:tcPr>
          <w:p w:rsidR="001964EA" w:rsidRPr="001406C1" w:rsidRDefault="001964EA" w:rsidP="00701CBF">
            <w:pPr>
              <w:keepNext/>
              <w:suppressAutoHyphens/>
              <w:snapToGrid/>
              <w:spacing w:line="276" w:lineRule="auto"/>
              <w:jc w:val="both"/>
              <w:rPr>
                <w:sz w:val="28"/>
                <w:szCs w:val="28"/>
              </w:rPr>
            </w:pPr>
            <w:r w:rsidRPr="001406C1">
              <w:rPr>
                <w:sz w:val="28"/>
                <w:szCs w:val="28"/>
              </w:rPr>
              <w:t>РАЗДЕЛ 3. Образцы форм и документов для заполнения участниками закупки</w:t>
            </w:r>
            <w:r w:rsidR="00673C0E">
              <w:rPr>
                <w:sz w:val="28"/>
                <w:szCs w:val="28"/>
              </w:rPr>
              <w:t>:</w:t>
            </w:r>
          </w:p>
        </w:tc>
        <w:tc>
          <w:tcPr>
            <w:tcW w:w="567" w:type="dxa"/>
          </w:tcPr>
          <w:p w:rsidR="001964EA" w:rsidRPr="001406C1" w:rsidRDefault="001964EA" w:rsidP="00701CBF">
            <w:pPr>
              <w:snapToGrid/>
              <w:spacing w:line="276" w:lineRule="auto"/>
              <w:jc w:val="both"/>
              <w:rPr>
                <w:sz w:val="28"/>
                <w:szCs w:val="28"/>
              </w:rPr>
            </w:pPr>
          </w:p>
        </w:tc>
        <w:tc>
          <w:tcPr>
            <w:tcW w:w="708" w:type="dxa"/>
          </w:tcPr>
          <w:p w:rsidR="001964EA" w:rsidRPr="008B38DB" w:rsidRDefault="001964EA" w:rsidP="009E20CD">
            <w:pPr>
              <w:snapToGrid/>
              <w:spacing w:line="276" w:lineRule="auto"/>
              <w:jc w:val="center"/>
              <w:rPr>
                <w:sz w:val="28"/>
                <w:szCs w:val="28"/>
              </w:rPr>
            </w:pPr>
          </w:p>
          <w:p w:rsidR="001964EA" w:rsidRPr="008B38DB" w:rsidRDefault="001964EA" w:rsidP="008B38DB">
            <w:pPr>
              <w:snapToGrid/>
              <w:spacing w:line="276" w:lineRule="auto"/>
              <w:jc w:val="center"/>
              <w:rPr>
                <w:sz w:val="28"/>
                <w:szCs w:val="28"/>
              </w:rPr>
            </w:pPr>
            <w:r w:rsidRPr="008B38DB">
              <w:rPr>
                <w:sz w:val="28"/>
                <w:szCs w:val="28"/>
              </w:rPr>
              <w:t>1</w:t>
            </w:r>
            <w:r w:rsidR="008B38DB" w:rsidRPr="008B38DB">
              <w:rPr>
                <w:sz w:val="28"/>
                <w:szCs w:val="28"/>
              </w:rPr>
              <w:t>6</w:t>
            </w:r>
          </w:p>
        </w:tc>
      </w:tr>
      <w:tr w:rsidR="001964EA" w:rsidRPr="001406C1">
        <w:tc>
          <w:tcPr>
            <w:tcW w:w="8756" w:type="dxa"/>
          </w:tcPr>
          <w:p w:rsidR="001964EA" w:rsidRPr="001406C1" w:rsidRDefault="001964EA" w:rsidP="00701CBF">
            <w:pPr>
              <w:keepNext/>
              <w:suppressAutoHyphens/>
              <w:snapToGrid/>
              <w:spacing w:line="276" w:lineRule="auto"/>
              <w:jc w:val="both"/>
              <w:rPr>
                <w:sz w:val="28"/>
                <w:szCs w:val="28"/>
              </w:rPr>
            </w:pPr>
            <w:r w:rsidRPr="001406C1">
              <w:rPr>
                <w:sz w:val="28"/>
                <w:szCs w:val="28"/>
              </w:rPr>
              <w:t>3.1. Форма описи документов</w:t>
            </w:r>
          </w:p>
        </w:tc>
        <w:tc>
          <w:tcPr>
            <w:tcW w:w="567" w:type="dxa"/>
          </w:tcPr>
          <w:p w:rsidR="001964EA" w:rsidRPr="001406C1" w:rsidRDefault="001964EA" w:rsidP="00701CBF">
            <w:pPr>
              <w:snapToGrid/>
              <w:spacing w:line="276" w:lineRule="auto"/>
              <w:jc w:val="both"/>
              <w:rPr>
                <w:sz w:val="28"/>
                <w:szCs w:val="28"/>
              </w:rPr>
            </w:pPr>
          </w:p>
        </w:tc>
        <w:tc>
          <w:tcPr>
            <w:tcW w:w="708" w:type="dxa"/>
          </w:tcPr>
          <w:p w:rsidR="001964EA" w:rsidRPr="008B38DB" w:rsidRDefault="001964EA" w:rsidP="008B38DB">
            <w:pPr>
              <w:snapToGrid/>
              <w:spacing w:line="276" w:lineRule="auto"/>
              <w:jc w:val="center"/>
              <w:rPr>
                <w:sz w:val="28"/>
                <w:szCs w:val="28"/>
              </w:rPr>
            </w:pPr>
            <w:r w:rsidRPr="008B38DB">
              <w:rPr>
                <w:sz w:val="28"/>
                <w:szCs w:val="28"/>
              </w:rPr>
              <w:t>1</w:t>
            </w:r>
            <w:r w:rsidR="008B38DB" w:rsidRPr="008B38DB">
              <w:rPr>
                <w:sz w:val="28"/>
                <w:szCs w:val="28"/>
              </w:rPr>
              <w:t>6</w:t>
            </w:r>
          </w:p>
        </w:tc>
      </w:tr>
      <w:tr w:rsidR="001964EA" w:rsidRPr="001406C1">
        <w:tc>
          <w:tcPr>
            <w:tcW w:w="8756" w:type="dxa"/>
          </w:tcPr>
          <w:p w:rsidR="001964EA" w:rsidRPr="001406C1" w:rsidRDefault="001964EA" w:rsidP="00701CBF">
            <w:pPr>
              <w:keepNext/>
              <w:suppressAutoHyphens/>
              <w:snapToGrid/>
              <w:spacing w:line="276" w:lineRule="auto"/>
              <w:jc w:val="both"/>
              <w:rPr>
                <w:sz w:val="28"/>
                <w:szCs w:val="28"/>
              </w:rPr>
            </w:pPr>
            <w:r w:rsidRPr="001406C1">
              <w:rPr>
                <w:sz w:val="28"/>
                <w:szCs w:val="28"/>
              </w:rPr>
              <w:t xml:space="preserve">3.2. Форма заявки на участие в запросе котировок </w:t>
            </w:r>
          </w:p>
          <w:p w:rsidR="001964EA" w:rsidRPr="001406C1" w:rsidRDefault="001964EA" w:rsidP="00F53168">
            <w:pPr>
              <w:snapToGrid/>
              <w:spacing w:line="276" w:lineRule="auto"/>
              <w:rPr>
                <w:sz w:val="28"/>
                <w:szCs w:val="28"/>
              </w:rPr>
            </w:pPr>
            <w:r w:rsidRPr="001406C1">
              <w:rPr>
                <w:sz w:val="28"/>
                <w:szCs w:val="28"/>
              </w:rPr>
              <w:t xml:space="preserve">с приложениями                                                                                                                                                   </w:t>
            </w:r>
          </w:p>
        </w:tc>
        <w:tc>
          <w:tcPr>
            <w:tcW w:w="567" w:type="dxa"/>
          </w:tcPr>
          <w:p w:rsidR="001964EA" w:rsidRPr="001406C1" w:rsidRDefault="001964EA" w:rsidP="00701CBF">
            <w:pPr>
              <w:snapToGrid/>
              <w:spacing w:line="276" w:lineRule="auto"/>
              <w:jc w:val="both"/>
              <w:rPr>
                <w:sz w:val="28"/>
                <w:szCs w:val="28"/>
              </w:rPr>
            </w:pPr>
          </w:p>
        </w:tc>
        <w:tc>
          <w:tcPr>
            <w:tcW w:w="708" w:type="dxa"/>
          </w:tcPr>
          <w:p w:rsidR="001964EA" w:rsidRPr="008B38DB" w:rsidRDefault="001964EA" w:rsidP="008B38DB">
            <w:pPr>
              <w:snapToGrid/>
              <w:spacing w:line="276" w:lineRule="auto"/>
              <w:jc w:val="center"/>
              <w:rPr>
                <w:sz w:val="28"/>
                <w:szCs w:val="28"/>
              </w:rPr>
            </w:pPr>
            <w:r w:rsidRPr="008B38DB">
              <w:rPr>
                <w:sz w:val="28"/>
                <w:szCs w:val="28"/>
              </w:rPr>
              <w:t>1</w:t>
            </w:r>
            <w:r w:rsidR="008B38DB" w:rsidRPr="008B38DB">
              <w:rPr>
                <w:sz w:val="28"/>
                <w:szCs w:val="28"/>
              </w:rPr>
              <w:t>7</w:t>
            </w:r>
          </w:p>
        </w:tc>
      </w:tr>
      <w:tr w:rsidR="001964EA" w:rsidRPr="001406C1">
        <w:tc>
          <w:tcPr>
            <w:tcW w:w="8756" w:type="dxa"/>
          </w:tcPr>
          <w:p w:rsidR="001964EA" w:rsidRPr="001406C1" w:rsidRDefault="001964EA" w:rsidP="00AF393F">
            <w:pPr>
              <w:keepNext/>
              <w:tabs>
                <w:tab w:val="left" w:pos="4914"/>
              </w:tabs>
              <w:snapToGrid/>
              <w:spacing w:line="276" w:lineRule="auto"/>
              <w:jc w:val="both"/>
              <w:rPr>
                <w:rStyle w:val="a9"/>
                <w:b/>
                <w:bCs/>
                <w:color w:val="auto"/>
                <w:sz w:val="28"/>
                <w:szCs w:val="28"/>
                <w:u w:val="none"/>
              </w:rPr>
            </w:pPr>
            <w:r w:rsidRPr="001406C1">
              <w:rPr>
                <w:rStyle w:val="a9"/>
                <w:b/>
                <w:bCs/>
                <w:color w:val="auto"/>
                <w:sz w:val="28"/>
                <w:szCs w:val="28"/>
                <w:u w:val="none"/>
              </w:rPr>
              <w:t>ЧАСТЬ II. ТЕХНИЧЕСК</w:t>
            </w:r>
            <w:r w:rsidR="00AF393F">
              <w:rPr>
                <w:rStyle w:val="a9"/>
                <w:b/>
                <w:bCs/>
                <w:color w:val="auto"/>
                <w:sz w:val="28"/>
                <w:szCs w:val="28"/>
                <w:u w:val="none"/>
              </w:rPr>
              <w:t>ОЕ ЗАДАНИЕ</w:t>
            </w:r>
          </w:p>
        </w:tc>
        <w:tc>
          <w:tcPr>
            <w:tcW w:w="567" w:type="dxa"/>
          </w:tcPr>
          <w:p w:rsidR="001964EA" w:rsidRPr="001406C1" w:rsidRDefault="001964EA" w:rsidP="00701CBF">
            <w:pPr>
              <w:snapToGrid/>
              <w:spacing w:line="276" w:lineRule="auto"/>
              <w:jc w:val="both"/>
              <w:rPr>
                <w:sz w:val="28"/>
                <w:szCs w:val="28"/>
              </w:rPr>
            </w:pPr>
          </w:p>
        </w:tc>
        <w:tc>
          <w:tcPr>
            <w:tcW w:w="708" w:type="dxa"/>
          </w:tcPr>
          <w:p w:rsidR="001964EA" w:rsidRPr="008B38DB" w:rsidRDefault="001964EA" w:rsidP="00673C0E">
            <w:pPr>
              <w:snapToGrid/>
              <w:spacing w:line="276" w:lineRule="auto"/>
              <w:jc w:val="center"/>
              <w:rPr>
                <w:sz w:val="28"/>
                <w:szCs w:val="28"/>
              </w:rPr>
            </w:pPr>
            <w:r w:rsidRPr="008B38DB">
              <w:rPr>
                <w:sz w:val="28"/>
                <w:szCs w:val="28"/>
              </w:rPr>
              <w:t>2</w:t>
            </w:r>
            <w:r w:rsidR="00EA46BF" w:rsidRPr="008B38DB">
              <w:rPr>
                <w:sz w:val="28"/>
                <w:szCs w:val="28"/>
              </w:rPr>
              <w:t>1</w:t>
            </w:r>
          </w:p>
        </w:tc>
      </w:tr>
      <w:tr w:rsidR="001964EA" w:rsidRPr="001406C1">
        <w:tc>
          <w:tcPr>
            <w:tcW w:w="8756" w:type="dxa"/>
          </w:tcPr>
          <w:p w:rsidR="001964EA" w:rsidRPr="001406C1" w:rsidRDefault="001964EA" w:rsidP="00701CBF">
            <w:pPr>
              <w:keepNext/>
              <w:snapToGrid/>
              <w:spacing w:line="276" w:lineRule="auto"/>
              <w:jc w:val="both"/>
              <w:rPr>
                <w:sz w:val="28"/>
                <w:szCs w:val="28"/>
              </w:rPr>
            </w:pPr>
            <w:r w:rsidRPr="001406C1">
              <w:rPr>
                <w:rStyle w:val="a9"/>
                <w:b/>
                <w:bCs/>
                <w:color w:val="auto"/>
                <w:sz w:val="28"/>
                <w:szCs w:val="28"/>
                <w:u w:val="none"/>
              </w:rPr>
              <w:t>ЧАСТЬ III. ПРОЕКТ ДОГОВОРА</w:t>
            </w:r>
          </w:p>
        </w:tc>
        <w:tc>
          <w:tcPr>
            <w:tcW w:w="567" w:type="dxa"/>
          </w:tcPr>
          <w:p w:rsidR="001964EA" w:rsidRPr="001406C1" w:rsidRDefault="001964EA" w:rsidP="00701CBF">
            <w:pPr>
              <w:snapToGrid/>
              <w:spacing w:line="276" w:lineRule="auto"/>
              <w:jc w:val="both"/>
              <w:rPr>
                <w:sz w:val="28"/>
                <w:szCs w:val="28"/>
              </w:rPr>
            </w:pPr>
          </w:p>
        </w:tc>
        <w:tc>
          <w:tcPr>
            <w:tcW w:w="708" w:type="dxa"/>
          </w:tcPr>
          <w:p w:rsidR="001964EA" w:rsidRPr="008B38DB" w:rsidRDefault="001964EA" w:rsidP="00673C0E">
            <w:pPr>
              <w:snapToGrid/>
              <w:spacing w:line="276" w:lineRule="auto"/>
              <w:jc w:val="center"/>
              <w:rPr>
                <w:sz w:val="28"/>
                <w:szCs w:val="28"/>
              </w:rPr>
            </w:pPr>
            <w:r w:rsidRPr="008B38DB">
              <w:rPr>
                <w:sz w:val="28"/>
                <w:szCs w:val="28"/>
              </w:rPr>
              <w:t>2</w:t>
            </w:r>
            <w:r w:rsidR="00EA46BF" w:rsidRPr="008B38DB">
              <w:rPr>
                <w:sz w:val="28"/>
                <w:szCs w:val="28"/>
              </w:rPr>
              <w:t>6</w:t>
            </w:r>
          </w:p>
        </w:tc>
      </w:tr>
    </w:tbl>
    <w:p w:rsidR="001964EA" w:rsidRPr="001406C1" w:rsidRDefault="001964EA" w:rsidP="0001419D">
      <w:pPr>
        <w:snapToGrid/>
        <w:spacing w:after="200"/>
        <w:ind w:left="-426" w:firstLine="426"/>
        <w:jc w:val="both"/>
        <w:rPr>
          <w:sz w:val="28"/>
          <w:szCs w:val="28"/>
        </w:rPr>
        <w:sectPr w:rsidR="001964EA" w:rsidRPr="001406C1" w:rsidSect="00F7520F">
          <w:footerReference w:type="default" r:id="rId8"/>
          <w:pgSz w:w="11909" w:h="16834" w:code="9"/>
          <w:pgMar w:top="1134" w:right="850" w:bottom="1134" w:left="1701" w:header="397" w:footer="352" w:gutter="0"/>
          <w:pgNumType w:start="1"/>
          <w:cols w:space="720"/>
          <w:docGrid w:linePitch="299"/>
        </w:sectPr>
      </w:pPr>
    </w:p>
    <w:p w:rsidR="001964EA" w:rsidRPr="001406C1" w:rsidRDefault="001964EA" w:rsidP="0001419D">
      <w:pPr>
        <w:pStyle w:val="33"/>
        <w:widowControl/>
        <w:tabs>
          <w:tab w:val="num" w:pos="0"/>
        </w:tabs>
        <w:suppressAutoHyphens/>
        <w:ind w:left="-426" w:firstLine="426"/>
        <w:rPr>
          <w:rFonts w:ascii="Times New Roman" w:hAnsi="Times New Roman"/>
          <w:b/>
          <w:bCs/>
        </w:rPr>
      </w:pPr>
      <w:bookmarkStart w:id="4" w:name="_РАЗДЕЛ_I_2__ОБЩИЕ_УСЛОВИЯ_ПРОВЕДЕНИ"/>
      <w:bookmarkStart w:id="5" w:name="_Toc15890873"/>
      <w:bookmarkEnd w:id="0"/>
      <w:bookmarkEnd w:id="1"/>
      <w:bookmarkEnd w:id="2"/>
      <w:bookmarkEnd w:id="4"/>
      <w:r w:rsidRPr="001406C1">
        <w:rPr>
          <w:rFonts w:ascii="Times New Roman" w:hAnsi="Times New Roman"/>
          <w:b/>
          <w:bCs/>
        </w:rPr>
        <w:lastRenderedPageBreak/>
        <w:t xml:space="preserve">ЧАСТЬ </w:t>
      </w:r>
      <w:r w:rsidRPr="001406C1">
        <w:rPr>
          <w:rFonts w:ascii="Times New Roman" w:hAnsi="Times New Roman"/>
          <w:b/>
          <w:bCs/>
          <w:lang w:val="en-US"/>
        </w:rPr>
        <w:t>I</w:t>
      </w:r>
      <w:r w:rsidRPr="001406C1">
        <w:rPr>
          <w:rFonts w:ascii="Times New Roman" w:hAnsi="Times New Roman"/>
          <w:b/>
          <w:bCs/>
        </w:rPr>
        <w:t>. ЗАПРОС КОТИРОВОК</w:t>
      </w:r>
      <w:r w:rsidR="00EC6890">
        <w:rPr>
          <w:rFonts w:ascii="Times New Roman" w:hAnsi="Times New Roman"/>
          <w:b/>
          <w:bCs/>
        </w:rPr>
        <w:t xml:space="preserve"> В ЭЛЕКТРОННОЙ ФОРМЕ</w:t>
      </w:r>
    </w:p>
    <w:p w:rsidR="001964EA" w:rsidRPr="001406C1" w:rsidRDefault="001964EA" w:rsidP="0001419D">
      <w:pPr>
        <w:pStyle w:val="33"/>
        <w:widowControl/>
        <w:tabs>
          <w:tab w:val="num" w:pos="0"/>
        </w:tabs>
        <w:suppressAutoHyphens/>
        <w:ind w:left="-426" w:firstLine="426"/>
        <w:rPr>
          <w:rFonts w:ascii="Times New Roman" w:hAnsi="Times New Roman"/>
          <w:b/>
          <w:bCs/>
        </w:rPr>
      </w:pPr>
    </w:p>
    <w:p w:rsidR="00BE2805" w:rsidRPr="001406C1" w:rsidRDefault="00BE2805" w:rsidP="00BE2805">
      <w:pPr>
        <w:pStyle w:val="33"/>
        <w:widowControl/>
        <w:tabs>
          <w:tab w:val="num" w:pos="0"/>
        </w:tabs>
        <w:suppressAutoHyphens/>
        <w:ind w:left="-426" w:firstLine="426"/>
        <w:rPr>
          <w:rFonts w:ascii="Times New Roman" w:hAnsi="Times New Roman"/>
          <w:b/>
          <w:bCs/>
        </w:rPr>
      </w:pPr>
      <w:r w:rsidRPr="001406C1">
        <w:rPr>
          <w:rFonts w:ascii="Times New Roman" w:hAnsi="Times New Roman"/>
          <w:b/>
          <w:bCs/>
        </w:rPr>
        <w:t xml:space="preserve">Раздел 1. Общие </w:t>
      </w:r>
      <w:bookmarkStart w:id="6" w:name="_Toc13035847"/>
      <w:bookmarkStart w:id="7" w:name="_Toc15890879"/>
      <w:r w:rsidRPr="001406C1">
        <w:rPr>
          <w:rFonts w:ascii="Times New Roman" w:hAnsi="Times New Roman"/>
          <w:b/>
          <w:bCs/>
        </w:rPr>
        <w:t>сведения запроса котировок</w:t>
      </w:r>
      <w:r>
        <w:rPr>
          <w:rFonts w:ascii="Times New Roman" w:hAnsi="Times New Roman"/>
          <w:b/>
          <w:bCs/>
        </w:rPr>
        <w:t xml:space="preserve"> в электронной форме</w:t>
      </w:r>
    </w:p>
    <w:bookmarkEnd w:id="6"/>
    <w:bookmarkEnd w:id="7"/>
    <w:p w:rsidR="00BE2805" w:rsidRPr="001406C1" w:rsidRDefault="00BE2805" w:rsidP="00BE2805">
      <w:pPr>
        <w:pStyle w:val="33"/>
        <w:keepNext/>
        <w:widowControl/>
        <w:tabs>
          <w:tab w:val="clear" w:pos="227"/>
        </w:tabs>
        <w:ind w:left="-426" w:firstLine="426"/>
        <w:rPr>
          <w:rFonts w:ascii="Times New Roman" w:hAnsi="Times New Roman"/>
          <w:b/>
          <w:bCs/>
        </w:rPr>
      </w:pPr>
      <w:r w:rsidRPr="001406C1">
        <w:rPr>
          <w:rFonts w:ascii="Times New Roman" w:hAnsi="Times New Roman"/>
          <w:b/>
          <w:bCs/>
        </w:rPr>
        <w:t>1.1. Общие сведения и условия проведения запроса котировок</w:t>
      </w:r>
      <w:r>
        <w:rPr>
          <w:rFonts w:ascii="Times New Roman" w:hAnsi="Times New Roman"/>
          <w:b/>
          <w:bCs/>
        </w:rPr>
        <w:t xml:space="preserve"> в электронной форме</w:t>
      </w:r>
    </w:p>
    <w:p w:rsidR="00BE2805" w:rsidRPr="001406C1" w:rsidRDefault="00BE2805" w:rsidP="00BE2805">
      <w:pPr>
        <w:keepNext/>
        <w:tabs>
          <w:tab w:val="left" w:pos="567"/>
          <w:tab w:val="left" w:pos="1418"/>
        </w:tabs>
        <w:snapToGrid/>
        <w:ind w:left="-426" w:firstLine="426"/>
        <w:jc w:val="both"/>
        <w:rPr>
          <w:sz w:val="24"/>
          <w:szCs w:val="24"/>
        </w:rPr>
      </w:pPr>
      <w:r w:rsidRPr="001406C1">
        <w:rPr>
          <w:sz w:val="24"/>
          <w:szCs w:val="24"/>
        </w:rPr>
        <w:t>1.1.1. Настоящая Документация о закупке подготовлена в соответствии с Гражданским Кодексом Российской Федерации, Федеральным законом от 18.07.2011 г. № 223-ФЗ.</w:t>
      </w:r>
    </w:p>
    <w:p w:rsidR="00BE2805" w:rsidRPr="001406C1" w:rsidRDefault="00BE2805" w:rsidP="00BE2805">
      <w:pPr>
        <w:keepNext/>
        <w:tabs>
          <w:tab w:val="left" w:pos="567"/>
          <w:tab w:val="left" w:pos="1418"/>
        </w:tabs>
        <w:snapToGrid/>
        <w:ind w:left="-426" w:firstLine="426"/>
        <w:jc w:val="both"/>
        <w:rPr>
          <w:sz w:val="24"/>
          <w:szCs w:val="24"/>
        </w:rPr>
      </w:pPr>
      <w:r w:rsidRPr="001406C1">
        <w:rPr>
          <w:sz w:val="24"/>
          <w:szCs w:val="24"/>
        </w:rPr>
        <w:t xml:space="preserve">1.1.2. Регламент проведения запроса котировок </w:t>
      </w:r>
      <w:r>
        <w:rPr>
          <w:sz w:val="24"/>
          <w:szCs w:val="24"/>
        </w:rPr>
        <w:t xml:space="preserve">в электронной форме </w:t>
      </w:r>
      <w:r w:rsidRPr="001406C1">
        <w:rPr>
          <w:sz w:val="24"/>
          <w:szCs w:val="24"/>
        </w:rPr>
        <w:t>определяется:</w:t>
      </w:r>
    </w:p>
    <w:p w:rsidR="00866A7F" w:rsidRPr="00620C42" w:rsidRDefault="00BE2805" w:rsidP="00BE2805">
      <w:pPr>
        <w:keepNext/>
        <w:tabs>
          <w:tab w:val="left" w:pos="567"/>
          <w:tab w:val="left" w:pos="1418"/>
        </w:tabs>
        <w:snapToGrid/>
        <w:ind w:left="-426" w:firstLine="426"/>
        <w:jc w:val="both"/>
        <w:rPr>
          <w:b/>
          <w:bCs/>
          <w:sz w:val="24"/>
          <w:szCs w:val="24"/>
        </w:rPr>
      </w:pPr>
      <w:r w:rsidRPr="001406C1">
        <w:rPr>
          <w:sz w:val="24"/>
          <w:szCs w:val="24"/>
        </w:rPr>
        <w:t>а) Положением о закупке товаров, работ, услуг для нужд Муниципального автономного учреждения «Дет</w:t>
      </w:r>
      <w:r>
        <w:rPr>
          <w:sz w:val="24"/>
          <w:szCs w:val="24"/>
        </w:rPr>
        <w:t>ский загородный оздоровитель</w:t>
      </w:r>
      <w:r w:rsidRPr="001406C1">
        <w:rPr>
          <w:sz w:val="24"/>
          <w:szCs w:val="24"/>
        </w:rPr>
        <w:t>ный лагерь «Искорка» городского округа Рефтинский, утверждённым реш</w:t>
      </w:r>
      <w:r>
        <w:rPr>
          <w:sz w:val="24"/>
          <w:szCs w:val="24"/>
        </w:rPr>
        <w:t>ением Наблюдательного совета МАУ «ДЗ</w:t>
      </w:r>
      <w:r w:rsidRPr="001406C1">
        <w:rPr>
          <w:sz w:val="24"/>
          <w:szCs w:val="24"/>
        </w:rPr>
        <w:t xml:space="preserve">ОЛ «Искорка» (протокол заседания </w:t>
      </w:r>
      <w:r w:rsidR="00866A7F" w:rsidRPr="00620C42">
        <w:rPr>
          <w:sz w:val="24"/>
          <w:szCs w:val="24"/>
        </w:rPr>
        <w:t xml:space="preserve">Наблюдательного </w:t>
      </w:r>
      <w:r w:rsidR="00866A7F" w:rsidRPr="00872EA3">
        <w:rPr>
          <w:sz w:val="24"/>
          <w:szCs w:val="24"/>
        </w:rPr>
        <w:t xml:space="preserve">совета № </w:t>
      </w:r>
      <w:r w:rsidR="00872EA3" w:rsidRPr="00872EA3">
        <w:rPr>
          <w:sz w:val="24"/>
          <w:szCs w:val="24"/>
        </w:rPr>
        <w:t>8</w:t>
      </w:r>
      <w:r w:rsidR="00EC6890" w:rsidRPr="00872EA3">
        <w:rPr>
          <w:sz w:val="24"/>
          <w:szCs w:val="24"/>
        </w:rPr>
        <w:t xml:space="preserve"> от </w:t>
      </w:r>
      <w:r w:rsidR="00872EA3" w:rsidRPr="00872EA3">
        <w:rPr>
          <w:sz w:val="24"/>
          <w:szCs w:val="24"/>
        </w:rPr>
        <w:t>0</w:t>
      </w:r>
      <w:r w:rsidR="00DD169C" w:rsidRPr="00872EA3">
        <w:rPr>
          <w:sz w:val="24"/>
          <w:szCs w:val="24"/>
        </w:rPr>
        <w:t>6</w:t>
      </w:r>
      <w:r w:rsidR="004C5E65" w:rsidRPr="00872EA3">
        <w:rPr>
          <w:sz w:val="24"/>
          <w:szCs w:val="24"/>
        </w:rPr>
        <w:t>.</w:t>
      </w:r>
      <w:r w:rsidR="00872EA3" w:rsidRPr="00872EA3">
        <w:rPr>
          <w:sz w:val="24"/>
          <w:szCs w:val="24"/>
        </w:rPr>
        <w:t>04</w:t>
      </w:r>
      <w:r w:rsidR="00EC6890" w:rsidRPr="00872EA3">
        <w:rPr>
          <w:sz w:val="24"/>
          <w:szCs w:val="24"/>
        </w:rPr>
        <w:t>.20</w:t>
      </w:r>
      <w:r w:rsidR="00872EA3" w:rsidRPr="00872EA3">
        <w:rPr>
          <w:sz w:val="24"/>
          <w:szCs w:val="24"/>
        </w:rPr>
        <w:t>21</w:t>
      </w:r>
      <w:r w:rsidR="00866A7F" w:rsidRPr="00872EA3">
        <w:rPr>
          <w:sz w:val="24"/>
          <w:szCs w:val="24"/>
        </w:rPr>
        <w:t xml:space="preserve"> года)</w:t>
      </w:r>
      <w:r w:rsidR="00866A7F" w:rsidRPr="00872EA3">
        <w:rPr>
          <w:b/>
          <w:bCs/>
          <w:sz w:val="24"/>
          <w:szCs w:val="24"/>
        </w:rPr>
        <w:t>;</w:t>
      </w:r>
    </w:p>
    <w:p w:rsidR="00BE2805" w:rsidRDefault="00BE2805" w:rsidP="00BE2805">
      <w:pPr>
        <w:keepNext/>
        <w:tabs>
          <w:tab w:val="left" w:pos="567"/>
          <w:tab w:val="left" w:pos="1560"/>
        </w:tabs>
        <w:snapToGrid/>
        <w:ind w:left="-426" w:firstLine="426"/>
        <w:jc w:val="both"/>
        <w:rPr>
          <w:sz w:val="24"/>
          <w:szCs w:val="24"/>
        </w:rPr>
      </w:pPr>
      <w:r w:rsidRPr="001406C1">
        <w:rPr>
          <w:sz w:val="24"/>
          <w:szCs w:val="24"/>
        </w:rPr>
        <w:t>б) Настоящей документацией о закупке.</w:t>
      </w:r>
    </w:p>
    <w:p w:rsidR="00BE2805" w:rsidRPr="00081743" w:rsidRDefault="00BE2805" w:rsidP="00081743">
      <w:pPr>
        <w:keepNext/>
        <w:tabs>
          <w:tab w:val="left" w:pos="709"/>
          <w:tab w:val="left" w:pos="851"/>
        </w:tabs>
        <w:snapToGrid/>
        <w:spacing w:line="276" w:lineRule="auto"/>
        <w:ind w:left="-426" w:firstLine="426"/>
        <w:jc w:val="both"/>
        <w:rPr>
          <w:sz w:val="24"/>
          <w:szCs w:val="24"/>
          <w:u w:val="single"/>
        </w:rPr>
      </w:pPr>
      <w:r w:rsidRPr="009167DE">
        <w:rPr>
          <w:sz w:val="24"/>
          <w:szCs w:val="24"/>
        </w:rPr>
        <w:t xml:space="preserve">в) Регламентом электронной торговой площадки </w:t>
      </w:r>
      <w:hyperlink r:id="rId9" w:history="1">
        <w:r w:rsidR="00081743" w:rsidRPr="009167DE">
          <w:rPr>
            <w:rStyle w:val="a9"/>
            <w:sz w:val="24"/>
            <w:szCs w:val="24"/>
            <w:lang w:val="en-US"/>
          </w:rPr>
          <w:t>https</w:t>
        </w:r>
        <w:r w:rsidR="00081743" w:rsidRPr="009167DE">
          <w:rPr>
            <w:rStyle w:val="a9"/>
            <w:sz w:val="24"/>
            <w:szCs w:val="24"/>
          </w:rPr>
          <w:t>://</w:t>
        </w:r>
        <w:r w:rsidR="00081743" w:rsidRPr="009167DE">
          <w:rPr>
            <w:rStyle w:val="a9"/>
            <w:sz w:val="24"/>
            <w:szCs w:val="24"/>
            <w:lang w:val="en-US"/>
          </w:rPr>
          <w:t>etp</w:t>
        </w:r>
        <w:r w:rsidR="00081743" w:rsidRPr="009167DE">
          <w:rPr>
            <w:rStyle w:val="a9"/>
            <w:sz w:val="24"/>
            <w:szCs w:val="24"/>
          </w:rPr>
          <w:t>-</w:t>
        </w:r>
        <w:r w:rsidR="00081743" w:rsidRPr="009167DE">
          <w:rPr>
            <w:rStyle w:val="a9"/>
            <w:sz w:val="24"/>
            <w:szCs w:val="24"/>
            <w:lang w:val="en-US"/>
          </w:rPr>
          <w:t>region</w:t>
        </w:r>
        <w:r w:rsidR="00081743" w:rsidRPr="009167DE">
          <w:rPr>
            <w:rStyle w:val="a9"/>
            <w:sz w:val="24"/>
            <w:szCs w:val="24"/>
          </w:rPr>
          <w:t>.</w:t>
        </w:r>
        <w:r w:rsidR="00081743" w:rsidRPr="009167DE">
          <w:rPr>
            <w:rStyle w:val="a9"/>
            <w:sz w:val="24"/>
            <w:szCs w:val="24"/>
            <w:lang w:val="en-US"/>
          </w:rPr>
          <w:t>ru</w:t>
        </w:r>
      </w:hyperlink>
    </w:p>
    <w:p w:rsidR="00BE2805" w:rsidRPr="001406C1" w:rsidRDefault="00BE2805" w:rsidP="00BE2805">
      <w:pPr>
        <w:pStyle w:val="33"/>
        <w:widowControl/>
        <w:tabs>
          <w:tab w:val="num" w:pos="0"/>
        </w:tabs>
        <w:suppressAutoHyphens/>
        <w:ind w:left="-426" w:firstLine="426"/>
        <w:rPr>
          <w:rFonts w:ascii="Times New Roman" w:hAnsi="Times New Roman"/>
        </w:rPr>
      </w:pPr>
      <w:r w:rsidRPr="001406C1">
        <w:rPr>
          <w:rFonts w:ascii="Times New Roman" w:hAnsi="Times New Roman"/>
        </w:rPr>
        <w:t>1.1.3. Документация о закупке включает перечисленные в настоящей документации инструкции, формы и документы, а также изменения, выпускаемые в соответствии настоящей Документацией о закупке.</w:t>
      </w:r>
    </w:p>
    <w:p w:rsidR="00BE2805" w:rsidRPr="00081743" w:rsidRDefault="00BE2805" w:rsidP="00081743">
      <w:pPr>
        <w:keepNext/>
        <w:tabs>
          <w:tab w:val="left" w:pos="709"/>
          <w:tab w:val="left" w:pos="851"/>
        </w:tabs>
        <w:snapToGrid/>
        <w:spacing w:line="276" w:lineRule="auto"/>
        <w:ind w:left="-426" w:firstLine="426"/>
        <w:jc w:val="both"/>
        <w:rPr>
          <w:sz w:val="24"/>
          <w:szCs w:val="24"/>
          <w:u w:val="single"/>
        </w:rPr>
      </w:pPr>
      <w:r w:rsidRPr="009167DE">
        <w:rPr>
          <w:sz w:val="24"/>
          <w:szCs w:val="24"/>
        </w:rPr>
        <w:t>1.1.4. Документация о закупке размещается на сайте Электронной торговой площадки</w:t>
      </w:r>
      <w:r w:rsidR="001A64C4" w:rsidRPr="009167DE">
        <w:rPr>
          <w:sz w:val="24"/>
          <w:szCs w:val="24"/>
        </w:rPr>
        <w:t xml:space="preserve"> </w:t>
      </w:r>
      <w:hyperlink r:id="rId10" w:history="1">
        <w:r w:rsidR="00081743" w:rsidRPr="009167DE">
          <w:rPr>
            <w:rStyle w:val="a9"/>
            <w:sz w:val="24"/>
            <w:szCs w:val="24"/>
            <w:lang w:val="en-US"/>
          </w:rPr>
          <w:t>https</w:t>
        </w:r>
        <w:r w:rsidR="00081743" w:rsidRPr="009167DE">
          <w:rPr>
            <w:rStyle w:val="a9"/>
            <w:sz w:val="24"/>
            <w:szCs w:val="24"/>
          </w:rPr>
          <w:t>://</w:t>
        </w:r>
        <w:r w:rsidR="00081743" w:rsidRPr="009167DE">
          <w:rPr>
            <w:rStyle w:val="a9"/>
            <w:sz w:val="24"/>
            <w:szCs w:val="24"/>
            <w:lang w:val="en-US"/>
          </w:rPr>
          <w:t>etp</w:t>
        </w:r>
        <w:r w:rsidR="00081743" w:rsidRPr="009167DE">
          <w:rPr>
            <w:rStyle w:val="a9"/>
            <w:sz w:val="24"/>
            <w:szCs w:val="24"/>
          </w:rPr>
          <w:t>-</w:t>
        </w:r>
        <w:r w:rsidR="00081743" w:rsidRPr="009167DE">
          <w:rPr>
            <w:rStyle w:val="a9"/>
            <w:sz w:val="24"/>
            <w:szCs w:val="24"/>
            <w:lang w:val="en-US"/>
          </w:rPr>
          <w:t>region</w:t>
        </w:r>
        <w:r w:rsidR="00081743" w:rsidRPr="009167DE">
          <w:rPr>
            <w:rStyle w:val="a9"/>
            <w:sz w:val="24"/>
            <w:szCs w:val="24"/>
          </w:rPr>
          <w:t>.</w:t>
        </w:r>
        <w:r w:rsidR="00081743" w:rsidRPr="009167DE">
          <w:rPr>
            <w:rStyle w:val="a9"/>
            <w:sz w:val="24"/>
            <w:szCs w:val="24"/>
            <w:lang w:val="en-US"/>
          </w:rPr>
          <w:t>ru</w:t>
        </w:r>
      </w:hyperlink>
      <w:r w:rsidRPr="009167DE">
        <w:rPr>
          <w:sz w:val="24"/>
          <w:szCs w:val="24"/>
        </w:rPr>
        <w:t>,на</w:t>
      </w:r>
      <w:r w:rsidRPr="000B38B7">
        <w:rPr>
          <w:sz w:val="24"/>
          <w:szCs w:val="24"/>
        </w:rPr>
        <w:t xml:space="preserve"> официальном сайте РФ </w:t>
      </w:r>
      <w:hyperlink r:id="rId11" w:history="1">
        <w:r w:rsidRPr="005A1891">
          <w:rPr>
            <w:rStyle w:val="a9"/>
            <w:color w:val="auto"/>
            <w:sz w:val="24"/>
            <w:szCs w:val="24"/>
          </w:rPr>
          <w:t>www.zakupki.gov.ru</w:t>
        </w:r>
      </w:hyperlink>
      <w:r w:rsidRPr="00620C42">
        <w:rPr>
          <w:sz w:val="24"/>
          <w:szCs w:val="24"/>
          <w:u w:val="single"/>
        </w:rPr>
        <w:t>.</w:t>
      </w:r>
    </w:p>
    <w:p w:rsidR="00BE2805" w:rsidRPr="001406C1" w:rsidRDefault="00BE2805" w:rsidP="00BE2805">
      <w:pPr>
        <w:pStyle w:val="33"/>
        <w:widowControl/>
        <w:tabs>
          <w:tab w:val="num" w:pos="0"/>
        </w:tabs>
        <w:suppressAutoHyphens/>
        <w:ind w:left="-426" w:firstLine="426"/>
        <w:rPr>
          <w:rFonts w:ascii="Times New Roman" w:hAnsi="Times New Roman"/>
        </w:rPr>
      </w:pPr>
      <w:r w:rsidRPr="001406C1">
        <w:rPr>
          <w:rFonts w:ascii="Times New Roman" w:hAnsi="Times New Roman"/>
        </w:rPr>
        <w:t>1.1.5. Заказчик не несёт ответственности за содержание Документации о закупке, полученной Участником закупки не в соответствии с порядком, предусмотренным настоящей Документацией.</w:t>
      </w:r>
    </w:p>
    <w:p w:rsidR="00BE2805" w:rsidRPr="001406C1" w:rsidRDefault="00BE2805" w:rsidP="00BE2805">
      <w:pPr>
        <w:pStyle w:val="33"/>
        <w:widowControl/>
        <w:tabs>
          <w:tab w:val="num" w:pos="0"/>
        </w:tabs>
        <w:suppressAutoHyphens/>
        <w:ind w:left="-426" w:firstLine="426"/>
        <w:rPr>
          <w:rFonts w:ascii="Times New Roman" w:hAnsi="Times New Roman"/>
        </w:rPr>
      </w:pPr>
      <w:r w:rsidRPr="001406C1">
        <w:rPr>
          <w:rFonts w:ascii="Times New Roman" w:hAnsi="Times New Roman"/>
        </w:rPr>
        <w:t>1.1.6. Участнику закупки необходимо изучить Документацию о закупке, включая все инструкции, формы, условия и спецификации. Неполное предоставление информации и документов, требуемых согласно документации о закупке, а также наличие недостоверных сведений об Участнике закупки  или о товарах, работах, услугах, на которые проводится закупка, или подача заявки, не отвечающей требованиям, содержащимся в документации о закупке, является основанием для отклонения заявки Участника закупки на участие в процедуре закупки.</w:t>
      </w:r>
    </w:p>
    <w:p w:rsidR="00BE2805" w:rsidRPr="001406C1" w:rsidRDefault="00BE2805" w:rsidP="00BE2805">
      <w:pPr>
        <w:pStyle w:val="33"/>
        <w:widowControl/>
        <w:tabs>
          <w:tab w:val="num" w:pos="0"/>
        </w:tabs>
        <w:suppressAutoHyphens/>
        <w:ind w:left="-426" w:firstLine="426"/>
        <w:rPr>
          <w:rFonts w:ascii="Times New Roman" w:hAnsi="Times New Roman"/>
        </w:rPr>
      </w:pPr>
      <w:r w:rsidRPr="001406C1">
        <w:rPr>
          <w:rFonts w:ascii="Times New Roman" w:hAnsi="Times New Roman"/>
        </w:rPr>
        <w:t>1.1.7. Участник закупки несет все расходы, связанные с подготовкой и подачей заявки и участием в процедуре закупки. Заказчик не несет ответственности и не имеет обязательств, в связи с такими расходами, независимо от того, как проводится и чем завершается настоящая процедура закупки.</w:t>
      </w:r>
    </w:p>
    <w:p w:rsidR="00BE2805" w:rsidRPr="001406C1" w:rsidRDefault="00BE2805" w:rsidP="00BE2805">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widowControl w:val="0"/>
        <w:autoSpaceDE w:val="0"/>
        <w:autoSpaceDN w:val="0"/>
        <w:adjustRightInd w:val="0"/>
        <w:snapToGrid/>
        <w:ind w:left="-426" w:firstLine="426"/>
        <w:jc w:val="both"/>
        <w:rPr>
          <w:sz w:val="24"/>
          <w:szCs w:val="24"/>
        </w:rPr>
      </w:pPr>
    </w:p>
    <w:p w:rsidR="001964EA" w:rsidRDefault="001964EA" w:rsidP="0001419D">
      <w:pPr>
        <w:widowControl w:val="0"/>
        <w:autoSpaceDE w:val="0"/>
        <w:autoSpaceDN w:val="0"/>
        <w:adjustRightInd w:val="0"/>
        <w:snapToGrid/>
        <w:ind w:left="-426" w:firstLine="426"/>
        <w:jc w:val="both"/>
        <w:rPr>
          <w:sz w:val="24"/>
          <w:szCs w:val="24"/>
        </w:rPr>
      </w:pPr>
    </w:p>
    <w:p w:rsidR="001964EA" w:rsidRPr="001406C1" w:rsidRDefault="001964EA" w:rsidP="0001419D">
      <w:pPr>
        <w:pStyle w:val="27"/>
        <w:keepLines w:val="0"/>
        <w:widowControl/>
        <w:tabs>
          <w:tab w:val="clear" w:pos="1440"/>
        </w:tabs>
        <w:spacing w:after="0"/>
        <w:ind w:left="-426" w:firstLine="426"/>
        <w:rPr>
          <w:rFonts w:ascii="Times New Roman" w:hAnsi="Times New Roman"/>
          <w:color w:val="auto"/>
          <w:sz w:val="24"/>
          <w:szCs w:val="24"/>
        </w:rPr>
      </w:pPr>
      <w:r w:rsidRPr="001406C1">
        <w:rPr>
          <w:rFonts w:ascii="Times New Roman" w:hAnsi="Times New Roman"/>
          <w:color w:val="auto"/>
          <w:sz w:val="24"/>
          <w:szCs w:val="24"/>
        </w:rPr>
        <w:lastRenderedPageBreak/>
        <w:t>Раздел 2. Информационная карта запроса котировок</w:t>
      </w:r>
    </w:p>
    <w:p w:rsidR="001964EA" w:rsidRPr="001406C1" w:rsidRDefault="001964EA" w:rsidP="0001419D">
      <w:pPr>
        <w:pStyle w:val="27"/>
        <w:keepLines w:val="0"/>
        <w:widowControl/>
        <w:tabs>
          <w:tab w:val="clear" w:pos="1440"/>
        </w:tabs>
        <w:spacing w:after="0"/>
        <w:ind w:left="-426" w:firstLine="426"/>
        <w:rPr>
          <w:rFonts w:ascii="Times New Roman" w:hAnsi="Times New Roman"/>
          <w:color w:val="auto"/>
          <w:sz w:val="24"/>
          <w:szCs w:val="24"/>
        </w:rPr>
      </w:pPr>
    </w:p>
    <w:p w:rsidR="00D228A2" w:rsidRDefault="00D228A2" w:rsidP="00D228A2">
      <w:pPr>
        <w:keepNext/>
        <w:snapToGrid/>
        <w:ind w:left="-426" w:firstLine="426"/>
        <w:jc w:val="center"/>
        <w:rPr>
          <w:sz w:val="24"/>
          <w:szCs w:val="24"/>
        </w:rPr>
        <w:sectPr w:rsidR="00D228A2" w:rsidSect="00982289">
          <w:headerReference w:type="default" r:id="rId12"/>
          <w:pgSz w:w="11906" w:h="16838"/>
          <w:pgMar w:top="284" w:right="850" w:bottom="1134" w:left="1701" w:header="709" w:footer="1242" w:gutter="0"/>
          <w:cols w:space="708"/>
          <w:docGrid w:linePitch="360"/>
        </w:sectPr>
      </w:pPr>
    </w:p>
    <w:tbl>
      <w:tblPr>
        <w:tblpPr w:leftFromText="180" w:rightFromText="180" w:vertAnchor="text" w:tblpXSpec="center" w:tblpY="1"/>
        <w:tblOverlap w:val="neve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
        <w:gridCol w:w="2835"/>
        <w:gridCol w:w="7092"/>
      </w:tblGrid>
      <w:tr w:rsidR="001964EA" w:rsidRPr="001406C1" w:rsidTr="00CD23CB">
        <w:trPr>
          <w:trHeight w:val="534"/>
        </w:trPr>
        <w:tc>
          <w:tcPr>
            <w:tcW w:w="431" w:type="dxa"/>
            <w:tcMar>
              <w:left w:w="0" w:type="dxa"/>
              <w:right w:w="0" w:type="dxa"/>
            </w:tcMar>
            <w:vAlign w:val="center"/>
          </w:tcPr>
          <w:p w:rsidR="001964EA" w:rsidRPr="001406C1" w:rsidRDefault="001964EA" w:rsidP="00EA46BF">
            <w:pPr>
              <w:keepNext/>
              <w:snapToGrid/>
              <w:ind w:left="-426" w:firstLine="426"/>
              <w:jc w:val="center"/>
              <w:rPr>
                <w:sz w:val="24"/>
                <w:szCs w:val="24"/>
              </w:rPr>
            </w:pPr>
            <w:r w:rsidRPr="001406C1">
              <w:rPr>
                <w:sz w:val="24"/>
                <w:szCs w:val="24"/>
              </w:rPr>
              <w:t>№</w:t>
            </w:r>
          </w:p>
          <w:p w:rsidR="001964EA" w:rsidRPr="001406C1" w:rsidRDefault="001964EA" w:rsidP="00EA46BF">
            <w:pPr>
              <w:keepNext/>
              <w:snapToGrid/>
              <w:ind w:left="-426" w:firstLine="426"/>
              <w:jc w:val="center"/>
              <w:rPr>
                <w:sz w:val="24"/>
                <w:szCs w:val="24"/>
              </w:rPr>
            </w:pPr>
            <w:r w:rsidRPr="001406C1">
              <w:rPr>
                <w:sz w:val="24"/>
                <w:szCs w:val="24"/>
              </w:rPr>
              <w:t>п./п.</w:t>
            </w:r>
          </w:p>
        </w:tc>
        <w:tc>
          <w:tcPr>
            <w:tcW w:w="2835" w:type="dxa"/>
            <w:vAlign w:val="center"/>
          </w:tcPr>
          <w:p w:rsidR="001964EA" w:rsidRPr="001406C1" w:rsidRDefault="001964EA" w:rsidP="00EA46BF">
            <w:pPr>
              <w:keepNext/>
              <w:suppressLineNumbers/>
              <w:suppressAutoHyphens/>
              <w:snapToGrid/>
              <w:ind w:left="-108"/>
              <w:jc w:val="center"/>
              <w:rPr>
                <w:sz w:val="24"/>
                <w:szCs w:val="24"/>
              </w:rPr>
            </w:pPr>
            <w:r w:rsidRPr="001406C1">
              <w:rPr>
                <w:sz w:val="24"/>
                <w:szCs w:val="24"/>
              </w:rPr>
              <w:t>Наименование пункта</w:t>
            </w:r>
          </w:p>
        </w:tc>
        <w:tc>
          <w:tcPr>
            <w:tcW w:w="7092" w:type="dxa"/>
            <w:vAlign w:val="center"/>
          </w:tcPr>
          <w:p w:rsidR="001964EA" w:rsidRPr="001406C1" w:rsidRDefault="001964EA" w:rsidP="00EA46BF">
            <w:pPr>
              <w:keepNext/>
              <w:suppressLineNumbers/>
              <w:suppressAutoHyphens/>
              <w:snapToGrid/>
              <w:ind w:firstLine="426"/>
              <w:jc w:val="center"/>
              <w:rPr>
                <w:sz w:val="24"/>
                <w:szCs w:val="24"/>
              </w:rPr>
            </w:pPr>
            <w:r w:rsidRPr="001406C1">
              <w:rPr>
                <w:sz w:val="24"/>
                <w:szCs w:val="24"/>
              </w:rPr>
              <w:t>Текст пояснений</w:t>
            </w:r>
          </w:p>
        </w:tc>
      </w:tr>
      <w:tr w:rsidR="001964EA" w:rsidRPr="003423D6" w:rsidTr="00CD23CB">
        <w:trPr>
          <w:trHeight w:val="534"/>
        </w:trPr>
        <w:tc>
          <w:tcPr>
            <w:tcW w:w="431" w:type="dxa"/>
            <w:tcMar>
              <w:left w:w="0" w:type="dxa"/>
              <w:right w:w="0" w:type="dxa"/>
            </w:tcMar>
            <w:vAlign w:val="center"/>
          </w:tcPr>
          <w:p w:rsidR="001964EA" w:rsidRPr="001406C1" w:rsidRDefault="001964EA" w:rsidP="00EA46BF">
            <w:pPr>
              <w:keepNext/>
              <w:snapToGrid/>
              <w:ind w:left="-426" w:firstLine="426"/>
              <w:jc w:val="center"/>
              <w:rPr>
                <w:sz w:val="24"/>
                <w:szCs w:val="24"/>
              </w:rPr>
            </w:pPr>
            <w:r w:rsidRPr="001406C1">
              <w:rPr>
                <w:sz w:val="24"/>
                <w:szCs w:val="24"/>
              </w:rPr>
              <w:t>1</w:t>
            </w:r>
          </w:p>
        </w:tc>
        <w:tc>
          <w:tcPr>
            <w:tcW w:w="2835" w:type="dxa"/>
          </w:tcPr>
          <w:p w:rsidR="001964EA" w:rsidRPr="00B31F11" w:rsidRDefault="001964EA" w:rsidP="00EA46BF">
            <w:pPr>
              <w:keepNext/>
              <w:suppressLineNumbers/>
              <w:suppressAutoHyphens/>
              <w:snapToGrid/>
              <w:ind w:left="38" w:right="-108"/>
              <w:rPr>
                <w:b/>
                <w:sz w:val="24"/>
                <w:szCs w:val="24"/>
              </w:rPr>
            </w:pPr>
            <w:r w:rsidRPr="00B31F11">
              <w:rPr>
                <w:b/>
                <w:sz w:val="24"/>
                <w:szCs w:val="24"/>
              </w:rPr>
              <w:t>Наименование Заказчика, контактная информация (</w:t>
            </w:r>
            <w:r w:rsidR="00FE0700">
              <w:rPr>
                <w:b/>
                <w:sz w:val="24"/>
                <w:szCs w:val="24"/>
              </w:rPr>
              <w:t>ю</w:t>
            </w:r>
            <w:r w:rsidR="00716762" w:rsidRPr="00B31F11">
              <w:rPr>
                <w:b/>
                <w:sz w:val="24"/>
                <w:szCs w:val="24"/>
              </w:rPr>
              <w:t>р.</w:t>
            </w:r>
            <w:r w:rsidRPr="00B31F11">
              <w:rPr>
                <w:b/>
                <w:sz w:val="24"/>
                <w:szCs w:val="24"/>
              </w:rPr>
              <w:t xml:space="preserve">адрес, </w:t>
            </w:r>
            <w:r w:rsidR="00FF661A">
              <w:rPr>
                <w:b/>
                <w:sz w:val="24"/>
                <w:szCs w:val="24"/>
              </w:rPr>
              <w:t>контактное лицо</w:t>
            </w:r>
            <w:r w:rsidRPr="00B31F11">
              <w:rPr>
                <w:b/>
                <w:sz w:val="24"/>
                <w:szCs w:val="24"/>
              </w:rPr>
              <w:t xml:space="preserve">, </w:t>
            </w:r>
          </w:p>
          <w:p w:rsidR="001964EA" w:rsidRPr="00B31F11" w:rsidRDefault="001964EA" w:rsidP="00EA46BF">
            <w:pPr>
              <w:keepNext/>
              <w:suppressLineNumbers/>
              <w:suppressAutoHyphens/>
              <w:snapToGrid/>
              <w:ind w:left="38" w:right="-108"/>
              <w:rPr>
                <w:b/>
                <w:sz w:val="24"/>
                <w:szCs w:val="24"/>
              </w:rPr>
            </w:pPr>
            <w:r w:rsidRPr="00B31F11">
              <w:rPr>
                <w:b/>
                <w:sz w:val="24"/>
                <w:szCs w:val="24"/>
              </w:rPr>
              <w:t>номер телефона</w:t>
            </w:r>
            <w:r w:rsidR="00457CC7">
              <w:rPr>
                <w:b/>
                <w:sz w:val="24"/>
                <w:szCs w:val="24"/>
              </w:rPr>
              <w:t>, электронная почта</w:t>
            </w:r>
            <w:r w:rsidRPr="00B31F11">
              <w:rPr>
                <w:b/>
                <w:sz w:val="24"/>
                <w:szCs w:val="24"/>
              </w:rPr>
              <w:t>)</w:t>
            </w:r>
          </w:p>
        </w:tc>
        <w:tc>
          <w:tcPr>
            <w:tcW w:w="7092" w:type="dxa"/>
          </w:tcPr>
          <w:p w:rsidR="001964EA" w:rsidRPr="00D44FA4" w:rsidRDefault="001964EA" w:rsidP="00EA46BF">
            <w:pPr>
              <w:pStyle w:val="ConsPlusCell"/>
              <w:ind w:right="34" w:firstLine="317"/>
              <w:jc w:val="both"/>
              <w:rPr>
                <w:sz w:val="24"/>
                <w:szCs w:val="24"/>
              </w:rPr>
            </w:pPr>
            <w:r w:rsidRPr="00D44FA4">
              <w:rPr>
                <w:sz w:val="24"/>
                <w:szCs w:val="24"/>
              </w:rPr>
              <w:t xml:space="preserve">Муниципальное автономное учреждение </w:t>
            </w:r>
            <w:r w:rsidR="00F70083" w:rsidRPr="00D44FA4">
              <w:rPr>
                <w:sz w:val="24"/>
                <w:szCs w:val="24"/>
              </w:rPr>
              <w:t>«Детский загородный оздоровитель</w:t>
            </w:r>
            <w:r w:rsidRPr="00D44FA4">
              <w:rPr>
                <w:sz w:val="24"/>
                <w:szCs w:val="24"/>
              </w:rPr>
              <w:t>ный лагерь «Искорка» городского округа Рефтин</w:t>
            </w:r>
            <w:r w:rsidR="00F70083" w:rsidRPr="00D44FA4">
              <w:rPr>
                <w:sz w:val="24"/>
                <w:szCs w:val="24"/>
              </w:rPr>
              <w:t>ский (МАУ «ДЗ</w:t>
            </w:r>
            <w:r w:rsidRPr="00D44FA4">
              <w:rPr>
                <w:sz w:val="24"/>
                <w:szCs w:val="24"/>
              </w:rPr>
              <w:t>ОЛ «Искорка»).</w:t>
            </w:r>
          </w:p>
          <w:p w:rsidR="001964EA" w:rsidRPr="00D44FA4" w:rsidRDefault="001964EA" w:rsidP="00EA46BF">
            <w:pPr>
              <w:pStyle w:val="ConsPlusCell"/>
              <w:ind w:right="34"/>
              <w:jc w:val="both"/>
              <w:rPr>
                <w:sz w:val="24"/>
                <w:szCs w:val="24"/>
              </w:rPr>
            </w:pPr>
            <w:r w:rsidRPr="00D44FA4">
              <w:rPr>
                <w:sz w:val="24"/>
                <w:szCs w:val="24"/>
              </w:rPr>
              <w:t>624285</w:t>
            </w:r>
            <w:r w:rsidR="00165EAC">
              <w:rPr>
                <w:sz w:val="24"/>
                <w:szCs w:val="24"/>
              </w:rPr>
              <w:t>,</w:t>
            </w:r>
            <w:r w:rsidRPr="00D44FA4">
              <w:rPr>
                <w:sz w:val="24"/>
                <w:szCs w:val="24"/>
              </w:rPr>
              <w:t xml:space="preserve"> С</w:t>
            </w:r>
            <w:r w:rsidR="00BD0A2E" w:rsidRPr="00D44FA4">
              <w:rPr>
                <w:sz w:val="24"/>
                <w:szCs w:val="24"/>
              </w:rPr>
              <w:t xml:space="preserve">вердловская область, </w:t>
            </w:r>
            <w:r w:rsidRPr="00D44FA4">
              <w:rPr>
                <w:sz w:val="24"/>
                <w:szCs w:val="24"/>
              </w:rPr>
              <w:t>поселок</w:t>
            </w:r>
            <w:r w:rsidR="00BD0A2E" w:rsidRPr="00D44FA4">
              <w:rPr>
                <w:sz w:val="24"/>
                <w:szCs w:val="24"/>
              </w:rPr>
              <w:t xml:space="preserve"> городского типа</w:t>
            </w:r>
            <w:r w:rsidRPr="00D44FA4">
              <w:rPr>
                <w:sz w:val="24"/>
                <w:szCs w:val="24"/>
              </w:rPr>
              <w:t xml:space="preserve"> Рефтинский, </w:t>
            </w:r>
            <w:r w:rsidR="00716762">
              <w:rPr>
                <w:sz w:val="24"/>
                <w:szCs w:val="24"/>
              </w:rPr>
              <w:t>ул. Гагарина 13.</w:t>
            </w:r>
          </w:p>
          <w:p w:rsidR="001265F8" w:rsidRDefault="005A1891" w:rsidP="00EA46BF">
            <w:pPr>
              <w:pStyle w:val="ConsPlusCell"/>
              <w:ind w:right="34"/>
              <w:jc w:val="both"/>
              <w:rPr>
                <w:sz w:val="24"/>
                <w:szCs w:val="24"/>
              </w:rPr>
            </w:pPr>
            <w:r>
              <w:rPr>
                <w:sz w:val="24"/>
                <w:szCs w:val="24"/>
              </w:rPr>
              <w:t xml:space="preserve">Ответственное лицо от </w:t>
            </w:r>
            <w:r w:rsidR="00F832CB" w:rsidRPr="00D44FA4">
              <w:rPr>
                <w:sz w:val="24"/>
                <w:szCs w:val="24"/>
              </w:rPr>
              <w:t xml:space="preserve"> МАУ «ДЗОЛ «Искорка» - </w:t>
            </w:r>
          </w:p>
          <w:p w:rsidR="00FF661A" w:rsidRDefault="005A1891" w:rsidP="00EA46BF">
            <w:pPr>
              <w:pStyle w:val="ConsPlusCell"/>
              <w:ind w:right="34"/>
              <w:jc w:val="both"/>
              <w:rPr>
                <w:sz w:val="24"/>
                <w:szCs w:val="24"/>
              </w:rPr>
            </w:pPr>
            <w:r>
              <w:rPr>
                <w:sz w:val="24"/>
                <w:szCs w:val="24"/>
              </w:rPr>
              <w:t>Чаякова Елена Ивановна</w:t>
            </w:r>
          </w:p>
          <w:p w:rsidR="001964EA" w:rsidRPr="00D44FA4" w:rsidRDefault="00F832CB" w:rsidP="00EA46BF">
            <w:pPr>
              <w:pStyle w:val="ConsPlusCell"/>
              <w:ind w:right="34"/>
              <w:jc w:val="both"/>
              <w:rPr>
                <w:sz w:val="24"/>
                <w:szCs w:val="24"/>
              </w:rPr>
            </w:pPr>
            <w:r w:rsidRPr="00D44FA4">
              <w:rPr>
                <w:sz w:val="24"/>
                <w:szCs w:val="24"/>
              </w:rPr>
              <w:t>Тел. 8(34365) 99-2</w:t>
            </w:r>
            <w:r w:rsidR="001964EA" w:rsidRPr="00D44FA4">
              <w:rPr>
                <w:sz w:val="24"/>
                <w:szCs w:val="24"/>
              </w:rPr>
              <w:t>-66</w:t>
            </w:r>
          </w:p>
          <w:p w:rsidR="001964EA" w:rsidRPr="0054573A" w:rsidRDefault="001964EA" w:rsidP="00EA46BF">
            <w:pPr>
              <w:pStyle w:val="ConsPlusCell"/>
              <w:ind w:right="34"/>
              <w:jc w:val="both"/>
              <w:rPr>
                <w:sz w:val="24"/>
                <w:szCs w:val="24"/>
                <w:lang w:val="en-US"/>
              </w:rPr>
            </w:pPr>
            <w:r w:rsidRPr="00D44FA4">
              <w:rPr>
                <w:sz w:val="24"/>
                <w:szCs w:val="24"/>
              </w:rPr>
              <w:t>Е</w:t>
            </w:r>
            <w:r w:rsidRPr="0054573A">
              <w:rPr>
                <w:sz w:val="24"/>
                <w:szCs w:val="24"/>
                <w:lang w:val="en-US"/>
              </w:rPr>
              <w:t>-</w:t>
            </w:r>
            <w:r w:rsidRPr="00D44FA4">
              <w:rPr>
                <w:sz w:val="24"/>
                <w:szCs w:val="24"/>
                <w:lang w:val="en-US"/>
              </w:rPr>
              <w:t>mail</w:t>
            </w:r>
            <w:r w:rsidRPr="0054573A">
              <w:rPr>
                <w:sz w:val="24"/>
                <w:szCs w:val="24"/>
                <w:lang w:val="en-US"/>
              </w:rPr>
              <w:t xml:space="preserve">: </w:t>
            </w:r>
            <w:r w:rsidRPr="00D44FA4">
              <w:rPr>
                <w:sz w:val="24"/>
                <w:szCs w:val="24"/>
                <w:lang w:val="en-US"/>
              </w:rPr>
              <w:t>iskorkamou</w:t>
            </w:r>
            <w:r w:rsidRPr="0054573A">
              <w:rPr>
                <w:sz w:val="24"/>
                <w:szCs w:val="24"/>
                <w:lang w:val="en-US"/>
              </w:rPr>
              <w:t>@</w:t>
            </w:r>
            <w:r w:rsidRPr="00D44FA4">
              <w:rPr>
                <w:sz w:val="24"/>
                <w:szCs w:val="24"/>
                <w:lang w:val="en-US"/>
              </w:rPr>
              <w:t>mail</w:t>
            </w:r>
            <w:r w:rsidRPr="0054573A">
              <w:rPr>
                <w:sz w:val="24"/>
                <w:szCs w:val="24"/>
                <w:lang w:val="en-US"/>
              </w:rPr>
              <w:t>.</w:t>
            </w:r>
            <w:r w:rsidRPr="00D44FA4">
              <w:rPr>
                <w:sz w:val="24"/>
                <w:szCs w:val="24"/>
                <w:lang w:val="en-US"/>
              </w:rPr>
              <w:t>ru</w:t>
            </w:r>
          </w:p>
        </w:tc>
      </w:tr>
      <w:tr w:rsidR="009730B8" w:rsidRPr="00081743" w:rsidTr="00CD23CB">
        <w:trPr>
          <w:trHeight w:val="534"/>
        </w:trPr>
        <w:tc>
          <w:tcPr>
            <w:tcW w:w="431" w:type="dxa"/>
            <w:tcMar>
              <w:left w:w="0" w:type="dxa"/>
              <w:right w:w="0" w:type="dxa"/>
            </w:tcMar>
            <w:vAlign w:val="center"/>
          </w:tcPr>
          <w:p w:rsidR="009730B8" w:rsidRPr="001406C1" w:rsidRDefault="009730B8" w:rsidP="00EA46BF">
            <w:pPr>
              <w:keepNext/>
              <w:snapToGrid/>
              <w:ind w:left="-426" w:firstLine="426"/>
              <w:jc w:val="center"/>
              <w:rPr>
                <w:sz w:val="24"/>
                <w:szCs w:val="24"/>
              </w:rPr>
            </w:pPr>
            <w:r>
              <w:rPr>
                <w:sz w:val="24"/>
                <w:szCs w:val="24"/>
              </w:rPr>
              <w:t>2</w:t>
            </w:r>
          </w:p>
        </w:tc>
        <w:tc>
          <w:tcPr>
            <w:tcW w:w="2835" w:type="dxa"/>
          </w:tcPr>
          <w:p w:rsidR="009730B8" w:rsidRPr="00B31F11" w:rsidRDefault="009730B8" w:rsidP="00EA46BF">
            <w:pPr>
              <w:keepNext/>
              <w:suppressLineNumbers/>
              <w:suppressAutoHyphens/>
              <w:snapToGrid/>
              <w:ind w:left="38" w:right="-108"/>
              <w:rPr>
                <w:b/>
                <w:sz w:val="24"/>
                <w:szCs w:val="24"/>
              </w:rPr>
            </w:pPr>
            <w:r w:rsidRPr="00B31F11">
              <w:rPr>
                <w:b/>
                <w:sz w:val="24"/>
                <w:szCs w:val="24"/>
              </w:rPr>
              <w:t>Сайт электронной площадки</w:t>
            </w:r>
          </w:p>
        </w:tc>
        <w:tc>
          <w:tcPr>
            <w:tcW w:w="7092" w:type="dxa"/>
          </w:tcPr>
          <w:p w:rsidR="00081743" w:rsidRPr="00174A9A" w:rsidRDefault="00A070A5" w:rsidP="00EA46BF">
            <w:pPr>
              <w:keepNext/>
              <w:tabs>
                <w:tab w:val="left" w:pos="709"/>
                <w:tab w:val="left" w:pos="851"/>
              </w:tabs>
              <w:snapToGrid/>
              <w:spacing w:line="276" w:lineRule="auto"/>
              <w:ind w:left="-426" w:firstLine="426"/>
              <w:jc w:val="both"/>
              <w:rPr>
                <w:sz w:val="24"/>
                <w:szCs w:val="24"/>
                <w:u w:val="single"/>
              </w:rPr>
            </w:pPr>
            <w:hyperlink r:id="rId13" w:history="1">
              <w:r w:rsidR="00081743" w:rsidRPr="00174A9A">
                <w:rPr>
                  <w:rStyle w:val="a9"/>
                  <w:sz w:val="24"/>
                  <w:szCs w:val="24"/>
                  <w:lang w:val="en-US"/>
                </w:rPr>
                <w:t>https</w:t>
              </w:r>
              <w:r w:rsidR="00081743" w:rsidRPr="00174A9A">
                <w:rPr>
                  <w:rStyle w:val="a9"/>
                  <w:sz w:val="24"/>
                  <w:szCs w:val="24"/>
                </w:rPr>
                <w:t>://</w:t>
              </w:r>
              <w:r w:rsidR="00081743" w:rsidRPr="00174A9A">
                <w:rPr>
                  <w:rStyle w:val="a9"/>
                  <w:sz w:val="24"/>
                  <w:szCs w:val="24"/>
                  <w:lang w:val="en-US"/>
                </w:rPr>
                <w:t>etp</w:t>
              </w:r>
              <w:r w:rsidR="00081743" w:rsidRPr="00174A9A">
                <w:rPr>
                  <w:rStyle w:val="a9"/>
                  <w:sz w:val="24"/>
                  <w:szCs w:val="24"/>
                </w:rPr>
                <w:t>-</w:t>
              </w:r>
              <w:r w:rsidR="00081743" w:rsidRPr="00174A9A">
                <w:rPr>
                  <w:rStyle w:val="a9"/>
                  <w:sz w:val="24"/>
                  <w:szCs w:val="24"/>
                  <w:lang w:val="en-US"/>
                </w:rPr>
                <w:t>region</w:t>
              </w:r>
              <w:r w:rsidR="00081743" w:rsidRPr="00174A9A">
                <w:rPr>
                  <w:rStyle w:val="a9"/>
                  <w:sz w:val="24"/>
                  <w:szCs w:val="24"/>
                </w:rPr>
                <w:t>.</w:t>
              </w:r>
              <w:r w:rsidR="00081743" w:rsidRPr="00174A9A">
                <w:rPr>
                  <w:rStyle w:val="a9"/>
                  <w:sz w:val="24"/>
                  <w:szCs w:val="24"/>
                  <w:lang w:val="en-US"/>
                </w:rPr>
                <w:t>ru</w:t>
              </w:r>
            </w:hyperlink>
          </w:p>
          <w:p w:rsidR="009730B8" w:rsidRPr="005A1891" w:rsidRDefault="009730B8" w:rsidP="00EA46BF">
            <w:pPr>
              <w:keepNext/>
              <w:autoSpaceDE w:val="0"/>
              <w:autoSpaceDN w:val="0"/>
              <w:adjustRightInd w:val="0"/>
              <w:snapToGrid/>
              <w:ind w:right="34" w:firstLine="317"/>
              <w:jc w:val="both"/>
              <w:outlineLvl w:val="1"/>
              <w:rPr>
                <w:sz w:val="24"/>
                <w:szCs w:val="24"/>
                <w:highlight w:val="yellow"/>
                <w:lang w:val="en-US"/>
              </w:rPr>
            </w:pPr>
          </w:p>
        </w:tc>
      </w:tr>
      <w:tr w:rsidR="009730B8" w:rsidRPr="001406C1" w:rsidTr="00CD23CB">
        <w:trPr>
          <w:trHeight w:val="534"/>
        </w:trPr>
        <w:tc>
          <w:tcPr>
            <w:tcW w:w="431" w:type="dxa"/>
            <w:tcMar>
              <w:left w:w="0" w:type="dxa"/>
              <w:right w:w="0" w:type="dxa"/>
            </w:tcMar>
            <w:vAlign w:val="center"/>
          </w:tcPr>
          <w:p w:rsidR="009730B8" w:rsidRPr="001406C1" w:rsidRDefault="009730B8" w:rsidP="00EA46BF">
            <w:pPr>
              <w:keepNext/>
              <w:snapToGrid/>
              <w:ind w:left="-426" w:firstLine="426"/>
              <w:jc w:val="center"/>
              <w:rPr>
                <w:sz w:val="24"/>
                <w:szCs w:val="24"/>
              </w:rPr>
            </w:pPr>
            <w:r>
              <w:rPr>
                <w:sz w:val="24"/>
                <w:szCs w:val="24"/>
              </w:rPr>
              <w:t>3</w:t>
            </w:r>
          </w:p>
          <w:p w:rsidR="009730B8" w:rsidRPr="001406C1" w:rsidRDefault="009730B8" w:rsidP="00EA46BF">
            <w:pPr>
              <w:keepNext/>
              <w:snapToGrid/>
              <w:ind w:left="-426" w:firstLine="426"/>
              <w:jc w:val="center"/>
              <w:rPr>
                <w:sz w:val="24"/>
                <w:szCs w:val="24"/>
              </w:rPr>
            </w:pPr>
          </w:p>
        </w:tc>
        <w:tc>
          <w:tcPr>
            <w:tcW w:w="2835" w:type="dxa"/>
          </w:tcPr>
          <w:p w:rsidR="009730B8" w:rsidRPr="00B31F11" w:rsidRDefault="009730B8" w:rsidP="00EA46BF">
            <w:pPr>
              <w:keepNext/>
              <w:suppressLineNumbers/>
              <w:suppressAutoHyphens/>
              <w:snapToGrid/>
              <w:ind w:left="38" w:right="-108"/>
              <w:rPr>
                <w:b/>
                <w:sz w:val="24"/>
                <w:szCs w:val="24"/>
              </w:rPr>
            </w:pPr>
            <w:r w:rsidRPr="00B31F11">
              <w:rPr>
                <w:b/>
                <w:sz w:val="24"/>
                <w:szCs w:val="24"/>
              </w:rPr>
              <w:t>Предмет запроса котировок в электронной форме</w:t>
            </w:r>
          </w:p>
        </w:tc>
        <w:tc>
          <w:tcPr>
            <w:tcW w:w="7092" w:type="dxa"/>
          </w:tcPr>
          <w:p w:rsidR="007161EB" w:rsidRPr="00CD23CB" w:rsidRDefault="007161EB" w:rsidP="00BF1E71">
            <w:pPr>
              <w:pStyle w:val="ConsPlusCell"/>
              <w:ind w:left="-426" w:firstLine="426"/>
              <w:rPr>
                <w:b/>
                <w:sz w:val="24"/>
                <w:szCs w:val="24"/>
              </w:rPr>
            </w:pPr>
            <w:r w:rsidRPr="007161EB">
              <w:rPr>
                <w:b/>
                <w:sz w:val="24"/>
                <w:szCs w:val="24"/>
              </w:rPr>
              <w:t>«</w:t>
            </w:r>
            <w:r w:rsidRPr="007161EB">
              <w:rPr>
                <w:sz w:val="24"/>
                <w:szCs w:val="24"/>
              </w:rPr>
              <w:t>Оказа</w:t>
            </w:r>
            <w:r w:rsidR="00FA73E4">
              <w:rPr>
                <w:sz w:val="24"/>
                <w:szCs w:val="24"/>
              </w:rPr>
              <w:t>ние</w:t>
            </w:r>
            <w:r w:rsidR="006247EF">
              <w:rPr>
                <w:sz w:val="24"/>
                <w:szCs w:val="24"/>
              </w:rPr>
              <w:t xml:space="preserve"> услуг </w:t>
            </w:r>
            <w:r w:rsidRPr="007161EB">
              <w:rPr>
                <w:sz w:val="24"/>
                <w:szCs w:val="24"/>
              </w:rPr>
              <w:t xml:space="preserve">по </w:t>
            </w:r>
            <w:r w:rsidR="008A0C33" w:rsidRPr="00CD23CB">
              <w:rPr>
                <w:sz w:val="24"/>
                <w:szCs w:val="24"/>
              </w:rPr>
              <w:t>стирке и д</w:t>
            </w:r>
            <w:r w:rsidR="00081743" w:rsidRPr="00CD23CB">
              <w:rPr>
                <w:sz w:val="24"/>
                <w:szCs w:val="24"/>
              </w:rPr>
              <w:t>ези</w:t>
            </w:r>
            <w:r w:rsidR="008A0C33" w:rsidRPr="00CD23CB">
              <w:rPr>
                <w:sz w:val="24"/>
                <w:szCs w:val="24"/>
              </w:rPr>
              <w:t>нфе</w:t>
            </w:r>
            <w:r w:rsidR="00081743" w:rsidRPr="00CD23CB">
              <w:rPr>
                <w:sz w:val="24"/>
                <w:szCs w:val="24"/>
              </w:rPr>
              <w:t>к</w:t>
            </w:r>
            <w:r w:rsidR="008A0C33" w:rsidRPr="00CD23CB">
              <w:rPr>
                <w:sz w:val="24"/>
                <w:szCs w:val="24"/>
              </w:rPr>
              <w:t>ции белья</w:t>
            </w:r>
            <w:r w:rsidR="00FB2EA5">
              <w:rPr>
                <w:sz w:val="24"/>
                <w:szCs w:val="24"/>
              </w:rPr>
              <w:t>, предоставлению во во временное пользование</w:t>
            </w:r>
            <w:r w:rsidR="00FB2EA5" w:rsidRPr="00CD23CB">
              <w:rPr>
                <w:sz w:val="24"/>
                <w:szCs w:val="24"/>
              </w:rPr>
              <w:t xml:space="preserve"> </w:t>
            </w:r>
            <w:r w:rsidR="00FB2EA5">
              <w:rPr>
                <w:sz w:val="24"/>
                <w:szCs w:val="24"/>
              </w:rPr>
              <w:t xml:space="preserve">в </w:t>
            </w:r>
            <w:r w:rsidR="008A0C33" w:rsidRPr="00CD23CB">
              <w:rPr>
                <w:sz w:val="24"/>
                <w:szCs w:val="24"/>
              </w:rPr>
              <w:t xml:space="preserve">период </w:t>
            </w:r>
            <w:r w:rsidR="0054573A" w:rsidRPr="00CD23CB">
              <w:rPr>
                <w:sz w:val="24"/>
                <w:szCs w:val="24"/>
              </w:rPr>
              <w:t>детских оздоровительных заездов</w:t>
            </w:r>
            <w:r w:rsidRPr="00CD23CB">
              <w:rPr>
                <w:b/>
                <w:sz w:val="24"/>
                <w:szCs w:val="24"/>
              </w:rPr>
              <w:t>»</w:t>
            </w:r>
            <w:r w:rsidR="00FB2EA5">
              <w:rPr>
                <w:sz w:val="24"/>
                <w:szCs w:val="24"/>
              </w:rPr>
              <w:t xml:space="preserve"> </w:t>
            </w:r>
          </w:p>
          <w:p w:rsidR="009730B8" w:rsidRPr="00D44FA4" w:rsidRDefault="009714C3" w:rsidP="00EA46BF">
            <w:pPr>
              <w:pStyle w:val="ConsPlusCell"/>
              <w:ind w:right="34" w:firstLine="317"/>
              <w:jc w:val="both"/>
              <w:rPr>
                <w:spacing w:val="1"/>
                <w:sz w:val="24"/>
                <w:szCs w:val="24"/>
              </w:rPr>
            </w:pPr>
            <w:r w:rsidRPr="00CD23CB">
              <w:rPr>
                <w:sz w:val="24"/>
                <w:szCs w:val="24"/>
              </w:rPr>
              <w:t>Вид</w:t>
            </w:r>
            <w:r w:rsidR="003C7CC2" w:rsidRPr="00CD23CB">
              <w:rPr>
                <w:sz w:val="24"/>
                <w:szCs w:val="24"/>
              </w:rPr>
              <w:t xml:space="preserve"> услуг согласно:</w:t>
            </w:r>
            <w:r w:rsidRPr="00CD23CB">
              <w:rPr>
                <w:sz w:val="24"/>
                <w:szCs w:val="24"/>
              </w:rPr>
              <w:t xml:space="preserve"> ОКВЭД</w:t>
            </w:r>
            <w:r w:rsidRPr="00AF757D">
              <w:rPr>
                <w:sz w:val="24"/>
                <w:szCs w:val="24"/>
              </w:rPr>
              <w:t xml:space="preserve"> </w:t>
            </w:r>
            <w:r w:rsidR="00716762">
              <w:rPr>
                <w:sz w:val="24"/>
                <w:szCs w:val="24"/>
              </w:rPr>
              <w:t xml:space="preserve">2 - </w:t>
            </w:r>
            <w:r w:rsidR="008A0C33">
              <w:rPr>
                <w:sz w:val="24"/>
                <w:szCs w:val="24"/>
              </w:rPr>
              <w:t>96</w:t>
            </w:r>
            <w:r w:rsidR="00716762">
              <w:rPr>
                <w:sz w:val="24"/>
                <w:szCs w:val="24"/>
              </w:rPr>
              <w:t>.</w:t>
            </w:r>
            <w:r w:rsidR="008A0C33">
              <w:rPr>
                <w:sz w:val="24"/>
                <w:szCs w:val="24"/>
              </w:rPr>
              <w:t>01</w:t>
            </w:r>
            <w:r w:rsidR="001265F8">
              <w:rPr>
                <w:sz w:val="24"/>
                <w:szCs w:val="24"/>
              </w:rPr>
              <w:t xml:space="preserve">; </w:t>
            </w:r>
            <w:r w:rsidR="00716762">
              <w:rPr>
                <w:sz w:val="24"/>
                <w:szCs w:val="24"/>
              </w:rPr>
              <w:t xml:space="preserve"> ОКДП 2- </w:t>
            </w:r>
            <w:r w:rsidR="008A0C33">
              <w:rPr>
                <w:sz w:val="24"/>
                <w:szCs w:val="24"/>
              </w:rPr>
              <w:t>96.01.11</w:t>
            </w:r>
          </w:p>
        </w:tc>
      </w:tr>
      <w:tr w:rsidR="009730B8" w:rsidRPr="001406C1" w:rsidTr="00CD23CB">
        <w:trPr>
          <w:trHeight w:val="534"/>
        </w:trPr>
        <w:tc>
          <w:tcPr>
            <w:tcW w:w="431" w:type="dxa"/>
            <w:tcMar>
              <w:left w:w="0" w:type="dxa"/>
              <w:right w:w="0" w:type="dxa"/>
            </w:tcMar>
            <w:vAlign w:val="center"/>
          </w:tcPr>
          <w:p w:rsidR="009730B8" w:rsidRPr="001406C1" w:rsidRDefault="009730B8" w:rsidP="00EA46BF">
            <w:pPr>
              <w:keepNext/>
              <w:snapToGrid/>
              <w:ind w:left="-426" w:firstLine="426"/>
              <w:jc w:val="center"/>
              <w:rPr>
                <w:sz w:val="24"/>
                <w:szCs w:val="24"/>
              </w:rPr>
            </w:pPr>
            <w:r>
              <w:rPr>
                <w:sz w:val="24"/>
                <w:szCs w:val="24"/>
              </w:rPr>
              <w:t>4</w:t>
            </w:r>
          </w:p>
        </w:tc>
        <w:tc>
          <w:tcPr>
            <w:tcW w:w="2835" w:type="dxa"/>
          </w:tcPr>
          <w:p w:rsidR="009730B8" w:rsidRPr="00B31F11" w:rsidRDefault="00AC1C45" w:rsidP="00EA46BF">
            <w:pPr>
              <w:keepNext/>
              <w:suppressLineNumbers/>
              <w:suppressAutoHyphens/>
              <w:snapToGrid/>
              <w:ind w:left="38" w:right="-108"/>
              <w:rPr>
                <w:b/>
                <w:sz w:val="24"/>
                <w:szCs w:val="24"/>
              </w:rPr>
            </w:pPr>
            <w:r>
              <w:rPr>
                <w:b/>
                <w:sz w:val="24"/>
                <w:szCs w:val="24"/>
              </w:rPr>
              <w:t>Адрес и м</w:t>
            </w:r>
            <w:r w:rsidR="009730B8" w:rsidRPr="00B31F11">
              <w:rPr>
                <w:b/>
                <w:sz w:val="24"/>
                <w:szCs w:val="24"/>
              </w:rPr>
              <w:t xml:space="preserve">есто </w:t>
            </w:r>
          </w:p>
          <w:p w:rsidR="009730B8" w:rsidRPr="00B31F11" w:rsidRDefault="009730B8" w:rsidP="00EA46BF">
            <w:pPr>
              <w:keepNext/>
              <w:suppressLineNumbers/>
              <w:suppressAutoHyphens/>
              <w:snapToGrid/>
              <w:ind w:left="38" w:right="-108"/>
              <w:rPr>
                <w:b/>
                <w:sz w:val="24"/>
                <w:szCs w:val="24"/>
              </w:rPr>
            </w:pPr>
            <w:r w:rsidRPr="00B31F11">
              <w:rPr>
                <w:b/>
                <w:sz w:val="24"/>
                <w:szCs w:val="24"/>
              </w:rPr>
              <w:t>оказания услуги</w:t>
            </w:r>
          </w:p>
        </w:tc>
        <w:tc>
          <w:tcPr>
            <w:tcW w:w="7092" w:type="dxa"/>
          </w:tcPr>
          <w:p w:rsidR="009730B8" w:rsidRPr="00D44FA4" w:rsidRDefault="009730B8" w:rsidP="00EA46BF">
            <w:pPr>
              <w:pStyle w:val="34"/>
              <w:keepNext/>
              <w:tabs>
                <w:tab w:val="left" w:pos="9800"/>
              </w:tabs>
              <w:spacing w:after="0"/>
              <w:ind w:left="0" w:right="34" w:firstLine="317"/>
              <w:jc w:val="both"/>
              <w:rPr>
                <w:sz w:val="24"/>
                <w:szCs w:val="24"/>
              </w:rPr>
            </w:pPr>
            <w:r w:rsidRPr="00D44FA4">
              <w:rPr>
                <w:sz w:val="24"/>
                <w:szCs w:val="24"/>
              </w:rPr>
              <w:t>624285, Свердловская область, поселок городского типа Рефтинский, МАУ «ДЗОЛ «И</w:t>
            </w:r>
            <w:r w:rsidR="00A05BF8">
              <w:rPr>
                <w:sz w:val="24"/>
                <w:szCs w:val="24"/>
              </w:rPr>
              <w:t>скорка», расположенный в 3,5 км</w:t>
            </w:r>
            <w:r w:rsidRPr="00D44FA4">
              <w:rPr>
                <w:sz w:val="24"/>
                <w:szCs w:val="24"/>
              </w:rPr>
              <w:t xml:space="preserve"> в юго-восточном направлении от пгт</w:t>
            </w:r>
            <w:r w:rsidR="00AC1C45">
              <w:rPr>
                <w:sz w:val="24"/>
                <w:szCs w:val="24"/>
              </w:rPr>
              <w:t xml:space="preserve"> Рефтинский, в лесном массиве. </w:t>
            </w:r>
          </w:p>
        </w:tc>
      </w:tr>
      <w:tr w:rsidR="009730B8" w:rsidRPr="001406C1" w:rsidTr="00CD23CB">
        <w:trPr>
          <w:trHeight w:val="534"/>
        </w:trPr>
        <w:tc>
          <w:tcPr>
            <w:tcW w:w="431" w:type="dxa"/>
            <w:tcMar>
              <w:left w:w="0" w:type="dxa"/>
              <w:right w:w="0" w:type="dxa"/>
            </w:tcMar>
            <w:vAlign w:val="center"/>
          </w:tcPr>
          <w:p w:rsidR="009730B8" w:rsidRPr="001406C1" w:rsidRDefault="009730B8" w:rsidP="00EA46BF">
            <w:pPr>
              <w:keepNext/>
              <w:snapToGrid/>
              <w:ind w:left="-426" w:firstLine="426"/>
              <w:jc w:val="center"/>
              <w:rPr>
                <w:sz w:val="24"/>
                <w:szCs w:val="24"/>
              </w:rPr>
            </w:pPr>
            <w:r>
              <w:rPr>
                <w:sz w:val="24"/>
                <w:szCs w:val="24"/>
              </w:rPr>
              <w:t>5</w:t>
            </w:r>
          </w:p>
        </w:tc>
        <w:tc>
          <w:tcPr>
            <w:tcW w:w="2835" w:type="dxa"/>
          </w:tcPr>
          <w:p w:rsidR="009730B8" w:rsidRPr="00B31F11" w:rsidRDefault="009730B8" w:rsidP="00EA46BF">
            <w:pPr>
              <w:keepNext/>
              <w:suppressLineNumbers/>
              <w:suppressAutoHyphens/>
              <w:snapToGrid/>
              <w:ind w:left="38" w:right="-108"/>
              <w:rPr>
                <w:b/>
                <w:sz w:val="24"/>
                <w:szCs w:val="24"/>
              </w:rPr>
            </w:pPr>
            <w:r w:rsidRPr="00B31F11">
              <w:rPr>
                <w:b/>
                <w:sz w:val="24"/>
                <w:szCs w:val="24"/>
              </w:rPr>
              <w:t xml:space="preserve">Условия оказания услуги </w:t>
            </w:r>
          </w:p>
        </w:tc>
        <w:tc>
          <w:tcPr>
            <w:tcW w:w="7092" w:type="dxa"/>
          </w:tcPr>
          <w:p w:rsidR="009730B8" w:rsidRPr="00D44FA4" w:rsidRDefault="00D0021F" w:rsidP="00EA46BF">
            <w:pPr>
              <w:keepNext/>
              <w:suppressLineNumbers/>
              <w:suppressAutoHyphens/>
              <w:snapToGrid/>
              <w:ind w:right="34" w:firstLine="317"/>
              <w:jc w:val="both"/>
              <w:rPr>
                <w:sz w:val="24"/>
                <w:szCs w:val="24"/>
              </w:rPr>
            </w:pPr>
            <w:r>
              <w:rPr>
                <w:sz w:val="24"/>
                <w:szCs w:val="24"/>
              </w:rPr>
              <w:t>Услуги</w:t>
            </w:r>
            <w:r w:rsidR="009730B8" w:rsidRPr="00D44FA4">
              <w:rPr>
                <w:sz w:val="24"/>
                <w:szCs w:val="24"/>
              </w:rPr>
              <w:t xml:space="preserve"> должны быть выполнены в полном соответствии с </w:t>
            </w:r>
            <w:r w:rsidR="00A05BF8">
              <w:rPr>
                <w:sz w:val="24"/>
                <w:szCs w:val="24"/>
              </w:rPr>
              <w:t xml:space="preserve">техническим заданием и </w:t>
            </w:r>
            <w:r w:rsidR="00716762">
              <w:rPr>
                <w:sz w:val="24"/>
                <w:szCs w:val="24"/>
              </w:rPr>
              <w:t>условиям</w:t>
            </w:r>
            <w:r w:rsidR="00A05BF8">
              <w:rPr>
                <w:sz w:val="24"/>
                <w:szCs w:val="24"/>
              </w:rPr>
              <w:t>и</w:t>
            </w:r>
            <w:r w:rsidR="00716762">
              <w:rPr>
                <w:sz w:val="24"/>
                <w:szCs w:val="24"/>
              </w:rPr>
              <w:t xml:space="preserve"> договора.</w:t>
            </w:r>
          </w:p>
        </w:tc>
      </w:tr>
      <w:tr w:rsidR="009730B8" w:rsidRPr="001406C1" w:rsidTr="00CD23CB">
        <w:trPr>
          <w:trHeight w:val="316"/>
        </w:trPr>
        <w:tc>
          <w:tcPr>
            <w:tcW w:w="431" w:type="dxa"/>
            <w:tcMar>
              <w:left w:w="0" w:type="dxa"/>
              <w:right w:w="0" w:type="dxa"/>
            </w:tcMar>
            <w:vAlign w:val="center"/>
          </w:tcPr>
          <w:p w:rsidR="009730B8" w:rsidRPr="001406C1" w:rsidRDefault="009730B8" w:rsidP="00EA46BF">
            <w:pPr>
              <w:keepNext/>
              <w:snapToGrid/>
              <w:ind w:left="-426" w:firstLine="426"/>
              <w:jc w:val="center"/>
              <w:rPr>
                <w:sz w:val="24"/>
                <w:szCs w:val="24"/>
              </w:rPr>
            </w:pPr>
            <w:r>
              <w:rPr>
                <w:sz w:val="24"/>
                <w:szCs w:val="24"/>
              </w:rPr>
              <w:t>6</w:t>
            </w:r>
          </w:p>
        </w:tc>
        <w:tc>
          <w:tcPr>
            <w:tcW w:w="2835" w:type="dxa"/>
          </w:tcPr>
          <w:p w:rsidR="009730B8" w:rsidRPr="00B31F11" w:rsidRDefault="009730B8" w:rsidP="00EA46BF">
            <w:pPr>
              <w:keepNext/>
              <w:suppressLineNumbers/>
              <w:suppressAutoHyphens/>
              <w:snapToGrid/>
              <w:ind w:left="38" w:right="-108"/>
              <w:rPr>
                <w:b/>
                <w:sz w:val="24"/>
                <w:szCs w:val="24"/>
              </w:rPr>
            </w:pPr>
            <w:r w:rsidRPr="00B31F11">
              <w:rPr>
                <w:b/>
                <w:sz w:val="24"/>
                <w:szCs w:val="24"/>
              </w:rPr>
              <w:t>Срок оказания услуги</w:t>
            </w:r>
          </w:p>
        </w:tc>
        <w:tc>
          <w:tcPr>
            <w:tcW w:w="7092" w:type="dxa"/>
          </w:tcPr>
          <w:p w:rsidR="007715E4" w:rsidRPr="0054573A" w:rsidRDefault="00A05BF8" w:rsidP="00A05BF8">
            <w:pPr>
              <w:pStyle w:val="36"/>
              <w:keepNext/>
              <w:spacing w:after="0"/>
              <w:ind w:left="34"/>
              <w:rPr>
                <w:sz w:val="24"/>
                <w:szCs w:val="24"/>
              </w:rPr>
            </w:pPr>
            <w:r>
              <w:rPr>
                <w:sz w:val="24"/>
                <w:szCs w:val="24"/>
              </w:rPr>
              <w:t>С</w:t>
            </w:r>
            <w:r w:rsidR="001E5FD4" w:rsidRPr="0054573A">
              <w:rPr>
                <w:sz w:val="24"/>
                <w:szCs w:val="24"/>
              </w:rPr>
              <w:t xml:space="preserve"> </w:t>
            </w:r>
            <w:r w:rsidR="00174A9A" w:rsidRPr="0054573A">
              <w:rPr>
                <w:sz w:val="24"/>
                <w:szCs w:val="24"/>
              </w:rPr>
              <w:t xml:space="preserve">момента заключения договора </w:t>
            </w:r>
            <w:r w:rsidR="003C7CC2" w:rsidRPr="0054573A">
              <w:rPr>
                <w:sz w:val="24"/>
                <w:szCs w:val="24"/>
              </w:rPr>
              <w:t>до</w:t>
            </w:r>
            <w:r w:rsidR="003F23D6" w:rsidRPr="0054573A">
              <w:rPr>
                <w:sz w:val="24"/>
                <w:szCs w:val="24"/>
              </w:rPr>
              <w:t xml:space="preserve"> </w:t>
            </w:r>
            <w:r>
              <w:rPr>
                <w:sz w:val="24"/>
                <w:szCs w:val="24"/>
              </w:rPr>
              <w:t>31</w:t>
            </w:r>
            <w:r w:rsidR="001E5FD4" w:rsidRPr="0054573A">
              <w:rPr>
                <w:sz w:val="24"/>
                <w:szCs w:val="24"/>
              </w:rPr>
              <w:t>.</w:t>
            </w:r>
            <w:r w:rsidR="008A0C33" w:rsidRPr="0054573A">
              <w:rPr>
                <w:sz w:val="24"/>
                <w:szCs w:val="24"/>
              </w:rPr>
              <w:t>1</w:t>
            </w:r>
            <w:r w:rsidR="00107E44" w:rsidRPr="0054573A">
              <w:rPr>
                <w:sz w:val="24"/>
                <w:szCs w:val="24"/>
              </w:rPr>
              <w:t>2</w:t>
            </w:r>
            <w:r w:rsidR="001E5FD4" w:rsidRPr="0054573A">
              <w:rPr>
                <w:sz w:val="24"/>
                <w:szCs w:val="24"/>
              </w:rPr>
              <w:t>.202</w:t>
            </w:r>
            <w:r>
              <w:rPr>
                <w:sz w:val="24"/>
                <w:szCs w:val="24"/>
              </w:rPr>
              <w:t>2</w:t>
            </w:r>
            <w:r w:rsidR="001E5FD4" w:rsidRPr="0054573A">
              <w:rPr>
                <w:sz w:val="24"/>
                <w:szCs w:val="24"/>
              </w:rPr>
              <w:t xml:space="preserve"> г</w:t>
            </w:r>
            <w:r w:rsidR="003F23D6" w:rsidRPr="0054573A">
              <w:rPr>
                <w:sz w:val="24"/>
                <w:szCs w:val="24"/>
              </w:rPr>
              <w:t>ода</w:t>
            </w:r>
          </w:p>
        </w:tc>
      </w:tr>
      <w:tr w:rsidR="009730B8" w:rsidRPr="001406C1" w:rsidTr="00CD23CB">
        <w:trPr>
          <w:trHeight w:val="316"/>
        </w:trPr>
        <w:tc>
          <w:tcPr>
            <w:tcW w:w="431" w:type="dxa"/>
            <w:tcMar>
              <w:left w:w="0" w:type="dxa"/>
              <w:right w:w="0" w:type="dxa"/>
            </w:tcMar>
            <w:vAlign w:val="center"/>
          </w:tcPr>
          <w:p w:rsidR="009730B8" w:rsidRPr="001406C1" w:rsidRDefault="009730B8" w:rsidP="00EA46BF">
            <w:pPr>
              <w:keepNext/>
              <w:snapToGrid/>
              <w:ind w:left="-426" w:firstLine="426"/>
              <w:jc w:val="center"/>
              <w:rPr>
                <w:sz w:val="24"/>
                <w:szCs w:val="24"/>
              </w:rPr>
            </w:pPr>
            <w:r>
              <w:rPr>
                <w:sz w:val="24"/>
                <w:szCs w:val="24"/>
              </w:rPr>
              <w:t>7</w:t>
            </w:r>
          </w:p>
        </w:tc>
        <w:tc>
          <w:tcPr>
            <w:tcW w:w="2835" w:type="dxa"/>
          </w:tcPr>
          <w:p w:rsidR="009730B8" w:rsidRPr="00B31F11" w:rsidRDefault="00075398" w:rsidP="00EA46BF">
            <w:pPr>
              <w:pStyle w:val="variable"/>
              <w:rPr>
                <w:bCs w:val="0"/>
                <w:highlight w:val="magenta"/>
              </w:rPr>
            </w:pPr>
            <w:r w:rsidRPr="00B31F11">
              <w:rPr>
                <w:bCs w:val="0"/>
              </w:rPr>
              <w:t xml:space="preserve">Требования к </w:t>
            </w:r>
            <w:r w:rsidR="009730B8" w:rsidRPr="00B31F11">
              <w:rPr>
                <w:bCs w:val="0"/>
              </w:rPr>
              <w:t>качеству, условия оказания услуги</w:t>
            </w:r>
          </w:p>
        </w:tc>
        <w:tc>
          <w:tcPr>
            <w:tcW w:w="7092" w:type="dxa"/>
          </w:tcPr>
          <w:p w:rsidR="000C354D" w:rsidRPr="00466FC3" w:rsidRDefault="000C354D" w:rsidP="00EA46BF">
            <w:pPr>
              <w:snapToGrid/>
              <w:ind w:firstLine="313"/>
              <w:jc w:val="both"/>
              <w:rPr>
                <w:sz w:val="24"/>
                <w:szCs w:val="24"/>
              </w:rPr>
            </w:pPr>
            <w:r w:rsidRPr="00466FC3">
              <w:rPr>
                <w:sz w:val="24"/>
                <w:szCs w:val="24"/>
              </w:rPr>
              <w:t>Вывоз использованного белья в прачечную «Исполнителя» в установленные Заказчиком сроки, доставка белья в упакованном виде специально выделенным автотранспортом</w:t>
            </w:r>
            <w:r w:rsidR="00C27860" w:rsidRPr="00466FC3">
              <w:rPr>
                <w:sz w:val="24"/>
                <w:szCs w:val="24"/>
              </w:rPr>
              <w:t>.</w:t>
            </w:r>
          </w:p>
          <w:p w:rsidR="0070249A" w:rsidRPr="00466FC3" w:rsidRDefault="0070249A" w:rsidP="00EA46BF">
            <w:pPr>
              <w:snapToGrid/>
              <w:jc w:val="both"/>
              <w:rPr>
                <w:sz w:val="24"/>
                <w:szCs w:val="24"/>
              </w:rPr>
            </w:pPr>
            <w:r w:rsidRPr="00466FC3">
              <w:rPr>
                <w:sz w:val="24"/>
                <w:szCs w:val="24"/>
                <w:u w:val="single"/>
              </w:rPr>
              <w:t>Требования к безопасности оказания услуг должны соответствовать</w:t>
            </w:r>
            <w:r w:rsidR="00C27860" w:rsidRPr="00466FC3">
              <w:rPr>
                <w:sz w:val="24"/>
                <w:szCs w:val="24"/>
              </w:rPr>
              <w:t>:</w:t>
            </w:r>
            <w:r w:rsidRPr="00466FC3">
              <w:rPr>
                <w:sz w:val="24"/>
                <w:szCs w:val="24"/>
              </w:rPr>
              <w:t xml:space="preserve"> требованиям сертификации, безопасности (Федеральному закону от 30.03.1999 № 52-ФЗ «О санитарно-эпидемиологическом благополучии населения», </w:t>
            </w:r>
          </w:p>
          <w:p w:rsidR="0070249A" w:rsidRPr="00466FC3" w:rsidRDefault="0070249A" w:rsidP="00EA46BF">
            <w:pPr>
              <w:numPr>
                <w:ilvl w:val="0"/>
                <w:numId w:val="20"/>
              </w:numPr>
              <w:snapToGrid/>
              <w:ind w:left="426" w:hanging="426"/>
              <w:jc w:val="both"/>
              <w:rPr>
                <w:sz w:val="24"/>
                <w:szCs w:val="24"/>
              </w:rPr>
            </w:pPr>
            <w:r w:rsidRPr="00466FC3">
              <w:rPr>
                <w:sz w:val="24"/>
                <w:szCs w:val="24"/>
              </w:rPr>
              <w:t xml:space="preserve">ГОСТ Р 52058-2003 «Услуги бытовые. Услуги прачечных. Общие технические условия», </w:t>
            </w:r>
          </w:p>
          <w:p w:rsidR="009730B8" w:rsidRPr="00466FC3" w:rsidRDefault="0070249A" w:rsidP="00EA46BF">
            <w:pPr>
              <w:numPr>
                <w:ilvl w:val="0"/>
                <w:numId w:val="20"/>
              </w:numPr>
              <w:snapToGrid/>
              <w:ind w:left="426" w:hanging="426"/>
              <w:jc w:val="both"/>
              <w:rPr>
                <w:sz w:val="24"/>
                <w:szCs w:val="24"/>
              </w:rPr>
            </w:pPr>
            <w:r w:rsidRPr="00466FC3">
              <w:rPr>
                <w:sz w:val="24"/>
                <w:szCs w:val="24"/>
              </w:rPr>
              <w:t>СанПиН 2.1.2.2646-10 «Санитарно-эпидемиологические требования к устройству, оборудованию, содержанию и режиму работы прачечных», санитарным нормам и правилам, государственным стандартам и т.п.), установленным действующим законодательством Российской Федерации на весь период действия Договора (оказания услуг).</w:t>
            </w:r>
          </w:p>
          <w:p w:rsidR="0070249A" w:rsidRPr="0070249A" w:rsidRDefault="0070249A" w:rsidP="00EA46BF">
            <w:pPr>
              <w:numPr>
                <w:ilvl w:val="0"/>
                <w:numId w:val="20"/>
              </w:numPr>
              <w:snapToGrid/>
              <w:ind w:left="426" w:hanging="426"/>
              <w:jc w:val="both"/>
              <w:rPr>
                <w:sz w:val="22"/>
                <w:szCs w:val="22"/>
              </w:rPr>
            </w:pPr>
            <w:r w:rsidRPr="00466FC3">
              <w:rPr>
                <w:sz w:val="24"/>
                <w:szCs w:val="24"/>
              </w:rPr>
              <w:t>Доставка мягкого инвентаря и вывоз использованного мягкого инвентаря от Заказчика должны осуществляться в упакованном виде специально выделенным автотранспортом.</w:t>
            </w:r>
          </w:p>
        </w:tc>
      </w:tr>
      <w:tr w:rsidR="009730B8" w:rsidRPr="001406C1" w:rsidTr="00CD23CB">
        <w:trPr>
          <w:trHeight w:val="946"/>
        </w:trPr>
        <w:tc>
          <w:tcPr>
            <w:tcW w:w="431" w:type="dxa"/>
            <w:tcMar>
              <w:left w:w="0" w:type="dxa"/>
              <w:right w:w="0" w:type="dxa"/>
            </w:tcMar>
            <w:vAlign w:val="center"/>
          </w:tcPr>
          <w:p w:rsidR="009730B8" w:rsidRPr="001406C1" w:rsidRDefault="009730B8" w:rsidP="00EA46BF">
            <w:pPr>
              <w:keepNext/>
              <w:snapToGrid/>
              <w:ind w:left="-426" w:firstLine="426"/>
              <w:jc w:val="center"/>
              <w:rPr>
                <w:sz w:val="24"/>
                <w:szCs w:val="24"/>
              </w:rPr>
            </w:pPr>
            <w:r>
              <w:rPr>
                <w:sz w:val="24"/>
                <w:szCs w:val="24"/>
              </w:rPr>
              <w:t>8</w:t>
            </w:r>
          </w:p>
        </w:tc>
        <w:tc>
          <w:tcPr>
            <w:tcW w:w="2835" w:type="dxa"/>
          </w:tcPr>
          <w:p w:rsidR="009730B8" w:rsidRPr="00B31F11" w:rsidRDefault="009730B8" w:rsidP="00EA46BF">
            <w:pPr>
              <w:pStyle w:val="variable"/>
              <w:rPr>
                <w:bCs w:val="0"/>
              </w:rPr>
            </w:pPr>
            <w:r w:rsidRPr="00B31F11">
              <w:rPr>
                <w:bCs w:val="0"/>
              </w:rPr>
              <w:t>Начальная (максимальная)</w:t>
            </w:r>
            <w:r w:rsidR="0092001A">
              <w:rPr>
                <w:bCs w:val="0"/>
              </w:rPr>
              <w:t xml:space="preserve"> - НМЦ</w:t>
            </w:r>
            <w:r w:rsidRPr="00B31F11">
              <w:rPr>
                <w:bCs w:val="0"/>
              </w:rPr>
              <w:t xml:space="preserve"> цена договора</w:t>
            </w:r>
          </w:p>
        </w:tc>
        <w:tc>
          <w:tcPr>
            <w:tcW w:w="7092" w:type="dxa"/>
          </w:tcPr>
          <w:p w:rsidR="006247EF" w:rsidRPr="0072512C" w:rsidRDefault="009730B8" w:rsidP="00EA46BF">
            <w:pPr>
              <w:pStyle w:val="variable"/>
              <w:ind w:right="34" w:firstLine="317"/>
              <w:jc w:val="both"/>
              <w:rPr>
                <w:b w:val="0"/>
                <w:bCs w:val="0"/>
              </w:rPr>
            </w:pPr>
            <w:r w:rsidRPr="0072512C">
              <w:rPr>
                <w:b w:val="0"/>
                <w:bCs w:val="0"/>
              </w:rPr>
              <w:t>Начальна</w:t>
            </w:r>
            <w:r w:rsidR="006247EF" w:rsidRPr="0072512C">
              <w:rPr>
                <w:b w:val="0"/>
                <w:bCs w:val="0"/>
              </w:rPr>
              <w:t>я (максимальная) цена договора:</w:t>
            </w:r>
            <w:r w:rsidR="00ED303C" w:rsidRPr="0072512C">
              <w:rPr>
                <w:b w:val="0"/>
                <w:bCs w:val="0"/>
              </w:rPr>
              <w:t xml:space="preserve"> </w:t>
            </w:r>
            <w:r w:rsidR="0072512C" w:rsidRPr="0072512C">
              <w:rPr>
                <w:b w:val="0"/>
                <w:bCs w:val="0"/>
              </w:rPr>
              <w:t>462 168,00</w:t>
            </w:r>
          </w:p>
          <w:p w:rsidR="009730B8" w:rsidRPr="00FF661A" w:rsidRDefault="009730B8" w:rsidP="0072512C">
            <w:pPr>
              <w:pStyle w:val="variable"/>
              <w:ind w:right="34"/>
              <w:jc w:val="both"/>
              <w:rPr>
                <w:b w:val="0"/>
                <w:bCs w:val="0"/>
              </w:rPr>
            </w:pPr>
            <w:r w:rsidRPr="0072512C">
              <w:rPr>
                <w:b w:val="0"/>
                <w:bCs w:val="0"/>
              </w:rPr>
              <w:t>(</w:t>
            </w:r>
            <w:r w:rsidR="0072512C" w:rsidRPr="0072512C">
              <w:rPr>
                <w:b w:val="0"/>
                <w:bCs w:val="0"/>
              </w:rPr>
              <w:t>четыреста шестьдесят две тысячи сто шестьдесят восемь</w:t>
            </w:r>
            <w:r w:rsidRPr="0072512C">
              <w:rPr>
                <w:b w:val="0"/>
                <w:bCs w:val="0"/>
              </w:rPr>
              <w:t>) рубл</w:t>
            </w:r>
            <w:r w:rsidR="0072512C" w:rsidRPr="0072512C">
              <w:rPr>
                <w:b w:val="0"/>
                <w:bCs w:val="0"/>
              </w:rPr>
              <w:t>ей</w:t>
            </w:r>
            <w:r w:rsidRPr="0072512C">
              <w:rPr>
                <w:b w:val="0"/>
                <w:bCs w:val="0"/>
              </w:rPr>
              <w:t xml:space="preserve"> </w:t>
            </w:r>
            <w:r w:rsidR="00F60B6D" w:rsidRPr="0072512C">
              <w:rPr>
                <w:b w:val="0"/>
                <w:bCs w:val="0"/>
              </w:rPr>
              <w:t xml:space="preserve">00 </w:t>
            </w:r>
            <w:r w:rsidR="00FF661A" w:rsidRPr="0072512C">
              <w:rPr>
                <w:b w:val="0"/>
                <w:bCs w:val="0"/>
              </w:rPr>
              <w:t>копе</w:t>
            </w:r>
            <w:r w:rsidR="00F60B6D" w:rsidRPr="0072512C">
              <w:rPr>
                <w:b w:val="0"/>
                <w:bCs w:val="0"/>
              </w:rPr>
              <w:t>ек.</w:t>
            </w:r>
          </w:p>
        </w:tc>
      </w:tr>
      <w:tr w:rsidR="009730B8" w:rsidRPr="001406C1" w:rsidTr="00CD23CB">
        <w:trPr>
          <w:trHeight w:val="534"/>
        </w:trPr>
        <w:tc>
          <w:tcPr>
            <w:tcW w:w="431" w:type="dxa"/>
            <w:tcMar>
              <w:left w:w="0" w:type="dxa"/>
              <w:right w:w="0" w:type="dxa"/>
            </w:tcMar>
            <w:vAlign w:val="center"/>
          </w:tcPr>
          <w:p w:rsidR="009730B8" w:rsidRPr="001406C1" w:rsidRDefault="009730B8" w:rsidP="00EA46BF">
            <w:pPr>
              <w:keepNext/>
              <w:snapToGrid/>
              <w:ind w:left="-426" w:firstLine="426"/>
              <w:jc w:val="center"/>
              <w:rPr>
                <w:sz w:val="24"/>
                <w:szCs w:val="24"/>
              </w:rPr>
            </w:pPr>
            <w:r>
              <w:rPr>
                <w:sz w:val="24"/>
                <w:szCs w:val="24"/>
              </w:rPr>
              <w:lastRenderedPageBreak/>
              <w:t>9</w:t>
            </w:r>
          </w:p>
        </w:tc>
        <w:tc>
          <w:tcPr>
            <w:tcW w:w="2835" w:type="dxa"/>
          </w:tcPr>
          <w:p w:rsidR="009730B8" w:rsidRPr="00B31F11" w:rsidRDefault="009730B8" w:rsidP="00EA46BF">
            <w:pPr>
              <w:pStyle w:val="ConsPlusNormal"/>
              <w:widowControl/>
              <w:ind w:left="38" w:right="-108" w:firstLine="0"/>
              <w:rPr>
                <w:rFonts w:ascii="Times New Roman" w:hAnsi="Times New Roman"/>
                <w:b/>
                <w:sz w:val="24"/>
                <w:szCs w:val="24"/>
              </w:rPr>
            </w:pPr>
            <w:r w:rsidRPr="00B31F11">
              <w:rPr>
                <w:rFonts w:ascii="Times New Roman" w:hAnsi="Times New Roman"/>
                <w:b/>
                <w:sz w:val="24"/>
                <w:szCs w:val="24"/>
              </w:rPr>
              <w:t xml:space="preserve">Порядок формирования цены договора </w:t>
            </w:r>
          </w:p>
        </w:tc>
        <w:tc>
          <w:tcPr>
            <w:tcW w:w="7092" w:type="dxa"/>
          </w:tcPr>
          <w:p w:rsidR="008A0C33" w:rsidRDefault="008A0C33" w:rsidP="00EA46BF">
            <w:pPr>
              <w:pStyle w:val="ConsNormal"/>
              <w:keepNext/>
              <w:widowControl/>
              <w:tabs>
                <w:tab w:val="left" w:pos="459"/>
              </w:tabs>
              <w:ind w:right="0" w:firstLine="0"/>
              <w:jc w:val="both"/>
            </w:pPr>
            <w:r w:rsidRPr="008A0C33">
              <w:rPr>
                <w:rFonts w:ascii="Times New Roman" w:hAnsi="Times New Roman" w:cs="Times New Roman"/>
                <w:sz w:val="24"/>
                <w:szCs w:val="24"/>
              </w:rPr>
              <w:t>Начальная (максимальная) цена договора включает в себя все налоги и сборы, все затраты, издержки, доставка до места оказания услуг и обратно (силами, транспортом и оборудованием Исполнителя), погрузо-разгрузочные работы, и иные расходы исполнителя, в том числе сопутствующие, связанные с исполнением договора</w:t>
            </w:r>
            <w:r w:rsidRPr="001406C1">
              <w:t>.</w:t>
            </w:r>
          </w:p>
          <w:p w:rsidR="009730B8" w:rsidRPr="00F613B4" w:rsidRDefault="009730B8" w:rsidP="00EA46BF">
            <w:pPr>
              <w:pStyle w:val="ConsNormal"/>
              <w:keepNext/>
              <w:widowControl/>
              <w:tabs>
                <w:tab w:val="left" w:pos="459"/>
              </w:tabs>
              <w:ind w:right="0" w:firstLine="0"/>
              <w:jc w:val="both"/>
              <w:rPr>
                <w:rFonts w:ascii="Times New Roman" w:hAnsi="Times New Roman" w:cs="Times New Roman"/>
                <w:sz w:val="24"/>
                <w:szCs w:val="24"/>
              </w:rPr>
            </w:pPr>
            <w:r w:rsidRPr="00F613B4">
              <w:rPr>
                <w:rFonts w:ascii="Times New Roman" w:hAnsi="Times New Roman" w:cs="Times New Roman"/>
                <w:sz w:val="24"/>
                <w:szCs w:val="24"/>
              </w:rPr>
              <w:t>Д</w:t>
            </w:r>
            <w:r w:rsidRPr="00F613B4">
              <w:rPr>
                <w:rFonts w:ascii="Times New Roman" w:eastAsia="Calibri" w:hAnsi="Times New Roman" w:cs="Times New Roman"/>
                <w:bCs/>
                <w:iCs/>
                <w:sz w:val="24"/>
                <w:szCs w:val="24"/>
                <w:lang w:eastAsia="en-US"/>
              </w:rPr>
              <w:t xml:space="preserve">ля </w:t>
            </w:r>
            <w:r w:rsidR="0092001A">
              <w:rPr>
                <w:rFonts w:ascii="Times New Roman" w:eastAsia="Calibri" w:hAnsi="Times New Roman" w:cs="Times New Roman"/>
                <w:bCs/>
                <w:iCs/>
                <w:sz w:val="24"/>
                <w:szCs w:val="24"/>
                <w:lang w:eastAsia="en-US"/>
              </w:rPr>
              <w:t xml:space="preserve">формирования цены договора </w:t>
            </w:r>
            <w:r w:rsidRPr="00F613B4">
              <w:rPr>
                <w:rFonts w:ascii="Times New Roman" w:eastAsia="Calibri" w:hAnsi="Times New Roman" w:cs="Times New Roman"/>
                <w:bCs/>
                <w:iCs/>
                <w:sz w:val="24"/>
                <w:szCs w:val="24"/>
                <w:lang w:eastAsia="en-US"/>
              </w:rPr>
              <w:t xml:space="preserve">использован метод сопоставления рыночных цен. </w:t>
            </w:r>
          </w:p>
        </w:tc>
      </w:tr>
      <w:tr w:rsidR="009730B8" w:rsidRPr="001406C1" w:rsidTr="00CD23CB">
        <w:trPr>
          <w:trHeight w:val="534"/>
        </w:trPr>
        <w:tc>
          <w:tcPr>
            <w:tcW w:w="431" w:type="dxa"/>
            <w:tcMar>
              <w:left w:w="0" w:type="dxa"/>
              <w:right w:w="0" w:type="dxa"/>
            </w:tcMar>
            <w:vAlign w:val="center"/>
          </w:tcPr>
          <w:p w:rsidR="009730B8" w:rsidRPr="001406C1" w:rsidRDefault="009730B8" w:rsidP="00EA46BF">
            <w:pPr>
              <w:keepNext/>
              <w:snapToGrid/>
              <w:ind w:left="-426" w:firstLine="426"/>
              <w:jc w:val="center"/>
              <w:rPr>
                <w:sz w:val="24"/>
                <w:szCs w:val="24"/>
              </w:rPr>
            </w:pPr>
            <w:r>
              <w:rPr>
                <w:sz w:val="24"/>
                <w:szCs w:val="24"/>
              </w:rPr>
              <w:t>10</w:t>
            </w:r>
          </w:p>
        </w:tc>
        <w:tc>
          <w:tcPr>
            <w:tcW w:w="2835" w:type="dxa"/>
          </w:tcPr>
          <w:p w:rsidR="009730B8" w:rsidRPr="00B31F11" w:rsidRDefault="009730B8" w:rsidP="00EA46BF">
            <w:pPr>
              <w:pStyle w:val="ConsPlusNormal"/>
              <w:widowControl/>
              <w:ind w:left="38" w:right="-108" w:firstLine="0"/>
              <w:rPr>
                <w:rFonts w:ascii="Times New Roman" w:hAnsi="Times New Roman"/>
                <w:b/>
                <w:sz w:val="24"/>
                <w:szCs w:val="24"/>
              </w:rPr>
            </w:pPr>
            <w:r w:rsidRPr="00B31F11">
              <w:rPr>
                <w:rFonts w:ascii="Times New Roman" w:hAnsi="Times New Roman"/>
                <w:b/>
                <w:sz w:val="24"/>
                <w:szCs w:val="24"/>
              </w:rPr>
              <w:t>Сведения о валюте, используемой для формирования цены договора и расчетов с поставщиками (исполнителями, подрядчиками)</w:t>
            </w:r>
          </w:p>
        </w:tc>
        <w:tc>
          <w:tcPr>
            <w:tcW w:w="7092" w:type="dxa"/>
          </w:tcPr>
          <w:p w:rsidR="009730B8" w:rsidRPr="00D44FA4" w:rsidRDefault="009730B8" w:rsidP="00EA46BF">
            <w:pPr>
              <w:pStyle w:val="ConsNormal"/>
              <w:keepNext/>
              <w:widowControl/>
              <w:tabs>
                <w:tab w:val="left" w:pos="0"/>
                <w:tab w:val="left" w:pos="142"/>
              </w:tabs>
              <w:ind w:right="34" w:firstLine="317"/>
              <w:jc w:val="both"/>
              <w:rPr>
                <w:rFonts w:ascii="Times New Roman" w:hAnsi="Times New Roman" w:cs="Times New Roman"/>
                <w:sz w:val="24"/>
                <w:szCs w:val="24"/>
                <w:lang w:eastAsia="en-US"/>
              </w:rPr>
            </w:pPr>
            <w:r w:rsidRPr="00D44FA4">
              <w:rPr>
                <w:rFonts w:ascii="Times New Roman" w:hAnsi="Times New Roman" w:cs="Times New Roman"/>
                <w:sz w:val="24"/>
                <w:szCs w:val="24"/>
                <w:lang w:eastAsia="en-US"/>
              </w:rPr>
              <w:t>Российский рубль</w:t>
            </w:r>
          </w:p>
        </w:tc>
      </w:tr>
      <w:tr w:rsidR="009730B8" w:rsidRPr="001406C1" w:rsidTr="00CD23CB">
        <w:trPr>
          <w:trHeight w:val="534"/>
        </w:trPr>
        <w:tc>
          <w:tcPr>
            <w:tcW w:w="431" w:type="dxa"/>
            <w:tcMar>
              <w:left w:w="0" w:type="dxa"/>
              <w:right w:w="0" w:type="dxa"/>
            </w:tcMar>
            <w:vAlign w:val="center"/>
          </w:tcPr>
          <w:p w:rsidR="009730B8" w:rsidRPr="001406C1" w:rsidRDefault="009730B8" w:rsidP="00EA46BF">
            <w:pPr>
              <w:keepNext/>
              <w:snapToGrid/>
              <w:ind w:left="-426" w:firstLine="426"/>
              <w:jc w:val="center"/>
              <w:rPr>
                <w:sz w:val="24"/>
                <w:szCs w:val="24"/>
              </w:rPr>
            </w:pPr>
            <w:r>
              <w:rPr>
                <w:sz w:val="24"/>
                <w:szCs w:val="24"/>
              </w:rPr>
              <w:t>1</w:t>
            </w:r>
            <w:r w:rsidR="006265CE">
              <w:rPr>
                <w:sz w:val="24"/>
                <w:szCs w:val="24"/>
              </w:rPr>
              <w:t>1</w:t>
            </w:r>
          </w:p>
        </w:tc>
        <w:tc>
          <w:tcPr>
            <w:tcW w:w="2835" w:type="dxa"/>
          </w:tcPr>
          <w:p w:rsidR="009730B8" w:rsidRPr="00B31F11" w:rsidRDefault="009730B8" w:rsidP="00EA46BF">
            <w:pPr>
              <w:keepNext/>
              <w:suppressLineNumbers/>
              <w:suppressAutoHyphens/>
              <w:snapToGrid/>
              <w:ind w:left="38" w:right="-108"/>
              <w:rPr>
                <w:b/>
                <w:sz w:val="24"/>
                <w:szCs w:val="24"/>
              </w:rPr>
            </w:pPr>
            <w:r w:rsidRPr="00B31F11">
              <w:rPr>
                <w:b/>
                <w:sz w:val="24"/>
                <w:szCs w:val="24"/>
              </w:rPr>
              <w:t>Источник финансирования</w:t>
            </w:r>
          </w:p>
          <w:p w:rsidR="009730B8" w:rsidRPr="00B31F11" w:rsidRDefault="009730B8" w:rsidP="00EA46BF">
            <w:pPr>
              <w:keepNext/>
              <w:suppressLineNumbers/>
              <w:suppressAutoHyphens/>
              <w:snapToGrid/>
              <w:ind w:left="38" w:right="-108"/>
              <w:rPr>
                <w:b/>
                <w:sz w:val="24"/>
                <w:szCs w:val="24"/>
              </w:rPr>
            </w:pPr>
            <w:r w:rsidRPr="00B31F11">
              <w:rPr>
                <w:b/>
                <w:sz w:val="24"/>
                <w:szCs w:val="24"/>
              </w:rPr>
              <w:t>Форма, срок</w:t>
            </w:r>
          </w:p>
          <w:p w:rsidR="009730B8" w:rsidRPr="00B31F11" w:rsidRDefault="009730B8" w:rsidP="00EA46BF">
            <w:pPr>
              <w:keepNext/>
              <w:suppressLineNumbers/>
              <w:suppressAutoHyphens/>
              <w:snapToGrid/>
              <w:ind w:left="38" w:right="-108"/>
              <w:rPr>
                <w:b/>
                <w:sz w:val="24"/>
                <w:szCs w:val="24"/>
              </w:rPr>
            </w:pPr>
            <w:r w:rsidRPr="00B31F11">
              <w:rPr>
                <w:b/>
                <w:sz w:val="24"/>
                <w:szCs w:val="24"/>
              </w:rPr>
              <w:t>и порядок оплаты</w:t>
            </w:r>
          </w:p>
        </w:tc>
        <w:tc>
          <w:tcPr>
            <w:tcW w:w="7092" w:type="dxa"/>
          </w:tcPr>
          <w:p w:rsidR="009730B8" w:rsidRPr="00D44FA4" w:rsidRDefault="009730B8" w:rsidP="00EA46BF">
            <w:pPr>
              <w:keepNext/>
              <w:suppressLineNumbers/>
              <w:suppressAutoHyphens/>
              <w:snapToGrid/>
              <w:ind w:right="34" w:firstLine="317"/>
              <w:jc w:val="both"/>
              <w:rPr>
                <w:sz w:val="24"/>
                <w:szCs w:val="24"/>
              </w:rPr>
            </w:pPr>
            <w:r w:rsidRPr="00D44FA4">
              <w:rPr>
                <w:sz w:val="24"/>
                <w:szCs w:val="24"/>
              </w:rPr>
              <w:t>Источник финансирования – собственные доходы учреж</w:t>
            </w:r>
            <w:r w:rsidR="005845CA">
              <w:rPr>
                <w:sz w:val="24"/>
                <w:szCs w:val="24"/>
              </w:rPr>
              <w:t xml:space="preserve">дения, субсидии на </w:t>
            </w:r>
            <w:r w:rsidR="003A657D">
              <w:rPr>
                <w:sz w:val="24"/>
                <w:szCs w:val="24"/>
              </w:rPr>
              <w:t xml:space="preserve">организацию отдыха и </w:t>
            </w:r>
            <w:r w:rsidR="005845CA" w:rsidRPr="005845CA">
              <w:rPr>
                <w:sz w:val="24"/>
                <w:szCs w:val="24"/>
              </w:rPr>
              <w:t>оздоровлени</w:t>
            </w:r>
            <w:r w:rsidR="00A86295">
              <w:rPr>
                <w:sz w:val="24"/>
                <w:szCs w:val="24"/>
              </w:rPr>
              <w:t>я</w:t>
            </w:r>
            <w:r w:rsidR="005845CA" w:rsidRPr="005845CA">
              <w:rPr>
                <w:sz w:val="24"/>
                <w:szCs w:val="24"/>
              </w:rPr>
              <w:t xml:space="preserve"> </w:t>
            </w:r>
            <w:r w:rsidR="003A657D">
              <w:rPr>
                <w:sz w:val="24"/>
                <w:szCs w:val="24"/>
              </w:rPr>
              <w:t>детей</w:t>
            </w:r>
            <w:r w:rsidR="005845CA">
              <w:rPr>
                <w:sz w:val="24"/>
                <w:szCs w:val="24"/>
              </w:rPr>
              <w:t>.</w:t>
            </w:r>
          </w:p>
          <w:p w:rsidR="009730B8" w:rsidRPr="00D44FA4" w:rsidRDefault="009730B8" w:rsidP="00EA46BF">
            <w:pPr>
              <w:keepNext/>
              <w:autoSpaceDE w:val="0"/>
              <w:autoSpaceDN w:val="0"/>
              <w:adjustRightInd w:val="0"/>
              <w:snapToGrid/>
              <w:ind w:right="34" w:firstLine="317"/>
              <w:jc w:val="both"/>
              <w:outlineLvl w:val="1"/>
              <w:rPr>
                <w:sz w:val="24"/>
                <w:szCs w:val="24"/>
              </w:rPr>
            </w:pPr>
            <w:r w:rsidRPr="00D44FA4">
              <w:rPr>
                <w:sz w:val="24"/>
                <w:szCs w:val="24"/>
              </w:rPr>
              <w:t>Форма оплаты:</w:t>
            </w:r>
            <w:r w:rsidR="003A657D">
              <w:rPr>
                <w:sz w:val="24"/>
                <w:szCs w:val="24"/>
              </w:rPr>
              <w:t xml:space="preserve"> </w:t>
            </w:r>
            <w:r w:rsidRPr="00D44FA4">
              <w:rPr>
                <w:sz w:val="24"/>
                <w:szCs w:val="24"/>
              </w:rPr>
              <w:t>безналичный расчет.</w:t>
            </w:r>
          </w:p>
          <w:p w:rsidR="009730B8" w:rsidRPr="00D44FA4" w:rsidRDefault="00780767" w:rsidP="00EA46BF">
            <w:pPr>
              <w:pStyle w:val="a"/>
              <w:numPr>
                <w:ilvl w:val="0"/>
                <w:numId w:val="0"/>
              </w:numPr>
              <w:spacing w:before="0"/>
              <w:ind w:right="34" w:firstLine="317"/>
              <w:rPr>
                <w:rFonts w:ascii="Times New Roman" w:hAnsi="Times New Roman"/>
                <w:color w:val="auto"/>
                <w:sz w:val="24"/>
                <w:szCs w:val="24"/>
              </w:rPr>
            </w:pPr>
            <w:r w:rsidRPr="00BC2F85">
              <w:rPr>
                <w:rFonts w:ascii="Times New Roman" w:hAnsi="Times New Roman"/>
                <w:color w:val="auto"/>
                <w:sz w:val="24"/>
                <w:szCs w:val="24"/>
              </w:rPr>
              <w:t xml:space="preserve">Заказчик производит  расчёт за </w:t>
            </w:r>
            <w:r>
              <w:rPr>
                <w:rFonts w:ascii="Times New Roman" w:hAnsi="Times New Roman"/>
                <w:color w:val="auto"/>
                <w:sz w:val="24"/>
                <w:szCs w:val="24"/>
              </w:rPr>
              <w:t>оказанные услуги</w:t>
            </w:r>
            <w:r w:rsidR="003A657D">
              <w:rPr>
                <w:rFonts w:ascii="Times New Roman" w:hAnsi="Times New Roman"/>
                <w:color w:val="auto"/>
                <w:sz w:val="24"/>
                <w:szCs w:val="24"/>
              </w:rPr>
              <w:t xml:space="preserve"> </w:t>
            </w:r>
            <w:r>
              <w:rPr>
                <w:rFonts w:ascii="Times New Roman" w:hAnsi="Times New Roman"/>
                <w:color w:val="auto"/>
                <w:sz w:val="24"/>
                <w:szCs w:val="24"/>
              </w:rPr>
              <w:t>за кажд</w:t>
            </w:r>
            <w:r w:rsidR="0091658F">
              <w:rPr>
                <w:rFonts w:ascii="Times New Roman" w:hAnsi="Times New Roman"/>
                <w:color w:val="auto"/>
                <w:sz w:val="24"/>
                <w:szCs w:val="24"/>
              </w:rPr>
              <w:t>ый</w:t>
            </w:r>
            <w:r w:rsidR="003A657D">
              <w:rPr>
                <w:rFonts w:ascii="Times New Roman" w:hAnsi="Times New Roman"/>
                <w:color w:val="auto"/>
                <w:sz w:val="24"/>
                <w:szCs w:val="24"/>
              </w:rPr>
              <w:t xml:space="preserve"> </w:t>
            </w:r>
            <w:r w:rsidR="0091658F">
              <w:rPr>
                <w:rFonts w:ascii="Times New Roman" w:hAnsi="Times New Roman"/>
                <w:color w:val="auto"/>
                <w:sz w:val="24"/>
                <w:szCs w:val="24"/>
              </w:rPr>
              <w:t>месяц</w:t>
            </w:r>
            <w:r w:rsidRPr="00BC2F85">
              <w:rPr>
                <w:rFonts w:ascii="Times New Roman" w:hAnsi="Times New Roman"/>
                <w:color w:val="auto"/>
                <w:sz w:val="24"/>
                <w:szCs w:val="24"/>
              </w:rPr>
              <w:t xml:space="preserve"> по факту оказанных услуг в течение 7 календарных дней после подписания обеими сторонами акта об оказании услуг и пол</w:t>
            </w:r>
            <w:r>
              <w:rPr>
                <w:rFonts w:ascii="Times New Roman" w:hAnsi="Times New Roman"/>
                <w:color w:val="auto"/>
                <w:sz w:val="24"/>
                <w:szCs w:val="24"/>
              </w:rPr>
              <w:t>учения счета или счета-фактуры</w:t>
            </w:r>
            <w:r w:rsidR="001E5FD4">
              <w:rPr>
                <w:rFonts w:ascii="Times New Roman" w:hAnsi="Times New Roman"/>
                <w:color w:val="auto"/>
                <w:sz w:val="24"/>
                <w:szCs w:val="24"/>
              </w:rPr>
              <w:t>.</w:t>
            </w:r>
          </w:p>
        </w:tc>
      </w:tr>
      <w:tr w:rsidR="00764952" w:rsidRPr="001406C1" w:rsidTr="00CD23CB">
        <w:trPr>
          <w:trHeight w:val="534"/>
        </w:trPr>
        <w:tc>
          <w:tcPr>
            <w:tcW w:w="431" w:type="dxa"/>
            <w:tcMar>
              <w:left w:w="0" w:type="dxa"/>
              <w:right w:w="0" w:type="dxa"/>
            </w:tcMar>
            <w:vAlign w:val="center"/>
          </w:tcPr>
          <w:p w:rsidR="00764952" w:rsidRDefault="00764952" w:rsidP="00EA46BF">
            <w:pPr>
              <w:keepNext/>
              <w:snapToGrid/>
              <w:ind w:left="-426" w:firstLine="426"/>
              <w:jc w:val="center"/>
              <w:rPr>
                <w:sz w:val="24"/>
                <w:szCs w:val="24"/>
              </w:rPr>
            </w:pPr>
            <w:r>
              <w:rPr>
                <w:sz w:val="24"/>
                <w:szCs w:val="24"/>
              </w:rPr>
              <w:t>12</w:t>
            </w:r>
          </w:p>
        </w:tc>
        <w:tc>
          <w:tcPr>
            <w:tcW w:w="2835" w:type="dxa"/>
          </w:tcPr>
          <w:p w:rsidR="00764952" w:rsidRPr="00B31F11" w:rsidRDefault="00764952" w:rsidP="00EA46BF">
            <w:pPr>
              <w:keepNext/>
              <w:suppressLineNumbers/>
              <w:suppressAutoHyphens/>
              <w:snapToGrid/>
              <w:ind w:left="38" w:right="-108"/>
              <w:rPr>
                <w:b/>
                <w:sz w:val="24"/>
                <w:szCs w:val="24"/>
              </w:rPr>
            </w:pPr>
            <w:r w:rsidRPr="00520C96">
              <w:rPr>
                <w:b/>
                <w:sz w:val="24"/>
                <w:szCs w:val="24"/>
              </w:rPr>
              <w:t>Предоставление преференций</w:t>
            </w:r>
          </w:p>
        </w:tc>
        <w:tc>
          <w:tcPr>
            <w:tcW w:w="7092" w:type="dxa"/>
          </w:tcPr>
          <w:p w:rsidR="00764952" w:rsidRPr="00D44FA4" w:rsidRDefault="00764952" w:rsidP="00EA46BF">
            <w:pPr>
              <w:keepNext/>
              <w:suppressLineNumbers/>
              <w:suppressAutoHyphens/>
              <w:snapToGrid/>
              <w:ind w:right="34" w:firstLine="317"/>
              <w:jc w:val="both"/>
              <w:rPr>
                <w:sz w:val="24"/>
                <w:szCs w:val="24"/>
              </w:rPr>
            </w:pPr>
            <w:r w:rsidRPr="006E5D17">
              <w:rPr>
                <w:sz w:val="24"/>
                <w:szCs w:val="24"/>
              </w:rPr>
              <w:t>В соответствии с Постановлением Правительства от 16.09.2016 года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9730B8" w:rsidRPr="001406C1" w:rsidTr="00CD23CB">
        <w:trPr>
          <w:trHeight w:val="534"/>
        </w:trPr>
        <w:tc>
          <w:tcPr>
            <w:tcW w:w="431" w:type="dxa"/>
            <w:tcMar>
              <w:left w:w="0" w:type="dxa"/>
              <w:right w:w="0" w:type="dxa"/>
            </w:tcMar>
            <w:vAlign w:val="center"/>
          </w:tcPr>
          <w:p w:rsidR="009730B8" w:rsidRPr="001406C1" w:rsidRDefault="009730B8" w:rsidP="00EA46BF">
            <w:pPr>
              <w:keepNext/>
              <w:snapToGrid/>
              <w:ind w:left="-426" w:firstLine="426"/>
              <w:jc w:val="center"/>
              <w:rPr>
                <w:sz w:val="24"/>
                <w:szCs w:val="24"/>
              </w:rPr>
            </w:pPr>
            <w:r w:rsidRPr="001406C1">
              <w:rPr>
                <w:sz w:val="24"/>
                <w:szCs w:val="24"/>
              </w:rPr>
              <w:t>1</w:t>
            </w:r>
            <w:r w:rsidR="00764952">
              <w:rPr>
                <w:sz w:val="24"/>
                <w:szCs w:val="24"/>
              </w:rPr>
              <w:t>3</w:t>
            </w:r>
          </w:p>
        </w:tc>
        <w:tc>
          <w:tcPr>
            <w:tcW w:w="2835" w:type="dxa"/>
          </w:tcPr>
          <w:p w:rsidR="009730B8" w:rsidRPr="00B31F11" w:rsidRDefault="009730B8" w:rsidP="00EA46BF">
            <w:pPr>
              <w:keepNext/>
              <w:suppressLineNumbers/>
              <w:suppressAutoHyphens/>
              <w:snapToGrid/>
              <w:ind w:left="38" w:right="-108"/>
              <w:rPr>
                <w:b/>
                <w:sz w:val="24"/>
                <w:szCs w:val="24"/>
              </w:rPr>
            </w:pPr>
            <w:r w:rsidRPr="00B31F11">
              <w:rPr>
                <w:b/>
                <w:sz w:val="24"/>
                <w:szCs w:val="24"/>
              </w:rPr>
              <w:t>Требования к Участникам</w:t>
            </w:r>
          </w:p>
          <w:p w:rsidR="009730B8" w:rsidRPr="001406C1" w:rsidRDefault="009730B8" w:rsidP="00EA46BF">
            <w:pPr>
              <w:keepNext/>
              <w:suppressLineNumbers/>
              <w:suppressAutoHyphens/>
              <w:snapToGrid/>
              <w:ind w:left="38" w:right="-108"/>
              <w:rPr>
                <w:sz w:val="24"/>
                <w:szCs w:val="24"/>
              </w:rPr>
            </w:pPr>
            <w:r w:rsidRPr="00B31F11">
              <w:rPr>
                <w:b/>
                <w:sz w:val="24"/>
                <w:szCs w:val="24"/>
              </w:rPr>
              <w:t>закупки</w:t>
            </w:r>
          </w:p>
        </w:tc>
        <w:tc>
          <w:tcPr>
            <w:tcW w:w="7092" w:type="dxa"/>
          </w:tcPr>
          <w:p w:rsidR="009730B8" w:rsidRPr="00D44FA4" w:rsidRDefault="005845CA" w:rsidP="00EA46BF">
            <w:pPr>
              <w:keepNext/>
              <w:suppressLineNumbers/>
              <w:suppressAutoHyphens/>
              <w:snapToGrid/>
              <w:ind w:right="34" w:firstLine="317"/>
              <w:jc w:val="both"/>
              <w:rPr>
                <w:sz w:val="24"/>
                <w:szCs w:val="24"/>
              </w:rPr>
            </w:pPr>
            <w:r w:rsidRPr="00AF757D">
              <w:rPr>
                <w:sz w:val="24"/>
                <w:szCs w:val="24"/>
              </w:rPr>
              <w:t xml:space="preserve">В </w:t>
            </w:r>
            <w:r w:rsidR="00BF1E71">
              <w:rPr>
                <w:sz w:val="24"/>
                <w:szCs w:val="24"/>
              </w:rPr>
              <w:t xml:space="preserve"> </w:t>
            </w:r>
            <w:r w:rsidRPr="00AF757D">
              <w:rPr>
                <w:sz w:val="24"/>
                <w:szCs w:val="24"/>
              </w:rPr>
              <w:t>запросе котировок  могут принимать участие</w:t>
            </w:r>
            <w:r>
              <w:rPr>
                <w:sz w:val="24"/>
                <w:szCs w:val="24"/>
              </w:rPr>
              <w:t>:</w:t>
            </w:r>
            <w:r w:rsidR="009730B8" w:rsidRPr="00D44FA4">
              <w:rPr>
                <w:sz w:val="24"/>
                <w:szCs w:val="24"/>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настоящей документации в соответствии с положением о закупке.</w:t>
            </w:r>
          </w:p>
        </w:tc>
      </w:tr>
      <w:tr w:rsidR="009730B8" w:rsidRPr="001406C1" w:rsidTr="00CD23CB">
        <w:trPr>
          <w:trHeight w:val="534"/>
        </w:trPr>
        <w:tc>
          <w:tcPr>
            <w:tcW w:w="431" w:type="dxa"/>
            <w:tcMar>
              <w:left w:w="0" w:type="dxa"/>
              <w:right w:w="0" w:type="dxa"/>
            </w:tcMar>
            <w:vAlign w:val="center"/>
          </w:tcPr>
          <w:p w:rsidR="009730B8" w:rsidRPr="001406C1" w:rsidRDefault="0004406D" w:rsidP="00EA46BF">
            <w:pPr>
              <w:keepNext/>
              <w:ind w:left="-426" w:firstLine="426"/>
              <w:jc w:val="center"/>
              <w:rPr>
                <w:sz w:val="24"/>
                <w:szCs w:val="24"/>
              </w:rPr>
            </w:pPr>
            <w:r>
              <w:rPr>
                <w:sz w:val="24"/>
                <w:szCs w:val="24"/>
              </w:rPr>
              <w:t>14</w:t>
            </w:r>
          </w:p>
        </w:tc>
        <w:tc>
          <w:tcPr>
            <w:tcW w:w="2835" w:type="dxa"/>
          </w:tcPr>
          <w:p w:rsidR="009730B8" w:rsidRPr="003C05A9" w:rsidRDefault="009730B8" w:rsidP="00EA46BF">
            <w:pPr>
              <w:keepNext/>
              <w:suppressLineNumbers/>
              <w:suppressAutoHyphens/>
              <w:snapToGrid/>
              <w:ind w:left="38" w:right="-108"/>
              <w:rPr>
                <w:b/>
                <w:sz w:val="24"/>
                <w:szCs w:val="24"/>
              </w:rPr>
            </w:pPr>
            <w:r w:rsidRPr="003C05A9">
              <w:rPr>
                <w:b/>
                <w:sz w:val="24"/>
                <w:szCs w:val="24"/>
              </w:rPr>
              <w:t>Обязательные требования</w:t>
            </w:r>
          </w:p>
        </w:tc>
        <w:tc>
          <w:tcPr>
            <w:tcW w:w="7092" w:type="dxa"/>
          </w:tcPr>
          <w:p w:rsidR="009730B8" w:rsidRPr="003923AC" w:rsidRDefault="003923AC" w:rsidP="00EA46BF">
            <w:pPr>
              <w:widowControl w:val="0"/>
              <w:autoSpaceDE w:val="0"/>
              <w:autoSpaceDN w:val="0"/>
              <w:adjustRightInd w:val="0"/>
              <w:snapToGrid/>
              <w:ind w:left="317" w:right="34"/>
              <w:jc w:val="both"/>
              <w:rPr>
                <w:sz w:val="24"/>
                <w:szCs w:val="24"/>
                <w:u w:val="single"/>
              </w:rPr>
            </w:pPr>
            <w:r w:rsidRPr="003923AC">
              <w:rPr>
                <w:sz w:val="24"/>
                <w:szCs w:val="24"/>
                <w:u w:val="single"/>
              </w:rPr>
              <w:t>Единые обязательные требования к участникам закупки:</w:t>
            </w:r>
          </w:p>
          <w:p w:rsidR="009730B8" w:rsidRPr="003923AC" w:rsidRDefault="00DD169C" w:rsidP="00EA46BF">
            <w:pPr>
              <w:pStyle w:val="aff5"/>
              <w:widowControl w:val="0"/>
              <w:numPr>
                <w:ilvl w:val="0"/>
                <w:numId w:val="8"/>
              </w:numPr>
              <w:autoSpaceDE w:val="0"/>
              <w:autoSpaceDN w:val="0"/>
              <w:adjustRightInd w:val="0"/>
              <w:ind w:left="29" w:right="34"/>
              <w:jc w:val="both"/>
              <w:rPr>
                <w:rFonts w:ascii="Times New Roman" w:hAnsi="Times New Roman" w:cs="Times New Roman"/>
                <w:sz w:val="24"/>
                <w:szCs w:val="24"/>
              </w:rPr>
            </w:pPr>
            <w:r>
              <w:rPr>
                <w:rFonts w:ascii="Times New Roman" w:hAnsi="Times New Roman" w:cs="Times New Roman"/>
                <w:sz w:val="24"/>
                <w:szCs w:val="24"/>
              </w:rPr>
              <w:t xml:space="preserve">1)    </w:t>
            </w:r>
            <w:r w:rsidR="0063172B">
              <w:rPr>
                <w:rFonts w:ascii="Times New Roman" w:hAnsi="Times New Roman" w:cs="Times New Roman"/>
                <w:sz w:val="24"/>
                <w:szCs w:val="24"/>
              </w:rPr>
              <w:t>с</w:t>
            </w:r>
            <w:r w:rsidR="003923AC">
              <w:rPr>
                <w:rFonts w:ascii="Times New Roman" w:hAnsi="Times New Roman" w:cs="Times New Roman"/>
                <w:sz w:val="24"/>
                <w:szCs w:val="24"/>
              </w:rPr>
              <w:t xml:space="preserve">оответствие требованиям, установленным в соответствии с </w:t>
            </w:r>
            <w:r w:rsidR="001E7922">
              <w:rPr>
                <w:rFonts w:ascii="Times New Roman" w:hAnsi="Times New Roman" w:cs="Times New Roman"/>
                <w:sz w:val="24"/>
                <w:szCs w:val="24"/>
              </w:rPr>
              <w:t>законодательством Российской Федерации к лицам, осуществляющим поставку товара, выполнение работы, оказание услуги, являющихся предметом конкурсной закупки;</w:t>
            </w:r>
          </w:p>
          <w:p w:rsidR="009730B8" w:rsidRPr="00C92F4B" w:rsidRDefault="009730B8" w:rsidP="00EA46BF">
            <w:pPr>
              <w:widowControl w:val="0"/>
              <w:numPr>
                <w:ilvl w:val="0"/>
                <w:numId w:val="8"/>
              </w:numPr>
              <w:autoSpaceDE w:val="0"/>
              <w:autoSpaceDN w:val="0"/>
              <w:adjustRightInd w:val="0"/>
              <w:snapToGrid/>
              <w:ind w:left="0" w:right="34" w:firstLine="0"/>
              <w:jc w:val="both"/>
              <w:rPr>
                <w:sz w:val="24"/>
                <w:szCs w:val="24"/>
              </w:rPr>
            </w:pPr>
            <w:r w:rsidRPr="00D44FA4">
              <w:rPr>
                <w:sz w:val="24"/>
                <w:szCs w:val="24"/>
              </w:rPr>
              <w:t xml:space="preserve">непроведение ликвидации участника закупки – </w:t>
            </w:r>
            <w:r w:rsidRPr="00C92F4B">
              <w:rPr>
                <w:sz w:val="24"/>
                <w:szCs w:val="24"/>
              </w:rPr>
              <w:t xml:space="preserve">юридического лица и отсутствие решения арбитражного суда о признании участника закупки - юридического лица, индивидуального предпринимателя </w:t>
            </w:r>
            <w:r w:rsidR="001E7922" w:rsidRPr="00C92F4B">
              <w:rPr>
                <w:sz w:val="24"/>
                <w:szCs w:val="24"/>
              </w:rPr>
              <w:t>несостоятельным (</w:t>
            </w:r>
            <w:r w:rsidRPr="00C92F4B">
              <w:rPr>
                <w:sz w:val="24"/>
                <w:szCs w:val="24"/>
              </w:rPr>
              <w:t>банкротом</w:t>
            </w:r>
            <w:r w:rsidR="001E7922" w:rsidRPr="00C92F4B">
              <w:rPr>
                <w:sz w:val="24"/>
                <w:szCs w:val="24"/>
              </w:rPr>
              <w:t>)</w:t>
            </w:r>
            <w:r w:rsidRPr="00C92F4B">
              <w:rPr>
                <w:sz w:val="24"/>
                <w:szCs w:val="24"/>
              </w:rPr>
              <w:t xml:space="preserve"> и решения об открытии конкурсного производства;</w:t>
            </w:r>
          </w:p>
          <w:p w:rsidR="009730B8" w:rsidRPr="00D44FA4" w:rsidRDefault="009730B8" w:rsidP="00EA46BF">
            <w:pPr>
              <w:widowControl w:val="0"/>
              <w:numPr>
                <w:ilvl w:val="0"/>
                <w:numId w:val="8"/>
              </w:numPr>
              <w:autoSpaceDE w:val="0"/>
              <w:autoSpaceDN w:val="0"/>
              <w:adjustRightInd w:val="0"/>
              <w:snapToGrid/>
              <w:ind w:left="0" w:right="34" w:firstLine="0"/>
              <w:jc w:val="both"/>
              <w:rPr>
                <w:sz w:val="24"/>
                <w:szCs w:val="24"/>
              </w:rPr>
            </w:pPr>
            <w:r w:rsidRPr="00D44FA4">
              <w:rPr>
                <w:sz w:val="24"/>
                <w:szCs w:val="24"/>
              </w:rPr>
              <w:lastRenderedPageBreak/>
              <w:t xml:space="preserve">неприостановление деятельности участника закупки в </w:t>
            </w:r>
          </w:p>
          <w:p w:rsidR="009730B8" w:rsidRPr="00D44FA4" w:rsidRDefault="009730B8" w:rsidP="00EA46BF">
            <w:pPr>
              <w:widowControl w:val="0"/>
              <w:autoSpaceDE w:val="0"/>
              <w:autoSpaceDN w:val="0"/>
              <w:adjustRightInd w:val="0"/>
              <w:snapToGrid/>
              <w:ind w:right="34"/>
              <w:jc w:val="both"/>
              <w:rPr>
                <w:sz w:val="24"/>
                <w:szCs w:val="24"/>
              </w:rPr>
            </w:pPr>
            <w:r w:rsidRPr="00D44FA4">
              <w:rPr>
                <w:sz w:val="24"/>
                <w:szCs w:val="24"/>
              </w:rPr>
              <w:t xml:space="preserve">порядке, </w:t>
            </w:r>
            <w:r w:rsidR="0063172B">
              <w:rPr>
                <w:sz w:val="24"/>
                <w:szCs w:val="24"/>
              </w:rPr>
              <w:t>установленном</w:t>
            </w:r>
            <w:r w:rsidR="00A86295">
              <w:rPr>
                <w:sz w:val="24"/>
                <w:szCs w:val="24"/>
              </w:rPr>
              <w:t xml:space="preserve"> </w:t>
            </w:r>
            <w:hyperlink r:id="rId14" w:history="1">
              <w:r w:rsidRPr="00D44FA4">
                <w:rPr>
                  <w:sz w:val="24"/>
                  <w:szCs w:val="24"/>
                </w:rPr>
                <w:t>Кодексом</w:t>
              </w:r>
            </w:hyperlink>
            <w:r w:rsidRPr="00D44FA4">
              <w:rPr>
                <w:sz w:val="24"/>
                <w:szCs w:val="24"/>
              </w:rPr>
              <w:t xml:space="preserve"> Российской Федерации об административных правонарушениях, на д</w:t>
            </w:r>
            <w:r w:rsidR="001E7922">
              <w:rPr>
                <w:sz w:val="24"/>
                <w:szCs w:val="24"/>
              </w:rPr>
              <w:t>ату</w:t>
            </w:r>
            <w:r w:rsidRPr="00D44FA4">
              <w:rPr>
                <w:sz w:val="24"/>
                <w:szCs w:val="24"/>
              </w:rPr>
              <w:t xml:space="preserve"> подачи заявки </w:t>
            </w:r>
            <w:r w:rsidR="001E7922">
              <w:rPr>
                <w:sz w:val="24"/>
                <w:szCs w:val="24"/>
              </w:rPr>
              <w:t>на</w:t>
            </w:r>
            <w:r w:rsidRPr="00D44FA4">
              <w:rPr>
                <w:sz w:val="24"/>
                <w:szCs w:val="24"/>
              </w:rPr>
              <w:t xml:space="preserve"> участ</w:t>
            </w:r>
            <w:r w:rsidR="001E7922">
              <w:rPr>
                <w:sz w:val="24"/>
                <w:szCs w:val="24"/>
              </w:rPr>
              <w:t>ие в закупке</w:t>
            </w:r>
            <w:r w:rsidRPr="00D44FA4">
              <w:rPr>
                <w:sz w:val="24"/>
                <w:szCs w:val="24"/>
              </w:rPr>
              <w:t>;</w:t>
            </w:r>
          </w:p>
          <w:p w:rsidR="0063172B" w:rsidRPr="0063172B" w:rsidRDefault="0063172B" w:rsidP="00EA46BF">
            <w:pPr>
              <w:jc w:val="both"/>
              <w:rPr>
                <w:sz w:val="24"/>
                <w:szCs w:val="24"/>
              </w:rPr>
            </w:pPr>
            <w:r w:rsidRPr="0063172B">
              <w:rPr>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63172B">
              <w:rPr>
                <w:sz w:val="24"/>
                <w:szCs w:val="24"/>
                <w:lang w:val="en-US"/>
              </w:rPr>
              <w:t> </w:t>
            </w:r>
            <w:r w:rsidRPr="0063172B">
              <w:rPr>
                <w:sz w:val="24"/>
                <w:szCs w:val="24"/>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63172B">
              <w:rPr>
                <w:sz w:val="24"/>
                <w:szCs w:val="24"/>
                <w:lang w:val="en-US"/>
              </w:rPr>
              <w:t> </w:t>
            </w:r>
            <w:r w:rsidRPr="0063172B">
              <w:rPr>
                <w:sz w:val="24"/>
                <w:szCs w:val="24"/>
              </w:rPr>
              <w:t>признании обязанности заявителя по уплате этих сумм исполненной или</w:t>
            </w:r>
            <w:r w:rsidRPr="0063172B">
              <w:rPr>
                <w:sz w:val="24"/>
                <w:szCs w:val="24"/>
                <w:lang w:val="en-US"/>
              </w:rPr>
              <w:t> </w:t>
            </w:r>
            <w:r w:rsidRPr="0063172B">
              <w:rPr>
                <w:sz w:val="24"/>
                <w:szCs w:val="24"/>
              </w:rPr>
              <w:t>которые признаны безнадежными к взысканию в соответствии с</w:t>
            </w:r>
            <w:r w:rsidRPr="0063172B">
              <w:rPr>
                <w:sz w:val="24"/>
                <w:szCs w:val="24"/>
                <w:lang w:val="en-US"/>
              </w:rPr>
              <w:t> </w:t>
            </w:r>
            <w:r w:rsidRPr="0063172B">
              <w:rPr>
                <w:sz w:val="24"/>
                <w:szCs w:val="24"/>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63172B">
              <w:rPr>
                <w:sz w:val="24"/>
                <w:szCs w:val="24"/>
                <w:lang w:val="en-US"/>
              </w:rPr>
              <w:t> </w:t>
            </w:r>
            <w:r w:rsidRPr="0063172B">
              <w:rPr>
                <w:sz w:val="24"/>
                <w:szCs w:val="24"/>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3172B" w:rsidRPr="0063172B" w:rsidRDefault="0063172B" w:rsidP="00EA46BF">
            <w:pPr>
              <w:jc w:val="both"/>
              <w:rPr>
                <w:sz w:val="24"/>
                <w:szCs w:val="24"/>
              </w:rPr>
            </w:pPr>
            <w:r w:rsidRPr="0063172B">
              <w:rPr>
                <w:sz w:val="24"/>
                <w:szCs w:val="24"/>
              </w:rPr>
              <w:t>5) отсутствие у участника закупки – физического лица либо</w:t>
            </w:r>
            <w:r w:rsidRPr="0063172B">
              <w:rPr>
                <w:sz w:val="24"/>
                <w:szCs w:val="24"/>
                <w:lang w:val="en-US"/>
              </w:rPr>
              <w:t> </w:t>
            </w:r>
            <w:r w:rsidRPr="0063172B">
              <w:rPr>
                <w:sz w:val="24"/>
                <w:szCs w:val="24"/>
              </w:rPr>
              <w:t>у</w:t>
            </w:r>
            <w:r w:rsidRPr="0063172B">
              <w:rPr>
                <w:sz w:val="24"/>
                <w:szCs w:val="24"/>
                <w:lang w:val="en-US"/>
              </w:rPr>
              <w:t> </w:t>
            </w:r>
            <w:r w:rsidRPr="0063172B">
              <w:rPr>
                <w:sz w:val="24"/>
                <w:szCs w:val="24"/>
              </w:rPr>
              <w:t>руководителя, членов коллегиального исполнительного органа или</w:t>
            </w:r>
            <w:r w:rsidRPr="0063172B">
              <w:rPr>
                <w:sz w:val="24"/>
                <w:szCs w:val="24"/>
                <w:lang w:val="en-US"/>
              </w:rPr>
              <w:t> </w:t>
            </w:r>
            <w:r w:rsidRPr="0063172B">
              <w:rPr>
                <w:sz w:val="24"/>
                <w:szCs w:val="24"/>
              </w:rPr>
              <w:t>главного бухгалтера юридического лица – участника закупки судимости за</w:t>
            </w:r>
            <w:r w:rsidRPr="0063172B">
              <w:rPr>
                <w:sz w:val="24"/>
                <w:szCs w:val="24"/>
                <w:lang w:val="en-US"/>
              </w:rPr>
              <w:t> </w:t>
            </w:r>
            <w:r w:rsidRPr="0063172B">
              <w:rPr>
                <w:sz w:val="24"/>
                <w:szCs w:val="24"/>
              </w:rPr>
              <w:t>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Pr="0063172B">
              <w:rPr>
                <w:sz w:val="24"/>
                <w:szCs w:val="24"/>
                <w:lang w:val="en-US"/>
              </w:rPr>
              <w:t> </w:t>
            </w:r>
            <w:r w:rsidRPr="0063172B">
              <w:rPr>
                <w:sz w:val="24"/>
                <w:szCs w:val="24"/>
              </w:rPr>
              <w:t>поставкой товара, выполнением работы, оказанием услуги, являющихся предметом осуществляемой конкурентной закупки, и административного наказания в виде дисквалификации;</w:t>
            </w:r>
          </w:p>
          <w:p w:rsidR="0063172B" w:rsidRDefault="0063172B" w:rsidP="00EA46BF">
            <w:pPr>
              <w:jc w:val="both"/>
              <w:rPr>
                <w:sz w:val="24"/>
                <w:szCs w:val="24"/>
              </w:rPr>
            </w:pPr>
            <w:r w:rsidRPr="0063172B">
              <w:rPr>
                <w:sz w:val="24"/>
                <w:szCs w:val="24"/>
              </w:rPr>
              <w:t>6) участник закупки – юридическое лицо, которое в течение двух лет до</w:t>
            </w:r>
            <w:r w:rsidRPr="0063172B">
              <w:rPr>
                <w:sz w:val="24"/>
                <w:szCs w:val="24"/>
                <w:lang w:val="en-US"/>
              </w:rPr>
              <w:t> </w:t>
            </w:r>
            <w:r w:rsidRPr="0063172B">
              <w:rPr>
                <w:sz w:val="24"/>
                <w:szCs w:val="24"/>
              </w:rPr>
              <w:t>момента подачи заявки на участие в закупке не было привлечено к</w:t>
            </w:r>
            <w:r w:rsidRPr="0063172B">
              <w:rPr>
                <w:sz w:val="24"/>
                <w:szCs w:val="24"/>
                <w:lang w:val="en-US"/>
              </w:rPr>
              <w:t> </w:t>
            </w:r>
            <w:r w:rsidRPr="0063172B">
              <w:rPr>
                <w:sz w:val="24"/>
                <w:szCs w:val="24"/>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3172B" w:rsidRPr="0063172B" w:rsidRDefault="0063172B" w:rsidP="00EA46BF">
            <w:pPr>
              <w:jc w:val="both"/>
              <w:rPr>
                <w:sz w:val="24"/>
                <w:szCs w:val="24"/>
              </w:rPr>
            </w:pPr>
            <w:r>
              <w:rPr>
                <w:sz w:val="24"/>
                <w:szCs w:val="24"/>
              </w:rPr>
              <w:t>7</w:t>
            </w:r>
            <w:r w:rsidRPr="0063172B">
              <w:rPr>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w:t>
            </w:r>
            <w:r w:rsidRPr="0063172B">
              <w:rPr>
                <w:sz w:val="24"/>
                <w:szCs w:val="24"/>
                <w:lang w:val="en-US"/>
              </w:rPr>
              <w:t> </w:t>
            </w:r>
            <w:r w:rsidRPr="0063172B">
              <w:rPr>
                <w:sz w:val="24"/>
                <w:szCs w:val="24"/>
              </w:rPr>
              <w:t xml:space="preserve">физическими лицами, являющимися выгодоприобретателями, единоличным исполнительным органом хозяйственного общества (директором, </w:t>
            </w:r>
            <w:r w:rsidRPr="0063172B">
              <w:rPr>
                <w:sz w:val="24"/>
                <w:szCs w:val="24"/>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sidRPr="0063172B">
              <w:rPr>
                <w:sz w:val="24"/>
                <w:szCs w:val="24"/>
                <w:lang w:val="en-US"/>
              </w:rPr>
              <w:t> </w:t>
            </w:r>
            <w:r w:rsidRPr="0063172B">
              <w:rPr>
                <w:sz w:val="24"/>
                <w:szCs w:val="24"/>
              </w:rPr>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sidRPr="0063172B">
              <w:rPr>
                <w:sz w:val="24"/>
                <w:szCs w:val="24"/>
                <w:lang w:val="en-US"/>
              </w:rPr>
              <w:t> </w:t>
            </w:r>
            <w:r w:rsidRPr="0063172B">
              <w:rPr>
                <w:sz w:val="24"/>
                <w:szCs w:val="24"/>
              </w:rPr>
              <w:t xml:space="preserve">уставном капитале хозяйственного общества; </w:t>
            </w:r>
          </w:p>
          <w:p w:rsidR="0063172B" w:rsidRDefault="0063172B" w:rsidP="00EA46BF">
            <w:pPr>
              <w:jc w:val="both"/>
              <w:rPr>
                <w:sz w:val="24"/>
                <w:szCs w:val="24"/>
              </w:rPr>
            </w:pPr>
            <w:r>
              <w:rPr>
                <w:sz w:val="24"/>
                <w:szCs w:val="24"/>
              </w:rPr>
              <w:t>8</w:t>
            </w:r>
            <w:r w:rsidRPr="0063172B">
              <w:rPr>
                <w:sz w:val="24"/>
                <w:szCs w:val="24"/>
              </w:rPr>
              <w:t xml:space="preserve">) участник закупки не является офшорной компанией. </w:t>
            </w:r>
          </w:p>
          <w:p w:rsidR="009730B8" w:rsidRPr="00D44FA4" w:rsidRDefault="0063172B" w:rsidP="00EA46BF">
            <w:pPr>
              <w:jc w:val="both"/>
              <w:rPr>
                <w:sz w:val="24"/>
                <w:szCs w:val="24"/>
              </w:rPr>
            </w:pPr>
            <w:r>
              <w:rPr>
                <w:sz w:val="24"/>
                <w:szCs w:val="24"/>
              </w:rPr>
              <w:t>9)</w:t>
            </w:r>
            <w:r w:rsidR="000B38B7">
              <w:rPr>
                <w:sz w:val="24"/>
                <w:szCs w:val="24"/>
              </w:rPr>
              <w:t xml:space="preserve"> </w:t>
            </w:r>
            <w:r w:rsidR="009730B8" w:rsidRPr="00D44FA4">
              <w:rPr>
                <w:sz w:val="24"/>
                <w:szCs w:val="24"/>
              </w:rPr>
              <w:t xml:space="preserve">отсутствие сведений об участниках закупки в реестрах </w:t>
            </w:r>
          </w:p>
          <w:p w:rsidR="009730B8" w:rsidRPr="00D44FA4" w:rsidRDefault="009730B8" w:rsidP="00EA46BF">
            <w:pPr>
              <w:widowControl w:val="0"/>
              <w:autoSpaceDE w:val="0"/>
              <w:autoSpaceDN w:val="0"/>
              <w:adjustRightInd w:val="0"/>
              <w:snapToGrid/>
              <w:ind w:right="34"/>
              <w:jc w:val="both"/>
              <w:rPr>
                <w:sz w:val="24"/>
                <w:szCs w:val="24"/>
              </w:rPr>
            </w:pPr>
            <w:r w:rsidRPr="00D44FA4">
              <w:rPr>
                <w:sz w:val="24"/>
                <w:szCs w:val="24"/>
              </w:rPr>
              <w:t>недобросовестных поставщиков</w:t>
            </w:r>
            <w:r w:rsidR="00872EA3">
              <w:rPr>
                <w:sz w:val="24"/>
                <w:szCs w:val="24"/>
              </w:rPr>
              <w:t xml:space="preserve"> </w:t>
            </w:r>
            <w:r w:rsidR="0063172B" w:rsidRPr="0063172B">
              <w:rPr>
                <w:sz w:val="24"/>
                <w:szCs w:val="24"/>
              </w:rPr>
              <w:t>(подрядчиков, исполнителей),</w:t>
            </w:r>
            <w:r w:rsidR="0039232C" w:rsidRPr="0039232C">
              <w:rPr>
                <w:sz w:val="24"/>
                <w:szCs w:val="24"/>
              </w:rPr>
              <w:t>предусмотренном статьей 5</w:t>
            </w:r>
            <w:hyperlink r:id="rId15" w:history="1">
              <w:r w:rsidRPr="00D44FA4">
                <w:rPr>
                  <w:sz w:val="24"/>
                  <w:szCs w:val="24"/>
                </w:rPr>
                <w:t>Закон</w:t>
              </w:r>
              <w:r w:rsidR="0039232C">
                <w:rPr>
                  <w:sz w:val="24"/>
                  <w:szCs w:val="24"/>
                </w:rPr>
                <w:t>а</w:t>
              </w:r>
            </w:hyperlink>
            <w:r w:rsidRPr="00D44FA4">
              <w:rPr>
                <w:sz w:val="24"/>
                <w:szCs w:val="24"/>
              </w:rPr>
              <w:t xml:space="preserve"> № 223-ФЗ,</w:t>
            </w:r>
            <w:r w:rsidR="0039232C" w:rsidRPr="0039232C">
              <w:rPr>
                <w:sz w:val="24"/>
                <w:szCs w:val="24"/>
              </w:rPr>
              <w:t xml:space="preserve">  и</w:t>
            </w:r>
            <w:r w:rsidR="0039232C" w:rsidRPr="0039232C">
              <w:rPr>
                <w:sz w:val="24"/>
                <w:szCs w:val="24"/>
                <w:lang w:val="en-US"/>
              </w:rPr>
              <w:t> </w:t>
            </w:r>
            <w:r w:rsidR="0039232C" w:rsidRPr="0039232C">
              <w:rPr>
                <w:sz w:val="24"/>
                <w:szCs w:val="24"/>
              </w:rPr>
              <w:t>(или) в реестре недобросовестных поставщиков (подрядчиков, исполнителей), предусмотренном Федеральным законом от 5 апреля 2013 года</w:t>
            </w:r>
            <w:r w:rsidR="003A657D">
              <w:rPr>
                <w:sz w:val="24"/>
                <w:szCs w:val="24"/>
              </w:rPr>
              <w:t xml:space="preserve"> </w:t>
            </w:r>
            <w:r w:rsidRPr="00D44FA4">
              <w:rPr>
                <w:sz w:val="24"/>
                <w:szCs w:val="24"/>
              </w:rPr>
              <w:t>№ 44-ФЗ</w:t>
            </w:r>
            <w:r w:rsidR="00457CC7">
              <w:rPr>
                <w:sz w:val="24"/>
                <w:szCs w:val="24"/>
              </w:rPr>
              <w:t>.</w:t>
            </w:r>
          </w:p>
          <w:p w:rsidR="009730B8" w:rsidRPr="00CD23CB" w:rsidRDefault="009730B8" w:rsidP="00CD23CB">
            <w:pPr>
              <w:widowControl w:val="0"/>
              <w:autoSpaceDE w:val="0"/>
              <w:autoSpaceDN w:val="0"/>
              <w:adjustRightInd w:val="0"/>
              <w:snapToGrid/>
              <w:ind w:right="34"/>
              <w:jc w:val="both"/>
              <w:rPr>
                <w:sz w:val="24"/>
                <w:szCs w:val="24"/>
                <w:u w:val="single"/>
              </w:rPr>
            </w:pPr>
            <w:r w:rsidRPr="00CD23CB">
              <w:rPr>
                <w:sz w:val="24"/>
                <w:szCs w:val="24"/>
                <w:u w:val="single"/>
              </w:rPr>
              <w:t>Дополнительные обязательные требования Заказчиком</w:t>
            </w:r>
            <w:r w:rsidR="00CD23CB" w:rsidRPr="00CD23CB">
              <w:rPr>
                <w:sz w:val="24"/>
                <w:szCs w:val="24"/>
                <w:u w:val="single"/>
              </w:rPr>
              <w:t xml:space="preserve"> не установлены</w:t>
            </w:r>
            <w:r w:rsidR="00CD23CB">
              <w:rPr>
                <w:sz w:val="24"/>
                <w:szCs w:val="24"/>
                <w:u w:val="single"/>
              </w:rPr>
              <w:t>.</w:t>
            </w:r>
          </w:p>
        </w:tc>
      </w:tr>
      <w:tr w:rsidR="00D228A2" w:rsidRPr="001406C1" w:rsidTr="00CD23CB">
        <w:trPr>
          <w:trHeight w:val="534"/>
        </w:trPr>
        <w:tc>
          <w:tcPr>
            <w:tcW w:w="431" w:type="dxa"/>
            <w:tcMar>
              <w:left w:w="0" w:type="dxa"/>
              <w:right w:w="0" w:type="dxa"/>
            </w:tcMar>
            <w:vAlign w:val="center"/>
          </w:tcPr>
          <w:p w:rsidR="00D228A2" w:rsidRDefault="00D228A2" w:rsidP="00EA46BF">
            <w:pPr>
              <w:keepNext/>
              <w:ind w:left="-426" w:firstLine="426"/>
              <w:jc w:val="center"/>
              <w:rPr>
                <w:sz w:val="24"/>
                <w:szCs w:val="24"/>
              </w:rPr>
            </w:pPr>
            <w:r>
              <w:rPr>
                <w:sz w:val="24"/>
                <w:szCs w:val="24"/>
              </w:rPr>
              <w:lastRenderedPageBreak/>
              <w:t>15</w:t>
            </w:r>
          </w:p>
        </w:tc>
        <w:tc>
          <w:tcPr>
            <w:tcW w:w="2835" w:type="dxa"/>
          </w:tcPr>
          <w:p w:rsidR="00D228A2" w:rsidRPr="003C05A9" w:rsidRDefault="00D228A2" w:rsidP="00EA46BF">
            <w:pPr>
              <w:keepNext/>
              <w:suppressLineNumbers/>
              <w:suppressAutoHyphens/>
              <w:snapToGrid/>
              <w:ind w:left="38" w:right="-108"/>
              <w:rPr>
                <w:b/>
                <w:sz w:val="24"/>
                <w:szCs w:val="24"/>
              </w:rPr>
            </w:pPr>
            <w:r w:rsidRPr="003C05A9">
              <w:rPr>
                <w:b/>
                <w:sz w:val="24"/>
                <w:szCs w:val="24"/>
              </w:rPr>
              <w:t>Срок и порядок предоставления</w:t>
            </w:r>
          </w:p>
          <w:p w:rsidR="00D228A2" w:rsidRPr="003C05A9" w:rsidRDefault="00D228A2" w:rsidP="00EA46BF">
            <w:pPr>
              <w:keepNext/>
              <w:suppressLineNumbers/>
              <w:suppressAutoHyphens/>
              <w:snapToGrid/>
              <w:ind w:left="38" w:right="-108"/>
              <w:rPr>
                <w:b/>
                <w:sz w:val="24"/>
                <w:szCs w:val="24"/>
              </w:rPr>
            </w:pPr>
            <w:r w:rsidRPr="003C05A9">
              <w:rPr>
                <w:b/>
                <w:sz w:val="24"/>
                <w:szCs w:val="24"/>
              </w:rPr>
              <w:t xml:space="preserve"> Документации о конкурсной закупке</w:t>
            </w:r>
          </w:p>
        </w:tc>
        <w:tc>
          <w:tcPr>
            <w:tcW w:w="7092" w:type="dxa"/>
          </w:tcPr>
          <w:p w:rsidR="00D228A2" w:rsidRPr="00D44FA4" w:rsidRDefault="00D228A2" w:rsidP="00EA46BF">
            <w:pPr>
              <w:keepNext/>
              <w:suppressLineNumbers/>
              <w:suppressAutoHyphens/>
              <w:ind w:right="34" w:firstLine="317"/>
              <w:jc w:val="both"/>
              <w:rPr>
                <w:sz w:val="24"/>
                <w:szCs w:val="24"/>
              </w:rPr>
            </w:pPr>
            <w:r w:rsidRPr="00D44FA4">
              <w:rPr>
                <w:sz w:val="24"/>
                <w:szCs w:val="24"/>
              </w:rPr>
              <w:t xml:space="preserve">Документация о проведении запроса котировок доступна для ознакомления без взимания платы и размещается для ознакомления на официальном сайте </w:t>
            </w:r>
            <w:hyperlink r:id="rId16" w:history="1">
              <w:r w:rsidRPr="00D44FA4">
                <w:rPr>
                  <w:rStyle w:val="a9"/>
                  <w:sz w:val="24"/>
                  <w:szCs w:val="24"/>
                </w:rPr>
                <w:t>www.</w:t>
              </w:r>
              <w:r w:rsidRPr="00D44FA4">
                <w:rPr>
                  <w:rStyle w:val="a9"/>
                  <w:sz w:val="24"/>
                  <w:szCs w:val="24"/>
                  <w:lang w:val="en-US"/>
                </w:rPr>
                <w:t>zakupki</w:t>
              </w:r>
              <w:r w:rsidRPr="00D44FA4">
                <w:rPr>
                  <w:rStyle w:val="a9"/>
                  <w:sz w:val="24"/>
                  <w:szCs w:val="24"/>
                </w:rPr>
                <w:t>.</w:t>
              </w:r>
              <w:r w:rsidRPr="00D44FA4">
                <w:rPr>
                  <w:rStyle w:val="a9"/>
                  <w:sz w:val="24"/>
                  <w:szCs w:val="24"/>
                  <w:lang w:val="en-US"/>
                </w:rPr>
                <w:t>gov</w:t>
              </w:r>
              <w:r w:rsidRPr="00D44FA4">
                <w:rPr>
                  <w:rStyle w:val="a9"/>
                  <w:sz w:val="24"/>
                  <w:szCs w:val="24"/>
                </w:rPr>
                <w:t>.</w:t>
              </w:r>
              <w:r w:rsidRPr="00D44FA4">
                <w:rPr>
                  <w:rStyle w:val="a9"/>
                  <w:sz w:val="24"/>
                  <w:szCs w:val="24"/>
                  <w:lang w:val="en-US"/>
                </w:rPr>
                <w:t>ru</w:t>
              </w:r>
            </w:hyperlink>
            <w:r w:rsidRPr="00D44FA4">
              <w:rPr>
                <w:sz w:val="24"/>
                <w:szCs w:val="24"/>
              </w:rPr>
              <w:t xml:space="preserve"> и на </w:t>
            </w:r>
            <w:r w:rsidRPr="009167DE">
              <w:rPr>
                <w:sz w:val="24"/>
                <w:szCs w:val="24"/>
              </w:rPr>
              <w:t>ЭТП со дня официального размещения извещения о проведении запроса котировок на ЭТП.</w:t>
            </w:r>
          </w:p>
          <w:p w:rsidR="00D228A2" w:rsidRPr="003923AC" w:rsidRDefault="00D228A2" w:rsidP="00043E01">
            <w:pPr>
              <w:widowControl w:val="0"/>
              <w:autoSpaceDE w:val="0"/>
              <w:autoSpaceDN w:val="0"/>
              <w:adjustRightInd w:val="0"/>
              <w:snapToGrid/>
              <w:ind w:left="29" w:right="34" w:firstLine="288"/>
              <w:jc w:val="both"/>
              <w:rPr>
                <w:sz w:val="24"/>
                <w:szCs w:val="24"/>
                <w:u w:val="single"/>
              </w:rPr>
            </w:pPr>
            <w:r w:rsidRPr="00290525">
              <w:rPr>
                <w:sz w:val="24"/>
                <w:szCs w:val="24"/>
              </w:rPr>
              <w:t>Извещение и документация о конкурентной закупке размещаются в</w:t>
            </w:r>
            <w:r w:rsidRPr="00290525">
              <w:rPr>
                <w:sz w:val="24"/>
                <w:szCs w:val="24"/>
                <w:lang w:val="en-US"/>
              </w:rPr>
              <w:t> </w:t>
            </w:r>
            <w:r w:rsidRPr="00290525">
              <w:rPr>
                <w:sz w:val="24"/>
                <w:szCs w:val="24"/>
              </w:rPr>
              <w:t>ЕИС одновременно.</w:t>
            </w:r>
          </w:p>
        </w:tc>
      </w:tr>
      <w:tr w:rsidR="00D228A2" w:rsidRPr="001406C1" w:rsidTr="00CD23CB">
        <w:trPr>
          <w:trHeight w:val="534"/>
        </w:trPr>
        <w:tc>
          <w:tcPr>
            <w:tcW w:w="431" w:type="dxa"/>
            <w:tcMar>
              <w:left w:w="0" w:type="dxa"/>
              <w:right w:w="0" w:type="dxa"/>
            </w:tcMar>
            <w:vAlign w:val="center"/>
          </w:tcPr>
          <w:p w:rsidR="00D228A2" w:rsidRDefault="00D228A2" w:rsidP="00EA46BF">
            <w:pPr>
              <w:keepNext/>
              <w:ind w:left="-426" w:firstLine="426"/>
              <w:jc w:val="center"/>
              <w:rPr>
                <w:sz w:val="24"/>
                <w:szCs w:val="24"/>
              </w:rPr>
            </w:pPr>
            <w:r>
              <w:rPr>
                <w:sz w:val="24"/>
                <w:szCs w:val="24"/>
              </w:rPr>
              <w:t>16</w:t>
            </w:r>
          </w:p>
        </w:tc>
        <w:tc>
          <w:tcPr>
            <w:tcW w:w="2835" w:type="dxa"/>
          </w:tcPr>
          <w:p w:rsidR="00D228A2" w:rsidRPr="003C05A9" w:rsidRDefault="00D228A2" w:rsidP="00EA46BF">
            <w:pPr>
              <w:keepNext/>
              <w:suppressLineNumbers/>
              <w:suppressAutoHyphens/>
              <w:snapToGrid/>
              <w:ind w:left="38" w:right="-108"/>
              <w:rPr>
                <w:b/>
                <w:sz w:val="24"/>
                <w:szCs w:val="24"/>
              </w:rPr>
            </w:pPr>
            <w:r w:rsidRPr="003C05A9">
              <w:rPr>
                <w:b/>
                <w:sz w:val="24"/>
                <w:szCs w:val="24"/>
              </w:rPr>
              <w:t>Разъяснение положений документации о закупке и внесение в неё изменений</w:t>
            </w:r>
          </w:p>
        </w:tc>
        <w:tc>
          <w:tcPr>
            <w:tcW w:w="7092" w:type="dxa"/>
          </w:tcPr>
          <w:p w:rsidR="00D228A2" w:rsidRPr="00D44FA4" w:rsidRDefault="00D228A2" w:rsidP="00EA46BF">
            <w:pPr>
              <w:keepNext/>
              <w:widowControl w:val="0"/>
              <w:suppressLineNumbers/>
              <w:suppressAutoHyphens/>
              <w:autoSpaceDE w:val="0"/>
              <w:autoSpaceDN w:val="0"/>
              <w:adjustRightInd w:val="0"/>
              <w:snapToGrid/>
              <w:ind w:right="34" w:firstLine="317"/>
              <w:jc w:val="both"/>
              <w:rPr>
                <w:sz w:val="24"/>
                <w:szCs w:val="24"/>
              </w:rPr>
            </w:pPr>
            <w:r w:rsidRPr="00D44FA4">
              <w:rPr>
                <w:sz w:val="24"/>
                <w:szCs w:val="24"/>
              </w:rPr>
              <w:t>Любой участник закупки вправе направить Заказчику запрос</w:t>
            </w:r>
            <w:r>
              <w:rPr>
                <w:sz w:val="24"/>
                <w:szCs w:val="24"/>
              </w:rPr>
              <w:t xml:space="preserve"> о даче</w:t>
            </w:r>
            <w:r w:rsidRPr="00D44FA4">
              <w:rPr>
                <w:sz w:val="24"/>
                <w:szCs w:val="24"/>
              </w:rPr>
              <w:t xml:space="preserve"> разъяснений положений </w:t>
            </w:r>
            <w:r>
              <w:rPr>
                <w:sz w:val="24"/>
                <w:szCs w:val="24"/>
              </w:rPr>
              <w:t xml:space="preserve">извещения об осуществлении запроса котировок в электронной форме, </w:t>
            </w:r>
            <w:r w:rsidRPr="00D44FA4">
              <w:rPr>
                <w:sz w:val="24"/>
                <w:szCs w:val="24"/>
              </w:rPr>
              <w:t xml:space="preserve">документации о </w:t>
            </w:r>
            <w:r>
              <w:rPr>
                <w:sz w:val="24"/>
                <w:szCs w:val="24"/>
              </w:rPr>
              <w:t>закупке.</w:t>
            </w:r>
          </w:p>
          <w:p w:rsidR="00D228A2" w:rsidRPr="00D44FA4" w:rsidRDefault="00D228A2" w:rsidP="00EA46BF">
            <w:pPr>
              <w:keepNext/>
              <w:widowControl w:val="0"/>
              <w:suppressLineNumbers/>
              <w:suppressAutoHyphens/>
              <w:autoSpaceDE w:val="0"/>
              <w:autoSpaceDN w:val="0"/>
              <w:adjustRightInd w:val="0"/>
              <w:snapToGrid/>
              <w:ind w:right="34" w:firstLine="317"/>
              <w:jc w:val="both"/>
              <w:rPr>
                <w:sz w:val="24"/>
                <w:szCs w:val="24"/>
              </w:rPr>
            </w:pPr>
            <w:r w:rsidRPr="00602039">
              <w:rPr>
                <w:sz w:val="24"/>
                <w:szCs w:val="24"/>
              </w:rPr>
              <w:t>Запрос подается</w:t>
            </w:r>
            <w:r w:rsidR="003A657D">
              <w:rPr>
                <w:sz w:val="24"/>
                <w:szCs w:val="24"/>
              </w:rPr>
              <w:t xml:space="preserve"> </w:t>
            </w:r>
            <w:r w:rsidRPr="00602039">
              <w:rPr>
                <w:sz w:val="24"/>
                <w:szCs w:val="24"/>
              </w:rPr>
              <w:t>в форме электронного документа на адрес электронной почты, указанный в извещении об осуществлении закупки, а также в форме электронного документа с использованием функционала электронной площадки в срок</w:t>
            </w:r>
            <w:r>
              <w:rPr>
                <w:sz w:val="24"/>
                <w:szCs w:val="24"/>
              </w:rPr>
              <w:t>, н</w:t>
            </w:r>
            <w:r w:rsidRPr="00D44FA4">
              <w:rPr>
                <w:sz w:val="24"/>
                <w:szCs w:val="24"/>
              </w:rPr>
              <w:t>е позднее</w:t>
            </w:r>
            <w:r>
              <w:rPr>
                <w:sz w:val="24"/>
                <w:szCs w:val="24"/>
              </w:rPr>
              <w:t xml:space="preserve"> чем за</w:t>
            </w:r>
            <w:r w:rsidRPr="00D44FA4">
              <w:rPr>
                <w:sz w:val="24"/>
                <w:szCs w:val="24"/>
              </w:rPr>
              <w:t xml:space="preserve"> 3</w:t>
            </w:r>
            <w:r>
              <w:rPr>
                <w:sz w:val="24"/>
                <w:szCs w:val="24"/>
              </w:rPr>
              <w:t xml:space="preserve"> рабочих дня</w:t>
            </w:r>
            <w:r w:rsidR="003A657D">
              <w:rPr>
                <w:sz w:val="24"/>
                <w:szCs w:val="24"/>
              </w:rPr>
              <w:t xml:space="preserve"> </w:t>
            </w:r>
            <w:r w:rsidRPr="00602039">
              <w:rPr>
                <w:sz w:val="24"/>
                <w:szCs w:val="24"/>
              </w:rPr>
              <w:t>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r>
              <w:rPr>
                <w:sz w:val="28"/>
                <w:szCs w:val="28"/>
              </w:rPr>
              <w:t>.</w:t>
            </w:r>
          </w:p>
          <w:p w:rsidR="00D228A2" w:rsidRDefault="00D228A2" w:rsidP="00EA46BF">
            <w:pPr>
              <w:widowControl w:val="0"/>
              <w:autoSpaceDE w:val="0"/>
              <w:autoSpaceDN w:val="0"/>
              <w:adjustRightInd w:val="0"/>
              <w:snapToGrid/>
              <w:ind w:right="34" w:firstLine="317"/>
              <w:jc w:val="both"/>
              <w:rPr>
                <w:sz w:val="24"/>
                <w:szCs w:val="24"/>
              </w:rPr>
            </w:pPr>
            <w:r w:rsidRPr="00D44FA4">
              <w:rPr>
                <w:sz w:val="24"/>
                <w:szCs w:val="24"/>
              </w:rPr>
              <w:t>Изменения, вносимые в извещение</w:t>
            </w:r>
            <w:r>
              <w:rPr>
                <w:sz w:val="24"/>
                <w:szCs w:val="24"/>
              </w:rPr>
              <w:t xml:space="preserve"> о закупке, </w:t>
            </w:r>
            <w:r w:rsidRPr="00D44FA4">
              <w:rPr>
                <w:sz w:val="24"/>
                <w:szCs w:val="24"/>
              </w:rPr>
              <w:t xml:space="preserve"> документацию о </w:t>
            </w:r>
            <w:r>
              <w:rPr>
                <w:sz w:val="24"/>
                <w:szCs w:val="24"/>
              </w:rPr>
              <w:t>закупке, размещаются заказчиком в ЕИС не позднее чем в течении 3-х дней со дня  принятия решения о</w:t>
            </w:r>
            <w:r w:rsidRPr="00D44FA4">
              <w:rPr>
                <w:sz w:val="24"/>
                <w:szCs w:val="24"/>
              </w:rPr>
              <w:t xml:space="preserve"> их внесении </w:t>
            </w:r>
            <w:r>
              <w:rPr>
                <w:sz w:val="24"/>
                <w:szCs w:val="24"/>
              </w:rPr>
              <w:t xml:space="preserve">указанных изменений, предоставления указанных разъяснений. </w:t>
            </w:r>
          </w:p>
          <w:p w:rsidR="00D228A2" w:rsidRPr="00D44FA4" w:rsidRDefault="00D228A2" w:rsidP="00EA46BF">
            <w:pPr>
              <w:widowControl w:val="0"/>
              <w:autoSpaceDE w:val="0"/>
              <w:autoSpaceDN w:val="0"/>
              <w:adjustRightInd w:val="0"/>
              <w:snapToGrid/>
              <w:ind w:right="34" w:firstLine="317"/>
              <w:jc w:val="both"/>
              <w:rPr>
                <w:sz w:val="24"/>
                <w:szCs w:val="24"/>
              </w:rPr>
            </w:pPr>
            <w:r w:rsidRPr="00D44FA4">
              <w:rPr>
                <w:sz w:val="24"/>
                <w:szCs w:val="24"/>
              </w:rPr>
              <w:lastRenderedPageBreak/>
              <w:t>Если в извещение, документацию о запросе котировок вносятся изменения, срок подачи заявок должен быть продлен. Этот срок продлевается Заказчиком таким образом, чтобы со дня размещения  изменений, внесенных в указанные извещение и документацию, до даты окончания подачи заявок на участие в запросе котировок срок составлял не менее 3 дней.</w:t>
            </w:r>
          </w:p>
          <w:p w:rsidR="00D228A2" w:rsidRPr="00D44FA4" w:rsidRDefault="00D228A2" w:rsidP="00EA46BF">
            <w:pPr>
              <w:keepNext/>
              <w:suppressLineNumbers/>
              <w:suppressAutoHyphens/>
              <w:ind w:right="34" w:firstLine="317"/>
              <w:jc w:val="both"/>
              <w:rPr>
                <w:sz w:val="24"/>
                <w:szCs w:val="24"/>
              </w:rPr>
            </w:pPr>
            <w:r w:rsidRPr="00D44FA4">
              <w:rPr>
                <w:sz w:val="24"/>
                <w:szCs w:val="24"/>
              </w:rPr>
              <w:t>Дата окончания приёма Заказчиком запросов о разъяснении положений документации о закупке от участников закупки -  не позднее, чем за 3 дня до дня окончания подачи заявок на участие в запросе котировок.</w:t>
            </w:r>
          </w:p>
        </w:tc>
      </w:tr>
      <w:tr w:rsidR="00D228A2" w:rsidRPr="001406C1" w:rsidTr="00CD23CB">
        <w:trPr>
          <w:trHeight w:val="534"/>
        </w:trPr>
        <w:tc>
          <w:tcPr>
            <w:tcW w:w="431" w:type="dxa"/>
            <w:tcMar>
              <w:left w:w="0" w:type="dxa"/>
              <w:right w:w="0" w:type="dxa"/>
            </w:tcMar>
            <w:vAlign w:val="center"/>
          </w:tcPr>
          <w:p w:rsidR="00D228A2" w:rsidRDefault="00D228A2" w:rsidP="00EA46BF">
            <w:pPr>
              <w:keepNext/>
              <w:ind w:left="-426" w:firstLine="426"/>
              <w:jc w:val="center"/>
              <w:rPr>
                <w:sz w:val="24"/>
                <w:szCs w:val="24"/>
              </w:rPr>
            </w:pPr>
            <w:r>
              <w:rPr>
                <w:sz w:val="24"/>
                <w:szCs w:val="24"/>
              </w:rPr>
              <w:lastRenderedPageBreak/>
              <w:t>17</w:t>
            </w:r>
          </w:p>
        </w:tc>
        <w:tc>
          <w:tcPr>
            <w:tcW w:w="2835" w:type="dxa"/>
          </w:tcPr>
          <w:p w:rsidR="00D228A2" w:rsidRPr="003C05A9" w:rsidRDefault="00D228A2" w:rsidP="00EA46BF">
            <w:pPr>
              <w:keepNext/>
              <w:suppressLineNumbers/>
              <w:suppressAutoHyphens/>
              <w:jc w:val="center"/>
              <w:rPr>
                <w:b/>
                <w:sz w:val="24"/>
                <w:szCs w:val="24"/>
              </w:rPr>
            </w:pPr>
            <w:r w:rsidRPr="003C05A9">
              <w:rPr>
                <w:b/>
                <w:sz w:val="24"/>
                <w:szCs w:val="24"/>
              </w:rPr>
              <w:t xml:space="preserve">Порядок подачи заявок на участие в запросе котировок в электронной форме </w:t>
            </w:r>
          </w:p>
          <w:p w:rsidR="00D228A2" w:rsidRPr="003C05A9" w:rsidRDefault="00D228A2" w:rsidP="00EA46BF">
            <w:pPr>
              <w:keepNext/>
              <w:suppressLineNumbers/>
              <w:suppressAutoHyphens/>
              <w:snapToGrid/>
              <w:ind w:left="38" w:right="-108"/>
              <w:rPr>
                <w:b/>
                <w:sz w:val="24"/>
                <w:szCs w:val="24"/>
              </w:rPr>
            </w:pPr>
          </w:p>
        </w:tc>
        <w:tc>
          <w:tcPr>
            <w:tcW w:w="7092" w:type="dxa"/>
          </w:tcPr>
          <w:p w:rsidR="00D228A2" w:rsidRPr="00D44FA4" w:rsidRDefault="00D228A2" w:rsidP="00EA46BF">
            <w:pPr>
              <w:keepNext/>
              <w:autoSpaceDE w:val="0"/>
              <w:autoSpaceDN w:val="0"/>
              <w:adjustRightInd w:val="0"/>
              <w:snapToGrid/>
              <w:ind w:right="34" w:firstLine="317"/>
              <w:jc w:val="both"/>
              <w:rPr>
                <w:sz w:val="24"/>
                <w:szCs w:val="24"/>
              </w:rPr>
            </w:pPr>
            <w:r w:rsidRPr="00D44FA4">
              <w:rPr>
                <w:sz w:val="24"/>
                <w:szCs w:val="24"/>
              </w:rPr>
              <w:t>Заявка</w:t>
            </w:r>
            <w:r>
              <w:rPr>
                <w:sz w:val="24"/>
                <w:szCs w:val="24"/>
              </w:rPr>
              <w:t xml:space="preserve"> на участие в запросе котировок</w:t>
            </w:r>
            <w:r w:rsidRPr="00D44FA4">
              <w:rPr>
                <w:sz w:val="24"/>
                <w:szCs w:val="24"/>
              </w:rPr>
              <w:t xml:space="preserve"> подается участником закупки, получившим аккредитацию на электронной площадке</w:t>
            </w:r>
            <w:r>
              <w:rPr>
                <w:sz w:val="24"/>
                <w:szCs w:val="24"/>
              </w:rPr>
              <w:t>.</w:t>
            </w:r>
          </w:p>
          <w:p w:rsidR="00D228A2" w:rsidRDefault="00D228A2" w:rsidP="00EA46BF">
            <w:pPr>
              <w:keepNext/>
              <w:autoSpaceDE w:val="0"/>
              <w:autoSpaceDN w:val="0"/>
              <w:adjustRightInd w:val="0"/>
              <w:snapToGrid/>
              <w:ind w:right="34" w:firstLine="317"/>
              <w:jc w:val="both"/>
              <w:rPr>
                <w:sz w:val="24"/>
                <w:szCs w:val="24"/>
              </w:rPr>
            </w:pPr>
            <w:r w:rsidRPr="00D44FA4">
              <w:rPr>
                <w:sz w:val="24"/>
                <w:szCs w:val="24"/>
              </w:rPr>
              <w:t>Для участия в проведении запроса котировок Участник закупки должен подготовить котировочную заявку, оформленную в полном соответствии с требованиями документации о проведении запроса котировок и сделанную в электронной форме с использованием функционала и в соответствии с регламентом ЭТП.</w:t>
            </w:r>
          </w:p>
          <w:p w:rsidR="00D228A2" w:rsidRPr="00C17DD6" w:rsidRDefault="00D228A2" w:rsidP="00EA46BF">
            <w:pPr>
              <w:ind w:firstLine="708"/>
              <w:jc w:val="both"/>
              <w:rPr>
                <w:sz w:val="24"/>
                <w:szCs w:val="24"/>
                <w:u w:val="single"/>
              </w:rPr>
            </w:pPr>
            <w:r w:rsidRPr="00C17DD6">
              <w:rPr>
                <w:sz w:val="24"/>
                <w:szCs w:val="24"/>
                <w:u w:val="single"/>
              </w:rPr>
              <w:t>Заявка на участие в запросе котировок должна содержать:</w:t>
            </w:r>
          </w:p>
          <w:p w:rsidR="00D228A2" w:rsidRDefault="00D228A2" w:rsidP="00EA46BF">
            <w:pPr>
              <w:pStyle w:val="ConsPlusNormal"/>
              <w:numPr>
                <w:ilvl w:val="0"/>
                <w:numId w:val="16"/>
              </w:numPr>
              <w:tabs>
                <w:tab w:val="left" w:pos="313"/>
              </w:tabs>
              <w:ind w:left="29" w:firstLine="0"/>
              <w:jc w:val="both"/>
              <w:rPr>
                <w:rFonts w:ascii="Times New Roman" w:hAnsi="Times New Roman"/>
                <w:sz w:val="24"/>
                <w:szCs w:val="24"/>
              </w:rPr>
            </w:pPr>
            <w:r w:rsidRPr="00C17DD6">
              <w:rPr>
                <w:rFonts w:ascii="Times New Roman" w:hAnsi="Times New Roman"/>
                <w:sz w:val="24"/>
                <w:szCs w:val="24"/>
              </w:rPr>
              <w:t>согласие участника запроса котировок на поставку товара, выполнение работы или оказание услуги на условиях, предусмотренных извещением, и</w:t>
            </w:r>
            <w:r w:rsidRPr="00C17DD6">
              <w:rPr>
                <w:rFonts w:ascii="Times New Roman" w:hAnsi="Times New Roman"/>
                <w:sz w:val="24"/>
                <w:szCs w:val="24"/>
                <w:lang w:val="en-US"/>
              </w:rPr>
              <w:t> </w:t>
            </w:r>
            <w:r w:rsidRPr="00C17DD6">
              <w:rPr>
                <w:rFonts w:ascii="Times New Roman" w:hAnsi="Times New Roman"/>
                <w:sz w:val="24"/>
                <w:szCs w:val="24"/>
              </w:rPr>
              <w:t>не</w:t>
            </w:r>
            <w:r w:rsidRPr="00C17DD6">
              <w:rPr>
                <w:rFonts w:ascii="Times New Roman" w:hAnsi="Times New Roman"/>
                <w:sz w:val="24"/>
                <w:szCs w:val="24"/>
                <w:lang w:val="en-US"/>
              </w:rPr>
              <w:t> </w:t>
            </w:r>
            <w:r w:rsidRPr="00C17DD6">
              <w:rPr>
                <w:rFonts w:ascii="Times New Roman" w:hAnsi="Times New Roman"/>
                <w:sz w:val="24"/>
                <w:szCs w:val="24"/>
              </w:rPr>
              <w:t>подлежащих изменению по результатам проведения закупки;</w:t>
            </w:r>
          </w:p>
          <w:p w:rsidR="00D228A2" w:rsidRDefault="00D228A2" w:rsidP="00EA46BF">
            <w:pPr>
              <w:pStyle w:val="ConsPlusNormal"/>
              <w:tabs>
                <w:tab w:val="left" w:pos="709"/>
              </w:tabs>
              <w:ind w:firstLine="0"/>
              <w:jc w:val="both"/>
              <w:rPr>
                <w:rFonts w:ascii="Times New Roman" w:hAnsi="Times New Roman"/>
                <w:sz w:val="24"/>
                <w:szCs w:val="24"/>
              </w:rPr>
            </w:pPr>
            <w:r>
              <w:rPr>
                <w:rFonts w:ascii="Times New Roman" w:hAnsi="Times New Roman"/>
                <w:sz w:val="24"/>
                <w:szCs w:val="24"/>
              </w:rPr>
              <w:t>2)</w:t>
            </w:r>
            <w:r w:rsidRPr="00C17DD6">
              <w:rPr>
                <w:rFonts w:ascii="Times New Roman" w:hAnsi="Times New Roman"/>
                <w:sz w:val="24"/>
                <w:szCs w:val="24"/>
              </w:rPr>
              <w:t xml:space="preserve"> сведения об участнике запроса котировок, подавшем такую заявку, включая наименование, фирменное наименование (при наличии); сведения о</w:t>
            </w:r>
            <w:r w:rsidRPr="00C17DD6">
              <w:rPr>
                <w:rFonts w:ascii="Times New Roman" w:hAnsi="Times New Roman"/>
                <w:sz w:val="24"/>
                <w:szCs w:val="24"/>
                <w:lang w:val="en-US"/>
              </w:rPr>
              <w:t> </w:t>
            </w:r>
            <w:r w:rsidRPr="00C17DD6">
              <w:rPr>
                <w:rFonts w:ascii="Times New Roman" w:hAnsi="Times New Roman"/>
                <w:sz w:val="24"/>
                <w:szCs w:val="24"/>
              </w:rPr>
              <w:t>месте нахождения, адрес, идентификационный номер налогоплательщика или</w:t>
            </w:r>
            <w:r w:rsidRPr="00C17DD6">
              <w:rPr>
                <w:rFonts w:ascii="Times New Roman" w:hAnsi="Times New Roman"/>
                <w:sz w:val="24"/>
                <w:szCs w:val="24"/>
                <w:lang w:val="en-US"/>
              </w:rPr>
              <w:t> </w:t>
            </w:r>
            <w:r w:rsidRPr="00C17DD6">
              <w:rPr>
                <w:rFonts w:ascii="Times New Roman" w:hAnsi="Times New Roman"/>
                <w:sz w:val="24"/>
                <w:szCs w:val="24"/>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C17DD6">
              <w:rPr>
                <w:rFonts w:ascii="Times New Roman" w:hAnsi="Times New Roman"/>
                <w:sz w:val="24"/>
                <w:szCs w:val="24"/>
                <w:lang w:val="en-US"/>
              </w:rPr>
              <w:t> </w:t>
            </w:r>
            <w:r w:rsidRPr="00C17DD6">
              <w:rPr>
                <w:rFonts w:ascii="Times New Roman" w:hAnsi="Times New Roman"/>
                <w:sz w:val="24"/>
                <w:szCs w:val="24"/>
              </w:rPr>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D228A2" w:rsidRDefault="00D228A2" w:rsidP="00EA46BF">
            <w:pPr>
              <w:pStyle w:val="ConsPlusNormal"/>
              <w:tabs>
                <w:tab w:val="left" w:pos="29"/>
              </w:tabs>
              <w:ind w:firstLine="29"/>
              <w:jc w:val="both"/>
              <w:rPr>
                <w:rFonts w:ascii="Times New Roman" w:hAnsi="Times New Roman"/>
                <w:sz w:val="24"/>
                <w:szCs w:val="24"/>
              </w:rPr>
            </w:pPr>
            <w:r>
              <w:rPr>
                <w:rFonts w:ascii="Times New Roman" w:hAnsi="Times New Roman"/>
                <w:sz w:val="24"/>
                <w:szCs w:val="24"/>
              </w:rPr>
              <w:t>3)</w:t>
            </w:r>
            <w:r w:rsidRPr="00C17DD6">
              <w:rPr>
                <w:rFonts w:ascii="Times New Roman" w:hAnsi="Times New Roman"/>
                <w:sz w:val="24"/>
                <w:szCs w:val="24"/>
              </w:rPr>
              <w:t xml:space="preserve"> полученную не ранее чем за девяносто дней до дня размещения в ЕИС извещения о запроса котировок </w:t>
            </w:r>
            <w:r w:rsidRPr="00AF393F">
              <w:rPr>
                <w:rFonts w:ascii="Times New Roman" w:hAnsi="Times New Roman"/>
                <w:sz w:val="24"/>
                <w:szCs w:val="24"/>
                <w:u w:val="single"/>
              </w:rPr>
              <w:t>выписку из Единого государственного реестра юридических лиц</w:t>
            </w:r>
            <w:r w:rsidRPr="00C17DD6">
              <w:rPr>
                <w:rFonts w:ascii="Times New Roman" w:hAnsi="Times New Roman"/>
                <w:sz w:val="24"/>
                <w:szCs w:val="24"/>
              </w:rPr>
              <w:t xml:space="preserve"> (для юридического лица), полученную не ранее чем за</w:t>
            </w:r>
            <w:r w:rsidRPr="00C17DD6">
              <w:rPr>
                <w:rFonts w:ascii="Times New Roman" w:hAnsi="Times New Roman"/>
                <w:sz w:val="24"/>
                <w:szCs w:val="24"/>
                <w:lang w:val="en-US"/>
              </w:rPr>
              <w:t> </w:t>
            </w:r>
            <w:r w:rsidRPr="00C17DD6">
              <w:rPr>
                <w:rFonts w:ascii="Times New Roman" w:hAnsi="Times New Roman"/>
                <w:sz w:val="24"/>
                <w:szCs w:val="24"/>
              </w:rPr>
              <w:t>девяносто дней до дня размещения в ЕИС извещения о проведении запроса котировок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sidRPr="00C17DD6">
              <w:rPr>
                <w:rFonts w:ascii="Times New Roman" w:hAnsi="Times New Roman"/>
                <w:sz w:val="24"/>
                <w:szCs w:val="24"/>
                <w:lang w:val="en-US"/>
              </w:rPr>
              <w:t> </w:t>
            </w:r>
            <w:r w:rsidRPr="00C17DD6">
              <w:rPr>
                <w:rFonts w:ascii="Times New Roman" w:hAnsi="Times New Roman"/>
                <w:sz w:val="24"/>
                <w:szCs w:val="24"/>
              </w:rPr>
              <w:t xml:space="preserve">государственной регистрации юридического лица или государственной регистрации </w:t>
            </w:r>
            <w:r w:rsidRPr="00C17DD6">
              <w:rPr>
                <w:rFonts w:ascii="Times New Roman" w:hAnsi="Times New Roman"/>
                <w:sz w:val="24"/>
                <w:szCs w:val="24"/>
              </w:rPr>
              <w:lastRenderedPageBreak/>
              <w:t>физического лица в качестве индивидуального предпринимателя в</w:t>
            </w:r>
            <w:r w:rsidRPr="00C17DD6">
              <w:rPr>
                <w:rFonts w:ascii="Times New Roman" w:hAnsi="Times New Roman"/>
                <w:sz w:val="24"/>
                <w:szCs w:val="24"/>
                <w:lang w:val="en-US"/>
              </w:rPr>
              <w:t> </w:t>
            </w:r>
            <w:r w:rsidRPr="00C17DD6">
              <w:rPr>
                <w:rFonts w:ascii="Times New Roman" w:hAnsi="Times New Roman"/>
                <w:sz w:val="24"/>
                <w:szCs w:val="24"/>
              </w:rPr>
              <w:t>соответствии с законодательством соответствующего государства (для</w:t>
            </w:r>
            <w:r w:rsidRPr="00C17DD6">
              <w:rPr>
                <w:rFonts w:ascii="Times New Roman" w:hAnsi="Times New Roman"/>
                <w:sz w:val="24"/>
                <w:szCs w:val="24"/>
                <w:lang w:val="en-US"/>
              </w:rPr>
              <w:t> </w:t>
            </w:r>
            <w:r w:rsidRPr="00C17DD6">
              <w:rPr>
                <w:rFonts w:ascii="Times New Roman" w:hAnsi="Times New Roman"/>
                <w:sz w:val="24"/>
                <w:szCs w:val="24"/>
              </w:rPr>
              <w:t>иностранного лица), полученные не ранее чем за девяносто дней до дня размещения в ЕИС извещения о проведении запроса котировок;</w:t>
            </w:r>
          </w:p>
          <w:p w:rsidR="00D228A2" w:rsidRPr="00C17DD6" w:rsidRDefault="00D228A2" w:rsidP="00EA46BF">
            <w:pPr>
              <w:pStyle w:val="ConsPlusNormal"/>
              <w:tabs>
                <w:tab w:val="left" w:pos="29"/>
              </w:tabs>
              <w:ind w:firstLine="29"/>
              <w:jc w:val="both"/>
              <w:rPr>
                <w:rFonts w:ascii="Times New Roman" w:hAnsi="Times New Roman"/>
                <w:sz w:val="24"/>
                <w:szCs w:val="24"/>
              </w:rPr>
            </w:pPr>
            <w:r>
              <w:rPr>
                <w:rFonts w:ascii="Times New Roman" w:hAnsi="Times New Roman"/>
                <w:sz w:val="24"/>
                <w:szCs w:val="24"/>
              </w:rPr>
              <w:t>4)</w:t>
            </w:r>
            <w:r w:rsidRPr="007F5A6C">
              <w:rPr>
                <w:rFonts w:ascii="Times New Roman" w:hAnsi="Times New Roman"/>
                <w:sz w:val="24"/>
                <w:szCs w:val="24"/>
                <w:u w:val="single"/>
              </w:rPr>
              <w:t>копии документов</w:t>
            </w:r>
            <w:r w:rsidRPr="00C17DD6">
              <w:rPr>
                <w:rFonts w:ascii="Times New Roman" w:hAnsi="Times New Roman"/>
                <w:sz w:val="24"/>
                <w:szCs w:val="24"/>
              </w:rPr>
              <w:t>, подтверждающих полномочия лица на</w:t>
            </w:r>
            <w:r w:rsidRPr="00C17DD6">
              <w:rPr>
                <w:rFonts w:ascii="Times New Roman" w:hAnsi="Times New Roman"/>
                <w:sz w:val="24"/>
                <w:szCs w:val="24"/>
                <w:lang w:val="en-US"/>
              </w:rPr>
              <w:t> </w:t>
            </w:r>
            <w:r w:rsidRPr="00C17DD6">
              <w:rPr>
                <w:rFonts w:ascii="Times New Roman" w:hAnsi="Times New Roman"/>
                <w:sz w:val="24"/>
                <w:szCs w:val="24"/>
              </w:rPr>
              <w:t>осуществление действий от имени участника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C17DD6">
              <w:rPr>
                <w:rFonts w:ascii="Times New Roman" w:hAnsi="Times New Roman"/>
                <w:sz w:val="24"/>
                <w:szCs w:val="24"/>
                <w:lang w:val="en-US"/>
              </w:rPr>
              <w:t> </w:t>
            </w:r>
            <w:r w:rsidRPr="00C17DD6">
              <w:rPr>
                <w:rFonts w:ascii="Times New Roman" w:hAnsi="Times New Roman"/>
                <w:sz w:val="24"/>
                <w:szCs w:val="24"/>
              </w:rPr>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C17DD6">
              <w:rPr>
                <w:rFonts w:ascii="Times New Roman" w:hAnsi="Times New Roman"/>
                <w:sz w:val="24"/>
                <w:szCs w:val="24"/>
                <w:lang w:val="en-US"/>
              </w:rPr>
              <w:t> </w:t>
            </w:r>
            <w:r w:rsidRPr="00C17DD6">
              <w:rPr>
                <w:rFonts w:ascii="Times New Roman" w:hAnsi="Times New Roman"/>
                <w:sz w:val="24"/>
                <w:szCs w:val="24"/>
              </w:rPr>
              <w:t>уполномоченным руководителем лицом. В случае если указанная доверенность подписана лицом, уполномоченным руководителем, заявка на</w:t>
            </w:r>
            <w:r w:rsidRPr="00C17DD6">
              <w:rPr>
                <w:rFonts w:ascii="Times New Roman" w:hAnsi="Times New Roman"/>
                <w:sz w:val="24"/>
                <w:szCs w:val="24"/>
                <w:lang w:val="en-US"/>
              </w:rPr>
              <w:t> </w:t>
            </w:r>
            <w:r w:rsidRPr="00C17DD6">
              <w:rPr>
                <w:rFonts w:ascii="Times New Roman" w:hAnsi="Times New Roman"/>
                <w:sz w:val="24"/>
                <w:szCs w:val="24"/>
              </w:rPr>
              <w:t>участие в запросе котировок должна содержать также документ, подтверждающий полномочия такого лица;</w:t>
            </w:r>
          </w:p>
          <w:p w:rsidR="00D228A2" w:rsidRPr="00C17DD6" w:rsidRDefault="00D228A2" w:rsidP="00EA46BF">
            <w:pPr>
              <w:pStyle w:val="ConsPlusNormal"/>
              <w:tabs>
                <w:tab w:val="left" w:pos="455"/>
                <w:tab w:val="left" w:pos="962"/>
              </w:tabs>
              <w:ind w:firstLine="171"/>
              <w:jc w:val="both"/>
              <w:rPr>
                <w:rFonts w:ascii="Times New Roman" w:hAnsi="Times New Roman"/>
                <w:sz w:val="24"/>
                <w:szCs w:val="24"/>
              </w:rPr>
            </w:pPr>
            <w:r>
              <w:rPr>
                <w:rFonts w:ascii="Times New Roman" w:hAnsi="Times New Roman"/>
                <w:sz w:val="24"/>
                <w:szCs w:val="24"/>
              </w:rPr>
              <w:t xml:space="preserve">5) </w:t>
            </w:r>
            <w:r w:rsidRPr="007F5A6C">
              <w:rPr>
                <w:rFonts w:ascii="Times New Roman" w:hAnsi="Times New Roman"/>
                <w:sz w:val="24"/>
                <w:szCs w:val="24"/>
                <w:u w:val="single"/>
              </w:rPr>
              <w:t>копии учредительных документов</w:t>
            </w:r>
            <w:r w:rsidRPr="00C17DD6">
              <w:rPr>
                <w:rFonts w:ascii="Times New Roman" w:hAnsi="Times New Roman"/>
                <w:sz w:val="24"/>
                <w:szCs w:val="24"/>
              </w:rPr>
              <w:t xml:space="preserve"> участника запроса котировок (для</w:t>
            </w:r>
            <w:r w:rsidRPr="00C17DD6">
              <w:rPr>
                <w:rFonts w:ascii="Times New Roman" w:hAnsi="Times New Roman"/>
                <w:sz w:val="24"/>
                <w:szCs w:val="24"/>
                <w:lang w:val="en-US"/>
              </w:rPr>
              <w:t> </w:t>
            </w:r>
            <w:r w:rsidRPr="00C17DD6">
              <w:rPr>
                <w:rFonts w:ascii="Times New Roman" w:hAnsi="Times New Roman"/>
                <w:sz w:val="24"/>
                <w:szCs w:val="24"/>
              </w:rPr>
              <w:t>юридических лиц);</w:t>
            </w:r>
          </w:p>
          <w:p w:rsidR="00D228A2" w:rsidRPr="00C17DD6" w:rsidRDefault="00D228A2" w:rsidP="00EA46BF">
            <w:pPr>
              <w:pStyle w:val="ConsPlusNormal"/>
              <w:tabs>
                <w:tab w:val="left" w:pos="709"/>
              </w:tabs>
              <w:ind w:firstLine="171"/>
              <w:jc w:val="both"/>
              <w:rPr>
                <w:rFonts w:ascii="Times New Roman" w:hAnsi="Times New Roman"/>
                <w:sz w:val="24"/>
                <w:szCs w:val="24"/>
              </w:rPr>
            </w:pPr>
            <w:r>
              <w:rPr>
                <w:rFonts w:ascii="Times New Roman" w:hAnsi="Times New Roman"/>
                <w:sz w:val="24"/>
                <w:szCs w:val="24"/>
              </w:rPr>
              <w:t>6</w:t>
            </w:r>
            <w:r w:rsidRPr="00C17DD6">
              <w:rPr>
                <w:rFonts w:ascii="Times New Roman" w:hAnsi="Times New Roman"/>
                <w:sz w:val="24"/>
                <w:szCs w:val="24"/>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w:t>
            </w:r>
            <w:r w:rsidRPr="00C17DD6">
              <w:rPr>
                <w:rFonts w:ascii="Times New Roman" w:hAnsi="Times New Roman"/>
                <w:sz w:val="24"/>
                <w:szCs w:val="24"/>
                <w:lang w:val="en-US"/>
              </w:rPr>
              <w:t> </w:t>
            </w:r>
            <w:r w:rsidRPr="00C17DD6">
              <w:rPr>
                <w:rFonts w:ascii="Times New Roman" w:hAnsi="Times New Roman"/>
                <w:sz w:val="24"/>
                <w:szCs w:val="24"/>
              </w:rPr>
              <w:t>если для участника</w:t>
            </w:r>
            <w:r w:rsidR="00107E44">
              <w:rPr>
                <w:rFonts w:ascii="Times New Roman" w:hAnsi="Times New Roman"/>
                <w:sz w:val="24"/>
                <w:szCs w:val="24"/>
              </w:rPr>
              <w:t xml:space="preserve"> </w:t>
            </w:r>
            <w:r w:rsidRPr="00C17DD6">
              <w:rPr>
                <w:rFonts w:ascii="Times New Roman" w:hAnsi="Times New Roman"/>
                <w:sz w:val="24"/>
                <w:szCs w:val="24"/>
              </w:rPr>
              <w:t>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составленное в свободной форме и подписанное уполномоченным лицом участника письмо о том, что</w:t>
            </w:r>
            <w:r w:rsidRPr="00C17DD6">
              <w:rPr>
                <w:rFonts w:ascii="Times New Roman" w:hAnsi="Times New Roman"/>
                <w:sz w:val="24"/>
                <w:szCs w:val="24"/>
                <w:lang w:val="en-US"/>
              </w:rPr>
              <w:t> </w:t>
            </w:r>
            <w:r w:rsidRPr="00C17DD6">
              <w:rPr>
                <w:rFonts w:ascii="Times New Roman" w:hAnsi="Times New Roman"/>
                <w:sz w:val="24"/>
                <w:szCs w:val="24"/>
              </w:rPr>
              <w:t>сделка не является сделкой, требующей решения о</w:t>
            </w:r>
            <w:r>
              <w:rPr>
                <w:rFonts w:ascii="Times New Roman" w:hAnsi="Times New Roman"/>
                <w:sz w:val="24"/>
                <w:szCs w:val="24"/>
              </w:rPr>
              <w:t>б одобрении или о ее совершении.</w:t>
            </w:r>
          </w:p>
          <w:p w:rsidR="00D228A2" w:rsidRPr="00C452E7" w:rsidRDefault="00D228A2" w:rsidP="00EA46BF">
            <w:pPr>
              <w:widowControl w:val="0"/>
              <w:tabs>
                <w:tab w:val="left" w:pos="1276"/>
              </w:tabs>
              <w:autoSpaceDE w:val="0"/>
              <w:autoSpaceDN w:val="0"/>
              <w:adjustRightInd w:val="0"/>
              <w:snapToGrid/>
              <w:ind w:right="34" w:firstLine="317"/>
              <w:jc w:val="both"/>
              <w:rPr>
                <w:sz w:val="24"/>
                <w:szCs w:val="24"/>
                <w:u w:val="single"/>
              </w:rPr>
            </w:pPr>
            <w:r w:rsidRPr="00C452E7">
              <w:rPr>
                <w:sz w:val="24"/>
                <w:szCs w:val="24"/>
                <w:u w:val="single"/>
              </w:rPr>
              <w:t>Заявки на участие в запросе котировок, полученные после окончания их приёма, не рассматриваются.</w:t>
            </w:r>
          </w:p>
          <w:p w:rsidR="00D228A2" w:rsidRPr="00D44FA4" w:rsidRDefault="00D228A2" w:rsidP="00EA46BF">
            <w:pPr>
              <w:widowControl w:val="0"/>
              <w:tabs>
                <w:tab w:val="left" w:pos="1276"/>
              </w:tabs>
              <w:autoSpaceDE w:val="0"/>
              <w:autoSpaceDN w:val="0"/>
              <w:adjustRightInd w:val="0"/>
              <w:snapToGrid/>
              <w:ind w:right="34" w:firstLine="317"/>
              <w:jc w:val="both"/>
              <w:rPr>
                <w:sz w:val="24"/>
                <w:szCs w:val="24"/>
              </w:rPr>
            </w:pPr>
            <w:r w:rsidRPr="00D44FA4">
              <w:rPr>
                <w:sz w:val="24"/>
                <w:szCs w:val="24"/>
              </w:rPr>
              <w:t xml:space="preserve">В случае, если </w:t>
            </w:r>
            <w:r>
              <w:rPr>
                <w:sz w:val="24"/>
                <w:szCs w:val="24"/>
              </w:rPr>
              <w:t>по</w:t>
            </w:r>
            <w:r w:rsidRPr="00D44FA4">
              <w:rPr>
                <w:sz w:val="24"/>
                <w:szCs w:val="24"/>
              </w:rPr>
              <w:t xml:space="preserve"> окончани</w:t>
            </w:r>
            <w:r>
              <w:rPr>
                <w:sz w:val="24"/>
                <w:szCs w:val="24"/>
              </w:rPr>
              <w:t>и срока подачи</w:t>
            </w:r>
            <w:r w:rsidRPr="00D44FA4">
              <w:rPr>
                <w:sz w:val="24"/>
                <w:szCs w:val="24"/>
              </w:rPr>
              <w:t xml:space="preserve"> заявок </w:t>
            </w:r>
            <w:r>
              <w:rPr>
                <w:sz w:val="24"/>
                <w:szCs w:val="24"/>
              </w:rPr>
              <w:t>на участие в запросе котировок подана только одна такая</w:t>
            </w:r>
            <w:r w:rsidRPr="00D44FA4">
              <w:rPr>
                <w:sz w:val="24"/>
                <w:szCs w:val="24"/>
              </w:rPr>
              <w:t xml:space="preserve"> заявка</w:t>
            </w:r>
            <w:r>
              <w:rPr>
                <w:sz w:val="24"/>
                <w:szCs w:val="24"/>
              </w:rPr>
              <w:t xml:space="preserve"> или не подано ни одной такой заявки</w:t>
            </w:r>
            <w:r w:rsidRPr="00D44FA4">
              <w:rPr>
                <w:sz w:val="24"/>
                <w:szCs w:val="24"/>
              </w:rPr>
              <w:t xml:space="preserve">, </w:t>
            </w:r>
            <w:r>
              <w:rPr>
                <w:sz w:val="24"/>
                <w:szCs w:val="24"/>
              </w:rPr>
              <w:t>запрос котировок признается несостоявшимся.</w:t>
            </w:r>
          </w:p>
        </w:tc>
      </w:tr>
      <w:tr w:rsidR="00D228A2" w:rsidRPr="001406C1" w:rsidTr="00CD23CB">
        <w:trPr>
          <w:trHeight w:val="534"/>
        </w:trPr>
        <w:tc>
          <w:tcPr>
            <w:tcW w:w="431" w:type="dxa"/>
            <w:tcMar>
              <w:left w:w="0" w:type="dxa"/>
              <w:right w:w="0" w:type="dxa"/>
            </w:tcMar>
            <w:vAlign w:val="center"/>
          </w:tcPr>
          <w:p w:rsidR="00D228A2" w:rsidRDefault="00D228A2" w:rsidP="00EA46BF">
            <w:pPr>
              <w:keepNext/>
              <w:ind w:left="-426" w:firstLine="426"/>
              <w:jc w:val="center"/>
              <w:rPr>
                <w:sz w:val="24"/>
                <w:szCs w:val="24"/>
              </w:rPr>
            </w:pPr>
            <w:r>
              <w:rPr>
                <w:sz w:val="24"/>
                <w:szCs w:val="24"/>
              </w:rPr>
              <w:lastRenderedPageBreak/>
              <w:t>18</w:t>
            </w:r>
          </w:p>
        </w:tc>
        <w:tc>
          <w:tcPr>
            <w:tcW w:w="2835" w:type="dxa"/>
          </w:tcPr>
          <w:p w:rsidR="00D228A2" w:rsidRPr="003C05A9" w:rsidRDefault="00D228A2" w:rsidP="00EA46BF">
            <w:pPr>
              <w:keepNext/>
              <w:suppressLineNumbers/>
              <w:suppressAutoHyphens/>
              <w:jc w:val="center"/>
              <w:rPr>
                <w:b/>
                <w:sz w:val="24"/>
                <w:szCs w:val="24"/>
              </w:rPr>
            </w:pPr>
            <w:r w:rsidRPr="00B0150C">
              <w:rPr>
                <w:b/>
                <w:sz w:val="24"/>
                <w:szCs w:val="24"/>
              </w:rPr>
              <w:t>Порядок открытия доступа к поданным заявкам, рассмотрения и оценки заявок на участие в запросе котировок  в электронной форме</w:t>
            </w:r>
          </w:p>
        </w:tc>
        <w:tc>
          <w:tcPr>
            <w:tcW w:w="7092" w:type="dxa"/>
          </w:tcPr>
          <w:p w:rsidR="00D228A2" w:rsidRDefault="00D228A2" w:rsidP="00EA46BF">
            <w:pPr>
              <w:ind w:firstLine="313"/>
              <w:jc w:val="both"/>
              <w:rPr>
                <w:sz w:val="24"/>
                <w:szCs w:val="24"/>
              </w:rPr>
            </w:pPr>
            <w:r w:rsidRPr="007F5A6C">
              <w:rPr>
                <w:sz w:val="24"/>
                <w:szCs w:val="24"/>
              </w:rPr>
              <w:t>Открытие доступа к</w:t>
            </w:r>
            <w:r w:rsidRPr="007F5A6C">
              <w:rPr>
                <w:sz w:val="24"/>
                <w:szCs w:val="24"/>
                <w:lang w:val="en-US"/>
              </w:rPr>
              <w:t> </w:t>
            </w:r>
            <w:r w:rsidRPr="007F5A6C">
              <w:rPr>
                <w:sz w:val="24"/>
                <w:szCs w:val="24"/>
              </w:rPr>
              <w:t>поданным в форме электронных документов таким заявкам, а т</w:t>
            </w:r>
            <w:r>
              <w:rPr>
                <w:sz w:val="24"/>
                <w:szCs w:val="24"/>
              </w:rPr>
              <w:t xml:space="preserve">акже рассмотрение и оценка </w:t>
            </w:r>
            <w:r w:rsidRPr="007F5A6C">
              <w:rPr>
                <w:sz w:val="24"/>
                <w:szCs w:val="24"/>
              </w:rPr>
              <w:t xml:space="preserve"> заявок осуществляются в один день.                        </w:t>
            </w:r>
          </w:p>
          <w:p w:rsidR="00D228A2" w:rsidRDefault="00D228A2" w:rsidP="00EA46BF">
            <w:pPr>
              <w:ind w:firstLine="313"/>
              <w:jc w:val="both"/>
              <w:rPr>
                <w:sz w:val="24"/>
                <w:szCs w:val="24"/>
              </w:rPr>
            </w:pPr>
            <w:r w:rsidRPr="007F5A6C">
              <w:rPr>
                <w:sz w:val="24"/>
                <w:szCs w:val="24"/>
              </w:rPr>
              <w:t xml:space="preserve">  При проведении запроса котировок открытие доступа осуществляется комиссией посредством функционала электронной площадки, на которой проводится процедура.</w:t>
            </w:r>
          </w:p>
          <w:p w:rsidR="00D228A2" w:rsidRPr="003772BF" w:rsidRDefault="00D228A2" w:rsidP="00EA46BF">
            <w:pPr>
              <w:ind w:firstLine="313"/>
              <w:jc w:val="both"/>
              <w:rPr>
                <w:sz w:val="24"/>
                <w:szCs w:val="24"/>
              </w:rPr>
            </w:pPr>
            <w:r w:rsidRPr="003772BF">
              <w:rPr>
                <w:sz w:val="24"/>
                <w:szCs w:val="24"/>
              </w:rPr>
              <w:t>Победителем запроса котировок признается участник, подавший заявку, которая соответствует всем требованиям, установленным в извещении о</w:t>
            </w:r>
            <w:r w:rsidRPr="003772BF">
              <w:rPr>
                <w:sz w:val="24"/>
                <w:szCs w:val="24"/>
                <w:lang w:val="en-US"/>
              </w:rPr>
              <w:t> </w:t>
            </w:r>
            <w:r w:rsidRPr="003772BF">
              <w:rPr>
                <w:sz w:val="24"/>
                <w:szCs w:val="24"/>
              </w:rPr>
              <w:t xml:space="preserve">проведении запроса котировок, и в которой указана наиболее низкая цена товара, работы или услуги. </w:t>
            </w:r>
            <w:r w:rsidRPr="003772BF">
              <w:rPr>
                <w:sz w:val="24"/>
                <w:szCs w:val="24"/>
              </w:rPr>
              <w:lastRenderedPageBreak/>
              <w:t>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D228A2" w:rsidRPr="00D44FA4" w:rsidRDefault="00D228A2" w:rsidP="00EA46BF">
            <w:pPr>
              <w:keepNext/>
              <w:tabs>
                <w:tab w:val="left" w:pos="0"/>
              </w:tabs>
              <w:autoSpaceDE w:val="0"/>
              <w:autoSpaceDN w:val="0"/>
              <w:adjustRightInd w:val="0"/>
              <w:snapToGrid/>
              <w:ind w:right="34"/>
              <w:jc w:val="both"/>
              <w:rPr>
                <w:sz w:val="24"/>
                <w:szCs w:val="24"/>
              </w:rPr>
            </w:pPr>
            <w:r w:rsidRPr="00D44FA4">
              <w:rPr>
                <w:sz w:val="24"/>
                <w:szCs w:val="24"/>
              </w:rPr>
              <w:t>Комиссия по закупкам не рассматривает и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 Отклонение котировочных заявок по иным основаниям не допускается.</w:t>
            </w:r>
          </w:p>
          <w:p w:rsidR="00D228A2" w:rsidRPr="00D44FA4" w:rsidRDefault="00D228A2" w:rsidP="00EA46BF">
            <w:pPr>
              <w:keepNext/>
              <w:tabs>
                <w:tab w:val="left" w:pos="0"/>
              </w:tabs>
              <w:autoSpaceDE w:val="0"/>
              <w:autoSpaceDN w:val="0"/>
              <w:adjustRightInd w:val="0"/>
              <w:snapToGrid/>
              <w:ind w:right="34" w:firstLine="317"/>
              <w:jc w:val="both"/>
              <w:rPr>
                <w:sz w:val="24"/>
                <w:szCs w:val="24"/>
              </w:rPr>
            </w:pPr>
            <w:r w:rsidRPr="00D44FA4">
              <w:rPr>
                <w:sz w:val="24"/>
                <w:szCs w:val="24"/>
              </w:rPr>
              <w:t>Результаты рассмотрения и оценки заявок оформляются протоколом, в котором содержатся сведения о Заказчике, о существенных условиях договора, о всех участниках закупки,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договора которого содержит лучшие условия, следующие после предложенных победителем в проведении запроса котировок условий.</w:t>
            </w:r>
          </w:p>
          <w:p w:rsidR="00D228A2" w:rsidRPr="00D44FA4" w:rsidRDefault="00D228A2" w:rsidP="00EA46BF">
            <w:pPr>
              <w:keepNext/>
              <w:tabs>
                <w:tab w:val="left" w:pos="0"/>
              </w:tabs>
              <w:autoSpaceDE w:val="0"/>
              <w:autoSpaceDN w:val="0"/>
              <w:adjustRightInd w:val="0"/>
              <w:snapToGrid/>
              <w:ind w:right="34" w:firstLine="317"/>
              <w:jc w:val="both"/>
              <w:rPr>
                <w:sz w:val="24"/>
                <w:szCs w:val="24"/>
              </w:rPr>
            </w:pPr>
            <w:r w:rsidRPr="00D44FA4">
              <w:rPr>
                <w:sz w:val="24"/>
                <w:szCs w:val="24"/>
              </w:rPr>
              <w:t xml:space="preserve">Протокол рассмотрения и оценки заявок </w:t>
            </w:r>
            <w:r>
              <w:rPr>
                <w:sz w:val="24"/>
                <w:szCs w:val="24"/>
              </w:rPr>
              <w:t xml:space="preserve">на участие в запросе котировок, </w:t>
            </w:r>
            <w:r w:rsidRPr="00D44FA4">
              <w:rPr>
                <w:sz w:val="24"/>
                <w:szCs w:val="24"/>
              </w:rPr>
              <w:t>подписывается всеми присутствующими на заседании членами Комиссии по закупкам и заказчиком, размещается на официальном сайте www.</w:t>
            </w:r>
            <w:r w:rsidRPr="00D44FA4">
              <w:rPr>
                <w:sz w:val="24"/>
                <w:szCs w:val="24"/>
                <w:lang w:val="en-US"/>
              </w:rPr>
              <w:t>zakupki</w:t>
            </w:r>
            <w:r w:rsidRPr="00D44FA4">
              <w:rPr>
                <w:sz w:val="24"/>
                <w:szCs w:val="24"/>
              </w:rPr>
              <w:t>.</w:t>
            </w:r>
            <w:r w:rsidRPr="00D44FA4">
              <w:rPr>
                <w:sz w:val="24"/>
                <w:szCs w:val="24"/>
                <w:lang w:val="en-US"/>
              </w:rPr>
              <w:t>gov</w:t>
            </w:r>
            <w:r w:rsidRPr="00D44FA4">
              <w:rPr>
                <w:sz w:val="24"/>
                <w:szCs w:val="24"/>
              </w:rPr>
              <w:t>.</w:t>
            </w:r>
            <w:r w:rsidRPr="00D44FA4">
              <w:rPr>
                <w:sz w:val="24"/>
                <w:szCs w:val="24"/>
                <w:lang w:val="en-US"/>
              </w:rPr>
              <w:t>ru</w:t>
            </w:r>
            <w:r w:rsidRPr="00D44FA4">
              <w:rPr>
                <w:sz w:val="24"/>
                <w:szCs w:val="24"/>
              </w:rPr>
              <w:t xml:space="preserve"> и ЭТП </w:t>
            </w:r>
            <w:r w:rsidRPr="00D44FA4">
              <w:rPr>
                <w:sz w:val="24"/>
                <w:szCs w:val="24"/>
                <w:shd w:val="clear" w:color="auto" w:fill="FFFFFF"/>
              </w:rPr>
              <w:t xml:space="preserve"> не позднее чем через 3 дня со дня его подписания</w:t>
            </w:r>
            <w:r w:rsidRPr="00D44FA4">
              <w:rPr>
                <w:sz w:val="24"/>
                <w:szCs w:val="24"/>
              </w:rPr>
              <w:t>.</w:t>
            </w:r>
          </w:p>
          <w:p w:rsidR="00D228A2" w:rsidRPr="00D44FA4" w:rsidRDefault="00D228A2" w:rsidP="00EA46BF">
            <w:pPr>
              <w:keepNext/>
              <w:tabs>
                <w:tab w:val="left" w:pos="0"/>
              </w:tabs>
              <w:autoSpaceDE w:val="0"/>
              <w:autoSpaceDN w:val="0"/>
              <w:adjustRightInd w:val="0"/>
              <w:snapToGrid/>
              <w:ind w:right="34" w:firstLine="317"/>
              <w:jc w:val="both"/>
              <w:rPr>
                <w:sz w:val="24"/>
                <w:szCs w:val="24"/>
              </w:rPr>
            </w:pPr>
            <w:r w:rsidRPr="00D44FA4">
              <w:rPr>
                <w:sz w:val="24"/>
                <w:szCs w:val="24"/>
              </w:rPr>
              <w:t>Любой участник закупки, подавший котировочную заявку, после размещения на официальном сайте www.</w:t>
            </w:r>
            <w:r w:rsidRPr="00D44FA4">
              <w:rPr>
                <w:sz w:val="24"/>
                <w:szCs w:val="24"/>
                <w:lang w:val="en-US"/>
              </w:rPr>
              <w:t>zakupki</w:t>
            </w:r>
            <w:r w:rsidRPr="00D44FA4">
              <w:rPr>
                <w:sz w:val="24"/>
                <w:szCs w:val="24"/>
              </w:rPr>
              <w:t>.</w:t>
            </w:r>
            <w:r w:rsidRPr="00D44FA4">
              <w:rPr>
                <w:sz w:val="24"/>
                <w:szCs w:val="24"/>
                <w:lang w:val="en-US"/>
              </w:rPr>
              <w:t>gov</w:t>
            </w:r>
            <w:r w:rsidRPr="00D44FA4">
              <w:rPr>
                <w:sz w:val="24"/>
                <w:szCs w:val="24"/>
              </w:rPr>
              <w:t>.</w:t>
            </w:r>
            <w:r w:rsidRPr="00D44FA4">
              <w:rPr>
                <w:sz w:val="24"/>
                <w:szCs w:val="24"/>
                <w:lang w:val="en-US"/>
              </w:rPr>
              <w:t>ru</w:t>
            </w:r>
            <w:r w:rsidRPr="00D44FA4">
              <w:rPr>
                <w:sz w:val="24"/>
                <w:szCs w:val="24"/>
              </w:rPr>
              <w:t xml:space="preserve"> и  ЭТП протокола рассмотрения и оценки котировочных заявок вправе направить в письменной форме, в том числе в форме электронного документа, Заказчику запрос о разъяснении результатов рассмотрения и оценки котировочных заявок. Заказчик в </w:t>
            </w:r>
            <w:r w:rsidRPr="00150219">
              <w:rPr>
                <w:sz w:val="24"/>
                <w:szCs w:val="24"/>
              </w:rPr>
              <w:t>течение 2 рабочих дней</w:t>
            </w:r>
            <w:r w:rsidRPr="00D44FA4">
              <w:rPr>
                <w:sz w:val="24"/>
                <w:szCs w:val="24"/>
              </w:rPr>
              <w:t xml:space="preserve"> со дня поступления такого запроса обязан предоставить указанному участнику соответствующие разъяснения в письменной форме или в форме электронного документа.</w:t>
            </w:r>
          </w:p>
          <w:p w:rsidR="00D228A2" w:rsidRPr="00D44FA4" w:rsidRDefault="00D228A2" w:rsidP="00EA46BF">
            <w:pPr>
              <w:keepNext/>
              <w:tabs>
                <w:tab w:val="left" w:pos="0"/>
              </w:tabs>
              <w:autoSpaceDE w:val="0"/>
              <w:autoSpaceDN w:val="0"/>
              <w:adjustRightInd w:val="0"/>
              <w:snapToGrid/>
              <w:ind w:right="34" w:firstLine="317"/>
              <w:jc w:val="both"/>
              <w:rPr>
                <w:spacing w:val="-2"/>
                <w:sz w:val="24"/>
                <w:szCs w:val="24"/>
              </w:rPr>
            </w:pPr>
            <w:r w:rsidRPr="00D44FA4">
              <w:rPr>
                <w:spacing w:val="-2"/>
                <w:sz w:val="24"/>
                <w:szCs w:val="24"/>
              </w:rPr>
              <w:t>В случае, если комиссией отклонены все поданные заявки на участие в запросе котировок или по результатам рассмотрения таких заявок только одна заявка признана соответствующей всем требованиям, указанным в извещении, запрос котировок признается несостоявшимся.</w:t>
            </w:r>
          </w:p>
          <w:p w:rsidR="00D228A2" w:rsidRPr="00D44FA4" w:rsidRDefault="00D228A2" w:rsidP="00EA46BF">
            <w:pPr>
              <w:ind w:right="34" w:firstLine="317"/>
              <w:jc w:val="both"/>
              <w:rPr>
                <w:spacing w:val="-2"/>
                <w:sz w:val="24"/>
                <w:szCs w:val="24"/>
              </w:rPr>
            </w:pPr>
            <w:r w:rsidRPr="00D44FA4">
              <w:rPr>
                <w:spacing w:val="-2"/>
                <w:sz w:val="24"/>
                <w:szCs w:val="24"/>
              </w:rPr>
              <w:t>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заявка признана соответствующей всем требованиям, указанным в извещении и документации, заказчик вправе:</w:t>
            </w:r>
          </w:p>
          <w:p w:rsidR="00D228A2" w:rsidRPr="00D44FA4" w:rsidRDefault="00D228A2" w:rsidP="00EA46BF">
            <w:pPr>
              <w:pStyle w:val="ConsPlusNormal"/>
              <w:tabs>
                <w:tab w:val="left" w:pos="709"/>
              </w:tabs>
              <w:ind w:right="34" w:firstLine="317"/>
              <w:jc w:val="both"/>
              <w:rPr>
                <w:rFonts w:ascii="Times New Roman" w:hAnsi="Times New Roman"/>
                <w:spacing w:val="-2"/>
                <w:sz w:val="24"/>
                <w:szCs w:val="24"/>
              </w:rPr>
            </w:pPr>
            <w:r w:rsidRPr="00D44FA4">
              <w:rPr>
                <w:rFonts w:ascii="Times New Roman" w:hAnsi="Times New Roman"/>
                <w:spacing w:val="-2"/>
                <w:sz w:val="24"/>
                <w:szCs w:val="24"/>
              </w:rPr>
              <w:t>1) провести новую конкурентную закупку;</w:t>
            </w:r>
          </w:p>
          <w:p w:rsidR="00D228A2" w:rsidRPr="00D44FA4" w:rsidRDefault="00D228A2" w:rsidP="00EA46BF">
            <w:pPr>
              <w:keepNext/>
              <w:tabs>
                <w:tab w:val="left" w:pos="0"/>
              </w:tabs>
              <w:autoSpaceDE w:val="0"/>
              <w:autoSpaceDN w:val="0"/>
              <w:adjustRightInd w:val="0"/>
              <w:snapToGrid/>
              <w:ind w:right="34" w:firstLine="317"/>
              <w:jc w:val="both"/>
              <w:rPr>
                <w:spacing w:val="-2"/>
                <w:sz w:val="24"/>
                <w:szCs w:val="24"/>
              </w:rPr>
            </w:pPr>
            <w:r w:rsidRPr="00D44FA4">
              <w:rPr>
                <w:spacing w:val="-2"/>
                <w:sz w:val="24"/>
                <w:szCs w:val="24"/>
              </w:rPr>
              <w:lastRenderedPageBreak/>
              <w:t>2)</w:t>
            </w:r>
            <w:r w:rsidR="00A77599">
              <w:rPr>
                <w:spacing w:val="-2"/>
                <w:sz w:val="24"/>
                <w:szCs w:val="24"/>
              </w:rPr>
              <w:t xml:space="preserve"> </w:t>
            </w:r>
            <w:r w:rsidRPr="00D44FA4">
              <w:rPr>
                <w:spacing w:val="-2"/>
                <w:sz w:val="24"/>
                <w:szCs w:val="24"/>
              </w:rPr>
              <w:t>заключить договор с единственным поставщиком (подрядчиком, исполнителем) в соответствии с подпунктом 2 пункта 55.1 Положения о закупках</w:t>
            </w:r>
            <w:r w:rsidR="00A77599">
              <w:rPr>
                <w:spacing w:val="-2"/>
                <w:sz w:val="24"/>
                <w:szCs w:val="24"/>
              </w:rPr>
              <w:t xml:space="preserve"> </w:t>
            </w:r>
            <w:r w:rsidR="00A77599">
              <w:t xml:space="preserve"> </w:t>
            </w:r>
            <w:r w:rsidR="00A77599" w:rsidRPr="00A77599">
              <w:rPr>
                <w:spacing w:val="-2"/>
                <w:sz w:val="24"/>
                <w:szCs w:val="24"/>
              </w:rPr>
              <w:t>МАУ «ДЗОЛ «Искорка»</w:t>
            </w:r>
            <w:r w:rsidRPr="00D44FA4">
              <w:rPr>
                <w:spacing w:val="-2"/>
                <w:sz w:val="24"/>
                <w:szCs w:val="24"/>
              </w:rPr>
              <w:t>.</w:t>
            </w:r>
          </w:p>
          <w:p w:rsidR="00D228A2" w:rsidRPr="00D44FA4" w:rsidRDefault="00D228A2" w:rsidP="00EA46BF">
            <w:pPr>
              <w:ind w:right="34" w:firstLine="317"/>
              <w:jc w:val="both"/>
              <w:rPr>
                <w:spacing w:val="-2"/>
                <w:sz w:val="24"/>
                <w:szCs w:val="24"/>
              </w:rPr>
            </w:pPr>
            <w:r>
              <w:rPr>
                <w:spacing w:val="-2"/>
                <w:sz w:val="24"/>
                <w:szCs w:val="24"/>
              </w:rPr>
              <w:t>В случае</w:t>
            </w:r>
            <w:r w:rsidRPr="00D44FA4">
              <w:rPr>
                <w:spacing w:val="-2"/>
                <w:sz w:val="24"/>
                <w:szCs w:val="24"/>
              </w:rPr>
              <w:t>, если запрос котировок признан несостоявшимся по причине того, что по результатам рассмотрения заявок на участие в запросе котировок комиссией отклонены все поданные заявки на участие в таком запросе, заказчик вправе:</w:t>
            </w:r>
          </w:p>
          <w:p w:rsidR="00D228A2" w:rsidRPr="00D44FA4" w:rsidRDefault="00D228A2" w:rsidP="00EA46BF">
            <w:pPr>
              <w:ind w:right="34" w:firstLine="317"/>
              <w:jc w:val="both"/>
              <w:rPr>
                <w:spacing w:val="-2"/>
                <w:sz w:val="24"/>
                <w:szCs w:val="24"/>
              </w:rPr>
            </w:pPr>
            <w:r w:rsidRPr="00D44FA4">
              <w:rPr>
                <w:spacing w:val="-2"/>
                <w:sz w:val="24"/>
                <w:szCs w:val="24"/>
              </w:rPr>
              <w:t>1) провести новую конкурентную закупку;</w:t>
            </w:r>
          </w:p>
          <w:p w:rsidR="00D228A2" w:rsidRPr="00D44FA4" w:rsidRDefault="00D228A2" w:rsidP="00EA46BF">
            <w:pPr>
              <w:ind w:right="34" w:firstLine="317"/>
              <w:jc w:val="both"/>
              <w:rPr>
                <w:sz w:val="24"/>
                <w:szCs w:val="24"/>
              </w:rPr>
            </w:pPr>
            <w:r w:rsidRPr="00D44FA4">
              <w:rPr>
                <w:sz w:val="24"/>
                <w:szCs w:val="24"/>
              </w:rPr>
              <w:t>2)</w:t>
            </w:r>
            <w:r w:rsidR="000B38B7">
              <w:rPr>
                <w:sz w:val="24"/>
                <w:szCs w:val="24"/>
              </w:rPr>
              <w:t xml:space="preserve"> </w:t>
            </w:r>
            <w:r w:rsidRPr="00D44FA4">
              <w:rPr>
                <w:sz w:val="24"/>
                <w:szCs w:val="24"/>
              </w:rPr>
              <w:t>заключить договор с единственным поставщиком (подрядчиком, исполнителем) в соответствии с подпунктом 3 пункта 55.1 Положения о закупках</w:t>
            </w:r>
            <w:r w:rsidR="00A77599">
              <w:rPr>
                <w:sz w:val="24"/>
                <w:szCs w:val="24"/>
              </w:rPr>
              <w:t xml:space="preserve"> </w:t>
            </w:r>
            <w:r w:rsidR="00A77599">
              <w:t xml:space="preserve"> </w:t>
            </w:r>
            <w:r w:rsidR="00A77599" w:rsidRPr="00A77599">
              <w:rPr>
                <w:sz w:val="24"/>
                <w:szCs w:val="24"/>
              </w:rPr>
              <w:t>МАУ «ДЗОЛ «Искорка»</w:t>
            </w:r>
            <w:r w:rsidRPr="00D44FA4">
              <w:rPr>
                <w:sz w:val="24"/>
                <w:szCs w:val="24"/>
              </w:rPr>
              <w:t>.</w:t>
            </w:r>
          </w:p>
          <w:p w:rsidR="00D228A2" w:rsidRPr="00D44FA4" w:rsidRDefault="00D228A2" w:rsidP="00EA46BF">
            <w:pPr>
              <w:keepNext/>
              <w:autoSpaceDE w:val="0"/>
              <w:autoSpaceDN w:val="0"/>
              <w:adjustRightInd w:val="0"/>
              <w:snapToGrid/>
              <w:ind w:right="34" w:firstLine="317"/>
              <w:jc w:val="both"/>
              <w:rPr>
                <w:sz w:val="24"/>
                <w:szCs w:val="24"/>
              </w:rPr>
            </w:pPr>
            <w:r w:rsidRPr="00D44FA4">
              <w:rPr>
                <w:sz w:val="24"/>
                <w:szCs w:val="24"/>
              </w:rPr>
              <w:t>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tc>
      </w:tr>
      <w:tr w:rsidR="00D228A2" w:rsidRPr="001406C1" w:rsidTr="00CD23CB">
        <w:trPr>
          <w:trHeight w:val="534"/>
        </w:trPr>
        <w:tc>
          <w:tcPr>
            <w:tcW w:w="431" w:type="dxa"/>
            <w:tcMar>
              <w:left w:w="0" w:type="dxa"/>
              <w:right w:w="0" w:type="dxa"/>
            </w:tcMar>
            <w:vAlign w:val="center"/>
          </w:tcPr>
          <w:p w:rsidR="00D228A2" w:rsidRDefault="00D228A2" w:rsidP="00EA46BF">
            <w:pPr>
              <w:keepNext/>
              <w:ind w:left="-426" w:firstLine="426"/>
              <w:jc w:val="center"/>
              <w:rPr>
                <w:sz w:val="24"/>
                <w:szCs w:val="24"/>
              </w:rPr>
            </w:pPr>
            <w:r>
              <w:rPr>
                <w:sz w:val="24"/>
                <w:szCs w:val="24"/>
              </w:rPr>
              <w:lastRenderedPageBreak/>
              <w:t>19</w:t>
            </w:r>
          </w:p>
        </w:tc>
        <w:tc>
          <w:tcPr>
            <w:tcW w:w="2835" w:type="dxa"/>
          </w:tcPr>
          <w:p w:rsidR="00D228A2" w:rsidRPr="00B0150C" w:rsidRDefault="00EA46BF" w:rsidP="00EA46BF">
            <w:pPr>
              <w:keepNext/>
              <w:suppressLineNumbers/>
              <w:suppressAutoHyphens/>
              <w:jc w:val="center"/>
              <w:rPr>
                <w:b/>
                <w:sz w:val="24"/>
                <w:szCs w:val="24"/>
              </w:rPr>
            </w:pPr>
            <w:r>
              <w:rPr>
                <w:b/>
                <w:sz w:val="24"/>
                <w:szCs w:val="24"/>
              </w:rPr>
              <w:t>Дата</w:t>
            </w:r>
            <w:r w:rsidR="00112C74">
              <w:rPr>
                <w:b/>
                <w:sz w:val="24"/>
                <w:szCs w:val="24"/>
              </w:rPr>
              <w:t xml:space="preserve"> </w:t>
            </w:r>
            <w:r>
              <w:rPr>
                <w:b/>
                <w:sz w:val="24"/>
                <w:szCs w:val="24"/>
              </w:rPr>
              <w:t xml:space="preserve">и время начала </w:t>
            </w:r>
            <w:r w:rsidR="00A7102E" w:rsidRPr="00A86295">
              <w:rPr>
                <w:b/>
                <w:sz w:val="24"/>
                <w:szCs w:val="24"/>
              </w:rPr>
              <w:t xml:space="preserve">и окончания </w:t>
            </w:r>
            <w:r w:rsidRPr="001D6C09">
              <w:rPr>
                <w:b/>
                <w:sz w:val="24"/>
                <w:szCs w:val="24"/>
              </w:rPr>
              <w:t>подачи заявок на участие в запросе котировок  в электронной форме</w:t>
            </w:r>
          </w:p>
        </w:tc>
        <w:tc>
          <w:tcPr>
            <w:tcW w:w="7092" w:type="dxa"/>
          </w:tcPr>
          <w:p w:rsidR="00D228A2" w:rsidRPr="00A86295" w:rsidRDefault="00EA46BF" w:rsidP="005478F8">
            <w:pPr>
              <w:keepNext/>
              <w:suppressLineNumbers/>
              <w:suppressAutoHyphens/>
              <w:snapToGrid/>
              <w:ind w:right="34" w:firstLine="317"/>
              <w:jc w:val="both"/>
              <w:rPr>
                <w:sz w:val="24"/>
                <w:szCs w:val="24"/>
              </w:rPr>
            </w:pPr>
            <w:r>
              <w:rPr>
                <w:sz w:val="24"/>
                <w:szCs w:val="24"/>
              </w:rPr>
              <w:t xml:space="preserve">С момента размещения извещения </w:t>
            </w:r>
            <w:r w:rsidR="00A7102E">
              <w:rPr>
                <w:sz w:val="24"/>
                <w:szCs w:val="24"/>
              </w:rPr>
              <w:t>и документации о закупке на ЭТП</w:t>
            </w:r>
            <w:r w:rsidR="00A7102E" w:rsidRPr="00A86295">
              <w:rPr>
                <w:sz w:val="24"/>
                <w:szCs w:val="24"/>
              </w:rPr>
              <w:t xml:space="preserve"> до </w:t>
            </w:r>
            <w:r w:rsidR="00A7102E" w:rsidRPr="0015213D">
              <w:rPr>
                <w:sz w:val="24"/>
                <w:szCs w:val="24"/>
              </w:rPr>
              <w:t>09 часов 00 минут (местного</w:t>
            </w:r>
            <w:r w:rsidR="00A7102E" w:rsidRPr="00457CC7">
              <w:rPr>
                <w:sz w:val="24"/>
                <w:szCs w:val="24"/>
              </w:rPr>
              <w:t xml:space="preserve"> времени)</w:t>
            </w:r>
            <w:r w:rsidR="00A7102E" w:rsidRPr="00A86295">
              <w:rPr>
                <w:sz w:val="24"/>
                <w:szCs w:val="24"/>
              </w:rPr>
              <w:t xml:space="preserve"> </w:t>
            </w:r>
            <w:r w:rsidR="005478F8" w:rsidRPr="009167DE">
              <w:rPr>
                <w:sz w:val="24"/>
                <w:szCs w:val="24"/>
              </w:rPr>
              <w:t>09</w:t>
            </w:r>
            <w:r w:rsidR="00A7102E" w:rsidRPr="009167DE">
              <w:rPr>
                <w:sz w:val="24"/>
                <w:szCs w:val="24"/>
              </w:rPr>
              <w:t>.0</w:t>
            </w:r>
            <w:r w:rsidR="005478F8" w:rsidRPr="009167DE">
              <w:rPr>
                <w:sz w:val="24"/>
                <w:szCs w:val="24"/>
              </w:rPr>
              <w:t>3</w:t>
            </w:r>
            <w:r w:rsidR="00A7102E" w:rsidRPr="009167DE">
              <w:rPr>
                <w:sz w:val="24"/>
                <w:szCs w:val="24"/>
              </w:rPr>
              <w:t>.202</w:t>
            </w:r>
            <w:r w:rsidR="00043E01" w:rsidRPr="009167DE">
              <w:rPr>
                <w:sz w:val="24"/>
                <w:szCs w:val="24"/>
              </w:rPr>
              <w:t>2</w:t>
            </w:r>
            <w:r w:rsidR="00A7102E" w:rsidRPr="009167DE">
              <w:rPr>
                <w:sz w:val="24"/>
                <w:szCs w:val="24"/>
              </w:rPr>
              <w:t xml:space="preserve"> года.</w:t>
            </w:r>
          </w:p>
        </w:tc>
      </w:tr>
      <w:tr w:rsidR="00EA46BF" w:rsidRPr="001406C1" w:rsidTr="00CD23CB">
        <w:trPr>
          <w:trHeight w:val="534"/>
        </w:trPr>
        <w:tc>
          <w:tcPr>
            <w:tcW w:w="431" w:type="dxa"/>
            <w:tcMar>
              <w:left w:w="0" w:type="dxa"/>
              <w:right w:w="0" w:type="dxa"/>
            </w:tcMar>
            <w:vAlign w:val="center"/>
          </w:tcPr>
          <w:p w:rsidR="00EA46BF" w:rsidRDefault="00EA46BF" w:rsidP="00EA46BF">
            <w:pPr>
              <w:keepNext/>
              <w:ind w:left="-426" w:firstLine="426"/>
              <w:jc w:val="center"/>
              <w:rPr>
                <w:sz w:val="24"/>
                <w:szCs w:val="24"/>
              </w:rPr>
            </w:pPr>
            <w:r>
              <w:rPr>
                <w:sz w:val="24"/>
                <w:szCs w:val="24"/>
              </w:rPr>
              <w:t>20</w:t>
            </w:r>
          </w:p>
        </w:tc>
        <w:tc>
          <w:tcPr>
            <w:tcW w:w="2835" w:type="dxa"/>
          </w:tcPr>
          <w:p w:rsidR="00EA46BF" w:rsidRDefault="00EA46BF" w:rsidP="00EA46BF">
            <w:pPr>
              <w:keepNext/>
              <w:suppressLineNumbers/>
              <w:suppressAutoHyphens/>
              <w:jc w:val="center"/>
              <w:rPr>
                <w:b/>
                <w:sz w:val="24"/>
                <w:szCs w:val="24"/>
              </w:rPr>
            </w:pPr>
            <w:r>
              <w:rPr>
                <w:b/>
                <w:sz w:val="24"/>
                <w:szCs w:val="24"/>
              </w:rPr>
              <w:t>Дата и время открытия</w:t>
            </w:r>
            <w:r w:rsidRPr="001D6C09">
              <w:rPr>
                <w:b/>
                <w:sz w:val="24"/>
                <w:szCs w:val="24"/>
              </w:rPr>
              <w:t xml:space="preserve"> доступа к  заявкам на участие в запросе котировок  в электронной форме</w:t>
            </w:r>
          </w:p>
        </w:tc>
        <w:tc>
          <w:tcPr>
            <w:tcW w:w="7092" w:type="dxa"/>
          </w:tcPr>
          <w:p w:rsidR="00EA46BF" w:rsidRDefault="005478F8" w:rsidP="005478F8">
            <w:pPr>
              <w:keepNext/>
              <w:suppressLineNumbers/>
              <w:suppressAutoHyphens/>
              <w:snapToGrid/>
              <w:ind w:right="34" w:firstLine="317"/>
              <w:jc w:val="both"/>
              <w:rPr>
                <w:sz w:val="24"/>
                <w:szCs w:val="24"/>
              </w:rPr>
            </w:pPr>
            <w:bookmarkStart w:id="8" w:name="_GoBack"/>
            <w:bookmarkEnd w:id="8"/>
            <w:r w:rsidRPr="009167DE">
              <w:rPr>
                <w:sz w:val="24"/>
                <w:szCs w:val="24"/>
              </w:rPr>
              <w:t>09</w:t>
            </w:r>
            <w:r w:rsidR="00EA46BF" w:rsidRPr="009167DE">
              <w:rPr>
                <w:sz w:val="24"/>
                <w:szCs w:val="24"/>
              </w:rPr>
              <w:t>.0</w:t>
            </w:r>
            <w:r w:rsidRPr="009167DE">
              <w:rPr>
                <w:sz w:val="24"/>
                <w:szCs w:val="24"/>
              </w:rPr>
              <w:t>3</w:t>
            </w:r>
            <w:r w:rsidR="00EA46BF" w:rsidRPr="009167DE">
              <w:rPr>
                <w:sz w:val="24"/>
                <w:szCs w:val="24"/>
              </w:rPr>
              <w:t>.202</w:t>
            </w:r>
            <w:r w:rsidR="00043E01" w:rsidRPr="009167DE">
              <w:rPr>
                <w:sz w:val="24"/>
                <w:szCs w:val="24"/>
              </w:rPr>
              <w:t>2</w:t>
            </w:r>
            <w:r w:rsidR="00EA46BF" w:rsidRPr="00457CC7">
              <w:rPr>
                <w:sz w:val="24"/>
                <w:szCs w:val="24"/>
              </w:rPr>
              <w:t xml:space="preserve"> года  </w:t>
            </w:r>
            <w:r w:rsidR="0015213D" w:rsidRPr="0015213D">
              <w:rPr>
                <w:sz w:val="24"/>
                <w:szCs w:val="24"/>
              </w:rPr>
              <w:t>09</w:t>
            </w:r>
            <w:r w:rsidR="00EA46BF" w:rsidRPr="0015213D">
              <w:rPr>
                <w:sz w:val="24"/>
                <w:szCs w:val="24"/>
              </w:rPr>
              <w:t xml:space="preserve"> часов 00 минут (местного</w:t>
            </w:r>
            <w:r w:rsidR="00EA46BF" w:rsidRPr="00457CC7">
              <w:rPr>
                <w:sz w:val="24"/>
                <w:szCs w:val="24"/>
              </w:rPr>
              <w:t xml:space="preserve"> времени)</w:t>
            </w:r>
          </w:p>
        </w:tc>
      </w:tr>
      <w:tr w:rsidR="00EA46BF" w:rsidRPr="001406C1" w:rsidTr="00CD23CB">
        <w:trPr>
          <w:trHeight w:val="534"/>
        </w:trPr>
        <w:tc>
          <w:tcPr>
            <w:tcW w:w="431" w:type="dxa"/>
            <w:tcMar>
              <w:left w:w="0" w:type="dxa"/>
              <w:right w:w="0" w:type="dxa"/>
            </w:tcMar>
            <w:vAlign w:val="center"/>
          </w:tcPr>
          <w:p w:rsidR="00EA46BF" w:rsidRDefault="00EA46BF" w:rsidP="00EA46BF">
            <w:pPr>
              <w:keepNext/>
              <w:ind w:left="-426" w:firstLine="426"/>
              <w:jc w:val="center"/>
              <w:rPr>
                <w:sz w:val="24"/>
                <w:szCs w:val="24"/>
              </w:rPr>
            </w:pPr>
            <w:r>
              <w:rPr>
                <w:sz w:val="24"/>
                <w:szCs w:val="24"/>
              </w:rPr>
              <w:t>21</w:t>
            </w:r>
          </w:p>
        </w:tc>
        <w:tc>
          <w:tcPr>
            <w:tcW w:w="2835" w:type="dxa"/>
          </w:tcPr>
          <w:p w:rsidR="00EA46BF" w:rsidRDefault="00EA46BF" w:rsidP="00EA46BF">
            <w:pPr>
              <w:keepNext/>
              <w:suppressLineNumbers/>
              <w:suppressAutoHyphens/>
              <w:jc w:val="center"/>
              <w:rPr>
                <w:b/>
                <w:sz w:val="24"/>
                <w:szCs w:val="24"/>
              </w:rPr>
            </w:pPr>
            <w:r>
              <w:rPr>
                <w:b/>
                <w:sz w:val="24"/>
                <w:szCs w:val="24"/>
              </w:rPr>
              <w:t>Заключение</w:t>
            </w:r>
            <w:r w:rsidRPr="00AC70D4">
              <w:rPr>
                <w:b/>
                <w:sz w:val="24"/>
                <w:szCs w:val="24"/>
              </w:rPr>
              <w:t xml:space="preserve"> договора</w:t>
            </w:r>
            <w:r>
              <w:rPr>
                <w:b/>
                <w:sz w:val="24"/>
                <w:szCs w:val="24"/>
              </w:rPr>
              <w:t xml:space="preserve"> по результатам закупки</w:t>
            </w:r>
          </w:p>
        </w:tc>
        <w:tc>
          <w:tcPr>
            <w:tcW w:w="7092" w:type="dxa"/>
          </w:tcPr>
          <w:p w:rsidR="00EA46BF" w:rsidRPr="00D44FA4" w:rsidRDefault="00EA46BF" w:rsidP="00EA46BF">
            <w:pPr>
              <w:pStyle w:val="13"/>
              <w:keepNext/>
              <w:autoSpaceDE w:val="0"/>
              <w:autoSpaceDN w:val="0"/>
              <w:adjustRightInd w:val="0"/>
              <w:spacing w:after="0"/>
              <w:ind w:left="0" w:right="34" w:firstLine="317"/>
              <w:outlineLvl w:val="1"/>
              <w:rPr>
                <w:rFonts w:ascii="Times New Roman" w:hAnsi="Times New Roman" w:cs="Times New Roman"/>
                <w:color w:val="auto"/>
                <w:sz w:val="24"/>
                <w:szCs w:val="24"/>
              </w:rPr>
            </w:pPr>
            <w:r w:rsidRPr="00D44FA4">
              <w:rPr>
                <w:rFonts w:ascii="Times New Roman" w:hAnsi="Times New Roman" w:cs="Times New Roman"/>
                <w:color w:val="auto"/>
                <w:sz w:val="24"/>
                <w:szCs w:val="24"/>
              </w:rPr>
              <w:t xml:space="preserve">По результатам закупки между Заказчиком и Победителем заключается Договор, формируемый путем включения условий, предложенных в заявке Победителя, с которым заключается Договор, в проект Договора, являющийся неотъемлемой частью извещения о закупке и документации о проведении запроса котировок. </w:t>
            </w:r>
          </w:p>
          <w:p w:rsidR="00EA46BF" w:rsidRPr="00D44FA4" w:rsidRDefault="00EA46BF" w:rsidP="00EA46BF">
            <w:pPr>
              <w:pStyle w:val="13"/>
              <w:keepNext/>
              <w:autoSpaceDE w:val="0"/>
              <w:autoSpaceDN w:val="0"/>
              <w:adjustRightInd w:val="0"/>
              <w:spacing w:after="0"/>
              <w:ind w:left="0" w:right="34" w:firstLine="317"/>
              <w:outlineLvl w:val="1"/>
              <w:rPr>
                <w:rFonts w:ascii="Times New Roman" w:hAnsi="Times New Roman" w:cs="Times New Roman"/>
                <w:color w:val="auto"/>
                <w:sz w:val="24"/>
                <w:szCs w:val="24"/>
              </w:rPr>
            </w:pPr>
            <w:r w:rsidRPr="00D44FA4">
              <w:rPr>
                <w:rFonts w:ascii="Times New Roman" w:hAnsi="Times New Roman" w:cs="Times New Roman"/>
                <w:color w:val="auto"/>
                <w:sz w:val="24"/>
                <w:szCs w:val="24"/>
              </w:rPr>
              <w:t xml:space="preserve">Заказчик направляет победителю запроса котировок, оформленный </w:t>
            </w:r>
            <w:r w:rsidRPr="00CE5040">
              <w:rPr>
                <w:rFonts w:ascii="Times New Roman" w:hAnsi="Times New Roman" w:cs="Times New Roman"/>
                <w:color w:val="auto"/>
                <w:sz w:val="24"/>
                <w:szCs w:val="24"/>
              </w:rPr>
              <w:t>проект договора в течение 3 дней со дня подписания протокола рассмотрения</w:t>
            </w:r>
            <w:r>
              <w:rPr>
                <w:rFonts w:ascii="Times New Roman" w:hAnsi="Times New Roman" w:cs="Times New Roman"/>
                <w:color w:val="auto"/>
                <w:sz w:val="24"/>
                <w:szCs w:val="24"/>
              </w:rPr>
              <w:t xml:space="preserve"> и оценки</w:t>
            </w:r>
            <w:r w:rsidRPr="00CE5040">
              <w:rPr>
                <w:rFonts w:ascii="Times New Roman" w:hAnsi="Times New Roman" w:cs="Times New Roman"/>
                <w:color w:val="auto"/>
                <w:sz w:val="24"/>
                <w:szCs w:val="24"/>
              </w:rPr>
              <w:t xml:space="preserve"> заявок.</w:t>
            </w:r>
          </w:p>
          <w:p w:rsidR="00EA46BF" w:rsidRPr="00D44FA4" w:rsidRDefault="00EA46BF" w:rsidP="00EA46BF">
            <w:pPr>
              <w:pStyle w:val="13"/>
              <w:keepNext/>
              <w:autoSpaceDE w:val="0"/>
              <w:autoSpaceDN w:val="0"/>
              <w:adjustRightInd w:val="0"/>
              <w:spacing w:after="0"/>
              <w:ind w:left="0" w:right="34" w:firstLine="317"/>
              <w:outlineLvl w:val="1"/>
              <w:rPr>
                <w:rFonts w:ascii="Times New Roman" w:hAnsi="Times New Roman" w:cs="Times New Roman"/>
                <w:color w:val="auto"/>
                <w:sz w:val="24"/>
                <w:szCs w:val="24"/>
              </w:rPr>
            </w:pPr>
            <w:r w:rsidRPr="00D44FA4">
              <w:rPr>
                <w:rFonts w:ascii="Times New Roman" w:hAnsi="Times New Roman" w:cs="Times New Roman"/>
                <w:color w:val="auto"/>
                <w:sz w:val="24"/>
                <w:szCs w:val="24"/>
              </w:rPr>
              <w:t>Победитель запроса котировок в течение 5 дней со дня получения договора подписывает его.</w:t>
            </w:r>
          </w:p>
          <w:p w:rsidR="00EA46BF" w:rsidRPr="00D44FA4" w:rsidRDefault="00EA46BF" w:rsidP="00EA46BF">
            <w:pPr>
              <w:keepNext/>
              <w:autoSpaceDE w:val="0"/>
              <w:autoSpaceDN w:val="0"/>
              <w:adjustRightInd w:val="0"/>
              <w:snapToGrid/>
              <w:ind w:right="34" w:firstLine="317"/>
              <w:jc w:val="both"/>
              <w:outlineLvl w:val="1"/>
              <w:rPr>
                <w:sz w:val="24"/>
                <w:szCs w:val="24"/>
              </w:rPr>
            </w:pPr>
            <w:r w:rsidRPr="00D44FA4">
              <w:rPr>
                <w:sz w:val="24"/>
                <w:szCs w:val="24"/>
              </w:rPr>
              <w:t xml:space="preserve">В случае, если </w:t>
            </w:r>
            <w:r>
              <w:rPr>
                <w:sz w:val="24"/>
                <w:szCs w:val="24"/>
              </w:rPr>
              <w:t>через</w:t>
            </w:r>
            <w:r w:rsidRPr="00D44FA4">
              <w:rPr>
                <w:sz w:val="24"/>
                <w:szCs w:val="24"/>
              </w:rPr>
              <w:t xml:space="preserve"> 10 дней после направления Заказчиком проекта договора, победитель не направил подписанный договор либо протокол разногласий Заказчику, победитель считается уклонившимся от подписания договора.</w:t>
            </w:r>
          </w:p>
          <w:p w:rsidR="00EA46BF" w:rsidRPr="00D44FA4" w:rsidRDefault="00EA46BF" w:rsidP="00EA46BF">
            <w:pPr>
              <w:widowControl w:val="0"/>
              <w:autoSpaceDE w:val="0"/>
              <w:autoSpaceDN w:val="0"/>
              <w:adjustRightInd w:val="0"/>
              <w:snapToGrid/>
              <w:ind w:right="34" w:firstLine="317"/>
              <w:jc w:val="both"/>
              <w:rPr>
                <w:sz w:val="24"/>
                <w:szCs w:val="24"/>
              </w:rPr>
            </w:pPr>
            <w:r w:rsidRPr="00D44FA4">
              <w:rPr>
                <w:sz w:val="24"/>
                <w:szCs w:val="24"/>
              </w:rPr>
              <w:t>Если участник закупки, с которым заключается договор после получения договора в срок, предусмотренный для заключения им договора, обнаружит в его тексте неточности, технические ошибки, опечатки, несоответствие договора условиям, предложенным в заявке участника закупки, то таким участником оформляется протокол разногласий.</w:t>
            </w:r>
          </w:p>
          <w:p w:rsidR="00EA46BF" w:rsidRPr="00D44FA4" w:rsidRDefault="00EA46BF" w:rsidP="00EA46BF">
            <w:pPr>
              <w:widowControl w:val="0"/>
              <w:autoSpaceDE w:val="0"/>
              <w:autoSpaceDN w:val="0"/>
              <w:adjustRightInd w:val="0"/>
              <w:snapToGrid/>
              <w:ind w:right="34" w:firstLine="317"/>
              <w:jc w:val="both"/>
              <w:rPr>
                <w:sz w:val="24"/>
                <w:szCs w:val="24"/>
              </w:rPr>
            </w:pPr>
            <w:r w:rsidRPr="00D44FA4">
              <w:rPr>
                <w:sz w:val="24"/>
                <w:szCs w:val="24"/>
              </w:rPr>
              <w:t>Протокол разногласий оформляется в письменном виде и должен содержать следующие сведения:</w:t>
            </w:r>
          </w:p>
          <w:p w:rsidR="00EA46BF" w:rsidRPr="00D44FA4" w:rsidRDefault="00EA46BF" w:rsidP="00EA46BF">
            <w:pPr>
              <w:widowControl w:val="0"/>
              <w:autoSpaceDE w:val="0"/>
              <w:autoSpaceDN w:val="0"/>
              <w:adjustRightInd w:val="0"/>
              <w:snapToGrid/>
              <w:ind w:right="34" w:firstLine="317"/>
              <w:jc w:val="both"/>
              <w:rPr>
                <w:sz w:val="24"/>
                <w:szCs w:val="24"/>
              </w:rPr>
            </w:pPr>
            <w:r w:rsidRPr="00D44FA4">
              <w:rPr>
                <w:sz w:val="24"/>
                <w:szCs w:val="24"/>
              </w:rPr>
              <w:t>- о месте, дате и времени его составления;</w:t>
            </w:r>
          </w:p>
          <w:p w:rsidR="00EA46BF" w:rsidRPr="00D44FA4" w:rsidRDefault="00EA46BF" w:rsidP="00EA46BF">
            <w:pPr>
              <w:widowControl w:val="0"/>
              <w:autoSpaceDE w:val="0"/>
              <w:autoSpaceDN w:val="0"/>
              <w:adjustRightInd w:val="0"/>
              <w:snapToGrid/>
              <w:ind w:right="34" w:firstLine="317"/>
              <w:jc w:val="both"/>
              <w:rPr>
                <w:sz w:val="24"/>
                <w:szCs w:val="24"/>
              </w:rPr>
            </w:pPr>
            <w:r w:rsidRPr="00D44FA4">
              <w:rPr>
                <w:sz w:val="24"/>
                <w:szCs w:val="24"/>
              </w:rPr>
              <w:t>- о наименовании предмета закупки и номера закупки;</w:t>
            </w:r>
          </w:p>
          <w:p w:rsidR="00EA46BF" w:rsidRPr="00D44FA4" w:rsidRDefault="00EA46BF" w:rsidP="00EA46BF">
            <w:pPr>
              <w:widowControl w:val="0"/>
              <w:autoSpaceDE w:val="0"/>
              <w:autoSpaceDN w:val="0"/>
              <w:adjustRightInd w:val="0"/>
              <w:snapToGrid/>
              <w:ind w:right="34" w:firstLine="317"/>
              <w:jc w:val="both"/>
              <w:rPr>
                <w:sz w:val="24"/>
                <w:szCs w:val="24"/>
              </w:rPr>
            </w:pPr>
            <w:r w:rsidRPr="00D44FA4">
              <w:rPr>
                <w:sz w:val="24"/>
                <w:szCs w:val="24"/>
              </w:rPr>
              <w:lastRenderedPageBreak/>
              <w:t>- о положениях договора, в которых, по мнению участника закупки, содержатся неточности, технические ошибки, опечатки, несоответствие договора условиям, предложенным в заявке такого участника.</w:t>
            </w:r>
          </w:p>
          <w:p w:rsidR="00EA46BF" w:rsidRPr="00D44FA4" w:rsidRDefault="00EA46BF" w:rsidP="00EA46BF">
            <w:pPr>
              <w:widowControl w:val="0"/>
              <w:autoSpaceDE w:val="0"/>
              <w:autoSpaceDN w:val="0"/>
              <w:adjustRightInd w:val="0"/>
              <w:snapToGrid/>
              <w:ind w:right="34" w:firstLine="317"/>
              <w:jc w:val="both"/>
              <w:rPr>
                <w:sz w:val="24"/>
                <w:szCs w:val="24"/>
              </w:rPr>
            </w:pPr>
            <w:r w:rsidRPr="00D44FA4">
              <w:rPr>
                <w:sz w:val="24"/>
                <w:szCs w:val="24"/>
              </w:rPr>
              <w:t>Кроме того, в указанный протокол включаются предложения участника закупки по изменению условий договора.</w:t>
            </w:r>
          </w:p>
          <w:p w:rsidR="00EA46BF" w:rsidRPr="00D44FA4" w:rsidRDefault="00EA46BF" w:rsidP="00EA46BF">
            <w:pPr>
              <w:widowControl w:val="0"/>
              <w:autoSpaceDE w:val="0"/>
              <w:autoSpaceDN w:val="0"/>
              <w:adjustRightInd w:val="0"/>
              <w:snapToGrid/>
              <w:ind w:right="34" w:firstLine="317"/>
              <w:jc w:val="both"/>
              <w:rPr>
                <w:sz w:val="24"/>
                <w:szCs w:val="24"/>
              </w:rPr>
            </w:pPr>
            <w:r w:rsidRPr="00D44FA4">
              <w:rPr>
                <w:sz w:val="24"/>
                <w:szCs w:val="24"/>
              </w:rPr>
              <w:t>Протокол подписывается участником закупки и в тот же день направляется Заказчику.</w:t>
            </w:r>
          </w:p>
          <w:p w:rsidR="00EA46BF" w:rsidRPr="00D44FA4" w:rsidRDefault="00EA46BF" w:rsidP="00EA46BF">
            <w:pPr>
              <w:widowControl w:val="0"/>
              <w:autoSpaceDE w:val="0"/>
              <w:autoSpaceDN w:val="0"/>
              <w:adjustRightInd w:val="0"/>
              <w:snapToGrid/>
              <w:ind w:right="34" w:firstLine="317"/>
              <w:jc w:val="both"/>
              <w:rPr>
                <w:sz w:val="24"/>
                <w:szCs w:val="24"/>
              </w:rPr>
            </w:pPr>
            <w:r w:rsidRPr="00FF7163">
              <w:rPr>
                <w:sz w:val="24"/>
                <w:szCs w:val="24"/>
              </w:rPr>
              <w:t xml:space="preserve">Заказчик рассматривает протокол разногласий в течение </w:t>
            </w:r>
            <w:r>
              <w:rPr>
                <w:sz w:val="24"/>
                <w:szCs w:val="24"/>
              </w:rPr>
              <w:t>2-х</w:t>
            </w:r>
            <w:r w:rsidRPr="00FF7163">
              <w:rPr>
                <w:sz w:val="24"/>
                <w:szCs w:val="24"/>
              </w:rPr>
              <w:t xml:space="preserve"> дней</w:t>
            </w:r>
            <w:r w:rsidRPr="00D44FA4">
              <w:rPr>
                <w:sz w:val="24"/>
                <w:szCs w:val="24"/>
              </w:rPr>
              <w:t xml:space="preserve"> со дня его получения от участника закупки. Если содержащиеся в протоколе разногласий замечания участника закупки будут учтены полностью или частично, то Заказчик повторяет процедуру подписания договора. Вместе с тем Заказчик вправе повторно направить участнику закупки договор в первоначальном варианте, а также отдельный документ с указанием причин, по которым отказано в принятии полностью или частично замечаний участника закупки, содержащихся в протоколе разногласий. Информация об этом вместе с данным протоколом </w:t>
            </w:r>
            <w:r w:rsidRPr="00D44FA4">
              <w:rPr>
                <w:sz w:val="24"/>
                <w:szCs w:val="24"/>
                <w:shd w:val="clear" w:color="auto" w:fill="FFFFFF"/>
              </w:rPr>
              <w:t>размещается в единой информационной</w:t>
            </w:r>
            <w:r w:rsidRPr="00D44FA4">
              <w:rPr>
                <w:sz w:val="24"/>
                <w:szCs w:val="24"/>
              </w:rPr>
              <w:t xml:space="preserve"> системе.</w:t>
            </w:r>
          </w:p>
          <w:p w:rsidR="00EA46BF" w:rsidRDefault="00EA46BF" w:rsidP="00EA46BF">
            <w:pPr>
              <w:keepNext/>
              <w:suppressLineNumbers/>
              <w:suppressAutoHyphens/>
              <w:snapToGrid/>
              <w:ind w:right="34" w:firstLine="317"/>
              <w:jc w:val="both"/>
              <w:rPr>
                <w:sz w:val="24"/>
                <w:szCs w:val="24"/>
              </w:rPr>
            </w:pPr>
            <w:r w:rsidRPr="00D44FA4">
              <w:rPr>
                <w:sz w:val="24"/>
                <w:szCs w:val="24"/>
              </w:rPr>
              <w:t>В случае, если победитель признан уклонившимся от заключения договора, Заказчик заключает договор с участником закупки, заявка которого является второй по выгодности среди других заявок участников. При этом сведения об участнике, уклонившемся от заключения договора, в течение 2 рабочих дней направляются в орган, уполномоченный на ведение реестра недобросовестных поставщиков, исполнителей, подрядчиков.</w:t>
            </w:r>
          </w:p>
        </w:tc>
      </w:tr>
      <w:tr w:rsidR="00EA46BF" w:rsidRPr="001406C1" w:rsidTr="00CD23CB">
        <w:trPr>
          <w:trHeight w:val="534"/>
        </w:trPr>
        <w:tc>
          <w:tcPr>
            <w:tcW w:w="431" w:type="dxa"/>
            <w:tcMar>
              <w:left w:w="0" w:type="dxa"/>
              <w:right w:w="0" w:type="dxa"/>
            </w:tcMar>
            <w:vAlign w:val="center"/>
          </w:tcPr>
          <w:p w:rsidR="00EA46BF" w:rsidRDefault="00EA46BF" w:rsidP="00EA46BF">
            <w:pPr>
              <w:keepNext/>
              <w:ind w:left="-426" w:firstLine="426"/>
              <w:jc w:val="center"/>
              <w:rPr>
                <w:sz w:val="24"/>
                <w:szCs w:val="24"/>
              </w:rPr>
            </w:pPr>
            <w:r>
              <w:rPr>
                <w:sz w:val="24"/>
                <w:szCs w:val="24"/>
              </w:rPr>
              <w:lastRenderedPageBreak/>
              <w:t>22</w:t>
            </w:r>
          </w:p>
        </w:tc>
        <w:tc>
          <w:tcPr>
            <w:tcW w:w="2835" w:type="dxa"/>
          </w:tcPr>
          <w:p w:rsidR="00EA46BF" w:rsidRDefault="00EA46BF" w:rsidP="00EA46BF">
            <w:pPr>
              <w:keepNext/>
              <w:suppressLineNumbers/>
              <w:suppressAutoHyphens/>
              <w:jc w:val="center"/>
              <w:rPr>
                <w:b/>
                <w:sz w:val="24"/>
                <w:szCs w:val="24"/>
              </w:rPr>
            </w:pPr>
            <w:r w:rsidRPr="00290783">
              <w:rPr>
                <w:b/>
                <w:sz w:val="24"/>
                <w:szCs w:val="24"/>
              </w:rPr>
              <w:t>Случаи отказа от заключения договора</w:t>
            </w:r>
          </w:p>
        </w:tc>
        <w:tc>
          <w:tcPr>
            <w:tcW w:w="7092" w:type="dxa"/>
          </w:tcPr>
          <w:p w:rsidR="00EA46BF" w:rsidRPr="00003032" w:rsidRDefault="00EA46BF" w:rsidP="00EA46BF">
            <w:pPr>
              <w:widowControl w:val="0"/>
              <w:tabs>
                <w:tab w:val="left" w:pos="800"/>
                <w:tab w:val="left" w:pos="884"/>
              </w:tabs>
              <w:autoSpaceDE w:val="0"/>
              <w:autoSpaceDN w:val="0"/>
              <w:adjustRightInd w:val="0"/>
              <w:ind w:right="34" w:firstLine="317"/>
              <w:jc w:val="both"/>
              <w:rPr>
                <w:sz w:val="24"/>
                <w:szCs w:val="24"/>
              </w:rPr>
            </w:pPr>
            <w:r w:rsidRPr="00003032">
              <w:rPr>
                <w:sz w:val="24"/>
                <w:szCs w:val="24"/>
              </w:rPr>
              <w:t>1)</w:t>
            </w:r>
            <w:r w:rsidR="005478F8">
              <w:rPr>
                <w:sz w:val="24"/>
                <w:szCs w:val="24"/>
              </w:rPr>
              <w:t xml:space="preserve"> </w:t>
            </w:r>
            <w:r w:rsidRPr="00003032">
              <w:rPr>
                <w:sz w:val="24"/>
                <w:szCs w:val="24"/>
              </w:rPr>
              <w:t>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EA46BF" w:rsidRPr="00003032" w:rsidRDefault="00EA46BF" w:rsidP="00EA46BF">
            <w:pPr>
              <w:widowControl w:val="0"/>
              <w:tabs>
                <w:tab w:val="left" w:pos="800"/>
                <w:tab w:val="left" w:pos="884"/>
              </w:tabs>
              <w:autoSpaceDE w:val="0"/>
              <w:autoSpaceDN w:val="0"/>
              <w:adjustRightInd w:val="0"/>
              <w:ind w:right="34" w:firstLine="317"/>
              <w:jc w:val="both"/>
              <w:rPr>
                <w:sz w:val="24"/>
                <w:szCs w:val="24"/>
              </w:rPr>
            </w:pPr>
            <w:r w:rsidRPr="00003032">
              <w:rPr>
                <w:sz w:val="24"/>
                <w:szCs w:val="24"/>
              </w:rPr>
              <w:t>2)</w:t>
            </w:r>
            <w:r w:rsidR="005478F8">
              <w:rPr>
                <w:sz w:val="24"/>
                <w:szCs w:val="24"/>
              </w:rPr>
              <w:t xml:space="preserve"> </w:t>
            </w:r>
            <w:r w:rsidRPr="00003032">
              <w:rPr>
                <w:sz w:val="24"/>
                <w:szCs w:val="24"/>
              </w:rPr>
              <w:t xml:space="preserve">приостановление деятельности участника закупки в порядке, предусмотренном </w:t>
            </w:r>
            <w:hyperlink r:id="rId17" w:history="1">
              <w:r w:rsidRPr="00003032">
                <w:rPr>
                  <w:sz w:val="24"/>
                  <w:szCs w:val="24"/>
                </w:rPr>
                <w:t>Кодексом</w:t>
              </w:r>
            </w:hyperlink>
            <w:r w:rsidRPr="00003032">
              <w:rPr>
                <w:sz w:val="24"/>
                <w:szCs w:val="24"/>
              </w:rPr>
              <w:t xml:space="preserve"> Российской Федерации об административных правонарушениях, на день подачи заявки или предложения от участника;</w:t>
            </w:r>
          </w:p>
          <w:p w:rsidR="00EA46BF" w:rsidRPr="00003032" w:rsidRDefault="00EA46BF" w:rsidP="00EA46BF">
            <w:pPr>
              <w:widowControl w:val="0"/>
              <w:tabs>
                <w:tab w:val="left" w:pos="800"/>
                <w:tab w:val="left" w:pos="884"/>
              </w:tabs>
              <w:autoSpaceDE w:val="0"/>
              <w:autoSpaceDN w:val="0"/>
              <w:adjustRightInd w:val="0"/>
              <w:ind w:right="34" w:firstLine="317"/>
              <w:jc w:val="both"/>
              <w:rPr>
                <w:sz w:val="24"/>
                <w:szCs w:val="24"/>
              </w:rPr>
            </w:pPr>
            <w:r w:rsidRPr="00003032">
              <w:rPr>
                <w:sz w:val="24"/>
                <w:szCs w:val="24"/>
              </w:rPr>
              <w:t>3)</w:t>
            </w:r>
            <w:r w:rsidR="005478F8">
              <w:rPr>
                <w:sz w:val="24"/>
                <w:szCs w:val="24"/>
              </w:rPr>
              <w:t xml:space="preserve"> </w:t>
            </w:r>
            <w:r w:rsidRPr="00003032">
              <w:rPr>
                <w:sz w:val="24"/>
                <w:szCs w:val="24"/>
              </w:rPr>
              <w:t xml:space="preserve">наличие сведений об участнике закупки в реестрах недобросовестных поставщиков, ведение которых предусмотрено Федеральным </w:t>
            </w:r>
            <w:hyperlink r:id="rId18" w:history="1">
              <w:r w:rsidRPr="00003032">
                <w:rPr>
                  <w:sz w:val="24"/>
                  <w:szCs w:val="24"/>
                </w:rPr>
                <w:t>Законом</w:t>
              </w:r>
            </w:hyperlink>
            <w:r w:rsidRPr="00003032">
              <w:rPr>
                <w:sz w:val="24"/>
                <w:szCs w:val="24"/>
              </w:rPr>
              <w:t xml:space="preserve">  № 223-ФЗ и (или) и Федеральным законом № 44-ФЗ;</w:t>
            </w:r>
          </w:p>
          <w:p w:rsidR="00EA46BF" w:rsidRPr="00003032" w:rsidRDefault="00EA46BF" w:rsidP="00EA46BF">
            <w:pPr>
              <w:widowControl w:val="0"/>
              <w:tabs>
                <w:tab w:val="left" w:pos="800"/>
                <w:tab w:val="left" w:pos="884"/>
              </w:tabs>
              <w:autoSpaceDE w:val="0"/>
              <w:autoSpaceDN w:val="0"/>
              <w:adjustRightInd w:val="0"/>
              <w:ind w:right="34" w:firstLine="317"/>
              <w:jc w:val="both"/>
              <w:rPr>
                <w:sz w:val="24"/>
                <w:szCs w:val="24"/>
              </w:rPr>
            </w:pPr>
            <w:r w:rsidRPr="00003032">
              <w:rPr>
                <w:sz w:val="24"/>
                <w:szCs w:val="24"/>
              </w:rPr>
              <w:t>4)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w:t>
            </w:r>
          </w:p>
          <w:p w:rsidR="00EA46BF" w:rsidRPr="00003032" w:rsidRDefault="00EA46BF" w:rsidP="00EA46BF">
            <w:pPr>
              <w:widowControl w:val="0"/>
              <w:tabs>
                <w:tab w:val="left" w:pos="800"/>
                <w:tab w:val="left" w:pos="884"/>
              </w:tabs>
              <w:autoSpaceDE w:val="0"/>
              <w:autoSpaceDN w:val="0"/>
              <w:adjustRightInd w:val="0"/>
              <w:ind w:right="34" w:firstLine="317"/>
              <w:jc w:val="both"/>
              <w:rPr>
                <w:sz w:val="24"/>
                <w:szCs w:val="24"/>
              </w:rPr>
            </w:pPr>
            <w:r w:rsidRPr="00003032">
              <w:rPr>
                <w:sz w:val="24"/>
                <w:szCs w:val="24"/>
              </w:rPr>
              <w:t>5) наличие у участника закупки судимости за преступления в сфере экономики (это касается физического лица (ИП), директора, главного бухгалтера и учредителей юр. лица;</w:t>
            </w:r>
          </w:p>
          <w:p w:rsidR="00EA46BF" w:rsidRPr="00003032" w:rsidRDefault="00EA46BF" w:rsidP="00EA46BF">
            <w:pPr>
              <w:widowControl w:val="0"/>
              <w:tabs>
                <w:tab w:val="left" w:pos="800"/>
                <w:tab w:val="left" w:pos="884"/>
              </w:tabs>
              <w:autoSpaceDE w:val="0"/>
              <w:autoSpaceDN w:val="0"/>
              <w:adjustRightInd w:val="0"/>
              <w:ind w:right="34" w:firstLine="317"/>
              <w:jc w:val="both"/>
              <w:rPr>
                <w:sz w:val="24"/>
                <w:szCs w:val="24"/>
              </w:rPr>
            </w:pPr>
            <w:r w:rsidRPr="00003032">
              <w:rPr>
                <w:sz w:val="24"/>
                <w:szCs w:val="24"/>
              </w:rPr>
              <w:t>6)</w:t>
            </w:r>
            <w:r w:rsidR="005478F8">
              <w:rPr>
                <w:sz w:val="24"/>
                <w:szCs w:val="24"/>
              </w:rPr>
              <w:t xml:space="preserve"> </w:t>
            </w:r>
            <w:r w:rsidRPr="00003032">
              <w:rPr>
                <w:sz w:val="24"/>
                <w:szCs w:val="24"/>
              </w:rPr>
              <w:t xml:space="preserve">наличие между участником закупки и заказчиком конфликта </w:t>
            </w:r>
            <w:r w:rsidRPr="00003032">
              <w:rPr>
                <w:sz w:val="24"/>
                <w:szCs w:val="24"/>
              </w:rPr>
              <w:lastRenderedPageBreak/>
              <w:t>интересов и близких родственных связей;</w:t>
            </w:r>
          </w:p>
          <w:p w:rsidR="00EA46BF" w:rsidRPr="00003032" w:rsidRDefault="00EA46BF" w:rsidP="00EA46BF">
            <w:pPr>
              <w:widowControl w:val="0"/>
              <w:tabs>
                <w:tab w:val="left" w:pos="800"/>
                <w:tab w:val="left" w:pos="884"/>
              </w:tabs>
              <w:autoSpaceDE w:val="0"/>
              <w:autoSpaceDN w:val="0"/>
              <w:adjustRightInd w:val="0"/>
              <w:ind w:right="34" w:firstLine="317"/>
              <w:jc w:val="both"/>
              <w:rPr>
                <w:sz w:val="24"/>
                <w:szCs w:val="24"/>
              </w:rPr>
            </w:pPr>
            <w:r w:rsidRPr="00003032">
              <w:rPr>
                <w:sz w:val="24"/>
                <w:szCs w:val="24"/>
              </w:rPr>
              <w:t>7)</w:t>
            </w:r>
            <w:r w:rsidR="005478F8">
              <w:rPr>
                <w:sz w:val="24"/>
                <w:szCs w:val="24"/>
              </w:rPr>
              <w:t xml:space="preserve"> </w:t>
            </w:r>
            <w:r w:rsidRPr="00003032">
              <w:rPr>
                <w:sz w:val="24"/>
                <w:szCs w:val="24"/>
              </w:rPr>
              <w:t>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EA46BF" w:rsidRPr="00003032" w:rsidRDefault="00EA46BF" w:rsidP="00EA46BF">
            <w:pPr>
              <w:widowControl w:val="0"/>
              <w:tabs>
                <w:tab w:val="left" w:pos="800"/>
                <w:tab w:val="left" w:pos="884"/>
              </w:tabs>
              <w:autoSpaceDE w:val="0"/>
              <w:autoSpaceDN w:val="0"/>
              <w:adjustRightInd w:val="0"/>
              <w:ind w:right="34" w:firstLine="317"/>
              <w:jc w:val="both"/>
              <w:rPr>
                <w:sz w:val="24"/>
                <w:szCs w:val="24"/>
              </w:rPr>
            </w:pPr>
            <w:r w:rsidRPr="00003032">
              <w:rPr>
                <w:sz w:val="24"/>
                <w:szCs w:val="24"/>
              </w:rPr>
              <w:t>8)</w:t>
            </w:r>
            <w:r w:rsidR="005478F8">
              <w:rPr>
                <w:sz w:val="24"/>
                <w:szCs w:val="24"/>
              </w:rPr>
              <w:t xml:space="preserve"> </w:t>
            </w:r>
            <w:r w:rsidRPr="00003032">
              <w:rPr>
                <w:sz w:val="24"/>
                <w:szCs w:val="24"/>
              </w:rPr>
              <w:t>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EA46BF" w:rsidRPr="00003032" w:rsidRDefault="00EA46BF" w:rsidP="00EA46BF">
            <w:pPr>
              <w:widowControl w:val="0"/>
              <w:tabs>
                <w:tab w:val="left" w:pos="800"/>
                <w:tab w:val="left" w:pos="884"/>
              </w:tabs>
              <w:autoSpaceDE w:val="0"/>
              <w:autoSpaceDN w:val="0"/>
              <w:adjustRightInd w:val="0"/>
              <w:ind w:right="34" w:firstLine="317"/>
              <w:jc w:val="both"/>
              <w:rPr>
                <w:sz w:val="24"/>
                <w:szCs w:val="24"/>
              </w:rPr>
            </w:pPr>
            <w:r w:rsidRPr="00003032">
              <w:rPr>
                <w:sz w:val="24"/>
                <w:szCs w:val="24"/>
              </w:rPr>
              <w:t>9)</w:t>
            </w:r>
            <w:r w:rsidR="005478F8">
              <w:rPr>
                <w:sz w:val="24"/>
                <w:szCs w:val="24"/>
              </w:rPr>
              <w:t xml:space="preserve"> </w:t>
            </w:r>
            <w:r w:rsidRPr="00003032">
              <w:rPr>
                <w:sz w:val="24"/>
                <w:szCs w:val="24"/>
              </w:rPr>
              <w:t>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EA46BF" w:rsidRPr="00003032" w:rsidRDefault="00EA46BF" w:rsidP="00EA46BF">
            <w:pPr>
              <w:widowControl w:val="0"/>
              <w:tabs>
                <w:tab w:val="left" w:pos="800"/>
                <w:tab w:val="left" w:pos="884"/>
              </w:tabs>
              <w:autoSpaceDE w:val="0"/>
              <w:autoSpaceDN w:val="0"/>
              <w:adjustRightInd w:val="0"/>
              <w:ind w:right="34" w:firstLine="317"/>
              <w:jc w:val="both"/>
              <w:rPr>
                <w:sz w:val="24"/>
                <w:szCs w:val="24"/>
              </w:rPr>
            </w:pPr>
            <w:r w:rsidRPr="00003032">
              <w:rPr>
                <w:sz w:val="24"/>
                <w:szCs w:val="24"/>
              </w:rPr>
              <w:t>10)</w:t>
            </w:r>
            <w:r w:rsidR="005478F8">
              <w:rPr>
                <w:sz w:val="24"/>
                <w:szCs w:val="24"/>
              </w:rPr>
              <w:t xml:space="preserve"> </w:t>
            </w:r>
            <w:r w:rsidRPr="00003032">
              <w:rPr>
                <w:sz w:val="24"/>
                <w:szCs w:val="24"/>
              </w:rPr>
              <w:t>несоответствие участника закупки требованиям Положения о закупке и (или) документации о закупке;</w:t>
            </w:r>
          </w:p>
          <w:p w:rsidR="00EA46BF" w:rsidRPr="00003032" w:rsidRDefault="00EA46BF" w:rsidP="00EA46BF">
            <w:pPr>
              <w:widowControl w:val="0"/>
              <w:tabs>
                <w:tab w:val="left" w:pos="800"/>
                <w:tab w:val="left" w:pos="884"/>
              </w:tabs>
              <w:autoSpaceDE w:val="0"/>
              <w:autoSpaceDN w:val="0"/>
              <w:adjustRightInd w:val="0"/>
              <w:ind w:right="34" w:firstLine="317"/>
              <w:jc w:val="both"/>
              <w:rPr>
                <w:sz w:val="24"/>
                <w:szCs w:val="24"/>
              </w:rPr>
            </w:pPr>
            <w:r w:rsidRPr="00003032">
              <w:rPr>
                <w:sz w:val="24"/>
                <w:szCs w:val="24"/>
              </w:rPr>
              <w:t>11)</w:t>
            </w:r>
            <w:r w:rsidR="005478F8">
              <w:rPr>
                <w:sz w:val="24"/>
                <w:szCs w:val="24"/>
              </w:rPr>
              <w:t xml:space="preserve"> </w:t>
            </w:r>
            <w:r w:rsidRPr="00003032">
              <w:rPr>
                <w:sz w:val="24"/>
                <w:szCs w:val="24"/>
              </w:rPr>
              <w:t>непредставление договора, подписанного участником закупки, с которым заключается договор, в редакции Заказчика и в срок, определенный документацией о закупке.</w:t>
            </w:r>
          </w:p>
          <w:p w:rsidR="00EA46BF" w:rsidRPr="00003032" w:rsidRDefault="00EA46BF" w:rsidP="00EA46BF">
            <w:pPr>
              <w:widowControl w:val="0"/>
              <w:autoSpaceDE w:val="0"/>
              <w:autoSpaceDN w:val="0"/>
              <w:adjustRightInd w:val="0"/>
              <w:snapToGrid/>
              <w:ind w:right="34" w:firstLine="317"/>
              <w:jc w:val="both"/>
              <w:rPr>
                <w:sz w:val="24"/>
                <w:szCs w:val="24"/>
              </w:rPr>
            </w:pPr>
            <w:r w:rsidRPr="00003032">
              <w:rPr>
                <w:sz w:val="24"/>
                <w:szCs w:val="24"/>
              </w:rPr>
              <w:t>Не позднее одного рабочего дня, следующего после дня установления указанных фактов, Заказчиком составляется протокол об отказе от заключения договора.  В протоколе должны содержаться следующие сведения:</w:t>
            </w:r>
          </w:p>
          <w:p w:rsidR="00EA46BF" w:rsidRPr="00003032" w:rsidRDefault="00EA46BF" w:rsidP="00EA46BF">
            <w:pPr>
              <w:widowControl w:val="0"/>
              <w:autoSpaceDE w:val="0"/>
              <w:autoSpaceDN w:val="0"/>
              <w:adjustRightInd w:val="0"/>
              <w:snapToGrid/>
              <w:ind w:right="34" w:firstLine="317"/>
              <w:jc w:val="both"/>
              <w:rPr>
                <w:sz w:val="24"/>
                <w:szCs w:val="24"/>
              </w:rPr>
            </w:pPr>
            <w:r w:rsidRPr="00003032">
              <w:rPr>
                <w:sz w:val="24"/>
                <w:szCs w:val="24"/>
              </w:rPr>
              <w:t>- о месте, дате и времени его составления;</w:t>
            </w:r>
          </w:p>
          <w:p w:rsidR="00EA46BF" w:rsidRPr="00003032" w:rsidRDefault="00EA46BF" w:rsidP="00EA46BF">
            <w:pPr>
              <w:widowControl w:val="0"/>
              <w:autoSpaceDE w:val="0"/>
              <w:autoSpaceDN w:val="0"/>
              <w:adjustRightInd w:val="0"/>
              <w:snapToGrid/>
              <w:ind w:right="34" w:firstLine="317"/>
              <w:jc w:val="both"/>
              <w:rPr>
                <w:sz w:val="24"/>
                <w:szCs w:val="24"/>
              </w:rPr>
            </w:pPr>
            <w:r w:rsidRPr="00003032">
              <w:rPr>
                <w:sz w:val="24"/>
                <w:szCs w:val="24"/>
              </w:rPr>
              <w:t>- о лице, с которым Заказчик отказывается заключить договор;</w:t>
            </w:r>
          </w:p>
          <w:p w:rsidR="00EA46BF" w:rsidRPr="00003032" w:rsidRDefault="00EA46BF" w:rsidP="00EA46BF">
            <w:pPr>
              <w:widowControl w:val="0"/>
              <w:autoSpaceDE w:val="0"/>
              <w:autoSpaceDN w:val="0"/>
              <w:adjustRightInd w:val="0"/>
              <w:snapToGrid/>
              <w:ind w:right="34" w:firstLine="317"/>
              <w:jc w:val="both"/>
              <w:rPr>
                <w:sz w:val="24"/>
                <w:szCs w:val="24"/>
              </w:rPr>
            </w:pPr>
            <w:r w:rsidRPr="00003032">
              <w:rPr>
                <w:sz w:val="24"/>
                <w:szCs w:val="24"/>
              </w:rPr>
              <w:t>- о фактах, которые являются основанием для отказа от заключения договора, а также о реквизитах документов, подтверждающих такие факты.</w:t>
            </w:r>
          </w:p>
          <w:p w:rsidR="00EA46BF" w:rsidRDefault="00EA46BF" w:rsidP="00EA46BF">
            <w:pPr>
              <w:keepNext/>
              <w:suppressLineNumbers/>
              <w:suppressAutoHyphens/>
              <w:snapToGrid/>
              <w:ind w:right="34" w:firstLine="317"/>
              <w:jc w:val="both"/>
              <w:rPr>
                <w:sz w:val="24"/>
                <w:szCs w:val="24"/>
              </w:rPr>
            </w:pPr>
            <w:r w:rsidRPr="00003032">
              <w:rPr>
                <w:sz w:val="24"/>
                <w:szCs w:val="24"/>
              </w:rPr>
              <w:t>Протокол подписывается Заказчиком в день его составления в двух экземплярах, один из которых хранится у Заказчика. Второй экземпляр в течение 3 рабочих дней со дня подписания передается лицу, с которым Заказчик отказывается заключить договор. Данный протокол размещается в единой информационной системе в течение 3 дней после дня его подписания.</w:t>
            </w:r>
          </w:p>
        </w:tc>
      </w:tr>
      <w:tr w:rsidR="00EA46BF" w:rsidRPr="001406C1" w:rsidTr="00CD23CB">
        <w:trPr>
          <w:trHeight w:val="534"/>
        </w:trPr>
        <w:tc>
          <w:tcPr>
            <w:tcW w:w="431" w:type="dxa"/>
            <w:tcMar>
              <w:left w:w="0" w:type="dxa"/>
              <w:right w:w="0" w:type="dxa"/>
            </w:tcMar>
            <w:vAlign w:val="center"/>
          </w:tcPr>
          <w:p w:rsidR="00EA46BF" w:rsidRDefault="00EA46BF" w:rsidP="00EA46BF">
            <w:pPr>
              <w:keepNext/>
              <w:ind w:left="-426" w:firstLine="426"/>
              <w:jc w:val="center"/>
              <w:rPr>
                <w:sz w:val="24"/>
                <w:szCs w:val="24"/>
              </w:rPr>
            </w:pPr>
            <w:r>
              <w:rPr>
                <w:sz w:val="24"/>
                <w:szCs w:val="24"/>
              </w:rPr>
              <w:lastRenderedPageBreak/>
              <w:t>23</w:t>
            </w:r>
          </w:p>
        </w:tc>
        <w:tc>
          <w:tcPr>
            <w:tcW w:w="2835" w:type="dxa"/>
          </w:tcPr>
          <w:p w:rsidR="00EA46BF" w:rsidRPr="00290783" w:rsidRDefault="00EA46BF" w:rsidP="00EA46BF">
            <w:pPr>
              <w:keepNext/>
              <w:suppressLineNumbers/>
              <w:suppressAutoHyphens/>
              <w:jc w:val="center"/>
              <w:rPr>
                <w:b/>
                <w:sz w:val="24"/>
                <w:szCs w:val="24"/>
              </w:rPr>
            </w:pPr>
            <w:r w:rsidRPr="008137AC">
              <w:rPr>
                <w:b/>
                <w:sz w:val="24"/>
                <w:szCs w:val="24"/>
              </w:rPr>
              <w:t>Изменение условий договора, его расторжение</w:t>
            </w:r>
          </w:p>
        </w:tc>
        <w:tc>
          <w:tcPr>
            <w:tcW w:w="7092" w:type="dxa"/>
          </w:tcPr>
          <w:p w:rsidR="00EA46BF" w:rsidRPr="00AF2D25" w:rsidRDefault="00EA46BF" w:rsidP="00EA46BF">
            <w:pPr>
              <w:widowControl w:val="0"/>
              <w:tabs>
                <w:tab w:val="left" w:pos="1276"/>
                <w:tab w:val="left" w:pos="1560"/>
              </w:tabs>
              <w:autoSpaceDE w:val="0"/>
              <w:autoSpaceDN w:val="0"/>
              <w:adjustRightInd w:val="0"/>
              <w:snapToGrid/>
              <w:ind w:right="176" w:firstLine="459"/>
              <w:jc w:val="both"/>
              <w:rPr>
                <w:sz w:val="24"/>
                <w:szCs w:val="24"/>
                <w:u w:val="single"/>
              </w:rPr>
            </w:pPr>
            <w:r w:rsidRPr="00AF2D25">
              <w:rPr>
                <w:sz w:val="24"/>
                <w:szCs w:val="24"/>
                <w:u w:val="single"/>
              </w:rPr>
              <w:t>Цена договора является твердой и может изменяться только в следующих случаях:</w:t>
            </w:r>
          </w:p>
          <w:p w:rsidR="00EA46BF" w:rsidRPr="00D44FA4" w:rsidRDefault="00EA46BF" w:rsidP="00EA46BF">
            <w:pPr>
              <w:ind w:right="34" w:firstLine="317"/>
              <w:jc w:val="both"/>
              <w:rPr>
                <w:sz w:val="24"/>
                <w:szCs w:val="24"/>
              </w:rPr>
            </w:pPr>
            <w:r w:rsidRPr="00D44FA4">
              <w:rPr>
                <w:sz w:val="24"/>
                <w:szCs w:val="24"/>
              </w:rPr>
              <w:t xml:space="preserve">1) увеличения или уменьшение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w:t>
            </w:r>
            <w:r w:rsidRPr="000E50B1">
              <w:rPr>
                <w:sz w:val="24"/>
                <w:szCs w:val="24"/>
              </w:rPr>
              <w:t>тридцати процентов от первоначальных условий договора при обязательном</w:t>
            </w:r>
            <w:r w:rsidRPr="00D44FA4">
              <w:rPr>
                <w:sz w:val="24"/>
                <w:szCs w:val="24"/>
              </w:rPr>
              <w:t xml:space="preserve"> сохранении неизменной цены единицы товара (работы, услуги);</w:t>
            </w:r>
          </w:p>
          <w:p w:rsidR="00EA46BF" w:rsidRPr="00D44FA4" w:rsidRDefault="00EA46BF" w:rsidP="00EA46BF">
            <w:pPr>
              <w:ind w:right="34" w:firstLine="317"/>
              <w:jc w:val="both"/>
              <w:rPr>
                <w:sz w:val="24"/>
                <w:szCs w:val="24"/>
              </w:rPr>
            </w:pPr>
            <w:r w:rsidRPr="00D44FA4">
              <w:rPr>
                <w:sz w:val="24"/>
                <w:szCs w:val="24"/>
              </w:rPr>
              <w:t>2) снижения цены договора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A46BF" w:rsidRPr="00D44FA4" w:rsidRDefault="00EA46BF" w:rsidP="00EA46BF">
            <w:pPr>
              <w:ind w:right="34" w:firstLine="317"/>
              <w:jc w:val="both"/>
              <w:rPr>
                <w:sz w:val="24"/>
                <w:szCs w:val="24"/>
              </w:rPr>
            </w:pPr>
            <w:r w:rsidRPr="00D44FA4">
              <w:rPr>
                <w:sz w:val="24"/>
                <w:szCs w:val="24"/>
              </w:rPr>
              <w:t>3)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DA7AF1" w:rsidRDefault="00EA46BF" w:rsidP="00DA7AF1">
            <w:pPr>
              <w:ind w:right="34" w:firstLine="317"/>
              <w:jc w:val="both"/>
              <w:rPr>
                <w:sz w:val="24"/>
                <w:szCs w:val="24"/>
              </w:rPr>
            </w:pPr>
            <w:r w:rsidRPr="00D44FA4">
              <w:rPr>
                <w:sz w:val="24"/>
                <w:szCs w:val="24"/>
              </w:rPr>
              <w:lastRenderedPageBreak/>
              <w:t>4) изменения условий договора при возникновении о</w:t>
            </w:r>
            <w:r w:rsidR="00DA7AF1">
              <w:rPr>
                <w:sz w:val="24"/>
                <w:szCs w:val="24"/>
              </w:rPr>
              <w:t>бстоятельств непреодолимой сил</w:t>
            </w:r>
            <w:r w:rsidR="00580272">
              <w:rPr>
                <w:sz w:val="24"/>
                <w:szCs w:val="24"/>
              </w:rPr>
              <w:t>;</w:t>
            </w:r>
          </w:p>
          <w:p w:rsidR="00EA46BF" w:rsidRPr="00D44FA4" w:rsidRDefault="00EA46BF" w:rsidP="00DA7AF1">
            <w:pPr>
              <w:ind w:right="34" w:firstLine="317"/>
              <w:jc w:val="both"/>
              <w:rPr>
                <w:sz w:val="24"/>
                <w:szCs w:val="24"/>
              </w:rPr>
            </w:pPr>
            <w:r w:rsidRPr="00D44FA4">
              <w:rPr>
                <w:sz w:val="24"/>
                <w:szCs w:val="24"/>
              </w:rPr>
              <w:t>5) изменения в ходе исполнения договора регулируемых государством цен и (или) тарифов на продукцию, поставляемую в ходе исполнения договора;</w:t>
            </w:r>
          </w:p>
          <w:p w:rsidR="00EA46BF" w:rsidRDefault="000C2F9E" w:rsidP="00EA46BF">
            <w:pPr>
              <w:ind w:right="34" w:firstLine="317"/>
              <w:jc w:val="both"/>
              <w:rPr>
                <w:sz w:val="24"/>
                <w:szCs w:val="24"/>
              </w:rPr>
            </w:pPr>
            <w:r>
              <w:rPr>
                <w:sz w:val="24"/>
                <w:szCs w:val="24"/>
              </w:rPr>
              <w:t>6</w:t>
            </w:r>
            <w:r w:rsidR="00EA46BF" w:rsidRPr="00D44FA4">
              <w:rPr>
                <w:sz w:val="24"/>
                <w:szCs w:val="24"/>
              </w:rPr>
              <w:t xml:space="preserve">) увеличение (продление) срока исполнения договора (сроков исполнения обязательств) </w:t>
            </w:r>
            <w:r w:rsidR="00EA46BF" w:rsidRPr="0030692A">
              <w:rPr>
                <w:sz w:val="24"/>
                <w:szCs w:val="24"/>
              </w:rPr>
              <w:t>без изменения</w:t>
            </w:r>
            <w:r w:rsidR="00EA46BF" w:rsidRPr="00D44FA4">
              <w:rPr>
                <w:sz w:val="24"/>
                <w:szCs w:val="24"/>
              </w:rPr>
              <w:t xml:space="preserve">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подпунктов 2, 3 пункта 55.1 Положения о закупках, за исключением случая осуществления закупки в соответствии с особенностями главы 17 Положения о закупках.</w:t>
            </w:r>
          </w:p>
          <w:p w:rsidR="00EA46BF" w:rsidRPr="00172E86" w:rsidRDefault="00EA46BF" w:rsidP="00EA46BF">
            <w:pPr>
              <w:suppressAutoHyphens/>
              <w:autoSpaceDE w:val="0"/>
              <w:autoSpaceDN w:val="0"/>
              <w:adjustRightInd w:val="0"/>
              <w:jc w:val="both"/>
              <w:rPr>
                <w:sz w:val="24"/>
                <w:szCs w:val="24"/>
                <w:lang w:eastAsia="ar-SA"/>
              </w:rPr>
            </w:pPr>
            <w:r w:rsidRPr="0080184D">
              <w:rPr>
                <w:sz w:val="24"/>
                <w:szCs w:val="24"/>
                <w:lang w:eastAsia="ar-SA"/>
              </w:rPr>
              <w:t xml:space="preserve">В случае просрочки исполнения </w:t>
            </w:r>
            <w:r w:rsidRPr="0080184D">
              <w:rPr>
                <w:rFonts w:eastAsia="Calibri"/>
                <w:sz w:val="24"/>
                <w:szCs w:val="24"/>
              </w:rPr>
              <w:t>Исполнителем</w:t>
            </w:r>
            <w:r w:rsidRPr="0080184D">
              <w:rPr>
                <w:sz w:val="24"/>
                <w:szCs w:val="24"/>
                <w:lang w:eastAsia="ar-SA"/>
              </w:rPr>
              <w:t xml:space="preserve"> обязательств, предусмотренных настоящим </w:t>
            </w:r>
            <w:r w:rsidRPr="0080184D">
              <w:rPr>
                <w:rFonts w:eastAsia="Calibri"/>
                <w:sz w:val="24"/>
                <w:szCs w:val="24"/>
              </w:rPr>
              <w:t>Договором</w:t>
            </w:r>
            <w:r w:rsidRPr="0080184D">
              <w:rPr>
                <w:sz w:val="24"/>
                <w:szCs w:val="24"/>
                <w:lang w:eastAsia="ar-SA"/>
              </w:rPr>
              <w:t xml:space="preserve">, а также в иных случаях неисполнения или ненадлежащего исполнения </w:t>
            </w:r>
            <w:r w:rsidRPr="0080184D">
              <w:rPr>
                <w:rFonts w:eastAsia="Calibri"/>
                <w:sz w:val="24"/>
                <w:szCs w:val="24"/>
              </w:rPr>
              <w:t>Исполнителем</w:t>
            </w:r>
            <w:r w:rsidRPr="0080184D">
              <w:rPr>
                <w:sz w:val="24"/>
                <w:szCs w:val="24"/>
                <w:lang w:eastAsia="ar-SA"/>
              </w:rPr>
              <w:t xml:space="preserve"> обязательств, предусмотренных настоящим </w:t>
            </w:r>
            <w:r w:rsidRPr="0080184D">
              <w:rPr>
                <w:rFonts w:eastAsia="Calibri"/>
                <w:sz w:val="24"/>
                <w:szCs w:val="24"/>
              </w:rPr>
              <w:t>Договором</w:t>
            </w:r>
            <w:r w:rsidRPr="0080184D">
              <w:rPr>
                <w:sz w:val="24"/>
                <w:szCs w:val="24"/>
                <w:lang w:eastAsia="ar-SA"/>
              </w:rPr>
              <w:t xml:space="preserve">, Заказчик направляет </w:t>
            </w:r>
            <w:r w:rsidRPr="0080184D">
              <w:rPr>
                <w:rFonts w:eastAsia="Calibri"/>
                <w:sz w:val="24"/>
                <w:szCs w:val="24"/>
              </w:rPr>
              <w:t>Исполнителю</w:t>
            </w:r>
            <w:r w:rsidRPr="0080184D">
              <w:rPr>
                <w:sz w:val="24"/>
                <w:szCs w:val="24"/>
                <w:lang w:eastAsia="ar-SA"/>
              </w:rPr>
              <w:t xml:space="preserve"> требование об уп</w:t>
            </w:r>
            <w:r>
              <w:rPr>
                <w:sz w:val="24"/>
                <w:szCs w:val="24"/>
                <w:lang w:eastAsia="ar-SA"/>
              </w:rPr>
              <w:t>лате неустоек (штрафов, пеней).</w:t>
            </w:r>
          </w:p>
          <w:p w:rsidR="00EA46BF" w:rsidRPr="00D44FA4" w:rsidRDefault="00EA46BF" w:rsidP="00EA46BF">
            <w:pPr>
              <w:ind w:right="34"/>
              <w:jc w:val="both"/>
              <w:rPr>
                <w:sz w:val="24"/>
                <w:szCs w:val="24"/>
              </w:rPr>
            </w:pPr>
            <w:r w:rsidRPr="00D44FA4">
              <w:rPr>
                <w:sz w:val="24"/>
                <w:szCs w:val="24"/>
              </w:rPr>
              <w:t>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EA46BF" w:rsidRPr="00D44FA4" w:rsidRDefault="00EA46BF" w:rsidP="00EA46BF">
            <w:pPr>
              <w:ind w:right="34" w:firstLine="317"/>
              <w:jc w:val="both"/>
              <w:rPr>
                <w:sz w:val="24"/>
                <w:szCs w:val="24"/>
              </w:rPr>
            </w:pPr>
            <w:r w:rsidRPr="00D44FA4">
              <w:rPr>
                <w:sz w:val="24"/>
                <w:szCs w:val="24"/>
              </w:rPr>
              <w:t>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EA46BF" w:rsidRPr="00D44FA4" w:rsidRDefault="00EA46BF" w:rsidP="00EA46BF">
            <w:pPr>
              <w:ind w:right="34" w:firstLine="317"/>
              <w:jc w:val="both"/>
              <w:rPr>
                <w:sz w:val="24"/>
                <w:szCs w:val="24"/>
              </w:rPr>
            </w:pPr>
            <w:r w:rsidRPr="00D44FA4">
              <w:rPr>
                <w:sz w:val="24"/>
                <w:szCs w:val="24"/>
              </w:rPr>
              <w:t xml:space="preserve">Договор может быть расторгнут по основаниям и в порядке, предусмотренными Гражданским кодексом Российской Федерации и таким договором. </w:t>
            </w:r>
          </w:p>
          <w:p w:rsidR="00EA46BF" w:rsidRPr="00003032" w:rsidRDefault="00EA46BF" w:rsidP="00EA46BF">
            <w:pPr>
              <w:widowControl w:val="0"/>
              <w:tabs>
                <w:tab w:val="left" w:pos="800"/>
                <w:tab w:val="left" w:pos="884"/>
              </w:tabs>
              <w:autoSpaceDE w:val="0"/>
              <w:autoSpaceDN w:val="0"/>
              <w:adjustRightInd w:val="0"/>
              <w:ind w:right="34" w:firstLine="317"/>
              <w:jc w:val="both"/>
              <w:rPr>
                <w:sz w:val="24"/>
                <w:szCs w:val="24"/>
              </w:rPr>
            </w:pPr>
            <w:r w:rsidRPr="00D44FA4">
              <w:rPr>
                <w:sz w:val="24"/>
                <w:szCs w:val="24"/>
              </w:rPr>
              <w:t xml:space="preserve">При изменении условий договора, а также в случае расторжения договора информация </w:t>
            </w:r>
            <w:r>
              <w:rPr>
                <w:sz w:val="24"/>
                <w:szCs w:val="24"/>
              </w:rPr>
              <w:t>о таком</w:t>
            </w:r>
            <w:r w:rsidRPr="00D44FA4">
              <w:rPr>
                <w:sz w:val="24"/>
                <w:szCs w:val="24"/>
              </w:rPr>
              <w:t xml:space="preserve"> изменении и расторжении размещается в ЕИС в течение десяти дней.</w:t>
            </w:r>
          </w:p>
        </w:tc>
      </w:tr>
    </w:tbl>
    <w:p w:rsidR="00D228A2" w:rsidRDefault="00D228A2" w:rsidP="00D228A2">
      <w:pPr>
        <w:keepNext/>
        <w:snapToGrid/>
        <w:ind w:left="-426" w:firstLine="426"/>
        <w:jc w:val="center"/>
        <w:rPr>
          <w:sz w:val="24"/>
          <w:szCs w:val="24"/>
        </w:rPr>
        <w:sectPr w:rsidR="00D228A2" w:rsidSect="00D228A2">
          <w:type w:val="continuous"/>
          <w:pgSz w:w="11906" w:h="16838"/>
          <w:pgMar w:top="0" w:right="850" w:bottom="1134" w:left="1701" w:header="709" w:footer="1242" w:gutter="0"/>
          <w:cols w:space="708"/>
          <w:docGrid w:linePitch="360"/>
        </w:sectPr>
      </w:pPr>
    </w:p>
    <w:p w:rsidR="009C637A" w:rsidRDefault="009C637A" w:rsidP="004B6166">
      <w:pPr>
        <w:snapToGrid/>
        <w:spacing w:after="200"/>
        <w:jc w:val="both"/>
        <w:rPr>
          <w:b/>
          <w:bCs/>
          <w:sz w:val="24"/>
          <w:szCs w:val="24"/>
        </w:rPr>
      </w:pPr>
    </w:p>
    <w:p w:rsidR="00EA46BF" w:rsidRDefault="00EA46BF" w:rsidP="004B6166">
      <w:pPr>
        <w:snapToGrid/>
        <w:spacing w:after="200"/>
        <w:jc w:val="both"/>
        <w:rPr>
          <w:b/>
          <w:bCs/>
          <w:sz w:val="24"/>
          <w:szCs w:val="24"/>
        </w:rPr>
      </w:pPr>
    </w:p>
    <w:p w:rsidR="00CA6208" w:rsidRDefault="00CA6208" w:rsidP="004B6166">
      <w:pPr>
        <w:snapToGrid/>
        <w:spacing w:after="200"/>
        <w:jc w:val="both"/>
        <w:rPr>
          <w:b/>
          <w:bCs/>
          <w:sz w:val="24"/>
          <w:szCs w:val="24"/>
        </w:rPr>
      </w:pPr>
    </w:p>
    <w:p w:rsidR="00CA6208" w:rsidRDefault="00CA6208" w:rsidP="004B6166">
      <w:pPr>
        <w:snapToGrid/>
        <w:spacing w:after="200"/>
        <w:jc w:val="both"/>
        <w:rPr>
          <w:b/>
          <w:bCs/>
          <w:sz w:val="24"/>
          <w:szCs w:val="24"/>
        </w:rPr>
      </w:pPr>
    </w:p>
    <w:p w:rsidR="00CA6208" w:rsidRDefault="00CA6208" w:rsidP="004B6166">
      <w:pPr>
        <w:snapToGrid/>
        <w:spacing w:after="200"/>
        <w:jc w:val="both"/>
        <w:rPr>
          <w:b/>
          <w:bCs/>
          <w:sz w:val="24"/>
          <w:szCs w:val="24"/>
        </w:rPr>
      </w:pPr>
    </w:p>
    <w:p w:rsidR="00CA6208" w:rsidRDefault="00CA6208" w:rsidP="004B6166">
      <w:pPr>
        <w:snapToGrid/>
        <w:spacing w:after="200"/>
        <w:jc w:val="both"/>
        <w:rPr>
          <w:b/>
          <w:bCs/>
          <w:sz w:val="24"/>
          <w:szCs w:val="24"/>
        </w:rPr>
      </w:pPr>
    </w:p>
    <w:p w:rsidR="000C2F9E" w:rsidRDefault="000C2F9E" w:rsidP="004B6166">
      <w:pPr>
        <w:snapToGrid/>
        <w:spacing w:after="200"/>
        <w:jc w:val="both"/>
        <w:rPr>
          <w:b/>
          <w:bCs/>
          <w:sz w:val="24"/>
          <w:szCs w:val="24"/>
        </w:rPr>
      </w:pPr>
    </w:p>
    <w:p w:rsidR="000C2F9E" w:rsidRDefault="000C2F9E" w:rsidP="004B6166">
      <w:pPr>
        <w:snapToGrid/>
        <w:spacing w:after="200"/>
        <w:jc w:val="both"/>
        <w:rPr>
          <w:b/>
          <w:bCs/>
          <w:sz w:val="24"/>
          <w:szCs w:val="24"/>
        </w:rPr>
      </w:pPr>
    </w:p>
    <w:p w:rsidR="00222B1D" w:rsidRDefault="00222B1D" w:rsidP="004B6166">
      <w:pPr>
        <w:snapToGrid/>
        <w:spacing w:after="200"/>
        <w:jc w:val="both"/>
        <w:rPr>
          <w:b/>
          <w:bCs/>
          <w:sz w:val="24"/>
          <w:szCs w:val="24"/>
        </w:rPr>
      </w:pPr>
    </w:p>
    <w:p w:rsidR="00222B1D" w:rsidRDefault="00222B1D" w:rsidP="004B6166">
      <w:pPr>
        <w:snapToGrid/>
        <w:spacing w:after="200"/>
        <w:jc w:val="both"/>
        <w:rPr>
          <w:b/>
          <w:bCs/>
          <w:sz w:val="24"/>
          <w:szCs w:val="24"/>
        </w:rPr>
      </w:pPr>
    </w:p>
    <w:tbl>
      <w:tblPr>
        <w:tblW w:w="10344" w:type="dxa"/>
        <w:tblInd w:w="-318" w:type="dxa"/>
        <w:tblLayout w:type="fixed"/>
        <w:tblLook w:val="04A0"/>
      </w:tblPr>
      <w:tblGrid>
        <w:gridCol w:w="567"/>
        <w:gridCol w:w="3685"/>
        <w:gridCol w:w="992"/>
        <w:gridCol w:w="709"/>
        <w:gridCol w:w="567"/>
        <w:gridCol w:w="99"/>
        <w:gridCol w:w="42"/>
        <w:gridCol w:w="1106"/>
        <w:gridCol w:w="1148"/>
        <w:gridCol w:w="1429"/>
      </w:tblGrid>
      <w:tr w:rsidR="00CD23CB" w:rsidRPr="00C67D2D" w:rsidTr="001D5C66">
        <w:trPr>
          <w:trHeight w:val="675"/>
        </w:trPr>
        <w:tc>
          <w:tcPr>
            <w:tcW w:w="10344" w:type="dxa"/>
            <w:gridSpan w:val="10"/>
            <w:vAlign w:val="bottom"/>
          </w:tcPr>
          <w:p w:rsidR="00CD23CB" w:rsidRPr="00C67D2D" w:rsidRDefault="0072512C" w:rsidP="005478F8">
            <w:pPr>
              <w:rPr>
                <w:b/>
                <w:color w:val="000000"/>
              </w:rPr>
            </w:pPr>
            <w:r>
              <w:rPr>
                <w:b/>
                <w:color w:val="000000"/>
              </w:rPr>
              <w:t>Р</w:t>
            </w:r>
            <w:r w:rsidR="00CD23CB" w:rsidRPr="00C67D2D">
              <w:rPr>
                <w:b/>
                <w:color w:val="000000"/>
              </w:rPr>
              <w:t>асчет НМЦ договора на "Оказание услуг по стирке и дезинфекции белья</w:t>
            </w:r>
            <w:r w:rsidR="005478F8">
              <w:rPr>
                <w:b/>
                <w:color w:val="000000"/>
              </w:rPr>
              <w:t>, предоставлению белья во временное пользование</w:t>
            </w:r>
            <w:r w:rsidR="00CD23CB" w:rsidRPr="00C67D2D">
              <w:rPr>
                <w:b/>
                <w:color w:val="000000"/>
              </w:rPr>
              <w:t xml:space="preserve"> в период детских оздоровительных заездов"</w:t>
            </w:r>
          </w:p>
        </w:tc>
      </w:tr>
      <w:tr w:rsidR="00CD23CB" w:rsidRPr="00C67D2D" w:rsidTr="001D5C66">
        <w:trPr>
          <w:trHeight w:val="300"/>
        </w:trPr>
        <w:tc>
          <w:tcPr>
            <w:tcW w:w="567" w:type="dxa"/>
            <w:noWrap/>
            <w:vAlign w:val="bottom"/>
            <w:hideMark/>
          </w:tcPr>
          <w:p w:rsidR="00CD23CB" w:rsidRPr="00C67D2D" w:rsidRDefault="00CD23CB" w:rsidP="001D5C66"/>
        </w:tc>
        <w:tc>
          <w:tcPr>
            <w:tcW w:w="3685" w:type="dxa"/>
            <w:noWrap/>
            <w:vAlign w:val="bottom"/>
            <w:hideMark/>
          </w:tcPr>
          <w:p w:rsidR="00CD23CB" w:rsidRPr="00C67D2D" w:rsidRDefault="00CD23CB" w:rsidP="001D5C66"/>
        </w:tc>
        <w:tc>
          <w:tcPr>
            <w:tcW w:w="992" w:type="dxa"/>
            <w:noWrap/>
            <w:vAlign w:val="bottom"/>
            <w:hideMark/>
          </w:tcPr>
          <w:p w:rsidR="00CD23CB" w:rsidRPr="00C67D2D" w:rsidRDefault="00CD23CB" w:rsidP="001D5C66"/>
        </w:tc>
        <w:tc>
          <w:tcPr>
            <w:tcW w:w="1276" w:type="dxa"/>
            <w:gridSpan w:val="2"/>
            <w:noWrap/>
            <w:vAlign w:val="bottom"/>
            <w:hideMark/>
          </w:tcPr>
          <w:p w:rsidR="00CD23CB" w:rsidRPr="00C67D2D" w:rsidRDefault="00CD23CB" w:rsidP="001D5C66"/>
        </w:tc>
        <w:tc>
          <w:tcPr>
            <w:tcW w:w="1247" w:type="dxa"/>
            <w:gridSpan w:val="3"/>
            <w:noWrap/>
            <w:vAlign w:val="bottom"/>
            <w:hideMark/>
          </w:tcPr>
          <w:p w:rsidR="00CD23CB" w:rsidRPr="00C67D2D" w:rsidRDefault="00CD23CB" w:rsidP="001D5C66"/>
        </w:tc>
        <w:tc>
          <w:tcPr>
            <w:tcW w:w="1148" w:type="dxa"/>
            <w:noWrap/>
            <w:vAlign w:val="bottom"/>
            <w:hideMark/>
          </w:tcPr>
          <w:p w:rsidR="00CD23CB" w:rsidRPr="00C67D2D" w:rsidRDefault="00CD23CB" w:rsidP="001D5C66"/>
        </w:tc>
        <w:tc>
          <w:tcPr>
            <w:tcW w:w="1429" w:type="dxa"/>
            <w:noWrap/>
            <w:vAlign w:val="bottom"/>
            <w:hideMark/>
          </w:tcPr>
          <w:p w:rsidR="00CD23CB" w:rsidRPr="00C67D2D" w:rsidRDefault="00CD23CB" w:rsidP="001D5C66"/>
        </w:tc>
      </w:tr>
      <w:tr w:rsidR="00CD23CB" w:rsidRPr="00C67D2D" w:rsidTr="001D5C66">
        <w:trPr>
          <w:trHeight w:val="30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CD23CB" w:rsidRPr="00C67D2D" w:rsidRDefault="00CD23CB" w:rsidP="001D5C66">
            <w:pPr>
              <w:jc w:val="center"/>
              <w:rPr>
                <w:color w:val="000000"/>
              </w:rPr>
            </w:pPr>
            <w:r w:rsidRPr="00C67D2D">
              <w:rPr>
                <w:color w:val="000000"/>
              </w:rPr>
              <w:t>№ п/п</w:t>
            </w:r>
          </w:p>
        </w:tc>
        <w:tc>
          <w:tcPr>
            <w:tcW w:w="3685" w:type="dxa"/>
            <w:vMerge w:val="restart"/>
            <w:tcBorders>
              <w:top w:val="single" w:sz="4" w:space="0" w:color="auto"/>
              <w:left w:val="single" w:sz="4" w:space="0" w:color="auto"/>
              <w:bottom w:val="single" w:sz="4" w:space="0" w:color="000000"/>
              <w:right w:val="single" w:sz="4" w:space="0" w:color="auto"/>
            </w:tcBorders>
            <w:vAlign w:val="center"/>
            <w:hideMark/>
          </w:tcPr>
          <w:p w:rsidR="00CD23CB" w:rsidRPr="00C67D2D" w:rsidRDefault="00CD23CB" w:rsidP="001D5C66">
            <w:pPr>
              <w:jc w:val="center"/>
              <w:rPr>
                <w:color w:val="000000"/>
              </w:rPr>
            </w:pPr>
            <w:r w:rsidRPr="00C67D2D">
              <w:rPr>
                <w:color w:val="000000"/>
              </w:rPr>
              <w:t xml:space="preserve">Наименование услуги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CD23CB" w:rsidRPr="00C67D2D" w:rsidRDefault="00CD23CB" w:rsidP="001D5C66">
            <w:pPr>
              <w:jc w:val="center"/>
              <w:rPr>
                <w:color w:val="000000"/>
              </w:rPr>
            </w:pPr>
            <w:r w:rsidRPr="00C67D2D">
              <w:rPr>
                <w:color w:val="000000"/>
              </w:rPr>
              <w:t>Ед. изм.</w:t>
            </w:r>
          </w:p>
        </w:tc>
        <w:tc>
          <w:tcPr>
            <w:tcW w:w="1276" w:type="dxa"/>
            <w:gridSpan w:val="2"/>
            <w:tcBorders>
              <w:top w:val="single" w:sz="4" w:space="0" w:color="auto"/>
              <w:left w:val="nil"/>
              <w:bottom w:val="single" w:sz="4" w:space="0" w:color="auto"/>
              <w:right w:val="single" w:sz="4" w:space="0" w:color="auto"/>
            </w:tcBorders>
            <w:vAlign w:val="center"/>
            <w:hideMark/>
          </w:tcPr>
          <w:p w:rsidR="00CD23CB" w:rsidRPr="00C67D2D" w:rsidRDefault="00CD23CB" w:rsidP="001D5C66">
            <w:pPr>
              <w:rPr>
                <w:color w:val="000000"/>
              </w:rPr>
            </w:pPr>
            <w:r w:rsidRPr="00C67D2D">
              <w:rPr>
                <w:color w:val="000000"/>
              </w:rPr>
              <w:t>Источник1</w:t>
            </w:r>
          </w:p>
        </w:tc>
        <w:tc>
          <w:tcPr>
            <w:tcW w:w="1247" w:type="dxa"/>
            <w:gridSpan w:val="3"/>
            <w:tcBorders>
              <w:top w:val="single" w:sz="4" w:space="0" w:color="auto"/>
              <w:left w:val="nil"/>
              <w:bottom w:val="single" w:sz="4" w:space="0" w:color="auto"/>
              <w:right w:val="single" w:sz="4" w:space="0" w:color="auto"/>
            </w:tcBorders>
            <w:vAlign w:val="center"/>
            <w:hideMark/>
          </w:tcPr>
          <w:p w:rsidR="00CD23CB" w:rsidRPr="00C67D2D" w:rsidRDefault="00CD23CB" w:rsidP="001D5C66">
            <w:pPr>
              <w:rPr>
                <w:color w:val="000000"/>
              </w:rPr>
            </w:pPr>
            <w:r w:rsidRPr="00C67D2D">
              <w:rPr>
                <w:color w:val="000000"/>
              </w:rPr>
              <w:t>Источник 2</w:t>
            </w:r>
          </w:p>
        </w:tc>
        <w:tc>
          <w:tcPr>
            <w:tcW w:w="1148" w:type="dxa"/>
            <w:tcBorders>
              <w:top w:val="single" w:sz="4" w:space="0" w:color="auto"/>
              <w:left w:val="nil"/>
              <w:bottom w:val="single" w:sz="4" w:space="0" w:color="auto"/>
              <w:right w:val="single" w:sz="4" w:space="0" w:color="auto"/>
            </w:tcBorders>
            <w:vAlign w:val="center"/>
            <w:hideMark/>
          </w:tcPr>
          <w:p w:rsidR="00CD23CB" w:rsidRPr="00C67D2D" w:rsidRDefault="00CD23CB" w:rsidP="001D5C66">
            <w:pPr>
              <w:rPr>
                <w:color w:val="000000"/>
              </w:rPr>
            </w:pPr>
            <w:r w:rsidRPr="00C67D2D">
              <w:rPr>
                <w:color w:val="000000"/>
              </w:rPr>
              <w:t>Источник3</w:t>
            </w:r>
          </w:p>
        </w:tc>
        <w:tc>
          <w:tcPr>
            <w:tcW w:w="1429" w:type="dxa"/>
            <w:vMerge w:val="restart"/>
            <w:tcBorders>
              <w:top w:val="single" w:sz="4" w:space="0" w:color="auto"/>
              <w:left w:val="single" w:sz="4" w:space="0" w:color="auto"/>
              <w:bottom w:val="single" w:sz="4" w:space="0" w:color="auto"/>
              <w:right w:val="single" w:sz="4" w:space="0" w:color="auto"/>
            </w:tcBorders>
            <w:vAlign w:val="center"/>
            <w:hideMark/>
          </w:tcPr>
          <w:p w:rsidR="00CD23CB" w:rsidRPr="00C67D2D" w:rsidRDefault="00CD23CB" w:rsidP="001D5C66">
            <w:pPr>
              <w:jc w:val="center"/>
              <w:rPr>
                <w:color w:val="000000"/>
              </w:rPr>
            </w:pPr>
            <w:r w:rsidRPr="00C67D2D">
              <w:rPr>
                <w:color w:val="000000"/>
              </w:rPr>
              <w:t>Среднее значение стоимости 1 кг. белья</w:t>
            </w:r>
          </w:p>
        </w:tc>
      </w:tr>
      <w:tr w:rsidR="00CD23CB" w:rsidRPr="00C67D2D" w:rsidTr="001D5C66">
        <w:trPr>
          <w:trHeight w:val="4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D23CB" w:rsidRPr="00C67D2D" w:rsidRDefault="00CD23CB" w:rsidP="001D5C66">
            <w:pPr>
              <w:rPr>
                <w:color w:val="000000"/>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rsidR="00CD23CB" w:rsidRPr="00C67D2D" w:rsidRDefault="00CD23CB" w:rsidP="001D5C66">
            <w:pPr>
              <w:rPr>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D23CB" w:rsidRPr="00C67D2D" w:rsidRDefault="00CD23CB" w:rsidP="001D5C66">
            <w:pPr>
              <w:rPr>
                <w:color w:val="000000"/>
              </w:rPr>
            </w:pPr>
          </w:p>
        </w:tc>
        <w:tc>
          <w:tcPr>
            <w:tcW w:w="3671" w:type="dxa"/>
            <w:gridSpan w:val="6"/>
            <w:tcBorders>
              <w:top w:val="single" w:sz="4" w:space="0" w:color="auto"/>
              <w:left w:val="nil"/>
              <w:bottom w:val="single" w:sz="4" w:space="0" w:color="auto"/>
              <w:right w:val="single" w:sz="4" w:space="0" w:color="auto"/>
            </w:tcBorders>
            <w:noWrap/>
            <w:vAlign w:val="bottom"/>
            <w:hideMark/>
          </w:tcPr>
          <w:p w:rsidR="00CD23CB" w:rsidRPr="00C67D2D" w:rsidRDefault="00CD23CB" w:rsidP="001D5C66">
            <w:pPr>
              <w:jc w:val="center"/>
              <w:rPr>
                <w:color w:val="000000"/>
              </w:rPr>
            </w:pPr>
            <w:r w:rsidRPr="00C67D2D">
              <w:rPr>
                <w:color w:val="000000"/>
              </w:rPr>
              <w:t>Цена за единицу</w:t>
            </w:r>
          </w:p>
        </w:tc>
        <w:tc>
          <w:tcPr>
            <w:tcW w:w="1429" w:type="dxa"/>
            <w:vMerge/>
            <w:tcBorders>
              <w:top w:val="single" w:sz="4" w:space="0" w:color="auto"/>
              <w:left w:val="single" w:sz="4" w:space="0" w:color="auto"/>
              <w:bottom w:val="single" w:sz="4" w:space="0" w:color="auto"/>
              <w:right w:val="single" w:sz="4" w:space="0" w:color="auto"/>
            </w:tcBorders>
            <w:vAlign w:val="center"/>
            <w:hideMark/>
          </w:tcPr>
          <w:p w:rsidR="00CD23CB" w:rsidRPr="00C67D2D" w:rsidRDefault="00CD23CB" w:rsidP="001D5C66">
            <w:pPr>
              <w:rPr>
                <w:color w:val="000000"/>
              </w:rPr>
            </w:pPr>
          </w:p>
        </w:tc>
      </w:tr>
      <w:tr w:rsidR="00CD23CB" w:rsidRPr="00C67D2D" w:rsidTr="001D5C66">
        <w:trPr>
          <w:trHeight w:val="1109"/>
        </w:trPr>
        <w:tc>
          <w:tcPr>
            <w:tcW w:w="567" w:type="dxa"/>
            <w:tcBorders>
              <w:top w:val="nil"/>
              <w:left w:val="single" w:sz="4" w:space="0" w:color="auto"/>
              <w:bottom w:val="single" w:sz="4" w:space="0" w:color="auto"/>
              <w:right w:val="single" w:sz="4" w:space="0" w:color="auto"/>
            </w:tcBorders>
            <w:vAlign w:val="center"/>
            <w:hideMark/>
          </w:tcPr>
          <w:p w:rsidR="00CD23CB" w:rsidRPr="00C67D2D" w:rsidRDefault="00CD23CB" w:rsidP="001D5C66">
            <w:pPr>
              <w:jc w:val="right"/>
              <w:rPr>
                <w:color w:val="000000"/>
              </w:rPr>
            </w:pPr>
            <w:r w:rsidRPr="00C67D2D">
              <w:rPr>
                <w:color w:val="000000"/>
              </w:rPr>
              <w:t>1</w:t>
            </w:r>
          </w:p>
        </w:tc>
        <w:tc>
          <w:tcPr>
            <w:tcW w:w="3685" w:type="dxa"/>
            <w:tcBorders>
              <w:top w:val="nil"/>
              <w:left w:val="nil"/>
              <w:bottom w:val="single" w:sz="4" w:space="0" w:color="auto"/>
              <w:right w:val="single" w:sz="4" w:space="0" w:color="auto"/>
            </w:tcBorders>
            <w:vAlign w:val="bottom"/>
            <w:hideMark/>
          </w:tcPr>
          <w:p w:rsidR="00CD23CB" w:rsidRPr="00C67D2D" w:rsidRDefault="00CD23CB" w:rsidP="001D5C66">
            <w:pPr>
              <w:jc w:val="both"/>
              <w:rPr>
                <w:color w:val="000000"/>
              </w:rPr>
            </w:pPr>
            <w:r w:rsidRPr="00C67D2D">
              <w:rPr>
                <w:color w:val="000000"/>
              </w:rPr>
              <w:t>Оказание услуг по предоставлению во временное пользование белья, стирке и дезинфекции белья в период</w:t>
            </w:r>
            <w:r w:rsidRPr="00C67D2D">
              <w:rPr>
                <w:b/>
                <w:color w:val="000000"/>
              </w:rPr>
              <w:t xml:space="preserve"> </w:t>
            </w:r>
            <w:r w:rsidRPr="00C67D2D">
              <w:rPr>
                <w:color w:val="000000"/>
              </w:rPr>
              <w:t>детских оздоровительных заездов 2022 года</w:t>
            </w:r>
          </w:p>
          <w:p w:rsidR="00CD23CB" w:rsidRPr="00C67D2D" w:rsidRDefault="00CD23CB" w:rsidP="001D5C66">
            <w:pPr>
              <w:rPr>
                <w:color w:val="000000"/>
              </w:rPr>
            </w:pPr>
            <w:r w:rsidRPr="00C67D2D">
              <w:rPr>
                <w:color w:val="000000"/>
              </w:rPr>
              <w:t xml:space="preserve"> </w:t>
            </w:r>
          </w:p>
        </w:tc>
        <w:tc>
          <w:tcPr>
            <w:tcW w:w="992" w:type="dxa"/>
            <w:tcBorders>
              <w:top w:val="nil"/>
              <w:left w:val="nil"/>
              <w:bottom w:val="single" w:sz="4" w:space="0" w:color="auto"/>
              <w:right w:val="single" w:sz="4" w:space="0" w:color="auto"/>
            </w:tcBorders>
            <w:vAlign w:val="center"/>
            <w:hideMark/>
          </w:tcPr>
          <w:p w:rsidR="00CD23CB" w:rsidRPr="00C67D2D" w:rsidRDefault="00CD23CB" w:rsidP="001D5C66">
            <w:pPr>
              <w:rPr>
                <w:color w:val="000000"/>
              </w:rPr>
            </w:pPr>
            <w:r w:rsidRPr="00C67D2D">
              <w:rPr>
                <w:color w:val="000000"/>
              </w:rPr>
              <w:t>руб.</w:t>
            </w:r>
          </w:p>
        </w:tc>
        <w:tc>
          <w:tcPr>
            <w:tcW w:w="1375" w:type="dxa"/>
            <w:gridSpan w:val="3"/>
            <w:tcBorders>
              <w:top w:val="nil"/>
              <w:left w:val="nil"/>
              <w:bottom w:val="single" w:sz="4" w:space="0" w:color="auto"/>
              <w:right w:val="single" w:sz="4" w:space="0" w:color="auto"/>
            </w:tcBorders>
            <w:vAlign w:val="center"/>
            <w:hideMark/>
          </w:tcPr>
          <w:p w:rsidR="00CD23CB" w:rsidRPr="00C67D2D" w:rsidRDefault="00CD23CB" w:rsidP="001D5C66">
            <w:pPr>
              <w:jc w:val="center"/>
              <w:rPr>
                <w:color w:val="000000"/>
              </w:rPr>
            </w:pPr>
            <w:r w:rsidRPr="00C67D2D">
              <w:rPr>
                <w:color w:val="000000"/>
              </w:rPr>
              <w:t>60,00</w:t>
            </w:r>
          </w:p>
        </w:tc>
        <w:tc>
          <w:tcPr>
            <w:tcW w:w="1148" w:type="dxa"/>
            <w:gridSpan w:val="2"/>
            <w:tcBorders>
              <w:top w:val="nil"/>
              <w:left w:val="nil"/>
              <w:bottom w:val="single" w:sz="4" w:space="0" w:color="auto"/>
              <w:right w:val="single" w:sz="4" w:space="0" w:color="auto"/>
            </w:tcBorders>
            <w:vAlign w:val="center"/>
            <w:hideMark/>
          </w:tcPr>
          <w:p w:rsidR="00CD23CB" w:rsidRPr="00C67D2D" w:rsidRDefault="00CD23CB" w:rsidP="001D5C66">
            <w:pPr>
              <w:jc w:val="center"/>
              <w:rPr>
                <w:color w:val="000000"/>
              </w:rPr>
            </w:pPr>
            <w:r w:rsidRPr="00C67D2D">
              <w:rPr>
                <w:color w:val="000000"/>
              </w:rPr>
              <w:t>62,50</w:t>
            </w:r>
          </w:p>
        </w:tc>
        <w:tc>
          <w:tcPr>
            <w:tcW w:w="1148" w:type="dxa"/>
            <w:tcBorders>
              <w:top w:val="nil"/>
              <w:left w:val="nil"/>
              <w:bottom w:val="single" w:sz="4" w:space="0" w:color="auto"/>
              <w:right w:val="single" w:sz="4" w:space="0" w:color="auto"/>
            </w:tcBorders>
            <w:vAlign w:val="center"/>
            <w:hideMark/>
          </w:tcPr>
          <w:p w:rsidR="00CD23CB" w:rsidRPr="00C67D2D" w:rsidRDefault="00CD23CB" w:rsidP="001D5C66">
            <w:pPr>
              <w:jc w:val="center"/>
              <w:rPr>
                <w:color w:val="000000"/>
                <w:highlight w:val="yellow"/>
              </w:rPr>
            </w:pPr>
            <w:r w:rsidRPr="00C67D2D">
              <w:rPr>
                <w:color w:val="000000"/>
              </w:rPr>
              <w:t>57,50</w:t>
            </w:r>
          </w:p>
        </w:tc>
        <w:tc>
          <w:tcPr>
            <w:tcW w:w="1429" w:type="dxa"/>
            <w:tcBorders>
              <w:top w:val="nil"/>
              <w:left w:val="nil"/>
              <w:bottom w:val="single" w:sz="4" w:space="0" w:color="auto"/>
              <w:right w:val="single" w:sz="4" w:space="0" w:color="auto"/>
            </w:tcBorders>
            <w:noWrap/>
            <w:vAlign w:val="center"/>
            <w:hideMark/>
          </w:tcPr>
          <w:p w:rsidR="00CD23CB" w:rsidRPr="00C67D2D" w:rsidRDefault="00CD23CB" w:rsidP="001D5C66">
            <w:pPr>
              <w:jc w:val="center"/>
              <w:rPr>
                <w:color w:val="000000"/>
                <w:highlight w:val="yellow"/>
              </w:rPr>
            </w:pPr>
            <w:r w:rsidRPr="00C67D2D">
              <w:rPr>
                <w:color w:val="000000"/>
              </w:rPr>
              <w:t>60,00</w:t>
            </w:r>
          </w:p>
        </w:tc>
      </w:tr>
      <w:tr w:rsidR="00CD23CB" w:rsidRPr="00C67D2D" w:rsidTr="001D5C66">
        <w:trPr>
          <w:trHeight w:val="300"/>
        </w:trPr>
        <w:tc>
          <w:tcPr>
            <w:tcW w:w="567" w:type="dxa"/>
            <w:noWrap/>
            <w:vAlign w:val="bottom"/>
            <w:hideMark/>
          </w:tcPr>
          <w:p w:rsidR="00CD23CB" w:rsidRPr="00C67D2D" w:rsidRDefault="00CD23CB" w:rsidP="001D5C66"/>
        </w:tc>
        <w:tc>
          <w:tcPr>
            <w:tcW w:w="3685" w:type="dxa"/>
            <w:noWrap/>
            <w:vAlign w:val="bottom"/>
            <w:hideMark/>
          </w:tcPr>
          <w:p w:rsidR="00CD23CB" w:rsidRPr="00C67D2D" w:rsidRDefault="00CD23CB" w:rsidP="001D5C66"/>
        </w:tc>
        <w:tc>
          <w:tcPr>
            <w:tcW w:w="992" w:type="dxa"/>
            <w:noWrap/>
            <w:vAlign w:val="bottom"/>
            <w:hideMark/>
          </w:tcPr>
          <w:p w:rsidR="00CD23CB" w:rsidRPr="00C67D2D" w:rsidRDefault="00CD23CB" w:rsidP="001D5C66"/>
        </w:tc>
        <w:tc>
          <w:tcPr>
            <w:tcW w:w="1375" w:type="dxa"/>
            <w:gridSpan w:val="3"/>
            <w:noWrap/>
            <w:vAlign w:val="bottom"/>
            <w:hideMark/>
          </w:tcPr>
          <w:p w:rsidR="00CD23CB" w:rsidRPr="00C67D2D" w:rsidRDefault="00CD23CB" w:rsidP="001D5C66"/>
        </w:tc>
        <w:tc>
          <w:tcPr>
            <w:tcW w:w="1148" w:type="dxa"/>
            <w:gridSpan w:val="2"/>
            <w:noWrap/>
            <w:vAlign w:val="bottom"/>
            <w:hideMark/>
          </w:tcPr>
          <w:p w:rsidR="00CD23CB" w:rsidRPr="00C67D2D" w:rsidRDefault="00CD23CB" w:rsidP="001D5C66"/>
        </w:tc>
        <w:tc>
          <w:tcPr>
            <w:tcW w:w="1148" w:type="dxa"/>
            <w:noWrap/>
            <w:vAlign w:val="bottom"/>
            <w:hideMark/>
          </w:tcPr>
          <w:p w:rsidR="00CD23CB" w:rsidRPr="00C67D2D" w:rsidRDefault="00CD23CB" w:rsidP="001D5C66"/>
        </w:tc>
        <w:tc>
          <w:tcPr>
            <w:tcW w:w="1429" w:type="dxa"/>
            <w:noWrap/>
            <w:vAlign w:val="bottom"/>
            <w:hideMark/>
          </w:tcPr>
          <w:p w:rsidR="00CD23CB" w:rsidRPr="00C67D2D" w:rsidRDefault="00CD23CB" w:rsidP="001D5C66"/>
        </w:tc>
      </w:tr>
      <w:tr w:rsidR="00CD23CB" w:rsidRPr="00C67D2D" w:rsidTr="001D5C66">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rsidR="00CD23CB" w:rsidRPr="00C67D2D" w:rsidRDefault="00CD23CB" w:rsidP="001D5C66">
            <w:pPr>
              <w:rPr>
                <w:color w:val="000000"/>
              </w:rPr>
            </w:pPr>
            <w:r w:rsidRPr="00C67D2D">
              <w:rPr>
                <w:color w:val="000000"/>
              </w:rPr>
              <w:t>№ п/п</w:t>
            </w:r>
          </w:p>
        </w:tc>
        <w:tc>
          <w:tcPr>
            <w:tcW w:w="3685" w:type="dxa"/>
            <w:tcBorders>
              <w:top w:val="single" w:sz="4" w:space="0" w:color="auto"/>
              <w:left w:val="nil"/>
              <w:bottom w:val="single" w:sz="4" w:space="0" w:color="auto"/>
              <w:right w:val="single" w:sz="4" w:space="0" w:color="auto"/>
            </w:tcBorders>
            <w:vAlign w:val="center"/>
            <w:hideMark/>
          </w:tcPr>
          <w:p w:rsidR="00CD23CB" w:rsidRPr="00C67D2D" w:rsidRDefault="00CD23CB" w:rsidP="001D5C66">
            <w:pPr>
              <w:jc w:val="center"/>
              <w:rPr>
                <w:color w:val="000000"/>
              </w:rPr>
            </w:pPr>
            <w:r w:rsidRPr="00C67D2D">
              <w:rPr>
                <w:color w:val="000000"/>
              </w:rPr>
              <w:t>Наименование</w:t>
            </w:r>
          </w:p>
        </w:tc>
        <w:tc>
          <w:tcPr>
            <w:tcW w:w="992" w:type="dxa"/>
            <w:tcBorders>
              <w:top w:val="single" w:sz="4" w:space="0" w:color="auto"/>
              <w:left w:val="nil"/>
              <w:bottom w:val="single" w:sz="4" w:space="0" w:color="auto"/>
              <w:right w:val="single" w:sz="4" w:space="0" w:color="auto"/>
            </w:tcBorders>
            <w:vAlign w:val="center"/>
            <w:hideMark/>
          </w:tcPr>
          <w:p w:rsidR="00CD23CB" w:rsidRPr="00C67D2D" w:rsidRDefault="00CD23CB" w:rsidP="001D5C66">
            <w:pPr>
              <w:jc w:val="center"/>
              <w:rPr>
                <w:color w:val="000000"/>
              </w:rPr>
            </w:pPr>
            <w:r w:rsidRPr="00C67D2D">
              <w:rPr>
                <w:color w:val="000000"/>
              </w:rPr>
              <w:t>Кол-во единиц</w:t>
            </w:r>
          </w:p>
        </w:tc>
        <w:tc>
          <w:tcPr>
            <w:tcW w:w="1375" w:type="dxa"/>
            <w:gridSpan w:val="3"/>
            <w:tcBorders>
              <w:top w:val="single" w:sz="4" w:space="0" w:color="auto"/>
              <w:left w:val="nil"/>
              <w:bottom w:val="single" w:sz="4" w:space="0" w:color="auto"/>
              <w:right w:val="single" w:sz="4" w:space="0" w:color="auto"/>
            </w:tcBorders>
            <w:vAlign w:val="center"/>
            <w:hideMark/>
          </w:tcPr>
          <w:p w:rsidR="00CD23CB" w:rsidRPr="00C67D2D" w:rsidRDefault="00CD23CB" w:rsidP="001D5C66">
            <w:pPr>
              <w:jc w:val="center"/>
              <w:rPr>
                <w:color w:val="000000"/>
              </w:rPr>
            </w:pPr>
            <w:r w:rsidRPr="00C67D2D">
              <w:rPr>
                <w:color w:val="000000"/>
              </w:rPr>
              <w:t>Вес 1 комплекта белья, кг.</w:t>
            </w:r>
          </w:p>
        </w:tc>
        <w:tc>
          <w:tcPr>
            <w:tcW w:w="1148" w:type="dxa"/>
            <w:gridSpan w:val="2"/>
            <w:tcBorders>
              <w:top w:val="single" w:sz="4" w:space="0" w:color="auto"/>
              <w:left w:val="nil"/>
              <w:bottom w:val="single" w:sz="4" w:space="0" w:color="auto"/>
              <w:right w:val="single" w:sz="4" w:space="0" w:color="auto"/>
            </w:tcBorders>
            <w:vAlign w:val="center"/>
            <w:hideMark/>
          </w:tcPr>
          <w:p w:rsidR="00CD23CB" w:rsidRPr="00C67D2D" w:rsidRDefault="00CD23CB" w:rsidP="001D5C66">
            <w:pPr>
              <w:jc w:val="center"/>
              <w:rPr>
                <w:color w:val="000000"/>
              </w:rPr>
            </w:pPr>
            <w:r w:rsidRPr="00C67D2D">
              <w:rPr>
                <w:color w:val="000000"/>
              </w:rPr>
              <w:t>Кол-во стирок</w:t>
            </w:r>
          </w:p>
        </w:tc>
        <w:tc>
          <w:tcPr>
            <w:tcW w:w="1148" w:type="dxa"/>
            <w:tcBorders>
              <w:top w:val="single" w:sz="4" w:space="0" w:color="auto"/>
              <w:left w:val="nil"/>
              <w:bottom w:val="single" w:sz="4" w:space="0" w:color="auto"/>
              <w:right w:val="single" w:sz="4" w:space="0" w:color="auto"/>
            </w:tcBorders>
            <w:vAlign w:val="center"/>
            <w:hideMark/>
          </w:tcPr>
          <w:p w:rsidR="00CD23CB" w:rsidRPr="00C67D2D" w:rsidRDefault="00CD23CB" w:rsidP="001D5C66">
            <w:pPr>
              <w:jc w:val="center"/>
              <w:rPr>
                <w:color w:val="000000"/>
              </w:rPr>
            </w:pPr>
            <w:r w:rsidRPr="00C67D2D">
              <w:rPr>
                <w:color w:val="000000"/>
              </w:rPr>
              <w:t>Цена за кг, руб.</w:t>
            </w:r>
          </w:p>
        </w:tc>
        <w:tc>
          <w:tcPr>
            <w:tcW w:w="1429" w:type="dxa"/>
            <w:tcBorders>
              <w:top w:val="single" w:sz="4" w:space="0" w:color="auto"/>
              <w:left w:val="nil"/>
              <w:bottom w:val="single" w:sz="4" w:space="0" w:color="auto"/>
              <w:right w:val="single" w:sz="4" w:space="0" w:color="auto"/>
            </w:tcBorders>
            <w:vAlign w:val="center"/>
            <w:hideMark/>
          </w:tcPr>
          <w:p w:rsidR="00CD23CB" w:rsidRPr="00C67D2D" w:rsidRDefault="00CD23CB" w:rsidP="001D5C66">
            <w:pPr>
              <w:jc w:val="center"/>
              <w:rPr>
                <w:color w:val="000000"/>
              </w:rPr>
            </w:pPr>
            <w:r w:rsidRPr="00C67D2D">
              <w:rPr>
                <w:color w:val="000000"/>
              </w:rPr>
              <w:t>Стоимость, руб.</w:t>
            </w:r>
          </w:p>
        </w:tc>
      </w:tr>
      <w:tr w:rsidR="00CD23CB" w:rsidRPr="00C67D2D" w:rsidTr="001D5C66">
        <w:trPr>
          <w:trHeight w:val="300"/>
        </w:trPr>
        <w:tc>
          <w:tcPr>
            <w:tcW w:w="10344" w:type="dxa"/>
            <w:gridSpan w:val="10"/>
            <w:tcBorders>
              <w:top w:val="single" w:sz="4" w:space="0" w:color="auto"/>
              <w:left w:val="single" w:sz="4" w:space="0" w:color="auto"/>
              <w:bottom w:val="single" w:sz="4" w:space="0" w:color="auto"/>
              <w:right w:val="single" w:sz="4" w:space="0" w:color="000000"/>
            </w:tcBorders>
            <w:noWrap/>
            <w:vAlign w:val="bottom"/>
            <w:hideMark/>
          </w:tcPr>
          <w:p w:rsidR="00CD23CB" w:rsidRPr="00C67D2D" w:rsidRDefault="00CD23CB" w:rsidP="001D5C66">
            <w:pPr>
              <w:rPr>
                <w:b/>
                <w:color w:val="000000"/>
              </w:rPr>
            </w:pPr>
            <w:r w:rsidRPr="00C67D2D">
              <w:rPr>
                <w:b/>
                <w:color w:val="000000"/>
              </w:rPr>
              <w:t xml:space="preserve">            Прокат, стирка  и дезинфекция комплектов белья (весна)</w:t>
            </w:r>
          </w:p>
        </w:tc>
      </w:tr>
      <w:tr w:rsidR="00CD23CB" w:rsidRPr="00C67D2D" w:rsidTr="001D5C66">
        <w:trPr>
          <w:trHeight w:val="371"/>
        </w:trPr>
        <w:tc>
          <w:tcPr>
            <w:tcW w:w="567" w:type="dxa"/>
            <w:tcBorders>
              <w:top w:val="nil"/>
              <w:left w:val="single" w:sz="4" w:space="0" w:color="auto"/>
              <w:bottom w:val="single" w:sz="4" w:space="0" w:color="auto"/>
              <w:right w:val="single" w:sz="4" w:space="0" w:color="auto"/>
            </w:tcBorders>
            <w:noWrap/>
            <w:vAlign w:val="bottom"/>
            <w:hideMark/>
          </w:tcPr>
          <w:p w:rsidR="00CD23CB" w:rsidRPr="00C67D2D" w:rsidRDefault="00CD23CB" w:rsidP="001D5C66">
            <w:pPr>
              <w:jc w:val="right"/>
              <w:rPr>
                <w:color w:val="000000"/>
              </w:rPr>
            </w:pPr>
            <w:r w:rsidRPr="00C67D2D">
              <w:rPr>
                <w:color w:val="000000"/>
              </w:rPr>
              <w:t>6</w:t>
            </w:r>
          </w:p>
        </w:tc>
        <w:tc>
          <w:tcPr>
            <w:tcW w:w="3685" w:type="dxa"/>
            <w:tcBorders>
              <w:top w:val="nil"/>
              <w:left w:val="nil"/>
              <w:bottom w:val="single" w:sz="4" w:space="0" w:color="auto"/>
              <w:right w:val="single" w:sz="4" w:space="0" w:color="auto"/>
            </w:tcBorders>
            <w:noWrap/>
            <w:vAlign w:val="bottom"/>
            <w:hideMark/>
          </w:tcPr>
          <w:p w:rsidR="00CD23CB" w:rsidRPr="00C67D2D" w:rsidRDefault="00CD23CB" w:rsidP="001D5C66">
            <w:pPr>
              <w:rPr>
                <w:color w:val="000000"/>
              </w:rPr>
            </w:pPr>
            <w:r w:rsidRPr="00C67D2D">
              <w:rPr>
                <w:color w:val="000000"/>
              </w:rPr>
              <w:t>Комплект</w:t>
            </w:r>
          </w:p>
        </w:tc>
        <w:tc>
          <w:tcPr>
            <w:tcW w:w="1701" w:type="dxa"/>
            <w:gridSpan w:val="2"/>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highlight w:val="cyan"/>
              </w:rPr>
            </w:pPr>
            <w:r w:rsidRPr="00C67D2D">
              <w:rPr>
                <w:color w:val="000000"/>
              </w:rPr>
              <w:t>60+15</w:t>
            </w:r>
            <w:r>
              <w:rPr>
                <w:color w:val="000000"/>
              </w:rPr>
              <w:t>+5=80</w:t>
            </w:r>
            <w:r w:rsidRPr="00C67D2D">
              <w:rPr>
                <w:color w:val="000000"/>
              </w:rPr>
              <w:t>*1=</w:t>
            </w:r>
            <w:r>
              <w:rPr>
                <w:color w:val="000000"/>
              </w:rPr>
              <w:t xml:space="preserve"> 80</w:t>
            </w:r>
          </w:p>
        </w:tc>
        <w:tc>
          <w:tcPr>
            <w:tcW w:w="708" w:type="dxa"/>
            <w:gridSpan w:val="3"/>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highlight w:val="red"/>
              </w:rPr>
            </w:pPr>
            <w:r>
              <w:rPr>
                <w:color w:val="000000"/>
              </w:rPr>
              <w:t>2,15</w:t>
            </w:r>
            <w:r w:rsidRPr="00C67D2D">
              <w:rPr>
                <w:color w:val="000000"/>
              </w:rPr>
              <w:t>0</w:t>
            </w:r>
          </w:p>
        </w:tc>
        <w:tc>
          <w:tcPr>
            <w:tcW w:w="1106" w:type="dxa"/>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sidRPr="0058409A">
              <w:rPr>
                <w:b/>
                <w:color w:val="000000"/>
              </w:rPr>
              <w:t>172,00</w:t>
            </w:r>
            <w:r>
              <w:rPr>
                <w:color w:val="000000"/>
              </w:rPr>
              <w:t xml:space="preserve"> кг (</w:t>
            </w:r>
            <w:r w:rsidRPr="00C67D2D">
              <w:rPr>
                <w:color w:val="000000"/>
              </w:rPr>
              <w:t>1 стирк</w:t>
            </w:r>
            <w:r>
              <w:rPr>
                <w:color w:val="000000"/>
              </w:rPr>
              <w:t>а)</w:t>
            </w:r>
          </w:p>
        </w:tc>
        <w:tc>
          <w:tcPr>
            <w:tcW w:w="1148" w:type="dxa"/>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sidRPr="00C67D2D">
              <w:rPr>
                <w:color w:val="000000"/>
              </w:rPr>
              <w:t>60,00</w:t>
            </w:r>
          </w:p>
        </w:tc>
        <w:tc>
          <w:tcPr>
            <w:tcW w:w="1429" w:type="dxa"/>
            <w:tcBorders>
              <w:top w:val="nil"/>
              <w:left w:val="nil"/>
              <w:bottom w:val="single" w:sz="4" w:space="0" w:color="auto"/>
              <w:right w:val="single" w:sz="4" w:space="0" w:color="auto"/>
            </w:tcBorders>
            <w:noWrap/>
            <w:vAlign w:val="bottom"/>
            <w:hideMark/>
          </w:tcPr>
          <w:p w:rsidR="00CD23CB" w:rsidRPr="00BE25D2" w:rsidRDefault="00CD23CB" w:rsidP="001D5C66">
            <w:pPr>
              <w:jc w:val="right"/>
              <w:rPr>
                <w:b/>
                <w:color w:val="000000"/>
              </w:rPr>
            </w:pPr>
            <w:r w:rsidRPr="00BE25D2">
              <w:rPr>
                <w:b/>
                <w:color w:val="000000"/>
              </w:rPr>
              <w:t>10 320,00</w:t>
            </w:r>
          </w:p>
        </w:tc>
      </w:tr>
      <w:tr w:rsidR="00CD23CB" w:rsidRPr="00C67D2D" w:rsidTr="001D5C66">
        <w:trPr>
          <w:trHeight w:val="300"/>
        </w:trPr>
        <w:tc>
          <w:tcPr>
            <w:tcW w:w="567" w:type="dxa"/>
            <w:tcBorders>
              <w:top w:val="nil"/>
              <w:left w:val="single" w:sz="4" w:space="0" w:color="auto"/>
              <w:bottom w:val="single" w:sz="4" w:space="0" w:color="auto"/>
              <w:right w:val="single" w:sz="4" w:space="0" w:color="auto"/>
            </w:tcBorders>
            <w:noWrap/>
            <w:vAlign w:val="bottom"/>
            <w:hideMark/>
          </w:tcPr>
          <w:p w:rsidR="00CD23CB" w:rsidRPr="00C67D2D" w:rsidRDefault="00CD23CB" w:rsidP="001D5C66"/>
        </w:tc>
        <w:tc>
          <w:tcPr>
            <w:tcW w:w="3685" w:type="dxa"/>
            <w:tcBorders>
              <w:top w:val="nil"/>
              <w:left w:val="nil"/>
              <w:bottom w:val="single" w:sz="4" w:space="0" w:color="auto"/>
              <w:right w:val="single" w:sz="4" w:space="0" w:color="auto"/>
            </w:tcBorders>
            <w:noWrap/>
            <w:vAlign w:val="bottom"/>
            <w:hideMark/>
          </w:tcPr>
          <w:p w:rsidR="00CD23CB" w:rsidRPr="00C67D2D" w:rsidRDefault="00CD23CB" w:rsidP="001D5C66">
            <w:pPr>
              <w:rPr>
                <w:color w:val="000000"/>
              </w:rPr>
            </w:pPr>
            <w:r w:rsidRPr="00C67D2D">
              <w:rPr>
                <w:b/>
                <w:color w:val="000000"/>
              </w:rPr>
              <w:t>Прокат, стирка и дезинфекция комплектов белья (лето)</w:t>
            </w:r>
          </w:p>
        </w:tc>
        <w:tc>
          <w:tcPr>
            <w:tcW w:w="1701" w:type="dxa"/>
            <w:gridSpan w:val="2"/>
            <w:tcBorders>
              <w:top w:val="nil"/>
              <w:left w:val="nil"/>
              <w:bottom w:val="single" w:sz="4" w:space="0" w:color="auto"/>
              <w:right w:val="single" w:sz="4" w:space="0" w:color="auto"/>
            </w:tcBorders>
            <w:noWrap/>
            <w:vAlign w:val="bottom"/>
            <w:hideMark/>
          </w:tcPr>
          <w:p w:rsidR="00CD23CB" w:rsidRPr="00C67D2D" w:rsidRDefault="00CD23CB" w:rsidP="001D5C66"/>
        </w:tc>
        <w:tc>
          <w:tcPr>
            <w:tcW w:w="708" w:type="dxa"/>
            <w:gridSpan w:val="3"/>
            <w:tcBorders>
              <w:top w:val="nil"/>
              <w:left w:val="nil"/>
              <w:bottom w:val="single" w:sz="4" w:space="0" w:color="auto"/>
              <w:right w:val="single" w:sz="4" w:space="0" w:color="auto"/>
            </w:tcBorders>
            <w:noWrap/>
            <w:vAlign w:val="bottom"/>
            <w:hideMark/>
          </w:tcPr>
          <w:p w:rsidR="00CD23CB" w:rsidRPr="00C67D2D" w:rsidRDefault="00CD23CB" w:rsidP="001D5C66"/>
        </w:tc>
        <w:tc>
          <w:tcPr>
            <w:tcW w:w="1106" w:type="dxa"/>
            <w:tcBorders>
              <w:top w:val="nil"/>
              <w:left w:val="nil"/>
              <w:bottom w:val="single" w:sz="4" w:space="0" w:color="auto"/>
              <w:right w:val="single" w:sz="4" w:space="0" w:color="auto"/>
            </w:tcBorders>
            <w:noWrap/>
            <w:vAlign w:val="bottom"/>
            <w:hideMark/>
          </w:tcPr>
          <w:p w:rsidR="00CD23CB" w:rsidRPr="00C67D2D" w:rsidRDefault="00CD23CB" w:rsidP="001D5C66"/>
        </w:tc>
        <w:tc>
          <w:tcPr>
            <w:tcW w:w="1148" w:type="dxa"/>
            <w:tcBorders>
              <w:top w:val="nil"/>
              <w:left w:val="nil"/>
              <w:bottom w:val="single" w:sz="4" w:space="0" w:color="auto"/>
              <w:right w:val="single" w:sz="4" w:space="0" w:color="auto"/>
            </w:tcBorders>
            <w:noWrap/>
            <w:vAlign w:val="bottom"/>
            <w:hideMark/>
          </w:tcPr>
          <w:p w:rsidR="00CD23CB" w:rsidRPr="00C67D2D" w:rsidRDefault="00CD23CB" w:rsidP="001D5C66"/>
        </w:tc>
        <w:tc>
          <w:tcPr>
            <w:tcW w:w="1429" w:type="dxa"/>
            <w:tcBorders>
              <w:top w:val="nil"/>
              <w:left w:val="nil"/>
              <w:bottom w:val="single" w:sz="4" w:space="0" w:color="auto"/>
              <w:right w:val="single" w:sz="4" w:space="0" w:color="auto"/>
            </w:tcBorders>
            <w:noWrap/>
            <w:vAlign w:val="bottom"/>
            <w:hideMark/>
          </w:tcPr>
          <w:p w:rsidR="00CD23CB" w:rsidRPr="00C67D2D" w:rsidRDefault="00CD23CB" w:rsidP="001D5C66"/>
        </w:tc>
      </w:tr>
      <w:tr w:rsidR="00CD23CB" w:rsidRPr="00C67D2D" w:rsidTr="001D5C66">
        <w:trPr>
          <w:trHeight w:val="300"/>
        </w:trPr>
        <w:tc>
          <w:tcPr>
            <w:tcW w:w="567" w:type="dxa"/>
            <w:tcBorders>
              <w:top w:val="nil"/>
              <w:left w:val="single" w:sz="4" w:space="0" w:color="auto"/>
              <w:bottom w:val="single" w:sz="4" w:space="0" w:color="auto"/>
              <w:right w:val="single" w:sz="4" w:space="0" w:color="auto"/>
            </w:tcBorders>
            <w:noWrap/>
            <w:vAlign w:val="bottom"/>
            <w:hideMark/>
          </w:tcPr>
          <w:p w:rsidR="00CD23CB" w:rsidRPr="00C67D2D" w:rsidRDefault="00CD23CB" w:rsidP="001D5C66">
            <w:pPr>
              <w:jc w:val="right"/>
              <w:rPr>
                <w:color w:val="000000"/>
              </w:rPr>
            </w:pPr>
            <w:r w:rsidRPr="00C67D2D">
              <w:rPr>
                <w:color w:val="000000"/>
              </w:rPr>
              <w:t>7</w:t>
            </w:r>
          </w:p>
        </w:tc>
        <w:tc>
          <w:tcPr>
            <w:tcW w:w="3685" w:type="dxa"/>
            <w:tcBorders>
              <w:top w:val="nil"/>
              <w:left w:val="nil"/>
              <w:bottom w:val="single" w:sz="4" w:space="0" w:color="auto"/>
              <w:right w:val="single" w:sz="4" w:space="0" w:color="auto"/>
            </w:tcBorders>
            <w:noWrap/>
            <w:vAlign w:val="bottom"/>
            <w:hideMark/>
          </w:tcPr>
          <w:p w:rsidR="00CD23CB" w:rsidRPr="00C67D2D" w:rsidRDefault="00CD23CB" w:rsidP="001D5C66">
            <w:pPr>
              <w:rPr>
                <w:color w:val="000000"/>
              </w:rPr>
            </w:pPr>
            <w:r w:rsidRPr="00C67D2D">
              <w:rPr>
                <w:color w:val="000000"/>
              </w:rPr>
              <w:t>Комплект</w:t>
            </w:r>
          </w:p>
        </w:tc>
        <w:tc>
          <w:tcPr>
            <w:tcW w:w="1701" w:type="dxa"/>
            <w:gridSpan w:val="2"/>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highlight w:val="cyan"/>
              </w:rPr>
            </w:pPr>
            <w:r w:rsidRPr="00C67D2D">
              <w:rPr>
                <w:color w:val="000000"/>
              </w:rPr>
              <w:t>(216+28</w:t>
            </w:r>
            <w:r>
              <w:rPr>
                <w:color w:val="000000"/>
              </w:rPr>
              <w:t>+16)*1</w:t>
            </w:r>
            <w:r w:rsidRPr="00C67D2D">
              <w:rPr>
                <w:color w:val="000000"/>
              </w:rPr>
              <w:t>=</w:t>
            </w:r>
            <w:r>
              <w:rPr>
                <w:color w:val="000000"/>
              </w:rPr>
              <w:t xml:space="preserve"> 260</w:t>
            </w:r>
          </w:p>
        </w:tc>
        <w:tc>
          <w:tcPr>
            <w:tcW w:w="708" w:type="dxa"/>
            <w:gridSpan w:val="3"/>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highlight w:val="red"/>
              </w:rPr>
            </w:pPr>
            <w:r>
              <w:rPr>
                <w:color w:val="000000"/>
              </w:rPr>
              <w:t>2,15</w:t>
            </w:r>
            <w:r w:rsidRPr="00C67D2D">
              <w:rPr>
                <w:color w:val="000000"/>
              </w:rPr>
              <w:t>0</w:t>
            </w:r>
          </w:p>
        </w:tc>
        <w:tc>
          <w:tcPr>
            <w:tcW w:w="1106" w:type="dxa"/>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Pr>
                <w:b/>
                <w:color w:val="000000"/>
              </w:rPr>
              <w:t>559*11= 6</w:t>
            </w:r>
            <w:r w:rsidRPr="0058409A">
              <w:rPr>
                <w:b/>
                <w:color w:val="000000"/>
              </w:rPr>
              <w:t>14</w:t>
            </w:r>
            <w:r>
              <w:rPr>
                <w:b/>
                <w:color w:val="000000"/>
              </w:rPr>
              <w:t>9</w:t>
            </w:r>
            <w:r w:rsidRPr="0058409A">
              <w:rPr>
                <w:b/>
                <w:color w:val="000000"/>
              </w:rPr>
              <w:t xml:space="preserve">,00 </w:t>
            </w:r>
            <w:r w:rsidRPr="0058409A">
              <w:rPr>
                <w:color w:val="000000"/>
              </w:rPr>
              <w:t>кг</w:t>
            </w:r>
            <w:r>
              <w:rPr>
                <w:color w:val="000000"/>
              </w:rPr>
              <w:t xml:space="preserve"> (</w:t>
            </w:r>
            <w:r w:rsidRPr="00C67D2D">
              <w:rPr>
                <w:color w:val="000000"/>
              </w:rPr>
              <w:t>11 стир</w:t>
            </w:r>
            <w:r>
              <w:rPr>
                <w:color w:val="000000"/>
              </w:rPr>
              <w:t>ок)</w:t>
            </w:r>
          </w:p>
        </w:tc>
        <w:tc>
          <w:tcPr>
            <w:tcW w:w="1148" w:type="dxa"/>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sidRPr="00C67D2D">
              <w:rPr>
                <w:color w:val="000000"/>
              </w:rPr>
              <w:t>60,00</w:t>
            </w:r>
          </w:p>
        </w:tc>
        <w:tc>
          <w:tcPr>
            <w:tcW w:w="1429" w:type="dxa"/>
            <w:tcBorders>
              <w:top w:val="nil"/>
              <w:left w:val="nil"/>
              <w:bottom w:val="single" w:sz="4" w:space="0" w:color="auto"/>
              <w:right w:val="single" w:sz="4" w:space="0" w:color="auto"/>
            </w:tcBorders>
            <w:noWrap/>
            <w:vAlign w:val="bottom"/>
            <w:hideMark/>
          </w:tcPr>
          <w:p w:rsidR="00CD23CB" w:rsidRPr="00BE25D2" w:rsidRDefault="00CD23CB" w:rsidP="001D5C66">
            <w:pPr>
              <w:jc w:val="right"/>
              <w:rPr>
                <w:b/>
                <w:color w:val="000000"/>
              </w:rPr>
            </w:pPr>
            <w:r w:rsidRPr="00BE25D2">
              <w:rPr>
                <w:b/>
                <w:color w:val="000000"/>
              </w:rPr>
              <w:t>368 940,00</w:t>
            </w:r>
          </w:p>
        </w:tc>
      </w:tr>
      <w:tr w:rsidR="00CD23CB" w:rsidRPr="00C67D2D" w:rsidTr="001D5C66">
        <w:trPr>
          <w:trHeight w:val="300"/>
        </w:trPr>
        <w:tc>
          <w:tcPr>
            <w:tcW w:w="567" w:type="dxa"/>
            <w:tcBorders>
              <w:top w:val="nil"/>
              <w:left w:val="single" w:sz="4" w:space="0" w:color="auto"/>
              <w:bottom w:val="single" w:sz="4" w:space="0" w:color="auto"/>
              <w:right w:val="single" w:sz="4" w:space="0" w:color="auto"/>
            </w:tcBorders>
            <w:noWrap/>
            <w:vAlign w:val="bottom"/>
            <w:hideMark/>
          </w:tcPr>
          <w:p w:rsidR="00CD23CB" w:rsidRPr="00C67D2D" w:rsidRDefault="00CD23CB" w:rsidP="001D5C66">
            <w:pPr>
              <w:jc w:val="right"/>
              <w:rPr>
                <w:color w:val="000000"/>
              </w:rPr>
            </w:pPr>
          </w:p>
        </w:tc>
        <w:tc>
          <w:tcPr>
            <w:tcW w:w="3685" w:type="dxa"/>
            <w:tcBorders>
              <w:top w:val="nil"/>
              <w:left w:val="nil"/>
              <w:bottom w:val="single" w:sz="4" w:space="0" w:color="auto"/>
              <w:right w:val="single" w:sz="4" w:space="0" w:color="auto"/>
            </w:tcBorders>
            <w:noWrap/>
            <w:vAlign w:val="bottom"/>
            <w:hideMark/>
          </w:tcPr>
          <w:p w:rsidR="00CD23CB" w:rsidRPr="00C67D2D" w:rsidRDefault="00CD23CB" w:rsidP="001D5C66">
            <w:pPr>
              <w:rPr>
                <w:color w:val="000000"/>
              </w:rPr>
            </w:pPr>
            <w:r>
              <w:rPr>
                <w:color w:val="000000"/>
              </w:rPr>
              <w:t>Стирка покрывал</w:t>
            </w:r>
          </w:p>
        </w:tc>
        <w:tc>
          <w:tcPr>
            <w:tcW w:w="1701" w:type="dxa"/>
            <w:gridSpan w:val="2"/>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Pr>
                <w:color w:val="000000"/>
              </w:rPr>
              <w:t>260</w:t>
            </w:r>
          </w:p>
        </w:tc>
        <w:tc>
          <w:tcPr>
            <w:tcW w:w="708" w:type="dxa"/>
            <w:gridSpan w:val="3"/>
            <w:tcBorders>
              <w:top w:val="nil"/>
              <w:left w:val="nil"/>
              <w:bottom w:val="single" w:sz="4" w:space="0" w:color="auto"/>
              <w:right w:val="single" w:sz="4" w:space="0" w:color="auto"/>
            </w:tcBorders>
            <w:noWrap/>
            <w:vAlign w:val="bottom"/>
            <w:hideMark/>
          </w:tcPr>
          <w:p w:rsidR="00CD23CB" w:rsidRDefault="00CD23CB" w:rsidP="001D5C66">
            <w:pPr>
              <w:jc w:val="right"/>
              <w:rPr>
                <w:color w:val="000000"/>
              </w:rPr>
            </w:pPr>
            <w:r>
              <w:rPr>
                <w:color w:val="000000"/>
              </w:rPr>
              <w:t>1,00</w:t>
            </w:r>
          </w:p>
        </w:tc>
        <w:tc>
          <w:tcPr>
            <w:tcW w:w="1106" w:type="dxa"/>
            <w:tcBorders>
              <w:top w:val="nil"/>
              <w:left w:val="nil"/>
              <w:bottom w:val="single" w:sz="4" w:space="0" w:color="auto"/>
              <w:right w:val="single" w:sz="4" w:space="0" w:color="auto"/>
            </w:tcBorders>
            <w:noWrap/>
            <w:vAlign w:val="bottom"/>
            <w:hideMark/>
          </w:tcPr>
          <w:p w:rsidR="00CD23CB" w:rsidRDefault="00CD23CB" w:rsidP="001D5C66">
            <w:pPr>
              <w:jc w:val="right"/>
              <w:rPr>
                <w:color w:val="000000"/>
              </w:rPr>
            </w:pPr>
            <w:r w:rsidRPr="0058409A">
              <w:rPr>
                <w:b/>
                <w:color w:val="000000"/>
              </w:rPr>
              <w:t>260,00</w:t>
            </w:r>
            <w:r>
              <w:rPr>
                <w:color w:val="000000"/>
              </w:rPr>
              <w:t xml:space="preserve"> кг (1 стирка)</w:t>
            </w:r>
          </w:p>
        </w:tc>
        <w:tc>
          <w:tcPr>
            <w:tcW w:w="1148" w:type="dxa"/>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Pr>
                <w:color w:val="000000"/>
              </w:rPr>
              <w:t>60,00</w:t>
            </w:r>
          </w:p>
        </w:tc>
        <w:tc>
          <w:tcPr>
            <w:tcW w:w="1429" w:type="dxa"/>
            <w:tcBorders>
              <w:top w:val="nil"/>
              <w:left w:val="nil"/>
              <w:bottom w:val="single" w:sz="4" w:space="0" w:color="auto"/>
              <w:right w:val="single" w:sz="4" w:space="0" w:color="auto"/>
            </w:tcBorders>
            <w:noWrap/>
            <w:vAlign w:val="bottom"/>
            <w:hideMark/>
          </w:tcPr>
          <w:p w:rsidR="00CD23CB" w:rsidRPr="00BE25D2" w:rsidRDefault="00CD23CB" w:rsidP="001D5C66">
            <w:pPr>
              <w:jc w:val="right"/>
              <w:rPr>
                <w:b/>
                <w:color w:val="000000"/>
              </w:rPr>
            </w:pPr>
            <w:r w:rsidRPr="00BE25D2">
              <w:rPr>
                <w:b/>
                <w:color w:val="000000"/>
              </w:rPr>
              <w:t>15 600,00</w:t>
            </w:r>
          </w:p>
        </w:tc>
      </w:tr>
      <w:tr w:rsidR="00CD23CB" w:rsidRPr="00C67D2D" w:rsidTr="001D5C66">
        <w:trPr>
          <w:trHeight w:val="300"/>
        </w:trPr>
        <w:tc>
          <w:tcPr>
            <w:tcW w:w="567" w:type="dxa"/>
            <w:tcBorders>
              <w:top w:val="nil"/>
              <w:left w:val="single" w:sz="4" w:space="0" w:color="auto"/>
              <w:bottom w:val="single" w:sz="4" w:space="0" w:color="auto"/>
              <w:right w:val="single" w:sz="4" w:space="0" w:color="auto"/>
            </w:tcBorders>
            <w:noWrap/>
            <w:vAlign w:val="bottom"/>
            <w:hideMark/>
          </w:tcPr>
          <w:p w:rsidR="00CD23CB" w:rsidRPr="00C67D2D" w:rsidRDefault="00CD23CB" w:rsidP="001D5C66">
            <w:pPr>
              <w:jc w:val="right"/>
              <w:rPr>
                <w:color w:val="000000"/>
              </w:rPr>
            </w:pPr>
          </w:p>
        </w:tc>
        <w:tc>
          <w:tcPr>
            <w:tcW w:w="3685" w:type="dxa"/>
            <w:tcBorders>
              <w:top w:val="nil"/>
              <w:left w:val="nil"/>
              <w:bottom w:val="single" w:sz="4" w:space="0" w:color="auto"/>
              <w:right w:val="single" w:sz="4" w:space="0" w:color="auto"/>
            </w:tcBorders>
            <w:noWrap/>
            <w:vAlign w:val="bottom"/>
            <w:hideMark/>
          </w:tcPr>
          <w:p w:rsidR="00CD23CB" w:rsidRPr="00C67D2D" w:rsidRDefault="00CD23CB" w:rsidP="001D5C66">
            <w:pPr>
              <w:rPr>
                <w:color w:val="000000"/>
              </w:rPr>
            </w:pPr>
            <w:r>
              <w:rPr>
                <w:color w:val="000000"/>
              </w:rPr>
              <w:t>Стирка одеял синтепоновых</w:t>
            </w:r>
          </w:p>
        </w:tc>
        <w:tc>
          <w:tcPr>
            <w:tcW w:w="1701" w:type="dxa"/>
            <w:gridSpan w:val="2"/>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Pr>
                <w:color w:val="000000"/>
              </w:rPr>
              <w:t>260</w:t>
            </w:r>
          </w:p>
        </w:tc>
        <w:tc>
          <w:tcPr>
            <w:tcW w:w="708" w:type="dxa"/>
            <w:gridSpan w:val="3"/>
            <w:tcBorders>
              <w:top w:val="nil"/>
              <w:left w:val="nil"/>
              <w:bottom w:val="single" w:sz="4" w:space="0" w:color="auto"/>
              <w:right w:val="single" w:sz="4" w:space="0" w:color="auto"/>
            </w:tcBorders>
            <w:noWrap/>
            <w:vAlign w:val="bottom"/>
            <w:hideMark/>
          </w:tcPr>
          <w:p w:rsidR="00CD23CB" w:rsidRDefault="00CD23CB" w:rsidP="001D5C66">
            <w:pPr>
              <w:jc w:val="right"/>
              <w:rPr>
                <w:color w:val="000000"/>
              </w:rPr>
            </w:pPr>
            <w:r>
              <w:rPr>
                <w:color w:val="000000"/>
              </w:rPr>
              <w:t>1,30</w:t>
            </w:r>
          </w:p>
        </w:tc>
        <w:tc>
          <w:tcPr>
            <w:tcW w:w="1106" w:type="dxa"/>
            <w:tcBorders>
              <w:top w:val="nil"/>
              <w:left w:val="nil"/>
              <w:bottom w:val="single" w:sz="4" w:space="0" w:color="auto"/>
              <w:right w:val="single" w:sz="4" w:space="0" w:color="auto"/>
            </w:tcBorders>
            <w:noWrap/>
            <w:vAlign w:val="bottom"/>
            <w:hideMark/>
          </w:tcPr>
          <w:p w:rsidR="00CD23CB" w:rsidRDefault="00CD23CB" w:rsidP="001D5C66">
            <w:pPr>
              <w:jc w:val="right"/>
              <w:rPr>
                <w:color w:val="000000"/>
              </w:rPr>
            </w:pPr>
            <w:r w:rsidRPr="0058409A">
              <w:rPr>
                <w:b/>
                <w:color w:val="000000"/>
              </w:rPr>
              <w:t>338</w:t>
            </w:r>
            <w:r>
              <w:rPr>
                <w:b/>
                <w:color w:val="000000"/>
              </w:rPr>
              <w:t>,00</w:t>
            </w:r>
            <w:r>
              <w:rPr>
                <w:color w:val="000000"/>
              </w:rPr>
              <w:t xml:space="preserve"> кг    (1 стирка)</w:t>
            </w:r>
          </w:p>
        </w:tc>
        <w:tc>
          <w:tcPr>
            <w:tcW w:w="1148" w:type="dxa"/>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Pr>
                <w:color w:val="000000"/>
              </w:rPr>
              <w:t>60,00</w:t>
            </w:r>
          </w:p>
        </w:tc>
        <w:tc>
          <w:tcPr>
            <w:tcW w:w="1429" w:type="dxa"/>
            <w:tcBorders>
              <w:top w:val="nil"/>
              <w:left w:val="nil"/>
              <w:bottom w:val="single" w:sz="4" w:space="0" w:color="auto"/>
              <w:right w:val="single" w:sz="4" w:space="0" w:color="auto"/>
            </w:tcBorders>
            <w:noWrap/>
            <w:vAlign w:val="bottom"/>
            <w:hideMark/>
          </w:tcPr>
          <w:p w:rsidR="00CD23CB" w:rsidRPr="00BE25D2" w:rsidRDefault="00CD23CB" w:rsidP="001D5C66">
            <w:pPr>
              <w:jc w:val="right"/>
              <w:rPr>
                <w:b/>
                <w:color w:val="000000"/>
              </w:rPr>
            </w:pPr>
            <w:r w:rsidRPr="00BE25D2">
              <w:rPr>
                <w:b/>
                <w:color w:val="000000"/>
              </w:rPr>
              <w:t>20 280,00</w:t>
            </w:r>
          </w:p>
        </w:tc>
      </w:tr>
      <w:tr w:rsidR="00CD23CB" w:rsidRPr="00C67D2D" w:rsidTr="001D5C66">
        <w:trPr>
          <w:trHeight w:val="300"/>
        </w:trPr>
        <w:tc>
          <w:tcPr>
            <w:tcW w:w="567" w:type="dxa"/>
            <w:tcBorders>
              <w:top w:val="nil"/>
              <w:left w:val="single" w:sz="4" w:space="0" w:color="auto"/>
              <w:bottom w:val="single" w:sz="4" w:space="0" w:color="auto"/>
              <w:right w:val="single" w:sz="4" w:space="0" w:color="auto"/>
            </w:tcBorders>
            <w:noWrap/>
            <w:vAlign w:val="bottom"/>
            <w:hideMark/>
          </w:tcPr>
          <w:p w:rsidR="00CD23CB" w:rsidRPr="00C67D2D" w:rsidRDefault="00CD23CB" w:rsidP="001D5C66">
            <w:pPr>
              <w:jc w:val="right"/>
              <w:rPr>
                <w:color w:val="000000"/>
              </w:rPr>
            </w:pPr>
          </w:p>
        </w:tc>
        <w:tc>
          <w:tcPr>
            <w:tcW w:w="3685" w:type="dxa"/>
            <w:tcBorders>
              <w:top w:val="nil"/>
              <w:left w:val="nil"/>
              <w:bottom w:val="single" w:sz="4" w:space="0" w:color="auto"/>
              <w:right w:val="single" w:sz="4" w:space="0" w:color="auto"/>
            </w:tcBorders>
            <w:noWrap/>
            <w:vAlign w:val="bottom"/>
            <w:hideMark/>
          </w:tcPr>
          <w:p w:rsidR="00CD23CB" w:rsidRPr="00C67D2D" w:rsidRDefault="00CD23CB" w:rsidP="001D5C66">
            <w:pPr>
              <w:rPr>
                <w:color w:val="000000"/>
              </w:rPr>
            </w:pPr>
            <w:r>
              <w:rPr>
                <w:color w:val="000000"/>
              </w:rPr>
              <w:t>Стирка наматрасников</w:t>
            </w:r>
          </w:p>
        </w:tc>
        <w:tc>
          <w:tcPr>
            <w:tcW w:w="1701" w:type="dxa"/>
            <w:gridSpan w:val="2"/>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Pr>
                <w:color w:val="000000"/>
              </w:rPr>
              <w:t>260</w:t>
            </w:r>
          </w:p>
        </w:tc>
        <w:tc>
          <w:tcPr>
            <w:tcW w:w="708" w:type="dxa"/>
            <w:gridSpan w:val="3"/>
            <w:tcBorders>
              <w:top w:val="nil"/>
              <w:left w:val="nil"/>
              <w:bottom w:val="single" w:sz="4" w:space="0" w:color="auto"/>
              <w:right w:val="single" w:sz="4" w:space="0" w:color="auto"/>
            </w:tcBorders>
            <w:noWrap/>
            <w:vAlign w:val="bottom"/>
            <w:hideMark/>
          </w:tcPr>
          <w:p w:rsidR="00CD23CB" w:rsidRDefault="00CD23CB" w:rsidP="001D5C66">
            <w:pPr>
              <w:jc w:val="right"/>
              <w:rPr>
                <w:color w:val="000000"/>
              </w:rPr>
            </w:pPr>
            <w:r>
              <w:rPr>
                <w:color w:val="000000"/>
              </w:rPr>
              <w:t>0,60</w:t>
            </w:r>
          </w:p>
        </w:tc>
        <w:tc>
          <w:tcPr>
            <w:tcW w:w="1106" w:type="dxa"/>
            <w:tcBorders>
              <w:top w:val="nil"/>
              <w:left w:val="nil"/>
              <w:bottom w:val="single" w:sz="4" w:space="0" w:color="auto"/>
              <w:right w:val="single" w:sz="4" w:space="0" w:color="auto"/>
            </w:tcBorders>
            <w:noWrap/>
            <w:vAlign w:val="bottom"/>
            <w:hideMark/>
          </w:tcPr>
          <w:p w:rsidR="00CD23CB" w:rsidRDefault="00CD23CB" w:rsidP="001D5C66">
            <w:pPr>
              <w:jc w:val="right"/>
              <w:rPr>
                <w:color w:val="000000"/>
              </w:rPr>
            </w:pPr>
            <w:r w:rsidRPr="00BE25D2">
              <w:rPr>
                <w:b/>
                <w:color w:val="000000"/>
              </w:rPr>
              <w:t>156,00</w:t>
            </w:r>
            <w:r>
              <w:rPr>
                <w:color w:val="000000"/>
              </w:rPr>
              <w:t xml:space="preserve"> кг (1 стирка)</w:t>
            </w:r>
          </w:p>
        </w:tc>
        <w:tc>
          <w:tcPr>
            <w:tcW w:w="1148" w:type="dxa"/>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Pr>
                <w:color w:val="000000"/>
              </w:rPr>
              <w:t>60,00</w:t>
            </w:r>
          </w:p>
        </w:tc>
        <w:tc>
          <w:tcPr>
            <w:tcW w:w="1429" w:type="dxa"/>
            <w:tcBorders>
              <w:top w:val="nil"/>
              <w:left w:val="nil"/>
              <w:bottom w:val="single" w:sz="4" w:space="0" w:color="auto"/>
              <w:right w:val="single" w:sz="4" w:space="0" w:color="auto"/>
            </w:tcBorders>
            <w:noWrap/>
            <w:vAlign w:val="bottom"/>
            <w:hideMark/>
          </w:tcPr>
          <w:p w:rsidR="00CD23CB" w:rsidRPr="00BE25D2" w:rsidRDefault="00CD23CB" w:rsidP="001D5C66">
            <w:pPr>
              <w:jc w:val="right"/>
              <w:rPr>
                <w:b/>
                <w:color w:val="000000"/>
              </w:rPr>
            </w:pPr>
            <w:r w:rsidRPr="00BE25D2">
              <w:rPr>
                <w:b/>
                <w:color w:val="000000"/>
              </w:rPr>
              <w:t>9 360,00</w:t>
            </w:r>
          </w:p>
        </w:tc>
      </w:tr>
      <w:tr w:rsidR="00CD23CB" w:rsidRPr="00C67D2D" w:rsidTr="001D5C66">
        <w:trPr>
          <w:trHeight w:val="300"/>
        </w:trPr>
        <w:tc>
          <w:tcPr>
            <w:tcW w:w="10344" w:type="dxa"/>
            <w:gridSpan w:val="10"/>
            <w:tcBorders>
              <w:top w:val="single" w:sz="4" w:space="0" w:color="auto"/>
              <w:left w:val="single" w:sz="4" w:space="0" w:color="auto"/>
              <w:bottom w:val="single" w:sz="4" w:space="0" w:color="auto"/>
              <w:right w:val="single" w:sz="4" w:space="0" w:color="000000"/>
            </w:tcBorders>
            <w:noWrap/>
            <w:vAlign w:val="bottom"/>
            <w:hideMark/>
          </w:tcPr>
          <w:p w:rsidR="00CD23CB" w:rsidRPr="00C67D2D" w:rsidRDefault="00CD23CB" w:rsidP="001D5C66">
            <w:pPr>
              <w:rPr>
                <w:b/>
                <w:color w:val="000000"/>
              </w:rPr>
            </w:pPr>
            <w:r w:rsidRPr="00C67D2D">
              <w:rPr>
                <w:b/>
                <w:color w:val="000000"/>
              </w:rPr>
              <w:t xml:space="preserve">           Прокат, стирка и дезинфекция комплектов белья (осень) </w:t>
            </w:r>
          </w:p>
        </w:tc>
      </w:tr>
      <w:tr w:rsidR="00CD23CB" w:rsidRPr="00C67D2D" w:rsidTr="001D5C66">
        <w:trPr>
          <w:trHeight w:val="300"/>
        </w:trPr>
        <w:tc>
          <w:tcPr>
            <w:tcW w:w="567" w:type="dxa"/>
            <w:tcBorders>
              <w:top w:val="nil"/>
              <w:left w:val="single" w:sz="4" w:space="0" w:color="auto"/>
              <w:bottom w:val="single" w:sz="4" w:space="0" w:color="auto"/>
              <w:right w:val="single" w:sz="4" w:space="0" w:color="auto"/>
            </w:tcBorders>
            <w:noWrap/>
            <w:vAlign w:val="bottom"/>
            <w:hideMark/>
          </w:tcPr>
          <w:p w:rsidR="00CD23CB" w:rsidRPr="00C67D2D" w:rsidRDefault="00CD23CB" w:rsidP="001D5C66">
            <w:pPr>
              <w:jc w:val="right"/>
              <w:rPr>
                <w:color w:val="000000"/>
              </w:rPr>
            </w:pPr>
            <w:r w:rsidRPr="00C67D2D">
              <w:rPr>
                <w:color w:val="000000"/>
              </w:rPr>
              <w:t>8</w:t>
            </w:r>
          </w:p>
        </w:tc>
        <w:tc>
          <w:tcPr>
            <w:tcW w:w="3685" w:type="dxa"/>
            <w:tcBorders>
              <w:top w:val="nil"/>
              <w:left w:val="nil"/>
              <w:bottom w:val="single" w:sz="4" w:space="0" w:color="auto"/>
              <w:right w:val="single" w:sz="4" w:space="0" w:color="auto"/>
            </w:tcBorders>
            <w:noWrap/>
            <w:vAlign w:val="bottom"/>
            <w:hideMark/>
          </w:tcPr>
          <w:p w:rsidR="00CD23CB" w:rsidRPr="00C67D2D" w:rsidRDefault="00CD23CB" w:rsidP="001D5C66">
            <w:pPr>
              <w:rPr>
                <w:color w:val="000000"/>
              </w:rPr>
            </w:pPr>
            <w:r w:rsidRPr="00C67D2D">
              <w:rPr>
                <w:color w:val="000000"/>
              </w:rPr>
              <w:t xml:space="preserve">Комплект </w:t>
            </w:r>
          </w:p>
        </w:tc>
        <w:tc>
          <w:tcPr>
            <w:tcW w:w="1701" w:type="dxa"/>
            <w:gridSpan w:val="2"/>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sidRPr="00C67D2D">
              <w:rPr>
                <w:color w:val="000000"/>
              </w:rPr>
              <w:t>75+15</w:t>
            </w:r>
            <w:r>
              <w:rPr>
                <w:color w:val="000000"/>
              </w:rPr>
              <w:t>+5</w:t>
            </w:r>
            <w:r w:rsidRPr="00C67D2D">
              <w:rPr>
                <w:color w:val="000000"/>
              </w:rPr>
              <w:t>=9</w:t>
            </w:r>
            <w:r>
              <w:rPr>
                <w:color w:val="000000"/>
              </w:rPr>
              <w:t>5</w:t>
            </w:r>
            <w:r w:rsidRPr="00C67D2D">
              <w:rPr>
                <w:color w:val="000000"/>
              </w:rPr>
              <w:t>*1=</w:t>
            </w:r>
            <w:r>
              <w:rPr>
                <w:color w:val="000000"/>
              </w:rPr>
              <w:t xml:space="preserve"> 95</w:t>
            </w:r>
          </w:p>
        </w:tc>
        <w:tc>
          <w:tcPr>
            <w:tcW w:w="708" w:type="dxa"/>
            <w:gridSpan w:val="3"/>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Pr>
                <w:color w:val="000000"/>
              </w:rPr>
              <w:t>2,15</w:t>
            </w:r>
            <w:r w:rsidRPr="00C67D2D">
              <w:rPr>
                <w:color w:val="000000"/>
              </w:rPr>
              <w:t>0</w:t>
            </w:r>
          </w:p>
        </w:tc>
        <w:tc>
          <w:tcPr>
            <w:tcW w:w="1106" w:type="dxa"/>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sidRPr="0058409A">
              <w:rPr>
                <w:b/>
                <w:color w:val="000000"/>
              </w:rPr>
              <w:t>204,25</w:t>
            </w:r>
            <w:r>
              <w:rPr>
                <w:color w:val="000000"/>
              </w:rPr>
              <w:t xml:space="preserve"> кг (</w:t>
            </w:r>
            <w:r w:rsidRPr="00C67D2D">
              <w:rPr>
                <w:color w:val="000000"/>
              </w:rPr>
              <w:t>1стирк</w:t>
            </w:r>
            <w:r>
              <w:rPr>
                <w:color w:val="000000"/>
              </w:rPr>
              <w:t>а)</w:t>
            </w:r>
          </w:p>
        </w:tc>
        <w:tc>
          <w:tcPr>
            <w:tcW w:w="1148" w:type="dxa"/>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highlight w:val="yellow"/>
              </w:rPr>
            </w:pPr>
            <w:r w:rsidRPr="00C67D2D">
              <w:rPr>
                <w:color w:val="000000"/>
              </w:rPr>
              <w:t>60,00</w:t>
            </w:r>
          </w:p>
        </w:tc>
        <w:tc>
          <w:tcPr>
            <w:tcW w:w="1429" w:type="dxa"/>
            <w:tcBorders>
              <w:top w:val="nil"/>
              <w:left w:val="nil"/>
              <w:bottom w:val="single" w:sz="4" w:space="0" w:color="auto"/>
              <w:right w:val="single" w:sz="4" w:space="0" w:color="auto"/>
            </w:tcBorders>
            <w:noWrap/>
            <w:vAlign w:val="bottom"/>
            <w:hideMark/>
          </w:tcPr>
          <w:p w:rsidR="00CD23CB" w:rsidRPr="00BE25D2" w:rsidRDefault="00CD23CB" w:rsidP="001D5C66">
            <w:pPr>
              <w:jc w:val="right"/>
              <w:rPr>
                <w:b/>
                <w:color w:val="000000"/>
              </w:rPr>
            </w:pPr>
            <w:r w:rsidRPr="00BE25D2">
              <w:rPr>
                <w:b/>
                <w:color w:val="000000"/>
              </w:rPr>
              <w:t>12 255,00</w:t>
            </w:r>
          </w:p>
        </w:tc>
      </w:tr>
      <w:tr w:rsidR="00CD23CB" w:rsidRPr="00C67D2D" w:rsidTr="001D5C66">
        <w:trPr>
          <w:trHeight w:val="300"/>
        </w:trPr>
        <w:tc>
          <w:tcPr>
            <w:tcW w:w="10344" w:type="dxa"/>
            <w:gridSpan w:val="10"/>
            <w:tcBorders>
              <w:top w:val="nil"/>
              <w:left w:val="single" w:sz="4" w:space="0" w:color="auto"/>
              <w:bottom w:val="single" w:sz="4" w:space="0" w:color="auto"/>
              <w:right w:val="single" w:sz="4" w:space="0" w:color="auto"/>
            </w:tcBorders>
            <w:noWrap/>
            <w:vAlign w:val="bottom"/>
            <w:hideMark/>
          </w:tcPr>
          <w:p w:rsidR="00CD23CB" w:rsidRPr="00C67D2D" w:rsidRDefault="00CD23CB" w:rsidP="001D5C66">
            <w:pPr>
              <w:rPr>
                <w:color w:val="000000"/>
              </w:rPr>
            </w:pPr>
            <w:r w:rsidRPr="00C67D2D">
              <w:rPr>
                <w:b/>
                <w:color w:val="000000"/>
              </w:rPr>
              <w:t xml:space="preserve">           Прокат, стирка и дезинфекция комплектов белья (зима)</w:t>
            </w:r>
          </w:p>
        </w:tc>
      </w:tr>
      <w:tr w:rsidR="00CD23CB" w:rsidRPr="00C67D2D" w:rsidTr="001D5C66">
        <w:trPr>
          <w:trHeight w:val="300"/>
        </w:trPr>
        <w:tc>
          <w:tcPr>
            <w:tcW w:w="567" w:type="dxa"/>
            <w:tcBorders>
              <w:top w:val="nil"/>
              <w:left w:val="single" w:sz="4" w:space="0" w:color="auto"/>
              <w:bottom w:val="single" w:sz="4" w:space="0" w:color="auto"/>
              <w:right w:val="single" w:sz="4" w:space="0" w:color="auto"/>
            </w:tcBorders>
            <w:noWrap/>
            <w:vAlign w:val="bottom"/>
            <w:hideMark/>
          </w:tcPr>
          <w:p w:rsidR="00CD23CB" w:rsidRPr="00C67D2D" w:rsidRDefault="00CD23CB" w:rsidP="001D5C66">
            <w:pPr>
              <w:jc w:val="right"/>
              <w:rPr>
                <w:color w:val="000000"/>
              </w:rPr>
            </w:pPr>
            <w:r w:rsidRPr="00C67D2D">
              <w:rPr>
                <w:color w:val="000000"/>
              </w:rPr>
              <w:t>9</w:t>
            </w:r>
          </w:p>
        </w:tc>
        <w:tc>
          <w:tcPr>
            <w:tcW w:w="3685" w:type="dxa"/>
            <w:tcBorders>
              <w:top w:val="nil"/>
              <w:left w:val="nil"/>
              <w:bottom w:val="single" w:sz="4" w:space="0" w:color="auto"/>
              <w:right w:val="single" w:sz="4" w:space="0" w:color="auto"/>
            </w:tcBorders>
            <w:noWrap/>
            <w:vAlign w:val="bottom"/>
            <w:hideMark/>
          </w:tcPr>
          <w:p w:rsidR="00CD23CB" w:rsidRPr="00C67D2D" w:rsidRDefault="00CD23CB" w:rsidP="001D5C66">
            <w:pPr>
              <w:rPr>
                <w:color w:val="000000"/>
              </w:rPr>
            </w:pPr>
            <w:r w:rsidRPr="00C67D2D">
              <w:rPr>
                <w:color w:val="000000"/>
              </w:rPr>
              <w:t>Комплект</w:t>
            </w:r>
          </w:p>
        </w:tc>
        <w:tc>
          <w:tcPr>
            <w:tcW w:w="1701" w:type="dxa"/>
            <w:gridSpan w:val="2"/>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Pr>
                <w:color w:val="000000"/>
              </w:rPr>
              <w:t>60+15+5=80*1= 80</w:t>
            </w:r>
          </w:p>
        </w:tc>
        <w:tc>
          <w:tcPr>
            <w:tcW w:w="708" w:type="dxa"/>
            <w:gridSpan w:val="3"/>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Pr>
                <w:color w:val="000000"/>
              </w:rPr>
              <w:t>2,15</w:t>
            </w:r>
            <w:r w:rsidRPr="00C67D2D">
              <w:rPr>
                <w:color w:val="000000"/>
              </w:rPr>
              <w:t>0</w:t>
            </w:r>
          </w:p>
        </w:tc>
        <w:tc>
          <w:tcPr>
            <w:tcW w:w="1106" w:type="dxa"/>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sidRPr="0058409A">
              <w:rPr>
                <w:b/>
                <w:color w:val="000000"/>
              </w:rPr>
              <w:t xml:space="preserve">172,00 </w:t>
            </w:r>
            <w:r>
              <w:rPr>
                <w:color w:val="000000"/>
              </w:rPr>
              <w:t>кг (</w:t>
            </w:r>
            <w:r w:rsidRPr="00C67D2D">
              <w:rPr>
                <w:color w:val="000000"/>
              </w:rPr>
              <w:t>1стирк</w:t>
            </w:r>
            <w:r>
              <w:rPr>
                <w:color w:val="000000"/>
              </w:rPr>
              <w:t>а)</w:t>
            </w:r>
          </w:p>
        </w:tc>
        <w:tc>
          <w:tcPr>
            <w:tcW w:w="1148" w:type="dxa"/>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sidRPr="00C67D2D">
              <w:rPr>
                <w:color w:val="000000"/>
              </w:rPr>
              <w:t>60,00</w:t>
            </w:r>
          </w:p>
        </w:tc>
        <w:tc>
          <w:tcPr>
            <w:tcW w:w="1429" w:type="dxa"/>
            <w:tcBorders>
              <w:top w:val="nil"/>
              <w:left w:val="nil"/>
              <w:bottom w:val="single" w:sz="4" w:space="0" w:color="auto"/>
              <w:right w:val="single" w:sz="4" w:space="0" w:color="auto"/>
            </w:tcBorders>
            <w:noWrap/>
            <w:vAlign w:val="bottom"/>
            <w:hideMark/>
          </w:tcPr>
          <w:p w:rsidR="00CD23CB" w:rsidRPr="00BE25D2" w:rsidRDefault="00CD23CB" w:rsidP="001D5C66">
            <w:pPr>
              <w:jc w:val="right"/>
              <w:rPr>
                <w:b/>
                <w:color w:val="000000"/>
              </w:rPr>
            </w:pPr>
            <w:r w:rsidRPr="00BE25D2">
              <w:rPr>
                <w:b/>
                <w:color w:val="000000"/>
              </w:rPr>
              <w:t>10 320,00</w:t>
            </w:r>
          </w:p>
        </w:tc>
      </w:tr>
      <w:tr w:rsidR="00CD23CB" w:rsidRPr="00C67D2D" w:rsidTr="001D5C66">
        <w:trPr>
          <w:trHeight w:val="300"/>
        </w:trPr>
        <w:tc>
          <w:tcPr>
            <w:tcW w:w="567" w:type="dxa"/>
            <w:tcBorders>
              <w:top w:val="nil"/>
              <w:left w:val="single" w:sz="4" w:space="0" w:color="auto"/>
              <w:bottom w:val="single" w:sz="4" w:space="0" w:color="auto"/>
              <w:right w:val="single" w:sz="4" w:space="0" w:color="auto"/>
            </w:tcBorders>
            <w:noWrap/>
            <w:vAlign w:val="bottom"/>
            <w:hideMark/>
          </w:tcPr>
          <w:p w:rsidR="00CD23CB" w:rsidRPr="00C67D2D" w:rsidRDefault="00CD23CB" w:rsidP="001D5C66"/>
        </w:tc>
        <w:tc>
          <w:tcPr>
            <w:tcW w:w="3685" w:type="dxa"/>
            <w:tcBorders>
              <w:top w:val="nil"/>
              <w:left w:val="nil"/>
              <w:bottom w:val="single" w:sz="4" w:space="0" w:color="auto"/>
              <w:right w:val="single" w:sz="4" w:space="0" w:color="auto"/>
            </w:tcBorders>
            <w:noWrap/>
            <w:vAlign w:val="bottom"/>
            <w:hideMark/>
          </w:tcPr>
          <w:p w:rsidR="00CD23CB" w:rsidRPr="00C67D2D" w:rsidRDefault="00CD23CB" w:rsidP="001D5C66">
            <w:pPr>
              <w:rPr>
                <w:color w:val="000000"/>
              </w:rPr>
            </w:pPr>
            <w:r w:rsidRPr="00C67D2D">
              <w:rPr>
                <w:b/>
                <w:color w:val="000000"/>
              </w:rPr>
              <w:t>Прокат, стирка и дезинфекция комплектов белья (зимняя учебная смена)</w:t>
            </w:r>
          </w:p>
        </w:tc>
        <w:tc>
          <w:tcPr>
            <w:tcW w:w="1701" w:type="dxa"/>
            <w:gridSpan w:val="2"/>
            <w:tcBorders>
              <w:top w:val="nil"/>
              <w:left w:val="nil"/>
              <w:bottom w:val="single" w:sz="4" w:space="0" w:color="auto"/>
              <w:right w:val="single" w:sz="4" w:space="0" w:color="auto"/>
            </w:tcBorders>
            <w:noWrap/>
            <w:vAlign w:val="bottom"/>
            <w:hideMark/>
          </w:tcPr>
          <w:p w:rsidR="00CD23CB" w:rsidRPr="00C67D2D" w:rsidRDefault="00CD23CB" w:rsidP="001D5C66"/>
        </w:tc>
        <w:tc>
          <w:tcPr>
            <w:tcW w:w="708" w:type="dxa"/>
            <w:gridSpan w:val="3"/>
            <w:tcBorders>
              <w:top w:val="nil"/>
              <w:left w:val="nil"/>
              <w:bottom w:val="single" w:sz="4" w:space="0" w:color="auto"/>
              <w:right w:val="single" w:sz="4" w:space="0" w:color="auto"/>
            </w:tcBorders>
            <w:noWrap/>
            <w:vAlign w:val="bottom"/>
            <w:hideMark/>
          </w:tcPr>
          <w:p w:rsidR="00CD23CB" w:rsidRPr="00C67D2D" w:rsidRDefault="00CD23CB" w:rsidP="001D5C66"/>
        </w:tc>
        <w:tc>
          <w:tcPr>
            <w:tcW w:w="1106" w:type="dxa"/>
            <w:tcBorders>
              <w:top w:val="nil"/>
              <w:left w:val="nil"/>
              <w:bottom w:val="single" w:sz="4" w:space="0" w:color="auto"/>
              <w:right w:val="single" w:sz="4" w:space="0" w:color="auto"/>
            </w:tcBorders>
            <w:noWrap/>
            <w:vAlign w:val="bottom"/>
            <w:hideMark/>
          </w:tcPr>
          <w:p w:rsidR="00CD23CB" w:rsidRPr="00C67D2D" w:rsidRDefault="00CD23CB" w:rsidP="001D5C66"/>
        </w:tc>
        <w:tc>
          <w:tcPr>
            <w:tcW w:w="1148" w:type="dxa"/>
            <w:tcBorders>
              <w:top w:val="nil"/>
              <w:left w:val="nil"/>
              <w:bottom w:val="single" w:sz="4" w:space="0" w:color="auto"/>
              <w:right w:val="single" w:sz="4" w:space="0" w:color="auto"/>
            </w:tcBorders>
            <w:noWrap/>
            <w:vAlign w:val="bottom"/>
            <w:hideMark/>
          </w:tcPr>
          <w:p w:rsidR="00CD23CB" w:rsidRPr="00C67D2D" w:rsidRDefault="00CD23CB" w:rsidP="001D5C66"/>
        </w:tc>
        <w:tc>
          <w:tcPr>
            <w:tcW w:w="1429" w:type="dxa"/>
            <w:tcBorders>
              <w:top w:val="nil"/>
              <w:left w:val="nil"/>
              <w:bottom w:val="single" w:sz="4" w:space="0" w:color="auto"/>
              <w:right w:val="single" w:sz="4" w:space="0" w:color="auto"/>
            </w:tcBorders>
            <w:noWrap/>
            <w:vAlign w:val="bottom"/>
            <w:hideMark/>
          </w:tcPr>
          <w:p w:rsidR="00CD23CB" w:rsidRPr="00C67D2D" w:rsidRDefault="00CD23CB" w:rsidP="001D5C66"/>
        </w:tc>
      </w:tr>
      <w:tr w:rsidR="00CD23CB" w:rsidRPr="00C67D2D" w:rsidTr="001D5C66">
        <w:trPr>
          <w:trHeight w:val="300"/>
        </w:trPr>
        <w:tc>
          <w:tcPr>
            <w:tcW w:w="567" w:type="dxa"/>
            <w:tcBorders>
              <w:top w:val="nil"/>
              <w:left w:val="single" w:sz="4" w:space="0" w:color="auto"/>
              <w:bottom w:val="single" w:sz="4" w:space="0" w:color="auto"/>
              <w:right w:val="single" w:sz="4" w:space="0" w:color="auto"/>
            </w:tcBorders>
            <w:noWrap/>
            <w:vAlign w:val="bottom"/>
            <w:hideMark/>
          </w:tcPr>
          <w:p w:rsidR="00CD23CB" w:rsidRPr="00C67D2D" w:rsidRDefault="00CD23CB" w:rsidP="001D5C66">
            <w:pPr>
              <w:jc w:val="right"/>
              <w:rPr>
                <w:color w:val="000000"/>
              </w:rPr>
            </w:pPr>
            <w:r w:rsidRPr="00C67D2D">
              <w:rPr>
                <w:color w:val="000000"/>
              </w:rPr>
              <w:t>10</w:t>
            </w:r>
          </w:p>
        </w:tc>
        <w:tc>
          <w:tcPr>
            <w:tcW w:w="3685" w:type="dxa"/>
            <w:tcBorders>
              <w:top w:val="nil"/>
              <w:left w:val="nil"/>
              <w:bottom w:val="single" w:sz="4" w:space="0" w:color="auto"/>
              <w:right w:val="single" w:sz="4" w:space="0" w:color="auto"/>
            </w:tcBorders>
            <w:noWrap/>
            <w:vAlign w:val="bottom"/>
            <w:hideMark/>
          </w:tcPr>
          <w:p w:rsidR="00CD23CB" w:rsidRPr="00C67D2D" w:rsidRDefault="00CD23CB" w:rsidP="001D5C66">
            <w:pPr>
              <w:rPr>
                <w:color w:val="000000"/>
              </w:rPr>
            </w:pPr>
            <w:r w:rsidRPr="00C67D2D">
              <w:rPr>
                <w:color w:val="000000"/>
              </w:rPr>
              <w:t>Комплект</w:t>
            </w:r>
          </w:p>
        </w:tc>
        <w:tc>
          <w:tcPr>
            <w:tcW w:w="1701" w:type="dxa"/>
            <w:gridSpan w:val="2"/>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sidRPr="00C67D2D">
              <w:rPr>
                <w:color w:val="000000"/>
              </w:rPr>
              <w:t>19+15</w:t>
            </w:r>
            <w:r>
              <w:rPr>
                <w:color w:val="000000"/>
              </w:rPr>
              <w:t>+5</w:t>
            </w:r>
            <w:r w:rsidRPr="00C67D2D">
              <w:rPr>
                <w:color w:val="000000"/>
              </w:rPr>
              <w:t>=3</w:t>
            </w:r>
            <w:r>
              <w:rPr>
                <w:color w:val="000000"/>
              </w:rPr>
              <w:t>9</w:t>
            </w:r>
            <w:r w:rsidRPr="00C67D2D">
              <w:rPr>
                <w:color w:val="000000"/>
              </w:rPr>
              <w:t>*</w:t>
            </w:r>
            <w:r>
              <w:rPr>
                <w:color w:val="000000"/>
              </w:rPr>
              <w:t>1</w:t>
            </w:r>
            <w:r w:rsidRPr="00C67D2D">
              <w:rPr>
                <w:color w:val="000000"/>
              </w:rPr>
              <w:t>=</w:t>
            </w:r>
            <w:r>
              <w:rPr>
                <w:color w:val="000000"/>
              </w:rPr>
              <w:t xml:space="preserve"> 39</w:t>
            </w:r>
          </w:p>
        </w:tc>
        <w:tc>
          <w:tcPr>
            <w:tcW w:w="708" w:type="dxa"/>
            <w:gridSpan w:val="3"/>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Pr>
                <w:color w:val="000000"/>
              </w:rPr>
              <w:t>2,15</w:t>
            </w:r>
            <w:r w:rsidRPr="00C67D2D">
              <w:rPr>
                <w:color w:val="000000"/>
              </w:rPr>
              <w:t>0</w:t>
            </w:r>
          </w:p>
        </w:tc>
        <w:tc>
          <w:tcPr>
            <w:tcW w:w="1106" w:type="dxa"/>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Pr>
                <w:b/>
                <w:color w:val="000000"/>
              </w:rPr>
              <w:t>251,5</w:t>
            </w:r>
            <w:r w:rsidRPr="0058409A">
              <w:rPr>
                <w:b/>
                <w:color w:val="000000"/>
              </w:rPr>
              <w:t>5</w:t>
            </w:r>
            <w:r>
              <w:rPr>
                <w:color w:val="000000"/>
              </w:rPr>
              <w:t xml:space="preserve"> кг (</w:t>
            </w:r>
            <w:r w:rsidRPr="00C67D2D">
              <w:rPr>
                <w:color w:val="000000"/>
              </w:rPr>
              <w:t>3 стирк</w:t>
            </w:r>
            <w:r>
              <w:rPr>
                <w:color w:val="000000"/>
              </w:rPr>
              <w:t>и)</w:t>
            </w:r>
          </w:p>
        </w:tc>
        <w:tc>
          <w:tcPr>
            <w:tcW w:w="1148" w:type="dxa"/>
            <w:tcBorders>
              <w:top w:val="nil"/>
              <w:left w:val="nil"/>
              <w:bottom w:val="single" w:sz="4" w:space="0" w:color="auto"/>
              <w:right w:val="single" w:sz="4" w:space="0" w:color="auto"/>
            </w:tcBorders>
            <w:noWrap/>
            <w:vAlign w:val="bottom"/>
            <w:hideMark/>
          </w:tcPr>
          <w:p w:rsidR="00CD23CB" w:rsidRPr="00C67D2D" w:rsidRDefault="00CD23CB" w:rsidP="001D5C66">
            <w:pPr>
              <w:jc w:val="right"/>
              <w:rPr>
                <w:color w:val="000000"/>
              </w:rPr>
            </w:pPr>
            <w:r w:rsidRPr="00C67D2D">
              <w:rPr>
                <w:color w:val="000000"/>
              </w:rPr>
              <w:t>60,00</w:t>
            </w:r>
          </w:p>
        </w:tc>
        <w:tc>
          <w:tcPr>
            <w:tcW w:w="1429" w:type="dxa"/>
            <w:tcBorders>
              <w:top w:val="nil"/>
              <w:left w:val="nil"/>
              <w:bottom w:val="single" w:sz="4" w:space="0" w:color="auto"/>
              <w:right w:val="single" w:sz="4" w:space="0" w:color="auto"/>
            </w:tcBorders>
            <w:noWrap/>
            <w:vAlign w:val="bottom"/>
            <w:hideMark/>
          </w:tcPr>
          <w:p w:rsidR="00CD23CB" w:rsidRPr="00BE25D2" w:rsidRDefault="00CD23CB" w:rsidP="001D5C66">
            <w:pPr>
              <w:jc w:val="right"/>
              <w:rPr>
                <w:b/>
                <w:color w:val="000000"/>
              </w:rPr>
            </w:pPr>
            <w:r>
              <w:rPr>
                <w:b/>
                <w:color w:val="000000"/>
              </w:rPr>
              <w:t>1</w:t>
            </w:r>
            <w:r w:rsidRPr="00BE25D2">
              <w:rPr>
                <w:b/>
                <w:color w:val="000000"/>
              </w:rPr>
              <w:t>5 0</w:t>
            </w:r>
            <w:r>
              <w:rPr>
                <w:b/>
                <w:color w:val="000000"/>
              </w:rPr>
              <w:t>93</w:t>
            </w:r>
            <w:r w:rsidRPr="00BE25D2">
              <w:rPr>
                <w:b/>
                <w:color w:val="000000"/>
              </w:rPr>
              <w:t>,00</w:t>
            </w:r>
          </w:p>
        </w:tc>
      </w:tr>
      <w:tr w:rsidR="00CD23CB" w:rsidRPr="00C67D2D" w:rsidTr="001D5C66">
        <w:trPr>
          <w:trHeight w:val="300"/>
        </w:trPr>
        <w:tc>
          <w:tcPr>
            <w:tcW w:w="567" w:type="dxa"/>
            <w:tcBorders>
              <w:top w:val="nil"/>
              <w:left w:val="single" w:sz="4" w:space="0" w:color="auto"/>
              <w:bottom w:val="single" w:sz="4" w:space="0" w:color="auto"/>
              <w:right w:val="single" w:sz="4" w:space="0" w:color="auto"/>
            </w:tcBorders>
            <w:noWrap/>
            <w:vAlign w:val="bottom"/>
            <w:hideMark/>
          </w:tcPr>
          <w:p w:rsidR="00CD23CB" w:rsidRPr="00C67D2D" w:rsidRDefault="00CD23CB" w:rsidP="001D5C66"/>
        </w:tc>
        <w:tc>
          <w:tcPr>
            <w:tcW w:w="3685" w:type="dxa"/>
            <w:tcBorders>
              <w:top w:val="nil"/>
              <w:left w:val="nil"/>
              <w:bottom w:val="single" w:sz="4" w:space="0" w:color="auto"/>
              <w:right w:val="single" w:sz="4" w:space="0" w:color="auto"/>
            </w:tcBorders>
            <w:noWrap/>
            <w:vAlign w:val="bottom"/>
            <w:hideMark/>
          </w:tcPr>
          <w:p w:rsidR="00CD23CB" w:rsidRPr="00C67D2D" w:rsidRDefault="00CD23CB" w:rsidP="001D5C66">
            <w:pPr>
              <w:rPr>
                <w:color w:val="000000"/>
              </w:rPr>
            </w:pPr>
            <w:r w:rsidRPr="00C67D2D">
              <w:rPr>
                <w:color w:val="000000"/>
              </w:rPr>
              <w:t>Вес всего белья:</w:t>
            </w:r>
          </w:p>
        </w:tc>
        <w:tc>
          <w:tcPr>
            <w:tcW w:w="1701" w:type="dxa"/>
            <w:gridSpan w:val="2"/>
            <w:tcBorders>
              <w:top w:val="nil"/>
              <w:left w:val="nil"/>
              <w:bottom w:val="single" w:sz="4" w:space="0" w:color="auto"/>
              <w:right w:val="single" w:sz="4" w:space="0" w:color="auto"/>
            </w:tcBorders>
            <w:noWrap/>
            <w:vAlign w:val="bottom"/>
            <w:hideMark/>
          </w:tcPr>
          <w:p w:rsidR="00CD23CB" w:rsidRPr="00C67D2D" w:rsidRDefault="00CD23CB" w:rsidP="001D5C66"/>
        </w:tc>
        <w:tc>
          <w:tcPr>
            <w:tcW w:w="708" w:type="dxa"/>
            <w:gridSpan w:val="3"/>
            <w:tcBorders>
              <w:top w:val="nil"/>
              <w:left w:val="nil"/>
              <w:bottom w:val="single" w:sz="4" w:space="0" w:color="auto"/>
              <w:right w:val="single" w:sz="4" w:space="0" w:color="auto"/>
            </w:tcBorders>
            <w:noWrap/>
            <w:vAlign w:val="bottom"/>
            <w:hideMark/>
          </w:tcPr>
          <w:p w:rsidR="00CD23CB" w:rsidRPr="00C67D2D" w:rsidRDefault="00CD23CB" w:rsidP="001D5C66"/>
        </w:tc>
        <w:tc>
          <w:tcPr>
            <w:tcW w:w="1106" w:type="dxa"/>
            <w:tcBorders>
              <w:top w:val="nil"/>
              <w:left w:val="nil"/>
              <w:bottom w:val="single" w:sz="4" w:space="0" w:color="auto"/>
              <w:right w:val="single" w:sz="4" w:space="0" w:color="auto"/>
            </w:tcBorders>
            <w:noWrap/>
            <w:vAlign w:val="bottom"/>
            <w:hideMark/>
          </w:tcPr>
          <w:p w:rsidR="00CD23CB" w:rsidRPr="00C67D2D" w:rsidRDefault="00CD23CB" w:rsidP="001D5C66">
            <w:pPr>
              <w:jc w:val="right"/>
              <w:rPr>
                <w:b/>
                <w:color w:val="000000"/>
              </w:rPr>
            </w:pPr>
            <w:r>
              <w:rPr>
                <w:b/>
                <w:color w:val="000000"/>
              </w:rPr>
              <w:t>7 702,80 кг</w:t>
            </w:r>
          </w:p>
        </w:tc>
        <w:tc>
          <w:tcPr>
            <w:tcW w:w="1148" w:type="dxa"/>
            <w:tcBorders>
              <w:top w:val="nil"/>
              <w:left w:val="nil"/>
              <w:bottom w:val="single" w:sz="4" w:space="0" w:color="auto"/>
              <w:right w:val="single" w:sz="4" w:space="0" w:color="auto"/>
            </w:tcBorders>
            <w:noWrap/>
            <w:vAlign w:val="bottom"/>
            <w:hideMark/>
          </w:tcPr>
          <w:p w:rsidR="00CD23CB" w:rsidRPr="00C67D2D" w:rsidRDefault="00CD23CB" w:rsidP="001D5C66"/>
        </w:tc>
        <w:tc>
          <w:tcPr>
            <w:tcW w:w="1429" w:type="dxa"/>
            <w:tcBorders>
              <w:top w:val="nil"/>
              <w:left w:val="nil"/>
              <w:bottom w:val="single" w:sz="4" w:space="0" w:color="auto"/>
              <w:right w:val="single" w:sz="4" w:space="0" w:color="auto"/>
            </w:tcBorders>
            <w:noWrap/>
            <w:vAlign w:val="bottom"/>
            <w:hideMark/>
          </w:tcPr>
          <w:p w:rsidR="00CD23CB" w:rsidRPr="00C67D2D" w:rsidRDefault="00CD23CB" w:rsidP="001D5C66"/>
        </w:tc>
      </w:tr>
      <w:tr w:rsidR="00CD23CB" w:rsidRPr="00C67D2D" w:rsidTr="001D5C66">
        <w:trPr>
          <w:trHeight w:val="300"/>
        </w:trPr>
        <w:tc>
          <w:tcPr>
            <w:tcW w:w="10344" w:type="dxa"/>
            <w:gridSpan w:val="10"/>
            <w:tcBorders>
              <w:top w:val="nil"/>
              <w:left w:val="single" w:sz="4" w:space="0" w:color="auto"/>
              <w:bottom w:val="single" w:sz="4" w:space="0" w:color="auto"/>
              <w:right w:val="single" w:sz="4" w:space="0" w:color="auto"/>
            </w:tcBorders>
            <w:noWrap/>
            <w:vAlign w:val="bottom"/>
            <w:hideMark/>
          </w:tcPr>
          <w:p w:rsidR="00CD23CB" w:rsidRPr="00C67D2D" w:rsidRDefault="00CD23CB" w:rsidP="001D5C66">
            <w:pPr>
              <w:jc w:val="right"/>
              <w:rPr>
                <w:color w:val="000000"/>
              </w:rPr>
            </w:pPr>
            <w:r w:rsidRPr="00C67D2D">
              <w:rPr>
                <w:color w:val="000000"/>
              </w:rPr>
              <w:t>Итого</w:t>
            </w:r>
            <w:r>
              <w:rPr>
                <w:color w:val="000000"/>
              </w:rPr>
              <w:t xml:space="preserve">: </w:t>
            </w:r>
            <w:r w:rsidRPr="00BE25D2">
              <w:rPr>
                <w:b/>
                <w:color w:val="FF0000"/>
              </w:rPr>
              <w:t>462 168,00 рублей</w:t>
            </w:r>
            <w:r>
              <w:rPr>
                <w:color w:val="000000"/>
              </w:rPr>
              <w:t xml:space="preserve"> </w:t>
            </w:r>
            <w:r w:rsidRPr="00C67D2D">
              <w:rPr>
                <w:color w:val="000000"/>
              </w:rPr>
              <w:t xml:space="preserve"> </w:t>
            </w:r>
          </w:p>
        </w:tc>
      </w:tr>
    </w:tbl>
    <w:p w:rsidR="00CD23CB" w:rsidRPr="00C67D2D" w:rsidRDefault="00CD23CB" w:rsidP="00CD23CB">
      <w:pPr>
        <w:jc w:val="both"/>
        <w:rPr>
          <w:bCs/>
        </w:rPr>
      </w:pPr>
    </w:p>
    <w:p w:rsidR="00CD23CB" w:rsidRDefault="00CD23CB" w:rsidP="00CD23CB">
      <w:pPr>
        <w:jc w:val="both"/>
        <w:rPr>
          <w:bCs/>
        </w:rPr>
      </w:pPr>
      <w:r>
        <w:rPr>
          <w:b/>
          <w:bCs/>
        </w:rPr>
        <w:t xml:space="preserve">- </w:t>
      </w:r>
      <w:r w:rsidRPr="00AE136A">
        <w:rPr>
          <w:bCs/>
        </w:rPr>
        <w:t xml:space="preserve">наволочка </w:t>
      </w:r>
      <w:r>
        <w:rPr>
          <w:bCs/>
        </w:rPr>
        <w:t xml:space="preserve"> 0,150 кг</w:t>
      </w:r>
    </w:p>
    <w:p w:rsidR="00CD23CB" w:rsidRDefault="00CD23CB" w:rsidP="00CD23CB">
      <w:pPr>
        <w:jc w:val="both"/>
        <w:rPr>
          <w:bCs/>
        </w:rPr>
      </w:pPr>
      <w:r>
        <w:rPr>
          <w:bCs/>
        </w:rPr>
        <w:t>- простыня 0,420 кг</w:t>
      </w:r>
    </w:p>
    <w:p w:rsidR="00CD23CB" w:rsidRDefault="00CD23CB" w:rsidP="00CD23CB">
      <w:pPr>
        <w:jc w:val="both"/>
        <w:rPr>
          <w:bCs/>
        </w:rPr>
      </w:pPr>
      <w:r>
        <w:rPr>
          <w:bCs/>
        </w:rPr>
        <w:t>- пододеяльник 0,850 кг</w:t>
      </w:r>
    </w:p>
    <w:p w:rsidR="00CD23CB" w:rsidRDefault="00CD23CB" w:rsidP="00CD23CB">
      <w:pPr>
        <w:jc w:val="both"/>
        <w:rPr>
          <w:bCs/>
        </w:rPr>
      </w:pPr>
      <w:r>
        <w:rPr>
          <w:bCs/>
        </w:rPr>
        <w:t>- полотенце вафельное для ног 0,100 кг</w:t>
      </w:r>
    </w:p>
    <w:p w:rsidR="00CD23CB" w:rsidRDefault="00CD23CB" w:rsidP="00CD23CB">
      <w:pPr>
        <w:jc w:val="both"/>
        <w:rPr>
          <w:bCs/>
        </w:rPr>
      </w:pPr>
      <w:r>
        <w:rPr>
          <w:bCs/>
        </w:rPr>
        <w:t>- полотенце махровое для рук 0,210 кг</w:t>
      </w:r>
    </w:p>
    <w:p w:rsidR="00CD23CB" w:rsidRDefault="00CD23CB" w:rsidP="00CD23CB">
      <w:pPr>
        <w:jc w:val="both"/>
        <w:rPr>
          <w:bCs/>
        </w:rPr>
      </w:pPr>
      <w:r>
        <w:rPr>
          <w:bCs/>
        </w:rPr>
        <w:t>- полотенце банное (50 см * 90 см) 0,420 кг</w:t>
      </w:r>
    </w:p>
    <w:p w:rsidR="00CD23CB" w:rsidRPr="00C67D2D" w:rsidRDefault="00CD23CB" w:rsidP="00CD23CB">
      <w:pPr>
        <w:jc w:val="both"/>
        <w:rPr>
          <w:b/>
          <w:bCs/>
        </w:rPr>
      </w:pPr>
      <w:r w:rsidRPr="00C67D2D">
        <w:rPr>
          <w:b/>
          <w:bCs/>
        </w:rPr>
        <w:t xml:space="preserve">Вес комплекта белья: </w:t>
      </w:r>
      <w:r>
        <w:rPr>
          <w:b/>
          <w:bCs/>
        </w:rPr>
        <w:t>2,15</w:t>
      </w:r>
      <w:r w:rsidRPr="00C67D2D">
        <w:rPr>
          <w:b/>
          <w:bCs/>
        </w:rPr>
        <w:t>0 кг</w:t>
      </w:r>
    </w:p>
    <w:p w:rsidR="00CD23CB" w:rsidRPr="00C67D2D" w:rsidRDefault="00CD23CB" w:rsidP="00CD23CB">
      <w:pPr>
        <w:jc w:val="both"/>
        <w:rPr>
          <w:b/>
          <w:bCs/>
        </w:rPr>
      </w:pPr>
    </w:p>
    <w:p w:rsidR="00CD23CB" w:rsidRDefault="00CD23CB" w:rsidP="00CD23CB">
      <w:pPr>
        <w:jc w:val="both"/>
        <w:rPr>
          <w:b/>
          <w:bCs/>
        </w:rPr>
      </w:pPr>
    </w:p>
    <w:p w:rsidR="00AE26DF" w:rsidRDefault="00AE26DF" w:rsidP="00CD23CB">
      <w:pPr>
        <w:jc w:val="both"/>
        <w:rPr>
          <w:b/>
          <w:bCs/>
        </w:rPr>
      </w:pPr>
    </w:p>
    <w:p w:rsidR="005478F8" w:rsidRDefault="005478F8" w:rsidP="00CD23CB">
      <w:pPr>
        <w:jc w:val="both"/>
        <w:rPr>
          <w:b/>
          <w:bCs/>
        </w:rPr>
      </w:pPr>
    </w:p>
    <w:p w:rsidR="005478F8" w:rsidRDefault="005478F8" w:rsidP="00CD23CB">
      <w:pPr>
        <w:jc w:val="both"/>
        <w:rPr>
          <w:b/>
          <w:bCs/>
        </w:rPr>
      </w:pPr>
    </w:p>
    <w:p w:rsidR="001964EA" w:rsidRPr="001406C1" w:rsidRDefault="001964EA" w:rsidP="004B6166">
      <w:pPr>
        <w:snapToGrid/>
        <w:spacing w:after="200"/>
        <w:jc w:val="both"/>
        <w:rPr>
          <w:sz w:val="24"/>
          <w:szCs w:val="24"/>
        </w:rPr>
      </w:pPr>
      <w:r w:rsidRPr="001406C1">
        <w:rPr>
          <w:b/>
          <w:bCs/>
          <w:sz w:val="24"/>
          <w:szCs w:val="24"/>
        </w:rPr>
        <w:t>Р</w:t>
      </w:r>
      <w:r w:rsidR="00673C0E">
        <w:rPr>
          <w:b/>
          <w:bCs/>
          <w:sz w:val="24"/>
          <w:szCs w:val="24"/>
        </w:rPr>
        <w:t xml:space="preserve">аздел </w:t>
      </w:r>
      <w:r w:rsidRPr="001406C1">
        <w:rPr>
          <w:b/>
          <w:bCs/>
          <w:sz w:val="24"/>
          <w:szCs w:val="24"/>
        </w:rPr>
        <w:t xml:space="preserve"> 3. Образцы форм и документов</w:t>
      </w:r>
      <w:r w:rsidR="00686C3C">
        <w:rPr>
          <w:b/>
          <w:bCs/>
          <w:sz w:val="24"/>
          <w:szCs w:val="24"/>
        </w:rPr>
        <w:t xml:space="preserve"> </w:t>
      </w:r>
      <w:r w:rsidRPr="001406C1">
        <w:rPr>
          <w:b/>
          <w:bCs/>
          <w:sz w:val="24"/>
          <w:szCs w:val="24"/>
        </w:rPr>
        <w:t xml:space="preserve">для заполнения участниками </w:t>
      </w:r>
      <w:bookmarkStart w:id="9" w:name="_Toc123405437"/>
      <w:r w:rsidRPr="001406C1">
        <w:rPr>
          <w:b/>
          <w:bCs/>
          <w:sz w:val="24"/>
          <w:szCs w:val="24"/>
        </w:rPr>
        <w:t>закупки</w:t>
      </w:r>
    </w:p>
    <w:p w:rsidR="001964EA" w:rsidRPr="001406C1" w:rsidRDefault="001964EA" w:rsidP="004D598F">
      <w:pPr>
        <w:pStyle w:val="10"/>
        <w:numPr>
          <w:ilvl w:val="1"/>
          <w:numId w:val="7"/>
        </w:numPr>
        <w:tabs>
          <w:tab w:val="left" w:pos="284"/>
          <w:tab w:val="left" w:pos="567"/>
        </w:tabs>
        <w:spacing w:before="0"/>
        <w:ind w:left="0" w:firstLine="0"/>
        <w:rPr>
          <w:rFonts w:ascii="Times New Roman" w:hAnsi="Times New Roman"/>
          <w:color w:val="auto"/>
          <w:sz w:val="24"/>
          <w:szCs w:val="24"/>
        </w:rPr>
      </w:pPr>
      <w:r w:rsidRPr="001406C1">
        <w:rPr>
          <w:rFonts w:ascii="Times New Roman" w:hAnsi="Times New Roman"/>
          <w:color w:val="auto"/>
          <w:sz w:val="24"/>
          <w:szCs w:val="24"/>
        </w:rPr>
        <w:t>Форма описи документов</w:t>
      </w:r>
      <w:bookmarkStart w:id="10" w:name="Приложение_2"/>
      <w:bookmarkEnd w:id="9"/>
    </w:p>
    <w:p w:rsidR="001964EA" w:rsidRPr="001406C1" w:rsidRDefault="001964EA" w:rsidP="001C278C">
      <w:pPr>
        <w:snapToGrid/>
        <w:spacing w:after="200" w:line="276" w:lineRule="auto"/>
        <w:ind w:left="819"/>
        <w:jc w:val="center"/>
        <w:rPr>
          <w:sz w:val="24"/>
          <w:szCs w:val="24"/>
        </w:rPr>
      </w:pPr>
    </w:p>
    <w:bookmarkEnd w:id="10"/>
    <w:p w:rsidR="001964EA" w:rsidRPr="001406C1" w:rsidRDefault="001964EA" w:rsidP="001C278C">
      <w:pPr>
        <w:keepNext/>
        <w:keepLines/>
        <w:snapToGrid/>
        <w:jc w:val="center"/>
        <w:rPr>
          <w:b/>
          <w:bCs/>
          <w:caps/>
          <w:sz w:val="24"/>
          <w:szCs w:val="24"/>
        </w:rPr>
      </w:pPr>
      <w:r w:rsidRPr="001406C1">
        <w:rPr>
          <w:b/>
          <w:bCs/>
          <w:caps/>
          <w:sz w:val="24"/>
          <w:szCs w:val="24"/>
        </w:rPr>
        <w:t>ОПИСЬ ДОКУМЕНТОВ,</w:t>
      </w:r>
    </w:p>
    <w:p w:rsidR="001964EA" w:rsidRPr="003E1BB7" w:rsidRDefault="001964EA" w:rsidP="001C278C">
      <w:pPr>
        <w:keepNext/>
        <w:keepLines/>
        <w:snapToGrid/>
        <w:jc w:val="center"/>
        <w:rPr>
          <w:b/>
          <w:sz w:val="24"/>
          <w:szCs w:val="24"/>
        </w:rPr>
      </w:pPr>
      <w:r w:rsidRPr="003E1BB7">
        <w:rPr>
          <w:b/>
          <w:sz w:val="24"/>
          <w:szCs w:val="24"/>
        </w:rPr>
        <w:t>представляемых для участия в запросе котировок</w:t>
      </w:r>
      <w:r w:rsidR="006265CE" w:rsidRPr="003E1BB7">
        <w:rPr>
          <w:b/>
          <w:sz w:val="24"/>
          <w:szCs w:val="24"/>
        </w:rPr>
        <w:t xml:space="preserve"> в электронной форме</w:t>
      </w:r>
    </w:p>
    <w:p w:rsidR="00421F49" w:rsidRPr="00421F49" w:rsidRDefault="00421F49" w:rsidP="001C278C">
      <w:pPr>
        <w:pStyle w:val="HTML"/>
        <w:keepNext/>
        <w:spacing w:after="0"/>
        <w:ind w:left="-426" w:firstLine="426"/>
        <w:jc w:val="center"/>
        <w:rPr>
          <w:rFonts w:ascii="Times New Roman" w:hAnsi="Times New Roman"/>
          <w:b/>
          <w:color w:val="auto"/>
          <w:sz w:val="24"/>
          <w:szCs w:val="24"/>
        </w:rPr>
      </w:pPr>
      <w:r w:rsidRPr="00421F49">
        <w:rPr>
          <w:rFonts w:ascii="Times New Roman" w:hAnsi="Times New Roman"/>
          <w:b/>
          <w:color w:val="auto"/>
          <w:sz w:val="24"/>
          <w:szCs w:val="24"/>
        </w:rPr>
        <w:t xml:space="preserve">«Оказание услуг по </w:t>
      </w:r>
      <w:r w:rsidR="001C278C">
        <w:rPr>
          <w:rFonts w:ascii="Times New Roman" w:hAnsi="Times New Roman"/>
          <w:b/>
          <w:color w:val="auto"/>
          <w:sz w:val="24"/>
          <w:szCs w:val="24"/>
        </w:rPr>
        <w:t>предоставлению во временное пользование белья, стирке и д</w:t>
      </w:r>
      <w:r w:rsidR="00081743">
        <w:rPr>
          <w:rFonts w:ascii="Times New Roman" w:hAnsi="Times New Roman"/>
          <w:b/>
          <w:color w:val="auto"/>
          <w:sz w:val="24"/>
          <w:szCs w:val="24"/>
        </w:rPr>
        <w:t>е</w:t>
      </w:r>
      <w:r w:rsidR="001C278C">
        <w:rPr>
          <w:rFonts w:ascii="Times New Roman" w:hAnsi="Times New Roman"/>
          <w:b/>
          <w:color w:val="auto"/>
          <w:sz w:val="24"/>
          <w:szCs w:val="24"/>
        </w:rPr>
        <w:t>з</w:t>
      </w:r>
      <w:r w:rsidR="00081743">
        <w:rPr>
          <w:rFonts w:ascii="Times New Roman" w:hAnsi="Times New Roman"/>
          <w:b/>
          <w:color w:val="auto"/>
          <w:sz w:val="24"/>
          <w:szCs w:val="24"/>
        </w:rPr>
        <w:t>и</w:t>
      </w:r>
      <w:r w:rsidR="001C278C">
        <w:rPr>
          <w:rFonts w:ascii="Times New Roman" w:hAnsi="Times New Roman"/>
          <w:b/>
          <w:color w:val="auto"/>
          <w:sz w:val="24"/>
          <w:szCs w:val="24"/>
        </w:rPr>
        <w:t xml:space="preserve">нфекции белья в период </w:t>
      </w:r>
      <w:r w:rsidR="00D30AF8">
        <w:rPr>
          <w:rFonts w:ascii="Times New Roman" w:hAnsi="Times New Roman"/>
          <w:b/>
          <w:color w:val="auto"/>
          <w:sz w:val="24"/>
          <w:szCs w:val="24"/>
        </w:rPr>
        <w:t>детских оздоровительных заездов</w:t>
      </w:r>
      <w:r w:rsidRPr="00421F49">
        <w:rPr>
          <w:rFonts w:ascii="Times New Roman" w:hAnsi="Times New Roman"/>
          <w:b/>
          <w:color w:val="auto"/>
          <w:sz w:val="24"/>
          <w:szCs w:val="24"/>
        </w:rPr>
        <w:t>»</w:t>
      </w:r>
    </w:p>
    <w:p w:rsidR="001964EA" w:rsidRPr="001406C1" w:rsidRDefault="001964EA" w:rsidP="00175A70">
      <w:pPr>
        <w:snapToGrid/>
        <w:spacing w:after="200"/>
        <w:jc w:val="center"/>
        <w:rPr>
          <w:b/>
          <w:bCs/>
          <w:sz w:val="24"/>
          <w:szCs w:val="24"/>
        </w:rPr>
      </w:pPr>
      <w:r w:rsidRPr="001406C1">
        <w:rPr>
          <w:sz w:val="24"/>
          <w:szCs w:val="24"/>
        </w:rPr>
        <w:t xml:space="preserve">Настоящим _______________________________________________________________________,                         </w:t>
      </w:r>
      <w:r w:rsidRPr="001406C1">
        <w:rPr>
          <w:i/>
          <w:iCs/>
          <w:sz w:val="24"/>
          <w:szCs w:val="24"/>
        </w:rPr>
        <w:t>(наименование участника закупки)</w:t>
      </w:r>
    </w:p>
    <w:p w:rsidR="001964EA" w:rsidRPr="001406C1" w:rsidRDefault="001964EA" w:rsidP="0001419D">
      <w:pPr>
        <w:keepNext/>
        <w:keepLines/>
        <w:snapToGrid/>
        <w:rPr>
          <w:sz w:val="24"/>
          <w:szCs w:val="24"/>
        </w:rPr>
      </w:pPr>
      <w:r w:rsidRPr="001406C1">
        <w:rPr>
          <w:sz w:val="24"/>
          <w:szCs w:val="24"/>
        </w:rPr>
        <w:t>подтверждает, что для участия в настоящем запросе котировок</w:t>
      </w:r>
      <w:r w:rsidR="006265CE">
        <w:rPr>
          <w:sz w:val="24"/>
          <w:szCs w:val="24"/>
        </w:rPr>
        <w:t xml:space="preserve"> в электронной форме </w:t>
      </w:r>
      <w:r w:rsidRPr="001406C1">
        <w:rPr>
          <w:sz w:val="24"/>
          <w:szCs w:val="24"/>
        </w:rPr>
        <w:t>направляются нижеперечисленные документы:</w:t>
      </w:r>
    </w:p>
    <w:p w:rsidR="001964EA" w:rsidRPr="001406C1" w:rsidRDefault="001964EA" w:rsidP="0001419D">
      <w:pPr>
        <w:keepNext/>
        <w:keepLines/>
        <w:snapToGrid/>
        <w:rPr>
          <w:sz w:val="24"/>
          <w:szCs w:val="24"/>
        </w:rPr>
      </w:pPr>
    </w:p>
    <w:tbl>
      <w:tblPr>
        <w:tblW w:w="9961" w:type="dxa"/>
        <w:tblInd w:w="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1031"/>
        <w:gridCol w:w="6095"/>
        <w:gridCol w:w="1331"/>
        <w:gridCol w:w="1504"/>
      </w:tblGrid>
      <w:tr w:rsidR="001964EA" w:rsidRPr="001406C1">
        <w:trPr>
          <w:tblHeader/>
        </w:trPr>
        <w:tc>
          <w:tcPr>
            <w:tcW w:w="1031" w:type="dxa"/>
            <w:shd w:val="clear" w:color="000000" w:fill="auto"/>
            <w:vAlign w:val="center"/>
          </w:tcPr>
          <w:p w:rsidR="001964EA" w:rsidRPr="001406C1" w:rsidRDefault="001964EA" w:rsidP="004B6166">
            <w:pPr>
              <w:snapToGrid/>
              <w:jc w:val="center"/>
              <w:rPr>
                <w:b/>
                <w:bCs/>
                <w:sz w:val="24"/>
                <w:szCs w:val="24"/>
              </w:rPr>
            </w:pPr>
            <w:r w:rsidRPr="001406C1">
              <w:rPr>
                <w:b/>
                <w:bCs/>
                <w:sz w:val="24"/>
                <w:szCs w:val="24"/>
              </w:rPr>
              <w:t>№ п\п</w:t>
            </w:r>
          </w:p>
        </w:tc>
        <w:tc>
          <w:tcPr>
            <w:tcW w:w="6095" w:type="dxa"/>
            <w:shd w:val="clear" w:color="000000" w:fill="auto"/>
            <w:vAlign w:val="center"/>
          </w:tcPr>
          <w:p w:rsidR="001964EA" w:rsidRPr="001406C1" w:rsidRDefault="001964EA" w:rsidP="004B6166">
            <w:pPr>
              <w:snapToGrid/>
              <w:jc w:val="center"/>
              <w:rPr>
                <w:b/>
                <w:bCs/>
                <w:sz w:val="24"/>
                <w:szCs w:val="24"/>
              </w:rPr>
            </w:pPr>
            <w:r w:rsidRPr="001406C1">
              <w:rPr>
                <w:b/>
                <w:bCs/>
                <w:sz w:val="24"/>
                <w:szCs w:val="24"/>
              </w:rPr>
              <w:t>Наименование документов</w:t>
            </w:r>
          </w:p>
        </w:tc>
        <w:tc>
          <w:tcPr>
            <w:tcW w:w="1331" w:type="dxa"/>
            <w:shd w:val="clear" w:color="000000" w:fill="auto"/>
          </w:tcPr>
          <w:p w:rsidR="001964EA" w:rsidRPr="001406C1" w:rsidRDefault="001964EA" w:rsidP="004B6166">
            <w:pPr>
              <w:snapToGrid/>
              <w:jc w:val="center"/>
              <w:rPr>
                <w:b/>
                <w:bCs/>
                <w:sz w:val="24"/>
                <w:szCs w:val="24"/>
              </w:rPr>
            </w:pPr>
            <w:r w:rsidRPr="001406C1">
              <w:rPr>
                <w:b/>
                <w:bCs/>
                <w:sz w:val="24"/>
                <w:szCs w:val="24"/>
              </w:rPr>
              <w:t>Листы</w:t>
            </w:r>
          </w:p>
          <w:p w:rsidR="001964EA" w:rsidRPr="001406C1" w:rsidRDefault="001964EA" w:rsidP="004B6166">
            <w:pPr>
              <w:snapToGrid/>
              <w:jc w:val="center"/>
              <w:rPr>
                <w:b/>
                <w:bCs/>
                <w:sz w:val="24"/>
                <w:szCs w:val="24"/>
              </w:rPr>
            </w:pPr>
            <w:r w:rsidRPr="001406C1">
              <w:rPr>
                <w:b/>
                <w:bCs/>
                <w:sz w:val="24"/>
                <w:szCs w:val="24"/>
              </w:rPr>
              <w:t>с __ по __</w:t>
            </w:r>
          </w:p>
        </w:tc>
        <w:tc>
          <w:tcPr>
            <w:tcW w:w="1504" w:type="dxa"/>
            <w:shd w:val="clear" w:color="000000" w:fill="auto"/>
            <w:vAlign w:val="center"/>
          </w:tcPr>
          <w:p w:rsidR="001964EA" w:rsidRPr="001406C1" w:rsidRDefault="001964EA" w:rsidP="004B6166">
            <w:pPr>
              <w:snapToGrid/>
              <w:jc w:val="center"/>
              <w:rPr>
                <w:b/>
                <w:bCs/>
                <w:sz w:val="24"/>
                <w:szCs w:val="24"/>
              </w:rPr>
            </w:pPr>
            <w:r w:rsidRPr="001406C1">
              <w:rPr>
                <w:b/>
                <w:bCs/>
                <w:sz w:val="24"/>
                <w:szCs w:val="24"/>
              </w:rPr>
              <w:t>Количество листов</w:t>
            </w:r>
          </w:p>
        </w:tc>
      </w:tr>
      <w:tr w:rsidR="00CE5040" w:rsidRPr="001406C1">
        <w:trPr>
          <w:tblHeader/>
        </w:trPr>
        <w:tc>
          <w:tcPr>
            <w:tcW w:w="1031" w:type="dxa"/>
            <w:shd w:val="clear" w:color="000000" w:fill="auto"/>
            <w:vAlign w:val="center"/>
          </w:tcPr>
          <w:p w:rsidR="00CE5040" w:rsidRPr="00150219" w:rsidRDefault="00CE5040" w:rsidP="004B6166">
            <w:pPr>
              <w:snapToGrid/>
              <w:jc w:val="center"/>
              <w:rPr>
                <w:bCs/>
                <w:sz w:val="24"/>
                <w:szCs w:val="24"/>
              </w:rPr>
            </w:pPr>
            <w:r w:rsidRPr="00150219">
              <w:rPr>
                <w:bCs/>
                <w:sz w:val="24"/>
                <w:szCs w:val="24"/>
              </w:rPr>
              <w:t>1.</w:t>
            </w:r>
          </w:p>
        </w:tc>
        <w:tc>
          <w:tcPr>
            <w:tcW w:w="6095" w:type="dxa"/>
            <w:shd w:val="clear" w:color="000000" w:fill="auto"/>
            <w:vAlign w:val="center"/>
          </w:tcPr>
          <w:p w:rsidR="00CE5040" w:rsidRPr="001406C1" w:rsidRDefault="00CE5040" w:rsidP="00150219">
            <w:pPr>
              <w:snapToGrid/>
              <w:rPr>
                <w:b/>
                <w:bCs/>
                <w:sz w:val="24"/>
                <w:szCs w:val="24"/>
              </w:rPr>
            </w:pPr>
            <w:r w:rsidRPr="00185DAF">
              <w:rPr>
                <w:bCs/>
                <w:sz w:val="24"/>
                <w:szCs w:val="24"/>
              </w:rPr>
              <w:t>Заявка на участие в запросе котировок</w:t>
            </w:r>
          </w:p>
        </w:tc>
        <w:tc>
          <w:tcPr>
            <w:tcW w:w="1331" w:type="dxa"/>
            <w:shd w:val="clear" w:color="000000" w:fill="auto"/>
          </w:tcPr>
          <w:p w:rsidR="00CE5040" w:rsidRPr="001406C1" w:rsidRDefault="00CE5040" w:rsidP="004B6166">
            <w:pPr>
              <w:snapToGrid/>
              <w:jc w:val="center"/>
              <w:rPr>
                <w:b/>
                <w:bCs/>
                <w:sz w:val="24"/>
                <w:szCs w:val="24"/>
              </w:rPr>
            </w:pPr>
          </w:p>
        </w:tc>
        <w:tc>
          <w:tcPr>
            <w:tcW w:w="1504" w:type="dxa"/>
            <w:shd w:val="clear" w:color="000000" w:fill="auto"/>
            <w:vAlign w:val="center"/>
          </w:tcPr>
          <w:p w:rsidR="00CE5040" w:rsidRPr="001406C1" w:rsidRDefault="00CE5040" w:rsidP="004B6166">
            <w:pPr>
              <w:snapToGrid/>
              <w:jc w:val="center"/>
              <w:rPr>
                <w:b/>
                <w:bCs/>
                <w:sz w:val="24"/>
                <w:szCs w:val="24"/>
              </w:rPr>
            </w:pPr>
          </w:p>
        </w:tc>
      </w:tr>
      <w:tr w:rsidR="001964EA" w:rsidRPr="001406C1">
        <w:trPr>
          <w:trHeight w:val="485"/>
        </w:trPr>
        <w:tc>
          <w:tcPr>
            <w:tcW w:w="1031" w:type="dxa"/>
          </w:tcPr>
          <w:p w:rsidR="001964EA" w:rsidRPr="001406C1" w:rsidRDefault="00150219" w:rsidP="00150219">
            <w:pPr>
              <w:snapToGrid/>
              <w:jc w:val="both"/>
              <w:rPr>
                <w:sz w:val="24"/>
                <w:szCs w:val="24"/>
              </w:rPr>
            </w:pPr>
            <w:r>
              <w:rPr>
                <w:sz w:val="24"/>
                <w:szCs w:val="24"/>
              </w:rPr>
              <w:t>1.1</w:t>
            </w:r>
          </w:p>
        </w:tc>
        <w:tc>
          <w:tcPr>
            <w:tcW w:w="6095" w:type="dxa"/>
          </w:tcPr>
          <w:p w:rsidR="001964EA" w:rsidRPr="001406C1" w:rsidRDefault="00150219" w:rsidP="00421F49">
            <w:pPr>
              <w:snapToGrid/>
              <w:rPr>
                <w:sz w:val="24"/>
                <w:szCs w:val="24"/>
              </w:rPr>
            </w:pPr>
            <w:r w:rsidRPr="00185DAF">
              <w:rPr>
                <w:iCs/>
                <w:sz w:val="24"/>
                <w:szCs w:val="24"/>
              </w:rPr>
              <w:t>Анкета участника закупки (</w:t>
            </w:r>
            <w:r w:rsidRPr="00185DAF">
              <w:rPr>
                <w:sz w:val="24"/>
                <w:szCs w:val="24"/>
              </w:rPr>
              <w:t>Приложение № 1 к заявке)</w:t>
            </w:r>
          </w:p>
        </w:tc>
        <w:tc>
          <w:tcPr>
            <w:tcW w:w="1331" w:type="dxa"/>
          </w:tcPr>
          <w:p w:rsidR="001964EA" w:rsidRPr="001406C1" w:rsidRDefault="001964EA" w:rsidP="004B6166">
            <w:pPr>
              <w:snapToGrid/>
              <w:rPr>
                <w:sz w:val="24"/>
                <w:szCs w:val="24"/>
              </w:rPr>
            </w:pPr>
          </w:p>
        </w:tc>
        <w:tc>
          <w:tcPr>
            <w:tcW w:w="1504" w:type="dxa"/>
          </w:tcPr>
          <w:p w:rsidR="001964EA" w:rsidRPr="001406C1" w:rsidRDefault="001964EA" w:rsidP="004B6166">
            <w:pPr>
              <w:snapToGrid/>
              <w:rPr>
                <w:sz w:val="24"/>
                <w:szCs w:val="24"/>
              </w:rPr>
            </w:pPr>
          </w:p>
        </w:tc>
      </w:tr>
      <w:tr w:rsidR="001964EA" w:rsidRPr="001406C1">
        <w:tc>
          <w:tcPr>
            <w:tcW w:w="1031" w:type="dxa"/>
          </w:tcPr>
          <w:p w:rsidR="001964EA" w:rsidRPr="001406C1" w:rsidRDefault="001964EA" w:rsidP="004B6166">
            <w:pPr>
              <w:snapToGrid/>
              <w:ind w:left="42"/>
              <w:rPr>
                <w:sz w:val="24"/>
                <w:szCs w:val="24"/>
              </w:rPr>
            </w:pPr>
            <w:r w:rsidRPr="001406C1">
              <w:rPr>
                <w:sz w:val="24"/>
                <w:szCs w:val="24"/>
              </w:rPr>
              <w:t>2.</w:t>
            </w:r>
          </w:p>
        </w:tc>
        <w:tc>
          <w:tcPr>
            <w:tcW w:w="6095" w:type="dxa"/>
          </w:tcPr>
          <w:p w:rsidR="001964EA" w:rsidRPr="001406C1" w:rsidRDefault="00150219" w:rsidP="004B6166">
            <w:pPr>
              <w:tabs>
                <w:tab w:val="left" w:pos="689"/>
              </w:tabs>
              <w:snapToGrid/>
              <w:rPr>
                <w:sz w:val="24"/>
                <w:szCs w:val="24"/>
              </w:rPr>
            </w:pPr>
            <w:r>
              <w:rPr>
                <w:sz w:val="24"/>
                <w:szCs w:val="24"/>
              </w:rPr>
              <w:t>Д</w:t>
            </w:r>
            <w:r w:rsidRPr="00185DAF">
              <w:rPr>
                <w:sz w:val="24"/>
                <w:szCs w:val="24"/>
              </w:rPr>
              <w:t>окументы согласно Информационной карте документации о закупке и на усмотрение участника закупки…..</w:t>
            </w:r>
          </w:p>
        </w:tc>
        <w:tc>
          <w:tcPr>
            <w:tcW w:w="1331" w:type="dxa"/>
          </w:tcPr>
          <w:p w:rsidR="001964EA" w:rsidRPr="001406C1" w:rsidRDefault="001964EA" w:rsidP="004B6166">
            <w:pPr>
              <w:snapToGrid/>
              <w:rPr>
                <w:sz w:val="24"/>
                <w:szCs w:val="24"/>
              </w:rPr>
            </w:pPr>
          </w:p>
        </w:tc>
        <w:tc>
          <w:tcPr>
            <w:tcW w:w="1504" w:type="dxa"/>
          </w:tcPr>
          <w:p w:rsidR="001964EA" w:rsidRPr="001406C1" w:rsidRDefault="001964EA" w:rsidP="004B6166">
            <w:pPr>
              <w:snapToGrid/>
              <w:rPr>
                <w:sz w:val="24"/>
                <w:szCs w:val="24"/>
              </w:rPr>
            </w:pPr>
          </w:p>
        </w:tc>
      </w:tr>
      <w:tr w:rsidR="001964EA" w:rsidRPr="001406C1">
        <w:tc>
          <w:tcPr>
            <w:tcW w:w="1031" w:type="dxa"/>
          </w:tcPr>
          <w:p w:rsidR="001964EA" w:rsidRPr="001406C1" w:rsidRDefault="001964EA" w:rsidP="004B6166">
            <w:pPr>
              <w:snapToGrid/>
              <w:rPr>
                <w:sz w:val="24"/>
                <w:szCs w:val="24"/>
              </w:rPr>
            </w:pPr>
            <w:r w:rsidRPr="001406C1">
              <w:rPr>
                <w:sz w:val="24"/>
                <w:szCs w:val="24"/>
              </w:rPr>
              <w:t xml:space="preserve"> 3.</w:t>
            </w:r>
          </w:p>
        </w:tc>
        <w:tc>
          <w:tcPr>
            <w:tcW w:w="6095" w:type="dxa"/>
          </w:tcPr>
          <w:p w:rsidR="001964EA" w:rsidRPr="001406C1" w:rsidRDefault="001964EA" w:rsidP="004B6166">
            <w:pPr>
              <w:snapToGrid/>
              <w:rPr>
                <w:sz w:val="24"/>
                <w:szCs w:val="24"/>
              </w:rPr>
            </w:pPr>
          </w:p>
        </w:tc>
        <w:tc>
          <w:tcPr>
            <w:tcW w:w="1331" w:type="dxa"/>
          </w:tcPr>
          <w:p w:rsidR="001964EA" w:rsidRPr="001406C1" w:rsidRDefault="001964EA" w:rsidP="004B6166">
            <w:pPr>
              <w:snapToGrid/>
              <w:rPr>
                <w:sz w:val="24"/>
                <w:szCs w:val="24"/>
              </w:rPr>
            </w:pPr>
          </w:p>
        </w:tc>
        <w:tc>
          <w:tcPr>
            <w:tcW w:w="1504" w:type="dxa"/>
          </w:tcPr>
          <w:p w:rsidR="001964EA" w:rsidRPr="001406C1" w:rsidRDefault="001964EA" w:rsidP="004B6166">
            <w:pPr>
              <w:snapToGrid/>
              <w:rPr>
                <w:sz w:val="24"/>
                <w:szCs w:val="24"/>
              </w:rPr>
            </w:pPr>
          </w:p>
        </w:tc>
      </w:tr>
      <w:tr w:rsidR="001964EA" w:rsidRPr="001406C1">
        <w:tc>
          <w:tcPr>
            <w:tcW w:w="1031" w:type="dxa"/>
          </w:tcPr>
          <w:p w:rsidR="001964EA" w:rsidRPr="001406C1" w:rsidRDefault="001964EA" w:rsidP="004B6166">
            <w:pPr>
              <w:snapToGrid/>
              <w:rPr>
                <w:sz w:val="24"/>
                <w:szCs w:val="24"/>
              </w:rPr>
            </w:pPr>
            <w:r w:rsidRPr="001406C1">
              <w:rPr>
                <w:sz w:val="24"/>
                <w:szCs w:val="24"/>
              </w:rPr>
              <w:t>и т.д.</w:t>
            </w:r>
          </w:p>
        </w:tc>
        <w:tc>
          <w:tcPr>
            <w:tcW w:w="6095" w:type="dxa"/>
          </w:tcPr>
          <w:p w:rsidR="001964EA" w:rsidRPr="001406C1" w:rsidRDefault="001964EA" w:rsidP="004B6166">
            <w:pPr>
              <w:snapToGrid/>
              <w:rPr>
                <w:sz w:val="24"/>
                <w:szCs w:val="24"/>
              </w:rPr>
            </w:pPr>
          </w:p>
        </w:tc>
        <w:tc>
          <w:tcPr>
            <w:tcW w:w="1331" w:type="dxa"/>
          </w:tcPr>
          <w:p w:rsidR="001964EA" w:rsidRPr="001406C1" w:rsidRDefault="001964EA" w:rsidP="004B6166">
            <w:pPr>
              <w:snapToGrid/>
              <w:rPr>
                <w:sz w:val="24"/>
                <w:szCs w:val="24"/>
              </w:rPr>
            </w:pPr>
          </w:p>
        </w:tc>
        <w:tc>
          <w:tcPr>
            <w:tcW w:w="1504" w:type="dxa"/>
          </w:tcPr>
          <w:p w:rsidR="001964EA" w:rsidRPr="001406C1" w:rsidRDefault="001964EA" w:rsidP="004B6166">
            <w:pPr>
              <w:snapToGrid/>
              <w:rPr>
                <w:sz w:val="24"/>
                <w:szCs w:val="24"/>
              </w:rPr>
            </w:pPr>
          </w:p>
        </w:tc>
      </w:tr>
      <w:tr w:rsidR="001964EA" w:rsidRPr="001406C1">
        <w:tc>
          <w:tcPr>
            <w:tcW w:w="1031" w:type="dxa"/>
          </w:tcPr>
          <w:p w:rsidR="001964EA" w:rsidRPr="001406C1" w:rsidRDefault="001964EA" w:rsidP="004B6166">
            <w:pPr>
              <w:snapToGrid/>
              <w:rPr>
                <w:sz w:val="24"/>
                <w:szCs w:val="24"/>
              </w:rPr>
            </w:pPr>
          </w:p>
        </w:tc>
        <w:tc>
          <w:tcPr>
            <w:tcW w:w="6095" w:type="dxa"/>
          </w:tcPr>
          <w:p w:rsidR="001964EA" w:rsidRPr="001406C1" w:rsidRDefault="001964EA" w:rsidP="004B6166">
            <w:pPr>
              <w:snapToGrid/>
              <w:rPr>
                <w:sz w:val="24"/>
                <w:szCs w:val="24"/>
              </w:rPr>
            </w:pPr>
          </w:p>
        </w:tc>
        <w:tc>
          <w:tcPr>
            <w:tcW w:w="1331" w:type="dxa"/>
          </w:tcPr>
          <w:p w:rsidR="001964EA" w:rsidRPr="001406C1" w:rsidRDefault="001964EA" w:rsidP="004B6166">
            <w:pPr>
              <w:snapToGrid/>
              <w:rPr>
                <w:sz w:val="24"/>
                <w:szCs w:val="24"/>
              </w:rPr>
            </w:pPr>
          </w:p>
        </w:tc>
        <w:tc>
          <w:tcPr>
            <w:tcW w:w="1504" w:type="dxa"/>
          </w:tcPr>
          <w:p w:rsidR="001964EA" w:rsidRPr="001406C1" w:rsidRDefault="001964EA" w:rsidP="004B6166">
            <w:pPr>
              <w:snapToGrid/>
              <w:rPr>
                <w:sz w:val="24"/>
                <w:szCs w:val="24"/>
              </w:rPr>
            </w:pPr>
          </w:p>
        </w:tc>
      </w:tr>
      <w:tr w:rsidR="001964EA" w:rsidRPr="001406C1">
        <w:tc>
          <w:tcPr>
            <w:tcW w:w="1031" w:type="dxa"/>
            <w:tcBorders>
              <w:bottom w:val="single" w:sz="12" w:space="0" w:color="auto"/>
            </w:tcBorders>
          </w:tcPr>
          <w:p w:rsidR="001964EA" w:rsidRPr="001406C1" w:rsidRDefault="001964EA" w:rsidP="004B6166">
            <w:pPr>
              <w:snapToGrid/>
              <w:ind w:left="360"/>
              <w:rPr>
                <w:sz w:val="24"/>
                <w:szCs w:val="24"/>
              </w:rPr>
            </w:pPr>
          </w:p>
        </w:tc>
        <w:tc>
          <w:tcPr>
            <w:tcW w:w="7426" w:type="dxa"/>
            <w:gridSpan w:val="2"/>
            <w:tcBorders>
              <w:bottom w:val="single" w:sz="12" w:space="0" w:color="auto"/>
            </w:tcBorders>
          </w:tcPr>
          <w:p w:rsidR="001964EA" w:rsidRPr="001406C1" w:rsidRDefault="001964EA" w:rsidP="004B6166">
            <w:pPr>
              <w:snapToGrid/>
              <w:rPr>
                <w:sz w:val="24"/>
                <w:szCs w:val="24"/>
              </w:rPr>
            </w:pPr>
            <w:r w:rsidRPr="001406C1">
              <w:rPr>
                <w:b/>
                <w:bCs/>
                <w:sz w:val="24"/>
                <w:szCs w:val="24"/>
              </w:rPr>
              <w:t>ВСЕГО листов:</w:t>
            </w:r>
          </w:p>
        </w:tc>
        <w:tc>
          <w:tcPr>
            <w:tcW w:w="1504" w:type="dxa"/>
            <w:tcBorders>
              <w:bottom w:val="single" w:sz="12" w:space="0" w:color="auto"/>
            </w:tcBorders>
          </w:tcPr>
          <w:p w:rsidR="001964EA" w:rsidRPr="001406C1" w:rsidRDefault="001964EA" w:rsidP="004B6166">
            <w:pPr>
              <w:snapToGrid/>
              <w:rPr>
                <w:sz w:val="24"/>
                <w:szCs w:val="24"/>
              </w:rPr>
            </w:pPr>
          </w:p>
        </w:tc>
      </w:tr>
    </w:tbl>
    <w:p w:rsidR="001964EA" w:rsidRDefault="001964EA" w:rsidP="0001419D">
      <w:pPr>
        <w:snapToGrid/>
        <w:spacing w:after="200"/>
        <w:rPr>
          <w:b/>
          <w:bCs/>
          <w:sz w:val="24"/>
          <w:szCs w:val="24"/>
        </w:rPr>
      </w:pPr>
    </w:p>
    <w:p w:rsidR="00F74E13" w:rsidRPr="001406C1" w:rsidRDefault="00F74E13" w:rsidP="0001419D">
      <w:pPr>
        <w:snapToGrid/>
        <w:spacing w:after="200"/>
        <w:rPr>
          <w:b/>
          <w:bCs/>
          <w:sz w:val="24"/>
          <w:szCs w:val="24"/>
        </w:rPr>
      </w:pPr>
    </w:p>
    <w:p w:rsidR="001964EA" w:rsidRPr="001406C1" w:rsidRDefault="001964EA" w:rsidP="0001419D">
      <w:pPr>
        <w:snapToGrid/>
        <w:spacing w:after="200"/>
        <w:rPr>
          <w:b/>
          <w:bCs/>
          <w:sz w:val="24"/>
          <w:szCs w:val="24"/>
        </w:rPr>
      </w:pPr>
      <w:r w:rsidRPr="001406C1">
        <w:rPr>
          <w:b/>
          <w:bCs/>
          <w:sz w:val="24"/>
          <w:szCs w:val="24"/>
        </w:rPr>
        <w:t>Руководитель участника закупки</w:t>
      </w:r>
    </w:p>
    <w:p w:rsidR="001964EA" w:rsidRPr="001406C1" w:rsidRDefault="001964EA" w:rsidP="0001419D">
      <w:pPr>
        <w:snapToGrid/>
        <w:spacing w:after="200"/>
        <w:rPr>
          <w:sz w:val="24"/>
          <w:szCs w:val="24"/>
        </w:rPr>
      </w:pPr>
      <w:r w:rsidRPr="001406C1">
        <w:rPr>
          <w:sz w:val="24"/>
          <w:szCs w:val="24"/>
        </w:rPr>
        <w:t xml:space="preserve">(уполномоченный представитель) </w:t>
      </w:r>
      <w:r w:rsidRPr="001406C1">
        <w:rPr>
          <w:sz w:val="24"/>
          <w:szCs w:val="24"/>
        </w:rPr>
        <w:tab/>
      </w:r>
      <w:r w:rsidRPr="001406C1">
        <w:rPr>
          <w:sz w:val="24"/>
          <w:szCs w:val="24"/>
        </w:rPr>
        <w:tab/>
      </w:r>
      <w:r w:rsidRPr="001406C1">
        <w:rPr>
          <w:sz w:val="24"/>
          <w:szCs w:val="24"/>
        </w:rPr>
        <w:tab/>
      </w:r>
      <w:r w:rsidRPr="001406C1">
        <w:rPr>
          <w:sz w:val="24"/>
          <w:szCs w:val="24"/>
        </w:rPr>
        <w:tab/>
      </w:r>
      <w:r w:rsidRPr="001406C1">
        <w:rPr>
          <w:sz w:val="24"/>
          <w:szCs w:val="24"/>
        </w:rPr>
        <w:tab/>
        <w:t>_________________ (Ф.И.О.)</w:t>
      </w:r>
    </w:p>
    <w:p w:rsidR="001964EA" w:rsidRPr="001406C1" w:rsidRDefault="001964EA" w:rsidP="0001419D">
      <w:pPr>
        <w:snapToGrid/>
        <w:spacing w:after="200"/>
        <w:rPr>
          <w:sz w:val="24"/>
          <w:szCs w:val="24"/>
          <w:vertAlign w:val="superscript"/>
        </w:rPr>
      </w:pPr>
    </w:p>
    <w:p w:rsidR="001964EA" w:rsidRDefault="001964EA" w:rsidP="00D50F96">
      <w:pPr>
        <w:pStyle w:val="ConsNonformat"/>
        <w:widowControl/>
        <w:ind w:right="-57"/>
        <w:rPr>
          <w:rFonts w:ascii="Times New Roman" w:hAnsi="Times New Roman"/>
          <w:b/>
          <w:bCs/>
          <w:sz w:val="24"/>
          <w:szCs w:val="24"/>
        </w:rPr>
      </w:pPr>
    </w:p>
    <w:p w:rsidR="003E1BB7" w:rsidRDefault="003E1BB7" w:rsidP="00D50F96">
      <w:pPr>
        <w:pStyle w:val="ConsNonformat"/>
        <w:widowControl/>
        <w:ind w:right="-57"/>
        <w:rPr>
          <w:rFonts w:ascii="Times New Roman" w:hAnsi="Times New Roman"/>
          <w:b/>
          <w:bCs/>
          <w:sz w:val="24"/>
          <w:szCs w:val="24"/>
        </w:rPr>
      </w:pPr>
    </w:p>
    <w:p w:rsidR="003E1BB7" w:rsidRDefault="003E1BB7" w:rsidP="00D50F96">
      <w:pPr>
        <w:pStyle w:val="ConsNonformat"/>
        <w:widowControl/>
        <w:ind w:right="-57"/>
        <w:rPr>
          <w:rFonts w:ascii="Times New Roman" w:hAnsi="Times New Roman"/>
          <w:b/>
          <w:bCs/>
          <w:sz w:val="24"/>
          <w:szCs w:val="24"/>
        </w:rPr>
      </w:pPr>
    </w:p>
    <w:p w:rsidR="003E1BB7" w:rsidRDefault="003E1BB7" w:rsidP="00D50F96">
      <w:pPr>
        <w:pStyle w:val="ConsNonformat"/>
        <w:widowControl/>
        <w:ind w:right="-57"/>
        <w:rPr>
          <w:rFonts w:ascii="Times New Roman" w:hAnsi="Times New Roman"/>
          <w:b/>
          <w:bCs/>
          <w:sz w:val="24"/>
          <w:szCs w:val="24"/>
        </w:rPr>
      </w:pPr>
    </w:p>
    <w:p w:rsidR="003525F9" w:rsidRDefault="003525F9" w:rsidP="00D50F96">
      <w:pPr>
        <w:pStyle w:val="ConsNonformat"/>
        <w:widowControl/>
        <w:ind w:right="-57"/>
        <w:rPr>
          <w:rFonts w:ascii="Times New Roman" w:hAnsi="Times New Roman"/>
          <w:b/>
          <w:bCs/>
          <w:sz w:val="24"/>
          <w:szCs w:val="24"/>
        </w:rPr>
      </w:pPr>
    </w:p>
    <w:p w:rsidR="003525F9" w:rsidRDefault="003525F9" w:rsidP="00D50F96">
      <w:pPr>
        <w:pStyle w:val="ConsNonformat"/>
        <w:widowControl/>
        <w:ind w:right="-57"/>
        <w:rPr>
          <w:rFonts w:ascii="Times New Roman" w:hAnsi="Times New Roman"/>
          <w:b/>
          <w:bCs/>
          <w:sz w:val="24"/>
          <w:szCs w:val="24"/>
        </w:rPr>
      </w:pPr>
    </w:p>
    <w:p w:rsidR="003525F9" w:rsidRDefault="003525F9" w:rsidP="00D50F96">
      <w:pPr>
        <w:pStyle w:val="ConsNonformat"/>
        <w:widowControl/>
        <w:ind w:right="-57"/>
        <w:rPr>
          <w:rFonts w:ascii="Times New Roman" w:hAnsi="Times New Roman"/>
          <w:b/>
          <w:bCs/>
          <w:sz w:val="24"/>
          <w:szCs w:val="24"/>
        </w:rPr>
      </w:pPr>
    </w:p>
    <w:p w:rsidR="003525F9" w:rsidRDefault="003525F9" w:rsidP="00D50F96">
      <w:pPr>
        <w:pStyle w:val="ConsNonformat"/>
        <w:widowControl/>
        <w:ind w:right="-57"/>
        <w:rPr>
          <w:rFonts w:ascii="Times New Roman" w:hAnsi="Times New Roman"/>
          <w:b/>
          <w:bCs/>
          <w:sz w:val="24"/>
          <w:szCs w:val="24"/>
        </w:rPr>
      </w:pPr>
    </w:p>
    <w:p w:rsidR="003525F9" w:rsidRDefault="003525F9" w:rsidP="00D50F96">
      <w:pPr>
        <w:pStyle w:val="ConsNonformat"/>
        <w:widowControl/>
        <w:ind w:right="-57"/>
        <w:rPr>
          <w:rFonts w:ascii="Times New Roman" w:hAnsi="Times New Roman"/>
          <w:b/>
          <w:bCs/>
          <w:sz w:val="24"/>
          <w:szCs w:val="24"/>
        </w:rPr>
      </w:pPr>
    </w:p>
    <w:p w:rsidR="001964EA" w:rsidRPr="001406C1" w:rsidRDefault="001964EA" w:rsidP="00421F49">
      <w:pPr>
        <w:pStyle w:val="10"/>
        <w:spacing w:before="0"/>
        <w:rPr>
          <w:rFonts w:ascii="Times New Roman" w:hAnsi="Times New Roman"/>
          <w:color w:val="auto"/>
          <w:sz w:val="24"/>
          <w:szCs w:val="24"/>
          <w:u w:val="single"/>
        </w:rPr>
      </w:pPr>
      <w:r w:rsidRPr="001406C1">
        <w:rPr>
          <w:rFonts w:ascii="Times New Roman" w:hAnsi="Times New Roman"/>
          <w:color w:val="auto"/>
          <w:sz w:val="24"/>
          <w:szCs w:val="24"/>
        </w:rPr>
        <w:lastRenderedPageBreak/>
        <w:t xml:space="preserve">3.2. Форма Заявки на участие в запросе котировок </w:t>
      </w:r>
    </w:p>
    <w:p w:rsidR="001964EA" w:rsidRPr="001406C1" w:rsidRDefault="001964EA" w:rsidP="0001419D">
      <w:pPr>
        <w:keepNext/>
        <w:snapToGrid/>
        <w:rPr>
          <w:sz w:val="24"/>
          <w:szCs w:val="24"/>
        </w:rPr>
      </w:pPr>
    </w:p>
    <w:tbl>
      <w:tblPr>
        <w:tblW w:w="10571" w:type="dxa"/>
        <w:tblInd w:w="2" w:type="dxa"/>
        <w:tblLook w:val="01E0"/>
      </w:tblPr>
      <w:tblGrid>
        <w:gridCol w:w="5493"/>
        <w:gridCol w:w="5078"/>
      </w:tblGrid>
      <w:tr w:rsidR="001964EA" w:rsidRPr="001406C1" w:rsidTr="00D02B04">
        <w:trPr>
          <w:trHeight w:val="1204"/>
        </w:trPr>
        <w:tc>
          <w:tcPr>
            <w:tcW w:w="5493" w:type="dxa"/>
          </w:tcPr>
          <w:p w:rsidR="001964EA" w:rsidRPr="001406C1" w:rsidRDefault="001964EA" w:rsidP="0001419D">
            <w:pPr>
              <w:keepNext/>
              <w:tabs>
                <w:tab w:val="left" w:pos="9355"/>
              </w:tabs>
              <w:snapToGrid/>
              <w:rPr>
                <w:b/>
                <w:bCs/>
                <w:i/>
                <w:iCs/>
                <w:sz w:val="22"/>
                <w:szCs w:val="22"/>
              </w:rPr>
            </w:pPr>
            <w:r w:rsidRPr="001406C1">
              <w:rPr>
                <w:b/>
                <w:bCs/>
                <w:i/>
                <w:iCs/>
                <w:sz w:val="22"/>
                <w:szCs w:val="22"/>
              </w:rPr>
              <w:t xml:space="preserve">Фирменный бланк </w:t>
            </w:r>
          </w:p>
          <w:p w:rsidR="001964EA" w:rsidRPr="001406C1" w:rsidRDefault="001964EA" w:rsidP="0001419D">
            <w:pPr>
              <w:keepNext/>
              <w:tabs>
                <w:tab w:val="left" w:pos="9355"/>
              </w:tabs>
              <w:snapToGrid/>
              <w:rPr>
                <w:b/>
                <w:bCs/>
                <w:i/>
                <w:iCs/>
                <w:sz w:val="22"/>
                <w:szCs w:val="22"/>
              </w:rPr>
            </w:pPr>
            <w:r w:rsidRPr="001406C1">
              <w:rPr>
                <w:b/>
                <w:bCs/>
                <w:i/>
                <w:iCs/>
                <w:sz w:val="22"/>
                <w:szCs w:val="22"/>
              </w:rPr>
              <w:t>участника закупки</w:t>
            </w:r>
          </w:p>
          <w:p w:rsidR="001964EA" w:rsidRPr="001406C1" w:rsidRDefault="001964EA" w:rsidP="0001419D">
            <w:pPr>
              <w:keepNext/>
              <w:autoSpaceDE w:val="0"/>
              <w:autoSpaceDN w:val="0"/>
              <w:adjustRightInd w:val="0"/>
              <w:snapToGrid/>
              <w:rPr>
                <w:b/>
                <w:bCs/>
                <w:spacing w:val="-4"/>
                <w:sz w:val="22"/>
                <w:szCs w:val="22"/>
              </w:rPr>
            </w:pPr>
            <w:r w:rsidRPr="001406C1">
              <w:rPr>
                <w:sz w:val="22"/>
                <w:szCs w:val="22"/>
              </w:rPr>
              <w:t>Дата, исходящий номер.</w:t>
            </w:r>
          </w:p>
        </w:tc>
        <w:tc>
          <w:tcPr>
            <w:tcW w:w="5078" w:type="dxa"/>
          </w:tcPr>
          <w:p w:rsidR="001964EA" w:rsidRPr="001406C1" w:rsidRDefault="001964EA" w:rsidP="0001419D">
            <w:pPr>
              <w:keepNext/>
              <w:snapToGrid/>
              <w:rPr>
                <w:b/>
                <w:bCs/>
                <w:sz w:val="22"/>
                <w:szCs w:val="22"/>
              </w:rPr>
            </w:pPr>
            <w:r w:rsidRPr="001406C1">
              <w:rPr>
                <w:sz w:val="22"/>
                <w:szCs w:val="22"/>
              </w:rPr>
              <w:t>Заказчику:</w:t>
            </w:r>
          </w:p>
          <w:p w:rsidR="007E7972" w:rsidRDefault="001964EA" w:rsidP="0001419D">
            <w:pPr>
              <w:pStyle w:val="ConsPlusNormal"/>
              <w:keepNext/>
              <w:widowControl/>
              <w:tabs>
                <w:tab w:val="left" w:pos="284"/>
              </w:tabs>
              <w:ind w:firstLine="0"/>
              <w:rPr>
                <w:rFonts w:ascii="Times New Roman" w:hAnsi="Times New Roman"/>
              </w:rPr>
            </w:pPr>
            <w:r w:rsidRPr="001406C1">
              <w:rPr>
                <w:rFonts w:ascii="Times New Roman" w:hAnsi="Times New Roman"/>
              </w:rPr>
              <w:t>Муниципальное автономное учреждение</w:t>
            </w:r>
          </w:p>
          <w:p w:rsidR="00F16E54" w:rsidRDefault="007E7972" w:rsidP="0001419D">
            <w:pPr>
              <w:pStyle w:val="ConsPlusNormal"/>
              <w:keepNext/>
              <w:widowControl/>
              <w:tabs>
                <w:tab w:val="left" w:pos="284"/>
              </w:tabs>
              <w:ind w:firstLine="0"/>
              <w:rPr>
                <w:rFonts w:ascii="Times New Roman" w:hAnsi="Times New Roman"/>
              </w:rPr>
            </w:pPr>
            <w:r>
              <w:rPr>
                <w:rFonts w:ascii="Times New Roman" w:hAnsi="Times New Roman"/>
              </w:rPr>
              <w:t xml:space="preserve">«Детский </w:t>
            </w:r>
            <w:r w:rsidR="00D02B04">
              <w:rPr>
                <w:rFonts w:ascii="Times New Roman" w:hAnsi="Times New Roman"/>
              </w:rPr>
              <w:t xml:space="preserve">загородный </w:t>
            </w:r>
            <w:r>
              <w:rPr>
                <w:rFonts w:ascii="Times New Roman" w:hAnsi="Times New Roman"/>
              </w:rPr>
              <w:t>оздоровительный</w:t>
            </w:r>
          </w:p>
          <w:p w:rsidR="001964EA" w:rsidRPr="001406C1" w:rsidRDefault="001964EA" w:rsidP="0001419D">
            <w:pPr>
              <w:pStyle w:val="ConsPlusNormal"/>
              <w:keepNext/>
              <w:widowControl/>
              <w:tabs>
                <w:tab w:val="left" w:pos="284"/>
              </w:tabs>
              <w:ind w:firstLine="0"/>
              <w:rPr>
                <w:rFonts w:ascii="Times New Roman" w:hAnsi="Times New Roman"/>
              </w:rPr>
            </w:pPr>
            <w:r w:rsidRPr="001406C1">
              <w:rPr>
                <w:rFonts w:ascii="Times New Roman" w:hAnsi="Times New Roman"/>
              </w:rPr>
              <w:t>лагерь «Искорка»</w:t>
            </w:r>
          </w:p>
          <w:p w:rsidR="001964EA" w:rsidRPr="001406C1" w:rsidRDefault="001964EA" w:rsidP="0001419D">
            <w:pPr>
              <w:pStyle w:val="ConsPlusNormal"/>
              <w:keepNext/>
              <w:widowControl/>
              <w:tabs>
                <w:tab w:val="left" w:pos="284"/>
              </w:tabs>
              <w:ind w:firstLine="0"/>
              <w:rPr>
                <w:rFonts w:ascii="Times New Roman" w:hAnsi="Times New Roman"/>
              </w:rPr>
            </w:pPr>
            <w:r w:rsidRPr="001406C1">
              <w:rPr>
                <w:rFonts w:ascii="Times New Roman" w:hAnsi="Times New Roman"/>
              </w:rPr>
              <w:t>городского округа Рефтинский</w:t>
            </w:r>
          </w:p>
          <w:p w:rsidR="001964EA" w:rsidRPr="001406C1" w:rsidRDefault="007E7972" w:rsidP="0001419D">
            <w:pPr>
              <w:pStyle w:val="ConsPlusNormal"/>
              <w:keepNext/>
              <w:widowControl/>
              <w:tabs>
                <w:tab w:val="left" w:pos="284"/>
              </w:tabs>
              <w:ind w:firstLine="0"/>
              <w:rPr>
                <w:rFonts w:ascii="Times New Roman" w:hAnsi="Times New Roman"/>
              </w:rPr>
            </w:pPr>
            <w:r>
              <w:rPr>
                <w:rFonts w:ascii="Times New Roman" w:hAnsi="Times New Roman"/>
              </w:rPr>
              <w:t>(МАУ  «ДЗ</w:t>
            </w:r>
            <w:r w:rsidR="001964EA" w:rsidRPr="001406C1">
              <w:rPr>
                <w:rFonts w:ascii="Times New Roman" w:hAnsi="Times New Roman"/>
              </w:rPr>
              <w:t>ОЛ «Искорка»)</w:t>
            </w:r>
          </w:p>
          <w:p w:rsidR="001964EA" w:rsidRPr="001406C1" w:rsidRDefault="001964EA" w:rsidP="0001419D">
            <w:pPr>
              <w:pStyle w:val="ConsPlusNormal"/>
              <w:keepNext/>
              <w:widowControl/>
              <w:tabs>
                <w:tab w:val="left" w:pos="284"/>
              </w:tabs>
              <w:ind w:firstLine="0"/>
              <w:jc w:val="right"/>
              <w:rPr>
                <w:rFonts w:ascii="Times New Roman" w:hAnsi="Times New Roman"/>
              </w:rPr>
            </w:pPr>
          </w:p>
        </w:tc>
      </w:tr>
    </w:tbl>
    <w:p w:rsidR="001964EA" w:rsidRPr="001406C1" w:rsidRDefault="001964EA" w:rsidP="00AF5483">
      <w:pPr>
        <w:keepNext/>
        <w:snapToGrid/>
        <w:jc w:val="center"/>
        <w:rPr>
          <w:b/>
          <w:bCs/>
          <w:caps/>
          <w:sz w:val="23"/>
          <w:szCs w:val="23"/>
        </w:rPr>
      </w:pPr>
      <w:r w:rsidRPr="001406C1">
        <w:rPr>
          <w:b/>
          <w:bCs/>
          <w:caps/>
          <w:sz w:val="23"/>
          <w:szCs w:val="23"/>
        </w:rPr>
        <w:t>ЗАЯВКА НА УЧАСТИЕ В ЗАПРОСЕ КОТИРОВОК</w:t>
      </w:r>
      <w:r w:rsidR="003E1BB7">
        <w:rPr>
          <w:b/>
          <w:bCs/>
          <w:caps/>
          <w:sz w:val="23"/>
          <w:szCs w:val="23"/>
        </w:rPr>
        <w:t xml:space="preserve"> В ЭЛЕКТРОННОЙ ФОРМЕ</w:t>
      </w:r>
    </w:p>
    <w:p w:rsidR="001964EA" w:rsidRDefault="007E7972" w:rsidP="003E1BB7">
      <w:pPr>
        <w:snapToGrid/>
        <w:jc w:val="center"/>
        <w:rPr>
          <w:b/>
          <w:bCs/>
          <w:sz w:val="23"/>
          <w:szCs w:val="23"/>
        </w:rPr>
      </w:pPr>
      <w:r>
        <w:rPr>
          <w:b/>
          <w:bCs/>
          <w:sz w:val="23"/>
          <w:szCs w:val="23"/>
        </w:rPr>
        <w:t>на право заключения с МАУ «ДЗ</w:t>
      </w:r>
      <w:r w:rsidR="001964EA" w:rsidRPr="001406C1">
        <w:rPr>
          <w:b/>
          <w:bCs/>
          <w:sz w:val="23"/>
          <w:szCs w:val="23"/>
        </w:rPr>
        <w:t xml:space="preserve">ОЛ «Искорка»  </w:t>
      </w:r>
      <w:r w:rsidR="003E1BB7">
        <w:rPr>
          <w:b/>
          <w:bCs/>
          <w:sz w:val="23"/>
          <w:szCs w:val="23"/>
        </w:rPr>
        <w:t>договора</w:t>
      </w:r>
      <w:r w:rsidR="00F74E13">
        <w:rPr>
          <w:b/>
          <w:bCs/>
          <w:sz w:val="23"/>
          <w:szCs w:val="23"/>
        </w:rPr>
        <w:t xml:space="preserve"> на</w:t>
      </w:r>
    </w:p>
    <w:p w:rsidR="00421F49" w:rsidRPr="001406C1" w:rsidRDefault="00421F49" w:rsidP="003E1BB7">
      <w:pPr>
        <w:snapToGrid/>
        <w:jc w:val="center"/>
        <w:rPr>
          <w:b/>
          <w:bCs/>
          <w:sz w:val="23"/>
          <w:szCs w:val="23"/>
        </w:rPr>
      </w:pPr>
      <w:r w:rsidRPr="00421F49">
        <w:rPr>
          <w:b/>
          <w:sz w:val="24"/>
          <w:szCs w:val="24"/>
        </w:rPr>
        <w:t>«Оказание услуг по</w:t>
      </w:r>
      <w:r w:rsidR="00686C3C">
        <w:rPr>
          <w:b/>
          <w:sz w:val="24"/>
          <w:szCs w:val="24"/>
        </w:rPr>
        <w:t xml:space="preserve"> </w:t>
      </w:r>
      <w:r w:rsidR="001C278C" w:rsidRPr="001B0664">
        <w:rPr>
          <w:b/>
          <w:sz w:val="24"/>
          <w:szCs w:val="24"/>
        </w:rPr>
        <w:t>с</w:t>
      </w:r>
      <w:r w:rsidR="001C278C">
        <w:rPr>
          <w:b/>
          <w:sz w:val="24"/>
          <w:szCs w:val="24"/>
        </w:rPr>
        <w:t>тирке и д</w:t>
      </w:r>
      <w:r w:rsidR="00081743">
        <w:rPr>
          <w:b/>
          <w:sz w:val="24"/>
          <w:szCs w:val="24"/>
        </w:rPr>
        <w:t>е</w:t>
      </w:r>
      <w:r w:rsidR="001C278C">
        <w:rPr>
          <w:b/>
          <w:sz w:val="24"/>
          <w:szCs w:val="24"/>
        </w:rPr>
        <w:t>з</w:t>
      </w:r>
      <w:r w:rsidR="00081743">
        <w:rPr>
          <w:b/>
          <w:sz w:val="24"/>
          <w:szCs w:val="24"/>
        </w:rPr>
        <w:t>и</w:t>
      </w:r>
      <w:r w:rsidR="001C278C">
        <w:rPr>
          <w:b/>
          <w:sz w:val="24"/>
          <w:szCs w:val="24"/>
        </w:rPr>
        <w:t>нфекции белья</w:t>
      </w:r>
      <w:r w:rsidR="005615D8">
        <w:rPr>
          <w:b/>
          <w:sz w:val="24"/>
          <w:szCs w:val="24"/>
        </w:rPr>
        <w:t>, предоставлению белья во временное пользование</w:t>
      </w:r>
      <w:r w:rsidR="001C278C">
        <w:rPr>
          <w:b/>
          <w:sz w:val="24"/>
          <w:szCs w:val="24"/>
        </w:rPr>
        <w:t xml:space="preserve"> в период </w:t>
      </w:r>
      <w:r w:rsidR="00B46624">
        <w:rPr>
          <w:b/>
          <w:sz w:val="24"/>
          <w:szCs w:val="24"/>
        </w:rPr>
        <w:t>детских оздоровительных заездов</w:t>
      </w:r>
      <w:r w:rsidRPr="00421F49">
        <w:rPr>
          <w:b/>
          <w:sz w:val="24"/>
          <w:szCs w:val="24"/>
        </w:rPr>
        <w:t>»</w:t>
      </w:r>
    </w:p>
    <w:p w:rsidR="001964EA" w:rsidRPr="001406C1" w:rsidRDefault="001964EA" w:rsidP="00AF5483">
      <w:pPr>
        <w:snapToGrid/>
        <w:jc w:val="center"/>
        <w:rPr>
          <w:b/>
          <w:bCs/>
          <w:sz w:val="24"/>
          <w:szCs w:val="24"/>
        </w:rPr>
      </w:pPr>
    </w:p>
    <w:p w:rsidR="00364E85" w:rsidRPr="001C278C" w:rsidRDefault="001964EA" w:rsidP="00F16E54">
      <w:pPr>
        <w:pStyle w:val="36"/>
        <w:spacing w:after="0"/>
        <w:ind w:firstLine="708"/>
        <w:rPr>
          <w:b/>
          <w:bCs/>
          <w:i/>
          <w:iCs/>
          <w:sz w:val="22"/>
          <w:szCs w:val="22"/>
        </w:rPr>
      </w:pPr>
      <w:r w:rsidRPr="001C278C">
        <w:rPr>
          <w:sz w:val="22"/>
          <w:szCs w:val="22"/>
        </w:rPr>
        <w:t>Изучив  документацию о закупке на право заключения вышеупомянутого договора, а также применимые к данному запросу котировок</w:t>
      </w:r>
      <w:r w:rsidR="003E1BB7" w:rsidRPr="001C278C">
        <w:rPr>
          <w:sz w:val="22"/>
          <w:szCs w:val="22"/>
        </w:rPr>
        <w:t xml:space="preserve"> в электронной форме</w:t>
      </w:r>
      <w:r w:rsidRPr="001C278C">
        <w:rPr>
          <w:sz w:val="22"/>
          <w:szCs w:val="22"/>
        </w:rPr>
        <w:t xml:space="preserve"> законодательство и нормативно-правовые акты,</w:t>
      </w:r>
      <w:r w:rsidR="00B46624">
        <w:rPr>
          <w:sz w:val="22"/>
          <w:szCs w:val="22"/>
        </w:rPr>
        <w:t xml:space="preserve"> </w:t>
      </w:r>
      <w:r w:rsidRPr="001C278C">
        <w:rPr>
          <w:i/>
          <w:iCs/>
          <w:sz w:val="22"/>
          <w:szCs w:val="22"/>
        </w:rPr>
        <w:t>участник</w:t>
      </w:r>
      <w:r w:rsidRPr="001C278C">
        <w:rPr>
          <w:b/>
          <w:bCs/>
          <w:i/>
          <w:iCs/>
          <w:sz w:val="22"/>
          <w:szCs w:val="22"/>
        </w:rPr>
        <w:t xml:space="preserve"> ________________________________________________________________________________</w:t>
      </w:r>
    </w:p>
    <w:p w:rsidR="001964EA" w:rsidRPr="001C278C" w:rsidRDefault="001964EA" w:rsidP="00F16E54">
      <w:pPr>
        <w:pStyle w:val="36"/>
        <w:spacing w:after="0"/>
        <w:ind w:firstLine="708"/>
        <w:rPr>
          <w:i/>
          <w:iCs/>
          <w:sz w:val="22"/>
          <w:szCs w:val="22"/>
        </w:rPr>
      </w:pPr>
      <w:r w:rsidRPr="001C278C">
        <w:rPr>
          <w:i/>
          <w:iCs/>
          <w:sz w:val="22"/>
          <w:szCs w:val="22"/>
        </w:rPr>
        <w:t>(наименование участника закупки)</w:t>
      </w:r>
    </w:p>
    <w:p w:rsidR="001964EA" w:rsidRPr="001C278C" w:rsidRDefault="001964EA" w:rsidP="00D34931">
      <w:pPr>
        <w:pStyle w:val="36"/>
        <w:spacing w:after="0"/>
        <w:rPr>
          <w:sz w:val="22"/>
          <w:szCs w:val="22"/>
        </w:rPr>
      </w:pPr>
      <w:r w:rsidRPr="001C278C">
        <w:rPr>
          <w:sz w:val="22"/>
          <w:szCs w:val="22"/>
        </w:rPr>
        <w:t>_________________________________________________________________________________</w:t>
      </w:r>
    </w:p>
    <w:p w:rsidR="00F16E54" w:rsidRPr="001C278C" w:rsidRDefault="00F16E54" w:rsidP="00D34931">
      <w:pPr>
        <w:pStyle w:val="36"/>
        <w:spacing w:after="0"/>
        <w:rPr>
          <w:sz w:val="22"/>
          <w:szCs w:val="22"/>
        </w:rPr>
      </w:pPr>
    </w:p>
    <w:p w:rsidR="001964EA" w:rsidRPr="001C278C" w:rsidRDefault="00F16E54" w:rsidP="00D34931">
      <w:pPr>
        <w:pStyle w:val="36"/>
        <w:spacing w:after="0"/>
        <w:rPr>
          <w:sz w:val="22"/>
          <w:szCs w:val="22"/>
        </w:rPr>
      </w:pPr>
      <w:r w:rsidRPr="001C278C">
        <w:rPr>
          <w:sz w:val="22"/>
          <w:szCs w:val="22"/>
        </w:rPr>
        <w:t>в лице</w:t>
      </w:r>
      <w:r w:rsidR="001964EA" w:rsidRPr="001C278C">
        <w:rPr>
          <w:sz w:val="22"/>
          <w:szCs w:val="22"/>
        </w:rPr>
        <w:t>___________________________________</w:t>
      </w:r>
      <w:r w:rsidRPr="001C278C">
        <w:rPr>
          <w:sz w:val="22"/>
          <w:szCs w:val="22"/>
        </w:rPr>
        <w:t>_______________________________</w:t>
      </w:r>
      <w:r w:rsidR="001964EA" w:rsidRPr="001C278C">
        <w:rPr>
          <w:sz w:val="22"/>
          <w:szCs w:val="22"/>
        </w:rPr>
        <w:t>_________,</w:t>
      </w:r>
    </w:p>
    <w:p w:rsidR="001964EA" w:rsidRPr="001C278C" w:rsidRDefault="001964EA" w:rsidP="00D34931">
      <w:pPr>
        <w:pStyle w:val="a"/>
        <w:numPr>
          <w:ilvl w:val="0"/>
          <w:numId w:val="0"/>
        </w:numPr>
        <w:spacing w:before="0"/>
        <w:jc w:val="center"/>
        <w:rPr>
          <w:rFonts w:ascii="Times New Roman" w:hAnsi="Times New Roman"/>
          <w:color w:val="auto"/>
          <w:sz w:val="22"/>
          <w:szCs w:val="22"/>
        </w:rPr>
      </w:pPr>
      <w:r w:rsidRPr="001C278C">
        <w:rPr>
          <w:rFonts w:ascii="Times New Roman" w:hAnsi="Times New Roman"/>
          <w:color w:val="auto"/>
          <w:sz w:val="22"/>
          <w:szCs w:val="22"/>
        </w:rPr>
        <w:t xml:space="preserve"> (наименование должности, Ф.И.О. руководителя, уполномоченного лица для  юридического лица)</w:t>
      </w:r>
    </w:p>
    <w:p w:rsidR="001964EA" w:rsidRPr="001C278C" w:rsidRDefault="00F16E54" w:rsidP="00D34931">
      <w:pPr>
        <w:pStyle w:val="a"/>
        <w:numPr>
          <w:ilvl w:val="0"/>
          <w:numId w:val="0"/>
        </w:numPr>
        <w:spacing w:before="0"/>
        <w:jc w:val="left"/>
        <w:rPr>
          <w:rFonts w:ascii="Times New Roman" w:hAnsi="Times New Roman"/>
          <w:color w:val="auto"/>
          <w:sz w:val="22"/>
          <w:szCs w:val="22"/>
        </w:rPr>
      </w:pPr>
      <w:r w:rsidRPr="001C278C">
        <w:rPr>
          <w:rFonts w:ascii="Times New Roman" w:hAnsi="Times New Roman"/>
          <w:color w:val="auto"/>
          <w:sz w:val="22"/>
          <w:szCs w:val="22"/>
        </w:rPr>
        <w:t>действующего на основании</w:t>
      </w:r>
      <w:r w:rsidR="001964EA" w:rsidRPr="001C278C">
        <w:rPr>
          <w:rFonts w:ascii="Times New Roman" w:hAnsi="Times New Roman"/>
          <w:color w:val="auto"/>
          <w:sz w:val="22"/>
          <w:szCs w:val="22"/>
        </w:rPr>
        <w:t>________________________________________________________</w:t>
      </w:r>
      <w:r w:rsidRPr="001C278C">
        <w:rPr>
          <w:rFonts w:ascii="Times New Roman" w:hAnsi="Times New Roman"/>
          <w:color w:val="auto"/>
          <w:sz w:val="22"/>
          <w:szCs w:val="22"/>
        </w:rPr>
        <w:t>,</w:t>
      </w:r>
    </w:p>
    <w:p w:rsidR="00B41207" w:rsidRPr="001C278C" w:rsidRDefault="001964EA" w:rsidP="005615D8">
      <w:pPr>
        <w:pStyle w:val="ConsPlusCell"/>
        <w:ind w:left="-426" w:firstLine="426"/>
        <w:jc w:val="both"/>
      </w:pPr>
      <w:r w:rsidRPr="001C278C">
        <w:t>сообщает о согласии участвовать в запросе кот</w:t>
      </w:r>
      <w:r w:rsidR="007E7972" w:rsidRPr="001C278C">
        <w:t xml:space="preserve">ировок </w:t>
      </w:r>
      <w:r w:rsidR="003E1BB7" w:rsidRPr="001C278C">
        <w:t xml:space="preserve">в электронной форме </w:t>
      </w:r>
      <w:r w:rsidR="007E7972" w:rsidRPr="001C278C">
        <w:t>на право заключения с</w:t>
      </w:r>
    </w:p>
    <w:p w:rsidR="005615D8" w:rsidRPr="005615D8" w:rsidRDefault="007E7972" w:rsidP="005615D8">
      <w:pPr>
        <w:snapToGrid/>
        <w:jc w:val="both"/>
        <w:rPr>
          <w:bCs/>
          <w:sz w:val="23"/>
          <w:szCs w:val="23"/>
        </w:rPr>
      </w:pPr>
      <w:r w:rsidRPr="001C278C">
        <w:rPr>
          <w:sz w:val="22"/>
          <w:szCs w:val="22"/>
        </w:rPr>
        <w:t>МАУ «ДЗ</w:t>
      </w:r>
      <w:r w:rsidR="003E1BB7" w:rsidRPr="001C278C">
        <w:rPr>
          <w:sz w:val="22"/>
          <w:szCs w:val="22"/>
        </w:rPr>
        <w:t>ОЛ «Искорка» договора</w:t>
      </w:r>
      <w:r w:rsidR="003525F9" w:rsidRPr="001C278C">
        <w:rPr>
          <w:sz w:val="22"/>
          <w:szCs w:val="22"/>
        </w:rPr>
        <w:t xml:space="preserve"> на </w:t>
      </w:r>
      <w:r w:rsidR="005615D8" w:rsidRPr="00421F49">
        <w:rPr>
          <w:b/>
          <w:sz w:val="24"/>
          <w:szCs w:val="24"/>
        </w:rPr>
        <w:t>«</w:t>
      </w:r>
      <w:r w:rsidR="005615D8" w:rsidRPr="005615D8">
        <w:rPr>
          <w:sz w:val="24"/>
          <w:szCs w:val="24"/>
        </w:rPr>
        <w:t>Оказание услуг по стирке и дезинфекции белья, предоставлению белья во временное пользование в период детских оздоровительных заездов</w:t>
      </w:r>
      <w:r w:rsidR="005615D8">
        <w:rPr>
          <w:sz w:val="24"/>
          <w:szCs w:val="24"/>
        </w:rPr>
        <w:t>»</w:t>
      </w:r>
    </w:p>
    <w:p w:rsidR="001964EA" w:rsidRPr="00B46624" w:rsidRDefault="001964EA" w:rsidP="005615D8">
      <w:pPr>
        <w:snapToGrid/>
        <w:jc w:val="both"/>
        <w:rPr>
          <w:sz w:val="24"/>
          <w:szCs w:val="24"/>
        </w:rPr>
      </w:pPr>
      <w:r w:rsidRPr="00B46624">
        <w:rPr>
          <w:sz w:val="24"/>
          <w:szCs w:val="24"/>
        </w:rPr>
        <w:t>на условиях, установленных в указанных выше документах,  направляет настоящую заявку и:</w:t>
      </w:r>
    </w:p>
    <w:p w:rsidR="001964EA" w:rsidRPr="001C278C" w:rsidRDefault="001964EA" w:rsidP="005615D8">
      <w:pPr>
        <w:pStyle w:val="af2"/>
        <w:spacing w:after="0"/>
        <w:ind w:firstLine="709"/>
        <w:rPr>
          <w:rFonts w:ascii="Times New Roman" w:hAnsi="Times New Roman"/>
          <w:color w:val="auto"/>
          <w:sz w:val="22"/>
          <w:szCs w:val="22"/>
        </w:rPr>
      </w:pPr>
      <w:r w:rsidRPr="00B46624">
        <w:rPr>
          <w:rFonts w:ascii="Times New Roman" w:hAnsi="Times New Roman"/>
          <w:color w:val="auto"/>
          <w:sz w:val="24"/>
          <w:szCs w:val="24"/>
        </w:rPr>
        <w:t>1. Предлагает оказать услуги по цене</w:t>
      </w:r>
      <w:r w:rsidRPr="001C278C">
        <w:rPr>
          <w:rFonts w:ascii="Times New Roman" w:hAnsi="Times New Roman"/>
          <w:color w:val="auto"/>
          <w:sz w:val="22"/>
          <w:szCs w:val="22"/>
        </w:rPr>
        <w:t xml:space="preserve"> _______________________</w:t>
      </w:r>
      <w:r w:rsidR="00B719F6" w:rsidRPr="001C278C">
        <w:rPr>
          <w:rFonts w:ascii="Times New Roman" w:hAnsi="Times New Roman"/>
          <w:color w:val="auto"/>
          <w:sz w:val="22"/>
          <w:szCs w:val="22"/>
        </w:rPr>
        <w:t>_______________________________</w:t>
      </w:r>
      <w:r w:rsidRPr="001C278C">
        <w:rPr>
          <w:rFonts w:ascii="Times New Roman" w:hAnsi="Times New Roman"/>
          <w:color w:val="auto"/>
          <w:sz w:val="22"/>
          <w:szCs w:val="22"/>
        </w:rPr>
        <w:t>___________рублей____копеек</w:t>
      </w:r>
    </w:p>
    <w:p w:rsidR="00AF393F" w:rsidRPr="001C278C" w:rsidRDefault="00AF393F" w:rsidP="00364E85">
      <w:pPr>
        <w:pStyle w:val="ConsNormal"/>
        <w:keepNext/>
        <w:widowControl/>
        <w:tabs>
          <w:tab w:val="left" w:pos="0"/>
        </w:tabs>
        <w:ind w:right="0" w:firstLine="0"/>
        <w:jc w:val="both"/>
        <w:rPr>
          <w:rFonts w:ascii="Times New Roman" w:hAnsi="Times New Roman" w:cs="Times New Roman"/>
          <w:sz w:val="22"/>
          <w:szCs w:val="22"/>
        </w:rPr>
      </w:pPr>
    </w:p>
    <w:p w:rsidR="001C278C" w:rsidRPr="001C278C" w:rsidRDefault="001C278C" w:rsidP="001C278C">
      <w:pPr>
        <w:pStyle w:val="ConsNormal"/>
        <w:keepNext/>
        <w:widowControl/>
        <w:tabs>
          <w:tab w:val="left" w:pos="459"/>
        </w:tabs>
        <w:ind w:right="0" w:firstLine="0"/>
        <w:jc w:val="both"/>
        <w:rPr>
          <w:sz w:val="22"/>
          <w:szCs w:val="22"/>
        </w:rPr>
      </w:pPr>
      <w:r w:rsidRPr="001C278C">
        <w:rPr>
          <w:rFonts w:ascii="Times New Roman" w:hAnsi="Times New Roman" w:cs="Times New Roman"/>
          <w:sz w:val="22"/>
          <w:szCs w:val="22"/>
        </w:rPr>
        <w:t>цена договора включает в себя все налоги и сборы, все затраты, издержки, доставка до места оказания услуг и обратно (силами, транспортом и оборудованием Исполнителя), погрузо-разгрузочные работы, и иные расходы исполнителя, в том числе сопутствующие, связанные с исполнением договора</w:t>
      </w:r>
      <w:r w:rsidRPr="001C278C">
        <w:rPr>
          <w:sz w:val="22"/>
          <w:szCs w:val="22"/>
        </w:rPr>
        <w:t>.</w:t>
      </w:r>
    </w:p>
    <w:p w:rsidR="001964EA" w:rsidRPr="001C278C" w:rsidRDefault="005615D8" w:rsidP="00364E85">
      <w:pPr>
        <w:pStyle w:val="a"/>
        <w:keepNext/>
        <w:numPr>
          <w:ilvl w:val="0"/>
          <w:numId w:val="0"/>
        </w:numPr>
        <w:suppressAutoHyphens/>
        <w:spacing w:before="0"/>
        <w:rPr>
          <w:rFonts w:ascii="Times New Roman" w:hAnsi="Times New Roman"/>
          <w:color w:val="auto"/>
          <w:spacing w:val="-1"/>
          <w:sz w:val="22"/>
          <w:szCs w:val="22"/>
        </w:rPr>
      </w:pPr>
      <w:r>
        <w:rPr>
          <w:rFonts w:ascii="Times New Roman" w:hAnsi="Times New Roman"/>
          <w:color w:val="auto"/>
          <w:spacing w:val="-1"/>
          <w:sz w:val="22"/>
          <w:szCs w:val="22"/>
        </w:rPr>
        <w:tab/>
      </w:r>
      <w:r w:rsidR="001964EA" w:rsidRPr="001C278C">
        <w:rPr>
          <w:rFonts w:ascii="Times New Roman" w:hAnsi="Times New Roman"/>
          <w:color w:val="auto"/>
          <w:spacing w:val="-1"/>
          <w:sz w:val="22"/>
          <w:szCs w:val="22"/>
        </w:rPr>
        <w:t>2. Участник подтверждает, что ознакомлен с документацией запроса котировок в полном объеме.</w:t>
      </w:r>
    </w:p>
    <w:p w:rsidR="001964EA" w:rsidRPr="001C278C" w:rsidRDefault="001964EA" w:rsidP="00D34931">
      <w:pPr>
        <w:shd w:val="clear" w:color="auto" w:fill="FFFFFF"/>
        <w:snapToGrid/>
        <w:ind w:firstLine="708"/>
        <w:jc w:val="both"/>
        <w:rPr>
          <w:spacing w:val="-1"/>
          <w:sz w:val="22"/>
          <w:szCs w:val="22"/>
        </w:rPr>
      </w:pPr>
      <w:r w:rsidRPr="001C278C">
        <w:rPr>
          <w:spacing w:val="-1"/>
          <w:sz w:val="22"/>
          <w:szCs w:val="22"/>
        </w:rPr>
        <w:t>Участник согласен с тем, что в случае, если им не представлены, неполно или неправильно оформлены документы и формы, т</w:t>
      </w:r>
      <w:r w:rsidR="004332B4" w:rsidRPr="001C278C">
        <w:rPr>
          <w:spacing w:val="-1"/>
          <w:sz w:val="22"/>
          <w:szCs w:val="22"/>
        </w:rPr>
        <w:t>ребуемые документацией запроса</w:t>
      </w:r>
      <w:r w:rsidRPr="001C278C">
        <w:rPr>
          <w:spacing w:val="-1"/>
          <w:sz w:val="22"/>
          <w:szCs w:val="22"/>
        </w:rPr>
        <w:t xml:space="preserve">  котировок, в том числе настоящая форма, подана заявка, не отвечающая требованиям законодательства Российской Федерации и документации запроса котировок, участник не будет допущен комиссией по закупкам к участию в запросе котировок.</w:t>
      </w:r>
    </w:p>
    <w:p w:rsidR="001964EA" w:rsidRPr="001C278C" w:rsidRDefault="001964EA" w:rsidP="00D34931">
      <w:pPr>
        <w:shd w:val="clear" w:color="auto" w:fill="FFFFFF"/>
        <w:snapToGrid/>
        <w:ind w:firstLine="708"/>
        <w:jc w:val="both"/>
        <w:rPr>
          <w:spacing w:val="-1"/>
          <w:sz w:val="22"/>
          <w:szCs w:val="22"/>
        </w:rPr>
      </w:pPr>
      <w:r w:rsidRPr="001C278C">
        <w:rPr>
          <w:spacing w:val="-1"/>
          <w:sz w:val="22"/>
          <w:szCs w:val="22"/>
        </w:rPr>
        <w:t>3. Настоящим участник гарантирует достоверность представленной им в заявке информации</w:t>
      </w:r>
      <w:r w:rsidRPr="001C278C">
        <w:rPr>
          <w:sz w:val="22"/>
          <w:szCs w:val="22"/>
        </w:rPr>
        <w:t xml:space="preserve"> и подтверждает право заказчика запрашивать у участника,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r w:rsidRPr="001C278C">
        <w:rPr>
          <w:spacing w:val="-1"/>
          <w:sz w:val="22"/>
          <w:szCs w:val="22"/>
        </w:rPr>
        <w:t xml:space="preserve">. Участник сообщает, что ему известно, что в случае установления недостоверности, представленной им в заявке информации участник может быть отстранен комиссией по закупкам от участия в запросе котировок на любом этапе его проведения вплоть до заключения договора (далее - договор). </w:t>
      </w:r>
    </w:p>
    <w:p w:rsidR="001964EA" w:rsidRPr="001C278C" w:rsidRDefault="001964EA" w:rsidP="00D34931">
      <w:pPr>
        <w:shd w:val="clear" w:color="auto" w:fill="FFFFFF"/>
        <w:snapToGrid/>
        <w:ind w:firstLine="708"/>
        <w:jc w:val="both"/>
        <w:rPr>
          <w:spacing w:val="-1"/>
          <w:sz w:val="22"/>
          <w:szCs w:val="22"/>
        </w:rPr>
      </w:pPr>
      <w:r w:rsidRPr="001C278C">
        <w:rPr>
          <w:spacing w:val="-1"/>
          <w:sz w:val="22"/>
          <w:szCs w:val="22"/>
        </w:rPr>
        <w:lastRenderedPageBreak/>
        <w:t>4. Участник подтверждает, что предлагаемое им ценовое предложение является экономически обоснованным и может быть реализовано с полным соблюдением требований документации о закупке.</w:t>
      </w:r>
    </w:p>
    <w:p w:rsidR="001964EA" w:rsidRPr="001C278C" w:rsidRDefault="001964EA" w:rsidP="00D34931">
      <w:pPr>
        <w:shd w:val="clear" w:color="auto" w:fill="FFFFFF"/>
        <w:tabs>
          <w:tab w:val="left" w:pos="850"/>
        </w:tabs>
        <w:snapToGrid/>
        <w:ind w:firstLine="720"/>
        <w:jc w:val="both"/>
        <w:rPr>
          <w:spacing w:val="3"/>
          <w:sz w:val="22"/>
          <w:szCs w:val="22"/>
        </w:rPr>
      </w:pPr>
      <w:r w:rsidRPr="001C278C">
        <w:rPr>
          <w:spacing w:val="-1"/>
          <w:sz w:val="22"/>
          <w:szCs w:val="22"/>
        </w:rPr>
        <w:t xml:space="preserve">5. </w:t>
      </w:r>
      <w:r w:rsidRPr="001C278C">
        <w:rPr>
          <w:spacing w:val="3"/>
          <w:sz w:val="22"/>
          <w:szCs w:val="22"/>
        </w:rPr>
        <w:t>Участник подтверждает, что соответствует следующим требованиям:</w:t>
      </w:r>
    </w:p>
    <w:p w:rsidR="001964EA" w:rsidRPr="001C278C" w:rsidRDefault="001964EA" w:rsidP="004427AB">
      <w:pPr>
        <w:numPr>
          <w:ilvl w:val="0"/>
          <w:numId w:val="9"/>
        </w:numPr>
        <w:shd w:val="clear" w:color="auto" w:fill="FFFFFF"/>
        <w:tabs>
          <w:tab w:val="left" w:pos="993"/>
        </w:tabs>
        <w:snapToGrid/>
        <w:ind w:left="0" w:firstLine="567"/>
        <w:jc w:val="both"/>
        <w:rPr>
          <w:sz w:val="22"/>
          <w:szCs w:val="22"/>
        </w:rPr>
      </w:pPr>
      <w:r w:rsidRPr="001C278C">
        <w:rPr>
          <w:sz w:val="22"/>
          <w:szCs w:val="22"/>
        </w:rPr>
        <w:t>соответствие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1964EA" w:rsidRPr="001C278C" w:rsidRDefault="001964EA" w:rsidP="004427AB">
      <w:pPr>
        <w:pStyle w:val="af2"/>
        <w:numPr>
          <w:ilvl w:val="0"/>
          <w:numId w:val="9"/>
        </w:numPr>
        <w:tabs>
          <w:tab w:val="left" w:pos="993"/>
        </w:tabs>
        <w:spacing w:after="0"/>
        <w:ind w:left="0" w:firstLine="567"/>
        <w:rPr>
          <w:rFonts w:ascii="Times New Roman" w:hAnsi="Times New Roman"/>
          <w:color w:val="auto"/>
          <w:sz w:val="22"/>
          <w:szCs w:val="22"/>
        </w:rPr>
      </w:pPr>
      <w:r w:rsidRPr="001C278C">
        <w:rPr>
          <w:rFonts w:ascii="Times New Roman" w:hAnsi="Times New Roman"/>
          <w:color w:val="auto"/>
          <w:sz w:val="22"/>
          <w:szCs w:val="22"/>
        </w:rPr>
        <w:t>соответствие</w:t>
      </w:r>
      <w:r w:rsidRPr="001C278C">
        <w:rPr>
          <w:rFonts w:ascii="Times New Roman" w:hAnsi="Times New Roman"/>
          <w:color w:val="auto"/>
          <w:spacing w:val="-6"/>
          <w:sz w:val="22"/>
          <w:szCs w:val="22"/>
        </w:rPr>
        <w:t xml:space="preserve"> требованиями Заказчика, указанным в конкурсной документации;</w:t>
      </w:r>
    </w:p>
    <w:p w:rsidR="001964EA" w:rsidRPr="001C278C" w:rsidRDefault="001964EA" w:rsidP="004427AB">
      <w:pPr>
        <w:pStyle w:val="af2"/>
        <w:numPr>
          <w:ilvl w:val="0"/>
          <w:numId w:val="9"/>
        </w:numPr>
        <w:tabs>
          <w:tab w:val="left" w:pos="993"/>
        </w:tabs>
        <w:spacing w:after="0"/>
        <w:ind w:left="0" w:firstLine="567"/>
        <w:rPr>
          <w:rFonts w:ascii="Times New Roman" w:hAnsi="Times New Roman"/>
          <w:color w:val="auto"/>
          <w:sz w:val="22"/>
          <w:szCs w:val="22"/>
        </w:rPr>
      </w:pPr>
      <w:r w:rsidRPr="001C278C">
        <w:rPr>
          <w:rFonts w:ascii="Times New Roman" w:hAnsi="Times New Roman"/>
          <w:color w:val="auto"/>
          <w:sz w:val="22"/>
          <w:szCs w:val="22"/>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1964EA" w:rsidRPr="001C278C" w:rsidRDefault="001964EA" w:rsidP="004427AB">
      <w:pPr>
        <w:pStyle w:val="af2"/>
        <w:numPr>
          <w:ilvl w:val="0"/>
          <w:numId w:val="9"/>
        </w:numPr>
        <w:tabs>
          <w:tab w:val="left" w:pos="993"/>
        </w:tabs>
        <w:spacing w:after="0"/>
        <w:ind w:left="0" w:firstLine="567"/>
        <w:rPr>
          <w:rFonts w:ascii="Times New Roman" w:hAnsi="Times New Roman"/>
          <w:color w:val="auto"/>
          <w:sz w:val="22"/>
          <w:szCs w:val="22"/>
        </w:rPr>
      </w:pPr>
      <w:r w:rsidRPr="001C278C">
        <w:rPr>
          <w:rFonts w:ascii="Times New Roman" w:hAnsi="Times New Roman"/>
          <w:color w:val="auto"/>
          <w:sz w:val="22"/>
          <w:szCs w:val="22"/>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1964EA" w:rsidRPr="001C278C" w:rsidRDefault="001964EA" w:rsidP="004427AB">
      <w:pPr>
        <w:pStyle w:val="af2"/>
        <w:numPr>
          <w:ilvl w:val="0"/>
          <w:numId w:val="9"/>
        </w:numPr>
        <w:tabs>
          <w:tab w:val="left" w:pos="993"/>
        </w:tabs>
        <w:spacing w:after="0"/>
        <w:ind w:left="0" w:firstLine="567"/>
        <w:rPr>
          <w:rFonts w:ascii="Times New Roman" w:hAnsi="Times New Roman"/>
          <w:color w:val="auto"/>
          <w:sz w:val="22"/>
          <w:szCs w:val="22"/>
        </w:rPr>
      </w:pPr>
      <w:r w:rsidRPr="001C278C">
        <w:rPr>
          <w:rFonts w:ascii="Times New Roman" w:hAnsi="Times New Roman"/>
          <w:color w:val="auto"/>
          <w:sz w:val="22"/>
          <w:szCs w:val="22"/>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1964EA" w:rsidRPr="001C278C" w:rsidRDefault="001964EA" w:rsidP="004427AB">
      <w:pPr>
        <w:pStyle w:val="af2"/>
        <w:numPr>
          <w:ilvl w:val="0"/>
          <w:numId w:val="9"/>
        </w:numPr>
        <w:tabs>
          <w:tab w:val="left" w:pos="993"/>
        </w:tabs>
        <w:spacing w:after="0"/>
        <w:ind w:left="0" w:firstLine="567"/>
        <w:rPr>
          <w:rFonts w:ascii="Times New Roman" w:hAnsi="Times New Roman"/>
          <w:color w:val="auto"/>
          <w:sz w:val="22"/>
          <w:szCs w:val="22"/>
        </w:rPr>
      </w:pPr>
      <w:r w:rsidRPr="001C278C">
        <w:rPr>
          <w:rFonts w:ascii="Times New Roman" w:hAnsi="Times New Roman"/>
          <w:color w:val="auto"/>
          <w:sz w:val="22"/>
          <w:szCs w:val="22"/>
        </w:rPr>
        <w:t>отсутствие в реестре недобросовестных поставщиков</w:t>
      </w:r>
      <w:r w:rsidR="00882794" w:rsidRPr="001C278C">
        <w:rPr>
          <w:rFonts w:ascii="Times New Roman" w:hAnsi="Times New Roman"/>
          <w:color w:val="auto"/>
          <w:sz w:val="22"/>
          <w:szCs w:val="22"/>
        </w:rPr>
        <w:t xml:space="preserve"> сведений об участниках закупки;</w:t>
      </w:r>
    </w:p>
    <w:p w:rsidR="004332B4" w:rsidRPr="001C278C" w:rsidRDefault="004332B4" w:rsidP="004427AB">
      <w:pPr>
        <w:widowControl w:val="0"/>
        <w:numPr>
          <w:ilvl w:val="0"/>
          <w:numId w:val="9"/>
        </w:numPr>
        <w:autoSpaceDE w:val="0"/>
        <w:autoSpaceDN w:val="0"/>
        <w:adjustRightInd w:val="0"/>
        <w:snapToGrid/>
        <w:ind w:left="0" w:right="176" w:firstLine="567"/>
        <w:jc w:val="both"/>
        <w:rPr>
          <w:sz w:val="22"/>
          <w:szCs w:val="22"/>
        </w:rPr>
      </w:pPr>
      <w:r w:rsidRPr="001C278C">
        <w:rPr>
          <w:sz w:val="22"/>
          <w:szCs w:val="22"/>
        </w:rPr>
        <w:t>отсутствие у участника закупки судимости за преступления в сфере экономики (это касается физического лица (ИП), директора, главного бухгалтера и учредителей юр. лица;</w:t>
      </w:r>
    </w:p>
    <w:p w:rsidR="004332B4" w:rsidRPr="001C278C" w:rsidRDefault="004332B4" w:rsidP="004427AB">
      <w:pPr>
        <w:widowControl w:val="0"/>
        <w:numPr>
          <w:ilvl w:val="0"/>
          <w:numId w:val="9"/>
        </w:numPr>
        <w:autoSpaceDE w:val="0"/>
        <w:autoSpaceDN w:val="0"/>
        <w:adjustRightInd w:val="0"/>
        <w:snapToGrid/>
        <w:ind w:left="0" w:right="176" w:firstLine="567"/>
        <w:jc w:val="both"/>
        <w:rPr>
          <w:sz w:val="22"/>
          <w:szCs w:val="22"/>
        </w:rPr>
      </w:pPr>
      <w:r w:rsidRPr="001C278C">
        <w:rPr>
          <w:sz w:val="22"/>
          <w:szCs w:val="22"/>
        </w:rPr>
        <w:t>отсутствие между участником закупки и заказчиком конфликта интересов и близких родственных связей;</w:t>
      </w:r>
    </w:p>
    <w:p w:rsidR="001964EA" w:rsidRPr="001C278C" w:rsidRDefault="001964EA" w:rsidP="00D34931">
      <w:pPr>
        <w:pStyle w:val="af2"/>
        <w:shd w:val="clear" w:color="auto" w:fill="FFFFFF"/>
        <w:spacing w:after="0"/>
        <w:ind w:firstLine="709"/>
        <w:rPr>
          <w:rFonts w:ascii="Times New Roman" w:hAnsi="Times New Roman"/>
          <w:color w:val="auto"/>
          <w:spacing w:val="5"/>
          <w:sz w:val="22"/>
          <w:szCs w:val="22"/>
        </w:rPr>
      </w:pPr>
      <w:r w:rsidRPr="001C278C">
        <w:rPr>
          <w:rFonts w:ascii="Times New Roman" w:hAnsi="Times New Roman"/>
          <w:color w:val="auto"/>
          <w:spacing w:val="-1"/>
          <w:sz w:val="22"/>
          <w:szCs w:val="22"/>
        </w:rPr>
        <w:t xml:space="preserve">6. Участник подтверждает, что если его ценовое предложение </w:t>
      </w:r>
      <w:r w:rsidRPr="001C278C">
        <w:rPr>
          <w:rFonts w:ascii="Times New Roman" w:hAnsi="Times New Roman"/>
          <w:color w:val="auto"/>
          <w:spacing w:val="9"/>
          <w:sz w:val="22"/>
          <w:szCs w:val="22"/>
        </w:rPr>
        <w:t xml:space="preserve">будет признано лучшим, участник берет на себя обязательство </w:t>
      </w:r>
      <w:r w:rsidRPr="001C278C">
        <w:rPr>
          <w:rFonts w:ascii="Times New Roman" w:hAnsi="Times New Roman"/>
          <w:color w:val="auto"/>
          <w:spacing w:val="4"/>
          <w:sz w:val="22"/>
          <w:szCs w:val="22"/>
        </w:rPr>
        <w:t xml:space="preserve">оказать услуги в соответствии с требованиями документации о закупке и </w:t>
      </w:r>
      <w:r w:rsidRPr="001C278C">
        <w:rPr>
          <w:rFonts w:ascii="Times New Roman" w:hAnsi="Times New Roman"/>
          <w:color w:val="auto"/>
          <w:spacing w:val="-1"/>
          <w:sz w:val="22"/>
          <w:szCs w:val="22"/>
        </w:rPr>
        <w:t>согласно ценовому предложению  настоящего участника.</w:t>
      </w:r>
    </w:p>
    <w:p w:rsidR="001964EA" w:rsidRPr="001C278C" w:rsidRDefault="001964EA" w:rsidP="00D34931">
      <w:pPr>
        <w:shd w:val="clear" w:color="auto" w:fill="FFFFFF"/>
        <w:snapToGrid/>
        <w:ind w:firstLine="691"/>
        <w:jc w:val="both"/>
        <w:rPr>
          <w:b/>
          <w:bCs/>
          <w:sz w:val="22"/>
          <w:szCs w:val="22"/>
        </w:rPr>
      </w:pPr>
      <w:r w:rsidRPr="001C278C">
        <w:rPr>
          <w:spacing w:val="5"/>
          <w:sz w:val="22"/>
          <w:szCs w:val="22"/>
        </w:rPr>
        <w:t>В случае</w:t>
      </w:r>
      <w:r w:rsidR="00D02B04" w:rsidRPr="001C278C">
        <w:rPr>
          <w:spacing w:val="5"/>
          <w:sz w:val="22"/>
          <w:szCs w:val="22"/>
        </w:rPr>
        <w:t>,</w:t>
      </w:r>
      <w:r w:rsidRPr="001C278C">
        <w:rPr>
          <w:spacing w:val="5"/>
          <w:sz w:val="22"/>
          <w:szCs w:val="22"/>
        </w:rPr>
        <w:t xml:space="preserve"> если ценовое предложение участника будет признано </w:t>
      </w:r>
      <w:r w:rsidRPr="001C278C">
        <w:rPr>
          <w:spacing w:val="11"/>
          <w:sz w:val="22"/>
          <w:szCs w:val="22"/>
        </w:rPr>
        <w:t xml:space="preserve">лучшим, участник берет на себя обязательство подписать договор с </w:t>
      </w:r>
      <w:r w:rsidRPr="001C278C">
        <w:rPr>
          <w:spacing w:val="2"/>
          <w:sz w:val="22"/>
          <w:szCs w:val="22"/>
        </w:rPr>
        <w:t xml:space="preserve">заказчиком в соответствии с требованиями документации </w:t>
      </w:r>
      <w:r w:rsidRPr="001C278C">
        <w:rPr>
          <w:spacing w:val="-1"/>
          <w:sz w:val="22"/>
          <w:szCs w:val="22"/>
        </w:rPr>
        <w:t xml:space="preserve">запроса котировок </w:t>
      </w:r>
      <w:r w:rsidRPr="001C278C">
        <w:rPr>
          <w:spacing w:val="2"/>
          <w:sz w:val="22"/>
          <w:szCs w:val="22"/>
        </w:rPr>
        <w:t>и</w:t>
      </w:r>
      <w:r w:rsidRPr="001C278C">
        <w:rPr>
          <w:spacing w:val="-1"/>
          <w:sz w:val="22"/>
          <w:szCs w:val="22"/>
        </w:rPr>
        <w:t xml:space="preserve"> ценовым предложением участника в срок, установленный документацией о закупке</w:t>
      </w:r>
      <w:r w:rsidR="00A070A5" w:rsidRPr="00A070A5">
        <w:rPr>
          <w:noProof/>
          <w:sz w:val="22"/>
          <w:szCs w:val="22"/>
        </w:rPr>
        <w:pict>
          <v:line id="_x0000_s1026" style="position:absolute;left:0;text-align:left;z-index:251657728;mso-position-horizontal-relative:margin;mso-position-vertical-relative:text" from="-106.55pt,.35pt" to="-106.55pt,45.7pt" o:allowincell="f" strokeweight=".35pt">
            <w10:wrap anchorx="margin"/>
          </v:line>
        </w:pict>
      </w:r>
      <w:r w:rsidRPr="001C278C">
        <w:rPr>
          <w:spacing w:val="-1"/>
          <w:sz w:val="22"/>
          <w:szCs w:val="22"/>
        </w:rPr>
        <w:t>.</w:t>
      </w:r>
    </w:p>
    <w:p w:rsidR="001964EA" w:rsidRPr="001C278C" w:rsidRDefault="001964EA" w:rsidP="00D34931">
      <w:pPr>
        <w:framePr w:h="1001" w:hSpace="36" w:wrap="notBeside" w:vAnchor="text" w:hAnchor="margin" w:x="-2879" w:y="8"/>
        <w:snapToGrid/>
        <w:jc w:val="both"/>
        <w:rPr>
          <w:b/>
          <w:bCs/>
          <w:sz w:val="22"/>
          <w:szCs w:val="22"/>
        </w:rPr>
      </w:pPr>
    </w:p>
    <w:p w:rsidR="001964EA" w:rsidRPr="001C278C" w:rsidRDefault="001964EA" w:rsidP="00D34931">
      <w:pPr>
        <w:shd w:val="clear" w:color="auto" w:fill="FFFFFF"/>
        <w:snapToGrid/>
        <w:ind w:firstLine="691"/>
        <w:jc w:val="both"/>
        <w:rPr>
          <w:sz w:val="22"/>
          <w:szCs w:val="22"/>
        </w:rPr>
      </w:pPr>
      <w:r w:rsidRPr="001C278C">
        <w:rPr>
          <w:spacing w:val="5"/>
          <w:sz w:val="22"/>
          <w:szCs w:val="22"/>
        </w:rPr>
        <w:t xml:space="preserve">7. В </w:t>
      </w:r>
      <w:r w:rsidRPr="001C278C">
        <w:rPr>
          <w:sz w:val="22"/>
          <w:szCs w:val="22"/>
        </w:rPr>
        <w:t>случае</w:t>
      </w:r>
      <w:r w:rsidR="00D02B04" w:rsidRPr="001C278C">
        <w:rPr>
          <w:sz w:val="22"/>
          <w:szCs w:val="22"/>
        </w:rPr>
        <w:t>,</w:t>
      </w:r>
      <w:r w:rsidRPr="001C278C">
        <w:rPr>
          <w:sz w:val="22"/>
          <w:szCs w:val="22"/>
        </w:rPr>
        <w:t xml:space="preserve"> если ценовое предложение участника будет лучшим после ценового предложения победителя </w:t>
      </w:r>
      <w:r w:rsidRPr="001C278C">
        <w:rPr>
          <w:spacing w:val="-1"/>
          <w:sz w:val="22"/>
          <w:szCs w:val="22"/>
        </w:rPr>
        <w:t>запроса котировок</w:t>
      </w:r>
      <w:r w:rsidRPr="001C278C">
        <w:rPr>
          <w:sz w:val="22"/>
          <w:szCs w:val="22"/>
        </w:rPr>
        <w:t xml:space="preserve">, а победитель </w:t>
      </w:r>
      <w:r w:rsidRPr="001C278C">
        <w:rPr>
          <w:spacing w:val="-1"/>
          <w:sz w:val="22"/>
          <w:szCs w:val="22"/>
        </w:rPr>
        <w:t>запроса котировок</w:t>
      </w:r>
      <w:r w:rsidRPr="001C278C">
        <w:rPr>
          <w:sz w:val="22"/>
          <w:szCs w:val="22"/>
        </w:rPr>
        <w:t xml:space="preserve"> будет признан уклонившимся от заключения договора, участник обязуется подписать данный договор в соответствии с требованиями документации </w:t>
      </w:r>
      <w:r w:rsidRPr="001C278C">
        <w:rPr>
          <w:spacing w:val="-1"/>
          <w:sz w:val="22"/>
          <w:szCs w:val="22"/>
        </w:rPr>
        <w:t>о закупке</w:t>
      </w:r>
      <w:r w:rsidRPr="001C278C">
        <w:rPr>
          <w:sz w:val="22"/>
          <w:szCs w:val="22"/>
        </w:rPr>
        <w:t xml:space="preserve"> и ценовым предложением участника при соответствующем решении комиссии по закупкам Заказчика.</w:t>
      </w:r>
    </w:p>
    <w:p w:rsidR="001964EA" w:rsidRPr="001C278C" w:rsidRDefault="001964EA" w:rsidP="00D34931">
      <w:pPr>
        <w:pStyle w:val="a"/>
        <w:numPr>
          <w:ilvl w:val="0"/>
          <w:numId w:val="0"/>
        </w:numPr>
        <w:spacing w:before="0"/>
        <w:ind w:firstLine="709"/>
        <w:rPr>
          <w:rFonts w:ascii="Times New Roman" w:hAnsi="Times New Roman"/>
          <w:color w:val="auto"/>
          <w:sz w:val="22"/>
          <w:szCs w:val="22"/>
        </w:rPr>
      </w:pPr>
      <w:r w:rsidRPr="001C278C">
        <w:rPr>
          <w:rFonts w:ascii="Times New Roman" w:hAnsi="Times New Roman"/>
          <w:color w:val="auto"/>
          <w:sz w:val="22"/>
          <w:szCs w:val="22"/>
        </w:rPr>
        <w:t>8.  В случае присуждения нам права заключить договор в период с даты получения протокола об итога</w:t>
      </w:r>
      <w:r w:rsidR="00B66319" w:rsidRPr="001C278C">
        <w:rPr>
          <w:rFonts w:ascii="Times New Roman" w:hAnsi="Times New Roman"/>
          <w:color w:val="auto"/>
          <w:sz w:val="22"/>
          <w:szCs w:val="22"/>
        </w:rPr>
        <w:t>х (рассмотрения и оценки</w:t>
      </w:r>
      <w:r w:rsidRPr="001C278C">
        <w:rPr>
          <w:rFonts w:ascii="Times New Roman" w:hAnsi="Times New Roman"/>
          <w:color w:val="auto"/>
          <w:sz w:val="22"/>
          <w:szCs w:val="22"/>
        </w:rPr>
        <w:t>) на участие в</w:t>
      </w:r>
      <w:r w:rsidRPr="001C278C">
        <w:rPr>
          <w:rFonts w:ascii="Times New Roman" w:hAnsi="Times New Roman"/>
          <w:color w:val="auto"/>
          <w:spacing w:val="-1"/>
          <w:sz w:val="22"/>
          <w:szCs w:val="22"/>
        </w:rPr>
        <w:t xml:space="preserve"> запросе котировок</w:t>
      </w:r>
      <w:r w:rsidRPr="001C278C">
        <w:rPr>
          <w:rFonts w:ascii="Times New Roman" w:hAnsi="Times New Roman"/>
          <w:color w:val="auto"/>
          <w:sz w:val="22"/>
          <w:szCs w:val="22"/>
        </w:rPr>
        <w:t xml:space="preserve">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на условиях наших предложений.</w:t>
      </w:r>
    </w:p>
    <w:p w:rsidR="001964EA" w:rsidRPr="001C278C" w:rsidRDefault="001964EA" w:rsidP="00D34931">
      <w:pPr>
        <w:pStyle w:val="a"/>
        <w:numPr>
          <w:ilvl w:val="0"/>
          <w:numId w:val="0"/>
        </w:numPr>
        <w:spacing w:before="0"/>
        <w:ind w:firstLine="709"/>
        <w:rPr>
          <w:rFonts w:ascii="Times New Roman" w:hAnsi="Times New Roman"/>
          <w:color w:val="auto"/>
          <w:sz w:val="22"/>
          <w:szCs w:val="22"/>
        </w:rPr>
      </w:pPr>
      <w:r w:rsidRPr="001C278C">
        <w:rPr>
          <w:rFonts w:ascii="Times New Roman" w:hAnsi="Times New Roman"/>
          <w:color w:val="auto"/>
          <w:sz w:val="22"/>
          <w:szCs w:val="22"/>
        </w:rPr>
        <w:t>9. К настоящей заявке прилагаются докуме</w:t>
      </w:r>
      <w:r w:rsidR="00B81358">
        <w:rPr>
          <w:rFonts w:ascii="Times New Roman" w:hAnsi="Times New Roman"/>
          <w:color w:val="auto"/>
          <w:sz w:val="22"/>
          <w:szCs w:val="22"/>
        </w:rPr>
        <w:t>нты согласно описи</w:t>
      </w:r>
      <w:r w:rsidRPr="001C278C">
        <w:rPr>
          <w:rFonts w:ascii="Times New Roman" w:hAnsi="Times New Roman"/>
          <w:color w:val="auto"/>
          <w:sz w:val="22"/>
          <w:szCs w:val="22"/>
        </w:rPr>
        <w:t>.</w:t>
      </w:r>
    </w:p>
    <w:p w:rsidR="00F16E54" w:rsidRDefault="00F16E54" w:rsidP="0001419D">
      <w:pPr>
        <w:snapToGrid/>
        <w:spacing w:after="200"/>
        <w:rPr>
          <w:b/>
          <w:bCs/>
          <w:sz w:val="22"/>
          <w:szCs w:val="22"/>
        </w:rPr>
      </w:pPr>
    </w:p>
    <w:p w:rsidR="00F74E13" w:rsidRDefault="00F74E13" w:rsidP="0001419D">
      <w:pPr>
        <w:snapToGrid/>
        <w:spacing w:after="200"/>
        <w:rPr>
          <w:b/>
          <w:bCs/>
          <w:sz w:val="22"/>
          <w:szCs w:val="22"/>
        </w:rPr>
      </w:pPr>
    </w:p>
    <w:p w:rsidR="00F74E13" w:rsidRPr="001C278C" w:rsidRDefault="00F74E13" w:rsidP="0001419D">
      <w:pPr>
        <w:snapToGrid/>
        <w:spacing w:after="200"/>
        <w:rPr>
          <w:b/>
          <w:bCs/>
          <w:sz w:val="22"/>
          <w:szCs w:val="22"/>
        </w:rPr>
      </w:pPr>
    </w:p>
    <w:p w:rsidR="001964EA" w:rsidRPr="001C278C" w:rsidRDefault="001964EA" w:rsidP="0001419D">
      <w:pPr>
        <w:snapToGrid/>
        <w:spacing w:after="200"/>
        <w:rPr>
          <w:b/>
          <w:bCs/>
          <w:sz w:val="22"/>
          <w:szCs w:val="22"/>
        </w:rPr>
      </w:pPr>
      <w:r w:rsidRPr="001C278C">
        <w:rPr>
          <w:b/>
          <w:bCs/>
          <w:sz w:val="22"/>
          <w:szCs w:val="22"/>
        </w:rPr>
        <w:t xml:space="preserve">Руководитель участника закупки </w:t>
      </w:r>
    </w:p>
    <w:p w:rsidR="001964EA" w:rsidRPr="001C278C" w:rsidRDefault="001964EA" w:rsidP="0001419D">
      <w:pPr>
        <w:snapToGrid/>
        <w:spacing w:after="200"/>
        <w:ind w:firstLine="709"/>
        <w:rPr>
          <w:sz w:val="22"/>
          <w:szCs w:val="22"/>
        </w:rPr>
      </w:pPr>
      <w:r w:rsidRPr="001C278C">
        <w:rPr>
          <w:sz w:val="22"/>
          <w:szCs w:val="22"/>
        </w:rPr>
        <w:t>(или уполномоченный представитель)            ________________ (Фамилия И.О.)</w:t>
      </w:r>
    </w:p>
    <w:p w:rsidR="001964EA" w:rsidRPr="001C278C" w:rsidRDefault="001964EA" w:rsidP="0086707C">
      <w:pPr>
        <w:snapToGrid/>
        <w:spacing w:after="200"/>
        <w:rPr>
          <w:sz w:val="22"/>
          <w:szCs w:val="22"/>
        </w:rPr>
      </w:pPr>
      <w:r w:rsidRPr="001C278C">
        <w:rPr>
          <w:b/>
          <w:bCs/>
          <w:sz w:val="22"/>
          <w:szCs w:val="22"/>
        </w:rPr>
        <w:t>Главный бухгалтер</w:t>
      </w:r>
      <w:r w:rsidR="00F16E54" w:rsidRPr="001C278C">
        <w:rPr>
          <w:sz w:val="22"/>
          <w:szCs w:val="22"/>
        </w:rPr>
        <w:tab/>
      </w:r>
      <w:r w:rsidR="00F16E54" w:rsidRPr="001C278C">
        <w:rPr>
          <w:sz w:val="22"/>
          <w:szCs w:val="22"/>
        </w:rPr>
        <w:tab/>
      </w:r>
      <w:r w:rsidRPr="001C278C">
        <w:rPr>
          <w:sz w:val="22"/>
          <w:szCs w:val="22"/>
        </w:rPr>
        <w:t>_</w:t>
      </w:r>
      <w:r w:rsidR="00F16E54" w:rsidRPr="001C278C">
        <w:rPr>
          <w:sz w:val="22"/>
          <w:szCs w:val="22"/>
        </w:rPr>
        <w:t>_</w:t>
      </w:r>
      <w:r w:rsidRPr="001C278C">
        <w:rPr>
          <w:sz w:val="22"/>
          <w:szCs w:val="22"/>
        </w:rPr>
        <w:t>______________ (Фамилия И.О.)</w:t>
      </w:r>
    </w:p>
    <w:p w:rsidR="001964EA" w:rsidRPr="001C278C" w:rsidRDefault="001964EA" w:rsidP="00F16E54">
      <w:pPr>
        <w:snapToGrid/>
        <w:spacing w:after="200"/>
        <w:ind w:firstLine="709"/>
        <w:jc w:val="both"/>
        <w:rPr>
          <w:sz w:val="22"/>
          <w:szCs w:val="22"/>
        </w:rPr>
      </w:pPr>
      <w:r w:rsidRPr="001C278C">
        <w:rPr>
          <w:sz w:val="22"/>
          <w:szCs w:val="22"/>
          <w:u w:val="single"/>
        </w:rPr>
        <w:t>Примечание</w:t>
      </w:r>
      <w:r w:rsidRPr="001C278C">
        <w:rPr>
          <w:sz w:val="22"/>
          <w:szCs w:val="22"/>
        </w:rPr>
        <w:t xml:space="preserve">: </w:t>
      </w:r>
      <w:r w:rsidRPr="001C278C">
        <w:rPr>
          <w:i/>
          <w:iCs/>
          <w:sz w:val="22"/>
          <w:szCs w:val="22"/>
        </w:rPr>
        <w:t>Отсутствие сведений согласно приложению № 1 к заявке обозначает не выполнение требований документации о закупке и влечёт к отклонению такой заявки.</w:t>
      </w:r>
    </w:p>
    <w:p w:rsidR="001964EA" w:rsidRPr="001406C1" w:rsidRDefault="005615D8" w:rsidP="0001419D">
      <w:pPr>
        <w:keepNext/>
        <w:tabs>
          <w:tab w:val="left" w:pos="9355"/>
        </w:tabs>
        <w:snapToGrid/>
        <w:ind w:left="5664"/>
        <w:jc w:val="right"/>
        <w:rPr>
          <w:sz w:val="24"/>
          <w:szCs w:val="24"/>
        </w:rPr>
      </w:pPr>
      <w:bookmarkStart w:id="11" w:name="_Toc284248861"/>
      <w:bookmarkStart w:id="12" w:name="_Toc284844245"/>
      <w:bookmarkStart w:id="13" w:name="_Toc140895614"/>
      <w:bookmarkStart w:id="14" w:name="_Toc145306753"/>
      <w:bookmarkStart w:id="15" w:name="_Toc162435120"/>
      <w:bookmarkStart w:id="16" w:name="_Ref119427310"/>
      <w:bookmarkStart w:id="17" w:name="_Toc123405436"/>
      <w:r>
        <w:rPr>
          <w:sz w:val="24"/>
          <w:szCs w:val="24"/>
        </w:rPr>
        <w:lastRenderedPageBreak/>
        <w:t>Пр</w:t>
      </w:r>
      <w:r w:rsidR="001964EA" w:rsidRPr="001406C1">
        <w:rPr>
          <w:sz w:val="24"/>
          <w:szCs w:val="24"/>
        </w:rPr>
        <w:t>иложение № 1</w:t>
      </w:r>
    </w:p>
    <w:p w:rsidR="001964EA" w:rsidRPr="001406C1" w:rsidRDefault="001964EA" w:rsidP="0001419D">
      <w:pPr>
        <w:keepNext/>
        <w:tabs>
          <w:tab w:val="left" w:pos="9355"/>
        </w:tabs>
        <w:snapToGrid/>
        <w:ind w:left="5664"/>
        <w:jc w:val="right"/>
        <w:rPr>
          <w:sz w:val="24"/>
          <w:szCs w:val="24"/>
        </w:rPr>
      </w:pPr>
      <w:r w:rsidRPr="001406C1">
        <w:rPr>
          <w:sz w:val="24"/>
          <w:szCs w:val="24"/>
        </w:rPr>
        <w:t>к Заявке на участие</w:t>
      </w:r>
    </w:p>
    <w:p w:rsidR="001964EA" w:rsidRPr="001406C1" w:rsidRDefault="001964EA" w:rsidP="0001419D">
      <w:pPr>
        <w:keepNext/>
        <w:tabs>
          <w:tab w:val="left" w:pos="9355"/>
        </w:tabs>
        <w:snapToGrid/>
        <w:ind w:left="5664"/>
        <w:jc w:val="right"/>
        <w:rPr>
          <w:sz w:val="24"/>
          <w:szCs w:val="24"/>
        </w:rPr>
      </w:pPr>
      <w:r w:rsidRPr="001406C1">
        <w:rPr>
          <w:sz w:val="24"/>
          <w:szCs w:val="24"/>
        </w:rPr>
        <w:t>в запросе котировок</w:t>
      </w:r>
    </w:p>
    <w:p w:rsidR="001964EA" w:rsidRPr="001406C1" w:rsidRDefault="001964EA" w:rsidP="000C21FE">
      <w:pPr>
        <w:pStyle w:val="10"/>
        <w:spacing w:before="0"/>
        <w:jc w:val="center"/>
        <w:rPr>
          <w:rFonts w:ascii="Times New Roman" w:hAnsi="Times New Roman"/>
          <w:b w:val="0"/>
          <w:bCs w:val="0"/>
          <w:i/>
          <w:iCs/>
          <w:color w:val="auto"/>
          <w:sz w:val="24"/>
          <w:szCs w:val="24"/>
        </w:rPr>
      </w:pPr>
      <w:r w:rsidRPr="001406C1">
        <w:rPr>
          <w:rFonts w:ascii="Times New Roman" w:hAnsi="Times New Roman"/>
          <w:i/>
          <w:iCs/>
          <w:color w:val="auto"/>
          <w:sz w:val="24"/>
          <w:szCs w:val="24"/>
        </w:rPr>
        <w:tab/>
      </w:r>
      <w:r w:rsidRPr="001406C1">
        <w:rPr>
          <w:rFonts w:ascii="Times New Roman" w:hAnsi="Times New Roman"/>
          <w:b w:val="0"/>
          <w:bCs w:val="0"/>
          <w:i/>
          <w:iCs/>
          <w:color w:val="auto"/>
          <w:sz w:val="24"/>
          <w:szCs w:val="24"/>
        </w:rPr>
        <w:tab/>
      </w:r>
    </w:p>
    <w:p w:rsidR="001964EA" w:rsidRPr="001406C1" w:rsidRDefault="001964EA" w:rsidP="0001419D">
      <w:pPr>
        <w:keepNext/>
        <w:keepLines/>
        <w:snapToGrid/>
        <w:jc w:val="center"/>
        <w:outlineLvl w:val="0"/>
        <w:rPr>
          <w:b/>
          <w:bCs/>
          <w:sz w:val="24"/>
          <w:szCs w:val="24"/>
        </w:rPr>
      </w:pPr>
      <w:r w:rsidRPr="001406C1">
        <w:rPr>
          <w:b/>
          <w:bCs/>
          <w:sz w:val="24"/>
          <w:szCs w:val="24"/>
        </w:rPr>
        <w:t>АНКЕТА УЧАСТНИКА ЗАКУПКИ (форма)</w:t>
      </w:r>
    </w:p>
    <w:p w:rsidR="001964EA" w:rsidRPr="001406C1" w:rsidRDefault="001964EA" w:rsidP="0001419D">
      <w:pPr>
        <w:keepNext/>
        <w:snapToGrid/>
        <w:rPr>
          <w:sz w:val="24"/>
          <w:szCs w:val="24"/>
        </w:rPr>
      </w:pPr>
    </w:p>
    <w:p w:rsidR="001964EA" w:rsidRPr="001406C1" w:rsidRDefault="001964EA" w:rsidP="0001419D">
      <w:pPr>
        <w:keepNext/>
        <w:snapToGrid/>
        <w:ind w:firstLine="708"/>
        <w:rPr>
          <w:sz w:val="24"/>
          <w:szCs w:val="24"/>
        </w:rPr>
      </w:pPr>
      <w:r w:rsidRPr="001406C1">
        <w:rPr>
          <w:sz w:val="24"/>
          <w:szCs w:val="24"/>
        </w:rPr>
        <w:t>Каждый участник, подающий заявку на участие в запросе котировок</w:t>
      </w:r>
      <w:r w:rsidR="003E1BB7">
        <w:rPr>
          <w:sz w:val="24"/>
          <w:szCs w:val="24"/>
        </w:rPr>
        <w:t xml:space="preserve"> в электронной форме</w:t>
      </w:r>
      <w:r w:rsidRPr="001406C1">
        <w:rPr>
          <w:sz w:val="24"/>
          <w:szCs w:val="24"/>
        </w:rPr>
        <w:t>, должен заполнить настоящую форму.</w:t>
      </w:r>
    </w:p>
    <w:p w:rsidR="001964EA" w:rsidRPr="001406C1" w:rsidRDefault="001964EA" w:rsidP="0001419D">
      <w:pPr>
        <w:keepNext/>
        <w:snapToGrid/>
        <w:rPr>
          <w:b/>
          <w:bCs/>
          <w:sz w:val="24"/>
          <w:szCs w:val="24"/>
          <w:u w:val="single"/>
        </w:rPr>
      </w:pPr>
    </w:p>
    <w:p w:rsidR="001964EA" w:rsidRPr="001406C1" w:rsidRDefault="001964EA" w:rsidP="0001419D">
      <w:pPr>
        <w:keepNext/>
        <w:snapToGrid/>
        <w:jc w:val="center"/>
        <w:rPr>
          <w:b/>
          <w:bCs/>
          <w:sz w:val="24"/>
          <w:szCs w:val="24"/>
        </w:rPr>
      </w:pPr>
      <w:r w:rsidRPr="001406C1">
        <w:rPr>
          <w:b/>
          <w:bCs/>
          <w:sz w:val="24"/>
          <w:szCs w:val="24"/>
        </w:rPr>
        <w:t>Для юридических лиц:</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
        <w:gridCol w:w="5193"/>
        <w:gridCol w:w="3753"/>
      </w:tblGrid>
      <w:tr w:rsidR="001964EA" w:rsidRPr="001406C1">
        <w:tc>
          <w:tcPr>
            <w:tcW w:w="540" w:type="dxa"/>
            <w:vAlign w:val="center"/>
          </w:tcPr>
          <w:p w:rsidR="001964EA" w:rsidRPr="001406C1" w:rsidRDefault="001964EA" w:rsidP="00AE237B">
            <w:pPr>
              <w:keepNext/>
              <w:snapToGrid/>
              <w:jc w:val="center"/>
              <w:rPr>
                <w:sz w:val="22"/>
                <w:szCs w:val="22"/>
              </w:rPr>
            </w:pPr>
            <w:r w:rsidRPr="001406C1">
              <w:rPr>
                <w:sz w:val="22"/>
                <w:szCs w:val="22"/>
              </w:rPr>
              <w:t>№</w:t>
            </w:r>
          </w:p>
          <w:p w:rsidR="001964EA" w:rsidRPr="001406C1" w:rsidRDefault="001964EA" w:rsidP="00AE237B">
            <w:pPr>
              <w:keepNext/>
              <w:snapToGrid/>
              <w:jc w:val="center"/>
              <w:rPr>
                <w:sz w:val="22"/>
                <w:szCs w:val="22"/>
              </w:rPr>
            </w:pPr>
            <w:r w:rsidRPr="001406C1">
              <w:rPr>
                <w:sz w:val="22"/>
                <w:szCs w:val="22"/>
              </w:rPr>
              <w:t>п./п.</w:t>
            </w:r>
          </w:p>
        </w:tc>
        <w:tc>
          <w:tcPr>
            <w:tcW w:w="5238" w:type="dxa"/>
            <w:vAlign w:val="center"/>
          </w:tcPr>
          <w:p w:rsidR="001964EA" w:rsidRPr="001406C1" w:rsidRDefault="001964EA" w:rsidP="00AE237B">
            <w:pPr>
              <w:keepNext/>
              <w:snapToGrid/>
              <w:jc w:val="center"/>
              <w:rPr>
                <w:sz w:val="22"/>
                <w:szCs w:val="22"/>
              </w:rPr>
            </w:pPr>
            <w:r w:rsidRPr="001406C1">
              <w:rPr>
                <w:sz w:val="22"/>
                <w:szCs w:val="22"/>
              </w:rPr>
              <w:t>Наименование</w:t>
            </w:r>
          </w:p>
        </w:tc>
        <w:tc>
          <w:tcPr>
            <w:tcW w:w="3792" w:type="dxa"/>
            <w:vAlign w:val="center"/>
          </w:tcPr>
          <w:p w:rsidR="001964EA" w:rsidRPr="001406C1" w:rsidRDefault="001964EA" w:rsidP="00AE237B">
            <w:pPr>
              <w:keepNext/>
              <w:snapToGrid/>
              <w:jc w:val="center"/>
              <w:rPr>
                <w:sz w:val="22"/>
                <w:szCs w:val="22"/>
              </w:rPr>
            </w:pPr>
            <w:r w:rsidRPr="001406C1">
              <w:rPr>
                <w:sz w:val="22"/>
                <w:szCs w:val="22"/>
              </w:rPr>
              <w:t>Сведения об участнике закупки (заполняется участником)</w:t>
            </w: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1.</w:t>
            </w:r>
          </w:p>
        </w:tc>
        <w:tc>
          <w:tcPr>
            <w:tcW w:w="5238" w:type="dxa"/>
            <w:vAlign w:val="center"/>
          </w:tcPr>
          <w:p w:rsidR="001964EA" w:rsidRPr="001406C1" w:rsidRDefault="001964EA" w:rsidP="00AE237B">
            <w:pPr>
              <w:keepNext/>
              <w:snapToGrid/>
              <w:rPr>
                <w:sz w:val="22"/>
                <w:szCs w:val="22"/>
              </w:rPr>
            </w:pPr>
            <w:r w:rsidRPr="001406C1">
              <w:rPr>
                <w:sz w:val="22"/>
                <w:szCs w:val="22"/>
              </w:rPr>
              <w:t>Полное и сокращенное фирменное наименование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2.</w:t>
            </w:r>
          </w:p>
        </w:tc>
        <w:tc>
          <w:tcPr>
            <w:tcW w:w="5238" w:type="dxa"/>
            <w:vAlign w:val="center"/>
          </w:tcPr>
          <w:p w:rsidR="001964EA" w:rsidRPr="001406C1" w:rsidRDefault="001964EA" w:rsidP="00AE237B">
            <w:pPr>
              <w:keepNext/>
              <w:snapToGrid/>
              <w:rPr>
                <w:sz w:val="22"/>
                <w:szCs w:val="22"/>
              </w:rPr>
            </w:pPr>
            <w:r w:rsidRPr="001406C1">
              <w:rPr>
                <w:sz w:val="22"/>
                <w:szCs w:val="22"/>
              </w:rPr>
              <w:t>Организационно-правовая форма</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3.</w:t>
            </w:r>
          </w:p>
        </w:tc>
        <w:tc>
          <w:tcPr>
            <w:tcW w:w="5238" w:type="dxa"/>
            <w:vAlign w:val="center"/>
          </w:tcPr>
          <w:p w:rsidR="001964EA" w:rsidRPr="001406C1" w:rsidRDefault="001964EA" w:rsidP="00AE237B">
            <w:pPr>
              <w:snapToGrid/>
              <w:rPr>
                <w:sz w:val="22"/>
                <w:szCs w:val="22"/>
              </w:rPr>
            </w:pPr>
            <w:r w:rsidRPr="001406C1">
              <w:rPr>
                <w:sz w:val="22"/>
                <w:szCs w:val="22"/>
              </w:rPr>
              <w:t xml:space="preserve">Учредители (перечислить наименования и организационно-правовую форму всех учредителей, чья доля в уставном капитале превышает 10%) </w:t>
            </w:r>
          </w:p>
          <w:p w:rsidR="001964EA" w:rsidRPr="001406C1" w:rsidRDefault="001964EA" w:rsidP="00AE237B">
            <w:pPr>
              <w:snapToGrid/>
              <w:rPr>
                <w:sz w:val="22"/>
                <w:szCs w:val="22"/>
              </w:rPr>
            </w:pPr>
            <w:r w:rsidRPr="001406C1">
              <w:rPr>
                <w:i/>
                <w:iCs/>
                <w:sz w:val="22"/>
                <w:szCs w:val="22"/>
              </w:rPr>
              <w:t>(на основании Учредительных документов установленной формы: Устав, положение, учредительный договор)</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4.</w:t>
            </w:r>
          </w:p>
        </w:tc>
        <w:tc>
          <w:tcPr>
            <w:tcW w:w="5238" w:type="dxa"/>
            <w:vAlign w:val="center"/>
          </w:tcPr>
          <w:p w:rsidR="001964EA" w:rsidRPr="001406C1" w:rsidRDefault="001964EA" w:rsidP="00AE237B">
            <w:pPr>
              <w:snapToGrid/>
              <w:rPr>
                <w:sz w:val="22"/>
                <w:szCs w:val="22"/>
              </w:rPr>
            </w:pPr>
            <w:r w:rsidRPr="001406C1">
              <w:rPr>
                <w:sz w:val="22"/>
                <w:szCs w:val="22"/>
              </w:rPr>
              <w:t>Правоустанавливающий деятельность руководителя, документ (Устав или Доверенность)</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5.</w:t>
            </w:r>
          </w:p>
        </w:tc>
        <w:tc>
          <w:tcPr>
            <w:tcW w:w="5238" w:type="dxa"/>
            <w:vAlign w:val="center"/>
          </w:tcPr>
          <w:p w:rsidR="001964EA" w:rsidRPr="001406C1" w:rsidRDefault="001964EA" w:rsidP="00AE237B">
            <w:pPr>
              <w:snapToGrid/>
              <w:rPr>
                <w:sz w:val="22"/>
                <w:szCs w:val="22"/>
              </w:rPr>
            </w:pPr>
            <w:r w:rsidRPr="001406C1">
              <w:rPr>
                <w:sz w:val="22"/>
                <w:szCs w:val="22"/>
              </w:rPr>
              <w:t xml:space="preserve">Свидетельство о внесении в Единый государственный реестр юридических лиц (дата и номер, кем выдано - </w:t>
            </w:r>
            <w:r w:rsidRPr="001406C1">
              <w:rPr>
                <w:i/>
                <w:iCs/>
                <w:sz w:val="22"/>
                <w:szCs w:val="22"/>
              </w:rPr>
              <w:t>на основании Свидетельства о государственной регистрации)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6.</w:t>
            </w:r>
          </w:p>
        </w:tc>
        <w:tc>
          <w:tcPr>
            <w:tcW w:w="5238" w:type="dxa"/>
            <w:vAlign w:val="center"/>
          </w:tcPr>
          <w:p w:rsidR="001964EA" w:rsidRPr="001406C1" w:rsidRDefault="001964EA" w:rsidP="00AE237B">
            <w:pPr>
              <w:snapToGrid/>
              <w:rPr>
                <w:sz w:val="22"/>
                <w:szCs w:val="22"/>
              </w:rPr>
            </w:pPr>
            <w:r w:rsidRPr="001406C1">
              <w:rPr>
                <w:sz w:val="22"/>
                <w:szCs w:val="22"/>
              </w:rPr>
              <w:t>Номер и почтовый адрес Инспекции Федеральной налоговой службы, в которой участник закупки зарегистрирован в качестве налогоплательщика</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7.</w:t>
            </w:r>
          </w:p>
        </w:tc>
        <w:tc>
          <w:tcPr>
            <w:tcW w:w="5238" w:type="dxa"/>
            <w:vAlign w:val="center"/>
          </w:tcPr>
          <w:p w:rsidR="001964EA" w:rsidRPr="001406C1" w:rsidRDefault="001964EA" w:rsidP="00AE237B">
            <w:pPr>
              <w:keepNext/>
              <w:snapToGrid/>
              <w:rPr>
                <w:sz w:val="22"/>
                <w:szCs w:val="22"/>
              </w:rPr>
            </w:pPr>
            <w:r w:rsidRPr="001406C1">
              <w:rPr>
                <w:sz w:val="22"/>
                <w:szCs w:val="22"/>
              </w:rPr>
              <w:t>ИНН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8.</w:t>
            </w:r>
          </w:p>
        </w:tc>
        <w:tc>
          <w:tcPr>
            <w:tcW w:w="5238" w:type="dxa"/>
            <w:vAlign w:val="center"/>
          </w:tcPr>
          <w:p w:rsidR="001964EA" w:rsidRPr="001406C1" w:rsidRDefault="001964EA" w:rsidP="00AE237B">
            <w:pPr>
              <w:keepNext/>
              <w:snapToGrid/>
              <w:rPr>
                <w:sz w:val="22"/>
                <w:szCs w:val="22"/>
              </w:rPr>
            </w:pPr>
            <w:r w:rsidRPr="001406C1">
              <w:rPr>
                <w:sz w:val="22"/>
                <w:szCs w:val="22"/>
              </w:rPr>
              <w:t>КПП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9.</w:t>
            </w:r>
          </w:p>
        </w:tc>
        <w:tc>
          <w:tcPr>
            <w:tcW w:w="5238" w:type="dxa"/>
          </w:tcPr>
          <w:p w:rsidR="001964EA" w:rsidRPr="001406C1" w:rsidRDefault="001964EA" w:rsidP="00AE237B">
            <w:pPr>
              <w:snapToGrid/>
              <w:rPr>
                <w:sz w:val="22"/>
                <w:szCs w:val="22"/>
              </w:rPr>
            </w:pPr>
            <w:r w:rsidRPr="001406C1">
              <w:rPr>
                <w:sz w:val="22"/>
                <w:szCs w:val="22"/>
              </w:rPr>
              <w:t>ОГРН  участника закупки (дата, номер)</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10.</w:t>
            </w:r>
          </w:p>
        </w:tc>
        <w:tc>
          <w:tcPr>
            <w:tcW w:w="5238" w:type="dxa"/>
          </w:tcPr>
          <w:p w:rsidR="001964EA" w:rsidRPr="001406C1" w:rsidRDefault="001964EA" w:rsidP="00AE237B">
            <w:pPr>
              <w:snapToGrid/>
              <w:rPr>
                <w:sz w:val="22"/>
                <w:szCs w:val="22"/>
                <w:highlight w:val="yellow"/>
              </w:rPr>
            </w:pPr>
            <w:r w:rsidRPr="001406C1">
              <w:rPr>
                <w:sz w:val="22"/>
                <w:szCs w:val="22"/>
              </w:rPr>
              <w:t>ОКПО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11.</w:t>
            </w:r>
          </w:p>
        </w:tc>
        <w:tc>
          <w:tcPr>
            <w:tcW w:w="5238" w:type="dxa"/>
            <w:vAlign w:val="center"/>
          </w:tcPr>
          <w:p w:rsidR="001964EA" w:rsidRPr="001406C1" w:rsidRDefault="001964EA" w:rsidP="00AE237B">
            <w:pPr>
              <w:snapToGrid/>
              <w:rPr>
                <w:sz w:val="22"/>
                <w:szCs w:val="22"/>
              </w:rPr>
            </w:pPr>
            <w:r w:rsidRPr="001406C1">
              <w:rPr>
                <w:sz w:val="22"/>
                <w:szCs w:val="22"/>
              </w:rPr>
              <w:t>Виды деятельности (согласно сведениям Госкомстата РФ), с указанием кодов ОКВЭД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465"/>
        </w:trPr>
        <w:tc>
          <w:tcPr>
            <w:tcW w:w="540" w:type="dxa"/>
            <w:vAlign w:val="center"/>
          </w:tcPr>
          <w:p w:rsidR="001964EA" w:rsidRPr="001406C1" w:rsidRDefault="001964EA" w:rsidP="00AE237B">
            <w:pPr>
              <w:keepNext/>
              <w:snapToGrid/>
              <w:jc w:val="center"/>
              <w:rPr>
                <w:sz w:val="22"/>
                <w:szCs w:val="22"/>
              </w:rPr>
            </w:pPr>
            <w:r w:rsidRPr="001406C1">
              <w:rPr>
                <w:sz w:val="22"/>
                <w:szCs w:val="22"/>
              </w:rPr>
              <w:t>12.</w:t>
            </w:r>
          </w:p>
        </w:tc>
        <w:tc>
          <w:tcPr>
            <w:tcW w:w="5238" w:type="dxa"/>
            <w:vAlign w:val="center"/>
          </w:tcPr>
          <w:p w:rsidR="001964EA" w:rsidRPr="001406C1" w:rsidRDefault="001964EA" w:rsidP="00AE237B">
            <w:pPr>
              <w:keepNext/>
              <w:snapToGrid/>
              <w:rPr>
                <w:sz w:val="22"/>
                <w:szCs w:val="22"/>
              </w:rPr>
            </w:pPr>
            <w:r w:rsidRPr="001406C1">
              <w:rPr>
                <w:sz w:val="22"/>
                <w:szCs w:val="22"/>
              </w:rPr>
              <w:t>Юридический адрес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540"/>
        </w:trPr>
        <w:tc>
          <w:tcPr>
            <w:tcW w:w="540" w:type="dxa"/>
            <w:vAlign w:val="center"/>
          </w:tcPr>
          <w:p w:rsidR="001964EA" w:rsidRPr="001406C1" w:rsidRDefault="001964EA" w:rsidP="00AE237B">
            <w:pPr>
              <w:keepNext/>
              <w:snapToGrid/>
              <w:jc w:val="center"/>
              <w:rPr>
                <w:sz w:val="22"/>
                <w:szCs w:val="22"/>
              </w:rPr>
            </w:pPr>
            <w:r w:rsidRPr="001406C1">
              <w:rPr>
                <w:sz w:val="22"/>
                <w:szCs w:val="22"/>
              </w:rPr>
              <w:t>13.</w:t>
            </w:r>
          </w:p>
        </w:tc>
        <w:tc>
          <w:tcPr>
            <w:tcW w:w="5238" w:type="dxa"/>
            <w:vAlign w:val="center"/>
          </w:tcPr>
          <w:p w:rsidR="001964EA" w:rsidRPr="001406C1" w:rsidRDefault="001964EA" w:rsidP="00AE237B">
            <w:pPr>
              <w:keepNext/>
              <w:snapToGrid/>
              <w:rPr>
                <w:sz w:val="22"/>
                <w:szCs w:val="22"/>
              </w:rPr>
            </w:pPr>
            <w:r w:rsidRPr="001406C1">
              <w:rPr>
                <w:sz w:val="22"/>
                <w:szCs w:val="22"/>
              </w:rPr>
              <w:t>Почтовый адрес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t>14.</w:t>
            </w:r>
          </w:p>
        </w:tc>
        <w:tc>
          <w:tcPr>
            <w:tcW w:w="5238" w:type="dxa"/>
          </w:tcPr>
          <w:p w:rsidR="001964EA" w:rsidRPr="001406C1" w:rsidRDefault="001964EA" w:rsidP="00AE237B">
            <w:pPr>
              <w:tabs>
                <w:tab w:val="right" w:pos="3759"/>
              </w:tabs>
              <w:snapToGrid/>
              <w:rPr>
                <w:sz w:val="22"/>
                <w:szCs w:val="22"/>
              </w:rPr>
            </w:pPr>
            <w:r w:rsidRPr="001406C1">
              <w:rPr>
                <w:sz w:val="22"/>
                <w:szCs w:val="22"/>
              </w:rPr>
              <w:t>Вид системы налогообложения</w:t>
            </w:r>
          </w:p>
          <w:p w:rsidR="001964EA" w:rsidRPr="001406C1" w:rsidRDefault="001964EA" w:rsidP="00AE237B">
            <w:pPr>
              <w:tabs>
                <w:tab w:val="right" w:pos="3759"/>
              </w:tabs>
              <w:snapToGrid/>
              <w:rPr>
                <w:sz w:val="22"/>
                <w:szCs w:val="22"/>
              </w:rPr>
            </w:pP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t>15.</w:t>
            </w:r>
          </w:p>
        </w:tc>
        <w:tc>
          <w:tcPr>
            <w:tcW w:w="5238" w:type="dxa"/>
          </w:tcPr>
          <w:p w:rsidR="001964EA" w:rsidRPr="001406C1" w:rsidRDefault="001964EA" w:rsidP="00AE237B">
            <w:pPr>
              <w:snapToGrid/>
              <w:rPr>
                <w:sz w:val="22"/>
                <w:szCs w:val="22"/>
              </w:rPr>
            </w:pPr>
            <w:r w:rsidRPr="001406C1">
              <w:rPr>
                <w:sz w:val="22"/>
                <w:szCs w:val="22"/>
              </w:rPr>
              <w:t xml:space="preserve">Применение ставки НДС ___% </w:t>
            </w:r>
          </w:p>
          <w:p w:rsidR="001964EA" w:rsidRPr="001406C1" w:rsidRDefault="001964EA" w:rsidP="00AE237B">
            <w:pPr>
              <w:snapToGrid/>
              <w:rPr>
                <w:sz w:val="22"/>
                <w:szCs w:val="22"/>
              </w:rPr>
            </w:pP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t>16.</w:t>
            </w:r>
          </w:p>
        </w:tc>
        <w:tc>
          <w:tcPr>
            <w:tcW w:w="5238" w:type="dxa"/>
          </w:tcPr>
          <w:p w:rsidR="001964EA" w:rsidRPr="001406C1" w:rsidRDefault="001964EA" w:rsidP="00AE237B">
            <w:pPr>
              <w:snapToGrid/>
              <w:rPr>
                <w:sz w:val="22"/>
                <w:szCs w:val="22"/>
              </w:rPr>
            </w:pPr>
            <w:r w:rsidRPr="001406C1">
              <w:rPr>
                <w:sz w:val="22"/>
                <w:szCs w:val="22"/>
              </w:rPr>
              <w:t>Применение освобождения от НДС</w:t>
            </w:r>
          </w:p>
          <w:p w:rsidR="001964EA" w:rsidRPr="001406C1" w:rsidRDefault="001964EA" w:rsidP="00AE237B">
            <w:pPr>
              <w:snapToGrid/>
              <w:rPr>
                <w:sz w:val="22"/>
                <w:szCs w:val="22"/>
              </w:rPr>
            </w:pP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t>17.</w:t>
            </w:r>
          </w:p>
        </w:tc>
        <w:tc>
          <w:tcPr>
            <w:tcW w:w="5238" w:type="dxa"/>
            <w:vAlign w:val="center"/>
          </w:tcPr>
          <w:p w:rsidR="001964EA" w:rsidRPr="001406C1" w:rsidRDefault="001964EA" w:rsidP="00AE237B">
            <w:pPr>
              <w:keepNext/>
              <w:snapToGrid/>
              <w:rPr>
                <w:sz w:val="22"/>
                <w:szCs w:val="22"/>
              </w:rPr>
            </w:pPr>
            <w:r w:rsidRPr="001406C1">
              <w:rPr>
                <w:sz w:val="22"/>
                <w:szCs w:val="22"/>
              </w:rPr>
              <w:t>Банковские реквизиты участника закупки:</w:t>
            </w:r>
          </w:p>
          <w:p w:rsidR="001964EA" w:rsidRPr="001406C1" w:rsidRDefault="001964EA" w:rsidP="00AE237B">
            <w:pPr>
              <w:keepNext/>
              <w:snapToGrid/>
              <w:rPr>
                <w:sz w:val="22"/>
                <w:szCs w:val="22"/>
              </w:rPr>
            </w:pPr>
            <w:r w:rsidRPr="001406C1">
              <w:rPr>
                <w:sz w:val="22"/>
                <w:szCs w:val="22"/>
              </w:rPr>
              <w:t xml:space="preserve">Наименование обслуживающего банка, его адрес, </w:t>
            </w:r>
            <w:r w:rsidRPr="001406C1">
              <w:rPr>
                <w:sz w:val="22"/>
                <w:szCs w:val="22"/>
              </w:rPr>
              <w:lastRenderedPageBreak/>
              <w:t xml:space="preserve">телефоны </w:t>
            </w:r>
          </w:p>
          <w:p w:rsidR="001964EA" w:rsidRPr="001406C1" w:rsidRDefault="001964EA" w:rsidP="00AE237B">
            <w:pPr>
              <w:keepNext/>
              <w:snapToGrid/>
              <w:rPr>
                <w:sz w:val="22"/>
                <w:szCs w:val="22"/>
              </w:rPr>
            </w:pPr>
            <w:r w:rsidRPr="001406C1">
              <w:rPr>
                <w:sz w:val="22"/>
                <w:szCs w:val="22"/>
              </w:rPr>
              <w:t>Расчетный счет</w:t>
            </w:r>
          </w:p>
          <w:p w:rsidR="001964EA" w:rsidRPr="001406C1" w:rsidRDefault="001964EA" w:rsidP="00AE237B">
            <w:pPr>
              <w:keepNext/>
              <w:snapToGrid/>
              <w:rPr>
                <w:sz w:val="22"/>
                <w:szCs w:val="22"/>
              </w:rPr>
            </w:pPr>
            <w:r w:rsidRPr="001406C1">
              <w:rPr>
                <w:sz w:val="22"/>
                <w:szCs w:val="22"/>
              </w:rPr>
              <w:t>Корреспондентский счет</w:t>
            </w:r>
          </w:p>
          <w:p w:rsidR="001964EA" w:rsidRPr="001406C1" w:rsidRDefault="001964EA" w:rsidP="00AE237B">
            <w:pPr>
              <w:keepNext/>
              <w:snapToGrid/>
              <w:rPr>
                <w:sz w:val="22"/>
                <w:szCs w:val="22"/>
              </w:rPr>
            </w:pPr>
            <w:r w:rsidRPr="001406C1">
              <w:rPr>
                <w:sz w:val="22"/>
                <w:szCs w:val="22"/>
              </w:rPr>
              <w:t>ИНН/БИК</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99"/>
        </w:trPr>
        <w:tc>
          <w:tcPr>
            <w:tcW w:w="0" w:type="auto"/>
            <w:vAlign w:val="center"/>
          </w:tcPr>
          <w:p w:rsidR="001964EA" w:rsidRPr="001406C1" w:rsidRDefault="001964EA" w:rsidP="00AE237B">
            <w:pPr>
              <w:keepNext/>
              <w:snapToGrid/>
              <w:rPr>
                <w:sz w:val="22"/>
                <w:szCs w:val="22"/>
              </w:rPr>
            </w:pPr>
            <w:r w:rsidRPr="001406C1">
              <w:rPr>
                <w:sz w:val="22"/>
                <w:szCs w:val="22"/>
              </w:rPr>
              <w:lastRenderedPageBreak/>
              <w:t>18.</w:t>
            </w:r>
          </w:p>
        </w:tc>
        <w:tc>
          <w:tcPr>
            <w:tcW w:w="5238" w:type="dxa"/>
            <w:vAlign w:val="center"/>
          </w:tcPr>
          <w:p w:rsidR="001964EA" w:rsidRPr="001406C1" w:rsidRDefault="001964EA" w:rsidP="00AE237B">
            <w:pPr>
              <w:keepNext/>
              <w:snapToGrid/>
              <w:rPr>
                <w:sz w:val="22"/>
                <w:szCs w:val="22"/>
              </w:rPr>
            </w:pPr>
            <w:r w:rsidRPr="001406C1">
              <w:rPr>
                <w:sz w:val="22"/>
                <w:szCs w:val="22"/>
              </w:rPr>
              <w:t>Адрес электронной почты участника закупки</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t>19.</w:t>
            </w:r>
          </w:p>
        </w:tc>
        <w:tc>
          <w:tcPr>
            <w:tcW w:w="5238" w:type="dxa"/>
            <w:vAlign w:val="center"/>
          </w:tcPr>
          <w:p w:rsidR="001964EA" w:rsidRPr="001406C1" w:rsidRDefault="001964EA" w:rsidP="00AE237B">
            <w:pPr>
              <w:autoSpaceDE w:val="0"/>
              <w:autoSpaceDN w:val="0"/>
              <w:adjustRightInd w:val="0"/>
              <w:snapToGrid/>
              <w:rPr>
                <w:sz w:val="22"/>
                <w:szCs w:val="22"/>
              </w:rPr>
            </w:pPr>
            <w:r w:rsidRPr="001406C1">
              <w:rPr>
                <w:sz w:val="22"/>
                <w:szCs w:val="22"/>
              </w:rPr>
              <w:t>Фамилия, Имя и Отчество руководителя участника закупки, имеющего право подписи согласно учредительным документам, с указанием должности и контактного телефона</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t>20.</w:t>
            </w:r>
          </w:p>
        </w:tc>
        <w:tc>
          <w:tcPr>
            <w:tcW w:w="5238" w:type="dxa"/>
            <w:vAlign w:val="center"/>
          </w:tcPr>
          <w:p w:rsidR="001964EA" w:rsidRPr="001406C1" w:rsidRDefault="001964EA" w:rsidP="00AE237B">
            <w:pPr>
              <w:autoSpaceDE w:val="0"/>
              <w:autoSpaceDN w:val="0"/>
              <w:adjustRightInd w:val="0"/>
              <w:snapToGrid/>
              <w:rPr>
                <w:sz w:val="22"/>
                <w:szCs w:val="22"/>
              </w:rPr>
            </w:pPr>
            <w:r w:rsidRPr="001406C1">
              <w:rPr>
                <w:sz w:val="22"/>
                <w:szCs w:val="22"/>
              </w:rPr>
              <w:t>Фамилия, Имя и Отчество главного бухгалтера с указанием контактного телефона</w:t>
            </w:r>
          </w:p>
        </w:tc>
        <w:tc>
          <w:tcPr>
            <w:tcW w:w="3792" w:type="dxa"/>
            <w:vAlign w:val="center"/>
          </w:tcPr>
          <w:p w:rsidR="001964EA" w:rsidRPr="001406C1" w:rsidRDefault="001964EA" w:rsidP="00AE237B">
            <w:pPr>
              <w:keepNext/>
              <w:snapToGrid/>
              <w:jc w:val="center"/>
              <w:rPr>
                <w:sz w:val="22"/>
                <w:szCs w:val="22"/>
              </w:rPr>
            </w:pPr>
          </w:p>
        </w:tc>
      </w:tr>
      <w:tr w:rsidR="001964EA" w:rsidRPr="001406C1">
        <w:trPr>
          <w:trHeight w:val="238"/>
        </w:trPr>
        <w:tc>
          <w:tcPr>
            <w:tcW w:w="0" w:type="auto"/>
            <w:vAlign w:val="center"/>
          </w:tcPr>
          <w:p w:rsidR="001964EA" w:rsidRPr="001406C1" w:rsidRDefault="001964EA" w:rsidP="00AE237B">
            <w:pPr>
              <w:keepNext/>
              <w:snapToGrid/>
              <w:rPr>
                <w:sz w:val="22"/>
                <w:szCs w:val="22"/>
              </w:rPr>
            </w:pPr>
            <w:r w:rsidRPr="001406C1">
              <w:rPr>
                <w:sz w:val="22"/>
                <w:szCs w:val="22"/>
              </w:rPr>
              <w:t>21.</w:t>
            </w:r>
          </w:p>
        </w:tc>
        <w:tc>
          <w:tcPr>
            <w:tcW w:w="5238" w:type="dxa"/>
            <w:vAlign w:val="center"/>
          </w:tcPr>
          <w:p w:rsidR="001964EA" w:rsidRPr="001406C1" w:rsidRDefault="001964EA" w:rsidP="00AE237B">
            <w:pPr>
              <w:autoSpaceDE w:val="0"/>
              <w:autoSpaceDN w:val="0"/>
              <w:adjustRightInd w:val="0"/>
              <w:snapToGrid/>
              <w:rPr>
                <w:sz w:val="22"/>
                <w:szCs w:val="22"/>
              </w:rPr>
            </w:pPr>
            <w:r w:rsidRPr="001406C1">
              <w:rPr>
                <w:sz w:val="22"/>
                <w:szCs w:val="22"/>
              </w:rPr>
              <w:t>Фамилия, Имя и Отчество уполномоченного лица участника закупки с указанием должности, контактного телефона, эл. почты</w:t>
            </w:r>
          </w:p>
        </w:tc>
        <w:tc>
          <w:tcPr>
            <w:tcW w:w="3792" w:type="dxa"/>
            <w:vAlign w:val="center"/>
          </w:tcPr>
          <w:p w:rsidR="001964EA" w:rsidRPr="001406C1" w:rsidRDefault="001964EA" w:rsidP="00AE237B">
            <w:pPr>
              <w:keepNext/>
              <w:snapToGrid/>
              <w:jc w:val="center"/>
              <w:rPr>
                <w:sz w:val="22"/>
                <w:szCs w:val="22"/>
              </w:rPr>
            </w:pPr>
          </w:p>
        </w:tc>
      </w:tr>
    </w:tbl>
    <w:p w:rsidR="001964EA" w:rsidRPr="001406C1" w:rsidRDefault="001964EA" w:rsidP="00AE237B">
      <w:pPr>
        <w:snapToGrid/>
        <w:rPr>
          <w:sz w:val="24"/>
          <w:szCs w:val="24"/>
        </w:rPr>
      </w:pPr>
    </w:p>
    <w:p w:rsidR="001964EA" w:rsidRPr="001406C1" w:rsidRDefault="001964EA" w:rsidP="00AE237B">
      <w:pPr>
        <w:snapToGrid/>
        <w:rPr>
          <w:sz w:val="24"/>
          <w:szCs w:val="24"/>
        </w:rPr>
      </w:pPr>
      <w:r w:rsidRPr="001406C1">
        <w:rPr>
          <w:sz w:val="24"/>
          <w:szCs w:val="24"/>
        </w:rPr>
        <w:t>Мы, нижеподписавшиеся, заверяем правильность всех данных, указанных в анкете.</w:t>
      </w:r>
    </w:p>
    <w:p w:rsidR="001964EA" w:rsidRPr="001406C1" w:rsidRDefault="001964EA" w:rsidP="00AE237B">
      <w:pPr>
        <w:snapToGrid/>
        <w:ind w:firstLine="709"/>
        <w:rPr>
          <w:sz w:val="24"/>
          <w:szCs w:val="24"/>
        </w:rPr>
      </w:pPr>
    </w:p>
    <w:p w:rsidR="001964EA" w:rsidRPr="001406C1" w:rsidRDefault="001964EA" w:rsidP="00AE237B">
      <w:pPr>
        <w:snapToGrid/>
        <w:rPr>
          <w:b/>
          <w:bCs/>
          <w:sz w:val="24"/>
          <w:szCs w:val="24"/>
        </w:rPr>
      </w:pPr>
      <w:r w:rsidRPr="001406C1">
        <w:rPr>
          <w:b/>
          <w:bCs/>
          <w:sz w:val="24"/>
          <w:szCs w:val="24"/>
        </w:rPr>
        <w:t xml:space="preserve">Руководитель участника закупки </w:t>
      </w:r>
    </w:p>
    <w:p w:rsidR="001964EA" w:rsidRPr="001406C1" w:rsidRDefault="001964EA" w:rsidP="00AE237B">
      <w:pPr>
        <w:snapToGrid/>
        <w:rPr>
          <w:sz w:val="24"/>
          <w:szCs w:val="24"/>
        </w:rPr>
      </w:pPr>
      <w:r w:rsidRPr="001406C1">
        <w:rPr>
          <w:sz w:val="24"/>
          <w:szCs w:val="24"/>
        </w:rPr>
        <w:t>(или уполномоченный представитель)</w:t>
      </w:r>
      <w:r w:rsidRPr="001406C1">
        <w:rPr>
          <w:sz w:val="24"/>
          <w:szCs w:val="24"/>
        </w:rPr>
        <w:tab/>
      </w:r>
      <w:r w:rsidRPr="001406C1">
        <w:rPr>
          <w:sz w:val="24"/>
          <w:szCs w:val="24"/>
        </w:rPr>
        <w:tab/>
        <w:t>_________________ (Фамилия И.О.)</w:t>
      </w:r>
    </w:p>
    <w:p w:rsidR="001964EA" w:rsidRPr="001406C1" w:rsidRDefault="001964EA" w:rsidP="00AE237B">
      <w:pPr>
        <w:snapToGrid/>
        <w:rPr>
          <w:sz w:val="24"/>
          <w:szCs w:val="24"/>
        </w:rPr>
      </w:pPr>
      <w:r w:rsidRPr="001406C1">
        <w:rPr>
          <w:sz w:val="24"/>
          <w:szCs w:val="24"/>
          <w:vertAlign w:val="superscript"/>
        </w:rPr>
        <w:t xml:space="preserve">                                                                                                                                      (подпись)</w:t>
      </w:r>
    </w:p>
    <w:p w:rsidR="001964EA" w:rsidRPr="001406C1" w:rsidRDefault="001964EA" w:rsidP="00AE237B">
      <w:pPr>
        <w:snapToGrid/>
        <w:ind w:left="6381"/>
        <w:rPr>
          <w:sz w:val="24"/>
          <w:szCs w:val="24"/>
          <w:vertAlign w:val="superscript"/>
        </w:rPr>
      </w:pPr>
    </w:p>
    <w:p w:rsidR="001964EA" w:rsidRPr="001406C1" w:rsidRDefault="001964EA" w:rsidP="00AE237B">
      <w:pPr>
        <w:snapToGrid/>
        <w:rPr>
          <w:sz w:val="24"/>
          <w:szCs w:val="24"/>
        </w:rPr>
      </w:pPr>
      <w:r w:rsidRPr="001406C1">
        <w:rPr>
          <w:b/>
          <w:bCs/>
          <w:sz w:val="24"/>
          <w:szCs w:val="24"/>
        </w:rPr>
        <w:t>Главный бухгалтер</w:t>
      </w:r>
      <w:r w:rsidRPr="001406C1">
        <w:rPr>
          <w:sz w:val="24"/>
          <w:szCs w:val="24"/>
        </w:rPr>
        <w:tab/>
      </w:r>
      <w:r w:rsidRPr="001406C1">
        <w:rPr>
          <w:sz w:val="24"/>
          <w:szCs w:val="24"/>
        </w:rPr>
        <w:tab/>
        <w:t xml:space="preserve">                         _________________ (Фамилия И.О.)</w:t>
      </w:r>
    </w:p>
    <w:p w:rsidR="001964EA" w:rsidRPr="001406C1" w:rsidRDefault="001964EA" w:rsidP="00FE7E40">
      <w:pPr>
        <w:snapToGrid/>
        <w:rPr>
          <w:sz w:val="24"/>
          <w:szCs w:val="24"/>
          <w:vertAlign w:val="superscript"/>
        </w:rPr>
      </w:pPr>
      <w:r w:rsidRPr="001406C1">
        <w:rPr>
          <w:sz w:val="24"/>
          <w:szCs w:val="24"/>
          <w:vertAlign w:val="superscript"/>
        </w:rPr>
        <w:t xml:space="preserve">                 М.П.   </w:t>
      </w:r>
      <w:r w:rsidRPr="001406C1">
        <w:rPr>
          <w:sz w:val="24"/>
          <w:szCs w:val="24"/>
          <w:vertAlign w:val="superscript"/>
        </w:rPr>
        <w:tab/>
        <w:t xml:space="preserve">                                                                                                         (подпись)</w:t>
      </w:r>
    </w:p>
    <w:p w:rsidR="001964EA" w:rsidRPr="001406C1" w:rsidRDefault="001964EA" w:rsidP="00FE7E40">
      <w:pPr>
        <w:snapToGrid/>
        <w:rPr>
          <w:b/>
          <w:bCs/>
          <w:sz w:val="24"/>
          <w:szCs w:val="24"/>
        </w:rPr>
      </w:pPr>
    </w:p>
    <w:p w:rsidR="001964EA" w:rsidRPr="001406C1" w:rsidRDefault="001964EA" w:rsidP="00FE7E40">
      <w:pPr>
        <w:snapToGrid/>
        <w:rPr>
          <w:b/>
          <w:bCs/>
          <w:sz w:val="24"/>
          <w:szCs w:val="24"/>
        </w:rPr>
      </w:pPr>
    </w:p>
    <w:p w:rsidR="001964EA" w:rsidRPr="001406C1" w:rsidRDefault="001964EA" w:rsidP="00FE7E40">
      <w:pPr>
        <w:snapToGrid/>
        <w:rPr>
          <w:b/>
          <w:bCs/>
          <w:sz w:val="24"/>
          <w:szCs w:val="24"/>
        </w:rPr>
      </w:pPr>
      <w:r w:rsidRPr="001406C1">
        <w:rPr>
          <w:b/>
          <w:bCs/>
          <w:sz w:val="24"/>
          <w:szCs w:val="24"/>
        </w:rPr>
        <w:t>Для физических лиц и индивидуальных предпринимателей:</w:t>
      </w:r>
    </w:p>
    <w:p w:rsidR="001964EA" w:rsidRPr="001406C1" w:rsidRDefault="001964EA" w:rsidP="00FE7E40">
      <w:pPr>
        <w:snapToGrid/>
        <w:rPr>
          <w:b/>
          <w:bCs/>
          <w:sz w:val="24"/>
          <w:szCs w:val="24"/>
        </w:rPr>
      </w:pPr>
    </w:p>
    <w:tbl>
      <w:tblPr>
        <w:tblW w:w="96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4679"/>
        <w:gridCol w:w="4297"/>
      </w:tblGrid>
      <w:tr w:rsidR="001964EA" w:rsidRPr="001406C1">
        <w:trPr>
          <w:trHeight w:val="568"/>
        </w:trPr>
        <w:tc>
          <w:tcPr>
            <w:tcW w:w="660" w:type="dxa"/>
            <w:vAlign w:val="center"/>
          </w:tcPr>
          <w:p w:rsidR="001964EA" w:rsidRPr="001406C1" w:rsidRDefault="001964EA" w:rsidP="00FB7644">
            <w:pPr>
              <w:keepNext/>
              <w:snapToGrid/>
              <w:jc w:val="center"/>
              <w:rPr>
                <w:sz w:val="24"/>
                <w:szCs w:val="24"/>
              </w:rPr>
            </w:pPr>
            <w:r w:rsidRPr="001406C1">
              <w:rPr>
                <w:sz w:val="24"/>
                <w:szCs w:val="24"/>
              </w:rPr>
              <w:t>№</w:t>
            </w:r>
          </w:p>
          <w:p w:rsidR="001964EA" w:rsidRPr="001406C1" w:rsidRDefault="001964EA" w:rsidP="00FB7644">
            <w:pPr>
              <w:keepNext/>
              <w:snapToGrid/>
              <w:jc w:val="center"/>
              <w:rPr>
                <w:sz w:val="24"/>
                <w:szCs w:val="24"/>
              </w:rPr>
            </w:pPr>
            <w:r w:rsidRPr="001406C1">
              <w:rPr>
                <w:sz w:val="24"/>
                <w:szCs w:val="24"/>
              </w:rPr>
              <w:t>п./п.</w:t>
            </w:r>
          </w:p>
        </w:tc>
        <w:tc>
          <w:tcPr>
            <w:tcW w:w="4679" w:type="dxa"/>
            <w:vAlign w:val="center"/>
          </w:tcPr>
          <w:p w:rsidR="001964EA" w:rsidRPr="001406C1" w:rsidRDefault="001964EA" w:rsidP="00FB7644">
            <w:pPr>
              <w:keepNext/>
              <w:snapToGrid/>
              <w:jc w:val="center"/>
              <w:rPr>
                <w:sz w:val="24"/>
                <w:szCs w:val="24"/>
              </w:rPr>
            </w:pPr>
            <w:r w:rsidRPr="001406C1">
              <w:rPr>
                <w:sz w:val="24"/>
                <w:szCs w:val="24"/>
              </w:rPr>
              <w:t>Наименование</w:t>
            </w:r>
          </w:p>
        </w:tc>
        <w:tc>
          <w:tcPr>
            <w:tcW w:w="4297" w:type="dxa"/>
            <w:vAlign w:val="center"/>
          </w:tcPr>
          <w:p w:rsidR="001964EA" w:rsidRPr="001406C1" w:rsidRDefault="001964EA" w:rsidP="00FB7644">
            <w:pPr>
              <w:keepNext/>
              <w:snapToGrid/>
              <w:jc w:val="center"/>
              <w:rPr>
                <w:sz w:val="24"/>
                <w:szCs w:val="24"/>
              </w:rPr>
            </w:pPr>
            <w:r w:rsidRPr="001406C1">
              <w:rPr>
                <w:sz w:val="24"/>
                <w:szCs w:val="24"/>
              </w:rPr>
              <w:t>Сведения об участнике закупки (заполняется участником)</w:t>
            </w:r>
          </w:p>
        </w:tc>
      </w:tr>
      <w:tr w:rsidR="001964EA" w:rsidRPr="001406C1">
        <w:trPr>
          <w:trHeight w:val="315"/>
        </w:trPr>
        <w:tc>
          <w:tcPr>
            <w:tcW w:w="660" w:type="dxa"/>
            <w:vAlign w:val="center"/>
          </w:tcPr>
          <w:p w:rsidR="001964EA" w:rsidRPr="001406C1" w:rsidRDefault="001964EA" w:rsidP="00FB7644">
            <w:pPr>
              <w:keepNext/>
              <w:snapToGrid/>
              <w:jc w:val="center"/>
              <w:rPr>
                <w:sz w:val="24"/>
                <w:szCs w:val="24"/>
              </w:rPr>
            </w:pPr>
            <w:r w:rsidRPr="001406C1">
              <w:rPr>
                <w:sz w:val="24"/>
                <w:szCs w:val="24"/>
              </w:rPr>
              <w:t>1.</w:t>
            </w:r>
          </w:p>
        </w:tc>
        <w:tc>
          <w:tcPr>
            <w:tcW w:w="4679" w:type="dxa"/>
            <w:vAlign w:val="center"/>
          </w:tcPr>
          <w:p w:rsidR="001964EA" w:rsidRPr="001406C1" w:rsidRDefault="001964EA" w:rsidP="00FB7644">
            <w:pPr>
              <w:keepNext/>
              <w:snapToGrid/>
              <w:rPr>
                <w:sz w:val="24"/>
                <w:szCs w:val="24"/>
              </w:rPr>
            </w:pPr>
            <w:r w:rsidRPr="001406C1">
              <w:rPr>
                <w:sz w:val="24"/>
                <w:szCs w:val="24"/>
              </w:rPr>
              <w:t>Фамилия, имя, отчество Участника</w:t>
            </w:r>
          </w:p>
        </w:tc>
        <w:tc>
          <w:tcPr>
            <w:tcW w:w="4297" w:type="dxa"/>
            <w:vAlign w:val="center"/>
          </w:tcPr>
          <w:p w:rsidR="001964EA" w:rsidRPr="001406C1" w:rsidRDefault="001964EA" w:rsidP="00FB7644">
            <w:pPr>
              <w:keepNext/>
              <w:snapToGrid/>
              <w:jc w:val="center"/>
              <w:rPr>
                <w:sz w:val="24"/>
                <w:szCs w:val="24"/>
              </w:rPr>
            </w:pPr>
          </w:p>
        </w:tc>
      </w:tr>
      <w:tr w:rsidR="001964EA" w:rsidRPr="001406C1">
        <w:trPr>
          <w:trHeight w:val="877"/>
        </w:trPr>
        <w:tc>
          <w:tcPr>
            <w:tcW w:w="660" w:type="dxa"/>
            <w:vAlign w:val="center"/>
          </w:tcPr>
          <w:p w:rsidR="001964EA" w:rsidRPr="001406C1" w:rsidRDefault="001964EA" w:rsidP="00FB7644">
            <w:pPr>
              <w:keepNext/>
              <w:snapToGrid/>
              <w:jc w:val="center"/>
              <w:rPr>
                <w:sz w:val="24"/>
                <w:szCs w:val="24"/>
              </w:rPr>
            </w:pPr>
            <w:r w:rsidRPr="001406C1">
              <w:rPr>
                <w:sz w:val="24"/>
                <w:szCs w:val="24"/>
              </w:rPr>
              <w:t>2.</w:t>
            </w:r>
          </w:p>
        </w:tc>
        <w:tc>
          <w:tcPr>
            <w:tcW w:w="4679" w:type="dxa"/>
            <w:vAlign w:val="center"/>
          </w:tcPr>
          <w:p w:rsidR="001964EA" w:rsidRPr="001406C1" w:rsidRDefault="001964EA" w:rsidP="00FB7644">
            <w:pPr>
              <w:keepNext/>
              <w:snapToGrid/>
              <w:rPr>
                <w:sz w:val="24"/>
                <w:szCs w:val="24"/>
              </w:rPr>
            </w:pPr>
            <w:r w:rsidRPr="001406C1">
              <w:rPr>
                <w:sz w:val="24"/>
                <w:szCs w:val="24"/>
              </w:rPr>
              <w:t>Паспортные данные (серия, номер паспорта, место и дата выдачи, орган выдавший документ)</w:t>
            </w:r>
          </w:p>
        </w:tc>
        <w:tc>
          <w:tcPr>
            <w:tcW w:w="4297" w:type="dxa"/>
            <w:vAlign w:val="center"/>
          </w:tcPr>
          <w:p w:rsidR="001964EA" w:rsidRPr="001406C1" w:rsidRDefault="001964EA" w:rsidP="00FB7644">
            <w:pPr>
              <w:keepNext/>
              <w:snapToGrid/>
              <w:jc w:val="center"/>
              <w:rPr>
                <w:sz w:val="24"/>
                <w:szCs w:val="24"/>
              </w:rPr>
            </w:pPr>
          </w:p>
        </w:tc>
      </w:tr>
      <w:tr w:rsidR="001964EA" w:rsidRPr="001406C1">
        <w:trPr>
          <w:trHeight w:val="356"/>
        </w:trPr>
        <w:tc>
          <w:tcPr>
            <w:tcW w:w="660" w:type="dxa"/>
            <w:vAlign w:val="center"/>
          </w:tcPr>
          <w:p w:rsidR="001964EA" w:rsidRPr="001406C1" w:rsidRDefault="001964EA" w:rsidP="00FB7644">
            <w:pPr>
              <w:keepNext/>
              <w:snapToGrid/>
              <w:jc w:val="center"/>
              <w:rPr>
                <w:sz w:val="24"/>
                <w:szCs w:val="24"/>
              </w:rPr>
            </w:pPr>
            <w:r w:rsidRPr="001406C1">
              <w:rPr>
                <w:sz w:val="24"/>
                <w:szCs w:val="24"/>
              </w:rPr>
              <w:t>3.</w:t>
            </w:r>
          </w:p>
        </w:tc>
        <w:tc>
          <w:tcPr>
            <w:tcW w:w="4679" w:type="dxa"/>
            <w:vAlign w:val="center"/>
          </w:tcPr>
          <w:p w:rsidR="001964EA" w:rsidRPr="001406C1" w:rsidRDefault="001964EA" w:rsidP="00FB7644">
            <w:pPr>
              <w:keepNext/>
              <w:snapToGrid/>
              <w:rPr>
                <w:sz w:val="24"/>
                <w:szCs w:val="24"/>
              </w:rPr>
            </w:pPr>
            <w:r w:rsidRPr="001406C1">
              <w:rPr>
                <w:sz w:val="24"/>
                <w:szCs w:val="24"/>
              </w:rPr>
              <w:t>Сведения о месте жительства</w:t>
            </w:r>
          </w:p>
        </w:tc>
        <w:tc>
          <w:tcPr>
            <w:tcW w:w="4297" w:type="dxa"/>
            <w:vAlign w:val="center"/>
          </w:tcPr>
          <w:p w:rsidR="001964EA" w:rsidRPr="001406C1" w:rsidRDefault="001964EA" w:rsidP="00FB7644">
            <w:pPr>
              <w:keepNext/>
              <w:snapToGrid/>
              <w:jc w:val="center"/>
              <w:rPr>
                <w:sz w:val="24"/>
                <w:szCs w:val="24"/>
              </w:rPr>
            </w:pPr>
          </w:p>
        </w:tc>
      </w:tr>
      <w:tr w:rsidR="001964EA" w:rsidRPr="001406C1">
        <w:trPr>
          <w:trHeight w:val="314"/>
        </w:trPr>
        <w:tc>
          <w:tcPr>
            <w:tcW w:w="660" w:type="dxa"/>
            <w:vAlign w:val="center"/>
          </w:tcPr>
          <w:p w:rsidR="001964EA" w:rsidRPr="001406C1" w:rsidRDefault="001964EA" w:rsidP="00FB7644">
            <w:pPr>
              <w:keepNext/>
              <w:snapToGrid/>
              <w:jc w:val="center"/>
              <w:rPr>
                <w:sz w:val="24"/>
                <w:szCs w:val="24"/>
              </w:rPr>
            </w:pPr>
            <w:r w:rsidRPr="001406C1">
              <w:rPr>
                <w:sz w:val="24"/>
                <w:szCs w:val="24"/>
              </w:rPr>
              <w:t>4.</w:t>
            </w:r>
          </w:p>
        </w:tc>
        <w:tc>
          <w:tcPr>
            <w:tcW w:w="4679" w:type="dxa"/>
            <w:vAlign w:val="center"/>
          </w:tcPr>
          <w:p w:rsidR="001964EA" w:rsidRPr="001406C1" w:rsidRDefault="001964EA" w:rsidP="00FB7644">
            <w:pPr>
              <w:keepNext/>
              <w:snapToGrid/>
              <w:rPr>
                <w:sz w:val="24"/>
                <w:szCs w:val="24"/>
              </w:rPr>
            </w:pPr>
            <w:r w:rsidRPr="001406C1">
              <w:rPr>
                <w:sz w:val="24"/>
                <w:szCs w:val="24"/>
              </w:rPr>
              <w:t>ИНН Участника</w:t>
            </w:r>
          </w:p>
        </w:tc>
        <w:tc>
          <w:tcPr>
            <w:tcW w:w="4297" w:type="dxa"/>
            <w:vAlign w:val="center"/>
          </w:tcPr>
          <w:p w:rsidR="001964EA" w:rsidRPr="001406C1" w:rsidRDefault="001964EA" w:rsidP="00FB7644">
            <w:pPr>
              <w:keepNext/>
              <w:snapToGrid/>
              <w:jc w:val="center"/>
              <w:rPr>
                <w:sz w:val="24"/>
                <w:szCs w:val="24"/>
              </w:rPr>
            </w:pPr>
          </w:p>
        </w:tc>
      </w:tr>
      <w:tr w:rsidR="001964EA" w:rsidRPr="001406C1">
        <w:trPr>
          <w:trHeight w:val="423"/>
        </w:trPr>
        <w:tc>
          <w:tcPr>
            <w:tcW w:w="660" w:type="dxa"/>
            <w:vAlign w:val="center"/>
          </w:tcPr>
          <w:p w:rsidR="001964EA" w:rsidRPr="001406C1" w:rsidRDefault="001964EA" w:rsidP="00FB7644">
            <w:pPr>
              <w:keepNext/>
              <w:snapToGrid/>
              <w:jc w:val="center"/>
              <w:rPr>
                <w:sz w:val="24"/>
                <w:szCs w:val="24"/>
              </w:rPr>
            </w:pPr>
            <w:r w:rsidRPr="001406C1">
              <w:rPr>
                <w:sz w:val="24"/>
                <w:szCs w:val="24"/>
              </w:rPr>
              <w:t>5.</w:t>
            </w:r>
          </w:p>
        </w:tc>
        <w:tc>
          <w:tcPr>
            <w:tcW w:w="4679" w:type="dxa"/>
            <w:vAlign w:val="center"/>
          </w:tcPr>
          <w:p w:rsidR="001964EA" w:rsidRPr="001406C1" w:rsidRDefault="001964EA" w:rsidP="00FB7644">
            <w:pPr>
              <w:keepNext/>
              <w:snapToGrid/>
              <w:rPr>
                <w:sz w:val="24"/>
                <w:szCs w:val="24"/>
              </w:rPr>
            </w:pPr>
            <w:r w:rsidRPr="001406C1">
              <w:rPr>
                <w:sz w:val="24"/>
                <w:szCs w:val="24"/>
              </w:rPr>
              <w:t>Банковские реквизиты Участника</w:t>
            </w:r>
          </w:p>
        </w:tc>
        <w:tc>
          <w:tcPr>
            <w:tcW w:w="4297" w:type="dxa"/>
            <w:vAlign w:val="center"/>
          </w:tcPr>
          <w:p w:rsidR="001964EA" w:rsidRPr="001406C1" w:rsidRDefault="001964EA" w:rsidP="00FB7644">
            <w:pPr>
              <w:keepNext/>
              <w:snapToGrid/>
              <w:jc w:val="center"/>
              <w:rPr>
                <w:sz w:val="24"/>
                <w:szCs w:val="24"/>
              </w:rPr>
            </w:pPr>
          </w:p>
        </w:tc>
      </w:tr>
      <w:tr w:rsidR="001964EA" w:rsidRPr="001406C1">
        <w:trPr>
          <w:trHeight w:val="928"/>
        </w:trPr>
        <w:tc>
          <w:tcPr>
            <w:tcW w:w="660" w:type="dxa"/>
            <w:vAlign w:val="center"/>
          </w:tcPr>
          <w:p w:rsidR="001964EA" w:rsidRPr="001406C1" w:rsidRDefault="001964EA" w:rsidP="00FB7644">
            <w:pPr>
              <w:keepNext/>
              <w:snapToGrid/>
              <w:jc w:val="center"/>
              <w:rPr>
                <w:sz w:val="24"/>
                <w:szCs w:val="24"/>
              </w:rPr>
            </w:pPr>
            <w:r w:rsidRPr="001406C1">
              <w:rPr>
                <w:sz w:val="24"/>
                <w:szCs w:val="24"/>
              </w:rPr>
              <w:t>6.</w:t>
            </w:r>
          </w:p>
        </w:tc>
        <w:tc>
          <w:tcPr>
            <w:tcW w:w="4679" w:type="dxa"/>
            <w:vAlign w:val="center"/>
          </w:tcPr>
          <w:p w:rsidR="001964EA" w:rsidRPr="001406C1" w:rsidRDefault="001964EA" w:rsidP="00FB7644">
            <w:pPr>
              <w:keepNext/>
              <w:snapToGrid/>
              <w:rPr>
                <w:sz w:val="24"/>
                <w:szCs w:val="24"/>
              </w:rPr>
            </w:pPr>
            <w:r w:rsidRPr="001406C1">
              <w:rPr>
                <w:sz w:val="24"/>
                <w:szCs w:val="24"/>
              </w:rPr>
              <w:t>Дополнительные сведения:</w:t>
            </w:r>
          </w:p>
          <w:p w:rsidR="001964EA" w:rsidRPr="001406C1" w:rsidRDefault="001964EA" w:rsidP="00FB7644">
            <w:pPr>
              <w:keepNext/>
              <w:snapToGrid/>
              <w:rPr>
                <w:sz w:val="24"/>
                <w:szCs w:val="24"/>
              </w:rPr>
            </w:pPr>
            <w:r w:rsidRPr="001406C1">
              <w:rPr>
                <w:sz w:val="24"/>
                <w:szCs w:val="24"/>
              </w:rPr>
              <w:t>Телефоны, факс Участника (с указанием кода города), адрес электронной почты</w:t>
            </w:r>
          </w:p>
        </w:tc>
        <w:tc>
          <w:tcPr>
            <w:tcW w:w="4297" w:type="dxa"/>
            <w:vAlign w:val="center"/>
          </w:tcPr>
          <w:p w:rsidR="001964EA" w:rsidRPr="001406C1" w:rsidRDefault="001964EA" w:rsidP="00FB7644">
            <w:pPr>
              <w:keepNext/>
              <w:snapToGrid/>
              <w:jc w:val="center"/>
              <w:rPr>
                <w:sz w:val="24"/>
                <w:szCs w:val="24"/>
              </w:rPr>
            </w:pPr>
          </w:p>
        </w:tc>
      </w:tr>
    </w:tbl>
    <w:p w:rsidR="001964EA" w:rsidRPr="001406C1" w:rsidRDefault="001964EA" w:rsidP="00FB7644">
      <w:pPr>
        <w:snapToGrid/>
        <w:rPr>
          <w:b/>
          <w:bCs/>
          <w:sz w:val="24"/>
          <w:szCs w:val="24"/>
        </w:rPr>
      </w:pPr>
    </w:p>
    <w:p w:rsidR="001964EA" w:rsidRPr="001406C1" w:rsidRDefault="001964EA" w:rsidP="00FB7644">
      <w:pPr>
        <w:snapToGrid/>
        <w:rPr>
          <w:sz w:val="24"/>
          <w:szCs w:val="24"/>
        </w:rPr>
      </w:pPr>
    </w:p>
    <w:p w:rsidR="001964EA" w:rsidRPr="001406C1" w:rsidRDefault="001964EA" w:rsidP="00FB7644">
      <w:pPr>
        <w:tabs>
          <w:tab w:val="left" w:pos="4110"/>
        </w:tabs>
        <w:rPr>
          <w:sz w:val="24"/>
          <w:szCs w:val="24"/>
        </w:rPr>
      </w:pPr>
      <w:r w:rsidRPr="001406C1">
        <w:rPr>
          <w:sz w:val="24"/>
          <w:szCs w:val="24"/>
        </w:rPr>
        <w:tab/>
      </w:r>
    </w:p>
    <w:p w:rsidR="001964EA" w:rsidRPr="001406C1" w:rsidRDefault="001964EA" w:rsidP="00FB7644">
      <w:pPr>
        <w:tabs>
          <w:tab w:val="center" w:pos="5102"/>
          <w:tab w:val="left" w:pos="6510"/>
        </w:tabs>
        <w:rPr>
          <w:sz w:val="24"/>
          <w:szCs w:val="24"/>
        </w:rPr>
      </w:pPr>
      <w:r w:rsidRPr="001406C1">
        <w:rPr>
          <w:sz w:val="24"/>
          <w:szCs w:val="24"/>
        </w:rPr>
        <w:t>____</w:t>
      </w:r>
      <w:r w:rsidR="00CF3F57">
        <w:rPr>
          <w:sz w:val="24"/>
          <w:szCs w:val="24"/>
        </w:rPr>
        <w:t>_________________</w:t>
      </w:r>
      <w:r w:rsidR="00CF3F57">
        <w:rPr>
          <w:sz w:val="24"/>
          <w:szCs w:val="24"/>
        </w:rPr>
        <w:tab/>
        <w:t xml:space="preserve">                            __________</w:t>
      </w:r>
      <w:r w:rsidRPr="001406C1">
        <w:rPr>
          <w:sz w:val="24"/>
          <w:szCs w:val="24"/>
        </w:rPr>
        <w:t>___________________________</w:t>
      </w:r>
    </w:p>
    <w:p w:rsidR="00CF3F57" w:rsidRDefault="001964EA" w:rsidP="00035881">
      <w:pPr>
        <w:rPr>
          <w:i/>
          <w:iCs/>
        </w:rPr>
      </w:pPr>
      <w:r w:rsidRPr="00CF3F57">
        <w:rPr>
          <w:i/>
          <w:iCs/>
          <w:sz w:val="16"/>
          <w:szCs w:val="16"/>
        </w:rPr>
        <w:t>(должность Участника или уполномоченного лица)             (подпись)                    (расшифровка подписи)</w:t>
      </w:r>
    </w:p>
    <w:p w:rsidR="00CF3F57" w:rsidRDefault="00CF3F57" w:rsidP="00035881">
      <w:pPr>
        <w:rPr>
          <w:i/>
          <w:iCs/>
        </w:rPr>
      </w:pPr>
    </w:p>
    <w:p w:rsidR="001964EA" w:rsidRPr="001406C1" w:rsidRDefault="001964EA" w:rsidP="00035881">
      <w:pPr>
        <w:rPr>
          <w:sz w:val="24"/>
          <w:szCs w:val="24"/>
        </w:rPr>
      </w:pPr>
      <w:r w:rsidRPr="001406C1">
        <w:rPr>
          <w:sz w:val="24"/>
          <w:szCs w:val="24"/>
        </w:rPr>
        <w:t>М.П.</w:t>
      </w:r>
    </w:p>
    <w:p w:rsidR="001964EA" w:rsidRPr="001406C1" w:rsidRDefault="001964EA" w:rsidP="00035881">
      <w:pPr>
        <w:rPr>
          <w:sz w:val="24"/>
          <w:szCs w:val="24"/>
        </w:rPr>
      </w:pPr>
    </w:p>
    <w:p w:rsidR="001964EA" w:rsidRPr="001406C1" w:rsidRDefault="001964EA" w:rsidP="00035881">
      <w:pPr>
        <w:rPr>
          <w:b/>
          <w:bCs/>
          <w:sz w:val="24"/>
          <w:szCs w:val="24"/>
        </w:rPr>
      </w:pPr>
    </w:p>
    <w:bookmarkEnd w:id="5"/>
    <w:bookmarkEnd w:id="11"/>
    <w:bookmarkEnd w:id="12"/>
    <w:bookmarkEnd w:id="13"/>
    <w:bookmarkEnd w:id="14"/>
    <w:bookmarkEnd w:id="15"/>
    <w:bookmarkEnd w:id="16"/>
    <w:bookmarkEnd w:id="17"/>
    <w:p w:rsidR="00421F49" w:rsidRDefault="00421F49" w:rsidP="00FF62FB">
      <w:pPr>
        <w:keepNext/>
        <w:jc w:val="center"/>
        <w:rPr>
          <w:b/>
          <w:sz w:val="24"/>
          <w:szCs w:val="24"/>
        </w:rPr>
      </w:pPr>
    </w:p>
    <w:p w:rsidR="00421F49" w:rsidRDefault="00421F49" w:rsidP="00421F49">
      <w:pPr>
        <w:jc w:val="both"/>
        <w:rPr>
          <w:sz w:val="22"/>
          <w:szCs w:val="22"/>
        </w:rPr>
      </w:pPr>
    </w:p>
    <w:p w:rsidR="00421F49" w:rsidRDefault="00421F49" w:rsidP="00421F49">
      <w:pPr>
        <w:jc w:val="both"/>
        <w:rPr>
          <w:sz w:val="22"/>
          <w:szCs w:val="22"/>
        </w:rPr>
      </w:pPr>
    </w:p>
    <w:p w:rsidR="00673C0E" w:rsidRDefault="00934007" w:rsidP="000E5B20">
      <w:pPr>
        <w:keepNext/>
        <w:jc w:val="center"/>
        <w:rPr>
          <w:sz w:val="22"/>
          <w:szCs w:val="22"/>
        </w:rPr>
      </w:pPr>
      <w:r>
        <w:rPr>
          <w:rStyle w:val="a9"/>
          <w:b/>
          <w:bCs/>
          <w:color w:val="auto"/>
          <w:sz w:val="28"/>
          <w:szCs w:val="28"/>
          <w:u w:val="none"/>
        </w:rPr>
        <w:t>ЧАСТЬ II. ТЕХНИЧЕСКОЕ ЗАДАНИЕ</w:t>
      </w:r>
    </w:p>
    <w:p w:rsidR="00673C0E" w:rsidRDefault="00673C0E" w:rsidP="00421F49">
      <w:pPr>
        <w:keepNext/>
        <w:rPr>
          <w:sz w:val="22"/>
          <w:szCs w:val="22"/>
        </w:rPr>
      </w:pPr>
    </w:p>
    <w:p w:rsidR="005615D8" w:rsidRPr="001406C1" w:rsidRDefault="005615D8" w:rsidP="005615D8">
      <w:pPr>
        <w:snapToGrid/>
        <w:jc w:val="center"/>
        <w:rPr>
          <w:b/>
          <w:bCs/>
          <w:sz w:val="23"/>
          <w:szCs w:val="23"/>
        </w:rPr>
      </w:pPr>
      <w:r w:rsidRPr="00421F49">
        <w:rPr>
          <w:b/>
          <w:sz w:val="24"/>
          <w:szCs w:val="24"/>
        </w:rPr>
        <w:t>«Оказание услуг по</w:t>
      </w:r>
      <w:r>
        <w:rPr>
          <w:b/>
          <w:sz w:val="24"/>
          <w:szCs w:val="24"/>
        </w:rPr>
        <w:t xml:space="preserve"> </w:t>
      </w:r>
      <w:r w:rsidRPr="001B0664">
        <w:rPr>
          <w:b/>
          <w:sz w:val="24"/>
          <w:szCs w:val="24"/>
        </w:rPr>
        <w:t>с</w:t>
      </w:r>
      <w:r>
        <w:rPr>
          <w:b/>
          <w:sz w:val="24"/>
          <w:szCs w:val="24"/>
        </w:rPr>
        <w:t>тирке и дезинфекции белья, предоставлению белья во временное пользование в период детских оздоровительных заездов</w:t>
      </w:r>
      <w:r w:rsidRPr="00421F49">
        <w:rPr>
          <w:b/>
          <w:sz w:val="24"/>
          <w:szCs w:val="24"/>
        </w:rPr>
        <w:t>»</w:t>
      </w:r>
    </w:p>
    <w:p w:rsidR="006C6B7B" w:rsidRDefault="006C6B7B" w:rsidP="006C6B7B">
      <w:pPr>
        <w:jc w:val="both"/>
      </w:pPr>
    </w:p>
    <w:p w:rsidR="006C6B7B" w:rsidRPr="00F3604D" w:rsidRDefault="006C6B7B" w:rsidP="006C6B7B">
      <w:pPr>
        <w:jc w:val="both"/>
        <w:rPr>
          <w:sz w:val="24"/>
          <w:szCs w:val="24"/>
        </w:rPr>
      </w:pPr>
      <w:r w:rsidRPr="00F3604D">
        <w:rPr>
          <w:b/>
          <w:bCs/>
          <w:sz w:val="24"/>
          <w:szCs w:val="24"/>
        </w:rPr>
        <w:t>1. Наименование заказчика</w:t>
      </w:r>
      <w:r w:rsidRPr="00F3604D">
        <w:rPr>
          <w:sz w:val="24"/>
          <w:szCs w:val="24"/>
        </w:rPr>
        <w:t>: МАУ «ДЗОЛ «Искорка»</w:t>
      </w:r>
    </w:p>
    <w:p w:rsidR="005615D8" w:rsidRPr="005615D8" w:rsidRDefault="006C6B7B" w:rsidP="005615D8">
      <w:pPr>
        <w:snapToGrid/>
        <w:jc w:val="both"/>
        <w:rPr>
          <w:bCs/>
          <w:sz w:val="23"/>
          <w:szCs w:val="23"/>
        </w:rPr>
      </w:pPr>
      <w:r w:rsidRPr="00F3604D">
        <w:rPr>
          <w:b/>
          <w:bCs/>
          <w:sz w:val="24"/>
          <w:szCs w:val="24"/>
        </w:rPr>
        <w:t xml:space="preserve">2. Предмет закупки: </w:t>
      </w:r>
      <w:r w:rsidR="005615D8" w:rsidRPr="005615D8">
        <w:rPr>
          <w:sz w:val="24"/>
          <w:szCs w:val="24"/>
        </w:rPr>
        <w:t>«Оказание услуг по стирке и дезинфекции белья, предоставлению белья во временное пользование в период детских оздоровительных заездов»</w:t>
      </w:r>
    </w:p>
    <w:p w:rsidR="006C6B7B" w:rsidRPr="00F3604D" w:rsidRDefault="006C6B7B" w:rsidP="006C6B7B">
      <w:pPr>
        <w:jc w:val="both"/>
        <w:rPr>
          <w:bCs/>
          <w:sz w:val="24"/>
          <w:szCs w:val="24"/>
        </w:rPr>
      </w:pPr>
      <w:r w:rsidRPr="000B38B7">
        <w:rPr>
          <w:b/>
          <w:bCs/>
          <w:sz w:val="24"/>
          <w:szCs w:val="24"/>
        </w:rPr>
        <w:t>3. Сроки оказания услуг</w:t>
      </w:r>
      <w:r w:rsidR="0051467A" w:rsidRPr="000B38B7">
        <w:rPr>
          <w:b/>
          <w:bCs/>
          <w:sz w:val="24"/>
          <w:szCs w:val="24"/>
        </w:rPr>
        <w:t>:</w:t>
      </w:r>
      <w:r w:rsidR="008C7CEF" w:rsidRPr="000B38B7">
        <w:rPr>
          <w:b/>
          <w:bCs/>
          <w:sz w:val="24"/>
          <w:szCs w:val="24"/>
        </w:rPr>
        <w:t xml:space="preserve"> </w:t>
      </w:r>
      <w:r w:rsidR="008C7CEF" w:rsidRPr="000B38B7">
        <w:rPr>
          <w:bCs/>
          <w:sz w:val="24"/>
          <w:szCs w:val="24"/>
        </w:rPr>
        <w:t xml:space="preserve">с </w:t>
      </w:r>
      <w:r w:rsidR="007733EC" w:rsidRPr="000B38B7">
        <w:rPr>
          <w:bCs/>
          <w:sz w:val="24"/>
          <w:szCs w:val="24"/>
        </w:rPr>
        <w:t>момента заключения договора</w:t>
      </w:r>
      <w:r w:rsidRPr="000B38B7">
        <w:rPr>
          <w:bCs/>
          <w:sz w:val="24"/>
          <w:szCs w:val="24"/>
        </w:rPr>
        <w:t xml:space="preserve"> по </w:t>
      </w:r>
      <w:r w:rsidR="00F74E13">
        <w:rPr>
          <w:bCs/>
          <w:sz w:val="24"/>
          <w:szCs w:val="24"/>
        </w:rPr>
        <w:t>31</w:t>
      </w:r>
      <w:r w:rsidRPr="000B38B7">
        <w:rPr>
          <w:bCs/>
          <w:sz w:val="24"/>
          <w:szCs w:val="24"/>
        </w:rPr>
        <w:t>.1</w:t>
      </w:r>
      <w:r w:rsidR="008C7CEF" w:rsidRPr="000B38B7">
        <w:rPr>
          <w:bCs/>
          <w:sz w:val="24"/>
          <w:szCs w:val="24"/>
        </w:rPr>
        <w:t>2</w:t>
      </w:r>
      <w:r w:rsidRPr="000B38B7">
        <w:rPr>
          <w:bCs/>
          <w:sz w:val="24"/>
          <w:szCs w:val="24"/>
        </w:rPr>
        <w:t>.202</w:t>
      </w:r>
      <w:r w:rsidR="00F74E13">
        <w:rPr>
          <w:bCs/>
          <w:sz w:val="24"/>
          <w:szCs w:val="24"/>
        </w:rPr>
        <w:t>2</w:t>
      </w:r>
      <w:r w:rsidRPr="000B38B7">
        <w:rPr>
          <w:bCs/>
          <w:sz w:val="24"/>
          <w:szCs w:val="24"/>
        </w:rPr>
        <w:t xml:space="preserve"> г.</w:t>
      </w:r>
    </w:p>
    <w:p w:rsidR="006C6B7B" w:rsidRPr="000E5B20" w:rsidRDefault="006C6B7B" w:rsidP="006C6B7B">
      <w:pPr>
        <w:shd w:val="clear" w:color="auto" w:fill="FFFFFF"/>
        <w:jc w:val="both"/>
        <w:rPr>
          <w:bCs/>
          <w:sz w:val="24"/>
          <w:szCs w:val="24"/>
        </w:rPr>
      </w:pPr>
      <w:r w:rsidRPr="00F3604D">
        <w:rPr>
          <w:b/>
          <w:bCs/>
          <w:sz w:val="24"/>
          <w:szCs w:val="24"/>
        </w:rPr>
        <w:t xml:space="preserve">4. </w:t>
      </w:r>
      <w:r w:rsidRPr="001B0664">
        <w:rPr>
          <w:b/>
          <w:bCs/>
          <w:sz w:val="24"/>
          <w:szCs w:val="24"/>
        </w:rPr>
        <w:t xml:space="preserve">Объем услуги:  </w:t>
      </w:r>
      <w:r w:rsidR="000E5B20" w:rsidRPr="000E5B20">
        <w:rPr>
          <w:bCs/>
          <w:sz w:val="24"/>
          <w:szCs w:val="24"/>
        </w:rPr>
        <w:t>прокат, стирка и дезинфекция белья 6 948,80</w:t>
      </w:r>
      <w:r w:rsidRPr="000E5B20">
        <w:rPr>
          <w:bCs/>
          <w:sz w:val="24"/>
          <w:szCs w:val="24"/>
        </w:rPr>
        <w:t xml:space="preserve"> кг</w:t>
      </w:r>
      <w:r w:rsidR="000E5B20">
        <w:rPr>
          <w:bCs/>
          <w:sz w:val="24"/>
          <w:szCs w:val="24"/>
        </w:rPr>
        <w:t xml:space="preserve"> плюс </w:t>
      </w:r>
      <w:r w:rsidR="00BE2089" w:rsidRPr="000E5B20">
        <w:rPr>
          <w:bCs/>
          <w:sz w:val="24"/>
          <w:szCs w:val="24"/>
        </w:rPr>
        <w:t>стирка</w:t>
      </w:r>
      <w:r w:rsidRPr="000E5B20">
        <w:rPr>
          <w:bCs/>
          <w:sz w:val="24"/>
          <w:szCs w:val="24"/>
        </w:rPr>
        <w:t xml:space="preserve"> и дезинфекция</w:t>
      </w:r>
      <w:r w:rsidR="005615D8">
        <w:rPr>
          <w:bCs/>
          <w:sz w:val="24"/>
          <w:szCs w:val="24"/>
        </w:rPr>
        <w:t xml:space="preserve"> (пледы, одеяла, наматрасники и т.д.)</w:t>
      </w:r>
      <w:r w:rsidR="001B0664" w:rsidRPr="000E5B20">
        <w:rPr>
          <w:bCs/>
          <w:sz w:val="24"/>
          <w:szCs w:val="24"/>
        </w:rPr>
        <w:t xml:space="preserve"> </w:t>
      </w:r>
      <w:r w:rsidR="000E5B20" w:rsidRPr="000E5B20">
        <w:rPr>
          <w:bCs/>
          <w:sz w:val="24"/>
          <w:szCs w:val="24"/>
        </w:rPr>
        <w:t>754,00</w:t>
      </w:r>
      <w:r w:rsidR="001B0664" w:rsidRPr="000E5B20">
        <w:rPr>
          <w:bCs/>
          <w:sz w:val="24"/>
          <w:szCs w:val="24"/>
        </w:rPr>
        <w:t xml:space="preserve"> кг белья</w:t>
      </w:r>
      <w:r w:rsidRPr="000E5B20">
        <w:rPr>
          <w:bCs/>
          <w:sz w:val="24"/>
          <w:szCs w:val="24"/>
        </w:rPr>
        <w:t>.</w:t>
      </w:r>
    </w:p>
    <w:p w:rsidR="006C6B7B" w:rsidRPr="00F3604D" w:rsidRDefault="006C6B7B" w:rsidP="006C6B7B">
      <w:pPr>
        <w:shd w:val="clear" w:color="auto" w:fill="FFFFFF"/>
        <w:jc w:val="both"/>
        <w:rPr>
          <w:sz w:val="24"/>
          <w:szCs w:val="24"/>
        </w:rPr>
      </w:pPr>
      <w:r w:rsidRPr="00F3604D">
        <w:rPr>
          <w:b/>
          <w:bCs/>
          <w:sz w:val="24"/>
          <w:szCs w:val="24"/>
        </w:rPr>
        <w:t xml:space="preserve">5. Ассортимент белья: </w:t>
      </w:r>
      <w:r w:rsidRPr="00F3604D">
        <w:rPr>
          <w:sz w:val="24"/>
          <w:szCs w:val="24"/>
        </w:rPr>
        <w:t>сухое бельё 3 степени загрязнения (пододеяльники, простыни бязевые и ситцевые, наволочки ситцевые, полотенца вафельные, полотенца махровые для лица и банные</w:t>
      </w:r>
      <w:r w:rsidRPr="005A4382">
        <w:rPr>
          <w:sz w:val="24"/>
          <w:szCs w:val="24"/>
        </w:rPr>
        <w:t>, одеяла, покрывала, мешки для складирования белья, наматрасники)</w:t>
      </w:r>
    </w:p>
    <w:p w:rsidR="006C6B7B" w:rsidRPr="00F3604D" w:rsidRDefault="006C6B7B" w:rsidP="006C6B7B">
      <w:pPr>
        <w:pStyle w:val="23"/>
        <w:spacing w:after="0" w:line="240" w:lineRule="auto"/>
        <w:rPr>
          <w:rFonts w:ascii="Times New Roman" w:hAnsi="Times New Roman"/>
          <w:b/>
          <w:bCs/>
          <w:sz w:val="24"/>
          <w:szCs w:val="24"/>
        </w:rPr>
      </w:pPr>
      <w:r w:rsidRPr="00F3604D">
        <w:rPr>
          <w:rFonts w:ascii="Times New Roman" w:hAnsi="Times New Roman"/>
          <w:b/>
          <w:sz w:val="24"/>
          <w:szCs w:val="24"/>
        </w:rPr>
        <w:t>6. Условия оплаты</w:t>
      </w:r>
      <w:r w:rsidRPr="00F3604D">
        <w:rPr>
          <w:rFonts w:ascii="Times New Roman" w:hAnsi="Times New Roman"/>
          <w:sz w:val="24"/>
          <w:szCs w:val="24"/>
        </w:rPr>
        <w:t>: ежемесячно, по факту оказанных услуг,  с учётом фактического веса сда</w:t>
      </w:r>
      <w:r w:rsidR="005615D8">
        <w:rPr>
          <w:rFonts w:ascii="Times New Roman" w:hAnsi="Times New Roman"/>
          <w:sz w:val="24"/>
          <w:szCs w:val="24"/>
        </w:rPr>
        <w:t>нного  в полную обработку белья и мягкого инвентаря</w:t>
      </w:r>
      <w:r w:rsidRPr="00F3604D">
        <w:rPr>
          <w:rFonts w:ascii="Times New Roman" w:hAnsi="Times New Roman"/>
          <w:sz w:val="24"/>
          <w:szCs w:val="24"/>
        </w:rPr>
        <w:t xml:space="preserve"> после подписания обеими сторонами акта об оказании услуг и получения счета или счета-фактуры.</w:t>
      </w:r>
    </w:p>
    <w:p w:rsidR="006C6B7B" w:rsidRPr="00F3604D" w:rsidRDefault="006C6B7B" w:rsidP="006C6B7B">
      <w:pPr>
        <w:jc w:val="both"/>
        <w:rPr>
          <w:sz w:val="24"/>
          <w:szCs w:val="24"/>
        </w:rPr>
      </w:pPr>
      <w:r w:rsidRPr="00F3604D">
        <w:rPr>
          <w:b/>
          <w:sz w:val="24"/>
          <w:szCs w:val="24"/>
        </w:rPr>
        <w:t>7. Цена включает в себя:</w:t>
      </w:r>
      <w:r w:rsidR="008C7CEF">
        <w:rPr>
          <w:b/>
          <w:sz w:val="24"/>
          <w:szCs w:val="24"/>
        </w:rPr>
        <w:t xml:space="preserve"> </w:t>
      </w:r>
      <w:r w:rsidRPr="00F3604D">
        <w:rPr>
          <w:spacing w:val="-4"/>
          <w:sz w:val="24"/>
          <w:szCs w:val="24"/>
        </w:rPr>
        <w:t xml:space="preserve">стоимость услуги, а также </w:t>
      </w:r>
      <w:r w:rsidRPr="00F3604D">
        <w:rPr>
          <w:sz w:val="24"/>
          <w:szCs w:val="24"/>
        </w:rPr>
        <w:t xml:space="preserve">все затраты на доставку до места оказания услуг и обратно (силами, транспортом и оборудованием Исполнителя), </w:t>
      </w:r>
      <w:r w:rsidRPr="00A81960">
        <w:rPr>
          <w:b/>
          <w:sz w:val="24"/>
          <w:szCs w:val="24"/>
        </w:rPr>
        <w:t>погрузо-разгрузочные работы,</w:t>
      </w:r>
      <w:r w:rsidRPr="00A81960">
        <w:rPr>
          <w:sz w:val="24"/>
          <w:szCs w:val="24"/>
        </w:rPr>
        <w:t xml:space="preserve"> страхование, уплату налогов, сборов и других обяз</w:t>
      </w:r>
      <w:r w:rsidRPr="00F3604D">
        <w:rPr>
          <w:sz w:val="24"/>
          <w:szCs w:val="24"/>
        </w:rPr>
        <w:t>ательных платежей. Оказание услуг в выходные и праздничные дни производится без изменения стоимости оказания услуг.</w:t>
      </w:r>
    </w:p>
    <w:p w:rsidR="006C6B7B" w:rsidRPr="008C7CEF" w:rsidRDefault="006C6B7B" w:rsidP="006C6B7B">
      <w:pPr>
        <w:pStyle w:val="23"/>
        <w:spacing w:after="0"/>
        <w:jc w:val="left"/>
        <w:rPr>
          <w:rFonts w:ascii="Times New Roman" w:hAnsi="Times New Roman"/>
          <w:b/>
          <w:bCs/>
          <w:sz w:val="24"/>
          <w:szCs w:val="24"/>
        </w:rPr>
      </w:pPr>
      <w:r w:rsidRPr="008C7CEF">
        <w:rPr>
          <w:rFonts w:ascii="Times New Roman" w:hAnsi="Times New Roman"/>
          <w:b/>
          <w:sz w:val="24"/>
          <w:szCs w:val="24"/>
        </w:rPr>
        <w:t>8</w:t>
      </w:r>
      <w:r w:rsidR="008C7CEF" w:rsidRPr="008C7CEF">
        <w:rPr>
          <w:rFonts w:ascii="Times New Roman" w:hAnsi="Times New Roman"/>
          <w:b/>
          <w:sz w:val="24"/>
          <w:szCs w:val="24"/>
        </w:rPr>
        <w:t>.</w:t>
      </w:r>
      <w:r w:rsidRPr="008C7CEF">
        <w:rPr>
          <w:rFonts w:ascii="Times New Roman" w:hAnsi="Times New Roman"/>
          <w:b/>
          <w:sz w:val="24"/>
          <w:szCs w:val="24"/>
        </w:rPr>
        <w:t xml:space="preserve">  Краткая характеристика оказываемых услуг:</w:t>
      </w:r>
    </w:p>
    <w:tbl>
      <w:tblPr>
        <w:tblStyle w:val="af8"/>
        <w:tblW w:w="9855" w:type="dxa"/>
        <w:tblLayout w:type="fixed"/>
        <w:tblLook w:val="04A0"/>
      </w:tblPr>
      <w:tblGrid>
        <w:gridCol w:w="392"/>
        <w:gridCol w:w="1701"/>
        <w:gridCol w:w="6520"/>
        <w:gridCol w:w="1242"/>
      </w:tblGrid>
      <w:tr w:rsidR="006130B2" w:rsidRPr="007D3855" w:rsidTr="00FB6096">
        <w:trPr>
          <w:trHeight w:val="739"/>
        </w:trPr>
        <w:tc>
          <w:tcPr>
            <w:tcW w:w="392" w:type="dxa"/>
            <w:vAlign w:val="center"/>
          </w:tcPr>
          <w:p w:rsidR="006130B2" w:rsidRPr="007D3855" w:rsidRDefault="006130B2" w:rsidP="00FB6096">
            <w:pPr>
              <w:jc w:val="center"/>
              <w:rPr>
                <w:b/>
              </w:rPr>
            </w:pPr>
            <w:r w:rsidRPr="007D3855">
              <w:rPr>
                <w:b/>
              </w:rPr>
              <w:t>№ п/п</w:t>
            </w:r>
          </w:p>
        </w:tc>
        <w:tc>
          <w:tcPr>
            <w:tcW w:w="1701" w:type="dxa"/>
            <w:vAlign w:val="center"/>
          </w:tcPr>
          <w:p w:rsidR="006130B2" w:rsidRPr="007D3855" w:rsidRDefault="006130B2" w:rsidP="00FB6096">
            <w:pPr>
              <w:jc w:val="center"/>
              <w:rPr>
                <w:b/>
              </w:rPr>
            </w:pPr>
            <w:r w:rsidRPr="007D3855">
              <w:rPr>
                <w:b/>
              </w:rPr>
              <w:t>Наименование услуг</w:t>
            </w:r>
          </w:p>
        </w:tc>
        <w:tc>
          <w:tcPr>
            <w:tcW w:w="6520" w:type="dxa"/>
            <w:vAlign w:val="center"/>
          </w:tcPr>
          <w:p w:rsidR="006130B2" w:rsidRPr="007D3855" w:rsidRDefault="006130B2" w:rsidP="00FB6096">
            <w:pPr>
              <w:jc w:val="center"/>
              <w:rPr>
                <w:b/>
              </w:rPr>
            </w:pPr>
            <w:r w:rsidRPr="007D3855">
              <w:rPr>
                <w:b/>
                <w:bCs/>
              </w:rPr>
              <w:t>Качественные характеристики услуг</w:t>
            </w:r>
          </w:p>
        </w:tc>
        <w:tc>
          <w:tcPr>
            <w:tcW w:w="1242" w:type="dxa"/>
            <w:vAlign w:val="center"/>
          </w:tcPr>
          <w:p w:rsidR="006130B2" w:rsidRPr="007D3855" w:rsidRDefault="006130B2" w:rsidP="00FB6096">
            <w:pPr>
              <w:jc w:val="center"/>
              <w:rPr>
                <w:b/>
              </w:rPr>
            </w:pPr>
            <w:r w:rsidRPr="007D3855">
              <w:rPr>
                <w:b/>
                <w:bCs/>
              </w:rPr>
              <w:t>Объём оказываемых услуг, кг.</w:t>
            </w:r>
          </w:p>
        </w:tc>
      </w:tr>
      <w:tr w:rsidR="006130B2" w:rsidRPr="00CB1A9B" w:rsidTr="00FB6096">
        <w:tc>
          <w:tcPr>
            <w:tcW w:w="392" w:type="dxa"/>
          </w:tcPr>
          <w:p w:rsidR="006130B2" w:rsidRPr="007D3855" w:rsidRDefault="006130B2" w:rsidP="00FB6096">
            <w:r w:rsidRPr="007D3855">
              <w:t>1</w:t>
            </w:r>
          </w:p>
        </w:tc>
        <w:tc>
          <w:tcPr>
            <w:tcW w:w="1701" w:type="dxa"/>
          </w:tcPr>
          <w:p w:rsidR="006130B2" w:rsidRPr="006C6B7B" w:rsidRDefault="006130B2" w:rsidP="00FB6096">
            <w:pPr>
              <w:rPr>
                <w:sz w:val="22"/>
                <w:szCs w:val="22"/>
              </w:rPr>
            </w:pPr>
            <w:r>
              <w:rPr>
                <w:iCs/>
                <w:sz w:val="22"/>
                <w:szCs w:val="22"/>
              </w:rPr>
              <w:t xml:space="preserve">Стирка и </w:t>
            </w:r>
            <w:r w:rsidRPr="006C6B7B">
              <w:rPr>
                <w:iCs/>
                <w:sz w:val="22"/>
                <w:szCs w:val="22"/>
              </w:rPr>
              <w:t xml:space="preserve">дезинфекция белья </w:t>
            </w:r>
            <w:r>
              <w:rPr>
                <w:iCs/>
                <w:sz w:val="22"/>
                <w:szCs w:val="22"/>
              </w:rPr>
              <w:t xml:space="preserve">С </w:t>
            </w:r>
            <w:r w:rsidRPr="006C6B7B">
              <w:rPr>
                <w:iCs/>
                <w:sz w:val="22"/>
                <w:szCs w:val="22"/>
              </w:rPr>
              <w:t>предоставленн</w:t>
            </w:r>
            <w:r>
              <w:rPr>
                <w:iCs/>
                <w:sz w:val="22"/>
                <w:szCs w:val="22"/>
              </w:rPr>
              <w:t>ием</w:t>
            </w:r>
            <w:r w:rsidRPr="006C6B7B">
              <w:rPr>
                <w:iCs/>
                <w:sz w:val="22"/>
                <w:szCs w:val="22"/>
              </w:rPr>
              <w:t xml:space="preserve"> во временное пользование белья</w:t>
            </w:r>
          </w:p>
        </w:tc>
        <w:tc>
          <w:tcPr>
            <w:tcW w:w="6520" w:type="dxa"/>
          </w:tcPr>
          <w:p w:rsidR="006130B2" w:rsidRDefault="006130B2" w:rsidP="00FB6096">
            <w:r w:rsidRPr="007D3855">
              <w:t xml:space="preserve">Услуги оказываются в соответствии с требованиям   нормативных документов: ГОСТ 52058-2003 «Услуги прачечных», </w:t>
            </w:r>
          </w:p>
          <w:p w:rsidR="006130B2" w:rsidRPr="007D3855" w:rsidRDefault="006130B2" w:rsidP="00FB6096">
            <w:r w:rsidRPr="007D3855">
              <w:t>СанПиН № 979-72 «Санитарные правила устройства, оборудования и содержания прачечных».</w:t>
            </w:r>
          </w:p>
          <w:p w:rsidR="006130B2" w:rsidRPr="007D3855" w:rsidRDefault="006130B2" w:rsidP="00FB6096">
            <w:r w:rsidRPr="007D3855">
              <w:t>Обязательно:</w:t>
            </w:r>
          </w:p>
          <w:p w:rsidR="006130B2" w:rsidRPr="007D3855" w:rsidRDefault="006130B2" w:rsidP="00FB6096">
            <w:r w:rsidRPr="007D3855">
              <w:t>- наличие технологического оборудования,</w:t>
            </w:r>
          </w:p>
          <w:p w:rsidR="006130B2" w:rsidRPr="007D3855" w:rsidRDefault="006130B2" w:rsidP="00FB6096">
            <w:r w:rsidRPr="007D3855">
              <w:t>пятновывод</w:t>
            </w:r>
            <w:r>
              <w:t>им</w:t>
            </w:r>
            <w:r w:rsidRPr="007D3855">
              <w:t>ых, моющих, отделочных и дезинфицирующих средств;</w:t>
            </w:r>
          </w:p>
          <w:p w:rsidR="006130B2" w:rsidRPr="007D3855" w:rsidRDefault="006130B2" w:rsidP="00FB6096">
            <w:r w:rsidRPr="007D3855">
              <w:t xml:space="preserve"> - для удаления специфических загрязнений (жировых, белковых и пр.) должны применяться специальные пятновыводимые препараты в соответствии с нормативной документацией;</w:t>
            </w:r>
          </w:p>
          <w:p w:rsidR="006130B2" w:rsidRPr="007D3855" w:rsidRDefault="006130B2" w:rsidP="00FB6096">
            <w:r w:rsidRPr="007D3855">
              <w:t xml:space="preserve"> - стирка, полоскание и отжим в стиральных машинах должны производиться без механических повреждений изделий. На выстиранных изделиях не допускается нарушение целостности ткани;</w:t>
            </w:r>
          </w:p>
          <w:p w:rsidR="006130B2" w:rsidRPr="007D3855" w:rsidRDefault="006130B2" w:rsidP="00FB6096">
            <w:r w:rsidRPr="007D3855">
              <w:t>- детский ассортимент изделий не допускается стирать без кипячения, вместе с другими изделиями;</w:t>
            </w:r>
          </w:p>
          <w:p w:rsidR="006130B2" w:rsidRPr="007D3855" w:rsidRDefault="006130B2" w:rsidP="00FB6096">
            <w:r w:rsidRPr="007D3855">
              <w:t xml:space="preserve"> - бельевые изделия из хлопчатобумажных и льняных тканей, стирающиеся без кипячения, в целях обеззараживания должны быть выглажены при температуре не ниже 1500 С по ГОСТ 25652;</w:t>
            </w:r>
          </w:p>
          <w:p w:rsidR="006130B2" w:rsidRPr="007D3855" w:rsidRDefault="006130B2" w:rsidP="00FB6096">
            <w:r w:rsidRPr="007D3855">
              <w:t>- изделия после глажения должны быть сухими и хорошо выутюженными, без морщин, заминов, заломов и запала. Влажно-тепловая обработка должна соответствовать ГОСТ 25652;</w:t>
            </w:r>
          </w:p>
          <w:p w:rsidR="006130B2" w:rsidRPr="007D3855" w:rsidRDefault="006130B2" w:rsidP="00FB6096">
            <w:r w:rsidRPr="007D3855">
              <w:t xml:space="preserve">- не допускается образование пятен на изделиях в процессе оказания услуг. В случае возникновения пятен на изделиях во время стирки, обработки и глажения такие пятна должны быть удалены сразу же после </w:t>
            </w:r>
            <w:r w:rsidRPr="007D3855">
              <w:lastRenderedPageBreak/>
              <w:t>их образования перед повторной стиркой;</w:t>
            </w:r>
          </w:p>
          <w:p w:rsidR="006130B2" w:rsidRPr="007D3855" w:rsidRDefault="006130B2" w:rsidP="00FB6096">
            <w:r w:rsidRPr="007D3855">
              <w:t>- после стирки и глажения изделия должны быть сложены и упакованы. Не допускается складывать влажные изделия.</w:t>
            </w:r>
          </w:p>
        </w:tc>
        <w:tc>
          <w:tcPr>
            <w:tcW w:w="1242" w:type="dxa"/>
          </w:tcPr>
          <w:p w:rsidR="006130B2" w:rsidRPr="00CB1A9B" w:rsidRDefault="006130B2" w:rsidP="00FB6096">
            <w:pPr>
              <w:rPr>
                <w:sz w:val="24"/>
                <w:szCs w:val="24"/>
              </w:rPr>
            </w:pPr>
            <w:r w:rsidRPr="000E5B20">
              <w:rPr>
                <w:bCs/>
                <w:sz w:val="24"/>
                <w:szCs w:val="24"/>
              </w:rPr>
              <w:lastRenderedPageBreak/>
              <w:t>6 948,80</w:t>
            </w:r>
          </w:p>
        </w:tc>
      </w:tr>
      <w:tr w:rsidR="006130B2" w:rsidRPr="000E5B20" w:rsidTr="00FB6096">
        <w:tc>
          <w:tcPr>
            <w:tcW w:w="392" w:type="dxa"/>
          </w:tcPr>
          <w:p w:rsidR="006130B2" w:rsidRPr="007D3855" w:rsidRDefault="006130B2" w:rsidP="00FB6096">
            <w:r>
              <w:lastRenderedPageBreak/>
              <w:t>2</w:t>
            </w:r>
          </w:p>
        </w:tc>
        <w:tc>
          <w:tcPr>
            <w:tcW w:w="1701" w:type="dxa"/>
          </w:tcPr>
          <w:p w:rsidR="006130B2" w:rsidRPr="006C6B7B" w:rsidRDefault="006130B2" w:rsidP="00FB6096">
            <w:pPr>
              <w:rPr>
                <w:iCs/>
                <w:sz w:val="22"/>
                <w:szCs w:val="22"/>
              </w:rPr>
            </w:pPr>
            <w:r>
              <w:rPr>
                <w:iCs/>
                <w:sz w:val="22"/>
                <w:szCs w:val="22"/>
              </w:rPr>
              <w:t xml:space="preserve">Стирка и </w:t>
            </w:r>
            <w:r w:rsidRPr="006C6B7B">
              <w:rPr>
                <w:iCs/>
                <w:sz w:val="22"/>
                <w:szCs w:val="22"/>
              </w:rPr>
              <w:t>дезинфекция белья</w:t>
            </w:r>
            <w:r>
              <w:rPr>
                <w:iCs/>
                <w:sz w:val="22"/>
                <w:szCs w:val="22"/>
              </w:rPr>
              <w:t xml:space="preserve"> БЕЗ предоставления во временное пользование белья</w:t>
            </w:r>
          </w:p>
        </w:tc>
        <w:tc>
          <w:tcPr>
            <w:tcW w:w="6520" w:type="dxa"/>
          </w:tcPr>
          <w:p w:rsidR="006130B2" w:rsidRDefault="006130B2" w:rsidP="00FB6096">
            <w:r w:rsidRPr="007D3855">
              <w:t xml:space="preserve">Услуги оказываются в соответствии с требованиям   нормативных документов: ГОСТ 52058-2003 «Услуги прачечных», </w:t>
            </w:r>
          </w:p>
          <w:p w:rsidR="006130B2" w:rsidRPr="007D3855" w:rsidRDefault="006130B2" w:rsidP="00FB6096">
            <w:r w:rsidRPr="007D3855">
              <w:t>СанПиН № 979-72 «Санитарные правила устройства, оборудования и содержания прачечных».</w:t>
            </w:r>
          </w:p>
          <w:p w:rsidR="006130B2" w:rsidRPr="007D3855" w:rsidRDefault="006130B2" w:rsidP="00FB6096"/>
        </w:tc>
        <w:tc>
          <w:tcPr>
            <w:tcW w:w="1242" w:type="dxa"/>
          </w:tcPr>
          <w:p w:rsidR="006130B2" w:rsidRPr="000E5B20" w:rsidRDefault="006130B2" w:rsidP="00FB6096">
            <w:pPr>
              <w:rPr>
                <w:bCs/>
                <w:sz w:val="24"/>
                <w:szCs w:val="24"/>
              </w:rPr>
            </w:pPr>
            <w:r>
              <w:rPr>
                <w:bCs/>
                <w:sz w:val="24"/>
                <w:szCs w:val="24"/>
              </w:rPr>
              <w:t>754,00</w:t>
            </w:r>
          </w:p>
        </w:tc>
      </w:tr>
    </w:tbl>
    <w:p w:rsidR="006C6B7B" w:rsidRDefault="006C6B7B" w:rsidP="006C6B7B">
      <w:pPr>
        <w:ind w:firstLine="708"/>
        <w:jc w:val="both"/>
        <w:rPr>
          <w:b/>
          <w:bCs/>
        </w:rPr>
      </w:pPr>
    </w:p>
    <w:p w:rsidR="006C6B7B" w:rsidRPr="006130B2" w:rsidRDefault="006C6B7B" w:rsidP="006C6B7B">
      <w:pPr>
        <w:pStyle w:val="aff5"/>
        <w:numPr>
          <w:ilvl w:val="0"/>
          <w:numId w:val="29"/>
        </w:numPr>
        <w:spacing w:before="120"/>
        <w:ind w:left="426" w:hanging="426"/>
        <w:jc w:val="center"/>
        <w:rPr>
          <w:rFonts w:ascii="Times New Roman" w:hAnsi="Times New Roman" w:cs="Times New Roman"/>
          <w:b/>
          <w:sz w:val="24"/>
          <w:szCs w:val="24"/>
        </w:rPr>
      </w:pPr>
      <w:r w:rsidRPr="006130B2">
        <w:rPr>
          <w:rFonts w:ascii="Times New Roman" w:hAnsi="Times New Roman" w:cs="Times New Roman"/>
          <w:b/>
          <w:sz w:val="24"/>
          <w:szCs w:val="24"/>
        </w:rPr>
        <w:t>Требования к результатам услуг:</w:t>
      </w:r>
    </w:p>
    <w:p w:rsidR="006C6B7B" w:rsidRPr="00F3604D" w:rsidRDefault="006C6B7B" w:rsidP="006C6B7B">
      <w:pPr>
        <w:numPr>
          <w:ilvl w:val="0"/>
          <w:numId w:val="20"/>
        </w:numPr>
        <w:snapToGrid/>
        <w:ind w:left="426" w:hanging="426"/>
        <w:jc w:val="both"/>
        <w:rPr>
          <w:sz w:val="24"/>
          <w:szCs w:val="24"/>
        </w:rPr>
      </w:pPr>
      <w:r w:rsidRPr="006130B2">
        <w:rPr>
          <w:sz w:val="24"/>
          <w:szCs w:val="24"/>
        </w:rPr>
        <w:t>Исполнитель обеспечивает соответствие результатов оказания услуг заявленным качественным характеристикам и требованиям сертификации, безопасности (санитарным нормам и правилам, государственным стандартам и т.п.), установленным</w:t>
      </w:r>
      <w:r w:rsidRPr="00F3604D">
        <w:rPr>
          <w:sz w:val="24"/>
          <w:szCs w:val="24"/>
        </w:rPr>
        <w:t xml:space="preserve"> действующим законодательством Российской Федерации на весь период действия Договора (оказания услуг).</w:t>
      </w:r>
    </w:p>
    <w:p w:rsidR="006C6B7B" w:rsidRPr="00F3604D" w:rsidRDefault="006C6B7B" w:rsidP="006C6B7B">
      <w:pPr>
        <w:numPr>
          <w:ilvl w:val="0"/>
          <w:numId w:val="20"/>
        </w:numPr>
        <w:snapToGrid/>
        <w:ind w:left="426" w:hanging="426"/>
        <w:jc w:val="both"/>
        <w:rPr>
          <w:sz w:val="24"/>
          <w:szCs w:val="24"/>
        </w:rPr>
      </w:pPr>
      <w:r w:rsidRPr="00F3604D">
        <w:rPr>
          <w:sz w:val="24"/>
          <w:szCs w:val="24"/>
        </w:rPr>
        <w:t>Исполнитель должен нести ответственность перед Заказчиком за обеспечение мягким инвентарем, качество предоставляемого Заказчику мягкого инвентаря, качество оказываемых услуг и соблюдение Графика оказания услуг (Приложение № 1 к техническому заданию);</w:t>
      </w:r>
    </w:p>
    <w:p w:rsidR="006C6B7B" w:rsidRPr="00F3604D" w:rsidRDefault="006C6B7B" w:rsidP="006C6B7B">
      <w:pPr>
        <w:numPr>
          <w:ilvl w:val="0"/>
          <w:numId w:val="20"/>
        </w:numPr>
        <w:snapToGrid/>
        <w:ind w:left="426" w:hanging="426"/>
        <w:jc w:val="both"/>
        <w:rPr>
          <w:sz w:val="24"/>
          <w:szCs w:val="24"/>
        </w:rPr>
      </w:pPr>
      <w:r w:rsidRPr="00F3604D">
        <w:rPr>
          <w:sz w:val="24"/>
          <w:szCs w:val="24"/>
        </w:rPr>
        <w:t>Приемка мягкого инвентаря по качеству осуществляется Заказчиком и Исполнителем на основании Критериев отбраковки.</w:t>
      </w:r>
    </w:p>
    <w:p w:rsidR="006C6B7B" w:rsidRPr="00F3604D" w:rsidRDefault="006C6B7B" w:rsidP="006C6B7B">
      <w:pPr>
        <w:numPr>
          <w:ilvl w:val="0"/>
          <w:numId w:val="20"/>
        </w:numPr>
        <w:snapToGrid/>
        <w:ind w:left="426" w:hanging="426"/>
        <w:jc w:val="both"/>
        <w:rPr>
          <w:sz w:val="24"/>
          <w:szCs w:val="24"/>
        </w:rPr>
      </w:pPr>
      <w:r w:rsidRPr="00F3604D">
        <w:rPr>
          <w:sz w:val="24"/>
          <w:szCs w:val="24"/>
        </w:rPr>
        <w:t>Исполнитель должен организовать вывоз использованного мягкого инвентаря от Заказчика и доставку обработанного мягкого инвентаря Заказчику собственным или привлеченным автотранспортом, в соответствии с нормативной документацией и осуществить погрузо-разгрузочные работы  собственными техническими средствами и за свой счет.</w:t>
      </w:r>
    </w:p>
    <w:p w:rsidR="006C6B7B" w:rsidRPr="00F3604D" w:rsidRDefault="006C6B7B" w:rsidP="006C6B7B">
      <w:pPr>
        <w:pStyle w:val="aff5"/>
        <w:numPr>
          <w:ilvl w:val="0"/>
          <w:numId w:val="29"/>
        </w:numPr>
        <w:ind w:left="426" w:hanging="426"/>
        <w:jc w:val="center"/>
        <w:rPr>
          <w:rFonts w:ascii="Times New Roman" w:hAnsi="Times New Roman" w:cs="Times New Roman"/>
          <w:b/>
          <w:sz w:val="24"/>
          <w:szCs w:val="24"/>
        </w:rPr>
      </w:pPr>
      <w:r w:rsidRPr="00F3604D">
        <w:rPr>
          <w:rFonts w:ascii="Times New Roman" w:hAnsi="Times New Roman" w:cs="Times New Roman"/>
          <w:b/>
          <w:sz w:val="24"/>
          <w:szCs w:val="24"/>
        </w:rPr>
        <w:t>Требования к безопасности оказания услуг:</w:t>
      </w:r>
    </w:p>
    <w:p w:rsidR="006C6B7B" w:rsidRPr="00F3604D" w:rsidRDefault="006C6B7B" w:rsidP="006C6B7B">
      <w:pPr>
        <w:numPr>
          <w:ilvl w:val="0"/>
          <w:numId w:val="20"/>
        </w:numPr>
        <w:snapToGrid/>
        <w:ind w:left="426" w:hanging="426"/>
        <w:jc w:val="both"/>
        <w:rPr>
          <w:sz w:val="24"/>
          <w:szCs w:val="24"/>
        </w:rPr>
      </w:pPr>
      <w:r w:rsidRPr="00F3604D">
        <w:rPr>
          <w:sz w:val="24"/>
          <w:szCs w:val="24"/>
        </w:rPr>
        <w:t xml:space="preserve">Требования к безопасности оказания услуг должны соответствовать требованиям сертификации, безопасности (Федеральному закону от 30.03.1999 № 52-ФЗ «О санитарно-эпидемиологическом благополучии населения», </w:t>
      </w:r>
    </w:p>
    <w:p w:rsidR="006C6B7B" w:rsidRPr="00F3604D" w:rsidRDefault="006C6B7B" w:rsidP="006C6B7B">
      <w:pPr>
        <w:numPr>
          <w:ilvl w:val="0"/>
          <w:numId w:val="20"/>
        </w:numPr>
        <w:snapToGrid/>
        <w:ind w:left="426" w:hanging="426"/>
        <w:jc w:val="both"/>
        <w:rPr>
          <w:sz w:val="24"/>
          <w:szCs w:val="24"/>
        </w:rPr>
      </w:pPr>
      <w:r w:rsidRPr="00F3604D">
        <w:rPr>
          <w:sz w:val="24"/>
          <w:szCs w:val="24"/>
        </w:rPr>
        <w:t xml:space="preserve">ГОСТ Р 52058-2003 «Услуги бытовые. Услуги прачечных. Общие технические условия», </w:t>
      </w:r>
    </w:p>
    <w:p w:rsidR="006C6B7B" w:rsidRPr="00F3604D" w:rsidRDefault="006C6B7B" w:rsidP="006C6B7B">
      <w:pPr>
        <w:numPr>
          <w:ilvl w:val="0"/>
          <w:numId w:val="20"/>
        </w:numPr>
        <w:snapToGrid/>
        <w:ind w:left="426" w:hanging="426"/>
        <w:jc w:val="both"/>
        <w:rPr>
          <w:sz w:val="24"/>
          <w:szCs w:val="24"/>
        </w:rPr>
      </w:pPr>
      <w:r w:rsidRPr="00F3604D">
        <w:rPr>
          <w:sz w:val="24"/>
          <w:szCs w:val="24"/>
        </w:rPr>
        <w:t>СанПиН 2.1.2.2646-10 «Санитарно-эпидемиологические требования к устройству, оборудованию, содержанию и режиму работы прачечных», санитарным нормам и правилам, государственным стандартам и т.п.), установленным действующим законодательством Российской Федерации на весь период действия Договора (оказания услуг).</w:t>
      </w:r>
    </w:p>
    <w:p w:rsidR="006C6B7B" w:rsidRPr="00F3604D" w:rsidRDefault="006C6B7B" w:rsidP="006C6B7B">
      <w:pPr>
        <w:numPr>
          <w:ilvl w:val="0"/>
          <w:numId w:val="20"/>
        </w:numPr>
        <w:snapToGrid/>
        <w:ind w:left="426" w:hanging="426"/>
        <w:jc w:val="both"/>
        <w:rPr>
          <w:sz w:val="24"/>
          <w:szCs w:val="24"/>
        </w:rPr>
      </w:pPr>
      <w:r w:rsidRPr="00F3604D">
        <w:rPr>
          <w:sz w:val="24"/>
          <w:szCs w:val="24"/>
        </w:rPr>
        <w:t>Доставка мягкого инвентаря и вывоз использованного мягкого инвентаря от Заказчика должны осуществляться в упакованном виде специально выделенным автотранспортом.</w:t>
      </w:r>
    </w:p>
    <w:p w:rsidR="006C6B7B" w:rsidRDefault="006C6B7B" w:rsidP="006C6B7B">
      <w:pPr>
        <w:numPr>
          <w:ilvl w:val="0"/>
          <w:numId w:val="20"/>
        </w:numPr>
        <w:snapToGrid/>
        <w:ind w:left="426" w:hanging="426"/>
        <w:jc w:val="both"/>
        <w:rPr>
          <w:sz w:val="24"/>
          <w:szCs w:val="24"/>
        </w:rPr>
      </w:pPr>
      <w:r w:rsidRPr="00F3604D">
        <w:rPr>
          <w:sz w:val="24"/>
          <w:szCs w:val="24"/>
        </w:rPr>
        <w:t>Перевозка обработанного и использованного мягкого инвентаря в одной и той же таре не допускается.</w:t>
      </w:r>
    </w:p>
    <w:p w:rsidR="00222B1D" w:rsidRPr="00F3604D" w:rsidRDefault="00222B1D" w:rsidP="00222B1D">
      <w:pPr>
        <w:snapToGrid/>
        <w:ind w:left="426"/>
        <w:jc w:val="both"/>
        <w:rPr>
          <w:sz w:val="24"/>
          <w:szCs w:val="24"/>
        </w:rPr>
      </w:pPr>
    </w:p>
    <w:p w:rsidR="006C6B7B" w:rsidRPr="00AB17DD" w:rsidRDefault="006C6B7B" w:rsidP="006C6B7B">
      <w:pPr>
        <w:pStyle w:val="10"/>
        <w:numPr>
          <w:ilvl w:val="0"/>
          <w:numId w:val="29"/>
        </w:numPr>
        <w:spacing w:before="0"/>
        <w:ind w:left="426" w:hanging="426"/>
        <w:jc w:val="center"/>
        <w:rPr>
          <w:rFonts w:ascii="Times New Roman" w:hAnsi="Times New Roman"/>
          <w:bCs w:val="0"/>
          <w:iCs/>
          <w:color w:val="000000" w:themeColor="text1"/>
          <w:sz w:val="24"/>
          <w:szCs w:val="24"/>
        </w:rPr>
      </w:pPr>
      <w:r w:rsidRPr="00AB17DD">
        <w:rPr>
          <w:rFonts w:ascii="Times New Roman" w:hAnsi="Times New Roman"/>
          <w:bCs w:val="0"/>
          <w:iCs/>
          <w:color w:val="000000" w:themeColor="text1"/>
          <w:sz w:val="24"/>
          <w:szCs w:val="24"/>
        </w:rPr>
        <w:t>Прием и сортировка белья в прачечной «Исполнителя»</w:t>
      </w:r>
    </w:p>
    <w:p w:rsidR="006C6B7B" w:rsidRPr="00CB1A9B" w:rsidRDefault="006C6B7B" w:rsidP="006C6B7B">
      <w:pPr>
        <w:pStyle w:val="aff5"/>
        <w:numPr>
          <w:ilvl w:val="0"/>
          <w:numId w:val="22"/>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Грязное белье из отделений в упакованном виде на промаркированных тележках (для грязного белья) доставляется в помещение для сбора грязного белья в  прачечную.</w:t>
      </w:r>
    </w:p>
    <w:p w:rsidR="006C6B7B" w:rsidRPr="00CB1A9B" w:rsidRDefault="006C6B7B" w:rsidP="006C6B7B">
      <w:pPr>
        <w:pStyle w:val="aff5"/>
        <w:numPr>
          <w:ilvl w:val="0"/>
          <w:numId w:val="22"/>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Транспортные средства после выгрузки грязного белья подвергаются дезинфекции.</w:t>
      </w:r>
    </w:p>
    <w:p w:rsidR="006C6B7B" w:rsidRPr="00CB1A9B" w:rsidRDefault="006C6B7B" w:rsidP="006C6B7B">
      <w:pPr>
        <w:pStyle w:val="aff5"/>
        <w:numPr>
          <w:ilvl w:val="0"/>
          <w:numId w:val="22"/>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Дезинфекция автотранспорта производится силами «Исполнителя».</w:t>
      </w:r>
    </w:p>
    <w:p w:rsidR="006C6B7B" w:rsidRPr="00CB1A9B" w:rsidRDefault="006C6B7B" w:rsidP="006C6B7B">
      <w:pPr>
        <w:pStyle w:val="aff5"/>
        <w:numPr>
          <w:ilvl w:val="0"/>
          <w:numId w:val="22"/>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lastRenderedPageBreak/>
        <w:t>Прием белья производится в цехе приема. Текстильные изделия, направленные в стирку, должны быть подобраны по ассортименту и упакованы в специальную тару (мешки из плотной ткани, клеенки, полипропилена, баки с крышками, бельевые тележки и т.д.).</w:t>
      </w:r>
    </w:p>
    <w:p w:rsidR="006C6B7B" w:rsidRPr="00CB1A9B" w:rsidRDefault="006C6B7B" w:rsidP="006C6B7B">
      <w:pPr>
        <w:pStyle w:val="aff5"/>
        <w:numPr>
          <w:ilvl w:val="0"/>
          <w:numId w:val="22"/>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При приемке белья производится его поштучный просчет, расчет по весу, оценка состояния белья, проверяется маркировка и выявляются дефекты в здании прачечной.</w:t>
      </w:r>
    </w:p>
    <w:p w:rsidR="006C6B7B" w:rsidRPr="00CB1A9B" w:rsidRDefault="006C6B7B" w:rsidP="006C6B7B">
      <w:pPr>
        <w:pStyle w:val="aff5"/>
        <w:numPr>
          <w:ilvl w:val="0"/>
          <w:numId w:val="22"/>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Прием белья оформляется квитанцией (накладной) строгой финансовой отчетности, в которой указывается ассортимент, количество, срок исполнения заказа и подписи сторон.</w:t>
      </w:r>
    </w:p>
    <w:p w:rsidR="006C6B7B" w:rsidRPr="00CB1A9B" w:rsidRDefault="006C6B7B" w:rsidP="006C6B7B">
      <w:pPr>
        <w:pStyle w:val="aff5"/>
        <w:numPr>
          <w:ilvl w:val="0"/>
          <w:numId w:val="22"/>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До выполнения заказа «Заказчик» оповещается о состоянии белья (ветхое, рваное) и наличии дефектов, которые не устраняются во время стирки.</w:t>
      </w:r>
    </w:p>
    <w:p w:rsidR="006C6B7B" w:rsidRPr="00CB1A9B" w:rsidRDefault="006C6B7B" w:rsidP="006C6B7B">
      <w:pPr>
        <w:pStyle w:val="aff5"/>
        <w:numPr>
          <w:ilvl w:val="0"/>
          <w:numId w:val="22"/>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Прием-сдача грязного белья производится путем пересчета всех предметов белья с проверкой наличия на белье штампа установленного образца. Выписывается квитанция в 2 экземплярах, из которых первый вручается сестре-хозяйке</w:t>
      </w:r>
      <w:r w:rsidR="00DA6F7A">
        <w:rPr>
          <w:rFonts w:ascii="Times New Roman" w:hAnsi="Times New Roman" w:cs="Times New Roman"/>
          <w:sz w:val="24"/>
          <w:szCs w:val="24"/>
        </w:rPr>
        <w:t>(сотрудник  Заказчика)</w:t>
      </w:r>
      <w:r w:rsidRPr="00CB1A9B">
        <w:rPr>
          <w:rFonts w:ascii="Times New Roman" w:hAnsi="Times New Roman" w:cs="Times New Roman"/>
          <w:sz w:val="24"/>
          <w:szCs w:val="24"/>
        </w:rPr>
        <w:t>, сдавшей белье в стирку, а второй остается у Исполнителя.</w:t>
      </w:r>
    </w:p>
    <w:p w:rsidR="006C6B7B" w:rsidRDefault="006C6B7B" w:rsidP="006C6B7B">
      <w:pPr>
        <w:pStyle w:val="aff5"/>
        <w:numPr>
          <w:ilvl w:val="0"/>
          <w:numId w:val="22"/>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При приеме в прачечную белье повторно проверяется на наличие посторонних предметов и вещей.</w:t>
      </w:r>
    </w:p>
    <w:p w:rsidR="00222B1D" w:rsidRPr="00CB1A9B" w:rsidRDefault="00222B1D" w:rsidP="00222B1D">
      <w:pPr>
        <w:pStyle w:val="aff5"/>
        <w:tabs>
          <w:tab w:val="left" w:pos="426"/>
        </w:tabs>
        <w:ind w:left="426"/>
        <w:jc w:val="both"/>
        <w:rPr>
          <w:rFonts w:ascii="Times New Roman" w:hAnsi="Times New Roman" w:cs="Times New Roman"/>
          <w:sz w:val="24"/>
          <w:szCs w:val="24"/>
        </w:rPr>
      </w:pPr>
    </w:p>
    <w:p w:rsidR="006C6B7B" w:rsidRPr="00AB17DD" w:rsidRDefault="006C6B7B" w:rsidP="006C6B7B">
      <w:pPr>
        <w:pStyle w:val="10"/>
        <w:numPr>
          <w:ilvl w:val="0"/>
          <w:numId w:val="29"/>
        </w:numPr>
        <w:spacing w:before="0"/>
        <w:ind w:left="426" w:hanging="426"/>
        <w:jc w:val="center"/>
        <w:rPr>
          <w:rFonts w:ascii="Times New Roman" w:hAnsi="Times New Roman"/>
          <w:bCs w:val="0"/>
          <w:iCs/>
          <w:color w:val="000000" w:themeColor="text1"/>
          <w:sz w:val="24"/>
          <w:szCs w:val="24"/>
        </w:rPr>
      </w:pPr>
      <w:r w:rsidRPr="00AB17DD">
        <w:rPr>
          <w:rFonts w:ascii="Times New Roman" w:hAnsi="Times New Roman"/>
          <w:bCs w:val="0"/>
          <w:iCs/>
          <w:color w:val="000000" w:themeColor="text1"/>
          <w:sz w:val="24"/>
          <w:szCs w:val="24"/>
        </w:rPr>
        <w:t>Гигиенические требования</w:t>
      </w:r>
    </w:p>
    <w:p w:rsidR="006C6B7B" w:rsidRPr="00CB1A9B" w:rsidRDefault="006C6B7B" w:rsidP="006C6B7B">
      <w:pPr>
        <w:pStyle w:val="aff5"/>
        <w:numPr>
          <w:ilvl w:val="0"/>
          <w:numId w:val="23"/>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Планировка прачечной «Исполнителя» должна предусматривать последовательность (поточность) технологического процесса, не допускается пересечение потоков чистого и грязного белья. Прачечная должна иметь два отделения, четко изолированные друг от друга: чистое и грязное.</w:t>
      </w:r>
    </w:p>
    <w:p w:rsidR="006C6B7B" w:rsidRPr="00CB1A9B" w:rsidRDefault="006C6B7B" w:rsidP="006C6B7B">
      <w:pPr>
        <w:pStyle w:val="aff5"/>
        <w:numPr>
          <w:ilvl w:val="0"/>
          <w:numId w:val="23"/>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Средства для приготовления моющих растворов должны иметь документ, подтверждающий их безопасность. Приготовление моющих растворов производится в помещении реакторной в строгом соответствии с утвержденной технологией стирки белья.</w:t>
      </w:r>
    </w:p>
    <w:p w:rsidR="006C6B7B" w:rsidRPr="00CB1A9B" w:rsidRDefault="006C6B7B" w:rsidP="006C6B7B">
      <w:pPr>
        <w:pStyle w:val="34"/>
        <w:numPr>
          <w:ilvl w:val="0"/>
          <w:numId w:val="23"/>
        </w:numPr>
        <w:tabs>
          <w:tab w:val="left" w:pos="426"/>
        </w:tabs>
        <w:suppressAutoHyphens/>
        <w:spacing w:after="0"/>
        <w:ind w:left="426" w:hanging="426"/>
        <w:jc w:val="both"/>
        <w:rPr>
          <w:sz w:val="24"/>
          <w:szCs w:val="24"/>
        </w:rPr>
      </w:pPr>
      <w:r w:rsidRPr="00CB1A9B">
        <w:rPr>
          <w:sz w:val="24"/>
          <w:szCs w:val="24"/>
        </w:rPr>
        <w:t>Помещения прачечной «Исполнителя» должны содержаться в чистоте. Ежедневно проводится влажная уборка всех помещений. Генеральная уборка проводится 1 раз в месяц.</w:t>
      </w:r>
    </w:p>
    <w:p w:rsidR="006C6B7B" w:rsidRPr="00CB1A9B" w:rsidRDefault="006C6B7B" w:rsidP="006C6B7B">
      <w:pPr>
        <w:pStyle w:val="34"/>
        <w:numPr>
          <w:ilvl w:val="0"/>
          <w:numId w:val="23"/>
        </w:numPr>
        <w:tabs>
          <w:tab w:val="left" w:pos="426"/>
        </w:tabs>
        <w:suppressAutoHyphens/>
        <w:spacing w:after="0"/>
        <w:ind w:left="426" w:hanging="426"/>
        <w:jc w:val="both"/>
        <w:rPr>
          <w:sz w:val="24"/>
          <w:szCs w:val="24"/>
        </w:rPr>
      </w:pPr>
      <w:r w:rsidRPr="00CB1A9B">
        <w:rPr>
          <w:sz w:val="24"/>
          <w:szCs w:val="24"/>
        </w:rPr>
        <w:t>Помещения прачечной «Исполнителя» должны систематически обследоваться на отсутствие заселённости синотропными насекомыми и грызунами.</w:t>
      </w:r>
    </w:p>
    <w:p w:rsidR="006C6B7B" w:rsidRPr="00CB1A9B" w:rsidRDefault="006C6B7B" w:rsidP="006C6B7B">
      <w:pPr>
        <w:pStyle w:val="34"/>
        <w:numPr>
          <w:ilvl w:val="0"/>
          <w:numId w:val="23"/>
        </w:numPr>
        <w:tabs>
          <w:tab w:val="left" w:pos="426"/>
        </w:tabs>
        <w:suppressAutoHyphens/>
        <w:spacing w:after="0"/>
        <w:ind w:left="426" w:hanging="426"/>
        <w:jc w:val="both"/>
        <w:rPr>
          <w:sz w:val="24"/>
          <w:szCs w:val="24"/>
        </w:rPr>
      </w:pPr>
      <w:r w:rsidRPr="00CB1A9B">
        <w:rPr>
          <w:sz w:val="24"/>
          <w:szCs w:val="24"/>
        </w:rPr>
        <w:t xml:space="preserve">Для проведения дезинфекции помещений используются дезинфекционные средства, зарегистрированные в установленном порядке. </w:t>
      </w:r>
    </w:p>
    <w:p w:rsidR="006C6B7B" w:rsidRPr="00CB1A9B" w:rsidRDefault="006C6B7B" w:rsidP="006C6B7B">
      <w:pPr>
        <w:pStyle w:val="aff5"/>
        <w:numPr>
          <w:ilvl w:val="0"/>
          <w:numId w:val="23"/>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 xml:space="preserve">Не допускается хранение чистого белья непосредственно на полу. Выдача чистого белья производится только в упаковке. </w:t>
      </w:r>
    </w:p>
    <w:p w:rsidR="006C6B7B" w:rsidRDefault="006C6B7B" w:rsidP="006C6B7B">
      <w:pPr>
        <w:pStyle w:val="aff5"/>
        <w:numPr>
          <w:ilvl w:val="0"/>
          <w:numId w:val="23"/>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Автотранспорт, специальные тележки и другое оборудование, предназначенное для транспортирования чистого белья, подвергается предварительной дезинфекционной обработке.</w:t>
      </w:r>
    </w:p>
    <w:p w:rsidR="00222B1D" w:rsidRPr="00CB1A9B" w:rsidRDefault="00222B1D" w:rsidP="00222B1D">
      <w:pPr>
        <w:pStyle w:val="aff5"/>
        <w:tabs>
          <w:tab w:val="left" w:pos="426"/>
        </w:tabs>
        <w:ind w:left="426"/>
        <w:jc w:val="both"/>
        <w:rPr>
          <w:rFonts w:ascii="Times New Roman" w:hAnsi="Times New Roman" w:cs="Times New Roman"/>
          <w:sz w:val="24"/>
          <w:szCs w:val="24"/>
        </w:rPr>
      </w:pPr>
    </w:p>
    <w:p w:rsidR="006C6B7B" w:rsidRPr="00CB1A9B" w:rsidRDefault="006C6B7B" w:rsidP="006C6B7B">
      <w:pPr>
        <w:pStyle w:val="aff5"/>
        <w:numPr>
          <w:ilvl w:val="0"/>
          <w:numId w:val="29"/>
        </w:numPr>
        <w:shd w:val="clear" w:color="auto" w:fill="FFFFFF"/>
        <w:ind w:left="426" w:hanging="426"/>
        <w:jc w:val="center"/>
        <w:rPr>
          <w:rFonts w:ascii="Times New Roman" w:hAnsi="Times New Roman" w:cs="Times New Roman"/>
          <w:b/>
          <w:iCs/>
          <w:sz w:val="24"/>
          <w:szCs w:val="24"/>
        </w:rPr>
      </w:pPr>
      <w:r w:rsidRPr="00CB1A9B">
        <w:rPr>
          <w:rFonts w:ascii="Times New Roman" w:hAnsi="Times New Roman" w:cs="Times New Roman"/>
          <w:b/>
          <w:iCs/>
          <w:sz w:val="24"/>
          <w:szCs w:val="24"/>
        </w:rPr>
        <w:t>Условия обработки белья.</w:t>
      </w:r>
    </w:p>
    <w:p w:rsidR="006C6B7B" w:rsidRPr="00CB1A9B" w:rsidRDefault="006C6B7B" w:rsidP="006C6B7B">
      <w:pPr>
        <w:pStyle w:val="aff5"/>
        <w:numPr>
          <w:ilvl w:val="0"/>
          <w:numId w:val="24"/>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Стирка белья должна производиться отдельно от обычного бытового белья населения.</w:t>
      </w:r>
    </w:p>
    <w:p w:rsidR="006C6B7B" w:rsidRPr="00CB1A9B" w:rsidRDefault="006C6B7B" w:rsidP="006C6B7B">
      <w:pPr>
        <w:pStyle w:val="aff5"/>
        <w:numPr>
          <w:ilvl w:val="0"/>
          <w:numId w:val="24"/>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Стирка белья загрязненного любыми биологическими субстратами должна осуществляться отдельно с применением</w:t>
      </w:r>
      <w:r w:rsidR="0022147F">
        <w:rPr>
          <w:rFonts w:ascii="Times New Roman" w:hAnsi="Times New Roman" w:cs="Times New Roman"/>
          <w:sz w:val="24"/>
          <w:szCs w:val="24"/>
        </w:rPr>
        <w:t>,</w:t>
      </w:r>
      <w:r w:rsidRPr="00CB1A9B">
        <w:rPr>
          <w:rFonts w:ascii="Times New Roman" w:hAnsi="Times New Roman" w:cs="Times New Roman"/>
          <w:sz w:val="24"/>
          <w:szCs w:val="24"/>
        </w:rPr>
        <w:t xml:space="preserve"> щадящих дезинф</w:t>
      </w:r>
      <w:r w:rsidR="0022147F">
        <w:rPr>
          <w:rFonts w:ascii="Times New Roman" w:hAnsi="Times New Roman" w:cs="Times New Roman"/>
          <w:sz w:val="24"/>
          <w:szCs w:val="24"/>
        </w:rPr>
        <w:t>е</w:t>
      </w:r>
      <w:r w:rsidRPr="00CB1A9B">
        <w:rPr>
          <w:rFonts w:ascii="Times New Roman" w:hAnsi="Times New Roman" w:cs="Times New Roman"/>
          <w:sz w:val="24"/>
          <w:szCs w:val="24"/>
        </w:rPr>
        <w:t>ктантов, не вызывающих порчу тканевой основы белья, на оборудовании, не допускающем  нарушение целостности белья.</w:t>
      </w:r>
    </w:p>
    <w:p w:rsidR="006C6B7B" w:rsidRPr="00CB1A9B" w:rsidRDefault="006C6B7B" w:rsidP="006C6B7B">
      <w:pPr>
        <w:pStyle w:val="aff5"/>
        <w:numPr>
          <w:ilvl w:val="0"/>
          <w:numId w:val="24"/>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Бельё, требующее предварительной дезинфекции (кровь, биологические, белковые, танинные выделения и т.д.) тщательно прополаскивать до исчезновения запаха дезинфектанта.</w:t>
      </w:r>
    </w:p>
    <w:p w:rsidR="006C6B7B" w:rsidRPr="00CB1A9B" w:rsidRDefault="006C6B7B" w:rsidP="006C6B7B">
      <w:pPr>
        <w:pStyle w:val="aff5"/>
        <w:numPr>
          <w:ilvl w:val="0"/>
          <w:numId w:val="24"/>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lastRenderedPageBreak/>
        <w:t>Способ и режим стирки следует выбирать в зависимости от волокнистого состава ткани, из которого изготовлено изделие (ГОСТ 25652</w:t>
      </w:r>
      <w:r>
        <w:rPr>
          <w:rFonts w:ascii="Times New Roman" w:hAnsi="Times New Roman" w:cs="Times New Roman"/>
          <w:sz w:val="24"/>
          <w:szCs w:val="24"/>
        </w:rPr>
        <w:t>-83</w:t>
      </w:r>
      <w:r w:rsidRPr="00CB1A9B">
        <w:rPr>
          <w:rFonts w:ascii="Times New Roman" w:hAnsi="Times New Roman" w:cs="Times New Roman"/>
          <w:sz w:val="24"/>
          <w:szCs w:val="24"/>
        </w:rPr>
        <w:t xml:space="preserve">), и в соответствии </w:t>
      </w:r>
      <w:r>
        <w:rPr>
          <w:rFonts w:ascii="Times New Roman" w:hAnsi="Times New Roman" w:cs="Times New Roman"/>
          <w:sz w:val="24"/>
          <w:szCs w:val="24"/>
        </w:rPr>
        <w:t xml:space="preserve">с символами по уходу (ГОСТ </w:t>
      </w:r>
      <w:r>
        <w:rPr>
          <w:rFonts w:ascii="Times New Roman" w:hAnsi="Times New Roman" w:cs="Times New Roman"/>
          <w:sz w:val="24"/>
          <w:szCs w:val="24"/>
          <w:lang w:val="en-US"/>
        </w:rPr>
        <w:t>ISO</w:t>
      </w:r>
      <w:r w:rsidRPr="00CB1A9B">
        <w:rPr>
          <w:rFonts w:ascii="Times New Roman" w:hAnsi="Times New Roman" w:cs="Times New Roman"/>
          <w:sz w:val="24"/>
          <w:szCs w:val="24"/>
        </w:rPr>
        <w:t xml:space="preserve"> 3758</w:t>
      </w:r>
      <w:r w:rsidRPr="007D3855">
        <w:rPr>
          <w:rFonts w:ascii="Times New Roman" w:hAnsi="Times New Roman" w:cs="Times New Roman"/>
          <w:sz w:val="24"/>
          <w:szCs w:val="24"/>
        </w:rPr>
        <w:t>-2014</w:t>
      </w:r>
      <w:r w:rsidRPr="00CB1A9B">
        <w:rPr>
          <w:rFonts w:ascii="Times New Roman" w:hAnsi="Times New Roman" w:cs="Times New Roman"/>
          <w:sz w:val="24"/>
          <w:szCs w:val="24"/>
        </w:rPr>
        <w:t>).</w:t>
      </w:r>
    </w:p>
    <w:p w:rsidR="006C6B7B" w:rsidRDefault="006C6B7B" w:rsidP="006C6B7B">
      <w:pPr>
        <w:pStyle w:val="aff5"/>
        <w:numPr>
          <w:ilvl w:val="0"/>
          <w:numId w:val="24"/>
        </w:numPr>
        <w:tabs>
          <w:tab w:val="left" w:pos="426"/>
          <w:tab w:val="num" w:pos="1260"/>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После стирки изделия должны быть чистыми, сухими и без неприятных запахов и деформации.</w:t>
      </w:r>
    </w:p>
    <w:p w:rsidR="006130B2" w:rsidRPr="00CB1A9B" w:rsidRDefault="006130B2" w:rsidP="006130B2">
      <w:pPr>
        <w:pStyle w:val="aff5"/>
        <w:tabs>
          <w:tab w:val="left" w:pos="426"/>
        </w:tabs>
        <w:ind w:left="426"/>
        <w:jc w:val="both"/>
        <w:rPr>
          <w:rFonts w:ascii="Times New Roman" w:hAnsi="Times New Roman" w:cs="Times New Roman"/>
          <w:sz w:val="24"/>
          <w:szCs w:val="24"/>
        </w:rPr>
      </w:pPr>
    </w:p>
    <w:p w:rsidR="006C6B7B" w:rsidRPr="00AB17DD" w:rsidRDefault="006C6B7B" w:rsidP="006C6B7B">
      <w:pPr>
        <w:pStyle w:val="10"/>
        <w:numPr>
          <w:ilvl w:val="0"/>
          <w:numId w:val="29"/>
        </w:numPr>
        <w:spacing w:before="0"/>
        <w:ind w:left="426" w:hanging="426"/>
        <w:jc w:val="center"/>
        <w:rPr>
          <w:rFonts w:ascii="Times New Roman" w:hAnsi="Times New Roman"/>
          <w:bCs w:val="0"/>
          <w:iCs/>
          <w:color w:val="000000" w:themeColor="text1"/>
          <w:sz w:val="24"/>
          <w:szCs w:val="24"/>
        </w:rPr>
      </w:pPr>
      <w:r w:rsidRPr="00AB17DD">
        <w:rPr>
          <w:rFonts w:ascii="Times New Roman" w:hAnsi="Times New Roman"/>
          <w:bCs w:val="0"/>
          <w:iCs/>
          <w:color w:val="000000" w:themeColor="text1"/>
          <w:sz w:val="24"/>
          <w:szCs w:val="24"/>
        </w:rPr>
        <w:t>Сушка, глажение, ремонт и комплектование белья</w:t>
      </w:r>
    </w:p>
    <w:p w:rsidR="006C6B7B" w:rsidRPr="00CB1A9B" w:rsidRDefault="006C6B7B" w:rsidP="006C6B7B">
      <w:pPr>
        <w:pStyle w:val="aff5"/>
        <w:numPr>
          <w:ilvl w:val="0"/>
          <w:numId w:val="25"/>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Сушка белья осуществляется в сушильных барабанах, глажение производится на гладильных катках, гладильных прессах, гладильных столах, манекенах различной производительности.</w:t>
      </w:r>
    </w:p>
    <w:p w:rsidR="006C6B7B" w:rsidRPr="00CB1A9B" w:rsidRDefault="006C6B7B" w:rsidP="006C6B7B">
      <w:pPr>
        <w:pStyle w:val="aff5"/>
        <w:numPr>
          <w:ilvl w:val="0"/>
          <w:numId w:val="25"/>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Партии белья, прошедшие полную обработку должны быть качественно выстираны, отглажены, аккуратно сложены, упакованы в вещевые мешки, для обеспечения сохранности и внешнего вида, подобраны по ассортименту, с определенным количеством в каждом мешке и наличием описи.</w:t>
      </w:r>
    </w:p>
    <w:p w:rsidR="006C6B7B" w:rsidRDefault="006C6B7B" w:rsidP="006C6B7B">
      <w:pPr>
        <w:pStyle w:val="34"/>
        <w:numPr>
          <w:ilvl w:val="0"/>
          <w:numId w:val="25"/>
        </w:numPr>
        <w:tabs>
          <w:tab w:val="left" w:pos="426"/>
        </w:tabs>
        <w:suppressAutoHyphens/>
        <w:spacing w:after="0"/>
        <w:ind w:left="426" w:hanging="426"/>
        <w:jc w:val="both"/>
        <w:rPr>
          <w:sz w:val="24"/>
          <w:szCs w:val="24"/>
        </w:rPr>
      </w:pPr>
      <w:r w:rsidRPr="00CB1A9B">
        <w:rPr>
          <w:sz w:val="24"/>
          <w:szCs w:val="24"/>
        </w:rPr>
        <w:t xml:space="preserve">Не допускается складывать влажные изделия. </w:t>
      </w:r>
    </w:p>
    <w:p w:rsidR="00222B1D" w:rsidRPr="00CB1A9B" w:rsidRDefault="00222B1D" w:rsidP="00222B1D">
      <w:pPr>
        <w:pStyle w:val="34"/>
        <w:tabs>
          <w:tab w:val="left" w:pos="426"/>
        </w:tabs>
        <w:suppressAutoHyphens/>
        <w:spacing w:after="0"/>
        <w:ind w:left="426"/>
        <w:jc w:val="both"/>
        <w:rPr>
          <w:sz w:val="24"/>
          <w:szCs w:val="24"/>
        </w:rPr>
      </w:pPr>
    </w:p>
    <w:p w:rsidR="006C6B7B" w:rsidRPr="00AB17DD" w:rsidRDefault="006C6B7B" w:rsidP="006C6B7B">
      <w:pPr>
        <w:pStyle w:val="10"/>
        <w:numPr>
          <w:ilvl w:val="0"/>
          <w:numId w:val="29"/>
        </w:numPr>
        <w:spacing w:before="0"/>
        <w:ind w:left="426" w:hanging="426"/>
        <w:jc w:val="center"/>
        <w:rPr>
          <w:rFonts w:ascii="Times New Roman" w:hAnsi="Times New Roman"/>
          <w:color w:val="000000" w:themeColor="text1"/>
          <w:sz w:val="24"/>
          <w:szCs w:val="24"/>
        </w:rPr>
      </w:pPr>
      <w:r w:rsidRPr="00AB17DD">
        <w:rPr>
          <w:rFonts w:ascii="Times New Roman" w:hAnsi="Times New Roman"/>
          <w:bCs w:val="0"/>
          <w:iCs/>
          <w:color w:val="000000" w:themeColor="text1"/>
          <w:sz w:val="24"/>
          <w:szCs w:val="24"/>
        </w:rPr>
        <w:t>Выдача, транспортировка чистого белья</w:t>
      </w:r>
    </w:p>
    <w:p w:rsidR="006C6B7B" w:rsidRPr="00CB1A9B" w:rsidRDefault="006C6B7B" w:rsidP="006C6B7B">
      <w:pPr>
        <w:pStyle w:val="aff5"/>
        <w:numPr>
          <w:ilvl w:val="0"/>
          <w:numId w:val="26"/>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Чистое белье выдается на основании накладной, полученной при сдаче белья в стирку.</w:t>
      </w:r>
    </w:p>
    <w:p w:rsidR="006C6B7B" w:rsidRPr="00CB1A9B" w:rsidRDefault="006C6B7B" w:rsidP="006C6B7B">
      <w:pPr>
        <w:pStyle w:val="aff5"/>
        <w:numPr>
          <w:ilvl w:val="0"/>
          <w:numId w:val="26"/>
        </w:numPr>
        <w:tabs>
          <w:tab w:val="left" w:pos="426"/>
          <w:tab w:val="left" w:pos="10980"/>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Выстиранное, отсортированное, упакованное белье возвращается Заказчику не позднее сроков, установленных в накладной.</w:t>
      </w:r>
    </w:p>
    <w:p w:rsidR="006C6B7B" w:rsidRDefault="006C6B7B" w:rsidP="006C6B7B">
      <w:pPr>
        <w:pStyle w:val="aff5"/>
        <w:numPr>
          <w:ilvl w:val="0"/>
          <w:numId w:val="26"/>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Исполнитель несет имущественную ответственность за сданное белье. В случае порчи, замены или утраты белья «Исполнитель» возмещает остаточную стоимость белья. Факт порчи или пропажи белья устанавливается путем составления акта представителями обеих сторон, с указанием размера и суммы причиненного ущерба.</w:t>
      </w:r>
    </w:p>
    <w:p w:rsidR="00222B1D" w:rsidRPr="00CB1A9B" w:rsidRDefault="00222B1D" w:rsidP="00222B1D">
      <w:pPr>
        <w:pStyle w:val="aff5"/>
        <w:tabs>
          <w:tab w:val="left" w:pos="426"/>
        </w:tabs>
        <w:ind w:left="426"/>
        <w:jc w:val="both"/>
        <w:rPr>
          <w:rFonts w:ascii="Times New Roman" w:hAnsi="Times New Roman" w:cs="Times New Roman"/>
          <w:sz w:val="24"/>
          <w:szCs w:val="24"/>
        </w:rPr>
      </w:pPr>
    </w:p>
    <w:p w:rsidR="006C6B7B" w:rsidRPr="00CB1A9B" w:rsidRDefault="006C6B7B" w:rsidP="006C6B7B">
      <w:pPr>
        <w:pStyle w:val="aff5"/>
        <w:numPr>
          <w:ilvl w:val="0"/>
          <w:numId w:val="29"/>
        </w:numPr>
        <w:ind w:left="426" w:hanging="426"/>
        <w:jc w:val="center"/>
        <w:rPr>
          <w:rFonts w:ascii="Times New Roman" w:hAnsi="Times New Roman" w:cs="Times New Roman"/>
          <w:b/>
          <w:iCs/>
          <w:sz w:val="24"/>
          <w:szCs w:val="24"/>
        </w:rPr>
      </w:pPr>
      <w:r w:rsidRPr="00CB1A9B">
        <w:rPr>
          <w:rFonts w:ascii="Times New Roman" w:hAnsi="Times New Roman" w:cs="Times New Roman"/>
          <w:b/>
          <w:iCs/>
          <w:sz w:val="24"/>
          <w:szCs w:val="24"/>
        </w:rPr>
        <w:t>Требования к качеству и надежности</w:t>
      </w:r>
    </w:p>
    <w:p w:rsidR="006C6B7B" w:rsidRPr="00CB1A9B" w:rsidRDefault="006C6B7B" w:rsidP="006C6B7B">
      <w:pPr>
        <w:pStyle w:val="aff5"/>
        <w:numPr>
          <w:ilvl w:val="0"/>
          <w:numId w:val="27"/>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Выполняемые услуги должны соответствовать установленным стандартам.</w:t>
      </w:r>
    </w:p>
    <w:p w:rsidR="006C6B7B" w:rsidRPr="00CB1A9B" w:rsidRDefault="006C6B7B" w:rsidP="006C6B7B">
      <w:pPr>
        <w:pStyle w:val="aff5"/>
        <w:numPr>
          <w:ilvl w:val="0"/>
          <w:numId w:val="27"/>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Восстановление стоимости белья, утраченного по вине Исполнителя, производится Исполнителем по ценам приобретенного товара с учетом степени износа и наличия дефектов в момент сдачи  белья для обработки.</w:t>
      </w:r>
    </w:p>
    <w:p w:rsidR="006C6B7B" w:rsidRPr="00CB1A9B" w:rsidRDefault="006C6B7B" w:rsidP="006C6B7B">
      <w:pPr>
        <w:pStyle w:val="aff5"/>
        <w:numPr>
          <w:ilvl w:val="0"/>
          <w:numId w:val="27"/>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В случае, если качество стирки белья не устраивает Заказчика, Исполнитель обязан обработать белье, повторно не взимая оплаты за услугу.</w:t>
      </w:r>
    </w:p>
    <w:p w:rsidR="006C6B7B" w:rsidRDefault="006C6B7B" w:rsidP="006C6B7B">
      <w:pPr>
        <w:pStyle w:val="aff5"/>
        <w:numPr>
          <w:ilvl w:val="0"/>
          <w:numId w:val="27"/>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Исполнитель обязан обеспечивать качественное выполнение услуги (белье должно быть отстирано от биологических субстратов) с соблюдением сроков выполнения услуги. Плохо выстиранное белье, бельё с наличием посторонних запахов возвращается Исполнителю и перестирывается в течение 2 дней за счет Исполнителя.</w:t>
      </w:r>
    </w:p>
    <w:p w:rsidR="00222B1D" w:rsidRPr="00CB1A9B" w:rsidRDefault="00222B1D" w:rsidP="00222B1D">
      <w:pPr>
        <w:pStyle w:val="aff5"/>
        <w:tabs>
          <w:tab w:val="left" w:pos="426"/>
        </w:tabs>
        <w:ind w:left="426"/>
        <w:jc w:val="both"/>
        <w:rPr>
          <w:rFonts w:ascii="Times New Roman" w:hAnsi="Times New Roman" w:cs="Times New Roman"/>
          <w:sz w:val="24"/>
          <w:szCs w:val="24"/>
        </w:rPr>
      </w:pPr>
    </w:p>
    <w:p w:rsidR="006C6B7B" w:rsidRPr="00AB17DD" w:rsidRDefault="006C6B7B" w:rsidP="006C6B7B">
      <w:pPr>
        <w:pStyle w:val="10"/>
        <w:numPr>
          <w:ilvl w:val="0"/>
          <w:numId w:val="29"/>
        </w:numPr>
        <w:tabs>
          <w:tab w:val="left" w:pos="284"/>
        </w:tabs>
        <w:spacing w:before="0"/>
        <w:ind w:left="426" w:hanging="426"/>
        <w:jc w:val="center"/>
        <w:rPr>
          <w:rFonts w:ascii="Times New Roman" w:hAnsi="Times New Roman"/>
          <w:bCs w:val="0"/>
          <w:iCs/>
          <w:color w:val="000000" w:themeColor="text1"/>
          <w:sz w:val="24"/>
          <w:szCs w:val="24"/>
        </w:rPr>
      </w:pPr>
      <w:r w:rsidRPr="00AB17DD">
        <w:rPr>
          <w:rFonts w:ascii="Times New Roman" w:hAnsi="Times New Roman"/>
          <w:bCs w:val="0"/>
          <w:iCs/>
          <w:color w:val="000000" w:themeColor="text1"/>
          <w:sz w:val="24"/>
          <w:szCs w:val="24"/>
        </w:rPr>
        <w:t>Личная гигиена и медосмотры персонала прачечной</w:t>
      </w:r>
    </w:p>
    <w:p w:rsidR="006C6B7B" w:rsidRDefault="006C6B7B" w:rsidP="006C6B7B">
      <w:pPr>
        <w:pStyle w:val="aff5"/>
        <w:numPr>
          <w:ilvl w:val="0"/>
          <w:numId w:val="28"/>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Медицинские осмотры сотрудников прачечной и гигиеническое обучение в органах Роспотребнадзора проводятся в соответствии с действующим законодательством Российской Федерации за счет средств «Исполнителя».</w:t>
      </w:r>
    </w:p>
    <w:p w:rsidR="00222B1D" w:rsidRPr="00CB1A9B" w:rsidRDefault="00222B1D" w:rsidP="00222B1D">
      <w:pPr>
        <w:pStyle w:val="aff5"/>
        <w:tabs>
          <w:tab w:val="left" w:pos="426"/>
        </w:tabs>
        <w:ind w:left="426"/>
        <w:jc w:val="both"/>
        <w:rPr>
          <w:rFonts w:ascii="Times New Roman" w:hAnsi="Times New Roman" w:cs="Times New Roman"/>
          <w:sz w:val="24"/>
          <w:szCs w:val="24"/>
        </w:rPr>
      </w:pPr>
    </w:p>
    <w:p w:rsidR="006C6B7B" w:rsidRPr="00CB1A9B" w:rsidRDefault="006C6B7B" w:rsidP="006C6B7B">
      <w:pPr>
        <w:pStyle w:val="aff5"/>
        <w:numPr>
          <w:ilvl w:val="0"/>
          <w:numId w:val="29"/>
        </w:numPr>
        <w:suppressAutoHyphens w:val="0"/>
        <w:ind w:left="426" w:hanging="426"/>
        <w:jc w:val="center"/>
        <w:rPr>
          <w:rFonts w:ascii="Times New Roman" w:hAnsi="Times New Roman" w:cs="Times New Roman"/>
          <w:b/>
          <w:sz w:val="24"/>
          <w:szCs w:val="24"/>
        </w:rPr>
      </w:pPr>
      <w:r w:rsidRPr="00CB1A9B">
        <w:rPr>
          <w:rFonts w:ascii="Times New Roman" w:hAnsi="Times New Roman" w:cs="Times New Roman"/>
          <w:b/>
          <w:sz w:val="24"/>
          <w:szCs w:val="24"/>
        </w:rPr>
        <w:t>Формирование запаса инвентаря для оказания услуг:</w:t>
      </w:r>
    </w:p>
    <w:p w:rsidR="006C6B7B" w:rsidRPr="00AB17DD" w:rsidRDefault="006C6B7B" w:rsidP="006C6B7B">
      <w:pPr>
        <w:numPr>
          <w:ilvl w:val="0"/>
          <w:numId w:val="20"/>
        </w:numPr>
        <w:snapToGrid/>
        <w:ind w:left="426" w:hanging="426"/>
        <w:jc w:val="both"/>
        <w:rPr>
          <w:sz w:val="24"/>
          <w:szCs w:val="24"/>
        </w:rPr>
      </w:pPr>
      <w:r w:rsidRPr="00AB17DD">
        <w:rPr>
          <w:sz w:val="24"/>
          <w:szCs w:val="24"/>
        </w:rPr>
        <w:t xml:space="preserve">На основании представленных Заказчиком статистических данных, Плана потребности в мягком инвентаре и в зависимости от Графика оказания услуг Исполнитель рассчитывает общий уровень запаса мягкого инвентаря, закупаемый и поддерживаемый им для нужд Заказчика, а так же объем первой передачи мягкого инвентаря Заказчику. Общий уровень запаса мягкого инвентаря включает страховой запас, согласованный с Заказчиком. Страховой запас предназначен для обеспечения </w:t>
      </w:r>
      <w:r w:rsidRPr="00AB17DD">
        <w:rPr>
          <w:sz w:val="24"/>
          <w:szCs w:val="24"/>
        </w:rPr>
        <w:lastRenderedPageBreak/>
        <w:t>потребности Заказчика в мягком инвентаре при возникновении разовых пиков потребления мягкого инвентаря и/или отклонения Графика поставок.</w:t>
      </w:r>
    </w:p>
    <w:p w:rsidR="006C6B7B" w:rsidRDefault="006C6B7B" w:rsidP="006C6B7B">
      <w:pPr>
        <w:numPr>
          <w:ilvl w:val="0"/>
          <w:numId w:val="21"/>
        </w:numPr>
        <w:snapToGrid/>
        <w:ind w:left="426" w:hanging="426"/>
        <w:jc w:val="both"/>
        <w:rPr>
          <w:sz w:val="24"/>
          <w:szCs w:val="24"/>
        </w:rPr>
      </w:pPr>
      <w:r w:rsidRPr="00AB17DD">
        <w:rPr>
          <w:sz w:val="24"/>
          <w:szCs w:val="24"/>
        </w:rPr>
        <w:t xml:space="preserve">Исполнитель самостоятельно и за свой счет поддерживает необходимый запас мягкого инвентаря, соответствующего характеристикам, указанным в Приложении № 2 к техническому заданию. </w:t>
      </w:r>
    </w:p>
    <w:p w:rsidR="00222B1D" w:rsidRDefault="00222B1D" w:rsidP="00222B1D">
      <w:pPr>
        <w:snapToGrid/>
        <w:ind w:left="426"/>
        <w:jc w:val="both"/>
        <w:rPr>
          <w:sz w:val="24"/>
          <w:szCs w:val="24"/>
        </w:rPr>
      </w:pPr>
    </w:p>
    <w:p w:rsidR="00222B1D" w:rsidRPr="00AB17DD" w:rsidRDefault="00222B1D" w:rsidP="00222B1D">
      <w:pPr>
        <w:snapToGrid/>
        <w:ind w:left="426"/>
        <w:jc w:val="both"/>
        <w:rPr>
          <w:sz w:val="24"/>
          <w:szCs w:val="24"/>
        </w:rPr>
      </w:pPr>
    </w:p>
    <w:p w:rsidR="006C6B7B" w:rsidRPr="00CB1A9B" w:rsidRDefault="006C6B7B" w:rsidP="006C6B7B">
      <w:pPr>
        <w:pStyle w:val="aff5"/>
        <w:numPr>
          <w:ilvl w:val="0"/>
          <w:numId w:val="29"/>
        </w:numPr>
        <w:shd w:val="clear" w:color="auto" w:fill="FFFFFF"/>
        <w:ind w:left="426" w:right="898" w:hanging="426"/>
        <w:jc w:val="center"/>
        <w:rPr>
          <w:rFonts w:ascii="Times New Roman" w:hAnsi="Times New Roman" w:cs="Times New Roman"/>
          <w:b/>
          <w:sz w:val="24"/>
          <w:szCs w:val="24"/>
        </w:rPr>
      </w:pPr>
      <w:r w:rsidRPr="00CB1A9B">
        <w:rPr>
          <w:rFonts w:ascii="Times New Roman" w:hAnsi="Times New Roman" w:cs="Times New Roman"/>
          <w:b/>
          <w:sz w:val="24"/>
          <w:szCs w:val="24"/>
        </w:rPr>
        <w:t>Порядок обеспечения мягким инвентарем:</w:t>
      </w:r>
    </w:p>
    <w:p w:rsidR="00A40F59" w:rsidRPr="003217D0" w:rsidRDefault="005A2837" w:rsidP="00A40F59">
      <w:pPr>
        <w:pStyle w:val="aff5"/>
        <w:numPr>
          <w:ilvl w:val="0"/>
          <w:numId w:val="21"/>
        </w:numPr>
        <w:shd w:val="clear" w:color="auto" w:fill="FFFFFF"/>
        <w:tabs>
          <w:tab w:val="left" w:pos="9355"/>
        </w:tabs>
        <w:suppressAutoHyphens w:val="0"/>
        <w:ind w:left="426" w:right="-1" w:hanging="426"/>
        <w:contextualSpacing/>
        <w:jc w:val="both"/>
        <w:rPr>
          <w:sz w:val="24"/>
          <w:szCs w:val="24"/>
        </w:rPr>
      </w:pPr>
      <w:r w:rsidRPr="003217D0">
        <w:rPr>
          <w:rFonts w:ascii="Times New Roman" w:hAnsi="Times New Roman" w:cs="Times New Roman"/>
          <w:sz w:val="24"/>
          <w:szCs w:val="24"/>
        </w:rPr>
        <w:t>После вступления договора в законную силу, не позднее 25.05.202</w:t>
      </w:r>
      <w:r w:rsidR="003217D0" w:rsidRPr="003217D0">
        <w:rPr>
          <w:rFonts w:ascii="Times New Roman" w:hAnsi="Times New Roman" w:cs="Times New Roman"/>
          <w:sz w:val="24"/>
          <w:szCs w:val="24"/>
        </w:rPr>
        <w:t>2</w:t>
      </w:r>
      <w:r w:rsidRPr="003217D0">
        <w:rPr>
          <w:rFonts w:ascii="Times New Roman" w:hAnsi="Times New Roman" w:cs="Times New Roman"/>
          <w:sz w:val="24"/>
          <w:szCs w:val="24"/>
        </w:rPr>
        <w:t xml:space="preserve"> года, Исполнитель обязан</w:t>
      </w:r>
      <w:r w:rsidR="003217D0">
        <w:rPr>
          <w:rFonts w:ascii="Times New Roman" w:hAnsi="Times New Roman" w:cs="Times New Roman"/>
          <w:sz w:val="24"/>
          <w:szCs w:val="24"/>
        </w:rPr>
        <w:t xml:space="preserve"> передать З</w:t>
      </w:r>
      <w:r w:rsidRPr="003217D0">
        <w:rPr>
          <w:rFonts w:ascii="Times New Roman" w:hAnsi="Times New Roman" w:cs="Times New Roman"/>
          <w:sz w:val="24"/>
          <w:szCs w:val="24"/>
        </w:rPr>
        <w:t xml:space="preserve">аказчику для использования </w:t>
      </w:r>
      <w:r w:rsidR="009167DE" w:rsidRPr="009167DE">
        <w:rPr>
          <w:rFonts w:ascii="Times New Roman" w:hAnsi="Times New Roman" w:cs="Times New Roman"/>
          <w:sz w:val="24"/>
          <w:szCs w:val="24"/>
        </w:rPr>
        <w:t>26</w:t>
      </w:r>
      <w:r w:rsidR="00D67DA3" w:rsidRPr="009167DE">
        <w:rPr>
          <w:rFonts w:ascii="Times New Roman" w:hAnsi="Times New Roman" w:cs="Times New Roman"/>
          <w:sz w:val="24"/>
          <w:szCs w:val="24"/>
        </w:rPr>
        <w:t>0 единиц белья</w:t>
      </w:r>
      <w:r w:rsidR="00D67DA3">
        <w:rPr>
          <w:rFonts w:ascii="Times New Roman" w:hAnsi="Times New Roman" w:cs="Times New Roman"/>
          <w:sz w:val="24"/>
          <w:szCs w:val="24"/>
        </w:rPr>
        <w:t xml:space="preserve"> на склад Заказчика.</w:t>
      </w:r>
    </w:p>
    <w:p w:rsidR="006C6B7B" w:rsidRPr="00AB17DD" w:rsidRDefault="00D67DA3" w:rsidP="006C6B7B">
      <w:pPr>
        <w:numPr>
          <w:ilvl w:val="0"/>
          <w:numId w:val="21"/>
        </w:numPr>
        <w:snapToGrid/>
        <w:ind w:left="426" w:hanging="426"/>
        <w:jc w:val="both"/>
        <w:rPr>
          <w:sz w:val="24"/>
          <w:szCs w:val="24"/>
        </w:rPr>
      </w:pPr>
      <w:r>
        <w:rPr>
          <w:sz w:val="24"/>
          <w:szCs w:val="24"/>
        </w:rPr>
        <w:t xml:space="preserve">Передача и возврат очередной партии мягкого </w:t>
      </w:r>
      <w:r w:rsidR="006C6B7B" w:rsidRPr="003217D0">
        <w:rPr>
          <w:sz w:val="24"/>
          <w:szCs w:val="24"/>
        </w:rPr>
        <w:t>инвентаря осуществляется Сторонами на центральном складе Заказчика в соответствии с Графиком оказания услуг.</w:t>
      </w:r>
    </w:p>
    <w:p w:rsidR="006C6B7B" w:rsidRPr="00AB17DD" w:rsidRDefault="006C6B7B" w:rsidP="006C6B7B">
      <w:pPr>
        <w:numPr>
          <w:ilvl w:val="0"/>
          <w:numId w:val="20"/>
        </w:numPr>
        <w:snapToGrid/>
        <w:ind w:left="426" w:hanging="426"/>
        <w:jc w:val="both"/>
        <w:rPr>
          <w:sz w:val="24"/>
          <w:szCs w:val="24"/>
        </w:rPr>
      </w:pPr>
      <w:r w:rsidRPr="00AB17DD">
        <w:rPr>
          <w:sz w:val="24"/>
          <w:szCs w:val="24"/>
        </w:rPr>
        <w:t>Приемка и выдача мягкого инвентаря должна производиться с поштучным пересчетом с подписанием сторонами накладной, в которой должно быть указано количество штук каждого наименования. Выписывается накладная в 2 экземплярах, из которых один вручается Заказчику, а второй остается у Исполнителя. В случае обнаружения расхождений по количеству и качеству Исполнитель и Заказчик оформляют Акт о браке/недостаче (критерии отбраковки указаны в приложе</w:t>
      </w:r>
      <w:r w:rsidR="000B1694">
        <w:rPr>
          <w:sz w:val="24"/>
          <w:szCs w:val="24"/>
        </w:rPr>
        <w:t>нии № 3 к Техническому заданию).</w:t>
      </w:r>
    </w:p>
    <w:p w:rsidR="006C6B7B" w:rsidRPr="00AB17DD" w:rsidRDefault="006C6B7B" w:rsidP="006C6B7B">
      <w:pPr>
        <w:numPr>
          <w:ilvl w:val="0"/>
          <w:numId w:val="20"/>
        </w:numPr>
        <w:snapToGrid/>
        <w:ind w:left="426" w:hanging="426"/>
        <w:jc w:val="both"/>
        <w:rPr>
          <w:sz w:val="24"/>
          <w:szCs w:val="24"/>
        </w:rPr>
      </w:pPr>
      <w:r w:rsidRPr="00AB17DD">
        <w:rPr>
          <w:sz w:val="24"/>
          <w:szCs w:val="24"/>
        </w:rPr>
        <w:t>В целях сокращения времени на оформление отгрузочных документов (Накладной, Актов о браке/недостаче, ТТН), перечисленные документы за Заказчика могут подписывать  сотрудники Заказчика, имеющие право подписи на вышеуказанных документах на весь срок действия настоящего Договора. Для этого Заказчик направляет в адрес Исполнителя  официальное письмо с приложенным внутренним документом – (Приказом, распоряжением или пр.), в котором указан список должностей - материально ответственных лиц, отвечающих за прием-передачу в обработку Имущества и его хранение. В этом случае подпись уполномоченного лица может не заверяться печатью организации. От имени Заказчика может действовать любой сотрудник, должность которого указана во внутреннем документе Заказчика и позволяет ему расписываться на Накладной, Акте о браке/недостаче, ТТН). Исполнитель при этом не обязан проверять, превышает ли такой сотрудник свои полномочия. За деятельность своего сотрудника полную ответственность несет Заказчик, за исключением случаев, когда Исполнитель осведомлен о превышении сотрудником своих полномочий (тогда Исполнитель немедленно информирует об этом Заказчика).</w:t>
      </w:r>
    </w:p>
    <w:p w:rsidR="006C6B7B" w:rsidRPr="00AB17DD" w:rsidRDefault="006C6B7B" w:rsidP="006C6B7B">
      <w:pPr>
        <w:numPr>
          <w:ilvl w:val="0"/>
          <w:numId w:val="20"/>
        </w:numPr>
        <w:snapToGrid/>
        <w:ind w:left="426" w:hanging="426"/>
        <w:jc w:val="both"/>
        <w:rPr>
          <w:sz w:val="24"/>
          <w:szCs w:val="24"/>
        </w:rPr>
      </w:pPr>
      <w:r w:rsidRPr="00AB17DD">
        <w:rPr>
          <w:sz w:val="24"/>
          <w:szCs w:val="24"/>
        </w:rPr>
        <w:t xml:space="preserve">Исполнитель вправе производить инвентаризацию мягкого инвентаря, находящегося у Заказчика. Исполнитель письменно уведомляет Заказчика и согласовывает с ним дату проведения инвентаризации не менее чем за 5 (пять) рабочих дней до даты проведения инвентаризации, Заказчик обязан согласовать дату проведения инвентаризации в течение 2 (двух) рабочих дней. По результатам инвентаризации Исполнителем оформляется Инвентаризационная опись (унифицированная форма ИНВ-3) и Сличительная ведомость результатов инвентаризации товарно-материальных ценностей (унифицированная форма ИНВ-19). Инвентаризационная опись подписывается представителями Сторон по завершении подсчета мягкого инвентаря в день проведения Инвентаризации. Сличительная ведомость результатов инвентаризации подписывается Сторонами не позднее, чем через 5 (пять) рабочих дня после проведения инвентаризации. На основании обнаруженных расхождений в количестве мягкого инвентаря, находящегося у Заказчика во временном пользовании, корректируются остатки в учетной системе Исполнителя: излишки мягкого инвентаря приходуются на остатки Заказчика, недостачи списываются с остатков Заказчика. </w:t>
      </w:r>
    </w:p>
    <w:p w:rsidR="006C6B7B" w:rsidRPr="00AB17DD" w:rsidRDefault="006C6B7B" w:rsidP="006C6B7B">
      <w:pPr>
        <w:numPr>
          <w:ilvl w:val="0"/>
          <w:numId w:val="20"/>
        </w:numPr>
        <w:snapToGrid/>
        <w:ind w:left="426" w:hanging="426"/>
        <w:jc w:val="both"/>
        <w:rPr>
          <w:sz w:val="24"/>
          <w:szCs w:val="24"/>
        </w:rPr>
      </w:pPr>
      <w:r w:rsidRPr="00AB17DD">
        <w:rPr>
          <w:sz w:val="24"/>
          <w:szCs w:val="24"/>
        </w:rPr>
        <w:lastRenderedPageBreak/>
        <w:t>В случае необходимости однократного увеличения партии предоставляемого инвентаря или изменения Графика оказания услуг Заказчик сообщает Исполнителю не менее чем за 24 часа до требуемой даты приемки и выдачи мягкого инвентаря посредством электронной почты или факса, и получает подтверждение Исполнителя.</w:t>
      </w:r>
    </w:p>
    <w:p w:rsidR="006C6B7B" w:rsidRPr="00AB17DD" w:rsidRDefault="006C6B7B" w:rsidP="006C6B7B">
      <w:pPr>
        <w:numPr>
          <w:ilvl w:val="0"/>
          <w:numId w:val="20"/>
        </w:numPr>
        <w:snapToGrid/>
        <w:ind w:left="426" w:hanging="426"/>
        <w:jc w:val="both"/>
        <w:rPr>
          <w:sz w:val="24"/>
          <w:szCs w:val="24"/>
        </w:rPr>
      </w:pPr>
      <w:r w:rsidRPr="00AB17DD">
        <w:rPr>
          <w:sz w:val="24"/>
          <w:szCs w:val="24"/>
        </w:rPr>
        <w:t>Изменение запаса мягкого инвентаря в связи с изменением его потребления и/или изменением Графика оказания услуг, может инициироваться любой из сторон, после чего Стороны, в течение 5 (пяти) рабочих дней, утверждают новый уровень запаса. При необходимости увеличения запаса мягкого инвентаря, изменения должны быть согласованы не менее чем за 45 (сорок пять) рабочих дней до даты увеличения запаса.</w:t>
      </w:r>
    </w:p>
    <w:p w:rsidR="006C6B7B" w:rsidRPr="00AB17DD" w:rsidRDefault="006C6B7B" w:rsidP="006C6B7B">
      <w:pPr>
        <w:numPr>
          <w:ilvl w:val="0"/>
          <w:numId w:val="20"/>
        </w:numPr>
        <w:snapToGrid/>
        <w:ind w:left="426" w:hanging="426"/>
        <w:jc w:val="both"/>
        <w:rPr>
          <w:sz w:val="24"/>
          <w:szCs w:val="24"/>
        </w:rPr>
      </w:pPr>
      <w:r w:rsidRPr="00AB17DD">
        <w:rPr>
          <w:sz w:val="24"/>
          <w:szCs w:val="24"/>
        </w:rPr>
        <w:t>Заказчик обязуется не обрабатывать мягкий инвентарь собственными силами или не передавать его для обработки третьим лицам.</w:t>
      </w:r>
    </w:p>
    <w:p w:rsidR="001E1382" w:rsidRPr="00C27860" w:rsidRDefault="006C6B7B" w:rsidP="00F3604D">
      <w:pPr>
        <w:numPr>
          <w:ilvl w:val="0"/>
          <w:numId w:val="20"/>
        </w:numPr>
        <w:snapToGrid/>
        <w:ind w:left="426" w:hanging="426"/>
        <w:jc w:val="both"/>
        <w:rPr>
          <w:sz w:val="24"/>
          <w:szCs w:val="24"/>
        </w:rPr>
      </w:pPr>
      <w:r w:rsidRPr="00AB17DD">
        <w:rPr>
          <w:sz w:val="24"/>
          <w:szCs w:val="24"/>
        </w:rPr>
        <w:t>В случае прекращения действия Договора по любым основаниям полностью возвратить принадлежащий Исполнителю мягкий инвентарь в 14-дневный срок.</w:t>
      </w:r>
      <w:r w:rsidR="00F3604D" w:rsidRPr="00C27860">
        <w:rPr>
          <w:sz w:val="24"/>
          <w:szCs w:val="24"/>
        </w:rPr>
        <w:tab/>
      </w:r>
    </w:p>
    <w:p w:rsidR="00EA46BF" w:rsidRDefault="00EA46BF" w:rsidP="00D403E1">
      <w:pPr>
        <w:keepNext/>
        <w:jc w:val="both"/>
        <w:rPr>
          <w:b/>
          <w:sz w:val="24"/>
          <w:szCs w:val="24"/>
        </w:rPr>
      </w:pPr>
    </w:p>
    <w:p w:rsidR="00FF62FB" w:rsidRPr="00982289" w:rsidRDefault="00FF62FB" w:rsidP="00EA46BF">
      <w:pPr>
        <w:keepNext/>
        <w:jc w:val="center"/>
        <w:rPr>
          <w:b/>
          <w:sz w:val="24"/>
          <w:szCs w:val="24"/>
        </w:rPr>
      </w:pPr>
      <w:r w:rsidRPr="00643316">
        <w:rPr>
          <w:b/>
          <w:sz w:val="24"/>
          <w:szCs w:val="24"/>
        </w:rPr>
        <w:t xml:space="preserve">ЧАСТЬ </w:t>
      </w:r>
      <w:r w:rsidRPr="00643316">
        <w:rPr>
          <w:b/>
          <w:sz w:val="24"/>
          <w:szCs w:val="24"/>
          <w:lang w:val="en-US"/>
        </w:rPr>
        <w:t>III</w:t>
      </w:r>
      <w:r w:rsidRPr="00643316">
        <w:rPr>
          <w:b/>
          <w:sz w:val="24"/>
          <w:szCs w:val="24"/>
        </w:rPr>
        <w:t>.  ПРОЕКТ ДОГОВОРА</w:t>
      </w:r>
    </w:p>
    <w:p w:rsidR="00FF62FB" w:rsidRPr="00643316" w:rsidRDefault="00FF62FB" w:rsidP="00D403E1">
      <w:pPr>
        <w:keepNext/>
        <w:ind w:left="-426" w:firstLine="426"/>
        <w:jc w:val="both"/>
        <w:rPr>
          <w:b/>
          <w:sz w:val="24"/>
          <w:szCs w:val="24"/>
        </w:rPr>
      </w:pPr>
    </w:p>
    <w:p w:rsidR="00C8541D" w:rsidRPr="00AF757D" w:rsidRDefault="00C8541D" w:rsidP="008C7CEF">
      <w:pPr>
        <w:keepNext/>
        <w:jc w:val="center"/>
        <w:rPr>
          <w:b/>
          <w:sz w:val="24"/>
          <w:szCs w:val="24"/>
        </w:rPr>
      </w:pPr>
      <w:r>
        <w:rPr>
          <w:b/>
          <w:sz w:val="24"/>
          <w:szCs w:val="24"/>
        </w:rPr>
        <w:t>Договор № ____</w:t>
      </w:r>
    </w:p>
    <w:p w:rsidR="00C8541D" w:rsidRDefault="00C8541D" w:rsidP="00D403E1">
      <w:pPr>
        <w:keepNext/>
        <w:jc w:val="both"/>
        <w:rPr>
          <w:sz w:val="24"/>
          <w:szCs w:val="24"/>
        </w:rPr>
      </w:pPr>
      <w:r w:rsidRPr="00AF757D">
        <w:rPr>
          <w:sz w:val="24"/>
          <w:szCs w:val="24"/>
        </w:rPr>
        <w:t>п</w:t>
      </w:r>
      <w:r w:rsidR="00CF3F57">
        <w:rPr>
          <w:sz w:val="24"/>
          <w:szCs w:val="24"/>
        </w:rPr>
        <w:t>гт</w:t>
      </w:r>
      <w:r w:rsidRPr="00AF757D">
        <w:rPr>
          <w:sz w:val="24"/>
          <w:szCs w:val="24"/>
        </w:rPr>
        <w:t xml:space="preserve">. Рефтинский </w:t>
      </w:r>
      <w:r w:rsidRPr="00AF757D">
        <w:rPr>
          <w:sz w:val="24"/>
          <w:szCs w:val="24"/>
        </w:rPr>
        <w:tab/>
      </w:r>
      <w:r w:rsidRPr="00AF757D">
        <w:rPr>
          <w:sz w:val="24"/>
          <w:szCs w:val="24"/>
        </w:rPr>
        <w:tab/>
      </w:r>
      <w:r w:rsidR="008C7CEF">
        <w:rPr>
          <w:sz w:val="24"/>
          <w:szCs w:val="24"/>
        </w:rPr>
        <w:t xml:space="preserve">                                                          </w:t>
      </w:r>
      <w:r w:rsidRPr="00AF757D">
        <w:rPr>
          <w:sz w:val="24"/>
          <w:szCs w:val="24"/>
        </w:rPr>
        <w:t>«___»</w:t>
      </w:r>
      <w:r>
        <w:rPr>
          <w:sz w:val="24"/>
          <w:szCs w:val="24"/>
        </w:rPr>
        <w:t>______</w:t>
      </w:r>
      <w:r w:rsidRPr="00AF757D">
        <w:rPr>
          <w:sz w:val="24"/>
          <w:szCs w:val="24"/>
        </w:rPr>
        <w:t>_____20</w:t>
      </w:r>
      <w:r>
        <w:rPr>
          <w:sz w:val="24"/>
          <w:szCs w:val="24"/>
        </w:rPr>
        <w:t>2</w:t>
      </w:r>
      <w:r w:rsidR="00F74E13">
        <w:rPr>
          <w:sz w:val="24"/>
          <w:szCs w:val="24"/>
        </w:rPr>
        <w:t>2</w:t>
      </w:r>
      <w:r w:rsidRPr="00AF757D">
        <w:rPr>
          <w:sz w:val="24"/>
          <w:szCs w:val="24"/>
        </w:rPr>
        <w:t xml:space="preserve"> года</w:t>
      </w:r>
    </w:p>
    <w:p w:rsidR="00374AAC" w:rsidRPr="00AF757D" w:rsidRDefault="00374AAC" w:rsidP="00D403E1">
      <w:pPr>
        <w:keepNext/>
        <w:jc w:val="both"/>
        <w:rPr>
          <w:sz w:val="24"/>
          <w:szCs w:val="24"/>
        </w:rPr>
      </w:pPr>
    </w:p>
    <w:p w:rsidR="00C8541D" w:rsidRPr="0046034A" w:rsidRDefault="00C8541D" w:rsidP="00D403E1">
      <w:pPr>
        <w:ind w:firstLine="708"/>
        <w:jc w:val="both"/>
        <w:rPr>
          <w:sz w:val="24"/>
          <w:szCs w:val="24"/>
        </w:rPr>
      </w:pPr>
      <w:r w:rsidRPr="0046034A">
        <w:rPr>
          <w:bCs/>
          <w:sz w:val="24"/>
          <w:szCs w:val="24"/>
        </w:rPr>
        <w:t>Муниципальное автономное учреждение «Детский загородный оздоровительный лагерь «Искорка» городского округа Рефтинский (МАУ «ДЗОЛ «Искорка»)</w:t>
      </w:r>
      <w:r w:rsidRPr="0046034A">
        <w:rPr>
          <w:sz w:val="24"/>
          <w:szCs w:val="24"/>
        </w:rPr>
        <w:t xml:space="preserve">, именуемое в дальнейшем </w:t>
      </w:r>
      <w:r w:rsidRPr="0046034A">
        <w:rPr>
          <w:bCs/>
          <w:sz w:val="24"/>
          <w:szCs w:val="24"/>
        </w:rPr>
        <w:t>«Заказчик»</w:t>
      </w:r>
      <w:r w:rsidRPr="0046034A">
        <w:rPr>
          <w:sz w:val="24"/>
          <w:szCs w:val="24"/>
        </w:rPr>
        <w:t xml:space="preserve">, в лице </w:t>
      </w:r>
      <w:r w:rsidRPr="0046034A">
        <w:rPr>
          <w:bCs/>
          <w:sz w:val="24"/>
          <w:szCs w:val="24"/>
        </w:rPr>
        <w:t>директора  Стафеевой Лилии Витальевны</w:t>
      </w:r>
      <w:r w:rsidRPr="0046034A">
        <w:rPr>
          <w:sz w:val="24"/>
          <w:szCs w:val="24"/>
        </w:rPr>
        <w:t xml:space="preserve">, действующей на основании Устава, с одной Стороны, </w:t>
      </w:r>
    </w:p>
    <w:p w:rsidR="0046034A" w:rsidRPr="0046034A" w:rsidRDefault="0046034A" w:rsidP="0046034A">
      <w:pPr>
        <w:suppressAutoHyphens/>
        <w:ind w:firstLine="709"/>
        <w:jc w:val="both"/>
        <w:rPr>
          <w:sz w:val="24"/>
          <w:szCs w:val="24"/>
        </w:rPr>
      </w:pPr>
      <w:r w:rsidRPr="0046034A">
        <w:rPr>
          <w:sz w:val="24"/>
          <w:szCs w:val="24"/>
        </w:rPr>
        <w:t xml:space="preserve">и ________________________________, действующим на основании _________________________, именуемым в дальнейшем «Исполнитель», с другой стороны, совместно именуемые «Стороны», с соблюдением требований Гражданского кодекса Российской Федерации, Федерального закона от 18.07.2011 года № 223-ФЗ «О закупках товаров, работ, услуг отдельными видами юридических лиц»,  </w:t>
      </w:r>
    </w:p>
    <w:p w:rsidR="0046034A" w:rsidRPr="0046034A" w:rsidRDefault="0046034A" w:rsidP="0046034A">
      <w:pPr>
        <w:ind w:firstLine="709"/>
        <w:jc w:val="both"/>
        <w:rPr>
          <w:sz w:val="24"/>
          <w:szCs w:val="24"/>
        </w:rPr>
      </w:pPr>
      <w:r w:rsidRPr="0046034A">
        <w:rPr>
          <w:sz w:val="24"/>
          <w:szCs w:val="24"/>
        </w:rPr>
        <w:t>на основании протокола № ______от ______________заседания комиссии по закупкам МАУ «ДЗОЛ «Искорка» заключили договор о нижеследующем:</w:t>
      </w:r>
    </w:p>
    <w:p w:rsidR="00C8541D" w:rsidRPr="004E4DF5" w:rsidRDefault="00C8541D" w:rsidP="00D403E1">
      <w:pPr>
        <w:keepNext/>
        <w:ind w:firstLine="709"/>
        <w:jc w:val="both"/>
        <w:rPr>
          <w:sz w:val="24"/>
          <w:szCs w:val="24"/>
        </w:rPr>
      </w:pPr>
    </w:p>
    <w:p w:rsidR="00C8541D" w:rsidRDefault="0095008D" w:rsidP="0095008D">
      <w:pPr>
        <w:keepNext/>
        <w:snapToGrid/>
        <w:ind w:left="1069"/>
        <w:jc w:val="both"/>
        <w:rPr>
          <w:b/>
          <w:sz w:val="24"/>
          <w:szCs w:val="24"/>
        </w:rPr>
      </w:pPr>
      <w:r>
        <w:rPr>
          <w:b/>
          <w:sz w:val="24"/>
          <w:szCs w:val="24"/>
        </w:rPr>
        <w:t xml:space="preserve">                                    1.     </w:t>
      </w:r>
      <w:r w:rsidR="00C8541D" w:rsidRPr="004E4DF5">
        <w:rPr>
          <w:b/>
          <w:sz w:val="24"/>
          <w:szCs w:val="24"/>
        </w:rPr>
        <w:t>Предмет договора</w:t>
      </w:r>
    </w:p>
    <w:p w:rsidR="00C8541D" w:rsidRPr="0054573A" w:rsidRDefault="00C8541D" w:rsidP="004314EF">
      <w:pPr>
        <w:keepNext/>
        <w:jc w:val="both"/>
        <w:rPr>
          <w:sz w:val="24"/>
          <w:szCs w:val="24"/>
          <w:lang w:eastAsia="en-US"/>
        </w:rPr>
      </w:pPr>
      <w:r w:rsidRPr="004E4DF5">
        <w:rPr>
          <w:sz w:val="24"/>
          <w:szCs w:val="24"/>
        </w:rPr>
        <w:t xml:space="preserve">1.1. Исполнитель по заданию Заказчика </w:t>
      </w:r>
      <w:r w:rsidR="00551BB9">
        <w:rPr>
          <w:sz w:val="24"/>
          <w:szCs w:val="24"/>
        </w:rPr>
        <w:t>производит</w:t>
      </w:r>
      <w:r w:rsidR="008C7CEF">
        <w:rPr>
          <w:sz w:val="24"/>
          <w:szCs w:val="24"/>
        </w:rPr>
        <w:t xml:space="preserve"> </w:t>
      </w:r>
      <w:r w:rsidR="00064ECF" w:rsidRPr="00064ECF">
        <w:rPr>
          <w:sz w:val="24"/>
          <w:szCs w:val="24"/>
        </w:rPr>
        <w:t xml:space="preserve">оказание услуг </w:t>
      </w:r>
      <w:r w:rsidR="00064ECF" w:rsidRPr="00064ECF">
        <w:rPr>
          <w:iCs/>
          <w:sz w:val="24"/>
          <w:szCs w:val="24"/>
        </w:rPr>
        <w:t xml:space="preserve">по  </w:t>
      </w:r>
      <w:r w:rsidR="00064ECF" w:rsidRPr="001A040A">
        <w:rPr>
          <w:iCs/>
          <w:sz w:val="24"/>
          <w:szCs w:val="24"/>
        </w:rPr>
        <w:t>предоставлению во временное пользование белья, стирке и д</w:t>
      </w:r>
      <w:r w:rsidR="0022147F" w:rsidRPr="001A040A">
        <w:rPr>
          <w:iCs/>
          <w:sz w:val="24"/>
          <w:szCs w:val="24"/>
        </w:rPr>
        <w:t>е</w:t>
      </w:r>
      <w:r w:rsidR="00064ECF" w:rsidRPr="001A040A">
        <w:rPr>
          <w:iCs/>
          <w:sz w:val="24"/>
          <w:szCs w:val="24"/>
        </w:rPr>
        <w:t>з</w:t>
      </w:r>
      <w:r w:rsidR="0022147F" w:rsidRPr="001A040A">
        <w:rPr>
          <w:iCs/>
          <w:sz w:val="24"/>
          <w:szCs w:val="24"/>
        </w:rPr>
        <w:t>и</w:t>
      </w:r>
      <w:r w:rsidR="00064ECF" w:rsidRPr="001A040A">
        <w:rPr>
          <w:iCs/>
          <w:sz w:val="24"/>
          <w:szCs w:val="24"/>
        </w:rPr>
        <w:t xml:space="preserve">нфекции белья в период </w:t>
      </w:r>
      <w:r w:rsidR="0054573A" w:rsidRPr="001A040A">
        <w:rPr>
          <w:iCs/>
          <w:sz w:val="24"/>
          <w:szCs w:val="24"/>
        </w:rPr>
        <w:t>детских</w:t>
      </w:r>
      <w:r w:rsidR="0054573A">
        <w:rPr>
          <w:iCs/>
          <w:sz w:val="24"/>
          <w:szCs w:val="24"/>
        </w:rPr>
        <w:t xml:space="preserve"> оздоровительных заездов </w:t>
      </w:r>
      <w:r w:rsidRPr="004E4DF5">
        <w:rPr>
          <w:sz w:val="24"/>
          <w:szCs w:val="24"/>
        </w:rPr>
        <w:t xml:space="preserve">(далее - Услуги) на условиях, в порядке и в сроки, определяемые Сторонами в </w:t>
      </w:r>
      <w:r w:rsidRPr="0054573A">
        <w:rPr>
          <w:sz w:val="24"/>
          <w:szCs w:val="24"/>
        </w:rPr>
        <w:t>настоящем Договоре, а Заказчик обязуется принять и оплатить оказанные Услуги.</w:t>
      </w:r>
    </w:p>
    <w:p w:rsidR="00C8541D" w:rsidRPr="004E4DF5" w:rsidRDefault="00C8541D" w:rsidP="00D403E1">
      <w:pPr>
        <w:keepNext/>
        <w:ind w:firstLine="709"/>
        <w:jc w:val="both"/>
        <w:rPr>
          <w:sz w:val="24"/>
          <w:szCs w:val="24"/>
        </w:rPr>
      </w:pPr>
      <w:r w:rsidRPr="0054573A">
        <w:rPr>
          <w:sz w:val="24"/>
          <w:szCs w:val="24"/>
        </w:rPr>
        <w:t>1.2. Сроки оказания Услуг</w:t>
      </w:r>
      <w:r w:rsidR="004250FD" w:rsidRPr="0054573A">
        <w:rPr>
          <w:sz w:val="24"/>
          <w:szCs w:val="24"/>
        </w:rPr>
        <w:t>:</w:t>
      </w:r>
      <w:r w:rsidR="00CF3F57" w:rsidRPr="0054573A">
        <w:rPr>
          <w:sz w:val="24"/>
          <w:szCs w:val="24"/>
        </w:rPr>
        <w:t xml:space="preserve"> с </w:t>
      </w:r>
      <w:r w:rsidR="00162422" w:rsidRPr="0054573A">
        <w:rPr>
          <w:sz w:val="24"/>
          <w:szCs w:val="24"/>
        </w:rPr>
        <w:t xml:space="preserve">момента заключения договора </w:t>
      </w:r>
      <w:r w:rsidR="00CF3F57" w:rsidRPr="0054573A">
        <w:rPr>
          <w:sz w:val="24"/>
          <w:szCs w:val="24"/>
        </w:rPr>
        <w:t xml:space="preserve">по </w:t>
      </w:r>
      <w:r w:rsidR="00F74E13">
        <w:rPr>
          <w:sz w:val="24"/>
          <w:szCs w:val="24"/>
        </w:rPr>
        <w:t>31</w:t>
      </w:r>
      <w:r w:rsidR="00CF3F57" w:rsidRPr="0054573A">
        <w:rPr>
          <w:sz w:val="24"/>
          <w:szCs w:val="24"/>
        </w:rPr>
        <w:t>.</w:t>
      </w:r>
      <w:r w:rsidR="00AB17DD" w:rsidRPr="0054573A">
        <w:rPr>
          <w:sz w:val="24"/>
          <w:szCs w:val="24"/>
        </w:rPr>
        <w:t>1</w:t>
      </w:r>
      <w:r w:rsidR="00A429C3" w:rsidRPr="0054573A">
        <w:rPr>
          <w:sz w:val="24"/>
          <w:szCs w:val="24"/>
        </w:rPr>
        <w:t>2</w:t>
      </w:r>
      <w:r w:rsidR="00CF3F57" w:rsidRPr="0054573A">
        <w:rPr>
          <w:sz w:val="24"/>
          <w:szCs w:val="24"/>
        </w:rPr>
        <w:t>.202</w:t>
      </w:r>
      <w:r w:rsidR="00F74E13">
        <w:rPr>
          <w:sz w:val="24"/>
          <w:szCs w:val="24"/>
        </w:rPr>
        <w:t>2</w:t>
      </w:r>
      <w:r w:rsidR="00CF3F57" w:rsidRPr="0054573A">
        <w:rPr>
          <w:sz w:val="24"/>
          <w:szCs w:val="24"/>
        </w:rPr>
        <w:t xml:space="preserve"> г</w:t>
      </w:r>
      <w:r w:rsidRPr="0054573A">
        <w:rPr>
          <w:sz w:val="24"/>
          <w:szCs w:val="24"/>
        </w:rPr>
        <w:t>:</w:t>
      </w:r>
    </w:p>
    <w:p w:rsidR="00C8541D" w:rsidRPr="004E4DF5" w:rsidRDefault="00C8541D" w:rsidP="00D403E1">
      <w:pPr>
        <w:pStyle w:val="a"/>
        <w:keepNext/>
        <w:numPr>
          <w:ilvl w:val="0"/>
          <w:numId w:val="0"/>
        </w:numPr>
        <w:suppressAutoHyphens/>
        <w:spacing w:before="0"/>
        <w:ind w:firstLine="709"/>
        <w:rPr>
          <w:rFonts w:ascii="Times New Roman" w:hAnsi="Times New Roman"/>
          <w:color w:val="auto"/>
          <w:sz w:val="24"/>
          <w:szCs w:val="24"/>
        </w:rPr>
      </w:pPr>
      <w:r w:rsidRPr="004E4DF5">
        <w:rPr>
          <w:rFonts w:ascii="Times New Roman" w:hAnsi="Times New Roman"/>
          <w:color w:val="auto"/>
          <w:sz w:val="24"/>
          <w:szCs w:val="24"/>
        </w:rPr>
        <w:t xml:space="preserve">1.3. Наименование, </w:t>
      </w:r>
      <w:r w:rsidR="0004406D">
        <w:rPr>
          <w:rFonts w:ascii="Times New Roman" w:hAnsi="Times New Roman"/>
          <w:color w:val="auto"/>
          <w:sz w:val="24"/>
          <w:szCs w:val="24"/>
        </w:rPr>
        <w:t>количество</w:t>
      </w:r>
      <w:r w:rsidRPr="004E4DF5">
        <w:rPr>
          <w:rFonts w:ascii="Times New Roman" w:hAnsi="Times New Roman"/>
          <w:color w:val="auto"/>
          <w:sz w:val="24"/>
          <w:szCs w:val="24"/>
        </w:rPr>
        <w:t xml:space="preserve"> и </w:t>
      </w:r>
      <w:r w:rsidR="0004406D">
        <w:rPr>
          <w:rFonts w:ascii="Times New Roman" w:hAnsi="Times New Roman"/>
          <w:color w:val="auto"/>
          <w:sz w:val="24"/>
          <w:szCs w:val="24"/>
        </w:rPr>
        <w:t>требования к оказанию</w:t>
      </w:r>
      <w:r w:rsidRPr="004E4DF5">
        <w:rPr>
          <w:rFonts w:ascii="Times New Roman" w:hAnsi="Times New Roman"/>
          <w:color w:val="auto"/>
          <w:sz w:val="24"/>
          <w:szCs w:val="24"/>
        </w:rPr>
        <w:t xml:space="preserve"> Услуг указаны в Техническом задании (Приложении № 1), являющемся неотъемлемой частью настоящего Договора.</w:t>
      </w:r>
    </w:p>
    <w:p w:rsidR="00C8541D" w:rsidRDefault="00C8541D" w:rsidP="00D403E1">
      <w:pPr>
        <w:pStyle w:val="a"/>
        <w:keepNext/>
        <w:numPr>
          <w:ilvl w:val="0"/>
          <w:numId w:val="0"/>
        </w:numPr>
        <w:suppressAutoHyphens/>
        <w:spacing w:before="0"/>
        <w:ind w:firstLine="709"/>
        <w:rPr>
          <w:rFonts w:ascii="Times New Roman" w:hAnsi="Times New Roman"/>
          <w:color w:val="auto"/>
          <w:sz w:val="24"/>
          <w:szCs w:val="24"/>
        </w:rPr>
      </w:pPr>
      <w:r w:rsidRPr="00AC1C45">
        <w:rPr>
          <w:rFonts w:ascii="Times New Roman" w:hAnsi="Times New Roman"/>
          <w:color w:val="auto"/>
          <w:sz w:val="24"/>
          <w:szCs w:val="24"/>
        </w:rPr>
        <w:t xml:space="preserve">1.4. </w:t>
      </w:r>
      <w:r w:rsidR="00CF3F57">
        <w:rPr>
          <w:rFonts w:ascii="Times New Roman" w:hAnsi="Times New Roman"/>
          <w:color w:val="auto"/>
          <w:sz w:val="24"/>
          <w:szCs w:val="24"/>
        </w:rPr>
        <w:t xml:space="preserve">Место </w:t>
      </w:r>
      <w:r w:rsidR="00CF3F57" w:rsidRPr="0046034A">
        <w:rPr>
          <w:rFonts w:ascii="Times New Roman" w:hAnsi="Times New Roman"/>
          <w:color w:val="auto"/>
          <w:sz w:val="24"/>
          <w:szCs w:val="24"/>
        </w:rPr>
        <w:t xml:space="preserve">оказания услуг: </w:t>
      </w:r>
      <w:r w:rsidR="00AC1C45" w:rsidRPr="0046034A">
        <w:rPr>
          <w:rFonts w:ascii="Times New Roman" w:hAnsi="Times New Roman"/>
          <w:color w:val="auto"/>
          <w:sz w:val="24"/>
          <w:szCs w:val="24"/>
        </w:rPr>
        <w:t>624285, Свердловская область, поселок городского типа Рефтинский, МАУ «ДЗОЛ «И</w:t>
      </w:r>
      <w:r w:rsidR="00F74E13">
        <w:rPr>
          <w:rFonts w:ascii="Times New Roman" w:hAnsi="Times New Roman"/>
          <w:color w:val="auto"/>
          <w:sz w:val="24"/>
          <w:szCs w:val="24"/>
        </w:rPr>
        <w:t>скорка», расположенный в 3,5 км</w:t>
      </w:r>
      <w:r w:rsidR="00AC1C45" w:rsidRPr="0046034A">
        <w:rPr>
          <w:rFonts w:ascii="Times New Roman" w:hAnsi="Times New Roman"/>
          <w:color w:val="auto"/>
          <w:sz w:val="24"/>
          <w:szCs w:val="24"/>
        </w:rPr>
        <w:t xml:space="preserve"> в юго-восточном направлении от пгт Рефти</w:t>
      </w:r>
      <w:r w:rsidR="0004406D" w:rsidRPr="0046034A">
        <w:rPr>
          <w:rFonts w:ascii="Times New Roman" w:hAnsi="Times New Roman"/>
          <w:color w:val="auto"/>
          <w:sz w:val="24"/>
          <w:szCs w:val="24"/>
        </w:rPr>
        <w:t xml:space="preserve">нский, в лесном массиве. </w:t>
      </w:r>
    </w:p>
    <w:p w:rsidR="00222B1D" w:rsidRPr="0046034A" w:rsidRDefault="00222B1D" w:rsidP="00D403E1">
      <w:pPr>
        <w:pStyle w:val="a"/>
        <w:keepNext/>
        <w:numPr>
          <w:ilvl w:val="0"/>
          <w:numId w:val="0"/>
        </w:numPr>
        <w:suppressAutoHyphens/>
        <w:spacing w:before="0"/>
        <w:ind w:firstLine="709"/>
        <w:rPr>
          <w:rFonts w:ascii="Times New Roman" w:hAnsi="Times New Roman"/>
          <w:color w:val="auto"/>
          <w:sz w:val="24"/>
          <w:szCs w:val="24"/>
        </w:rPr>
      </w:pPr>
    </w:p>
    <w:p w:rsidR="00C8541D" w:rsidRDefault="0095008D" w:rsidP="00222B1D">
      <w:pPr>
        <w:keepNext/>
        <w:snapToGrid/>
        <w:ind w:left="1069"/>
        <w:jc w:val="center"/>
        <w:rPr>
          <w:b/>
          <w:sz w:val="24"/>
          <w:szCs w:val="24"/>
        </w:rPr>
      </w:pPr>
      <w:r>
        <w:rPr>
          <w:b/>
          <w:sz w:val="24"/>
          <w:szCs w:val="24"/>
        </w:rPr>
        <w:t>2.</w:t>
      </w:r>
      <w:r w:rsidR="00F74E13">
        <w:rPr>
          <w:b/>
          <w:sz w:val="24"/>
          <w:szCs w:val="24"/>
        </w:rPr>
        <w:t xml:space="preserve"> </w:t>
      </w:r>
      <w:r w:rsidR="00C8541D" w:rsidRPr="004E4DF5">
        <w:rPr>
          <w:b/>
          <w:sz w:val="24"/>
          <w:szCs w:val="24"/>
        </w:rPr>
        <w:t>Цена договора и порядок расчетов</w:t>
      </w:r>
    </w:p>
    <w:p w:rsidR="00F8736B" w:rsidRPr="0004406D" w:rsidRDefault="00C8541D" w:rsidP="00F8736B">
      <w:pPr>
        <w:widowControl w:val="0"/>
        <w:tabs>
          <w:tab w:val="left" w:pos="993"/>
        </w:tabs>
        <w:autoSpaceDE w:val="0"/>
        <w:autoSpaceDN w:val="0"/>
        <w:adjustRightInd w:val="0"/>
        <w:ind w:firstLine="567"/>
        <w:jc w:val="both"/>
        <w:rPr>
          <w:sz w:val="24"/>
          <w:szCs w:val="24"/>
        </w:rPr>
      </w:pPr>
      <w:r w:rsidRPr="004E4DF5">
        <w:rPr>
          <w:sz w:val="24"/>
          <w:szCs w:val="24"/>
        </w:rPr>
        <w:t xml:space="preserve">2.1. </w:t>
      </w:r>
      <w:r w:rsidR="008116D2" w:rsidRPr="00D04BD3">
        <w:rPr>
          <w:sz w:val="22"/>
          <w:szCs w:val="22"/>
        </w:rPr>
        <w:t xml:space="preserve">Цена Договора за весь период его действия составляет </w:t>
      </w:r>
      <w:r>
        <w:rPr>
          <w:b/>
          <w:sz w:val="24"/>
          <w:szCs w:val="24"/>
          <w:lang w:eastAsia="en-US"/>
        </w:rPr>
        <w:t>________</w:t>
      </w:r>
      <w:r w:rsidRPr="004E4DF5">
        <w:rPr>
          <w:b/>
          <w:sz w:val="24"/>
          <w:szCs w:val="24"/>
          <w:lang w:eastAsia="en-US"/>
        </w:rPr>
        <w:t xml:space="preserve"> (</w:t>
      </w:r>
      <w:r>
        <w:rPr>
          <w:b/>
          <w:sz w:val="24"/>
          <w:szCs w:val="24"/>
          <w:lang w:eastAsia="en-US"/>
        </w:rPr>
        <w:t>_________</w:t>
      </w:r>
      <w:r w:rsidRPr="004E4DF5">
        <w:rPr>
          <w:b/>
          <w:sz w:val="24"/>
          <w:szCs w:val="24"/>
          <w:lang w:eastAsia="en-US"/>
        </w:rPr>
        <w:t>) рубл</w:t>
      </w:r>
      <w:r w:rsidR="00CF3F57">
        <w:rPr>
          <w:b/>
          <w:sz w:val="24"/>
          <w:szCs w:val="24"/>
          <w:lang w:eastAsia="en-US"/>
        </w:rPr>
        <w:t>ей</w:t>
      </w:r>
      <w:r>
        <w:rPr>
          <w:b/>
          <w:sz w:val="24"/>
          <w:szCs w:val="24"/>
          <w:lang w:eastAsia="en-US"/>
        </w:rPr>
        <w:t>__</w:t>
      </w:r>
      <w:r w:rsidRPr="004E4DF5">
        <w:rPr>
          <w:b/>
          <w:sz w:val="24"/>
          <w:szCs w:val="24"/>
          <w:lang w:eastAsia="en-US"/>
        </w:rPr>
        <w:t xml:space="preserve"> копеек</w:t>
      </w:r>
      <w:r w:rsidR="00F8736B">
        <w:rPr>
          <w:b/>
          <w:sz w:val="24"/>
          <w:szCs w:val="24"/>
        </w:rPr>
        <w:t xml:space="preserve">, </w:t>
      </w:r>
      <w:r w:rsidR="00F8736B" w:rsidRPr="00172E86">
        <w:t xml:space="preserve">в том </w:t>
      </w:r>
      <w:r w:rsidR="00F8736B" w:rsidRPr="0004406D">
        <w:rPr>
          <w:sz w:val="24"/>
          <w:szCs w:val="24"/>
        </w:rPr>
        <w:t>числе НДС - __%, _______ (______) рублей __ копеек илиНДС не облагается</w:t>
      </w:r>
      <w:r w:rsidR="00F8736B" w:rsidRPr="0004406D">
        <w:rPr>
          <w:i/>
          <w:kern w:val="28"/>
          <w:sz w:val="24"/>
          <w:szCs w:val="24"/>
        </w:rPr>
        <w:t xml:space="preserve"> (если НДС н</w:t>
      </w:r>
      <w:r w:rsidR="00172E86" w:rsidRPr="0004406D">
        <w:rPr>
          <w:i/>
          <w:kern w:val="28"/>
          <w:sz w:val="24"/>
          <w:szCs w:val="24"/>
        </w:rPr>
        <w:t>е облагается, указать основание</w:t>
      </w:r>
      <w:r w:rsidR="00F8736B" w:rsidRPr="0004406D">
        <w:rPr>
          <w:i/>
          <w:kern w:val="28"/>
          <w:sz w:val="24"/>
          <w:szCs w:val="24"/>
        </w:rPr>
        <w:t>)</w:t>
      </w:r>
      <w:r w:rsidR="00F8736B" w:rsidRPr="0004406D">
        <w:rPr>
          <w:sz w:val="24"/>
          <w:szCs w:val="24"/>
        </w:rPr>
        <w:t>.</w:t>
      </w:r>
    </w:p>
    <w:p w:rsidR="001C7DE8" w:rsidRPr="00D44FA4" w:rsidRDefault="00F8736B" w:rsidP="0046034A">
      <w:pPr>
        <w:tabs>
          <w:tab w:val="left" w:pos="993"/>
        </w:tabs>
        <w:autoSpaceDE w:val="0"/>
        <w:autoSpaceDN w:val="0"/>
        <w:adjustRightInd w:val="0"/>
        <w:ind w:firstLine="709"/>
        <w:jc w:val="both"/>
        <w:rPr>
          <w:sz w:val="24"/>
          <w:szCs w:val="24"/>
          <w:lang w:eastAsia="ar-SA"/>
        </w:rPr>
      </w:pPr>
      <w:r w:rsidRPr="00F8736B">
        <w:rPr>
          <w:sz w:val="24"/>
          <w:szCs w:val="24"/>
        </w:rPr>
        <w:lastRenderedPageBreak/>
        <w:t xml:space="preserve">2.3. </w:t>
      </w:r>
      <w:r w:rsidRPr="00F8736B">
        <w:rPr>
          <w:rFonts w:eastAsia="Calibri"/>
          <w:sz w:val="24"/>
          <w:szCs w:val="24"/>
        </w:rPr>
        <w:t xml:space="preserve">Цена Договора является </w:t>
      </w:r>
      <w:r w:rsidRPr="00F8736B">
        <w:rPr>
          <w:sz w:val="24"/>
          <w:szCs w:val="24"/>
          <w:lang w:eastAsia="ar-SA"/>
        </w:rPr>
        <w:t>твердой и определяется на весь срок его испо</w:t>
      </w:r>
      <w:r w:rsidR="001C7DE8">
        <w:rPr>
          <w:sz w:val="24"/>
          <w:szCs w:val="24"/>
          <w:lang w:eastAsia="ar-SA"/>
        </w:rPr>
        <w:t>лнения,  за исключением случаев:</w:t>
      </w:r>
    </w:p>
    <w:p w:rsidR="001C7DE8" w:rsidRPr="00D44FA4" w:rsidRDefault="001C7DE8" w:rsidP="001C7DE8">
      <w:pPr>
        <w:ind w:right="34" w:firstLine="317"/>
        <w:jc w:val="both"/>
        <w:rPr>
          <w:sz w:val="24"/>
          <w:szCs w:val="24"/>
        </w:rPr>
      </w:pPr>
      <w:r w:rsidRPr="00D44FA4">
        <w:rPr>
          <w:sz w:val="24"/>
          <w:szCs w:val="24"/>
        </w:rPr>
        <w:t>1) увеличения или уменьшение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1C7DE8" w:rsidRPr="00D44FA4" w:rsidRDefault="001C7DE8" w:rsidP="001C7DE8">
      <w:pPr>
        <w:ind w:right="34" w:firstLine="317"/>
        <w:jc w:val="both"/>
        <w:rPr>
          <w:sz w:val="24"/>
          <w:szCs w:val="24"/>
        </w:rPr>
      </w:pPr>
      <w:r w:rsidRPr="00D44FA4">
        <w:rPr>
          <w:sz w:val="24"/>
          <w:szCs w:val="24"/>
        </w:rPr>
        <w:t>2) снижения цены договора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C7DE8" w:rsidRPr="00D44FA4" w:rsidRDefault="001C7DE8" w:rsidP="001C7DE8">
      <w:pPr>
        <w:ind w:right="34" w:firstLine="317"/>
        <w:jc w:val="both"/>
        <w:rPr>
          <w:sz w:val="24"/>
          <w:szCs w:val="24"/>
        </w:rPr>
      </w:pPr>
      <w:r w:rsidRPr="00D44FA4">
        <w:rPr>
          <w:sz w:val="24"/>
          <w:szCs w:val="24"/>
        </w:rPr>
        <w:t>3)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1C7DE8" w:rsidRPr="00D44FA4" w:rsidRDefault="001C7DE8" w:rsidP="001C7DE8">
      <w:pPr>
        <w:ind w:right="34" w:firstLine="317"/>
        <w:jc w:val="both"/>
        <w:rPr>
          <w:sz w:val="24"/>
          <w:szCs w:val="24"/>
        </w:rPr>
      </w:pPr>
      <w:r w:rsidRPr="00D44FA4">
        <w:rPr>
          <w:sz w:val="24"/>
          <w:szCs w:val="24"/>
        </w:rPr>
        <w:t>4) изменения условий договора при возникновении обстоятельств непреодолимой силы;</w:t>
      </w:r>
    </w:p>
    <w:p w:rsidR="001C7DE8" w:rsidRPr="00D44FA4" w:rsidRDefault="001C7DE8" w:rsidP="001C7DE8">
      <w:pPr>
        <w:ind w:right="34" w:firstLine="317"/>
        <w:jc w:val="both"/>
        <w:rPr>
          <w:sz w:val="24"/>
          <w:szCs w:val="24"/>
        </w:rPr>
      </w:pPr>
      <w:r w:rsidRPr="00D44FA4">
        <w:rPr>
          <w:sz w:val="24"/>
          <w:szCs w:val="24"/>
        </w:rPr>
        <w:t>5) изменения в ходе исполнения договора регулируемых государством цен и (или) тарифов на продукцию, поставляемую в ходе исполнения договора;</w:t>
      </w:r>
    </w:p>
    <w:p w:rsidR="00003032" w:rsidRPr="00D44FA4" w:rsidRDefault="000C2F9E" w:rsidP="00DA6F7A">
      <w:pPr>
        <w:ind w:right="34" w:firstLine="317"/>
        <w:jc w:val="both"/>
        <w:rPr>
          <w:sz w:val="24"/>
          <w:szCs w:val="24"/>
        </w:rPr>
      </w:pPr>
      <w:r>
        <w:rPr>
          <w:sz w:val="24"/>
          <w:szCs w:val="24"/>
        </w:rPr>
        <w:t>6</w:t>
      </w:r>
      <w:r w:rsidR="00003032" w:rsidRPr="00D44FA4">
        <w:rPr>
          <w:sz w:val="24"/>
          <w:szCs w:val="24"/>
        </w:rPr>
        <w:t>) увеличение (продление) срока исполнения договора (сроков</w:t>
      </w:r>
      <w:r w:rsidR="00CC12C9">
        <w:rPr>
          <w:sz w:val="24"/>
          <w:szCs w:val="24"/>
        </w:rPr>
        <w:t xml:space="preserve"> </w:t>
      </w:r>
      <w:r w:rsidR="00003032" w:rsidRPr="00D44FA4">
        <w:rPr>
          <w:sz w:val="24"/>
          <w:szCs w:val="24"/>
        </w:rPr>
        <w:t>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подпунктов 2, 3 пункта 55.1 Положения о закупках, за исключением случая осуществления закупки в соответствии с особенностями главы 17 Положения о закупках.</w:t>
      </w:r>
    </w:p>
    <w:p w:rsidR="00F8736B" w:rsidRPr="00172E86" w:rsidRDefault="00172E86" w:rsidP="00003032">
      <w:pPr>
        <w:suppressAutoHyphens/>
        <w:autoSpaceDE w:val="0"/>
        <w:autoSpaceDN w:val="0"/>
        <w:adjustRightInd w:val="0"/>
        <w:jc w:val="both"/>
        <w:rPr>
          <w:sz w:val="24"/>
          <w:szCs w:val="24"/>
          <w:lang w:eastAsia="ar-SA"/>
        </w:rPr>
      </w:pPr>
      <w:r w:rsidRPr="0080184D">
        <w:rPr>
          <w:sz w:val="24"/>
          <w:szCs w:val="24"/>
          <w:lang w:eastAsia="ar-SA"/>
        </w:rPr>
        <w:t xml:space="preserve">В случае просрочки исполнения </w:t>
      </w:r>
      <w:r w:rsidRPr="0080184D">
        <w:rPr>
          <w:rFonts w:eastAsia="Calibri"/>
          <w:sz w:val="24"/>
          <w:szCs w:val="24"/>
        </w:rPr>
        <w:t>Исполнителем</w:t>
      </w:r>
      <w:r w:rsidRPr="0080184D">
        <w:rPr>
          <w:sz w:val="24"/>
          <w:szCs w:val="24"/>
          <w:lang w:eastAsia="ar-SA"/>
        </w:rPr>
        <w:t xml:space="preserve"> обязательств, предусмотренных настоящим </w:t>
      </w:r>
      <w:r w:rsidRPr="0080184D">
        <w:rPr>
          <w:rFonts w:eastAsia="Calibri"/>
          <w:sz w:val="24"/>
          <w:szCs w:val="24"/>
        </w:rPr>
        <w:t>Договором</w:t>
      </w:r>
      <w:r w:rsidRPr="0080184D">
        <w:rPr>
          <w:sz w:val="24"/>
          <w:szCs w:val="24"/>
          <w:lang w:eastAsia="ar-SA"/>
        </w:rPr>
        <w:t xml:space="preserve">, а также в иных случаях неисполнения или ненадлежащего исполнения </w:t>
      </w:r>
      <w:r w:rsidRPr="0080184D">
        <w:rPr>
          <w:rFonts w:eastAsia="Calibri"/>
          <w:sz w:val="24"/>
          <w:szCs w:val="24"/>
        </w:rPr>
        <w:t>Исполнителем</w:t>
      </w:r>
      <w:r w:rsidRPr="0080184D">
        <w:rPr>
          <w:sz w:val="24"/>
          <w:szCs w:val="24"/>
          <w:lang w:eastAsia="ar-SA"/>
        </w:rPr>
        <w:t xml:space="preserve"> обязательств, предусмотренных настоящим </w:t>
      </w:r>
      <w:r w:rsidRPr="0080184D">
        <w:rPr>
          <w:rFonts w:eastAsia="Calibri"/>
          <w:sz w:val="24"/>
          <w:szCs w:val="24"/>
        </w:rPr>
        <w:t>Договором</w:t>
      </w:r>
      <w:r w:rsidRPr="0080184D">
        <w:rPr>
          <w:sz w:val="24"/>
          <w:szCs w:val="24"/>
          <w:lang w:eastAsia="ar-SA"/>
        </w:rPr>
        <w:t xml:space="preserve">, Заказчик направляет </w:t>
      </w:r>
      <w:r w:rsidRPr="0080184D">
        <w:rPr>
          <w:rFonts w:eastAsia="Calibri"/>
          <w:sz w:val="24"/>
          <w:szCs w:val="24"/>
        </w:rPr>
        <w:t>Исполнителю</w:t>
      </w:r>
      <w:r w:rsidRPr="0080184D">
        <w:rPr>
          <w:sz w:val="24"/>
          <w:szCs w:val="24"/>
          <w:lang w:eastAsia="ar-SA"/>
        </w:rPr>
        <w:t xml:space="preserve"> требование об уп</w:t>
      </w:r>
      <w:r>
        <w:rPr>
          <w:sz w:val="24"/>
          <w:szCs w:val="24"/>
          <w:lang w:eastAsia="ar-SA"/>
        </w:rPr>
        <w:t>лате неустоек (штрафов, пеней).</w:t>
      </w:r>
    </w:p>
    <w:p w:rsidR="00F8736B" w:rsidRPr="00F8736B" w:rsidRDefault="00F8736B" w:rsidP="0046034A">
      <w:pPr>
        <w:widowControl w:val="0"/>
        <w:tabs>
          <w:tab w:val="left" w:pos="993"/>
        </w:tabs>
        <w:autoSpaceDE w:val="0"/>
        <w:autoSpaceDN w:val="0"/>
        <w:adjustRightInd w:val="0"/>
        <w:ind w:firstLine="709"/>
        <w:jc w:val="both"/>
        <w:rPr>
          <w:sz w:val="24"/>
          <w:szCs w:val="24"/>
        </w:rPr>
      </w:pPr>
      <w:r w:rsidRPr="00F8736B">
        <w:rPr>
          <w:sz w:val="24"/>
          <w:szCs w:val="24"/>
        </w:rPr>
        <w:t>2.4. Оплата по Договору осуществляется в рублях Российской Федерации.</w:t>
      </w:r>
    </w:p>
    <w:p w:rsidR="0070249A" w:rsidRDefault="00C8541D" w:rsidP="0046034A">
      <w:pPr>
        <w:pStyle w:val="ConsNormal"/>
        <w:keepNext/>
        <w:widowControl/>
        <w:tabs>
          <w:tab w:val="left" w:pos="459"/>
        </w:tabs>
        <w:ind w:right="0" w:firstLine="0"/>
        <w:jc w:val="both"/>
      </w:pPr>
      <w:r w:rsidRPr="0046034A">
        <w:rPr>
          <w:rFonts w:ascii="Times New Roman" w:hAnsi="Times New Roman" w:cs="Times New Roman"/>
          <w:sz w:val="24"/>
          <w:szCs w:val="24"/>
        </w:rPr>
        <w:t>2.</w:t>
      </w:r>
      <w:r w:rsidR="00F8736B" w:rsidRPr="0046034A">
        <w:rPr>
          <w:rFonts w:ascii="Times New Roman" w:hAnsi="Times New Roman" w:cs="Times New Roman"/>
          <w:sz w:val="24"/>
          <w:szCs w:val="24"/>
        </w:rPr>
        <w:t>5</w:t>
      </w:r>
      <w:r w:rsidR="0046034A">
        <w:rPr>
          <w:rFonts w:ascii="Times New Roman" w:hAnsi="Times New Roman" w:cs="Times New Roman"/>
          <w:sz w:val="24"/>
          <w:szCs w:val="24"/>
        </w:rPr>
        <w:t>.</w:t>
      </w:r>
      <w:r w:rsidR="00F74E13">
        <w:rPr>
          <w:rFonts w:ascii="Times New Roman" w:hAnsi="Times New Roman" w:cs="Times New Roman"/>
          <w:sz w:val="24"/>
          <w:szCs w:val="24"/>
        </w:rPr>
        <w:t xml:space="preserve"> </w:t>
      </w:r>
      <w:r w:rsidR="0051467A">
        <w:rPr>
          <w:rFonts w:ascii="Times New Roman" w:hAnsi="Times New Roman" w:cs="Times New Roman"/>
          <w:sz w:val="24"/>
          <w:szCs w:val="24"/>
        </w:rPr>
        <w:t>Ц</w:t>
      </w:r>
      <w:r w:rsidR="0070249A" w:rsidRPr="008A0C33">
        <w:rPr>
          <w:rFonts w:ascii="Times New Roman" w:hAnsi="Times New Roman" w:cs="Times New Roman"/>
          <w:sz w:val="24"/>
          <w:szCs w:val="24"/>
        </w:rPr>
        <w:t>ена договора включает в себя все налоги и сборы, все затраты, издержки, доставка до места оказания услуг и обратно (силами, транспортом и оборудованием Исполнителя), погрузо-разгрузочные работы, и иные расходы исполнителя, в том числе сопутствующие, связанные с исполнением договора</w:t>
      </w:r>
      <w:r w:rsidR="0070249A" w:rsidRPr="001406C1">
        <w:t>.</w:t>
      </w:r>
    </w:p>
    <w:p w:rsidR="00C8541D" w:rsidRPr="004E4DF5" w:rsidRDefault="00C8541D" w:rsidP="0051467A">
      <w:pPr>
        <w:autoSpaceDE w:val="0"/>
        <w:autoSpaceDN w:val="0"/>
        <w:adjustRightInd w:val="0"/>
        <w:jc w:val="both"/>
        <w:outlineLvl w:val="1"/>
        <w:rPr>
          <w:sz w:val="24"/>
          <w:szCs w:val="24"/>
        </w:rPr>
      </w:pPr>
      <w:r w:rsidRPr="004E4DF5">
        <w:rPr>
          <w:sz w:val="24"/>
          <w:szCs w:val="24"/>
        </w:rPr>
        <w:t>Исполнитель не вправе в одностороннем порядке увеличивать стоимость Услуг в течение срока действия настоящего договора.</w:t>
      </w:r>
    </w:p>
    <w:p w:rsidR="00C8541D" w:rsidRDefault="00C8541D" w:rsidP="00D403E1">
      <w:pPr>
        <w:autoSpaceDE w:val="0"/>
        <w:autoSpaceDN w:val="0"/>
        <w:adjustRightInd w:val="0"/>
        <w:ind w:firstLine="709"/>
        <w:jc w:val="both"/>
        <w:outlineLvl w:val="1"/>
        <w:rPr>
          <w:color w:val="000000"/>
          <w:sz w:val="24"/>
          <w:szCs w:val="24"/>
        </w:rPr>
      </w:pPr>
      <w:r w:rsidRPr="004E4DF5">
        <w:rPr>
          <w:sz w:val="24"/>
          <w:szCs w:val="24"/>
        </w:rPr>
        <w:t>2.</w:t>
      </w:r>
      <w:r w:rsidR="00F8736B">
        <w:rPr>
          <w:sz w:val="24"/>
          <w:szCs w:val="24"/>
        </w:rPr>
        <w:t>6</w:t>
      </w:r>
      <w:r w:rsidRPr="004E4DF5">
        <w:rPr>
          <w:sz w:val="24"/>
          <w:szCs w:val="24"/>
        </w:rPr>
        <w:t xml:space="preserve">. По настоящему договору Заказчик производит расчет за оказанные Услуги ежемесячно по факту оказания Услуг в течение </w:t>
      </w:r>
      <w:r w:rsidR="0046034A">
        <w:rPr>
          <w:sz w:val="24"/>
          <w:szCs w:val="24"/>
        </w:rPr>
        <w:t>7</w:t>
      </w:r>
      <w:r w:rsidRPr="004E4DF5">
        <w:rPr>
          <w:sz w:val="24"/>
          <w:szCs w:val="24"/>
        </w:rPr>
        <w:t xml:space="preserve"> (</w:t>
      </w:r>
      <w:r w:rsidR="0046034A">
        <w:rPr>
          <w:sz w:val="24"/>
          <w:szCs w:val="24"/>
        </w:rPr>
        <w:t>семи</w:t>
      </w:r>
      <w:r w:rsidRPr="004E4DF5">
        <w:rPr>
          <w:sz w:val="24"/>
          <w:szCs w:val="24"/>
        </w:rPr>
        <w:t>) календарных дней на основании счета и/или счет - фактуры, при условии подписания актов об оказании услуг</w:t>
      </w:r>
      <w:r w:rsidRPr="004E4DF5">
        <w:rPr>
          <w:color w:val="000000"/>
          <w:sz w:val="24"/>
          <w:szCs w:val="24"/>
        </w:rPr>
        <w:t>.</w:t>
      </w:r>
    </w:p>
    <w:p w:rsidR="00222B1D" w:rsidRDefault="00222B1D" w:rsidP="00D403E1">
      <w:pPr>
        <w:autoSpaceDE w:val="0"/>
        <w:autoSpaceDN w:val="0"/>
        <w:adjustRightInd w:val="0"/>
        <w:ind w:firstLine="709"/>
        <w:jc w:val="both"/>
        <w:outlineLvl w:val="1"/>
        <w:rPr>
          <w:color w:val="000000"/>
          <w:sz w:val="24"/>
          <w:szCs w:val="24"/>
        </w:rPr>
      </w:pPr>
    </w:p>
    <w:p w:rsidR="00C8541D" w:rsidRDefault="001C7DE8" w:rsidP="00222B1D">
      <w:pPr>
        <w:autoSpaceDE w:val="0"/>
        <w:autoSpaceDN w:val="0"/>
        <w:adjustRightInd w:val="0"/>
        <w:snapToGrid/>
        <w:jc w:val="center"/>
        <w:outlineLvl w:val="1"/>
        <w:rPr>
          <w:b/>
          <w:sz w:val="24"/>
          <w:szCs w:val="24"/>
        </w:rPr>
      </w:pPr>
      <w:r>
        <w:rPr>
          <w:b/>
          <w:sz w:val="24"/>
          <w:szCs w:val="24"/>
        </w:rPr>
        <w:t xml:space="preserve">3.       </w:t>
      </w:r>
      <w:r w:rsidR="00C8541D" w:rsidRPr="004E4DF5">
        <w:rPr>
          <w:b/>
          <w:sz w:val="24"/>
          <w:szCs w:val="24"/>
        </w:rPr>
        <w:t>Качество услуг</w:t>
      </w:r>
    </w:p>
    <w:p w:rsidR="0051467A" w:rsidRPr="00222B1D" w:rsidRDefault="00C8541D" w:rsidP="0046034A">
      <w:pPr>
        <w:snapToGrid/>
        <w:ind w:firstLine="709"/>
        <w:jc w:val="both"/>
        <w:rPr>
          <w:sz w:val="24"/>
          <w:szCs w:val="24"/>
        </w:rPr>
      </w:pPr>
      <w:r w:rsidRPr="00222B1D">
        <w:rPr>
          <w:sz w:val="24"/>
          <w:szCs w:val="24"/>
        </w:rPr>
        <w:t>3.1.</w:t>
      </w:r>
      <w:r w:rsidR="0051467A" w:rsidRPr="00222B1D">
        <w:rPr>
          <w:sz w:val="24"/>
          <w:szCs w:val="24"/>
        </w:rPr>
        <w:t xml:space="preserve">Требования к безопасности оказания услуг должны соответствовать требованиям сертификации, безопасности (Федеральному закону от 30.03.1999 № 52-ФЗ «О санитарно-эпидемиологическом благополучии населения», </w:t>
      </w:r>
    </w:p>
    <w:p w:rsidR="0051467A" w:rsidRPr="00222B1D" w:rsidRDefault="0051467A" w:rsidP="0051467A">
      <w:pPr>
        <w:numPr>
          <w:ilvl w:val="0"/>
          <w:numId w:val="20"/>
        </w:numPr>
        <w:snapToGrid/>
        <w:ind w:left="426" w:hanging="426"/>
        <w:jc w:val="both"/>
        <w:rPr>
          <w:sz w:val="24"/>
          <w:szCs w:val="24"/>
        </w:rPr>
      </w:pPr>
      <w:r w:rsidRPr="00222B1D">
        <w:rPr>
          <w:sz w:val="24"/>
          <w:szCs w:val="24"/>
        </w:rPr>
        <w:t xml:space="preserve">ГОСТ Р 52058-2003 «Услуги бытовые. Услуги прачечных. Общие технические условия», </w:t>
      </w:r>
    </w:p>
    <w:p w:rsidR="0051467A" w:rsidRPr="00222B1D" w:rsidRDefault="0051467A" w:rsidP="0046034A">
      <w:pPr>
        <w:numPr>
          <w:ilvl w:val="0"/>
          <w:numId w:val="20"/>
        </w:numPr>
        <w:tabs>
          <w:tab w:val="left" w:pos="426"/>
        </w:tabs>
        <w:snapToGrid/>
        <w:ind w:left="0" w:firstLine="0"/>
        <w:jc w:val="both"/>
        <w:rPr>
          <w:sz w:val="24"/>
          <w:szCs w:val="24"/>
        </w:rPr>
      </w:pPr>
      <w:r w:rsidRPr="00222B1D">
        <w:rPr>
          <w:sz w:val="24"/>
          <w:szCs w:val="24"/>
        </w:rPr>
        <w:t>СанПиН 2.1.2.2646-10 «Санитарно-эпидемиологические требования к устройству, оборудованию, содержанию и режиму работы прачечных», санитарным нормам и правилам, государственным стандартам и т.п.), установленным действующим законодательством Российской Федерации на весь период действия Договора (оказания услуг).</w:t>
      </w:r>
    </w:p>
    <w:p w:rsidR="00C8541D" w:rsidRPr="00222B1D" w:rsidRDefault="0051467A" w:rsidP="0046034A">
      <w:pPr>
        <w:pStyle w:val="10"/>
        <w:spacing w:before="0"/>
        <w:ind w:firstLine="709"/>
        <w:rPr>
          <w:rFonts w:ascii="Times New Roman" w:hAnsi="Times New Roman"/>
          <w:b w:val="0"/>
          <w:color w:val="000000" w:themeColor="text1"/>
          <w:sz w:val="24"/>
          <w:szCs w:val="24"/>
        </w:rPr>
      </w:pPr>
      <w:r w:rsidRPr="00222B1D">
        <w:rPr>
          <w:rFonts w:ascii="Times New Roman" w:hAnsi="Times New Roman"/>
          <w:b w:val="0"/>
          <w:color w:val="000000" w:themeColor="text1"/>
          <w:sz w:val="24"/>
          <w:szCs w:val="24"/>
        </w:rPr>
        <w:lastRenderedPageBreak/>
        <w:t>3.2. Доставка мягкого инвентаря и вывоз использованного мягкого инвентаря от Заказчика должны осуществляться в упакованном виде специально выделенным автотранспортом.</w:t>
      </w:r>
    </w:p>
    <w:p w:rsidR="00C8541D" w:rsidRPr="00222B1D" w:rsidRDefault="0051467A" w:rsidP="0046034A">
      <w:pPr>
        <w:autoSpaceDE w:val="0"/>
        <w:autoSpaceDN w:val="0"/>
        <w:adjustRightInd w:val="0"/>
        <w:ind w:firstLine="709"/>
        <w:jc w:val="both"/>
        <w:outlineLvl w:val="1"/>
        <w:rPr>
          <w:sz w:val="24"/>
          <w:szCs w:val="24"/>
        </w:rPr>
      </w:pPr>
      <w:r w:rsidRPr="00222B1D">
        <w:rPr>
          <w:sz w:val="24"/>
          <w:szCs w:val="24"/>
        </w:rPr>
        <w:t>3.3.</w:t>
      </w:r>
      <w:r w:rsidR="00C8541D" w:rsidRPr="00222B1D">
        <w:rPr>
          <w:sz w:val="24"/>
          <w:szCs w:val="24"/>
        </w:rPr>
        <w:t xml:space="preserve"> В случае выявления Заказчиком нарушений в ходе оказания Услуг со стороны Исполнителя Сторонами составляется двусторонний акт с указанием недостатков Услуг и сроков их устранения.</w:t>
      </w:r>
    </w:p>
    <w:p w:rsidR="00222B1D" w:rsidRPr="00222B1D" w:rsidRDefault="00222B1D" w:rsidP="0046034A">
      <w:pPr>
        <w:autoSpaceDE w:val="0"/>
        <w:autoSpaceDN w:val="0"/>
        <w:adjustRightInd w:val="0"/>
        <w:ind w:firstLine="709"/>
        <w:jc w:val="both"/>
        <w:outlineLvl w:val="1"/>
        <w:rPr>
          <w:sz w:val="24"/>
          <w:szCs w:val="24"/>
        </w:rPr>
      </w:pPr>
    </w:p>
    <w:p w:rsidR="00222B1D" w:rsidRDefault="00222B1D" w:rsidP="0046034A">
      <w:pPr>
        <w:autoSpaceDE w:val="0"/>
        <w:autoSpaceDN w:val="0"/>
        <w:adjustRightInd w:val="0"/>
        <w:ind w:firstLine="709"/>
        <w:jc w:val="both"/>
        <w:outlineLvl w:val="1"/>
        <w:rPr>
          <w:sz w:val="24"/>
          <w:szCs w:val="24"/>
        </w:rPr>
      </w:pPr>
    </w:p>
    <w:p w:rsidR="00222B1D" w:rsidRPr="004E4DF5" w:rsidRDefault="00222B1D" w:rsidP="0046034A">
      <w:pPr>
        <w:autoSpaceDE w:val="0"/>
        <w:autoSpaceDN w:val="0"/>
        <w:adjustRightInd w:val="0"/>
        <w:ind w:firstLine="709"/>
        <w:jc w:val="both"/>
        <w:outlineLvl w:val="1"/>
        <w:rPr>
          <w:sz w:val="24"/>
          <w:szCs w:val="24"/>
        </w:rPr>
      </w:pPr>
    </w:p>
    <w:p w:rsidR="00C8541D" w:rsidRDefault="001C7DE8" w:rsidP="001C7DE8">
      <w:pPr>
        <w:autoSpaceDE w:val="0"/>
        <w:autoSpaceDN w:val="0"/>
        <w:adjustRightInd w:val="0"/>
        <w:snapToGrid/>
        <w:ind w:left="1069"/>
        <w:jc w:val="both"/>
        <w:outlineLvl w:val="1"/>
        <w:rPr>
          <w:b/>
          <w:sz w:val="24"/>
          <w:szCs w:val="24"/>
        </w:rPr>
      </w:pPr>
      <w:r>
        <w:rPr>
          <w:b/>
          <w:sz w:val="24"/>
          <w:szCs w:val="24"/>
        </w:rPr>
        <w:t xml:space="preserve">                            4.    </w:t>
      </w:r>
      <w:r w:rsidR="00C8541D" w:rsidRPr="004E4DF5">
        <w:rPr>
          <w:b/>
          <w:sz w:val="24"/>
          <w:szCs w:val="24"/>
        </w:rPr>
        <w:t>Порядок сдачи-приемки услуг</w:t>
      </w:r>
    </w:p>
    <w:p w:rsidR="00222B1D" w:rsidRDefault="00222B1D" w:rsidP="001C7DE8">
      <w:pPr>
        <w:autoSpaceDE w:val="0"/>
        <w:autoSpaceDN w:val="0"/>
        <w:adjustRightInd w:val="0"/>
        <w:snapToGrid/>
        <w:ind w:left="1069"/>
        <w:jc w:val="both"/>
        <w:outlineLvl w:val="1"/>
        <w:rPr>
          <w:b/>
          <w:sz w:val="24"/>
          <w:szCs w:val="24"/>
        </w:rPr>
      </w:pPr>
    </w:p>
    <w:p w:rsidR="00C8541D" w:rsidRPr="004E4DF5" w:rsidRDefault="00222B1D" w:rsidP="004314EF">
      <w:pPr>
        <w:autoSpaceDE w:val="0"/>
        <w:autoSpaceDN w:val="0"/>
        <w:adjustRightInd w:val="0"/>
        <w:jc w:val="both"/>
        <w:outlineLvl w:val="1"/>
        <w:rPr>
          <w:sz w:val="24"/>
          <w:szCs w:val="24"/>
        </w:rPr>
      </w:pPr>
      <w:r>
        <w:rPr>
          <w:sz w:val="24"/>
          <w:szCs w:val="24"/>
        </w:rPr>
        <w:tab/>
      </w:r>
      <w:r w:rsidR="00C8541D" w:rsidRPr="004E4DF5">
        <w:rPr>
          <w:sz w:val="24"/>
          <w:szCs w:val="24"/>
        </w:rPr>
        <w:t>4.1. Не позднее дня, следующего за днем окончания оказания Услуг, Исполнитель обязан передать Заказчику двусторонний акт об оказании Услуг, счет и/или счет-фактуру, составленные в двух оригинальных экземплярах и подписанных со своей стороны.</w:t>
      </w:r>
    </w:p>
    <w:p w:rsidR="00C8541D" w:rsidRPr="004E4DF5" w:rsidRDefault="00C8541D" w:rsidP="00D403E1">
      <w:pPr>
        <w:autoSpaceDE w:val="0"/>
        <w:autoSpaceDN w:val="0"/>
        <w:adjustRightInd w:val="0"/>
        <w:ind w:firstLine="709"/>
        <w:jc w:val="both"/>
        <w:outlineLvl w:val="1"/>
        <w:rPr>
          <w:sz w:val="24"/>
          <w:szCs w:val="24"/>
        </w:rPr>
      </w:pPr>
      <w:r w:rsidRPr="004E4DF5">
        <w:rPr>
          <w:sz w:val="24"/>
          <w:szCs w:val="24"/>
        </w:rPr>
        <w:t>4.2. Заказчик в течение 5-ти (пяти) рабочих дней со дня получения акта об оказании Услуг от Исполнителя обязан подписать акт об оказании Услуг со своей стороны и передать один экземпляр акта об оказании Услуг Исполнителю.</w:t>
      </w:r>
    </w:p>
    <w:p w:rsidR="00C8541D" w:rsidRPr="004E4DF5" w:rsidRDefault="00C8541D" w:rsidP="00D403E1">
      <w:pPr>
        <w:autoSpaceDE w:val="0"/>
        <w:autoSpaceDN w:val="0"/>
        <w:adjustRightInd w:val="0"/>
        <w:ind w:firstLine="709"/>
        <w:jc w:val="both"/>
        <w:outlineLvl w:val="1"/>
        <w:rPr>
          <w:sz w:val="24"/>
          <w:szCs w:val="24"/>
        </w:rPr>
      </w:pPr>
      <w:r w:rsidRPr="004E4DF5">
        <w:rPr>
          <w:sz w:val="24"/>
          <w:szCs w:val="24"/>
        </w:rPr>
        <w:t>4.3. Заказчик, в случае отступления от условий настоящего договора при приемке оказанных Услуг составляет мотивированный отказ и направляет его Исполнителю в течение 5 рабочих дней, с указанием сроков устранения недостатков. Обнаруженные недостатки устраняются Исполнителем за свой счет. При устранении недостатков Сторонами подписывается акт устранения недостатков.</w:t>
      </w:r>
    </w:p>
    <w:p w:rsidR="00C8541D" w:rsidRPr="004E4DF5" w:rsidRDefault="00C8541D" w:rsidP="00D403E1">
      <w:pPr>
        <w:autoSpaceDE w:val="0"/>
        <w:autoSpaceDN w:val="0"/>
        <w:adjustRightInd w:val="0"/>
        <w:ind w:firstLine="709"/>
        <w:jc w:val="both"/>
        <w:outlineLvl w:val="1"/>
        <w:rPr>
          <w:sz w:val="24"/>
          <w:szCs w:val="24"/>
        </w:rPr>
      </w:pPr>
      <w:r w:rsidRPr="004E4DF5">
        <w:rPr>
          <w:sz w:val="24"/>
          <w:szCs w:val="24"/>
        </w:rPr>
        <w:t>4.4. Услуги считаются принятыми после подписания акта об оказании Услуг.</w:t>
      </w:r>
    </w:p>
    <w:p w:rsidR="00C8541D" w:rsidRPr="004E4DF5" w:rsidRDefault="00C8541D" w:rsidP="00D403E1">
      <w:pPr>
        <w:autoSpaceDE w:val="0"/>
        <w:autoSpaceDN w:val="0"/>
        <w:adjustRightInd w:val="0"/>
        <w:ind w:firstLine="709"/>
        <w:jc w:val="both"/>
        <w:outlineLvl w:val="1"/>
        <w:rPr>
          <w:sz w:val="24"/>
          <w:szCs w:val="24"/>
        </w:rPr>
      </w:pPr>
      <w:r w:rsidRPr="004E4DF5">
        <w:rPr>
          <w:sz w:val="24"/>
          <w:szCs w:val="24"/>
        </w:rPr>
        <w:t>4.5. При обнаружении недостатков оказанных Услуг после их приемки, Заказчик незамедлительно уведомляет об этом Исполнителя и приглашает для подписания двухстороннего акта о выявленных недостатках оказанных Услуг и сроках их устранения.</w:t>
      </w:r>
    </w:p>
    <w:p w:rsidR="00C8541D" w:rsidRDefault="00C8541D" w:rsidP="00D403E1">
      <w:pPr>
        <w:autoSpaceDE w:val="0"/>
        <w:autoSpaceDN w:val="0"/>
        <w:adjustRightInd w:val="0"/>
        <w:ind w:firstLine="709"/>
        <w:jc w:val="both"/>
        <w:outlineLvl w:val="1"/>
        <w:rPr>
          <w:sz w:val="24"/>
          <w:szCs w:val="24"/>
        </w:rPr>
      </w:pPr>
      <w:r w:rsidRPr="004E4DF5">
        <w:rPr>
          <w:sz w:val="24"/>
          <w:szCs w:val="24"/>
        </w:rPr>
        <w:t>4.6. Если Исполнитель не явится для подписания акта в течение 5 рабочих дней со дня получения уведомления Заказчика, Заказчик имеет право составить односторонний акт и направить его Исполнителю, с требованием устранить недостатки оказанных Услуг.</w:t>
      </w:r>
    </w:p>
    <w:p w:rsidR="00F74E13" w:rsidRDefault="00F74E13" w:rsidP="00D403E1">
      <w:pPr>
        <w:autoSpaceDE w:val="0"/>
        <w:autoSpaceDN w:val="0"/>
        <w:adjustRightInd w:val="0"/>
        <w:ind w:firstLine="709"/>
        <w:jc w:val="both"/>
        <w:outlineLvl w:val="1"/>
        <w:rPr>
          <w:sz w:val="24"/>
          <w:szCs w:val="24"/>
        </w:rPr>
      </w:pPr>
    </w:p>
    <w:p w:rsidR="00C8541D" w:rsidRDefault="001C7DE8" w:rsidP="001C7DE8">
      <w:pPr>
        <w:autoSpaceDE w:val="0"/>
        <w:autoSpaceDN w:val="0"/>
        <w:adjustRightInd w:val="0"/>
        <w:snapToGrid/>
        <w:ind w:left="709"/>
        <w:jc w:val="both"/>
        <w:outlineLvl w:val="1"/>
        <w:rPr>
          <w:b/>
          <w:sz w:val="24"/>
          <w:szCs w:val="24"/>
        </w:rPr>
      </w:pPr>
      <w:r>
        <w:rPr>
          <w:b/>
          <w:sz w:val="24"/>
          <w:szCs w:val="24"/>
        </w:rPr>
        <w:t xml:space="preserve">                                           5.  </w:t>
      </w:r>
      <w:r w:rsidR="00C8541D" w:rsidRPr="004E4DF5">
        <w:rPr>
          <w:b/>
          <w:sz w:val="24"/>
          <w:szCs w:val="24"/>
        </w:rPr>
        <w:t>Обязательства сторон</w:t>
      </w:r>
    </w:p>
    <w:p w:rsidR="00C8541D" w:rsidRPr="00D80F9C" w:rsidRDefault="00C8541D" w:rsidP="00961BC7">
      <w:pPr>
        <w:autoSpaceDE w:val="0"/>
        <w:autoSpaceDN w:val="0"/>
        <w:adjustRightInd w:val="0"/>
        <w:jc w:val="both"/>
        <w:outlineLvl w:val="1"/>
        <w:rPr>
          <w:b/>
          <w:sz w:val="24"/>
          <w:szCs w:val="24"/>
          <w:u w:val="single"/>
        </w:rPr>
      </w:pPr>
      <w:r w:rsidRPr="004E4DF5">
        <w:rPr>
          <w:sz w:val="24"/>
          <w:szCs w:val="24"/>
        </w:rPr>
        <w:t xml:space="preserve">5.1. </w:t>
      </w:r>
      <w:r w:rsidRPr="00D80F9C">
        <w:rPr>
          <w:sz w:val="24"/>
          <w:szCs w:val="24"/>
          <w:u w:val="single"/>
        </w:rPr>
        <w:t>Исполнитель обязан:</w:t>
      </w:r>
    </w:p>
    <w:p w:rsidR="00C8541D" w:rsidRPr="004E4DF5" w:rsidRDefault="00C8541D" w:rsidP="00D403E1">
      <w:pPr>
        <w:autoSpaceDE w:val="0"/>
        <w:autoSpaceDN w:val="0"/>
        <w:adjustRightInd w:val="0"/>
        <w:ind w:firstLine="709"/>
        <w:jc w:val="both"/>
        <w:outlineLvl w:val="1"/>
        <w:rPr>
          <w:sz w:val="24"/>
          <w:szCs w:val="24"/>
        </w:rPr>
      </w:pPr>
      <w:r w:rsidRPr="004E4DF5">
        <w:rPr>
          <w:sz w:val="24"/>
          <w:szCs w:val="24"/>
        </w:rPr>
        <w:t>5.1.1. Оказать Услуги лично. Исполнитель вправе привлечь для оказания Услуг третье лицо с согласия Заказчика, оставаясь ответственным перед Заказчиком за действия третьего лица.</w:t>
      </w:r>
    </w:p>
    <w:p w:rsidR="00C8541D" w:rsidRPr="004E4DF5" w:rsidRDefault="00C8541D" w:rsidP="00D403E1">
      <w:pPr>
        <w:autoSpaceDE w:val="0"/>
        <w:autoSpaceDN w:val="0"/>
        <w:adjustRightInd w:val="0"/>
        <w:ind w:firstLine="709"/>
        <w:jc w:val="both"/>
        <w:outlineLvl w:val="1"/>
        <w:rPr>
          <w:sz w:val="24"/>
          <w:szCs w:val="24"/>
        </w:rPr>
      </w:pPr>
      <w:r w:rsidRPr="004E4DF5">
        <w:rPr>
          <w:sz w:val="24"/>
          <w:szCs w:val="24"/>
        </w:rPr>
        <w:t>5.1.2. Подписывать акт об оказании Услуг в порядке и в сроки, установленные настоящим Договором.</w:t>
      </w:r>
    </w:p>
    <w:p w:rsidR="00C8541D" w:rsidRPr="004E4DF5" w:rsidRDefault="00C8541D" w:rsidP="00D403E1">
      <w:pPr>
        <w:autoSpaceDE w:val="0"/>
        <w:autoSpaceDN w:val="0"/>
        <w:adjustRightInd w:val="0"/>
        <w:ind w:firstLine="709"/>
        <w:jc w:val="both"/>
        <w:outlineLvl w:val="1"/>
        <w:rPr>
          <w:sz w:val="24"/>
          <w:szCs w:val="24"/>
        </w:rPr>
      </w:pPr>
      <w:r w:rsidRPr="004E4DF5">
        <w:rPr>
          <w:sz w:val="24"/>
          <w:szCs w:val="24"/>
        </w:rPr>
        <w:t>5.2. Исполнитель вправе:</w:t>
      </w:r>
    </w:p>
    <w:p w:rsidR="00C8541D" w:rsidRPr="004E4DF5" w:rsidRDefault="00C8541D" w:rsidP="00D403E1">
      <w:pPr>
        <w:autoSpaceDE w:val="0"/>
        <w:autoSpaceDN w:val="0"/>
        <w:adjustRightInd w:val="0"/>
        <w:ind w:firstLine="709"/>
        <w:jc w:val="both"/>
        <w:outlineLvl w:val="1"/>
        <w:rPr>
          <w:sz w:val="24"/>
          <w:szCs w:val="24"/>
        </w:rPr>
      </w:pPr>
      <w:r w:rsidRPr="004E4DF5">
        <w:rPr>
          <w:sz w:val="24"/>
          <w:szCs w:val="24"/>
        </w:rPr>
        <w:t>5.2.1. Получать от Заказчика любую информацию, необходимую для выполнения своих обязательств по настоящему Договору;</w:t>
      </w:r>
    </w:p>
    <w:p w:rsidR="00C8541D" w:rsidRPr="004E4DF5" w:rsidRDefault="00C8541D" w:rsidP="00D403E1">
      <w:pPr>
        <w:autoSpaceDE w:val="0"/>
        <w:autoSpaceDN w:val="0"/>
        <w:adjustRightInd w:val="0"/>
        <w:ind w:firstLine="709"/>
        <w:jc w:val="both"/>
        <w:outlineLvl w:val="1"/>
        <w:rPr>
          <w:sz w:val="24"/>
          <w:szCs w:val="24"/>
        </w:rPr>
      </w:pPr>
      <w:r w:rsidRPr="004E4DF5">
        <w:rPr>
          <w:sz w:val="24"/>
          <w:szCs w:val="24"/>
        </w:rPr>
        <w:t>5.2.2. Самостоятельно определять методы проведения Услуг в рамках настоящего Договора.</w:t>
      </w:r>
    </w:p>
    <w:p w:rsidR="00C8541D" w:rsidRPr="004E4DF5" w:rsidRDefault="00C8541D" w:rsidP="00D403E1">
      <w:pPr>
        <w:autoSpaceDE w:val="0"/>
        <w:autoSpaceDN w:val="0"/>
        <w:adjustRightInd w:val="0"/>
        <w:ind w:firstLine="709"/>
        <w:jc w:val="both"/>
        <w:outlineLvl w:val="1"/>
        <w:rPr>
          <w:sz w:val="24"/>
          <w:szCs w:val="24"/>
        </w:rPr>
      </w:pPr>
      <w:r w:rsidRPr="004E4DF5">
        <w:rPr>
          <w:sz w:val="24"/>
          <w:szCs w:val="24"/>
        </w:rPr>
        <w:t xml:space="preserve">5.3. </w:t>
      </w:r>
      <w:r w:rsidRPr="00D80F9C">
        <w:rPr>
          <w:sz w:val="24"/>
          <w:szCs w:val="24"/>
          <w:u w:val="single"/>
        </w:rPr>
        <w:t>Заказчик обяз</w:t>
      </w:r>
      <w:r w:rsidR="00D80F9C" w:rsidRPr="00D80F9C">
        <w:rPr>
          <w:sz w:val="24"/>
          <w:szCs w:val="24"/>
          <w:u w:val="single"/>
        </w:rPr>
        <w:t>ан</w:t>
      </w:r>
      <w:r w:rsidRPr="00D80F9C">
        <w:rPr>
          <w:sz w:val="24"/>
          <w:szCs w:val="24"/>
          <w:u w:val="single"/>
        </w:rPr>
        <w:t>:</w:t>
      </w:r>
    </w:p>
    <w:p w:rsidR="00C8541D" w:rsidRPr="004E4DF5" w:rsidRDefault="00CF3F57" w:rsidP="00D80F9C">
      <w:pPr>
        <w:autoSpaceDE w:val="0"/>
        <w:autoSpaceDN w:val="0"/>
        <w:adjustRightInd w:val="0"/>
        <w:jc w:val="both"/>
        <w:outlineLvl w:val="1"/>
        <w:rPr>
          <w:sz w:val="24"/>
          <w:szCs w:val="24"/>
        </w:rPr>
      </w:pPr>
      <w:r>
        <w:rPr>
          <w:sz w:val="24"/>
          <w:szCs w:val="24"/>
        </w:rPr>
        <w:t xml:space="preserve">            5.3.1. </w:t>
      </w:r>
      <w:r w:rsidR="00C8541D" w:rsidRPr="004E4DF5">
        <w:rPr>
          <w:sz w:val="24"/>
          <w:szCs w:val="24"/>
        </w:rPr>
        <w:t>Оплатить оказанные Услуги Исполнителя в соответствии с настоящим Договором.</w:t>
      </w:r>
    </w:p>
    <w:p w:rsidR="00C8541D" w:rsidRPr="004E4DF5" w:rsidRDefault="00C8541D" w:rsidP="00D403E1">
      <w:pPr>
        <w:autoSpaceDE w:val="0"/>
        <w:autoSpaceDN w:val="0"/>
        <w:adjustRightInd w:val="0"/>
        <w:ind w:firstLine="709"/>
        <w:jc w:val="both"/>
        <w:outlineLvl w:val="1"/>
        <w:rPr>
          <w:sz w:val="24"/>
          <w:szCs w:val="24"/>
        </w:rPr>
      </w:pPr>
      <w:r w:rsidRPr="004E4DF5">
        <w:rPr>
          <w:sz w:val="24"/>
          <w:szCs w:val="24"/>
        </w:rPr>
        <w:t>5.3.2. Подписывать своевременно акт об оказании Услуг.</w:t>
      </w:r>
    </w:p>
    <w:p w:rsidR="00C8541D" w:rsidRDefault="00C8541D" w:rsidP="00D403E1">
      <w:pPr>
        <w:autoSpaceDE w:val="0"/>
        <w:autoSpaceDN w:val="0"/>
        <w:adjustRightInd w:val="0"/>
        <w:ind w:firstLine="709"/>
        <w:jc w:val="both"/>
        <w:outlineLvl w:val="1"/>
        <w:rPr>
          <w:sz w:val="24"/>
          <w:szCs w:val="24"/>
        </w:rPr>
      </w:pPr>
      <w:r w:rsidRPr="004E4DF5">
        <w:rPr>
          <w:sz w:val="24"/>
          <w:szCs w:val="24"/>
        </w:rPr>
        <w:t>5.3.3. Давать необходимые Исполнителю разъяснения по интересующим его вопросам в ходе оказания Услуг в рамках настоящего Договора.</w:t>
      </w:r>
    </w:p>
    <w:p w:rsidR="00D80F9C" w:rsidRDefault="00D80F9C" w:rsidP="00D403E1">
      <w:pPr>
        <w:autoSpaceDE w:val="0"/>
        <w:autoSpaceDN w:val="0"/>
        <w:adjustRightInd w:val="0"/>
        <w:ind w:firstLine="709"/>
        <w:jc w:val="both"/>
        <w:outlineLvl w:val="1"/>
        <w:rPr>
          <w:sz w:val="24"/>
          <w:szCs w:val="24"/>
          <w:u w:val="single"/>
        </w:rPr>
      </w:pPr>
      <w:r>
        <w:rPr>
          <w:sz w:val="24"/>
          <w:szCs w:val="24"/>
        </w:rPr>
        <w:t xml:space="preserve">5.4. </w:t>
      </w:r>
      <w:r w:rsidRPr="00D80F9C">
        <w:rPr>
          <w:sz w:val="24"/>
          <w:szCs w:val="24"/>
          <w:u w:val="single"/>
        </w:rPr>
        <w:t>Заказчик вправе:</w:t>
      </w:r>
    </w:p>
    <w:p w:rsidR="00D80F9C" w:rsidRDefault="00D80F9C" w:rsidP="00D403E1">
      <w:pPr>
        <w:autoSpaceDE w:val="0"/>
        <w:autoSpaceDN w:val="0"/>
        <w:adjustRightInd w:val="0"/>
        <w:ind w:firstLine="709"/>
        <w:jc w:val="both"/>
        <w:outlineLvl w:val="1"/>
        <w:rPr>
          <w:sz w:val="24"/>
          <w:szCs w:val="24"/>
        </w:rPr>
      </w:pPr>
      <w:r w:rsidRPr="00D80F9C">
        <w:rPr>
          <w:sz w:val="24"/>
          <w:szCs w:val="24"/>
        </w:rPr>
        <w:lastRenderedPageBreak/>
        <w:t>5.4.1. Заказчик вправе проверять ход и качество оказываемых Услуг в период действия настоящего договора, не вмешиваясь в деятельность Исполнителя.</w:t>
      </w:r>
    </w:p>
    <w:p w:rsidR="00961BC7" w:rsidRPr="004E4DF5" w:rsidRDefault="00961BC7" w:rsidP="00961BC7">
      <w:pPr>
        <w:autoSpaceDE w:val="0"/>
        <w:autoSpaceDN w:val="0"/>
        <w:adjustRightInd w:val="0"/>
        <w:ind w:firstLine="709"/>
        <w:jc w:val="both"/>
        <w:outlineLvl w:val="1"/>
        <w:rPr>
          <w:sz w:val="24"/>
          <w:szCs w:val="24"/>
        </w:rPr>
      </w:pPr>
      <w:r>
        <w:rPr>
          <w:sz w:val="24"/>
          <w:szCs w:val="24"/>
        </w:rPr>
        <w:t>5</w:t>
      </w:r>
      <w:r w:rsidRPr="004E4DF5">
        <w:rPr>
          <w:sz w:val="24"/>
          <w:szCs w:val="24"/>
        </w:rPr>
        <w:t>.4.</w:t>
      </w:r>
      <w:r>
        <w:rPr>
          <w:sz w:val="24"/>
          <w:szCs w:val="24"/>
        </w:rPr>
        <w:t>2.</w:t>
      </w:r>
      <w:r w:rsidRPr="004E4DF5">
        <w:rPr>
          <w:sz w:val="24"/>
          <w:szCs w:val="24"/>
        </w:rPr>
        <w:t xml:space="preserve"> В случае существенного нарушения требований к качеству Услуг Заказчик вправе по своему выбору:</w:t>
      </w:r>
    </w:p>
    <w:p w:rsidR="00961BC7" w:rsidRPr="004E4DF5" w:rsidRDefault="00961BC7" w:rsidP="00961BC7">
      <w:pPr>
        <w:autoSpaceDE w:val="0"/>
        <w:autoSpaceDN w:val="0"/>
        <w:adjustRightInd w:val="0"/>
        <w:ind w:firstLine="709"/>
        <w:jc w:val="both"/>
        <w:outlineLvl w:val="1"/>
        <w:rPr>
          <w:sz w:val="24"/>
          <w:szCs w:val="24"/>
        </w:rPr>
      </w:pPr>
      <w:r>
        <w:rPr>
          <w:sz w:val="24"/>
          <w:szCs w:val="24"/>
        </w:rPr>
        <w:t>- и</w:t>
      </w:r>
      <w:r w:rsidRPr="004E4DF5">
        <w:rPr>
          <w:sz w:val="24"/>
          <w:szCs w:val="24"/>
        </w:rPr>
        <w:t>нициировать расторжение настоящего договора и потребовать возврата уплаченной суммы, в случае ее оплаты;</w:t>
      </w:r>
    </w:p>
    <w:p w:rsidR="00961BC7" w:rsidRDefault="00961BC7" w:rsidP="00961BC7">
      <w:pPr>
        <w:autoSpaceDE w:val="0"/>
        <w:autoSpaceDN w:val="0"/>
        <w:adjustRightInd w:val="0"/>
        <w:ind w:firstLine="709"/>
        <w:jc w:val="both"/>
        <w:outlineLvl w:val="1"/>
        <w:rPr>
          <w:sz w:val="24"/>
          <w:szCs w:val="24"/>
        </w:rPr>
      </w:pPr>
      <w:r>
        <w:rPr>
          <w:sz w:val="24"/>
          <w:szCs w:val="24"/>
        </w:rPr>
        <w:t>-   п</w:t>
      </w:r>
      <w:r w:rsidRPr="004E4DF5">
        <w:rPr>
          <w:sz w:val="24"/>
          <w:szCs w:val="24"/>
        </w:rPr>
        <w:t>отребовать устранения недостатков оказанных Услуг.</w:t>
      </w:r>
    </w:p>
    <w:p w:rsidR="00F74E13" w:rsidRDefault="00F74E13" w:rsidP="00961BC7">
      <w:pPr>
        <w:autoSpaceDE w:val="0"/>
        <w:autoSpaceDN w:val="0"/>
        <w:adjustRightInd w:val="0"/>
        <w:ind w:firstLine="709"/>
        <w:jc w:val="both"/>
        <w:outlineLvl w:val="1"/>
        <w:rPr>
          <w:sz w:val="24"/>
          <w:szCs w:val="24"/>
        </w:rPr>
      </w:pPr>
    </w:p>
    <w:p w:rsidR="00C8541D" w:rsidRDefault="001C7DE8" w:rsidP="001C7DE8">
      <w:pPr>
        <w:pStyle w:val="a"/>
        <w:keepNext/>
        <w:numPr>
          <w:ilvl w:val="0"/>
          <w:numId w:val="0"/>
        </w:numPr>
        <w:suppressAutoHyphens/>
        <w:spacing w:before="0"/>
        <w:ind w:left="1069"/>
        <w:rPr>
          <w:rFonts w:ascii="Times New Roman" w:hAnsi="Times New Roman"/>
          <w:b/>
          <w:bCs/>
          <w:color w:val="auto"/>
          <w:sz w:val="24"/>
          <w:szCs w:val="24"/>
        </w:rPr>
      </w:pPr>
      <w:r>
        <w:rPr>
          <w:rFonts w:ascii="Times New Roman" w:hAnsi="Times New Roman"/>
          <w:b/>
          <w:bCs/>
          <w:color w:val="auto"/>
          <w:sz w:val="24"/>
          <w:szCs w:val="24"/>
        </w:rPr>
        <w:t xml:space="preserve">                            6.     </w:t>
      </w:r>
      <w:r w:rsidR="00C8541D" w:rsidRPr="004E4DF5">
        <w:rPr>
          <w:rFonts w:ascii="Times New Roman" w:hAnsi="Times New Roman"/>
          <w:b/>
          <w:bCs/>
          <w:color w:val="auto"/>
          <w:sz w:val="24"/>
          <w:szCs w:val="24"/>
        </w:rPr>
        <w:t>Ответственность сторон</w:t>
      </w:r>
    </w:p>
    <w:p w:rsidR="00C8541D" w:rsidRPr="004E4DF5" w:rsidRDefault="00222B1D" w:rsidP="004314EF">
      <w:pPr>
        <w:pStyle w:val="aff5"/>
        <w:ind w:left="0"/>
        <w:jc w:val="both"/>
        <w:rPr>
          <w:rFonts w:ascii="Times New Roman" w:hAnsi="Times New Roman"/>
          <w:color w:val="000000"/>
          <w:sz w:val="24"/>
          <w:szCs w:val="24"/>
        </w:rPr>
      </w:pPr>
      <w:r>
        <w:rPr>
          <w:rFonts w:ascii="Times New Roman" w:hAnsi="Times New Roman"/>
          <w:color w:val="000000"/>
          <w:sz w:val="24"/>
          <w:szCs w:val="24"/>
        </w:rPr>
        <w:tab/>
      </w:r>
      <w:r w:rsidR="00C8541D">
        <w:rPr>
          <w:rFonts w:ascii="Times New Roman" w:hAnsi="Times New Roman"/>
          <w:color w:val="000000"/>
          <w:sz w:val="24"/>
          <w:szCs w:val="24"/>
        </w:rPr>
        <w:t xml:space="preserve">6.1. </w:t>
      </w:r>
      <w:r w:rsidR="00C8541D" w:rsidRPr="004E4DF5">
        <w:rPr>
          <w:rFonts w:ascii="Times New Roman" w:hAnsi="Times New Roman"/>
          <w:color w:val="000000"/>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8541D" w:rsidRDefault="00C8541D" w:rsidP="00D403E1">
      <w:pPr>
        <w:pStyle w:val="aff5"/>
        <w:ind w:left="0" w:firstLine="709"/>
        <w:jc w:val="both"/>
        <w:rPr>
          <w:rFonts w:ascii="Times New Roman" w:hAnsi="Times New Roman" w:cs="Times New Roman"/>
          <w:sz w:val="24"/>
          <w:szCs w:val="24"/>
        </w:rPr>
      </w:pPr>
      <w:r w:rsidRPr="004E4DF5">
        <w:rPr>
          <w:rFonts w:ascii="Times New Roman" w:hAnsi="Times New Roman"/>
          <w:color w:val="000000"/>
          <w:sz w:val="24"/>
          <w:szCs w:val="24"/>
        </w:rPr>
        <w:t>6.2.</w:t>
      </w:r>
      <w:r w:rsidR="00222B1D">
        <w:rPr>
          <w:rFonts w:ascii="Times New Roman" w:hAnsi="Times New Roman"/>
          <w:color w:val="000000"/>
          <w:sz w:val="24"/>
          <w:szCs w:val="24"/>
        </w:rPr>
        <w:t xml:space="preserve"> </w:t>
      </w:r>
      <w:r w:rsidRPr="004E4DF5">
        <w:rPr>
          <w:rFonts w:ascii="Times New Roman" w:hAnsi="Times New Roman"/>
          <w:color w:val="000000"/>
          <w:sz w:val="24"/>
          <w:szCs w:val="24"/>
        </w:rPr>
        <w:t>За нарушение сроков начала и окончания выполнения Работ или сроков устранения выявленных недостатков Работ Заказчик имеет право предъявить Исполнителю неустойку в соответствии с Постановлением Правительства РФ от 30.08.2017 г. №1042.</w:t>
      </w:r>
      <w:r w:rsidR="004250FD">
        <w:rPr>
          <w:rFonts w:ascii="Times New Roman" w:hAnsi="Times New Roman"/>
          <w:color w:val="000000"/>
          <w:sz w:val="24"/>
          <w:szCs w:val="24"/>
        </w:rPr>
        <w:t xml:space="preserve"> </w:t>
      </w:r>
      <w:r w:rsidR="00E336A2" w:rsidRPr="00F8736B">
        <w:rPr>
          <w:rFonts w:ascii="Times New Roman" w:hAnsi="Times New Roman" w:cs="Times New Roman"/>
          <w:sz w:val="24"/>
          <w:szCs w:val="24"/>
        </w:rPr>
        <w:t>Неустойка (штрафы и пени) по Договору выплачивается только на основании обоснованного письменного требования Стороны.</w:t>
      </w:r>
    </w:p>
    <w:p w:rsidR="00E336A2" w:rsidRPr="004314EF" w:rsidRDefault="00E336A2" w:rsidP="004427AB">
      <w:pPr>
        <w:pStyle w:val="aff5"/>
        <w:numPr>
          <w:ilvl w:val="1"/>
          <w:numId w:val="17"/>
        </w:numPr>
        <w:autoSpaceDE w:val="0"/>
        <w:autoSpaceDN w:val="0"/>
        <w:adjustRightInd w:val="0"/>
        <w:jc w:val="both"/>
        <w:rPr>
          <w:rFonts w:ascii="Times New Roman" w:hAnsi="Times New Roman" w:cs="Times New Roman"/>
          <w:sz w:val="24"/>
          <w:szCs w:val="24"/>
        </w:rPr>
      </w:pPr>
      <w:r w:rsidRPr="004314EF">
        <w:rPr>
          <w:rFonts w:ascii="Times New Roman" w:hAnsi="Times New Roman" w:cs="Times New Roman"/>
          <w:sz w:val="24"/>
          <w:szCs w:val="24"/>
        </w:rPr>
        <w:t>Ответственность Заказчика:</w:t>
      </w:r>
    </w:p>
    <w:p w:rsidR="00E336A2" w:rsidRPr="00F56E79" w:rsidRDefault="0080184D" w:rsidP="00C92F4B">
      <w:pPr>
        <w:pStyle w:val="aff5"/>
        <w:autoSpaceDE w:val="0"/>
        <w:autoSpaceDN w:val="0"/>
        <w:adjustRightInd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6.3.1 </w:t>
      </w:r>
      <w:r w:rsidR="00E336A2" w:rsidRPr="00F56E79">
        <w:rPr>
          <w:rFonts w:ascii="Times New Roman" w:hAnsi="Times New Roman" w:cs="Times New Roman"/>
          <w:sz w:val="24"/>
          <w:szCs w:val="24"/>
        </w:rPr>
        <w:t>В случае просрочки исполнения Заказчиком обязательств, предусмотренных Договором,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ставки рефинансирования</w:t>
      </w:r>
      <w:r w:rsidR="00E336A2" w:rsidRPr="00F56E79">
        <w:rPr>
          <w:rFonts w:ascii="Times New Roman" w:hAnsi="Times New Roman" w:cs="Times New Roman"/>
          <w:sz w:val="24"/>
          <w:szCs w:val="24"/>
          <w:vertAlign w:val="superscript"/>
        </w:rPr>
        <w:footnoteReference w:id="2"/>
      </w:r>
      <w:r w:rsidR="00E336A2" w:rsidRPr="00F56E79">
        <w:rPr>
          <w:rFonts w:ascii="Times New Roman" w:hAnsi="Times New Roman" w:cs="Times New Roman"/>
          <w:sz w:val="24"/>
          <w:szCs w:val="24"/>
        </w:rPr>
        <w:t xml:space="preserve"> Центрального банка Российской Федерации от не уплаченной в срок суммы.</w:t>
      </w:r>
    </w:p>
    <w:p w:rsidR="00C8541D" w:rsidRPr="0080184D" w:rsidRDefault="00C8541D" w:rsidP="00C92F4B">
      <w:pPr>
        <w:pStyle w:val="aff5"/>
        <w:numPr>
          <w:ilvl w:val="2"/>
          <w:numId w:val="18"/>
        </w:numPr>
        <w:ind w:left="0" w:firstLine="709"/>
        <w:jc w:val="both"/>
        <w:rPr>
          <w:rFonts w:ascii="Times New Roman" w:hAnsi="Times New Roman" w:cs="Times New Roman"/>
          <w:color w:val="000000"/>
          <w:sz w:val="24"/>
          <w:szCs w:val="24"/>
        </w:rPr>
      </w:pPr>
      <w:r w:rsidRPr="0080184D">
        <w:rPr>
          <w:rFonts w:ascii="Times New Roman" w:hAnsi="Times New Roman" w:cs="Times New Roman"/>
          <w:color w:val="000000"/>
          <w:sz w:val="24"/>
          <w:szCs w:val="24"/>
        </w:rPr>
        <w:t>В случае нарушения требований к качеству результатов Работ Заказчик вправе потребовать устранения Исполнителем за свой счёт недостатков качества выполненных Работ. В случае если Исполнитель отказался от устранения недостатков качества Работ, потребовать от него возмещения расходов (убытков) Заказчика на устранение таких недостатков, а также уплаты неустойки путём начисления  штрафа в соответствии с Постановлением Правительства РФ от 30.08.2017 г. №</w:t>
      </w:r>
      <w:r w:rsidR="00A429C3">
        <w:rPr>
          <w:rFonts w:ascii="Times New Roman" w:hAnsi="Times New Roman" w:cs="Times New Roman"/>
          <w:color w:val="000000"/>
          <w:sz w:val="24"/>
          <w:szCs w:val="24"/>
        </w:rPr>
        <w:t xml:space="preserve"> </w:t>
      </w:r>
      <w:r w:rsidRPr="0080184D">
        <w:rPr>
          <w:rFonts w:ascii="Times New Roman" w:hAnsi="Times New Roman" w:cs="Times New Roman"/>
          <w:color w:val="000000"/>
          <w:sz w:val="24"/>
          <w:szCs w:val="24"/>
        </w:rPr>
        <w:t>1042.</w:t>
      </w:r>
    </w:p>
    <w:p w:rsidR="0080184D" w:rsidRPr="0080184D" w:rsidRDefault="001D3349" w:rsidP="00C92F4B">
      <w:pPr>
        <w:ind w:left="568" w:firstLine="141"/>
        <w:jc w:val="both"/>
        <w:rPr>
          <w:color w:val="000000"/>
          <w:sz w:val="24"/>
          <w:szCs w:val="24"/>
        </w:rPr>
      </w:pPr>
      <w:r w:rsidRPr="004314EF">
        <w:rPr>
          <w:rFonts w:eastAsia="Calibri"/>
          <w:sz w:val="24"/>
          <w:szCs w:val="24"/>
        </w:rPr>
        <w:t>6.4</w:t>
      </w:r>
      <w:r w:rsidR="00107E44">
        <w:rPr>
          <w:rFonts w:eastAsia="Calibri"/>
          <w:sz w:val="24"/>
          <w:szCs w:val="24"/>
        </w:rPr>
        <w:t xml:space="preserve">. </w:t>
      </w:r>
      <w:r w:rsidR="0080184D" w:rsidRPr="004314EF">
        <w:rPr>
          <w:rFonts w:eastAsia="Calibri"/>
          <w:sz w:val="24"/>
          <w:szCs w:val="24"/>
        </w:rPr>
        <w:t>Ответственность Исполнителя:</w:t>
      </w:r>
    </w:p>
    <w:p w:rsidR="0080184D" w:rsidRPr="0080184D" w:rsidRDefault="001D3349" w:rsidP="00C92F4B">
      <w:pPr>
        <w:suppressAutoHyphens/>
        <w:autoSpaceDE w:val="0"/>
        <w:autoSpaceDN w:val="0"/>
        <w:adjustRightInd w:val="0"/>
        <w:ind w:firstLine="709"/>
        <w:jc w:val="both"/>
        <w:rPr>
          <w:sz w:val="24"/>
          <w:szCs w:val="24"/>
          <w:lang w:eastAsia="ar-SA"/>
        </w:rPr>
      </w:pPr>
      <w:r>
        <w:rPr>
          <w:color w:val="000000"/>
          <w:sz w:val="24"/>
          <w:szCs w:val="24"/>
        </w:rPr>
        <w:t xml:space="preserve">6.4.1. </w:t>
      </w:r>
      <w:r w:rsidR="0080184D" w:rsidRPr="0080184D">
        <w:rPr>
          <w:sz w:val="24"/>
          <w:szCs w:val="24"/>
          <w:lang w:eastAsia="ar-SA"/>
        </w:rPr>
        <w:t xml:space="preserve">В случае просрочки исполнения </w:t>
      </w:r>
      <w:r w:rsidR="0080184D" w:rsidRPr="0080184D">
        <w:rPr>
          <w:rFonts w:eastAsia="Calibri"/>
          <w:sz w:val="24"/>
          <w:szCs w:val="24"/>
        </w:rPr>
        <w:t>Исполнителем</w:t>
      </w:r>
      <w:r w:rsidR="0080184D" w:rsidRPr="0080184D">
        <w:rPr>
          <w:sz w:val="24"/>
          <w:szCs w:val="24"/>
          <w:lang w:eastAsia="ar-SA"/>
        </w:rPr>
        <w:t xml:space="preserve"> обязательств, предусмотренных настоящим </w:t>
      </w:r>
      <w:r w:rsidR="0080184D" w:rsidRPr="0080184D">
        <w:rPr>
          <w:rFonts w:eastAsia="Calibri"/>
          <w:sz w:val="24"/>
          <w:szCs w:val="24"/>
        </w:rPr>
        <w:t>Договором</w:t>
      </w:r>
      <w:r w:rsidR="0080184D" w:rsidRPr="0080184D">
        <w:rPr>
          <w:sz w:val="24"/>
          <w:szCs w:val="24"/>
          <w:lang w:eastAsia="ar-SA"/>
        </w:rPr>
        <w:t xml:space="preserve">, а также в иных случаях неисполнения или ненадлежащего исполнения </w:t>
      </w:r>
      <w:r w:rsidR="0080184D" w:rsidRPr="0080184D">
        <w:rPr>
          <w:rFonts w:eastAsia="Calibri"/>
          <w:sz w:val="24"/>
          <w:szCs w:val="24"/>
        </w:rPr>
        <w:t>Исполнителем</w:t>
      </w:r>
      <w:r w:rsidR="0080184D" w:rsidRPr="0080184D">
        <w:rPr>
          <w:sz w:val="24"/>
          <w:szCs w:val="24"/>
          <w:lang w:eastAsia="ar-SA"/>
        </w:rPr>
        <w:t xml:space="preserve"> обязательств, предусмотренных настоящим </w:t>
      </w:r>
      <w:r w:rsidR="0080184D" w:rsidRPr="0080184D">
        <w:rPr>
          <w:rFonts w:eastAsia="Calibri"/>
          <w:sz w:val="24"/>
          <w:szCs w:val="24"/>
        </w:rPr>
        <w:t>Договором</w:t>
      </w:r>
      <w:r w:rsidR="0080184D" w:rsidRPr="0080184D">
        <w:rPr>
          <w:sz w:val="24"/>
          <w:szCs w:val="24"/>
          <w:lang w:eastAsia="ar-SA"/>
        </w:rPr>
        <w:t xml:space="preserve">, Заказчик направляет </w:t>
      </w:r>
      <w:r w:rsidR="0080184D" w:rsidRPr="0080184D">
        <w:rPr>
          <w:rFonts w:eastAsia="Calibri"/>
          <w:sz w:val="24"/>
          <w:szCs w:val="24"/>
        </w:rPr>
        <w:t>Исполнителю</w:t>
      </w:r>
      <w:r w:rsidR="0080184D" w:rsidRPr="0080184D">
        <w:rPr>
          <w:sz w:val="24"/>
          <w:szCs w:val="24"/>
          <w:lang w:eastAsia="ar-SA"/>
        </w:rPr>
        <w:t xml:space="preserve"> требование об уплате неустоек (штрафов, пеней).</w:t>
      </w:r>
    </w:p>
    <w:p w:rsidR="0080184D" w:rsidRPr="0080184D" w:rsidRDefault="0080184D" w:rsidP="00C92F4B">
      <w:pPr>
        <w:autoSpaceDE w:val="0"/>
        <w:autoSpaceDN w:val="0"/>
        <w:adjustRightInd w:val="0"/>
        <w:ind w:firstLine="709"/>
        <w:jc w:val="both"/>
        <w:rPr>
          <w:sz w:val="24"/>
          <w:szCs w:val="24"/>
          <w:lang w:eastAsia="ar-SA"/>
        </w:rPr>
      </w:pPr>
      <w:r w:rsidRPr="0080184D">
        <w:rPr>
          <w:sz w:val="24"/>
          <w:szCs w:val="24"/>
          <w:lang w:eastAsia="ar-SA"/>
        </w:rPr>
        <w:t>6.4.</w:t>
      </w:r>
      <w:r w:rsidR="001D3349">
        <w:rPr>
          <w:sz w:val="24"/>
          <w:szCs w:val="24"/>
          <w:lang w:eastAsia="ar-SA"/>
        </w:rPr>
        <w:t>2</w:t>
      </w:r>
      <w:r w:rsidRPr="0080184D">
        <w:rPr>
          <w:sz w:val="24"/>
          <w:szCs w:val="24"/>
          <w:lang w:eastAsia="ar-SA"/>
        </w:rPr>
        <w:tab/>
        <w:t xml:space="preserve">Пеня начисляется за каждый день просрочки исполнения </w:t>
      </w:r>
      <w:r w:rsidRPr="0080184D">
        <w:rPr>
          <w:rFonts w:eastAsia="Calibri"/>
          <w:sz w:val="24"/>
          <w:szCs w:val="24"/>
        </w:rPr>
        <w:t>Исполнителем</w:t>
      </w:r>
      <w:r w:rsidRPr="0080184D">
        <w:rPr>
          <w:sz w:val="24"/>
          <w:szCs w:val="24"/>
          <w:lang w:eastAsia="ar-SA"/>
        </w:rPr>
        <w:t xml:space="preserve"> обязательств, предусмотренных настоящим </w:t>
      </w:r>
      <w:r w:rsidRPr="0080184D">
        <w:rPr>
          <w:rFonts w:eastAsia="Calibri"/>
          <w:sz w:val="24"/>
          <w:szCs w:val="24"/>
        </w:rPr>
        <w:t>Договором</w:t>
      </w:r>
      <w:r w:rsidRPr="0080184D">
        <w:rPr>
          <w:sz w:val="24"/>
          <w:szCs w:val="24"/>
          <w:lang w:eastAsia="ar-SA"/>
        </w:rPr>
        <w:t>,</w:t>
      </w:r>
      <w:r w:rsidRPr="0080184D">
        <w:rPr>
          <w:sz w:val="24"/>
          <w:szCs w:val="24"/>
        </w:rPr>
        <w:t xml:space="preserve"> начиная со дня, следующего после дня истечения установленного настоящим </w:t>
      </w:r>
      <w:r w:rsidRPr="0080184D">
        <w:rPr>
          <w:rFonts w:eastAsia="Calibri"/>
          <w:sz w:val="24"/>
          <w:szCs w:val="24"/>
        </w:rPr>
        <w:t>Договором</w:t>
      </w:r>
      <w:r w:rsidRPr="0080184D">
        <w:rPr>
          <w:sz w:val="24"/>
          <w:szCs w:val="24"/>
        </w:rPr>
        <w:t xml:space="preserve"> срока исполнения указанного обязательства, </w:t>
      </w:r>
      <w:r w:rsidRPr="0080184D">
        <w:rPr>
          <w:sz w:val="24"/>
          <w:szCs w:val="24"/>
          <w:lang w:eastAsia="ar-SA"/>
        </w:rPr>
        <w:t xml:space="preserve">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w:t>
      </w:r>
      <w:r w:rsidRPr="0080184D">
        <w:rPr>
          <w:rFonts w:eastAsia="Calibri"/>
          <w:sz w:val="24"/>
          <w:szCs w:val="24"/>
        </w:rPr>
        <w:t>Договором</w:t>
      </w:r>
      <w:r w:rsidRPr="0080184D">
        <w:rPr>
          <w:sz w:val="24"/>
          <w:szCs w:val="24"/>
          <w:lang w:eastAsia="ar-SA"/>
        </w:rPr>
        <w:t xml:space="preserve"> и фактически исполненных </w:t>
      </w:r>
      <w:r w:rsidRPr="0080184D">
        <w:rPr>
          <w:rFonts w:eastAsia="Calibri"/>
          <w:sz w:val="24"/>
          <w:szCs w:val="24"/>
        </w:rPr>
        <w:t>Исполнителем</w:t>
      </w:r>
      <w:r w:rsidRPr="0080184D">
        <w:rPr>
          <w:sz w:val="24"/>
          <w:szCs w:val="24"/>
          <w:lang w:eastAsia="ar-SA"/>
        </w:rPr>
        <w:t>.</w:t>
      </w:r>
    </w:p>
    <w:p w:rsidR="00C8541D" w:rsidRPr="004E4DF5" w:rsidRDefault="00C8541D" w:rsidP="00D403E1">
      <w:pPr>
        <w:pStyle w:val="aff5"/>
        <w:ind w:left="0" w:firstLine="709"/>
        <w:jc w:val="both"/>
        <w:rPr>
          <w:rFonts w:ascii="Times New Roman" w:hAnsi="Times New Roman"/>
          <w:sz w:val="24"/>
          <w:szCs w:val="24"/>
        </w:rPr>
      </w:pPr>
      <w:r w:rsidRPr="004E4DF5">
        <w:rPr>
          <w:rFonts w:ascii="Times New Roman" w:hAnsi="Times New Roman"/>
          <w:color w:val="000000"/>
          <w:sz w:val="24"/>
          <w:szCs w:val="24"/>
        </w:rPr>
        <w:t xml:space="preserve">6.5. Уплата неустойки (штрафа, пени) и возмещение убытков, причинённых ненадлежащим </w:t>
      </w:r>
      <w:r w:rsidRPr="004E4DF5">
        <w:rPr>
          <w:rFonts w:ascii="Times New Roman" w:hAnsi="Times New Roman"/>
          <w:sz w:val="24"/>
          <w:szCs w:val="24"/>
        </w:rPr>
        <w:t>исполнением обязательств, не освобождает стороны Договора от исполнения обязательств по Договору в полном объёме.</w:t>
      </w:r>
    </w:p>
    <w:p w:rsidR="00C8541D" w:rsidRPr="004E4DF5" w:rsidRDefault="0080184D" w:rsidP="00D403E1">
      <w:pPr>
        <w:pStyle w:val="aff5"/>
        <w:ind w:left="0" w:firstLine="709"/>
        <w:jc w:val="both"/>
        <w:rPr>
          <w:rFonts w:ascii="Times New Roman" w:hAnsi="Times New Roman"/>
          <w:color w:val="000000"/>
          <w:sz w:val="24"/>
          <w:szCs w:val="24"/>
        </w:rPr>
      </w:pPr>
      <w:r>
        <w:rPr>
          <w:rFonts w:ascii="Times New Roman" w:hAnsi="Times New Roman"/>
          <w:sz w:val="24"/>
          <w:szCs w:val="24"/>
        </w:rPr>
        <w:lastRenderedPageBreak/>
        <w:t>6.6</w:t>
      </w:r>
      <w:r w:rsidR="00C8541D" w:rsidRPr="004E4DF5">
        <w:rPr>
          <w:rFonts w:ascii="Times New Roman" w:hAnsi="Times New Roman"/>
          <w:sz w:val="24"/>
          <w:szCs w:val="24"/>
        </w:rPr>
        <w:t>. В случае привлечения</w:t>
      </w:r>
      <w:r w:rsidR="00C8541D" w:rsidRPr="004E4DF5">
        <w:rPr>
          <w:rFonts w:ascii="Times New Roman" w:hAnsi="Times New Roman"/>
          <w:color w:val="000000"/>
          <w:sz w:val="24"/>
          <w:szCs w:val="24"/>
        </w:rPr>
        <w:t xml:space="preserve"> Исполнителем к выполнению Работ третьих лиц</w:t>
      </w:r>
      <w:r>
        <w:rPr>
          <w:rFonts w:ascii="Times New Roman" w:hAnsi="Times New Roman"/>
          <w:color w:val="000000"/>
          <w:sz w:val="24"/>
          <w:szCs w:val="24"/>
        </w:rPr>
        <w:t xml:space="preserve"> после согласованием с заказчиком</w:t>
      </w:r>
      <w:r w:rsidR="00C8541D" w:rsidRPr="004E4DF5">
        <w:rPr>
          <w:rFonts w:ascii="Times New Roman" w:hAnsi="Times New Roman"/>
          <w:color w:val="000000"/>
          <w:sz w:val="24"/>
          <w:szCs w:val="24"/>
        </w:rPr>
        <w:t>, Исполнитель несет перед Заказчиком ответственность за деятельность таких лиц.</w:t>
      </w:r>
    </w:p>
    <w:p w:rsidR="00C8541D" w:rsidRPr="004E4DF5" w:rsidRDefault="00C8541D" w:rsidP="00D403E1">
      <w:pPr>
        <w:pStyle w:val="aff5"/>
        <w:ind w:left="0" w:firstLine="709"/>
        <w:jc w:val="both"/>
        <w:rPr>
          <w:rFonts w:ascii="Times New Roman" w:hAnsi="Times New Roman"/>
          <w:color w:val="000000"/>
          <w:sz w:val="24"/>
          <w:szCs w:val="24"/>
        </w:rPr>
      </w:pPr>
      <w:r w:rsidRPr="004E4DF5">
        <w:rPr>
          <w:rFonts w:ascii="Times New Roman" w:hAnsi="Times New Roman"/>
          <w:color w:val="000000"/>
          <w:sz w:val="24"/>
          <w:szCs w:val="24"/>
        </w:rPr>
        <w:t>6.8. В случае существенного нарушения Исполнителем условий настоящего Договора  Заказчик вправе инициировать расторжение настоящего Договора.</w:t>
      </w:r>
    </w:p>
    <w:p w:rsidR="00C8541D" w:rsidRPr="004E4DF5" w:rsidRDefault="00C8541D" w:rsidP="00D403E1">
      <w:pPr>
        <w:pStyle w:val="aff5"/>
        <w:ind w:left="0" w:firstLine="709"/>
        <w:jc w:val="both"/>
        <w:rPr>
          <w:rFonts w:ascii="Times New Roman" w:hAnsi="Times New Roman"/>
          <w:color w:val="000000"/>
          <w:sz w:val="24"/>
          <w:szCs w:val="24"/>
        </w:rPr>
      </w:pPr>
      <w:r w:rsidRPr="004E4DF5">
        <w:rPr>
          <w:rFonts w:ascii="Times New Roman" w:hAnsi="Times New Roman"/>
          <w:color w:val="000000"/>
          <w:sz w:val="24"/>
          <w:szCs w:val="24"/>
        </w:rPr>
        <w:t>Существенным нарушением условий Договора является:</w:t>
      </w:r>
    </w:p>
    <w:p w:rsidR="00C8541D" w:rsidRPr="004E4DF5" w:rsidRDefault="00C8541D" w:rsidP="00D403E1">
      <w:pPr>
        <w:pStyle w:val="aff5"/>
        <w:ind w:left="0" w:firstLine="709"/>
        <w:jc w:val="both"/>
        <w:rPr>
          <w:rFonts w:ascii="Times New Roman" w:hAnsi="Times New Roman"/>
          <w:color w:val="000000"/>
          <w:sz w:val="24"/>
          <w:szCs w:val="24"/>
        </w:rPr>
      </w:pPr>
      <w:r w:rsidRPr="004E4DF5">
        <w:rPr>
          <w:rFonts w:ascii="Times New Roman" w:hAnsi="Times New Roman"/>
          <w:color w:val="000000"/>
          <w:sz w:val="24"/>
          <w:szCs w:val="24"/>
        </w:rPr>
        <w:t>- нарушение сроков начала и окончания выполнения Работ, а также сроков завершения отдельных этапов Работы, более чем на 5 дней подряд;</w:t>
      </w:r>
    </w:p>
    <w:p w:rsidR="00C8541D" w:rsidRPr="004E4DF5" w:rsidRDefault="00C8541D" w:rsidP="00D403E1">
      <w:pPr>
        <w:pStyle w:val="aff5"/>
        <w:ind w:left="0" w:firstLine="709"/>
        <w:jc w:val="both"/>
        <w:rPr>
          <w:rFonts w:ascii="Times New Roman" w:hAnsi="Times New Roman"/>
          <w:color w:val="000000"/>
          <w:sz w:val="24"/>
          <w:szCs w:val="24"/>
        </w:rPr>
      </w:pPr>
      <w:r w:rsidRPr="004E4DF5">
        <w:rPr>
          <w:rFonts w:ascii="Times New Roman" w:hAnsi="Times New Roman"/>
          <w:color w:val="000000"/>
          <w:sz w:val="24"/>
          <w:szCs w:val="24"/>
        </w:rPr>
        <w:t>- наличие со стороны Заказчика более двух претензий по качеству Работ.</w:t>
      </w:r>
    </w:p>
    <w:p w:rsidR="00C8541D" w:rsidRPr="004E4DF5" w:rsidRDefault="00C8541D" w:rsidP="00D403E1">
      <w:pPr>
        <w:pStyle w:val="aff5"/>
        <w:ind w:left="0" w:firstLine="709"/>
        <w:jc w:val="both"/>
        <w:rPr>
          <w:rFonts w:ascii="Times New Roman" w:hAnsi="Times New Roman"/>
          <w:color w:val="000000"/>
          <w:sz w:val="24"/>
          <w:szCs w:val="24"/>
        </w:rPr>
      </w:pPr>
      <w:r w:rsidRPr="004E4DF5">
        <w:rPr>
          <w:rFonts w:ascii="Times New Roman" w:hAnsi="Times New Roman"/>
          <w:color w:val="000000"/>
          <w:sz w:val="24"/>
          <w:szCs w:val="24"/>
        </w:rPr>
        <w:t>6.9. В случае отказа Исполнителя от добровольного расторжения Договора по соглашению Сторон, Заказчик инициирует его расторжение в судебном порядке.</w:t>
      </w:r>
    </w:p>
    <w:p w:rsidR="00CF3F57" w:rsidRDefault="00C8541D" w:rsidP="00CF3F57">
      <w:pPr>
        <w:pStyle w:val="aff5"/>
        <w:ind w:left="0" w:firstLine="709"/>
        <w:jc w:val="both"/>
        <w:rPr>
          <w:rFonts w:ascii="Times New Roman" w:hAnsi="Times New Roman"/>
          <w:color w:val="000000"/>
          <w:sz w:val="24"/>
          <w:szCs w:val="24"/>
        </w:rPr>
      </w:pPr>
      <w:r w:rsidRPr="004E4DF5">
        <w:rPr>
          <w:rFonts w:ascii="Times New Roman" w:hAnsi="Times New Roman"/>
          <w:color w:val="000000"/>
          <w:sz w:val="24"/>
          <w:szCs w:val="24"/>
        </w:rPr>
        <w:t>6.10. При расторжении Договора по решению суда сведения о Исполнителе подлежат внесению в  реестр недобросовестных поставщиков, в порядке и на условиях, установленных законодательством Российской Федерации.</w:t>
      </w:r>
    </w:p>
    <w:p w:rsidR="00F74E13" w:rsidRDefault="00F74E13" w:rsidP="00CF3F57">
      <w:pPr>
        <w:pStyle w:val="aff5"/>
        <w:ind w:left="0" w:firstLine="709"/>
        <w:jc w:val="both"/>
        <w:rPr>
          <w:rFonts w:ascii="Times New Roman" w:hAnsi="Times New Roman"/>
          <w:color w:val="000000"/>
          <w:sz w:val="24"/>
          <w:szCs w:val="24"/>
        </w:rPr>
      </w:pPr>
    </w:p>
    <w:p w:rsidR="00C8541D" w:rsidRPr="00CF3F57" w:rsidRDefault="00CF3F57" w:rsidP="00C92F4B">
      <w:pPr>
        <w:pStyle w:val="aff5"/>
        <w:ind w:left="0" w:firstLine="709"/>
        <w:jc w:val="center"/>
        <w:rPr>
          <w:rFonts w:ascii="Times New Roman" w:hAnsi="Times New Roman"/>
          <w:color w:val="000000"/>
          <w:sz w:val="24"/>
          <w:szCs w:val="24"/>
        </w:rPr>
      </w:pPr>
      <w:r w:rsidRPr="00CF3F57">
        <w:rPr>
          <w:rFonts w:ascii="Times New Roman" w:hAnsi="Times New Roman"/>
          <w:b/>
          <w:color w:val="000000"/>
          <w:sz w:val="24"/>
          <w:szCs w:val="24"/>
        </w:rPr>
        <w:t>7.</w:t>
      </w:r>
      <w:r w:rsidR="00F74E13">
        <w:rPr>
          <w:rFonts w:ascii="Times New Roman" w:hAnsi="Times New Roman"/>
          <w:b/>
          <w:color w:val="000000"/>
          <w:sz w:val="24"/>
          <w:szCs w:val="24"/>
        </w:rPr>
        <w:t xml:space="preserve"> </w:t>
      </w:r>
      <w:r w:rsidR="00C8541D" w:rsidRPr="00CF3F57">
        <w:rPr>
          <w:rFonts w:ascii="Times New Roman" w:hAnsi="Times New Roman"/>
          <w:b/>
          <w:bCs/>
          <w:color w:val="000000"/>
          <w:sz w:val="24"/>
          <w:szCs w:val="24"/>
        </w:rPr>
        <w:t>Порядок рассмотрения споров</w:t>
      </w:r>
    </w:p>
    <w:p w:rsidR="00C8541D" w:rsidRDefault="00222B1D" w:rsidP="004314EF">
      <w:pPr>
        <w:pStyle w:val="aff5"/>
        <w:ind w:left="0"/>
        <w:jc w:val="both"/>
        <w:rPr>
          <w:rFonts w:ascii="Times New Roman" w:hAnsi="Times New Roman"/>
          <w:color w:val="000000"/>
          <w:sz w:val="24"/>
          <w:szCs w:val="24"/>
        </w:rPr>
      </w:pPr>
      <w:r>
        <w:rPr>
          <w:rFonts w:ascii="Times New Roman" w:hAnsi="Times New Roman"/>
          <w:color w:val="000000"/>
          <w:sz w:val="24"/>
          <w:szCs w:val="24"/>
        </w:rPr>
        <w:tab/>
      </w:r>
      <w:r w:rsidR="00C8541D" w:rsidRPr="004E4DF5">
        <w:rPr>
          <w:rFonts w:ascii="Times New Roman" w:hAnsi="Times New Roman"/>
          <w:color w:val="000000"/>
          <w:sz w:val="24"/>
          <w:szCs w:val="24"/>
        </w:rPr>
        <w:t>7.1. Споры и/или разногласия, возникшие между Сторонами при исполнении условий настоящего Договора, решаются путём переговоров.  В случае невозможности разрешения разногласий путем переговоров они подлежат рассмотрению в Арбитражном суде Свердловской области в установленном порядке.</w:t>
      </w:r>
    </w:p>
    <w:p w:rsidR="00C8541D" w:rsidRDefault="00C8541D" w:rsidP="00F3604D">
      <w:pPr>
        <w:pStyle w:val="aff5"/>
        <w:ind w:left="0" w:firstLine="709"/>
        <w:jc w:val="both"/>
        <w:rPr>
          <w:rFonts w:ascii="Times New Roman" w:hAnsi="Times New Roman"/>
          <w:color w:val="000000"/>
          <w:sz w:val="24"/>
          <w:szCs w:val="24"/>
        </w:rPr>
      </w:pPr>
      <w:r w:rsidRPr="004E4DF5">
        <w:rPr>
          <w:rFonts w:ascii="Times New Roman" w:hAnsi="Times New Roman"/>
          <w:color w:val="000000"/>
          <w:sz w:val="24"/>
          <w:szCs w:val="24"/>
        </w:rPr>
        <w:t>7.2. По всем вопросам, не урегулированным настоящим Договором, но прямо или косвенно вытекающим из отношений Сторон по нему, затрагивающих имущественные интересы и деловую репутацию Сторон настоящего Договора, Стороны будут руководствоваться законодательством Российской Федерации.</w:t>
      </w:r>
    </w:p>
    <w:p w:rsidR="00F74E13" w:rsidRPr="00F3604D" w:rsidRDefault="00F74E13" w:rsidP="00F3604D">
      <w:pPr>
        <w:pStyle w:val="aff5"/>
        <w:ind w:left="0" w:firstLine="709"/>
        <w:jc w:val="both"/>
        <w:rPr>
          <w:rFonts w:ascii="Times New Roman" w:hAnsi="Times New Roman"/>
          <w:color w:val="000000"/>
          <w:sz w:val="24"/>
          <w:szCs w:val="24"/>
        </w:rPr>
      </w:pPr>
    </w:p>
    <w:p w:rsidR="00C8541D" w:rsidRPr="00CF3F57" w:rsidRDefault="00CF3F57" w:rsidP="00107E44">
      <w:pPr>
        <w:spacing w:after="60"/>
        <w:contextualSpacing/>
        <w:jc w:val="center"/>
        <w:rPr>
          <w:b/>
          <w:bCs/>
          <w:color w:val="000000"/>
          <w:sz w:val="24"/>
          <w:szCs w:val="24"/>
        </w:rPr>
      </w:pPr>
      <w:r>
        <w:rPr>
          <w:b/>
          <w:bCs/>
          <w:color w:val="000000"/>
          <w:sz w:val="24"/>
          <w:szCs w:val="24"/>
        </w:rPr>
        <w:t>8.</w:t>
      </w:r>
      <w:r w:rsidR="00F74E13">
        <w:rPr>
          <w:b/>
          <w:bCs/>
          <w:color w:val="000000"/>
          <w:sz w:val="24"/>
          <w:szCs w:val="24"/>
        </w:rPr>
        <w:t xml:space="preserve"> </w:t>
      </w:r>
      <w:r w:rsidR="00C8541D" w:rsidRPr="00CF3F57">
        <w:rPr>
          <w:b/>
          <w:bCs/>
          <w:color w:val="000000"/>
          <w:sz w:val="24"/>
          <w:szCs w:val="24"/>
        </w:rPr>
        <w:t>Обстоятельства непреодолимой силы</w:t>
      </w:r>
    </w:p>
    <w:p w:rsidR="00C8541D" w:rsidRDefault="00222B1D" w:rsidP="004314EF">
      <w:pPr>
        <w:pStyle w:val="aff5"/>
        <w:ind w:left="0"/>
        <w:jc w:val="both"/>
        <w:rPr>
          <w:rFonts w:ascii="Times New Roman" w:hAnsi="Times New Roman"/>
          <w:color w:val="000000"/>
          <w:sz w:val="24"/>
          <w:szCs w:val="24"/>
        </w:rPr>
      </w:pPr>
      <w:r>
        <w:rPr>
          <w:rFonts w:ascii="Times New Roman" w:hAnsi="Times New Roman"/>
          <w:color w:val="000000"/>
          <w:sz w:val="24"/>
          <w:szCs w:val="24"/>
        </w:rPr>
        <w:tab/>
      </w:r>
      <w:r w:rsidR="00C8541D" w:rsidRPr="004E4DF5">
        <w:rPr>
          <w:rFonts w:ascii="Times New Roman" w:hAnsi="Times New Roman"/>
          <w:color w:val="000000"/>
          <w:sz w:val="24"/>
          <w:szCs w:val="24"/>
        </w:rPr>
        <w:t>8.1. 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обязанностей вызвано непреодолимой силой, т.е. чрезвычайными и непредотвратимыми обстоятельствами, возникшими помимо воли и желания Сторон и которые нельзя предвидеть или избежать. К таким обстоятельствам не относятся, в частности, нарушение обязанностей со стороны третьих лиц, отсутствие на рынке нужных для исполнения Договора товаров.</w:t>
      </w:r>
    </w:p>
    <w:p w:rsidR="00C8541D" w:rsidRDefault="00C8541D" w:rsidP="00D403E1">
      <w:pPr>
        <w:pStyle w:val="aff5"/>
        <w:ind w:left="0" w:firstLine="709"/>
        <w:jc w:val="both"/>
        <w:rPr>
          <w:rFonts w:ascii="Times New Roman" w:hAnsi="Times New Roman"/>
          <w:color w:val="000000"/>
          <w:sz w:val="24"/>
          <w:szCs w:val="24"/>
        </w:rPr>
      </w:pPr>
      <w:r w:rsidRPr="004E4DF5">
        <w:rPr>
          <w:rFonts w:ascii="Times New Roman" w:hAnsi="Times New Roman"/>
          <w:color w:val="000000"/>
          <w:sz w:val="24"/>
          <w:szCs w:val="24"/>
        </w:rPr>
        <w:t>8.2. 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3-х дней после начала их действия и прекращении соответственно.</w:t>
      </w:r>
    </w:p>
    <w:p w:rsidR="00C8541D" w:rsidRDefault="00C8541D" w:rsidP="00D403E1">
      <w:pPr>
        <w:pStyle w:val="aff5"/>
        <w:ind w:left="0" w:firstLine="709"/>
        <w:jc w:val="both"/>
        <w:rPr>
          <w:rFonts w:ascii="Times New Roman" w:hAnsi="Times New Roman"/>
          <w:color w:val="000000"/>
          <w:sz w:val="24"/>
          <w:szCs w:val="24"/>
        </w:rPr>
      </w:pPr>
      <w:r w:rsidRPr="004E4DF5">
        <w:rPr>
          <w:rFonts w:ascii="Times New Roman" w:hAnsi="Times New Roman"/>
          <w:color w:val="000000"/>
          <w:sz w:val="24"/>
          <w:szCs w:val="24"/>
        </w:rPr>
        <w:t>8.3.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w:t>
      </w:r>
    </w:p>
    <w:p w:rsidR="00C8541D" w:rsidRDefault="00C8541D" w:rsidP="00D403E1">
      <w:pPr>
        <w:pStyle w:val="aff5"/>
        <w:ind w:left="0" w:firstLine="709"/>
        <w:jc w:val="both"/>
        <w:rPr>
          <w:rFonts w:ascii="Times New Roman" w:hAnsi="Times New Roman"/>
          <w:color w:val="000000"/>
          <w:sz w:val="24"/>
          <w:szCs w:val="24"/>
        </w:rPr>
      </w:pPr>
      <w:r w:rsidRPr="004E4DF5">
        <w:rPr>
          <w:rFonts w:ascii="Times New Roman" w:hAnsi="Times New Roman"/>
          <w:color w:val="000000"/>
          <w:sz w:val="24"/>
          <w:szCs w:val="24"/>
        </w:rPr>
        <w:t>8.4.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rsidR="00F74E13" w:rsidRDefault="00F74E13" w:rsidP="00D403E1">
      <w:pPr>
        <w:pStyle w:val="aff5"/>
        <w:ind w:left="0" w:firstLine="709"/>
        <w:jc w:val="both"/>
        <w:rPr>
          <w:rFonts w:ascii="Times New Roman" w:hAnsi="Times New Roman"/>
          <w:color w:val="000000"/>
          <w:sz w:val="24"/>
          <w:szCs w:val="24"/>
        </w:rPr>
      </w:pPr>
    </w:p>
    <w:p w:rsidR="00BD0AD0" w:rsidRPr="00BD0AD0" w:rsidRDefault="00BD0AD0" w:rsidP="00BD0AD0">
      <w:pPr>
        <w:jc w:val="center"/>
        <w:rPr>
          <w:b/>
          <w:sz w:val="24"/>
          <w:szCs w:val="24"/>
          <w:lang w:eastAsia="en-US" w:bidi="en-US"/>
        </w:rPr>
      </w:pPr>
      <w:r w:rsidRPr="00BD0AD0">
        <w:rPr>
          <w:b/>
          <w:sz w:val="24"/>
          <w:szCs w:val="24"/>
          <w:lang w:eastAsia="en-US" w:bidi="en-US"/>
        </w:rPr>
        <w:t>9. Антикоррупционная оговорка</w:t>
      </w:r>
    </w:p>
    <w:p w:rsidR="00BD0AD0" w:rsidRPr="00BD0AD0" w:rsidRDefault="00BD0AD0" w:rsidP="00BD0AD0">
      <w:pPr>
        <w:ind w:firstLine="708"/>
        <w:jc w:val="both"/>
        <w:rPr>
          <w:sz w:val="24"/>
          <w:szCs w:val="24"/>
          <w:lang w:eastAsia="en-US"/>
        </w:rPr>
      </w:pPr>
      <w:r w:rsidRPr="00BD0AD0">
        <w:rPr>
          <w:sz w:val="24"/>
          <w:szCs w:val="24"/>
          <w:lang w:eastAsia="en-US"/>
        </w:rPr>
        <w:t xml:space="preserve">9.1.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w:t>
      </w:r>
      <w:r w:rsidRPr="00BD0AD0">
        <w:rPr>
          <w:sz w:val="24"/>
          <w:szCs w:val="24"/>
          <w:lang w:eastAsia="en-US"/>
        </w:rPr>
        <w:lastRenderedPageBreak/>
        <w:t>выполнения этим работником каких-либо действий в пользу стимулирующей его Стороны.</w:t>
      </w:r>
    </w:p>
    <w:p w:rsidR="00BD0AD0" w:rsidRPr="00BD0AD0" w:rsidRDefault="00BD0AD0" w:rsidP="00BD0AD0">
      <w:pPr>
        <w:ind w:firstLine="708"/>
        <w:jc w:val="both"/>
        <w:rPr>
          <w:sz w:val="24"/>
          <w:szCs w:val="24"/>
          <w:lang w:eastAsia="en-US"/>
        </w:rPr>
      </w:pPr>
      <w:r w:rsidRPr="00BD0AD0">
        <w:rPr>
          <w:sz w:val="24"/>
          <w:szCs w:val="24"/>
          <w:lang w:eastAsia="en-US"/>
        </w:rPr>
        <w:t>9.2.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или работниками, выражающееся в действиях, квалифицируемых законодательством РФ как дача или получение взятки, коммерческий подкуп, а также действиях, нарушающих требования законодательства РФ и международных актов о противодействии легализации доходов, полученных преступных путем.</w:t>
      </w:r>
    </w:p>
    <w:p w:rsidR="00BD0AD0" w:rsidRPr="00BD0AD0" w:rsidRDefault="00BD0AD0" w:rsidP="00BD0AD0">
      <w:pPr>
        <w:ind w:firstLine="284"/>
        <w:jc w:val="both"/>
        <w:rPr>
          <w:sz w:val="24"/>
          <w:szCs w:val="24"/>
          <w:lang w:eastAsia="en-US"/>
        </w:rPr>
      </w:pPr>
      <w:r w:rsidRPr="00BD0AD0">
        <w:rPr>
          <w:sz w:val="24"/>
          <w:szCs w:val="24"/>
          <w:lang w:eastAsia="en-US"/>
        </w:rPr>
        <w:t>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74E13" w:rsidRPr="00D015E4" w:rsidRDefault="00BD0AD0" w:rsidP="00F74E13">
      <w:pPr>
        <w:ind w:firstLine="708"/>
        <w:jc w:val="both"/>
        <w:rPr>
          <w:sz w:val="24"/>
          <w:szCs w:val="24"/>
          <w:lang w:eastAsia="en-US"/>
        </w:rPr>
      </w:pPr>
      <w:r w:rsidRPr="00D015E4">
        <w:rPr>
          <w:sz w:val="24"/>
          <w:szCs w:val="24"/>
          <w:lang w:eastAsia="en-US"/>
        </w:rPr>
        <w:t>9.3.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внесудебном порядке, направив письменное уведомление о расторжении. Сторона, по чьей инициативе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43049" w:rsidRPr="00D015E4" w:rsidRDefault="00BD0AD0" w:rsidP="00F74E13">
      <w:pPr>
        <w:ind w:firstLine="708"/>
        <w:jc w:val="both"/>
        <w:rPr>
          <w:b/>
          <w:bCs/>
          <w:color w:val="000000"/>
          <w:sz w:val="24"/>
          <w:szCs w:val="24"/>
        </w:rPr>
      </w:pPr>
      <w:r w:rsidRPr="00D015E4">
        <w:rPr>
          <w:b/>
          <w:bCs/>
          <w:color w:val="000000"/>
          <w:sz w:val="24"/>
          <w:szCs w:val="24"/>
        </w:rPr>
        <w:t xml:space="preserve">                                                   </w:t>
      </w:r>
    </w:p>
    <w:p w:rsidR="00C8541D" w:rsidRPr="00D015E4" w:rsidRDefault="00BD0AD0" w:rsidP="00A43049">
      <w:pPr>
        <w:spacing w:after="60"/>
        <w:ind w:firstLine="708"/>
        <w:contextualSpacing/>
        <w:jc w:val="both"/>
        <w:rPr>
          <w:b/>
          <w:bCs/>
          <w:color w:val="000000"/>
          <w:sz w:val="24"/>
          <w:szCs w:val="24"/>
        </w:rPr>
      </w:pPr>
      <w:r w:rsidRPr="00D015E4">
        <w:rPr>
          <w:b/>
          <w:bCs/>
          <w:color w:val="000000"/>
          <w:sz w:val="24"/>
          <w:szCs w:val="24"/>
        </w:rPr>
        <w:t xml:space="preserve">  10.</w:t>
      </w:r>
      <w:r w:rsidR="00D6769B" w:rsidRPr="00D015E4">
        <w:rPr>
          <w:b/>
          <w:bCs/>
          <w:color w:val="000000"/>
          <w:sz w:val="24"/>
          <w:szCs w:val="24"/>
        </w:rPr>
        <w:t xml:space="preserve"> </w:t>
      </w:r>
      <w:r w:rsidR="00C8541D" w:rsidRPr="00D015E4">
        <w:rPr>
          <w:b/>
          <w:bCs/>
          <w:color w:val="000000"/>
          <w:sz w:val="24"/>
          <w:szCs w:val="24"/>
        </w:rPr>
        <w:t>Срок действия Договора</w:t>
      </w:r>
    </w:p>
    <w:p w:rsidR="00480A77" w:rsidRPr="00D015E4" w:rsidRDefault="00BF1E71" w:rsidP="004314EF">
      <w:pPr>
        <w:tabs>
          <w:tab w:val="left" w:pos="1134"/>
        </w:tabs>
        <w:ind w:right="-1"/>
        <w:jc w:val="both"/>
        <w:rPr>
          <w:sz w:val="24"/>
          <w:szCs w:val="24"/>
        </w:rPr>
      </w:pPr>
      <w:r w:rsidRPr="00D015E4">
        <w:rPr>
          <w:color w:val="000000"/>
          <w:sz w:val="24"/>
          <w:szCs w:val="24"/>
        </w:rPr>
        <w:t xml:space="preserve">             </w:t>
      </w:r>
      <w:r w:rsidR="00BD0AD0" w:rsidRPr="00D015E4">
        <w:rPr>
          <w:color w:val="000000"/>
          <w:sz w:val="24"/>
          <w:szCs w:val="24"/>
        </w:rPr>
        <w:t>10</w:t>
      </w:r>
      <w:r w:rsidR="00C8541D" w:rsidRPr="00D015E4">
        <w:rPr>
          <w:color w:val="000000"/>
          <w:sz w:val="24"/>
          <w:szCs w:val="24"/>
        </w:rPr>
        <w:t xml:space="preserve">.1. </w:t>
      </w:r>
      <w:r w:rsidR="00480A77" w:rsidRPr="00D015E4">
        <w:rPr>
          <w:sz w:val="24"/>
          <w:szCs w:val="24"/>
        </w:rPr>
        <w:t xml:space="preserve">Договор вступает в силу с момента его подписания Сторонами и действует до </w:t>
      </w:r>
      <w:r w:rsidR="00D6769B" w:rsidRPr="00D015E4">
        <w:rPr>
          <w:sz w:val="24"/>
          <w:szCs w:val="24"/>
        </w:rPr>
        <w:t>31 декабря 2022</w:t>
      </w:r>
      <w:r w:rsidR="00480A77" w:rsidRPr="00D015E4">
        <w:rPr>
          <w:sz w:val="24"/>
          <w:szCs w:val="24"/>
        </w:rPr>
        <w:t xml:space="preserve">г, а в части </w:t>
      </w:r>
      <w:r w:rsidR="00480A77" w:rsidRPr="00D015E4">
        <w:rPr>
          <w:bCs/>
          <w:color w:val="000000"/>
          <w:sz w:val="24"/>
          <w:szCs w:val="24"/>
        </w:rPr>
        <w:t>финансового обеспечения - до полного исполнения Сторонами всех принятых на себя обяз</w:t>
      </w:r>
      <w:r w:rsidR="001D3349" w:rsidRPr="00D015E4">
        <w:rPr>
          <w:bCs/>
          <w:color w:val="000000"/>
          <w:sz w:val="24"/>
          <w:szCs w:val="24"/>
        </w:rPr>
        <w:t>ательств по настоящему Договору</w:t>
      </w:r>
      <w:r w:rsidR="00AE647B" w:rsidRPr="00D015E4">
        <w:rPr>
          <w:bCs/>
          <w:color w:val="000000"/>
          <w:sz w:val="24"/>
          <w:szCs w:val="24"/>
        </w:rPr>
        <w:t>.</w:t>
      </w:r>
    </w:p>
    <w:p w:rsidR="00C8541D" w:rsidRPr="00D015E4" w:rsidRDefault="00BD0AD0" w:rsidP="00F3604D">
      <w:pPr>
        <w:pStyle w:val="aff5"/>
        <w:ind w:left="0" w:firstLine="709"/>
        <w:jc w:val="both"/>
        <w:rPr>
          <w:rFonts w:ascii="Times New Roman" w:hAnsi="Times New Roman"/>
          <w:color w:val="000000"/>
          <w:sz w:val="24"/>
          <w:szCs w:val="24"/>
        </w:rPr>
      </w:pPr>
      <w:r w:rsidRPr="00D015E4">
        <w:rPr>
          <w:rFonts w:ascii="Times New Roman" w:hAnsi="Times New Roman"/>
          <w:color w:val="000000"/>
          <w:sz w:val="24"/>
          <w:szCs w:val="24"/>
        </w:rPr>
        <w:t>10</w:t>
      </w:r>
      <w:r w:rsidR="00C8541D" w:rsidRPr="00D015E4">
        <w:rPr>
          <w:rFonts w:ascii="Times New Roman" w:hAnsi="Times New Roman"/>
          <w:color w:val="000000"/>
          <w:sz w:val="24"/>
          <w:szCs w:val="24"/>
        </w:rPr>
        <w:t>.2. Истечение срока действия Договора не освобождает Стороны от обязанности возмещения убытков и уплаты неустойки, иной ответственности, установленной настоящим Договором и законодательством Российской Федерации, если право требования таковых возникло в период действия настоящего Договора у одной из Сторон.</w:t>
      </w:r>
    </w:p>
    <w:p w:rsidR="00D6769B" w:rsidRPr="00D015E4" w:rsidRDefault="00D6769B" w:rsidP="00F3604D">
      <w:pPr>
        <w:pStyle w:val="aff5"/>
        <w:ind w:left="0" w:firstLine="709"/>
        <w:jc w:val="both"/>
        <w:rPr>
          <w:rFonts w:ascii="Times New Roman" w:hAnsi="Times New Roman"/>
          <w:color w:val="000000"/>
          <w:sz w:val="24"/>
          <w:szCs w:val="24"/>
        </w:rPr>
      </w:pPr>
    </w:p>
    <w:p w:rsidR="00C8541D" w:rsidRPr="00D015E4" w:rsidRDefault="00C8541D" w:rsidP="00D403E1">
      <w:pPr>
        <w:pStyle w:val="aff5"/>
        <w:ind w:left="0" w:firstLine="709"/>
        <w:jc w:val="both"/>
        <w:rPr>
          <w:rFonts w:ascii="Times New Roman" w:hAnsi="Times New Roman"/>
          <w:b/>
          <w:bCs/>
          <w:color w:val="000000"/>
          <w:sz w:val="24"/>
          <w:szCs w:val="24"/>
        </w:rPr>
      </w:pPr>
      <w:r w:rsidRPr="00D015E4">
        <w:rPr>
          <w:rFonts w:ascii="Times New Roman" w:hAnsi="Times New Roman"/>
          <w:b/>
          <w:bCs/>
          <w:color w:val="000000"/>
          <w:sz w:val="24"/>
          <w:szCs w:val="24"/>
        </w:rPr>
        <w:t>1</w:t>
      </w:r>
      <w:r w:rsidR="00BD0AD0" w:rsidRPr="00D015E4">
        <w:rPr>
          <w:rFonts w:ascii="Times New Roman" w:hAnsi="Times New Roman"/>
          <w:b/>
          <w:bCs/>
          <w:color w:val="000000"/>
          <w:sz w:val="24"/>
          <w:szCs w:val="24"/>
        </w:rPr>
        <w:t>1</w:t>
      </w:r>
      <w:r w:rsidRPr="00D015E4">
        <w:rPr>
          <w:rFonts w:ascii="Times New Roman" w:hAnsi="Times New Roman"/>
          <w:b/>
          <w:bCs/>
          <w:color w:val="000000"/>
          <w:sz w:val="24"/>
          <w:szCs w:val="24"/>
        </w:rPr>
        <w:t>. Заключительные положения</w:t>
      </w:r>
    </w:p>
    <w:p w:rsidR="00C8541D" w:rsidRPr="00D015E4" w:rsidRDefault="00C8541D" w:rsidP="004314EF">
      <w:pPr>
        <w:pStyle w:val="aff5"/>
        <w:ind w:left="0"/>
        <w:jc w:val="both"/>
        <w:rPr>
          <w:rFonts w:ascii="Times New Roman" w:hAnsi="Times New Roman"/>
          <w:color w:val="000000"/>
          <w:sz w:val="24"/>
          <w:szCs w:val="24"/>
        </w:rPr>
      </w:pPr>
      <w:r w:rsidRPr="00D015E4">
        <w:rPr>
          <w:rFonts w:ascii="Times New Roman" w:hAnsi="Times New Roman"/>
          <w:color w:val="000000"/>
          <w:sz w:val="24"/>
          <w:szCs w:val="24"/>
        </w:rPr>
        <w:t>1</w:t>
      </w:r>
      <w:r w:rsidR="00BD0AD0" w:rsidRPr="00D015E4">
        <w:rPr>
          <w:rFonts w:ascii="Times New Roman" w:hAnsi="Times New Roman"/>
          <w:color w:val="000000"/>
          <w:sz w:val="24"/>
          <w:szCs w:val="24"/>
        </w:rPr>
        <w:t>1</w:t>
      </w:r>
      <w:r w:rsidRPr="00D015E4">
        <w:rPr>
          <w:rFonts w:ascii="Times New Roman" w:hAnsi="Times New Roman"/>
          <w:color w:val="000000"/>
          <w:sz w:val="24"/>
          <w:szCs w:val="24"/>
        </w:rPr>
        <w:t>.1. Настоящий Договор составлен в двух экземплярах, имеющих одинаковую юридическую силу, по одному экземпляру для каждой из Сторон.</w:t>
      </w:r>
    </w:p>
    <w:p w:rsidR="00C8541D" w:rsidRPr="00D015E4" w:rsidRDefault="00C8541D" w:rsidP="00D403E1">
      <w:pPr>
        <w:pStyle w:val="aff5"/>
        <w:ind w:left="0" w:firstLine="709"/>
        <w:jc w:val="both"/>
        <w:rPr>
          <w:rFonts w:ascii="Times New Roman" w:hAnsi="Times New Roman"/>
          <w:color w:val="000000"/>
          <w:sz w:val="24"/>
          <w:szCs w:val="24"/>
        </w:rPr>
      </w:pPr>
      <w:r w:rsidRPr="00D015E4">
        <w:rPr>
          <w:rFonts w:ascii="Times New Roman" w:hAnsi="Times New Roman"/>
          <w:color w:val="000000"/>
          <w:sz w:val="24"/>
          <w:szCs w:val="24"/>
        </w:rPr>
        <w:t>1</w:t>
      </w:r>
      <w:r w:rsidR="00BD0AD0" w:rsidRPr="00D015E4">
        <w:rPr>
          <w:rFonts w:ascii="Times New Roman" w:hAnsi="Times New Roman"/>
          <w:color w:val="000000"/>
          <w:sz w:val="24"/>
          <w:szCs w:val="24"/>
        </w:rPr>
        <w:t>1</w:t>
      </w:r>
      <w:r w:rsidRPr="00D015E4">
        <w:rPr>
          <w:rFonts w:ascii="Times New Roman" w:hAnsi="Times New Roman"/>
          <w:color w:val="000000"/>
          <w:sz w:val="24"/>
          <w:szCs w:val="24"/>
        </w:rPr>
        <w:t>.2. Ни одна из Сторон не вправе передавать свои обязательства по настоящему Договору третьим лицам без письменного согласия на то другой Стороны.</w:t>
      </w:r>
    </w:p>
    <w:p w:rsidR="00C8541D" w:rsidRPr="00D015E4" w:rsidRDefault="00C8541D" w:rsidP="00D403E1">
      <w:pPr>
        <w:pStyle w:val="aff5"/>
        <w:ind w:left="0" w:firstLine="709"/>
        <w:jc w:val="both"/>
        <w:rPr>
          <w:rFonts w:ascii="Times New Roman" w:hAnsi="Times New Roman"/>
          <w:color w:val="000000"/>
          <w:sz w:val="24"/>
          <w:szCs w:val="24"/>
        </w:rPr>
      </w:pPr>
      <w:r w:rsidRPr="00D015E4">
        <w:rPr>
          <w:rFonts w:ascii="Times New Roman" w:hAnsi="Times New Roman"/>
          <w:color w:val="000000"/>
          <w:sz w:val="24"/>
          <w:szCs w:val="24"/>
        </w:rPr>
        <w:t>1</w:t>
      </w:r>
      <w:r w:rsidR="00BD0AD0" w:rsidRPr="00D015E4">
        <w:rPr>
          <w:rFonts w:ascii="Times New Roman" w:hAnsi="Times New Roman"/>
          <w:color w:val="000000"/>
          <w:sz w:val="24"/>
          <w:szCs w:val="24"/>
        </w:rPr>
        <w:t>1</w:t>
      </w:r>
      <w:r w:rsidRPr="00D015E4">
        <w:rPr>
          <w:rFonts w:ascii="Times New Roman" w:hAnsi="Times New Roman"/>
          <w:color w:val="000000"/>
          <w:sz w:val="24"/>
          <w:szCs w:val="24"/>
        </w:rPr>
        <w:t>.3. В процессе исполнения Договора изменение его условий не допускается, за  исключением случаев, предусмотренных законодательством Российской Федерации.</w:t>
      </w:r>
    </w:p>
    <w:p w:rsidR="00C8541D" w:rsidRPr="00D015E4" w:rsidRDefault="00C8541D" w:rsidP="00D403E1">
      <w:pPr>
        <w:pStyle w:val="aff5"/>
        <w:ind w:left="0" w:firstLine="709"/>
        <w:jc w:val="both"/>
        <w:rPr>
          <w:rFonts w:ascii="Times New Roman" w:hAnsi="Times New Roman"/>
          <w:color w:val="000000"/>
          <w:sz w:val="24"/>
          <w:szCs w:val="24"/>
        </w:rPr>
      </w:pPr>
      <w:r w:rsidRPr="00D015E4">
        <w:rPr>
          <w:rFonts w:ascii="Times New Roman" w:hAnsi="Times New Roman"/>
          <w:color w:val="000000"/>
          <w:sz w:val="24"/>
          <w:szCs w:val="24"/>
        </w:rPr>
        <w:t>1</w:t>
      </w:r>
      <w:r w:rsidR="00BD0AD0" w:rsidRPr="00D015E4">
        <w:rPr>
          <w:rFonts w:ascii="Times New Roman" w:hAnsi="Times New Roman"/>
          <w:color w:val="000000"/>
          <w:sz w:val="24"/>
          <w:szCs w:val="24"/>
        </w:rPr>
        <w:t>1</w:t>
      </w:r>
      <w:r w:rsidRPr="00D015E4">
        <w:rPr>
          <w:rFonts w:ascii="Times New Roman" w:hAnsi="Times New Roman"/>
          <w:color w:val="000000"/>
          <w:sz w:val="24"/>
          <w:szCs w:val="24"/>
        </w:rPr>
        <w:t>.4. Расторжение Договора допускается исключительно по соглашению Сторон или решению суда по основаниям, предусмотренным гражданским законодательством.</w:t>
      </w:r>
    </w:p>
    <w:p w:rsidR="00C8541D" w:rsidRPr="00D015E4" w:rsidRDefault="00C8541D" w:rsidP="00D403E1">
      <w:pPr>
        <w:pStyle w:val="aff5"/>
        <w:ind w:left="0" w:firstLine="709"/>
        <w:jc w:val="both"/>
        <w:rPr>
          <w:rFonts w:ascii="Times New Roman" w:hAnsi="Times New Roman"/>
          <w:color w:val="000000"/>
          <w:sz w:val="24"/>
          <w:szCs w:val="24"/>
        </w:rPr>
      </w:pPr>
      <w:r w:rsidRPr="00D015E4">
        <w:rPr>
          <w:rFonts w:ascii="Times New Roman" w:hAnsi="Times New Roman"/>
          <w:color w:val="000000"/>
          <w:sz w:val="24"/>
          <w:szCs w:val="24"/>
        </w:rPr>
        <w:t>1</w:t>
      </w:r>
      <w:r w:rsidR="00BD0AD0" w:rsidRPr="00D015E4">
        <w:rPr>
          <w:rFonts w:ascii="Times New Roman" w:hAnsi="Times New Roman"/>
          <w:color w:val="000000"/>
          <w:sz w:val="24"/>
          <w:szCs w:val="24"/>
        </w:rPr>
        <w:t>1</w:t>
      </w:r>
      <w:r w:rsidRPr="00D015E4">
        <w:rPr>
          <w:rFonts w:ascii="Times New Roman" w:hAnsi="Times New Roman"/>
          <w:color w:val="000000"/>
          <w:sz w:val="24"/>
          <w:szCs w:val="24"/>
        </w:rPr>
        <w:t>.5. Все сообщения, предупреждения, уведомления и заявления Сторон в ходе исполнения настоящего Договора направляются в письменной форме посредством факсимильной или электронной связи, с последующим направлением оригинала, либо почтой, заказным письмом с уведомлением.</w:t>
      </w:r>
    </w:p>
    <w:p w:rsidR="00C8541D" w:rsidRPr="00D015E4" w:rsidRDefault="00C8541D" w:rsidP="00D403E1">
      <w:pPr>
        <w:pStyle w:val="aff5"/>
        <w:ind w:left="0" w:firstLine="709"/>
        <w:jc w:val="both"/>
        <w:rPr>
          <w:rFonts w:ascii="Times New Roman" w:hAnsi="Times New Roman"/>
          <w:color w:val="000000"/>
          <w:sz w:val="24"/>
          <w:szCs w:val="24"/>
        </w:rPr>
      </w:pPr>
      <w:r w:rsidRPr="00D015E4">
        <w:rPr>
          <w:rFonts w:ascii="Times New Roman" w:hAnsi="Times New Roman"/>
          <w:color w:val="000000"/>
          <w:sz w:val="24"/>
          <w:szCs w:val="24"/>
        </w:rPr>
        <w:lastRenderedPageBreak/>
        <w:t>1</w:t>
      </w:r>
      <w:r w:rsidR="00BD0AD0" w:rsidRPr="00D015E4">
        <w:rPr>
          <w:rFonts w:ascii="Times New Roman" w:hAnsi="Times New Roman"/>
          <w:color w:val="000000"/>
          <w:sz w:val="24"/>
          <w:szCs w:val="24"/>
        </w:rPr>
        <w:t>1</w:t>
      </w:r>
      <w:r w:rsidRPr="00D015E4">
        <w:rPr>
          <w:rFonts w:ascii="Times New Roman" w:hAnsi="Times New Roman"/>
          <w:color w:val="000000"/>
          <w:sz w:val="24"/>
          <w:szCs w:val="24"/>
        </w:rPr>
        <w:t>.6. В случае изменения юридического адреса или обслуживающего банка Стороны обязаны в течение двух рабочих дней письменно уведомить об этом друг друга.</w:t>
      </w:r>
    </w:p>
    <w:p w:rsidR="00C8541D" w:rsidRPr="00D015E4" w:rsidRDefault="00C8541D" w:rsidP="00D403E1">
      <w:pPr>
        <w:pStyle w:val="aff5"/>
        <w:ind w:left="0" w:firstLine="709"/>
        <w:jc w:val="both"/>
        <w:rPr>
          <w:rFonts w:ascii="Times New Roman" w:hAnsi="Times New Roman"/>
          <w:color w:val="000000"/>
          <w:sz w:val="24"/>
          <w:szCs w:val="24"/>
        </w:rPr>
      </w:pPr>
      <w:r w:rsidRPr="00D015E4">
        <w:rPr>
          <w:rFonts w:ascii="Times New Roman" w:hAnsi="Times New Roman"/>
          <w:color w:val="000000"/>
          <w:sz w:val="24"/>
          <w:szCs w:val="24"/>
        </w:rPr>
        <w:t>1</w:t>
      </w:r>
      <w:r w:rsidR="00BD0AD0" w:rsidRPr="00D015E4">
        <w:rPr>
          <w:rFonts w:ascii="Times New Roman" w:hAnsi="Times New Roman"/>
          <w:color w:val="000000"/>
          <w:sz w:val="24"/>
          <w:szCs w:val="24"/>
        </w:rPr>
        <w:t>1</w:t>
      </w:r>
      <w:r w:rsidRPr="00D015E4">
        <w:rPr>
          <w:rFonts w:ascii="Times New Roman" w:hAnsi="Times New Roman"/>
          <w:color w:val="000000"/>
          <w:sz w:val="24"/>
          <w:szCs w:val="24"/>
        </w:rPr>
        <w:t>.7. К настоящему Договору прилагаются:</w:t>
      </w:r>
    </w:p>
    <w:p w:rsidR="00C8541D" w:rsidRPr="00D015E4" w:rsidRDefault="004314EF" w:rsidP="00D403E1">
      <w:pPr>
        <w:pStyle w:val="aff5"/>
        <w:ind w:left="0" w:firstLine="709"/>
        <w:jc w:val="both"/>
        <w:rPr>
          <w:rFonts w:ascii="Times New Roman" w:hAnsi="Times New Roman"/>
          <w:sz w:val="24"/>
          <w:szCs w:val="24"/>
        </w:rPr>
      </w:pPr>
      <w:r w:rsidRPr="00D015E4">
        <w:rPr>
          <w:rFonts w:ascii="Times New Roman" w:hAnsi="Times New Roman"/>
          <w:color w:val="000000"/>
          <w:sz w:val="24"/>
          <w:szCs w:val="24"/>
        </w:rPr>
        <w:t xml:space="preserve">- </w:t>
      </w:r>
      <w:r w:rsidR="00C8541D" w:rsidRPr="00D015E4">
        <w:rPr>
          <w:rFonts w:ascii="Times New Roman" w:hAnsi="Times New Roman"/>
          <w:sz w:val="24"/>
          <w:szCs w:val="24"/>
        </w:rPr>
        <w:t>Техническое задание</w:t>
      </w:r>
      <w:r w:rsidRPr="00D015E4">
        <w:rPr>
          <w:rFonts w:ascii="Times New Roman" w:hAnsi="Times New Roman"/>
          <w:sz w:val="24"/>
          <w:szCs w:val="24"/>
        </w:rPr>
        <w:t xml:space="preserve"> -</w:t>
      </w:r>
      <w:r w:rsidR="000E4F9C" w:rsidRPr="00D015E4">
        <w:rPr>
          <w:rFonts w:ascii="Times New Roman" w:hAnsi="Times New Roman"/>
          <w:sz w:val="24"/>
          <w:szCs w:val="24"/>
        </w:rPr>
        <w:t xml:space="preserve"> </w:t>
      </w:r>
      <w:r w:rsidR="001D3349" w:rsidRPr="00D015E4">
        <w:rPr>
          <w:rFonts w:ascii="Times New Roman" w:hAnsi="Times New Roman"/>
          <w:color w:val="000000"/>
          <w:sz w:val="24"/>
          <w:szCs w:val="24"/>
        </w:rPr>
        <w:t xml:space="preserve">Приложение № 1 </w:t>
      </w:r>
      <w:r w:rsidR="00C8541D" w:rsidRPr="00D015E4">
        <w:rPr>
          <w:rFonts w:ascii="Times New Roman" w:hAnsi="Times New Roman"/>
          <w:sz w:val="24"/>
          <w:szCs w:val="24"/>
        </w:rPr>
        <w:t>.</w:t>
      </w:r>
    </w:p>
    <w:p w:rsidR="00C8541D" w:rsidRDefault="00C8541D" w:rsidP="00D403E1">
      <w:pPr>
        <w:pStyle w:val="aff5"/>
        <w:ind w:left="0" w:firstLine="709"/>
        <w:jc w:val="both"/>
        <w:rPr>
          <w:rFonts w:ascii="Times New Roman" w:hAnsi="Times New Roman"/>
          <w:sz w:val="24"/>
          <w:szCs w:val="24"/>
        </w:rPr>
      </w:pPr>
      <w:r w:rsidRPr="00D015E4">
        <w:rPr>
          <w:rFonts w:ascii="Times New Roman" w:hAnsi="Times New Roman"/>
          <w:sz w:val="24"/>
          <w:szCs w:val="24"/>
        </w:rPr>
        <w:t>В настоящей части содержатся требования, установленные заказчиком, к качеству, техническим характеристикам оказываемых услуг, требования к безопасности и иные показатели, связанные с определением соответствия оказываемых услуг  потребностям заказчика.</w:t>
      </w:r>
    </w:p>
    <w:p w:rsidR="00D015E4" w:rsidRDefault="00D015E4" w:rsidP="00D403E1">
      <w:pPr>
        <w:pStyle w:val="aff5"/>
        <w:ind w:left="0" w:firstLine="709"/>
        <w:jc w:val="both"/>
        <w:rPr>
          <w:rFonts w:ascii="Times New Roman" w:hAnsi="Times New Roman"/>
          <w:sz w:val="24"/>
          <w:szCs w:val="24"/>
        </w:rPr>
      </w:pPr>
    </w:p>
    <w:p w:rsidR="00D015E4" w:rsidRPr="00D015E4" w:rsidRDefault="00D015E4" w:rsidP="00D403E1">
      <w:pPr>
        <w:pStyle w:val="aff5"/>
        <w:ind w:left="0" w:firstLine="709"/>
        <w:jc w:val="both"/>
        <w:rPr>
          <w:rFonts w:ascii="Times New Roman" w:hAnsi="Times New Roman"/>
          <w:sz w:val="24"/>
          <w:szCs w:val="24"/>
        </w:rPr>
      </w:pPr>
    </w:p>
    <w:p w:rsidR="00D6769B" w:rsidRPr="00D015E4" w:rsidRDefault="00D6769B" w:rsidP="00D403E1">
      <w:pPr>
        <w:pStyle w:val="aff5"/>
        <w:ind w:left="0" w:firstLine="709"/>
        <w:jc w:val="both"/>
        <w:rPr>
          <w:rFonts w:ascii="Times New Roman" w:hAnsi="Times New Roman"/>
          <w:sz w:val="24"/>
          <w:szCs w:val="24"/>
        </w:rPr>
      </w:pPr>
    </w:p>
    <w:p w:rsidR="00C8541D" w:rsidRPr="001A040A" w:rsidRDefault="00C8541D" w:rsidP="00D6769B">
      <w:pPr>
        <w:pStyle w:val="aff5"/>
        <w:numPr>
          <w:ilvl w:val="0"/>
          <w:numId w:val="29"/>
        </w:numPr>
        <w:jc w:val="both"/>
        <w:rPr>
          <w:rFonts w:ascii="Times New Roman" w:hAnsi="Times New Roman"/>
          <w:b/>
          <w:sz w:val="20"/>
          <w:szCs w:val="20"/>
        </w:rPr>
      </w:pPr>
      <w:r w:rsidRPr="001A040A">
        <w:rPr>
          <w:rFonts w:ascii="Times New Roman" w:hAnsi="Times New Roman"/>
          <w:b/>
          <w:sz w:val="20"/>
          <w:szCs w:val="20"/>
        </w:rPr>
        <w:t>Банковские реквизиты и адреса сторон</w:t>
      </w:r>
    </w:p>
    <w:p w:rsidR="00D6769B" w:rsidRPr="001A040A" w:rsidRDefault="00D6769B" w:rsidP="00D6769B">
      <w:pPr>
        <w:pStyle w:val="aff5"/>
        <w:ind w:left="2487"/>
        <w:jc w:val="both"/>
        <w:rPr>
          <w:rFonts w:ascii="Times New Roman" w:hAnsi="Times New Roman"/>
          <w:sz w:val="20"/>
          <w:szCs w:val="20"/>
        </w:rPr>
      </w:pPr>
    </w:p>
    <w:tbl>
      <w:tblPr>
        <w:tblpPr w:leftFromText="180" w:rightFromText="180" w:vertAnchor="text" w:tblpY="1"/>
        <w:tblOverlap w:val="never"/>
        <w:tblW w:w="9705" w:type="dxa"/>
        <w:tblLayout w:type="fixed"/>
        <w:tblLook w:val="04A0"/>
      </w:tblPr>
      <w:tblGrid>
        <w:gridCol w:w="4908"/>
        <w:gridCol w:w="4797"/>
      </w:tblGrid>
      <w:tr w:rsidR="00C8541D" w:rsidRPr="001A040A" w:rsidTr="00C92F4B">
        <w:trPr>
          <w:trHeight w:val="999"/>
        </w:trPr>
        <w:tc>
          <w:tcPr>
            <w:tcW w:w="4908" w:type="dxa"/>
          </w:tcPr>
          <w:p w:rsidR="00C8541D" w:rsidRPr="001A040A" w:rsidRDefault="00C8541D" w:rsidP="00D403E1">
            <w:pPr>
              <w:keepNext/>
              <w:jc w:val="both"/>
            </w:pPr>
            <w:r w:rsidRPr="001A040A">
              <w:t>Заказчик:</w:t>
            </w:r>
          </w:p>
          <w:p w:rsidR="00C8541D" w:rsidRPr="001A040A" w:rsidRDefault="00C8541D" w:rsidP="00D403E1">
            <w:pPr>
              <w:ind w:right="-533"/>
              <w:jc w:val="both"/>
            </w:pPr>
            <w:r w:rsidRPr="001A040A">
              <w:t xml:space="preserve">МАУ «ДЗОЛ «Искорка» </w:t>
            </w:r>
          </w:p>
          <w:p w:rsidR="00C8541D" w:rsidRPr="001A040A" w:rsidRDefault="00C8541D" w:rsidP="00D403E1">
            <w:pPr>
              <w:ind w:right="-533"/>
              <w:jc w:val="both"/>
            </w:pPr>
            <w:r w:rsidRPr="001A040A">
              <w:t xml:space="preserve">Юридический адрес: </w:t>
            </w:r>
            <w:r w:rsidRPr="001A040A">
              <w:rPr>
                <w:bCs/>
              </w:rPr>
              <w:t>624285, С</w:t>
            </w:r>
            <w:r w:rsidRPr="001A040A">
              <w:t xml:space="preserve">вердловская </w:t>
            </w:r>
          </w:p>
          <w:p w:rsidR="00C8541D" w:rsidRPr="001A040A" w:rsidRDefault="00C8541D" w:rsidP="00D403E1">
            <w:pPr>
              <w:ind w:right="-533"/>
              <w:jc w:val="both"/>
            </w:pPr>
            <w:r w:rsidRPr="001A040A">
              <w:t xml:space="preserve">область, пгт Рефтинский, улица Гагарина, </w:t>
            </w:r>
          </w:p>
          <w:p w:rsidR="00C8541D" w:rsidRPr="001A040A" w:rsidRDefault="00C8541D" w:rsidP="00D403E1">
            <w:pPr>
              <w:ind w:right="-533"/>
              <w:jc w:val="both"/>
            </w:pPr>
            <w:r w:rsidRPr="001A040A">
              <w:t>дом 13</w:t>
            </w:r>
          </w:p>
          <w:p w:rsidR="00C8541D" w:rsidRPr="001A040A" w:rsidRDefault="00C8541D" w:rsidP="00D403E1">
            <w:pPr>
              <w:ind w:right="-533"/>
              <w:jc w:val="both"/>
              <w:rPr>
                <w:bCs/>
              </w:rPr>
            </w:pPr>
            <w:r w:rsidRPr="001A040A">
              <w:rPr>
                <w:bCs/>
              </w:rPr>
              <w:t xml:space="preserve">Почтовый адрес: 624285, Свердловская обл., </w:t>
            </w:r>
          </w:p>
          <w:p w:rsidR="00C8541D" w:rsidRPr="001A040A" w:rsidRDefault="00C8541D" w:rsidP="00D403E1">
            <w:pPr>
              <w:ind w:right="-533"/>
              <w:jc w:val="both"/>
              <w:rPr>
                <w:bCs/>
              </w:rPr>
            </w:pPr>
            <w:r w:rsidRPr="001A040A">
              <w:rPr>
                <w:bCs/>
              </w:rPr>
              <w:t>пгт. Рефтинский, а/я 32</w:t>
            </w:r>
          </w:p>
          <w:p w:rsidR="00C8541D" w:rsidRPr="001A040A" w:rsidRDefault="00C8541D" w:rsidP="00D403E1">
            <w:pPr>
              <w:ind w:right="-533"/>
              <w:jc w:val="both"/>
              <w:rPr>
                <w:bCs/>
              </w:rPr>
            </w:pPr>
            <w:r w:rsidRPr="001A040A">
              <w:rPr>
                <w:bCs/>
              </w:rPr>
              <w:t xml:space="preserve">тел. 8(34365) 99-3-66, 99-2-77 </w:t>
            </w:r>
          </w:p>
          <w:p w:rsidR="00C8541D" w:rsidRPr="003423D6" w:rsidRDefault="00C8541D" w:rsidP="00D403E1">
            <w:pPr>
              <w:ind w:right="-533"/>
              <w:jc w:val="both"/>
              <w:rPr>
                <w:bCs/>
              </w:rPr>
            </w:pPr>
            <w:r w:rsidRPr="001A040A">
              <w:rPr>
                <w:bCs/>
              </w:rPr>
              <w:t>Е</w:t>
            </w:r>
            <w:r w:rsidRPr="003423D6">
              <w:rPr>
                <w:bCs/>
              </w:rPr>
              <w:t>-</w:t>
            </w:r>
            <w:r w:rsidRPr="001A040A">
              <w:rPr>
                <w:bCs/>
                <w:lang w:val="en-US"/>
              </w:rPr>
              <w:t>mail</w:t>
            </w:r>
            <w:r w:rsidRPr="003423D6">
              <w:rPr>
                <w:bCs/>
              </w:rPr>
              <w:t xml:space="preserve">: </w:t>
            </w:r>
            <w:r w:rsidRPr="001A040A">
              <w:rPr>
                <w:bCs/>
                <w:lang w:val="en-US"/>
              </w:rPr>
              <w:t>iskorkamou</w:t>
            </w:r>
            <w:r w:rsidRPr="003423D6">
              <w:rPr>
                <w:bCs/>
              </w:rPr>
              <w:t>@</w:t>
            </w:r>
            <w:r w:rsidRPr="001A040A">
              <w:rPr>
                <w:bCs/>
                <w:lang w:val="en-US"/>
              </w:rPr>
              <w:t>mail</w:t>
            </w:r>
            <w:r w:rsidRPr="003423D6">
              <w:rPr>
                <w:bCs/>
              </w:rPr>
              <w:t>.</w:t>
            </w:r>
            <w:r w:rsidRPr="001A040A">
              <w:rPr>
                <w:bCs/>
                <w:lang w:val="en-US"/>
              </w:rPr>
              <w:t>ru</w:t>
            </w:r>
          </w:p>
          <w:p w:rsidR="00C8541D" w:rsidRPr="003423D6" w:rsidRDefault="00C8541D" w:rsidP="00D403E1">
            <w:pPr>
              <w:ind w:right="-533"/>
              <w:jc w:val="both"/>
            </w:pPr>
            <w:r w:rsidRPr="001A040A">
              <w:t>ИНН</w:t>
            </w:r>
            <w:r w:rsidRPr="003423D6">
              <w:rPr>
                <w:bCs/>
              </w:rPr>
              <w:t>6603016107</w:t>
            </w:r>
            <w:r w:rsidR="00B608F9" w:rsidRPr="003423D6">
              <w:rPr>
                <w:bCs/>
              </w:rPr>
              <w:t xml:space="preserve">  </w:t>
            </w:r>
            <w:r w:rsidRPr="001A040A">
              <w:t>КПП</w:t>
            </w:r>
            <w:r w:rsidRPr="003423D6">
              <w:t xml:space="preserve"> 668301001 </w:t>
            </w:r>
          </w:p>
          <w:p w:rsidR="00C8541D" w:rsidRPr="001A040A" w:rsidRDefault="00C8541D" w:rsidP="00D403E1">
            <w:pPr>
              <w:ind w:right="-533"/>
              <w:jc w:val="both"/>
            </w:pPr>
            <w:r w:rsidRPr="001A040A">
              <w:t>ОКПО 71554587  ОГРН  1036600104254</w:t>
            </w:r>
          </w:p>
          <w:p w:rsidR="00C8541D" w:rsidRPr="001A040A" w:rsidRDefault="00C8541D" w:rsidP="00D403E1">
            <w:pPr>
              <w:ind w:right="-533"/>
              <w:jc w:val="both"/>
            </w:pPr>
            <w:r w:rsidRPr="001A040A">
              <w:t xml:space="preserve">р/сч </w:t>
            </w:r>
            <w:r w:rsidR="00902777" w:rsidRPr="001A040A">
              <w:t xml:space="preserve">03234643657630006200 </w:t>
            </w:r>
            <w:r w:rsidRPr="001A040A">
              <w:t xml:space="preserve"> </w:t>
            </w:r>
          </w:p>
          <w:p w:rsidR="00C8541D" w:rsidRPr="001A040A" w:rsidRDefault="00C8541D" w:rsidP="00D403E1">
            <w:pPr>
              <w:ind w:right="-533"/>
              <w:jc w:val="both"/>
            </w:pPr>
            <w:r w:rsidRPr="001A040A">
              <w:t>Уральское ГУ Банка России</w:t>
            </w:r>
            <w:r w:rsidR="00FC684D" w:rsidRPr="001A040A">
              <w:t>//</w:t>
            </w:r>
          </w:p>
          <w:p w:rsidR="00FC684D" w:rsidRPr="001A040A" w:rsidRDefault="00C8541D" w:rsidP="00D403E1">
            <w:pPr>
              <w:ind w:right="-533"/>
              <w:jc w:val="both"/>
            </w:pPr>
            <w:r w:rsidRPr="001A040A">
              <w:t xml:space="preserve">УФК по Свердловской области </w:t>
            </w:r>
          </w:p>
          <w:p w:rsidR="00FC684D" w:rsidRPr="001A040A" w:rsidRDefault="004412D4" w:rsidP="00FC684D">
            <w:pPr>
              <w:ind w:right="-533"/>
              <w:jc w:val="both"/>
            </w:pPr>
            <w:r w:rsidRPr="001A040A">
              <w:t xml:space="preserve">г. Екатеринбург </w:t>
            </w:r>
            <w:r w:rsidR="00FC684D" w:rsidRPr="001A040A">
              <w:t xml:space="preserve"> </w:t>
            </w:r>
            <w:r w:rsidR="00902777" w:rsidRPr="001A040A">
              <w:t xml:space="preserve">Получатель: </w:t>
            </w:r>
            <w:r w:rsidR="00FC684D" w:rsidRPr="001A040A">
              <w:t xml:space="preserve"> Финансовый</w:t>
            </w:r>
          </w:p>
          <w:p w:rsidR="00FC684D" w:rsidRPr="001A040A" w:rsidRDefault="00FC684D" w:rsidP="00FC684D">
            <w:pPr>
              <w:ind w:right="-533"/>
              <w:jc w:val="both"/>
            </w:pPr>
            <w:r w:rsidRPr="001A040A">
              <w:t xml:space="preserve"> отдел  администрации городского округа </w:t>
            </w:r>
          </w:p>
          <w:p w:rsidR="00FC684D" w:rsidRPr="001A040A" w:rsidRDefault="00FC684D" w:rsidP="00FC684D">
            <w:pPr>
              <w:ind w:right="-533"/>
              <w:jc w:val="both"/>
            </w:pPr>
            <w:r w:rsidRPr="001A040A">
              <w:t>Рефтинский, МАУ  «ДЗОЛ «Искорка»</w:t>
            </w:r>
          </w:p>
          <w:p w:rsidR="00C8541D" w:rsidRPr="001A040A" w:rsidRDefault="00475E42" w:rsidP="00D403E1">
            <w:pPr>
              <w:ind w:right="-533"/>
              <w:jc w:val="both"/>
            </w:pPr>
            <w:r w:rsidRPr="001A040A">
              <w:t>БИК 01</w:t>
            </w:r>
            <w:r w:rsidR="00C8541D" w:rsidRPr="001A040A">
              <w:t>6577</w:t>
            </w:r>
            <w:r w:rsidRPr="001A040A">
              <w:t>55</w:t>
            </w:r>
            <w:r w:rsidR="00C8541D" w:rsidRPr="001A040A">
              <w:t>1</w:t>
            </w:r>
          </w:p>
          <w:p w:rsidR="00FC684D" w:rsidRPr="001A040A" w:rsidRDefault="00FC684D" w:rsidP="00FC684D">
            <w:pPr>
              <w:pStyle w:val="ConsNormal"/>
              <w:keepNext/>
              <w:widowControl/>
              <w:ind w:right="0" w:firstLine="0"/>
              <w:jc w:val="both"/>
              <w:rPr>
                <w:rFonts w:ascii="Times New Roman" w:hAnsi="Times New Roman" w:cs="Times New Roman"/>
              </w:rPr>
            </w:pPr>
          </w:p>
          <w:p w:rsidR="00FC684D" w:rsidRPr="001A040A" w:rsidRDefault="00FC684D" w:rsidP="00FC684D">
            <w:pPr>
              <w:pStyle w:val="ConsNormal"/>
              <w:keepNext/>
              <w:widowControl/>
              <w:ind w:right="0" w:firstLine="0"/>
              <w:jc w:val="both"/>
              <w:rPr>
                <w:rFonts w:ascii="Times New Roman" w:hAnsi="Times New Roman" w:cs="Times New Roman"/>
              </w:rPr>
            </w:pPr>
            <w:r w:rsidRPr="001A040A">
              <w:rPr>
                <w:rFonts w:ascii="Times New Roman" w:hAnsi="Times New Roman" w:cs="Times New Roman"/>
              </w:rPr>
              <w:t>Директор______________Л.В. Стафеева</w:t>
            </w:r>
          </w:p>
          <w:p w:rsidR="00286440" w:rsidRPr="001A040A" w:rsidRDefault="00FC684D" w:rsidP="00FC684D">
            <w:pPr>
              <w:tabs>
                <w:tab w:val="left" w:pos="5460"/>
              </w:tabs>
              <w:jc w:val="center"/>
              <w:rPr>
                <w:rFonts w:ascii="Bookman Old Style" w:hAnsi="Bookman Old Style" w:cs="Tahoma"/>
              </w:rPr>
            </w:pPr>
            <w:r w:rsidRPr="001A040A">
              <w:t>мп</w:t>
            </w:r>
          </w:p>
          <w:p w:rsidR="00C8541D" w:rsidRPr="001A040A" w:rsidRDefault="00C8541D" w:rsidP="00D403E1">
            <w:pPr>
              <w:ind w:right="-533"/>
              <w:jc w:val="both"/>
            </w:pPr>
          </w:p>
          <w:p w:rsidR="00C8541D" w:rsidRDefault="00C8541D" w:rsidP="00C92F4B">
            <w:pPr>
              <w:keepNext/>
              <w:jc w:val="both"/>
            </w:pPr>
          </w:p>
          <w:p w:rsidR="000E5B20" w:rsidRDefault="000E5B20" w:rsidP="00C92F4B">
            <w:pPr>
              <w:keepNext/>
              <w:jc w:val="both"/>
            </w:pPr>
          </w:p>
          <w:p w:rsidR="000E5B20" w:rsidRDefault="000E5B20" w:rsidP="00C92F4B">
            <w:pPr>
              <w:keepNext/>
              <w:jc w:val="both"/>
            </w:pPr>
          </w:p>
          <w:p w:rsidR="000E5B20" w:rsidRDefault="000E5B20" w:rsidP="00C92F4B">
            <w:pPr>
              <w:keepNext/>
              <w:jc w:val="both"/>
            </w:pPr>
          </w:p>
          <w:p w:rsidR="000E5B20" w:rsidRDefault="000E5B20" w:rsidP="00C92F4B">
            <w:pPr>
              <w:keepNext/>
              <w:jc w:val="both"/>
            </w:pPr>
          </w:p>
          <w:p w:rsidR="000E5B20" w:rsidRDefault="000E5B20" w:rsidP="00C92F4B">
            <w:pPr>
              <w:keepNext/>
              <w:jc w:val="both"/>
            </w:pPr>
          </w:p>
          <w:p w:rsidR="000E5B20" w:rsidRPr="001A040A" w:rsidRDefault="000E5B20" w:rsidP="00C92F4B">
            <w:pPr>
              <w:keepNext/>
              <w:jc w:val="both"/>
            </w:pPr>
          </w:p>
        </w:tc>
        <w:tc>
          <w:tcPr>
            <w:tcW w:w="4797" w:type="dxa"/>
          </w:tcPr>
          <w:p w:rsidR="0051467A" w:rsidRPr="001A040A" w:rsidRDefault="0064753E" w:rsidP="00C92F4B">
            <w:pPr>
              <w:keepNext/>
              <w:jc w:val="both"/>
            </w:pPr>
            <w:r w:rsidRPr="001A040A">
              <w:t>Исполнитель:</w:t>
            </w:r>
          </w:p>
        </w:tc>
      </w:tr>
    </w:tbl>
    <w:p w:rsidR="00F97B39" w:rsidRPr="00C92F4B" w:rsidRDefault="00F97B39" w:rsidP="00C92F4B">
      <w:pPr>
        <w:jc w:val="right"/>
        <w:rPr>
          <w:sz w:val="24"/>
          <w:szCs w:val="24"/>
        </w:rPr>
      </w:pPr>
      <w:r w:rsidRPr="00C92F4B">
        <w:rPr>
          <w:sz w:val="24"/>
          <w:szCs w:val="24"/>
        </w:rPr>
        <w:t>Приложение №1</w:t>
      </w:r>
    </w:p>
    <w:p w:rsidR="00F97B39" w:rsidRPr="00C92F4B" w:rsidRDefault="00F97B39" w:rsidP="00F97B39">
      <w:pPr>
        <w:keepNext/>
        <w:ind w:left="-426" w:firstLine="426"/>
        <w:jc w:val="right"/>
        <w:rPr>
          <w:sz w:val="24"/>
          <w:szCs w:val="24"/>
        </w:rPr>
      </w:pPr>
      <w:r w:rsidRPr="00C92F4B">
        <w:rPr>
          <w:sz w:val="24"/>
          <w:szCs w:val="24"/>
        </w:rPr>
        <w:t>к договору № _____ от _____202</w:t>
      </w:r>
      <w:r w:rsidR="00D6769B">
        <w:rPr>
          <w:sz w:val="24"/>
          <w:szCs w:val="24"/>
        </w:rPr>
        <w:t>2</w:t>
      </w:r>
      <w:r w:rsidRPr="00C92F4B">
        <w:rPr>
          <w:sz w:val="24"/>
          <w:szCs w:val="24"/>
        </w:rPr>
        <w:t>г.</w:t>
      </w:r>
    </w:p>
    <w:p w:rsidR="00F97B39" w:rsidRDefault="00F97B39" w:rsidP="00F97B39">
      <w:pPr>
        <w:keepNext/>
        <w:ind w:left="-426" w:firstLine="426"/>
        <w:jc w:val="right"/>
        <w:rPr>
          <w:b/>
          <w:sz w:val="24"/>
          <w:szCs w:val="24"/>
        </w:rPr>
      </w:pPr>
    </w:p>
    <w:p w:rsidR="00F97B39" w:rsidRPr="00377592" w:rsidRDefault="00F97B39" w:rsidP="00B256FA">
      <w:pPr>
        <w:jc w:val="both"/>
        <w:rPr>
          <w:sz w:val="22"/>
          <w:szCs w:val="22"/>
        </w:rPr>
      </w:pPr>
    </w:p>
    <w:p w:rsidR="00B256FA" w:rsidRDefault="00B256FA" w:rsidP="00872EA3">
      <w:pPr>
        <w:keepNext/>
        <w:jc w:val="center"/>
        <w:rPr>
          <w:b/>
          <w:sz w:val="24"/>
          <w:szCs w:val="24"/>
        </w:rPr>
      </w:pPr>
      <w:r w:rsidRPr="001E1B6E">
        <w:rPr>
          <w:b/>
          <w:sz w:val="24"/>
          <w:szCs w:val="24"/>
        </w:rPr>
        <w:t>Техническое задание</w:t>
      </w:r>
    </w:p>
    <w:p w:rsidR="00C92F4B" w:rsidRPr="001A040A" w:rsidRDefault="00C92F4B" w:rsidP="00C92F4B">
      <w:pPr>
        <w:pStyle w:val="17"/>
        <w:rPr>
          <w:b/>
          <w:bCs/>
        </w:rPr>
      </w:pPr>
      <w:r w:rsidRPr="004F57D0">
        <w:rPr>
          <w:b/>
        </w:rPr>
        <w:t xml:space="preserve">«Оказание услуг </w:t>
      </w:r>
      <w:r>
        <w:rPr>
          <w:b/>
          <w:iCs/>
        </w:rPr>
        <w:t xml:space="preserve">по </w:t>
      </w:r>
      <w:r w:rsidRPr="004F57D0">
        <w:rPr>
          <w:b/>
          <w:iCs/>
        </w:rPr>
        <w:t xml:space="preserve"> </w:t>
      </w:r>
      <w:r w:rsidRPr="001A040A">
        <w:rPr>
          <w:b/>
          <w:iCs/>
        </w:rPr>
        <w:t xml:space="preserve">предоставлению во временное пользование белья, стирке и дезинфекции белья в период </w:t>
      </w:r>
      <w:r w:rsidR="004250FD" w:rsidRPr="001A040A">
        <w:rPr>
          <w:b/>
          <w:iCs/>
        </w:rPr>
        <w:t>детских</w:t>
      </w:r>
      <w:r w:rsidR="00107E44" w:rsidRPr="001A040A">
        <w:rPr>
          <w:b/>
          <w:iCs/>
        </w:rPr>
        <w:t xml:space="preserve"> </w:t>
      </w:r>
      <w:r w:rsidR="004250FD" w:rsidRPr="001A040A">
        <w:rPr>
          <w:b/>
          <w:iCs/>
        </w:rPr>
        <w:t>оздоровительных заездов</w:t>
      </w:r>
      <w:r w:rsidR="00D6769B" w:rsidRPr="001A040A">
        <w:rPr>
          <w:b/>
          <w:iCs/>
        </w:rPr>
        <w:t xml:space="preserve"> 2022 года</w:t>
      </w:r>
      <w:r w:rsidR="004250FD" w:rsidRPr="001A040A">
        <w:rPr>
          <w:b/>
          <w:iCs/>
        </w:rPr>
        <w:t>»</w:t>
      </w:r>
    </w:p>
    <w:p w:rsidR="00C92F4B" w:rsidRPr="001A040A" w:rsidRDefault="00C92F4B" w:rsidP="00C92F4B">
      <w:pPr>
        <w:jc w:val="both"/>
      </w:pPr>
    </w:p>
    <w:p w:rsidR="00C92F4B" w:rsidRPr="001A040A" w:rsidRDefault="00C92F4B" w:rsidP="00C92F4B">
      <w:pPr>
        <w:jc w:val="both"/>
        <w:rPr>
          <w:sz w:val="24"/>
          <w:szCs w:val="24"/>
        </w:rPr>
      </w:pPr>
      <w:r w:rsidRPr="001A040A">
        <w:rPr>
          <w:b/>
          <w:bCs/>
          <w:sz w:val="24"/>
          <w:szCs w:val="24"/>
        </w:rPr>
        <w:t>1. Наименование заказчика</w:t>
      </w:r>
      <w:r w:rsidRPr="001A040A">
        <w:rPr>
          <w:sz w:val="24"/>
          <w:szCs w:val="24"/>
        </w:rPr>
        <w:t>: МАУ «ДЗОЛ «Искорка»</w:t>
      </w:r>
    </w:p>
    <w:p w:rsidR="00C92F4B" w:rsidRPr="001A040A" w:rsidRDefault="00C92F4B" w:rsidP="00C92F4B">
      <w:pPr>
        <w:jc w:val="both"/>
        <w:rPr>
          <w:bCs/>
          <w:sz w:val="24"/>
          <w:szCs w:val="24"/>
        </w:rPr>
      </w:pPr>
      <w:r w:rsidRPr="001A040A">
        <w:rPr>
          <w:b/>
          <w:bCs/>
          <w:sz w:val="24"/>
          <w:szCs w:val="24"/>
        </w:rPr>
        <w:t xml:space="preserve">2. Предмет закупки: </w:t>
      </w:r>
      <w:r w:rsidRPr="001A040A">
        <w:rPr>
          <w:sz w:val="24"/>
          <w:szCs w:val="24"/>
        </w:rPr>
        <w:t xml:space="preserve">Оказание услуг по предоставлению во временное пользование белья, стирке и дезинфекции белья в период </w:t>
      </w:r>
      <w:r w:rsidR="00D6769B" w:rsidRPr="001A040A">
        <w:rPr>
          <w:sz w:val="24"/>
          <w:szCs w:val="24"/>
        </w:rPr>
        <w:t xml:space="preserve">весенних, летних, </w:t>
      </w:r>
      <w:r w:rsidRPr="001A040A">
        <w:rPr>
          <w:sz w:val="24"/>
          <w:szCs w:val="24"/>
        </w:rPr>
        <w:t>осенних</w:t>
      </w:r>
      <w:r w:rsidR="00D6769B" w:rsidRPr="001A040A">
        <w:rPr>
          <w:sz w:val="24"/>
          <w:szCs w:val="24"/>
        </w:rPr>
        <w:t xml:space="preserve"> и зимних</w:t>
      </w:r>
      <w:r w:rsidRPr="001A040A">
        <w:rPr>
          <w:sz w:val="24"/>
          <w:szCs w:val="24"/>
        </w:rPr>
        <w:t xml:space="preserve"> каникул</w:t>
      </w:r>
      <w:r w:rsidR="00D6769B" w:rsidRPr="001A040A">
        <w:rPr>
          <w:sz w:val="24"/>
          <w:szCs w:val="24"/>
        </w:rPr>
        <w:t>.</w:t>
      </w:r>
    </w:p>
    <w:p w:rsidR="00C92F4B" w:rsidRPr="001A040A" w:rsidRDefault="00C92F4B" w:rsidP="00C92F4B">
      <w:pPr>
        <w:jc w:val="both"/>
        <w:rPr>
          <w:bCs/>
          <w:sz w:val="24"/>
          <w:szCs w:val="24"/>
        </w:rPr>
      </w:pPr>
      <w:r w:rsidRPr="001A040A">
        <w:rPr>
          <w:b/>
          <w:bCs/>
          <w:sz w:val="24"/>
          <w:szCs w:val="24"/>
        </w:rPr>
        <w:t xml:space="preserve">3. Сроки оказания услуг:  </w:t>
      </w:r>
      <w:r w:rsidRPr="001A040A">
        <w:rPr>
          <w:bCs/>
          <w:sz w:val="24"/>
          <w:szCs w:val="24"/>
        </w:rPr>
        <w:t xml:space="preserve">с </w:t>
      </w:r>
      <w:r w:rsidR="00AE647B" w:rsidRPr="001A040A">
        <w:rPr>
          <w:bCs/>
          <w:sz w:val="24"/>
          <w:szCs w:val="24"/>
        </w:rPr>
        <w:t>момента заключения договора</w:t>
      </w:r>
      <w:r w:rsidRPr="001A040A">
        <w:rPr>
          <w:bCs/>
          <w:sz w:val="24"/>
          <w:szCs w:val="24"/>
        </w:rPr>
        <w:t xml:space="preserve"> по </w:t>
      </w:r>
      <w:r w:rsidR="00D6769B" w:rsidRPr="001A040A">
        <w:rPr>
          <w:bCs/>
          <w:sz w:val="24"/>
          <w:szCs w:val="24"/>
        </w:rPr>
        <w:t>31</w:t>
      </w:r>
      <w:r w:rsidRPr="001A040A">
        <w:rPr>
          <w:bCs/>
          <w:sz w:val="24"/>
          <w:szCs w:val="24"/>
        </w:rPr>
        <w:t>.1</w:t>
      </w:r>
      <w:r w:rsidR="00701A93" w:rsidRPr="001A040A">
        <w:rPr>
          <w:bCs/>
          <w:sz w:val="24"/>
          <w:szCs w:val="24"/>
        </w:rPr>
        <w:t>2</w:t>
      </w:r>
      <w:r w:rsidRPr="001A040A">
        <w:rPr>
          <w:bCs/>
          <w:sz w:val="24"/>
          <w:szCs w:val="24"/>
        </w:rPr>
        <w:t>.202</w:t>
      </w:r>
      <w:r w:rsidR="00D6769B" w:rsidRPr="001A040A">
        <w:rPr>
          <w:bCs/>
          <w:sz w:val="24"/>
          <w:szCs w:val="24"/>
        </w:rPr>
        <w:t>2</w:t>
      </w:r>
      <w:r w:rsidRPr="001A040A">
        <w:rPr>
          <w:bCs/>
          <w:sz w:val="24"/>
          <w:szCs w:val="24"/>
        </w:rPr>
        <w:t xml:space="preserve"> г.</w:t>
      </w:r>
    </w:p>
    <w:p w:rsidR="000E5B20" w:rsidRPr="000E5B20" w:rsidRDefault="00C92F4B" w:rsidP="000E5B20">
      <w:pPr>
        <w:shd w:val="clear" w:color="auto" w:fill="FFFFFF"/>
        <w:jc w:val="both"/>
        <w:rPr>
          <w:bCs/>
          <w:sz w:val="24"/>
          <w:szCs w:val="24"/>
        </w:rPr>
      </w:pPr>
      <w:r w:rsidRPr="001A040A">
        <w:rPr>
          <w:b/>
          <w:bCs/>
          <w:sz w:val="24"/>
          <w:szCs w:val="24"/>
        </w:rPr>
        <w:t xml:space="preserve">4. Объем услуги: </w:t>
      </w:r>
      <w:r w:rsidR="000E5B20" w:rsidRPr="000E5B20">
        <w:rPr>
          <w:bCs/>
          <w:sz w:val="24"/>
          <w:szCs w:val="24"/>
        </w:rPr>
        <w:t>прокат, стирка и дезинфекция белья 6 948,80 кг</w:t>
      </w:r>
      <w:r w:rsidR="000E5B20">
        <w:rPr>
          <w:bCs/>
          <w:sz w:val="24"/>
          <w:szCs w:val="24"/>
        </w:rPr>
        <w:t xml:space="preserve"> плюс </w:t>
      </w:r>
      <w:r w:rsidR="000E5B20" w:rsidRPr="000E5B20">
        <w:rPr>
          <w:bCs/>
          <w:sz w:val="24"/>
          <w:szCs w:val="24"/>
        </w:rPr>
        <w:t>стирка и дезинфекция 754,00 кг белья.</w:t>
      </w:r>
    </w:p>
    <w:p w:rsidR="00C92F4B" w:rsidRPr="00F3604D" w:rsidRDefault="00C92F4B" w:rsidP="00C92F4B">
      <w:pPr>
        <w:shd w:val="clear" w:color="auto" w:fill="FFFFFF"/>
        <w:jc w:val="both"/>
        <w:rPr>
          <w:sz w:val="24"/>
          <w:szCs w:val="24"/>
        </w:rPr>
      </w:pPr>
      <w:r w:rsidRPr="00F3604D">
        <w:rPr>
          <w:b/>
          <w:bCs/>
          <w:sz w:val="24"/>
          <w:szCs w:val="24"/>
        </w:rPr>
        <w:lastRenderedPageBreak/>
        <w:t xml:space="preserve">5. Ассортимент белья: </w:t>
      </w:r>
      <w:r w:rsidRPr="00F3604D">
        <w:rPr>
          <w:sz w:val="24"/>
          <w:szCs w:val="24"/>
        </w:rPr>
        <w:t>сухое бельё 3 степени загрязнения (пододеяльники, простыни бязевые и ситцевые, наволочки ситцевые, полотенца вафельные, полотенца махровые для лица и банные, одеяла, покрывала, шторы, мешки для складирования белья, наматрасники)</w:t>
      </w:r>
    </w:p>
    <w:p w:rsidR="00C92F4B" w:rsidRPr="00F3604D" w:rsidRDefault="00C92F4B" w:rsidP="00C92F4B">
      <w:pPr>
        <w:pStyle w:val="23"/>
        <w:spacing w:after="0" w:line="240" w:lineRule="auto"/>
        <w:rPr>
          <w:rFonts w:ascii="Times New Roman" w:hAnsi="Times New Roman"/>
          <w:b/>
          <w:bCs/>
          <w:sz w:val="24"/>
          <w:szCs w:val="24"/>
        </w:rPr>
      </w:pPr>
      <w:r w:rsidRPr="00F3604D">
        <w:rPr>
          <w:rFonts w:ascii="Times New Roman" w:hAnsi="Times New Roman"/>
          <w:b/>
          <w:sz w:val="24"/>
          <w:szCs w:val="24"/>
        </w:rPr>
        <w:t>6. Условия оплаты</w:t>
      </w:r>
      <w:r w:rsidRPr="00F3604D">
        <w:rPr>
          <w:rFonts w:ascii="Times New Roman" w:hAnsi="Times New Roman"/>
          <w:sz w:val="24"/>
          <w:szCs w:val="24"/>
        </w:rPr>
        <w:t>: ежемесячно, по факту оказанных услуг,  с учётом фактического веса мягкого инвентаря, сданного  в полную обработку белья, после подписания обеими сторонами акта об оказании услуг и получения счета или счета-фактуры.</w:t>
      </w:r>
    </w:p>
    <w:p w:rsidR="00C92F4B" w:rsidRPr="00F3604D" w:rsidRDefault="00C92F4B" w:rsidP="00C92F4B">
      <w:pPr>
        <w:jc w:val="both"/>
        <w:rPr>
          <w:sz w:val="24"/>
          <w:szCs w:val="24"/>
        </w:rPr>
      </w:pPr>
      <w:r w:rsidRPr="00F3604D">
        <w:rPr>
          <w:b/>
          <w:sz w:val="24"/>
          <w:szCs w:val="24"/>
        </w:rPr>
        <w:t>7. Цена включает в себя:</w:t>
      </w:r>
      <w:r w:rsidR="00701A93">
        <w:rPr>
          <w:b/>
          <w:sz w:val="24"/>
          <w:szCs w:val="24"/>
        </w:rPr>
        <w:t xml:space="preserve"> </w:t>
      </w:r>
      <w:r w:rsidRPr="00F3604D">
        <w:rPr>
          <w:spacing w:val="-4"/>
          <w:sz w:val="24"/>
          <w:szCs w:val="24"/>
        </w:rPr>
        <w:t xml:space="preserve">стоимость услуги, а также </w:t>
      </w:r>
      <w:r w:rsidRPr="00F3604D">
        <w:rPr>
          <w:sz w:val="24"/>
          <w:szCs w:val="24"/>
        </w:rPr>
        <w:t>все затраты на доставку до места оказания услуг и обратно (силами, транспортом и оборудованием Исполнителя), погрузо-разгрузочные работы, страхование, уплату налогов, сборов и других обязательных платежей. Оказание услуг в выходные и праздничные дни производится без изменения стоимости оказания услуг.</w:t>
      </w:r>
    </w:p>
    <w:p w:rsidR="00C92F4B" w:rsidRPr="004250FD" w:rsidRDefault="00C92F4B" w:rsidP="00C92F4B">
      <w:pPr>
        <w:pStyle w:val="23"/>
        <w:spacing w:after="0"/>
        <w:jc w:val="left"/>
        <w:rPr>
          <w:rFonts w:ascii="Times New Roman" w:hAnsi="Times New Roman"/>
          <w:b/>
          <w:bCs/>
          <w:sz w:val="24"/>
          <w:szCs w:val="24"/>
        </w:rPr>
      </w:pPr>
      <w:r w:rsidRPr="004250FD">
        <w:rPr>
          <w:rFonts w:ascii="Times New Roman" w:hAnsi="Times New Roman"/>
          <w:b/>
          <w:sz w:val="24"/>
          <w:szCs w:val="24"/>
        </w:rPr>
        <w:t>8</w:t>
      </w:r>
      <w:r w:rsidR="004250FD" w:rsidRPr="004250FD">
        <w:rPr>
          <w:rFonts w:ascii="Times New Roman" w:hAnsi="Times New Roman"/>
          <w:b/>
          <w:sz w:val="24"/>
          <w:szCs w:val="24"/>
        </w:rPr>
        <w:t>.</w:t>
      </w:r>
      <w:r w:rsidRPr="004250FD">
        <w:rPr>
          <w:rFonts w:ascii="Times New Roman" w:hAnsi="Times New Roman"/>
          <w:b/>
          <w:sz w:val="24"/>
          <w:szCs w:val="24"/>
        </w:rPr>
        <w:t xml:space="preserve">  Краткая характеристика оказываемых услуг:</w:t>
      </w:r>
    </w:p>
    <w:tbl>
      <w:tblPr>
        <w:tblStyle w:val="af8"/>
        <w:tblW w:w="9855" w:type="dxa"/>
        <w:tblLayout w:type="fixed"/>
        <w:tblLook w:val="04A0"/>
      </w:tblPr>
      <w:tblGrid>
        <w:gridCol w:w="392"/>
        <w:gridCol w:w="1701"/>
        <w:gridCol w:w="6520"/>
        <w:gridCol w:w="1242"/>
      </w:tblGrid>
      <w:tr w:rsidR="00C92F4B" w:rsidRPr="00CB1A9B" w:rsidTr="006130B2">
        <w:trPr>
          <w:trHeight w:val="739"/>
        </w:trPr>
        <w:tc>
          <w:tcPr>
            <w:tcW w:w="392" w:type="dxa"/>
            <w:vAlign w:val="center"/>
          </w:tcPr>
          <w:p w:rsidR="00C92F4B" w:rsidRPr="007D3855" w:rsidRDefault="00C92F4B" w:rsidP="00C92F4B">
            <w:pPr>
              <w:jc w:val="center"/>
              <w:rPr>
                <w:b/>
              </w:rPr>
            </w:pPr>
            <w:r w:rsidRPr="007D3855">
              <w:rPr>
                <w:b/>
              </w:rPr>
              <w:t>№ п/п</w:t>
            </w:r>
          </w:p>
        </w:tc>
        <w:tc>
          <w:tcPr>
            <w:tcW w:w="1701" w:type="dxa"/>
            <w:vAlign w:val="center"/>
          </w:tcPr>
          <w:p w:rsidR="00C92F4B" w:rsidRPr="007D3855" w:rsidRDefault="00C92F4B" w:rsidP="00C92F4B">
            <w:pPr>
              <w:jc w:val="center"/>
              <w:rPr>
                <w:b/>
              </w:rPr>
            </w:pPr>
            <w:r w:rsidRPr="007D3855">
              <w:rPr>
                <w:b/>
              </w:rPr>
              <w:t>Наименование услуг</w:t>
            </w:r>
          </w:p>
        </w:tc>
        <w:tc>
          <w:tcPr>
            <w:tcW w:w="6520" w:type="dxa"/>
            <w:vAlign w:val="center"/>
          </w:tcPr>
          <w:p w:rsidR="00C92F4B" w:rsidRPr="007D3855" w:rsidRDefault="00C92F4B" w:rsidP="00C92F4B">
            <w:pPr>
              <w:jc w:val="center"/>
              <w:rPr>
                <w:b/>
              </w:rPr>
            </w:pPr>
            <w:r w:rsidRPr="007D3855">
              <w:rPr>
                <w:b/>
                <w:bCs/>
              </w:rPr>
              <w:t>Качественные характеристики услуг</w:t>
            </w:r>
          </w:p>
        </w:tc>
        <w:tc>
          <w:tcPr>
            <w:tcW w:w="1242" w:type="dxa"/>
            <w:vAlign w:val="center"/>
          </w:tcPr>
          <w:p w:rsidR="00C92F4B" w:rsidRPr="007D3855" w:rsidRDefault="00C92F4B" w:rsidP="00C92F4B">
            <w:pPr>
              <w:jc w:val="center"/>
              <w:rPr>
                <w:b/>
              </w:rPr>
            </w:pPr>
            <w:r w:rsidRPr="007D3855">
              <w:rPr>
                <w:b/>
                <w:bCs/>
              </w:rPr>
              <w:t>Объём оказываемых услуг, кг.</w:t>
            </w:r>
          </w:p>
        </w:tc>
      </w:tr>
      <w:tr w:rsidR="00C92F4B" w:rsidRPr="00CB1A9B" w:rsidTr="006130B2">
        <w:tc>
          <w:tcPr>
            <w:tcW w:w="392" w:type="dxa"/>
          </w:tcPr>
          <w:p w:rsidR="00C92F4B" w:rsidRPr="007D3855" w:rsidRDefault="00C92F4B" w:rsidP="00C92F4B">
            <w:r w:rsidRPr="007D3855">
              <w:t>1</w:t>
            </w:r>
          </w:p>
        </w:tc>
        <w:tc>
          <w:tcPr>
            <w:tcW w:w="1701" w:type="dxa"/>
          </w:tcPr>
          <w:p w:rsidR="00C92F4B" w:rsidRPr="006C6B7B" w:rsidRDefault="006130B2" w:rsidP="006130B2">
            <w:pPr>
              <w:rPr>
                <w:sz w:val="22"/>
                <w:szCs w:val="22"/>
              </w:rPr>
            </w:pPr>
            <w:r>
              <w:rPr>
                <w:iCs/>
                <w:sz w:val="22"/>
                <w:szCs w:val="22"/>
              </w:rPr>
              <w:t xml:space="preserve">Стирка и </w:t>
            </w:r>
            <w:r w:rsidR="00C92F4B" w:rsidRPr="006C6B7B">
              <w:rPr>
                <w:iCs/>
                <w:sz w:val="22"/>
                <w:szCs w:val="22"/>
              </w:rPr>
              <w:t xml:space="preserve">дезинфекция белья </w:t>
            </w:r>
            <w:r>
              <w:rPr>
                <w:iCs/>
                <w:sz w:val="22"/>
                <w:szCs w:val="22"/>
              </w:rPr>
              <w:t xml:space="preserve">С </w:t>
            </w:r>
            <w:r w:rsidR="00C92F4B" w:rsidRPr="006C6B7B">
              <w:rPr>
                <w:iCs/>
                <w:sz w:val="22"/>
                <w:szCs w:val="22"/>
              </w:rPr>
              <w:t>предоставленн</w:t>
            </w:r>
            <w:r>
              <w:rPr>
                <w:iCs/>
                <w:sz w:val="22"/>
                <w:szCs w:val="22"/>
              </w:rPr>
              <w:t>ием</w:t>
            </w:r>
            <w:r w:rsidR="00C92F4B" w:rsidRPr="006C6B7B">
              <w:rPr>
                <w:iCs/>
                <w:sz w:val="22"/>
                <w:szCs w:val="22"/>
              </w:rPr>
              <w:t xml:space="preserve"> во временное пользование белья</w:t>
            </w:r>
          </w:p>
        </w:tc>
        <w:tc>
          <w:tcPr>
            <w:tcW w:w="6520" w:type="dxa"/>
          </w:tcPr>
          <w:p w:rsidR="00C92F4B" w:rsidRDefault="00C92F4B" w:rsidP="00C92F4B">
            <w:r w:rsidRPr="007D3855">
              <w:t xml:space="preserve">Услуги оказываются в соответствии с требованиям   нормативных документов: ГОСТ 52058-2003 «Услуги прачечных», </w:t>
            </w:r>
          </w:p>
          <w:p w:rsidR="00C92F4B" w:rsidRPr="007D3855" w:rsidRDefault="00C92F4B" w:rsidP="00C92F4B">
            <w:r w:rsidRPr="007D3855">
              <w:t>СанПиН № 979-72 «Санитарные правила устройства, оборудования и содержания прачечных».</w:t>
            </w:r>
          </w:p>
          <w:p w:rsidR="00C92F4B" w:rsidRPr="007D3855" w:rsidRDefault="00C92F4B" w:rsidP="00C92F4B">
            <w:r w:rsidRPr="007D3855">
              <w:t>Обязательно:</w:t>
            </w:r>
          </w:p>
          <w:p w:rsidR="00C92F4B" w:rsidRPr="007D3855" w:rsidRDefault="00C92F4B" w:rsidP="00C92F4B">
            <w:r w:rsidRPr="007D3855">
              <w:t>- наличие технологического оборудования,</w:t>
            </w:r>
          </w:p>
          <w:p w:rsidR="00C92F4B" w:rsidRPr="007D3855" w:rsidRDefault="00C92F4B" w:rsidP="00C92F4B">
            <w:r w:rsidRPr="007D3855">
              <w:t>пятновывод</w:t>
            </w:r>
            <w:r>
              <w:t>им</w:t>
            </w:r>
            <w:r w:rsidRPr="007D3855">
              <w:t>ых, моющих, отделочных и дезинфицирующих средств;</w:t>
            </w:r>
          </w:p>
          <w:p w:rsidR="00C92F4B" w:rsidRPr="007D3855" w:rsidRDefault="00C92F4B" w:rsidP="00C92F4B">
            <w:r w:rsidRPr="007D3855">
              <w:t xml:space="preserve"> - для удаления специфических загрязнений (жировых, белковых и пр.) должны применяться специальные пятновыводимые препараты в соответствии с нормативной документацией;</w:t>
            </w:r>
          </w:p>
          <w:p w:rsidR="00C92F4B" w:rsidRPr="007D3855" w:rsidRDefault="00C92F4B" w:rsidP="00C92F4B">
            <w:r w:rsidRPr="007D3855">
              <w:t xml:space="preserve"> - стирка, полоскание и отжим в стиральных машинах должны производиться без механических повреждений изделий. На выстиранных изделиях не допускается нарушение целостности ткани;</w:t>
            </w:r>
          </w:p>
          <w:p w:rsidR="00C92F4B" w:rsidRPr="007D3855" w:rsidRDefault="00C92F4B" w:rsidP="00C92F4B">
            <w:r w:rsidRPr="007D3855">
              <w:t>- детский ассортимент изделий не допускается стирать без кипячения, вместе с другими изделиями;</w:t>
            </w:r>
          </w:p>
          <w:p w:rsidR="00C92F4B" w:rsidRPr="007D3855" w:rsidRDefault="00C92F4B" w:rsidP="00C92F4B">
            <w:r w:rsidRPr="007D3855">
              <w:t xml:space="preserve"> - бельевые изделия из хлопчатобумажных и льняных тканей, стирающиеся без кипячения, в целях обеззараживания должны быть выглажены при температуре не ниже 1500 С по ГОСТ 25652;</w:t>
            </w:r>
          </w:p>
          <w:p w:rsidR="00C92F4B" w:rsidRPr="007D3855" w:rsidRDefault="00C92F4B" w:rsidP="00C92F4B">
            <w:r w:rsidRPr="007D3855">
              <w:t>- изделия после глажения должны быть сухими и хорошо выутюженными, без морщин, заминов, заломов и запала. Влажно-тепловая обработка должна соответствовать ГОСТ 25652;</w:t>
            </w:r>
          </w:p>
          <w:p w:rsidR="00C92F4B" w:rsidRPr="007D3855" w:rsidRDefault="00C92F4B" w:rsidP="00C92F4B">
            <w:r w:rsidRPr="007D3855">
              <w:t>- не допускается образование пятен на изделиях в процессе оказания услуг. В случае возникновения пятен на изделиях во время стирки, обработки и глажения такие пятна должны быть удалены сразу же после их образования перед повторной стиркой;</w:t>
            </w:r>
          </w:p>
          <w:p w:rsidR="00C92F4B" w:rsidRPr="007D3855" w:rsidRDefault="00C92F4B" w:rsidP="00C92F4B">
            <w:r w:rsidRPr="007D3855">
              <w:t>- после стирки и глажения изделия должны быть сложены и упакованы. Не допускается складывать влажные изделия.</w:t>
            </w:r>
          </w:p>
        </w:tc>
        <w:tc>
          <w:tcPr>
            <w:tcW w:w="1242" w:type="dxa"/>
          </w:tcPr>
          <w:p w:rsidR="00C92F4B" w:rsidRPr="00CB1A9B" w:rsidRDefault="00D015E4" w:rsidP="00C92F4B">
            <w:pPr>
              <w:rPr>
                <w:sz w:val="24"/>
                <w:szCs w:val="24"/>
              </w:rPr>
            </w:pPr>
            <w:r w:rsidRPr="000E5B20">
              <w:rPr>
                <w:bCs/>
                <w:sz w:val="24"/>
                <w:szCs w:val="24"/>
              </w:rPr>
              <w:t>6 948,80</w:t>
            </w:r>
          </w:p>
        </w:tc>
      </w:tr>
      <w:tr w:rsidR="006130B2" w:rsidRPr="00CB1A9B" w:rsidTr="006130B2">
        <w:tc>
          <w:tcPr>
            <w:tcW w:w="392" w:type="dxa"/>
          </w:tcPr>
          <w:p w:rsidR="006130B2" w:rsidRPr="007D3855" w:rsidRDefault="006130B2" w:rsidP="00C92F4B">
            <w:r>
              <w:t>2</w:t>
            </w:r>
          </w:p>
        </w:tc>
        <w:tc>
          <w:tcPr>
            <w:tcW w:w="1701" w:type="dxa"/>
          </w:tcPr>
          <w:p w:rsidR="006130B2" w:rsidRPr="006C6B7B" w:rsidRDefault="006130B2" w:rsidP="006130B2">
            <w:pPr>
              <w:rPr>
                <w:iCs/>
                <w:sz w:val="22"/>
                <w:szCs w:val="22"/>
              </w:rPr>
            </w:pPr>
            <w:r>
              <w:rPr>
                <w:iCs/>
                <w:sz w:val="22"/>
                <w:szCs w:val="22"/>
              </w:rPr>
              <w:t xml:space="preserve">Стирка и </w:t>
            </w:r>
            <w:r w:rsidRPr="006C6B7B">
              <w:rPr>
                <w:iCs/>
                <w:sz w:val="22"/>
                <w:szCs w:val="22"/>
              </w:rPr>
              <w:t>дезинфекция белья</w:t>
            </w:r>
            <w:r>
              <w:rPr>
                <w:iCs/>
                <w:sz w:val="22"/>
                <w:szCs w:val="22"/>
              </w:rPr>
              <w:t xml:space="preserve"> БЕЗ предоставления во временное пользование белья</w:t>
            </w:r>
          </w:p>
        </w:tc>
        <w:tc>
          <w:tcPr>
            <w:tcW w:w="6520" w:type="dxa"/>
          </w:tcPr>
          <w:p w:rsidR="006130B2" w:rsidRDefault="006130B2" w:rsidP="006130B2">
            <w:r w:rsidRPr="007D3855">
              <w:t xml:space="preserve">Услуги оказываются в соответствии с требованиям   нормативных документов: ГОСТ 52058-2003 «Услуги прачечных», </w:t>
            </w:r>
          </w:p>
          <w:p w:rsidR="006130B2" w:rsidRPr="007D3855" w:rsidRDefault="006130B2" w:rsidP="006130B2">
            <w:r w:rsidRPr="007D3855">
              <w:t>СанПиН № 979-72 «Санитарные правила устройства, оборудования и содержания прачечных».</w:t>
            </w:r>
          </w:p>
          <w:p w:rsidR="006130B2" w:rsidRPr="007D3855" w:rsidRDefault="006130B2" w:rsidP="00C92F4B"/>
        </w:tc>
        <w:tc>
          <w:tcPr>
            <w:tcW w:w="1242" w:type="dxa"/>
          </w:tcPr>
          <w:p w:rsidR="006130B2" w:rsidRPr="000E5B20" w:rsidRDefault="006130B2" w:rsidP="00C92F4B">
            <w:pPr>
              <w:rPr>
                <w:bCs/>
                <w:sz w:val="24"/>
                <w:szCs w:val="24"/>
              </w:rPr>
            </w:pPr>
            <w:r>
              <w:rPr>
                <w:bCs/>
                <w:sz w:val="24"/>
                <w:szCs w:val="24"/>
              </w:rPr>
              <w:t>754,00</w:t>
            </w:r>
          </w:p>
        </w:tc>
      </w:tr>
    </w:tbl>
    <w:p w:rsidR="00C92F4B" w:rsidRDefault="00C92F4B" w:rsidP="00C92F4B">
      <w:pPr>
        <w:ind w:firstLine="708"/>
        <w:jc w:val="both"/>
        <w:rPr>
          <w:b/>
          <w:bCs/>
        </w:rPr>
      </w:pPr>
    </w:p>
    <w:p w:rsidR="00C92F4B" w:rsidRPr="00CB1A9B" w:rsidRDefault="00C92F4B" w:rsidP="00C92F4B">
      <w:pPr>
        <w:pStyle w:val="aff5"/>
        <w:numPr>
          <w:ilvl w:val="0"/>
          <w:numId w:val="29"/>
        </w:numPr>
        <w:spacing w:before="120"/>
        <w:ind w:left="426" w:hanging="426"/>
        <w:jc w:val="center"/>
        <w:rPr>
          <w:rFonts w:ascii="Times New Roman" w:hAnsi="Times New Roman" w:cs="Times New Roman"/>
          <w:b/>
          <w:sz w:val="24"/>
          <w:szCs w:val="24"/>
        </w:rPr>
      </w:pPr>
      <w:r w:rsidRPr="00CB1A9B">
        <w:rPr>
          <w:rFonts w:ascii="Times New Roman" w:hAnsi="Times New Roman" w:cs="Times New Roman"/>
          <w:b/>
          <w:sz w:val="24"/>
          <w:szCs w:val="24"/>
        </w:rPr>
        <w:lastRenderedPageBreak/>
        <w:t>Требования к результатам услуг:</w:t>
      </w:r>
    </w:p>
    <w:p w:rsidR="00C92F4B" w:rsidRPr="00F3604D" w:rsidRDefault="00C92F4B" w:rsidP="00C92F4B">
      <w:pPr>
        <w:numPr>
          <w:ilvl w:val="0"/>
          <w:numId w:val="20"/>
        </w:numPr>
        <w:snapToGrid/>
        <w:ind w:left="426" w:hanging="426"/>
        <w:jc w:val="both"/>
        <w:rPr>
          <w:sz w:val="24"/>
          <w:szCs w:val="24"/>
        </w:rPr>
      </w:pPr>
      <w:r w:rsidRPr="00F3604D">
        <w:rPr>
          <w:sz w:val="24"/>
          <w:szCs w:val="24"/>
        </w:rPr>
        <w:t>Исполнитель обеспечивает соответствие результатов оказания услуг заявленным качественным характеристикам и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 на весь период действия Договора (оказания услуг).</w:t>
      </w:r>
    </w:p>
    <w:p w:rsidR="00C92F4B" w:rsidRPr="00F3604D" w:rsidRDefault="00C92F4B" w:rsidP="00C92F4B">
      <w:pPr>
        <w:numPr>
          <w:ilvl w:val="0"/>
          <w:numId w:val="20"/>
        </w:numPr>
        <w:snapToGrid/>
        <w:ind w:left="426" w:hanging="426"/>
        <w:jc w:val="both"/>
        <w:rPr>
          <w:sz w:val="24"/>
          <w:szCs w:val="24"/>
        </w:rPr>
      </w:pPr>
      <w:r w:rsidRPr="00F3604D">
        <w:rPr>
          <w:sz w:val="24"/>
          <w:szCs w:val="24"/>
        </w:rPr>
        <w:t>Исполнитель должен нести ответственность перед Заказчиком за обеспечение мягким инвентарем, качество предоставляемого Заказчику мягкого инвентаря, качество оказываемых услуг и соблюдение Графика оказания услуг (Приложение № 1 к техническому заданию);</w:t>
      </w:r>
    </w:p>
    <w:p w:rsidR="00C92F4B" w:rsidRPr="00F3604D" w:rsidRDefault="00C92F4B" w:rsidP="00C92F4B">
      <w:pPr>
        <w:numPr>
          <w:ilvl w:val="0"/>
          <w:numId w:val="20"/>
        </w:numPr>
        <w:snapToGrid/>
        <w:ind w:left="426" w:hanging="426"/>
        <w:jc w:val="both"/>
        <w:rPr>
          <w:sz w:val="24"/>
          <w:szCs w:val="24"/>
        </w:rPr>
      </w:pPr>
      <w:r w:rsidRPr="00F3604D">
        <w:rPr>
          <w:sz w:val="24"/>
          <w:szCs w:val="24"/>
        </w:rPr>
        <w:t>Приемка мягкого инвентаря по качеству осуществляется Заказчиком и Исполнителем на основании Критериев отбраковки.</w:t>
      </w:r>
    </w:p>
    <w:p w:rsidR="00C92F4B" w:rsidRDefault="00C92F4B" w:rsidP="00C92F4B">
      <w:pPr>
        <w:numPr>
          <w:ilvl w:val="0"/>
          <w:numId w:val="20"/>
        </w:numPr>
        <w:snapToGrid/>
        <w:ind w:left="426" w:hanging="426"/>
        <w:jc w:val="both"/>
        <w:rPr>
          <w:sz w:val="24"/>
          <w:szCs w:val="24"/>
        </w:rPr>
      </w:pPr>
      <w:r w:rsidRPr="00F3604D">
        <w:rPr>
          <w:sz w:val="24"/>
          <w:szCs w:val="24"/>
        </w:rPr>
        <w:t>Исполнитель должен организовать вывоз использованного мягкого инвентаря от Заказчика и доставку обработанного мягкого инвентаря Заказчику собственным или привлеченным автотранспортом, в соответствии с нормативной документацией и осуществить погрузо-разгрузочные работы  собственными техническими средствами и за свой счет.</w:t>
      </w:r>
    </w:p>
    <w:p w:rsidR="00D015E4" w:rsidRPr="00F3604D" w:rsidRDefault="00D015E4" w:rsidP="00D015E4">
      <w:pPr>
        <w:snapToGrid/>
        <w:ind w:left="426"/>
        <w:jc w:val="both"/>
        <w:rPr>
          <w:sz w:val="24"/>
          <w:szCs w:val="24"/>
        </w:rPr>
      </w:pPr>
    </w:p>
    <w:p w:rsidR="00C92F4B" w:rsidRPr="00F3604D" w:rsidRDefault="00C92F4B" w:rsidP="00C92F4B">
      <w:pPr>
        <w:pStyle w:val="aff5"/>
        <w:numPr>
          <w:ilvl w:val="0"/>
          <w:numId w:val="29"/>
        </w:numPr>
        <w:ind w:left="426" w:hanging="426"/>
        <w:jc w:val="center"/>
        <w:rPr>
          <w:rFonts w:ascii="Times New Roman" w:hAnsi="Times New Roman" w:cs="Times New Roman"/>
          <w:b/>
          <w:sz w:val="24"/>
          <w:szCs w:val="24"/>
        </w:rPr>
      </w:pPr>
      <w:r w:rsidRPr="00F3604D">
        <w:rPr>
          <w:rFonts w:ascii="Times New Roman" w:hAnsi="Times New Roman" w:cs="Times New Roman"/>
          <w:b/>
          <w:sz w:val="24"/>
          <w:szCs w:val="24"/>
        </w:rPr>
        <w:t>Требования к безопасности оказания услуг:</w:t>
      </w:r>
    </w:p>
    <w:p w:rsidR="00C92F4B" w:rsidRPr="00F3604D" w:rsidRDefault="00C92F4B" w:rsidP="00C92F4B">
      <w:pPr>
        <w:numPr>
          <w:ilvl w:val="0"/>
          <w:numId w:val="20"/>
        </w:numPr>
        <w:snapToGrid/>
        <w:ind w:left="426" w:hanging="426"/>
        <w:jc w:val="both"/>
        <w:rPr>
          <w:sz w:val="24"/>
          <w:szCs w:val="24"/>
        </w:rPr>
      </w:pPr>
      <w:r w:rsidRPr="00F3604D">
        <w:rPr>
          <w:sz w:val="24"/>
          <w:szCs w:val="24"/>
        </w:rPr>
        <w:t xml:space="preserve">Требования к безопасности оказания услуг должны соответствовать требованиям сертификации, безопасности (Федеральному закону от 30.03.1999 № 52-ФЗ «О санитарно-эпидемиологическом благополучии населения», </w:t>
      </w:r>
    </w:p>
    <w:p w:rsidR="00C92F4B" w:rsidRPr="00F3604D" w:rsidRDefault="00C92F4B" w:rsidP="00C92F4B">
      <w:pPr>
        <w:numPr>
          <w:ilvl w:val="0"/>
          <w:numId w:val="20"/>
        </w:numPr>
        <w:snapToGrid/>
        <w:ind w:left="426" w:hanging="426"/>
        <w:jc w:val="both"/>
        <w:rPr>
          <w:sz w:val="24"/>
          <w:szCs w:val="24"/>
        </w:rPr>
      </w:pPr>
      <w:r w:rsidRPr="00F3604D">
        <w:rPr>
          <w:sz w:val="24"/>
          <w:szCs w:val="24"/>
        </w:rPr>
        <w:t xml:space="preserve">ГОСТ Р 52058-2003 «Услуги бытовые. Услуги прачечных. Общие технические условия», </w:t>
      </w:r>
    </w:p>
    <w:p w:rsidR="00C92F4B" w:rsidRPr="00F3604D" w:rsidRDefault="00C92F4B" w:rsidP="00C92F4B">
      <w:pPr>
        <w:numPr>
          <w:ilvl w:val="0"/>
          <w:numId w:val="20"/>
        </w:numPr>
        <w:snapToGrid/>
        <w:ind w:left="426" w:hanging="426"/>
        <w:jc w:val="both"/>
        <w:rPr>
          <w:sz w:val="24"/>
          <w:szCs w:val="24"/>
        </w:rPr>
      </w:pPr>
      <w:r w:rsidRPr="00F3604D">
        <w:rPr>
          <w:sz w:val="24"/>
          <w:szCs w:val="24"/>
        </w:rPr>
        <w:t>СанПиН 2.1.2.2646-10 «Санитарно-эпидемиологические требования к устройству, оборудованию, содержанию и режиму работы прачечных», санитарным нормам и правилам, государственным стандартам и т.п.), установленным действующим законодательством Российской Федерации на весь период действия Договора (оказания услуг).</w:t>
      </w:r>
    </w:p>
    <w:p w:rsidR="00C92F4B" w:rsidRPr="00F3604D" w:rsidRDefault="00C92F4B" w:rsidP="00C92F4B">
      <w:pPr>
        <w:numPr>
          <w:ilvl w:val="0"/>
          <w:numId w:val="20"/>
        </w:numPr>
        <w:snapToGrid/>
        <w:ind w:left="426" w:hanging="426"/>
        <w:jc w:val="both"/>
        <w:rPr>
          <w:sz w:val="24"/>
          <w:szCs w:val="24"/>
        </w:rPr>
      </w:pPr>
      <w:r w:rsidRPr="00F3604D">
        <w:rPr>
          <w:sz w:val="24"/>
          <w:szCs w:val="24"/>
        </w:rPr>
        <w:t>Доставка мягкого инвентаря и вывоз использованного мягкого инвентаря от Заказчика должны осуществляться в упакованном виде специально выделенным автотранспортом.</w:t>
      </w:r>
    </w:p>
    <w:p w:rsidR="00C92F4B" w:rsidRPr="00F3604D" w:rsidRDefault="00C92F4B" w:rsidP="00C92F4B">
      <w:pPr>
        <w:numPr>
          <w:ilvl w:val="0"/>
          <w:numId w:val="20"/>
        </w:numPr>
        <w:snapToGrid/>
        <w:ind w:left="426" w:hanging="426"/>
        <w:jc w:val="both"/>
        <w:rPr>
          <w:sz w:val="24"/>
          <w:szCs w:val="24"/>
        </w:rPr>
      </w:pPr>
      <w:r w:rsidRPr="00F3604D">
        <w:rPr>
          <w:sz w:val="24"/>
          <w:szCs w:val="24"/>
        </w:rPr>
        <w:t>Перевозка обработанного и использованного мягкого инвентаря в одной и той же таре не допускается.</w:t>
      </w:r>
    </w:p>
    <w:p w:rsidR="00C92F4B" w:rsidRPr="00F3604D" w:rsidRDefault="00C92F4B" w:rsidP="00D015E4">
      <w:pPr>
        <w:snapToGrid/>
        <w:ind w:left="426"/>
        <w:jc w:val="both"/>
        <w:rPr>
          <w:sz w:val="24"/>
          <w:szCs w:val="24"/>
        </w:rPr>
      </w:pPr>
    </w:p>
    <w:p w:rsidR="00C92F4B" w:rsidRPr="00AB17DD" w:rsidRDefault="00C92F4B" w:rsidP="00C92F4B">
      <w:pPr>
        <w:pStyle w:val="10"/>
        <w:numPr>
          <w:ilvl w:val="0"/>
          <w:numId w:val="29"/>
        </w:numPr>
        <w:spacing w:before="0"/>
        <w:ind w:left="426" w:hanging="426"/>
        <w:jc w:val="center"/>
        <w:rPr>
          <w:rFonts w:ascii="Times New Roman" w:hAnsi="Times New Roman"/>
          <w:bCs w:val="0"/>
          <w:iCs/>
          <w:color w:val="000000" w:themeColor="text1"/>
          <w:sz w:val="24"/>
          <w:szCs w:val="24"/>
        </w:rPr>
      </w:pPr>
      <w:r w:rsidRPr="00AB17DD">
        <w:rPr>
          <w:rFonts w:ascii="Times New Roman" w:hAnsi="Times New Roman"/>
          <w:bCs w:val="0"/>
          <w:iCs/>
          <w:color w:val="000000" w:themeColor="text1"/>
          <w:sz w:val="24"/>
          <w:szCs w:val="24"/>
        </w:rPr>
        <w:t>Прием и сортировка белья в прачечной «Исполнителя»</w:t>
      </w:r>
    </w:p>
    <w:p w:rsidR="00C92F4B" w:rsidRPr="00CB1A9B" w:rsidRDefault="00C92F4B" w:rsidP="00C92F4B">
      <w:pPr>
        <w:pStyle w:val="aff5"/>
        <w:numPr>
          <w:ilvl w:val="0"/>
          <w:numId w:val="22"/>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Грязное белье из отделений в упакованном виде на промаркированных тележках (для грязного белья) доставляется в помещение для сбора грязного белья в  прачечную.</w:t>
      </w:r>
    </w:p>
    <w:p w:rsidR="00C92F4B" w:rsidRPr="00CB1A9B" w:rsidRDefault="00C92F4B" w:rsidP="00C92F4B">
      <w:pPr>
        <w:pStyle w:val="aff5"/>
        <w:numPr>
          <w:ilvl w:val="0"/>
          <w:numId w:val="22"/>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Транспортные средства после выгрузки грязного белья подвергаются дезинфекции.</w:t>
      </w:r>
    </w:p>
    <w:p w:rsidR="00C92F4B" w:rsidRPr="00CB1A9B" w:rsidRDefault="00C92F4B" w:rsidP="00C92F4B">
      <w:pPr>
        <w:pStyle w:val="aff5"/>
        <w:numPr>
          <w:ilvl w:val="0"/>
          <w:numId w:val="22"/>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Дезинфекция автотранспорта производится силами «Исполнителя».</w:t>
      </w:r>
    </w:p>
    <w:p w:rsidR="00C92F4B" w:rsidRPr="00CB1A9B" w:rsidRDefault="00C92F4B" w:rsidP="00C92F4B">
      <w:pPr>
        <w:pStyle w:val="aff5"/>
        <w:numPr>
          <w:ilvl w:val="0"/>
          <w:numId w:val="22"/>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Прием белья производится в цехе приема. Текстильные изделия, направленные в стирку, должны быть подобраны по ассортименту и упакованы в специальную тару (мешки из плотной ткани, клеенки, полипропилена, баки с крышками, бельевые тележки и т.д.).</w:t>
      </w:r>
    </w:p>
    <w:p w:rsidR="00C92F4B" w:rsidRPr="00CB1A9B" w:rsidRDefault="00C92F4B" w:rsidP="00C92F4B">
      <w:pPr>
        <w:pStyle w:val="aff5"/>
        <w:numPr>
          <w:ilvl w:val="0"/>
          <w:numId w:val="22"/>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При приемке белья производится его поштучный просчет, расчет по весу, оценка состояния белья, проверяется маркировка и выявляются дефекты в здании прачечной.</w:t>
      </w:r>
    </w:p>
    <w:p w:rsidR="00C92F4B" w:rsidRPr="00CB1A9B" w:rsidRDefault="00C92F4B" w:rsidP="00C92F4B">
      <w:pPr>
        <w:pStyle w:val="aff5"/>
        <w:numPr>
          <w:ilvl w:val="0"/>
          <w:numId w:val="22"/>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Прием белья оформляется квитанцией (накладной) строгой финансовой отчетности, в которой указывается ассортимент, количество, срок исполнения заказа и подписи сторон.</w:t>
      </w:r>
    </w:p>
    <w:p w:rsidR="00C92F4B" w:rsidRPr="00CB1A9B" w:rsidRDefault="00C92F4B" w:rsidP="00C92F4B">
      <w:pPr>
        <w:pStyle w:val="aff5"/>
        <w:numPr>
          <w:ilvl w:val="0"/>
          <w:numId w:val="22"/>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lastRenderedPageBreak/>
        <w:t>До выполнения заказа «Заказчик» оповещается о состоянии белья (ветхое, рваное) и наличии дефектов, которые не устраняются во время стирки.</w:t>
      </w:r>
    </w:p>
    <w:p w:rsidR="00C92F4B" w:rsidRPr="00CB1A9B" w:rsidRDefault="00C92F4B" w:rsidP="00C92F4B">
      <w:pPr>
        <w:pStyle w:val="aff5"/>
        <w:numPr>
          <w:ilvl w:val="0"/>
          <w:numId w:val="22"/>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Прием-сдача грязного белья производится путем пересчета всех предметов белья с проверкой наличия на белье штампа установленного образца. Выписывается квитанция в 2 экземплярах, из которых первый вручается сестре-хозяйке, сдавшей белье в стирку, а второй остается у Исполнителя.</w:t>
      </w:r>
    </w:p>
    <w:p w:rsidR="00C92F4B" w:rsidRDefault="00C92F4B" w:rsidP="00C92F4B">
      <w:pPr>
        <w:pStyle w:val="aff5"/>
        <w:numPr>
          <w:ilvl w:val="0"/>
          <w:numId w:val="22"/>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При приеме в прачечную белье повторно проверяется на наличие посторонних предметов и вещей.</w:t>
      </w:r>
    </w:p>
    <w:p w:rsidR="00D015E4" w:rsidRPr="00CB1A9B" w:rsidRDefault="00D015E4" w:rsidP="00D015E4">
      <w:pPr>
        <w:pStyle w:val="aff5"/>
        <w:tabs>
          <w:tab w:val="left" w:pos="426"/>
        </w:tabs>
        <w:ind w:left="426"/>
        <w:jc w:val="both"/>
        <w:rPr>
          <w:rFonts w:ascii="Times New Roman" w:hAnsi="Times New Roman" w:cs="Times New Roman"/>
          <w:sz w:val="24"/>
          <w:szCs w:val="24"/>
        </w:rPr>
      </w:pPr>
    </w:p>
    <w:p w:rsidR="00C92F4B" w:rsidRPr="00AB17DD" w:rsidRDefault="00C92F4B" w:rsidP="00C92F4B">
      <w:pPr>
        <w:pStyle w:val="10"/>
        <w:numPr>
          <w:ilvl w:val="0"/>
          <w:numId w:val="29"/>
        </w:numPr>
        <w:spacing w:before="0"/>
        <w:ind w:left="426" w:hanging="426"/>
        <w:jc w:val="center"/>
        <w:rPr>
          <w:rFonts w:ascii="Times New Roman" w:hAnsi="Times New Roman"/>
          <w:bCs w:val="0"/>
          <w:iCs/>
          <w:color w:val="000000" w:themeColor="text1"/>
          <w:sz w:val="24"/>
          <w:szCs w:val="24"/>
        </w:rPr>
      </w:pPr>
      <w:r w:rsidRPr="00AB17DD">
        <w:rPr>
          <w:rFonts w:ascii="Times New Roman" w:hAnsi="Times New Roman"/>
          <w:bCs w:val="0"/>
          <w:iCs/>
          <w:color w:val="000000" w:themeColor="text1"/>
          <w:sz w:val="24"/>
          <w:szCs w:val="24"/>
        </w:rPr>
        <w:t>Гигиенические требования</w:t>
      </w:r>
    </w:p>
    <w:p w:rsidR="00C92F4B" w:rsidRPr="00CB1A9B" w:rsidRDefault="00C92F4B" w:rsidP="00C92F4B">
      <w:pPr>
        <w:pStyle w:val="aff5"/>
        <w:numPr>
          <w:ilvl w:val="0"/>
          <w:numId w:val="23"/>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Планировка прачечной «Исполнителя» должна предусматривать последовательность (поточность) технологического процесса, не допускается пересечение потоков чистого и грязного белья. Прачечная должна иметь два отделения, четко изолированные друг от друга: чистое и грязное.</w:t>
      </w:r>
    </w:p>
    <w:p w:rsidR="00C92F4B" w:rsidRPr="00CB1A9B" w:rsidRDefault="00C92F4B" w:rsidP="00C92F4B">
      <w:pPr>
        <w:pStyle w:val="aff5"/>
        <w:numPr>
          <w:ilvl w:val="0"/>
          <w:numId w:val="23"/>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Средства для приготовления моющих растворов должны иметь документ, подтверждающий их безопасность. Приготовление моющих растворов производится в помещении реакторной в строгом соответствии с утвержденной технологией стирки белья.</w:t>
      </w:r>
    </w:p>
    <w:p w:rsidR="00C92F4B" w:rsidRPr="00CB1A9B" w:rsidRDefault="00C92F4B" w:rsidP="00C92F4B">
      <w:pPr>
        <w:pStyle w:val="34"/>
        <w:numPr>
          <w:ilvl w:val="0"/>
          <w:numId w:val="23"/>
        </w:numPr>
        <w:tabs>
          <w:tab w:val="left" w:pos="426"/>
        </w:tabs>
        <w:suppressAutoHyphens/>
        <w:spacing w:after="0"/>
        <w:ind w:left="426" w:hanging="426"/>
        <w:jc w:val="both"/>
        <w:rPr>
          <w:sz w:val="24"/>
          <w:szCs w:val="24"/>
        </w:rPr>
      </w:pPr>
      <w:r w:rsidRPr="00CB1A9B">
        <w:rPr>
          <w:sz w:val="24"/>
          <w:szCs w:val="24"/>
        </w:rPr>
        <w:t>Помещения прачечной «Исполнителя» должны содержаться в чистоте. Ежедневно проводится влажная уборка всех помещений. Генеральная уборка проводится 1 раз в месяц.</w:t>
      </w:r>
    </w:p>
    <w:p w:rsidR="00C92F4B" w:rsidRPr="00CB1A9B" w:rsidRDefault="00C92F4B" w:rsidP="00C92F4B">
      <w:pPr>
        <w:pStyle w:val="34"/>
        <w:numPr>
          <w:ilvl w:val="0"/>
          <w:numId w:val="23"/>
        </w:numPr>
        <w:tabs>
          <w:tab w:val="left" w:pos="426"/>
        </w:tabs>
        <w:suppressAutoHyphens/>
        <w:spacing w:after="0"/>
        <w:ind w:left="426" w:hanging="426"/>
        <w:jc w:val="both"/>
        <w:rPr>
          <w:sz w:val="24"/>
          <w:szCs w:val="24"/>
        </w:rPr>
      </w:pPr>
      <w:r w:rsidRPr="00CB1A9B">
        <w:rPr>
          <w:sz w:val="24"/>
          <w:szCs w:val="24"/>
        </w:rPr>
        <w:t>Помещения прачечной «Исполнителя» должны систематически обследоваться на отсутствие заселённости синотропными насекомыми и грызунами.</w:t>
      </w:r>
    </w:p>
    <w:p w:rsidR="00C92F4B" w:rsidRPr="00CB1A9B" w:rsidRDefault="00C92F4B" w:rsidP="00C92F4B">
      <w:pPr>
        <w:pStyle w:val="34"/>
        <w:numPr>
          <w:ilvl w:val="0"/>
          <w:numId w:val="23"/>
        </w:numPr>
        <w:tabs>
          <w:tab w:val="left" w:pos="426"/>
        </w:tabs>
        <w:suppressAutoHyphens/>
        <w:spacing w:after="0"/>
        <w:ind w:left="426" w:hanging="426"/>
        <w:jc w:val="both"/>
        <w:rPr>
          <w:sz w:val="24"/>
          <w:szCs w:val="24"/>
        </w:rPr>
      </w:pPr>
      <w:r w:rsidRPr="00CB1A9B">
        <w:rPr>
          <w:sz w:val="24"/>
          <w:szCs w:val="24"/>
        </w:rPr>
        <w:t xml:space="preserve">Для проведения дезинфекции помещений используются дезинфекционные средства, зарегистрированные в установленном порядке. </w:t>
      </w:r>
    </w:p>
    <w:p w:rsidR="00C92F4B" w:rsidRPr="00CB1A9B" w:rsidRDefault="00C92F4B" w:rsidP="00C92F4B">
      <w:pPr>
        <w:pStyle w:val="aff5"/>
        <w:numPr>
          <w:ilvl w:val="0"/>
          <w:numId w:val="23"/>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 xml:space="preserve">Не допускается хранение чистого белья непосредственно на полу. Выдача чистого белья производится только в упаковке. </w:t>
      </w:r>
    </w:p>
    <w:p w:rsidR="00C92F4B" w:rsidRDefault="00C92F4B" w:rsidP="00C92F4B">
      <w:pPr>
        <w:pStyle w:val="aff5"/>
        <w:numPr>
          <w:ilvl w:val="0"/>
          <w:numId w:val="23"/>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Автотранспорт, специальные тележки и другое оборудование, предназначенное для транспортирования чистого белья, подвергается предварительной дезинфекционной обработке.</w:t>
      </w:r>
    </w:p>
    <w:p w:rsidR="00D015E4" w:rsidRPr="00CB1A9B" w:rsidRDefault="00D015E4" w:rsidP="00D015E4">
      <w:pPr>
        <w:pStyle w:val="aff5"/>
        <w:tabs>
          <w:tab w:val="left" w:pos="426"/>
        </w:tabs>
        <w:ind w:left="426"/>
        <w:jc w:val="both"/>
        <w:rPr>
          <w:rFonts w:ascii="Times New Roman" w:hAnsi="Times New Roman" w:cs="Times New Roman"/>
          <w:sz w:val="24"/>
          <w:szCs w:val="24"/>
        </w:rPr>
      </w:pPr>
    </w:p>
    <w:p w:rsidR="00C92F4B" w:rsidRPr="00CB1A9B" w:rsidRDefault="00C92F4B" w:rsidP="00C92F4B">
      <w:pPr>
        <w:pStyle w:val="aff5"/>
        <w:numPr>
          <w:ilvl w:val="0"/>
          <w:numId w:val="29"/>
        </w:numPr>
        <w:shd w:val="clear" w:color="auto" w:fill="FFFFFF"/>
        <w:ind w:left="426" w:hanging="426"/>
        <w:jc w:val="center"/>
        <w:rPr>
          <w:rFonts w:ascii="Times New Roman" w:hAnsi="Times New Roman" w:cs="Times New Roman"/>
          <w:b/>
          <w:iCs/>
          <w:sz w:val="24"/>
          <w:szCs w:val="24"/>
        </w:rPr>
      </w:pPr>
      <w:r w:rsidRPr="00CB1A9B">
        <w:rPr>
          <w:rFonts w:ascii="Times New Roman" w:hAnsi="Times New Roman" w:cs="Times New Roman"/>
          <w:b/>
          <w:iCs/>
          <w:sz w:val="24"/>
          <w:szCs w:val="24"/>
        </w:rPr>
        <w:t>Условия обработки белья.</w:t>
      </w:r>
    </w:p>
    <w:p w:rsidR="00C92F4B" w:rsidRPr="00CB1A9B" w:rsidRDefault="00C92F4B" w:rsidP="00C92F4B">
      <w:pPr>
        <w:pStyle w:val="aff5"/>
        <w:numPr>
          <w:ilvl w:val="0"/>
          <w:numId w:val="24"/>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Стирка белья должна производиться отдельно от обычного бытового белья населения.</w:t>
      </w:r>
    </w:p>
    <w:p w:rsidR="00C92F4B" w:rsidRPr="00CB1A9B" w:rsidRDefault="00C92F4B" w:rsidP="00C92F4B">
      <w:pPr>
        <w:pStyle w:val="aff5"/>
        <w:numPr>
          <w:ilvl w:val="0"/>
          <w:numId w:val="24"/>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Стирка белья загрязненного любыми биологическими субстратами должна осуществляться отдельно с применением</w:t>
      </w:r>
      <w:r>
        <w:rPr>
          <w:rFonts w:ascii="Times New Roman" w:hAnsi="Times New Roman" w:cs="Times New Roman"/>
          <w:sz w:val="24"/>
          <w:szCs w:val="24"/>
        </w:rPr>
        <w:t>,</w:t>
      </w:r>
      <w:r w:rsidRPr="00CB1A9B">
        <w:rPr>
          <w:rFonts w:ascii="Times New Roman" w:hAnsi="Times New Roman" w:cs="Times New Roman"/>
          <w:sz w:val="24"/>
          <w:szCs w:val="24"/>
        </w:rPr>
        <w:t xml:space="preserve"> щадящих дезинф</w:t>
      </w:r>
      <w:r>
        <w:rPr>
          <w:rFonts w:ascii="Times New Roman" w:hAnsi="Times New Roman" w:cs="Times New Roman"/>
          <w:sz w:val="24"/>
          <w:szCs w:val="24"/>
        </w:rPr>
        <w:t>е</w:t>
      </w:r>
      <w:r w:rsidRPr="00CB1A9B">
        <w:rPr>
          <w:rFonts w:ascii="Times New Roman" w:hAnsi="Times New Roman" w:cs="Times New Roman"/>
          <w:sz w:val="24"/>
          <w:szCs w:val="24"/>
        </w:rPr>
        <w:t>ктантов, не вызывающих порчу тканевой основы белья, на оборудовании, не допускающем  нарушение целостности белья.</w:t>
      </w:r>
    </w:p>
    <w:p w:rsidR="00C92F4B" w:rsidRPr="00CB1A9B" w:rsidRDefault="00C92F4B" w:rsidP="00C92F4B">
      <w:pPr>
        <w:pStyle w:val="aff5"/>
        <w:numPr>
          <w:ilvl w:val="0"/>
          <w:numId w:val="24"/>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Бельё, требующее предварительной дезинфекции (кровь, биологические, белковые, танинные выделения и т.д.) тщательно прополаскивать до исчезновения запаха дезинфектанта.</w:t>
      </w:r>
    </w:p>
    <w:p w:rsidR="00C92F4B" w:rsidRPr="00CB1A9B" w:rsidRDefault="00C92F4B" w:rsidP="00C92F4B">
      <w:pPr>
        <w:pStyle w:val="aff5"/>
        <w:numPr>
          <w:ilvl w:val="0"/>
          <w:numId w:val="24"/>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Способ и режим стирки следует выбирать в зависимости от волокнистого состава ткани, из которого изготовлено изделие (ГОСТ 25652</w:t>
      </w:r>
      <w:r>
        <w:rPr>
          <w:rFonts w:ascii="Times New Roman" w:hAnsi="Times New Roman" w:cs="Times New Roman"/>
          <w:sz w:val="24"/>
          <w:szCs w:val="24"/>
        </w:rPr>
        <w:t>-83</w:t>
      </w:r>
      <w:r w:rsidRPr="00CB1A9B">
        <w:rPr>
          <w:rFonts w:ascii="Times New Roman" w:hAnsi="Times New Roman" w:cs="Times New Roman"/>
          <w:sz w:val="24"/>
          <w:szCs w:val="24"/>
        </w:rPr>
        <w:t xml:space="preserve">), и в соответствии </w:t>
      </w:r>
      <w:r>
        <w:rPr>
          <w:rFonts w:ascii="Times New Roman" w:hAnsi="Times New Roman" w:cs="Times New Roman"/>
          <w:sz w:val="24"/>
          <w:szCs w:val="24"/>
        </w:rPr>
        <w:t xml:space="preserve">с символами по уходу (ГОСТ </w:t>
      </w:r>
      <w:r>
        <w:rPr>
          <w:rFonts w:ascii="Times New Roman" w:hAnsi="Times New Roman" w:cs="Times New Roman"/>
          <w:sz w:val="24"/>
          <w:szCs w:val="24"/>
          <w:lang w:val="en-US"/>
        </w:rPr>
        <w:t>ISO</w:t>
      </w:r>
      <w:r w:rsidRPr="00CB1A9B">
        <w:rPr>
          <w:rFonts w:ascii="Times New Roman" w:hAnsi="Times New Roman" w:cs="Times New Roman"/>
          <w:sz w:val="24"/>
          <w:szCs w:val="24"/>
        </w:rPr>
        <w:t xml:space="preserve"> 3758</w:t>
      </w:r>
      <w:r w:rsidRPr="007D3855">
        <w:rPr>
          <w:rFonts w:ascii="Times New Roman" w:hAnsi="Times New Roman" w:cs="Times New Roman"/>
          <w:sz w:val="24"/>
          <w:szCs w:val="24"/>
        </w:rPr>
        <w:t>-2014</w:t>
      </w:r>
      <w:r w:rsidRPr="00CB1A9B">
        <w:rPr>
          <w:rFonts w:ascii="Times New Roman" w:hAnsi="Times New Roman" w:cs="Times New Roman"/>
          <w:sz w:val="24"/>
          <w:szCs w:val="24"/>
        </w:rPr>
        <w:t>).</w:t>
      </w:r>
    </w:p>
    <w:p w:rsidR="00C92F4B" w:rsidRDefault="00C92F4B" w:rsidP="00C92F4B">
      <w:pPr>
        <w:pStyle w:val="aff5"/>
        <w:numPr>
          <w:ilvl w:val="0"/>
          <w:numId w:val="24"/>
        </w:numPr>
        <w:tabs>
          <w:tab w:val="left" w:pos="426"/>
          <w:tab w:val="num" w:pos="1260"/>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После стирки изделия должны быть чистыми, сухими и без неприятных запахов и деформации.</w:t>
      </w:r>
    </w:p>
    <w:p w:rsidR="00D015E4" w:rsidRPr="00CB1A9B" w:rsidRDefault="00D015E4" w:rsidP="00D015E4">
      <w:pPr>
        <w:pStyle w:val="aff5"/>
        <w:tabs>
          <w:tab w:val="left" w:pos="426"/>
        </w:tabs>
        <w:ind w:left="426"/>
        <w:jc w:val="both"/>
        <w:rPr>
          <w:rFonts w:ascii="Times New Roman" w:hAnsi="Times New Roman" w:cs="Times New Roman"/>
          <w:sz w:val="24"/>
          <w:szCs w:val="24"/>
        </w:rPr>
      </w:pPr>
    </w:p>
    <w:p w:rsidR="00C92F4B" w:rsidRPr="00AB17DD" w:rsidRDefault="00C92F4B" w:rsidP="00C92F4B">
      <w:pPr>
        <w:pStyle w:val="10"/>
        <w:numPr>
          <w:ilvl w:val="0"/>
          <w:numId w:val="29"/>
        </w:numPr>
        <w:spacing w:before="0"/>
        <w:ind w:left="426" w:hanging="426"/>
        <w:jc w:val="center"/>
        <w:rPr>
          <w:rFonts w:ascii="Times New Roman" w:hAnsi="Times New Roman"/>
          <w:bCs w:val="0"/>
          <w:iCs/>
          <w:color w:val="000000" w:themeColor="text1"/>
          <w:sz w:val="24"/>
          <w:szCs w:val="24"/>
        </w:rPr>
      </w:pPr>
      <w:r w:rsidRPr="00AB17DD">
        <w:rPr>
          <w:rFonts w:ascii="Times New Roman" w:hAnsi="Times New Roman"/>
          <w:bCs w:val="0"/>
          <w:iCs/>
          <w:color w:val="000000" w:themeColor="text1"/>
          <w:sz w:val="24"/>
          <w:szCs w:val="24"/>
        </w:rPr>
        <w:lastRenderedPageBreak/>
        <w:t>Сушка, глажение, ремонт и комплектование белья</w:t>
      </w:r>
    </w:p>
    <w:p w:rsidR="00C92F4B" w:rsidRPr="00CB1A9B" w:rsidRDefault="00C92F4B" w:rsidP="00C92F4B">
      <w:pPr>
        <w:pStyle w:val="aff5"/>
        <w:numPr>
          <w:ilvl w:val="0"/>
          <w:numId w:val="25"/>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Сушка белья осуществляется в сушильных барабанах, глажение производится на гладильных катках, гладильных прессах, гладильных столах, манекенах различной производительности.</w:t>
      </w:r>
    </w:p>
    <w:p w:rsidR="00C92F4B" w:rsidRPr="00CB1A9B" w:rsidRDefault="00C92F4B" w:rsidP="00C92F4B">
      <w:pPr>
        <w:pStyle w:val="aff5"/>
        <w:numPr>
          <w:ilvl w:val="0"/>
          <w:numId w:val="25"/>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Партии белья, прошедшие полную обработку должны быть качественно выстираны, отглажены, аккуратно сложены, упакованы в вещевые мешки, для обеспечения сохранности и внешнего вида, подобраны по ассортименту, с определенным количеством в каждом мешке и наличием описи.</w:t>
      </w:r>
    </w:p>
    <w:p w:rsidR="00C92F4B" w:rsidRDefault="00C92F4B" w:rsidP="00C92F4B">
      <w:pPr>
        <w:pStyle w:val="34"/>
        <w:numPr>
          <w:ilvl w:val="0"/>
          <w:numId w:val="25"/>
        </w:numPr>
        <w:tabs>
          <w:tab w:val="left" w:pos="426"/>
        </w:tabs>
        <w:suppressAutoHyphens/>
        <w:spacing w:after="0"/>
        <w:ind w:left="426" w:hanging="426"/>
        <w:jc w:val="both"/>
        <w:rPr>
          <w:sz w:val="24"/>
          <w:szCs w:val="24"/>
        </w:rPr>
      </w:pPr>
      <w:r w:rsidRPr="00CB1A9B">
        <w:rPr>
          <w:sz w:val="24"/>
          <w:szCs w:val="24"/>
        </w:rPr>
        <w:t xml:space="preserve">Не допускается складывать влажные изделия. </w:t>
      </w:r>
    </w:p>
    <w:p w:rsidR="00D015E4" w:rsidRPr="00CB1A9B" w:rsidRDefault="00D015E4" w:rsidP="00D015E4">
      <w:pPr>
        <w:pStyle w:val="34"/>
        <w:tabs>
          <w:tab w:val="left" w:pos="426"/>
        </w:tabs>
        <w:suppressAutoHyphens/>
        <w:spacing w:after="0"/>
        <w:ind w:left="426"/>
        <w:jc w:val="both"/>
        <w:rPr>
          <w:sz w:val="24"/>
          <w:szCs w:val="24"/>
        </w:rPr>
      </w:pPr>
    </w:p>
    <w:p w:rsidR="00C92F4B" w:rsidRPr="00AB17DD" w:rsidRDefault="00C92F4B" w:rsidP="00C92F4B">
      <w:pPr>
        <w:pStyle w:val="10"/>
        <w:numPr>
          <w:ilvl w:val="0"/>
          <w:numId w:val="29"/>
        </w:numPr>
        <w:spacing w:before="0"/>
        <w:ind w:left="426" w:hanging="426"/>
        <w:jc w:val="center"/>
        <w:rPr>
          <w:rFonts w:ascii="Times New Roman" w:hAnsi="Times New Roman"/>
          <w:color w:val="000000" w:themeColor="text1"/>
          <w:sz w:val="24"/>
          <w:szCs w:val="24"/>
        </w:rPr>
      </w:pPr>
      <w:r w:rsidRPr="00AB17DD">
        <w:rPr>
          <w:rFonts w:ascii="Times New Roman" w:hAnsi="Times New Roman"/>
          <w:bCs w:val="0"/>
          <w:iCs/>
          <w:color w:val="000000" w:themeColor="text1"/>
          <w:sz w:val="24"/>
          <w:szCs w:val="24"/>
        </w:rPr>
        <w:t>Выдача, транспортировка чистого белья</w:t>
      </w:r>
    </w:p>
    <w:p w:rsidR="00C92F4B" w:rsidRPr="00CB1A9B" w:rsidRDefault="00C92F4B" w:rsidP="00C92F4B">
      <w:pPr>
        <w:pStyle w:val="aff5"/>
        <w:numPr>
          <w:ilvl w:val="0"/>
          <w:numId w:val="26"/>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Чистое белье выдается на основании накладной, полученной при сдаче белья в стирку.</w:t>
      </w:r>
    </w:p>
    <w:p w:rsidR="00C92F4B" w:rsidRPr="00CB1A9B" w:rsidRDefault="00C92F4B" w:rsidP="00C92F4B">
      <w:pPr>
        <w:pStyle w:val="aff5"/>
        <w:numPr>
          <w:ilvl w:val="0"/>
          <w:numId w:val="26"/>
        </w:numPr>
        <w:tabs>
          <w:tab w:val="left" w:pos="426"/>
          <w:tab w:val="left" w:pos="10980"/>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Выстиранное, отсортированное, упакованное белье возвращается Заказчику не позднее сроков, установленных в накладной.</w:t>
      </w:r>
    </w:p>
    <w:p w:rsidR="00C92F4B" w:rsidRDefault="00C92F4B" w:rsidP="00C92F4B">
      <w:pPr>
        <w:pStyle w:val="aff5"/>
        <w:numPr>
          <w:ilvl w:val="0"/>
          <w:numId w:val="26"/>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Исполнитель несет имущественную ответственность за сданное белье. В случае порчи, замены или утраты белья «Исполнитель» возмещает остаточную стоимость белья. Факт порчи или пропажи белья устанавливается путем составления акта представителями обеих сторон, с указанием размера и суммы причиненного ущерба.</w:t>
      </w:r>
    </w:p>
    <w:p w:rsidR="00D015E4" w:rsidRDefault="00D015E4" w:rsidP="00D015E4">
      <w:pPr>
        <w:pStyle w:val="aff5"/>
        <w:tabs>
          <w:tab w:val="left" w:pos="426"/>
        </w:tabs>
        <w:ind w:left="426"/>
        <w:jc w:val="both"/>
        <w:rPr>
          <w:rFonts w:ascii="Times New Roman" w:hAnsi="Times New Roman" w:cs="Times New Roman"/>
          <w:sz w:val="24"/>
          <w:szCs w:val="24"/>
        </w:rPr>
      </w:pPr>
    </w:p>
    <w:p w:rsidR="00D015E4" w:rsidRPr="00CB1A9B" w:rsidRDefault="00D015E4" w:rsidP="00D015E4">
      <w:pPr>
        <w:pStyle w:val="aff5"/>
        <w:tabs>
          <w:tab w:val="left" w:pos="426"/>
        </w:tabs>
        <w:ind w:left="426"/>
        <w:jc w:val="both"/>
        <w:rPr>
          <w:rFonts w:ascii="Times New Roman" w:hAnsi="Times New Roman" w:cs="Times New Roman"/>
          <w:sz w:val="24"/>
          <w:szCs w:val="24"/>
        </w:rPr>
      </w:pPr>
    </w:p>
    <w:p w:rsidR="00C92F4B" w:rsidRPr="00CB1A9B" w:rsidRDefault="00C92F4B" w:rsidP="00C92F4B">
      <w:pPr>
        <w:pStyle w:val="aff5"/>
        <w:numPr>
          <w:ilvl w:val="0"/>
          <w:numId w:val="29"/>
        </w:numPr>
        <w:ind w:left="426" w:hanging="426"/>
        <w:jc w:val="center"/>
        <w:rPr>
          <w:rFonts w:ascii="Times New Roman" w:hAnsi="Times New Roman" w:cs="Times New Roman"/>
          <w:b/>
          <w:iCs/>
          <w:sz w:val="24"/>
          <w:szCs w:val="24"/>
        </w:rPr>
      </w:pPr>
      <w:r w:rsidRPr="00CB1A9B">
        <w:rPr>
          <w:rFonts w:ascii="Times New Roman" w:hAnsi="Times New Roman" w:cs="Times New Roman"/>
          <w:b/>
          <w:iCs/>
          <w:sz w:val="24"/>
          <w:szCs w:val="24"/>
        </w:rPr>
        <w:t>Требования к качеству и надежности</w:t>
      </w:r>
    </w:p>
    <w:p w:rsidR="00C92F4B" w:rsidRPr="00CB1A9B" w:rsidRDefault="00C92F4B" w:rsidP="00C92F4B">
      <w:pPr>
        <w:pStyle w:val="aff5"/>
        <w:numPr>
          <w:ilvl w:val="0"/>
          <w:numId w:val="27"/>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Выполняемые услуги должны соответствовать установленным стандартам.</w:t>
      </w:r>
    </w:p>
    <w:p w:rsidR="00C92F4B" w:rsidRPr="00CB1A9B" w:rsidRDefault="00C92F4B" w:rsidP="00C92F4B">
      <w:pPr>
        <w:pStyle w:val="aff5"/>
        <w:numPr>
          <w:ilvl w:val="0"/>
          <w:numId w:val="27"/>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Восстановление стоимости белья, утраченного по вине Исполнителя, производится Исполнителем по ценам приобретенного товара с учетом степени износа и наличия дефектов в момент сдачи  белья для обработки.</w:t>
      </w:r>
    </w:p>
    <w:p w:rsidR="00C92F4B" w:rsidRPr="00CB1A9B" w:rsidRDefault="00C92F4B" w:rsidP="00C92F4B">
      <w:pPr>
        <w:pStyle w:val="aff5"/>
        <w:numPr>
          <w:ilvl w:val="0"/>
          <w:numId w:val="27"/>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В случае, если качество стирки белья не устраивает Заказчика, Исполнитель обязан обработать белье, повторно не взимая оплаты за услугу.</w:t>
      </w:r>
    </w:p>
    <w:p w:rsidR="00C92F4B" w:rsidRDefault="00C92F4B" w:rsidP="00C92F4B">
      <w:pPr>
        <w:pStyle w:val="aff5"/>
        <w:numPr>
          <w:ilvl w:val="0"/>
          <w:numId w:val="27"/>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Исполнитель обязан обеспечивать качественное выполнение услуги (белье должно быть отстирано от биологических субстратов) с соблюдением сроков выполнения услуги. Плохо выстиранное белье, бельё с наличием посторонних запахов возвращается Исполнителю и перестирывается в течение 2 дней за счет Исполнителя.</w:t>
      </w:r>
    </w:p>
    <w:p w:rsidR="00D015E4" w:rsidRPr="00CB1A9B" w:rsidRDefault="00D015E4" w:rsidP="00D015E4">
      <w:pPr>
        <w:pStyle w:val="aff5"/>
        <w:tabs>
          <w:tab w:val="left" w:pos="426"/>
        </w:tabs>
        <w:ind w:left="426"/>
        <w:jc w:val="both"/>
        <w:rPr>
          <w:rFonts w:ascii="Times New Roman" w:hAnsi="Times New Roman" w:cs="Times New Roman"/>
          <w:sz w:val="24"/>
          <w:szCs w:val="24"/>
        </w:rPr>
      </w:pPr>
    </w:p>
    <w:p w:rsidR="00C92F4B" w:rsidRPr="00AB17DD" w:rsidRDefault="00C92F4B" w:rsidP="00C92F4B">
      <w:pPr>
        <w:pStyle w:val="10"/>
        <w:numPr>
          <w:ilvl w:val="0"/>
          <w:numId w:val="29"/>
        </w:numPr>
        <w:tabs>
          <w:tab w:val="left" w:pos="284"/>
        </w:tabs>
        <w:spacing w:before="0"/>
        <w:ind w:left="426" w:hanging="426"/>
        <w:jc w:val="center"/>
        <w:rPr>
          <w:rFonts w:ascii="Times New Roman" w:hAnsi="Times New Roman"/>
          <w:bCs w:val="0"/>
          <w:iCs/>
          <w:color w:val="000000" w:themeColor="text1"/>
          <w:sz w:val="24"/>
          <w:szCs w:val="24"/>
        </w:rPr>
      </w:pPr>
      <w:r w:rsidRPr="00AB17DD">
        <w:rPr>
          <w:rFonts w:ascii="Times New Roman" w:hAnsi="Times New Roman"/>
          <w:bCs w:val="0"/>
          <w:iCs/>
          <w:color w:val="000000" w:themeColor="text1"/>
          <w:sz w:val="24"/>
          <w:szCs w:val="24"/>
        </w:rPr>
        <w:t>Личная гигиена и медосмотры персонала прачечной</w:t>
      </w:r>
    </w:p>
    <w:p w:rsidR="00C92F4B" w:rsidRDefault="00C92F4B" w:rsidP="00C92F4B">
      <w:pPr>
        <w:pStyle w:val="aff5"/>
        <w:numPr>
          <w:ilvl w:val="0"/>
          <w:numId w:val="28"/>
        </w:numPr>
        <w:tabs>
          <w:tab w:val="left" w:pos="426"/>
        </w:tabs>
        <w:ind w:left="426" w:hanging="426"/>
        <w:jc w:val="both"/>
        <w:rPr>
          <w:rFonts w:ascii="Times New Roman" w:hAnsi="Times New Roman" w:cs="Times New Roman"/>
          <w:sz w:val="24"/>
          <w:szCs w:val="24"/>
        </w:rPr>
      </w:pPr>
      <w:r w:rsidRPr="00CB1A9B">
        <w:rPr>
          <w:rFonts w:ascii="Times New Roman" w:hAnsi="Times New Roman" w:cs="Times New Roman"/>
          <w:sz w:val="24"/>
          <w:szCs w:val="24"/>
        </w:rPr>
        <w:t>Медицинские осмотры сотрудников прачечной и гигиеническое обучение в органах Роспотребнадзора проводятся в соответствии с действующим законодательством Российской Федерации за счет средств «Исполнителя».</w:t>
      </w:r>
    </w:p>
    <w:p w:rsidR="00D015E4" w:rsidRPr="00CB1A9B" w:rsidRDefault="00D015E4" w:rsidP="00D015E4">
      <w:pPr>
        <w:pStyle w:val="aff5"/>
        <w:tabs>
          <w:tab w:val="left" w:pos="426"/>
        </w:tabs>
        <w:ind w:left="426"/>
        <w:jc w:val="both"/>
        <w:rPr>
          <w:rFonts w:ascii="Times New Roman" w:hAnsi="Times New Roman" w:cs="Times New Roman"/>
          <w:sz w:val="24"/>
          <w:szCs w:val="24"/>
        </w:rPr>
      </w:pPr>
    </w:p>
    <w:p w:rsidR="00C92F4B" w:rsidRPr="00CB1A9B" w:rsidRDefault="00C92F4B" w:rsidP="00C92F4B">
      <w:pPr>
        <w:pStyle w:val="aff5"/>
        <w:numPr>
          <w:ilvl w:val="0"/>
          <w:numId w:val="29"/>
        </w:numPr>
        <w:suppressAutoHyphens w:val="0"/>
        <w:ind w:left="426" w:hanging="426"/>
        <w:jc w:val="center"/>
        <w:rPr>
          <w:rFonts w:ascii="Times New Roman" w:hAnsi="Times New Roman" w:cs="Times New Roman"/>
          <w:b/>
          <w:sz w:val="24"/>
          <w:szCs w:val="24"/>
        </w:rPr>
      </w:pPr>
      <w:r w:rsidRPr="00CB1A9B">
        <w:rPr>
          <w:rFonts w:ascii="Times New Roman" w:hAnsi="Times New Roman" w:cs="Times New Roman"/>
          <w:b/>
          <w:sz w:val="24"/>
          <w:szCs w:val="24"/>
        </w:rPr>
        <w:t>Формирование запаса инвентаря для оказания услуг:</w:t>
      </w:r>
    </w:p>
    <w:p w:rsidR="00C92F4B" w:rsidRPr="00AB17DD" w:rsidRDefault="00C92F4B" w:rsidP="00C92F4B">
      <w:pPr>
        <w:numPr>
          <w:ilvl w:val="0"/>
          <w:numId w:val="20"/>
        </w:numPr>
        <w:snapToGrid/>
        <w:ind w:left="426" w:hanging="426"/>
        <w:jc w:val="both"/>
        <w:rPr>
          <w:sz w:val="24"/>
          <w:szCs w:val="24"/>
        </w:rPr>
      </w:pPr>
      <w:r w:rsidRPr="00AB17DD">
        <w:rPr>
          <w:sz w:val="24"/>
          <w:szCs w:val="24"/>
        </w:rPr>
        <w:t>На основании представленных Заказчиком статистических данных, Плана потребности в мягком инвентаре и в зависимости от Графика оказания услуг Исполнитель рассчитывает общий уровень запаса мягкого инвентаря, закупаемый и поддерживаемый им для нужд Заказчика, а так же объем первой передачи мягкого инвентаря Заказчику. Общий уровень запаса мягкого инвентаря включает страховой запас, согласованный с Заказчиком. Страховой запас предназначен для обеспечения потребности Заказчика в мягком инвентаре при возникновении разовых пиков потребления мягкого инвентаря и/или отклонения Графика поставок.</w:t>
      </w:r>
    </w:p>
    <w:p w:rsidR="00C92F4B" w:rsidRDefault="00C92F4B" w:rsidP="00C92F4B">
      <w:pPr>
        <w:numPr>
          <w:ilvl w:val="0"/>
          <w:numId w:val="21"/>
        </w:numPr>
        <w:snapToGrid/>
        <w:ind w:left="426" w:hanging="426"/>
        <w:jc w:val="both"/>
        <w:rPr>
          <w:sz w:val="24"/>
          <w:szCs w:val="24"/>
        </w:rPr>
      </w:pPr>
      <w:r w:rsidRPr="00AB17DD">
        <w:rPr>
          <w:sz w:val="24"/>
          <w:szCs w:val="24"/>
        </w:rPr>
        <w:t xml:space="preserve">Исполнитель самостоятельно и за свой счет поддерживает необходимый запас мягкого инвентаря, соответствующего характеристикам, указанным в Приложении № 2 к техническому заданию. </w:t>
      </w:r>
    </w:p>
    <w:p w:rsidR="00D015E4" w:rsidRPr="00AB17DD" w:rsidRDefault="00D015E4" w:rsidP="00D015E4">
      <w:pPr>
        <w:snapToGrid/>
        <w:ind w:left="426"/>
        <w:jc w:val="both"/>
        <w:rPr>
          <w:sz w:val="24"/>
          <w:szCs w:val="24"/>
        </w:rPr>
      </w:pPr>
    </w:p>
    <w:p w:rsidR="00C92F4B" w:rsidRPr="00CB1A9B" w:rsidRDefault="00C92F4B" w:rsidP="00C92F4B">
      <w:pPr>
        <w:pStyle w:val="aff5"/>
        <w:numPr>
          <w:ilvl w:val="0"/>
          <w:numId w:val="29"/>
        </w:numPr>
        <w:shd w:val="clear" w:color="auto" w:fill="FFFFFF"/>
        <w:ind w:left="426" w:right="898" w:hanging="426"/>
        <w:jc w:val="center"/>
        <w:rPr>
          <w:rFonts w:ascii="Times New Roman" w:hAnsi="Times New Roman" w:cs="Times New Roman"/>
          <w:b/>
          <w:sz w:val="24"/>
          <w:szCs w:val="24"/>
        </w:rPr>
      </w:pPr>
      <w:r w:rsidRPr="00CB1A9B">
        <w:rPr>
          <w:rFonts w:ascii="Times New Roman" w:hAnsi="Times New Roman" w:cs="Times New Roman"/>
          <w:b/>
          <w:sz w:val="24"/>
          <w:szCs w:val="24"/>
        </w:rPr>
        <w:lastRenderedPageBreak/>
        <w:t>Порядок обеспечения мягким инвентарем:</w:t>
      </w:r>
    </w:p>
    <w:p w:rsidR="00C92F4B" w:rsidRPr="00AB17DD" w:rsidRDefault="00C92F4B" w:rsidP="00C92F4B">
      <w:pPr>
        <w:pStyle w:val="aff5"/>
        <w:numPr>
          <w:ilvl w:val="0"/>
          <w:numId w:val="21"/>
        </w:numPr>
        <w:shd w:val="clear" w:color="auto" w:fill="FFFFFF"/>
        <w:tabs>
          <w:tab w:val="left" w:pos="9355"/>
        </w:tabs>
        <w:suppressAutoHyphens w:val="0"/>
        <w:ind w:left="426" w:right="-1" w:hanging="426"/>
        <w:contextualSpacing/>
        <w:jc w:val="both"/>
        <w:rPr>
          <w:rFonts w:ascii="Times New Roman" w:hAnsi="Times New Roman" w:cs="Times New Roman"/>
          <w:b/>
          <w:sz w:val="24"/>
          <w:szCs w:val="24"/>
        </w:rPr>
      </w:pPr>
      <w:r w:rsidRPr="00AB17DD">
        <w:rPr>
          <w:rFonts w:ascii="Times New Roman" w:hAnsi="Times New Roman" w:cs="Times New Roman"/>
          <w:sz w:val="24"/>
          <w:szCs w:val="24"/>
        </w:rPr>
        <w:t>После вступления договор</w:t>
      </w:r>
      <w:r>
        <w:rPr>
          <w:rFonts w:ascii="Times New Roman" w:hAnsi="Times New Roman" w:cs="Times New Roman"/>
          <w:sz w:val="24"/>
          <w:szCs w:val="24"/>
        </w:rPr>
        <w:t>а в законную силу, не позднее 25</w:t>
      </w:r>
      <w:r w:rsidRPr="00AB17DD">
        <w:rPr>
          <w:rFonts w:ascii="Times New Roman" w:hAnsi="Times New Roman" w:cs="Times New Roman"/>
          <w:sz w:val="24"/>
          <w:szCs w:val="24"/>
        </w:rPr>
        <w:t>.05.202</w:t>
      </w:r>
      <w:r w:rsidR="00D015E4">
        <w:rPr>
          <w:rFonts w:ascii="Times New Roman" w:hAnsi="Times New Roman" w:cs="Times New Roman"/>
          <w:sz w:val="24"/>
          <w:szCs w:val="24"/>
        </w:rPr>
        <w:t>2</w:t>
      </w:r>
      <w:r w:rsidRPr="00AB17DD">
        <w:rPr>
          <w:rFonts w:ascii="Times New Roman" w:hAnsi="Times New Roman" w:cs="Times New Roman"/>
          <w:sz w:val="24"/>
          <w:szCs w:val="24"/>
        </w:rPr>
        <w:t xml:space="preserve"> года, Исполнитель обязан передать заказчику для использования </w:t>
      </w:r>
      <w:r w:rsidR="009167DE">
        <w:rPr>
          <w:rFonts w:ascii="Times New Roman" w:hAnsi="Times New Roman" w:cs="Times New Roman"/>
          <w:sz w:val="24"/>
          <w:szCs w:val="24"/>
        </w:rPr>
        <w:t>26</w:t>
      </w:r>
      <w:r w:rsidR="0008458B" w:rsidRPr="009167DE">
        <w:rPr>
          <w:rFonts w:ascii="Times New Roman" w:hAnsi="Times New Roman" w:cs="Times New Roman"/>
          <w:sz w:val="24"/>
          <w:szCs w:val="24"/>
        </w:rPr>
        <w:t>0</w:t>
      </w:r>
      <w:r w:rsidRPr="009167DE">
        <w:rPr>
          <w:rFonts w:ascii="Times New Roman" w:hAnsi="Times New Roman" w:cs="Times New Roman"/>
          <w:sz w:val="24"/>
          <w:szCs w:val="24"/>
        </w:rPr>
        <w:t xml:space="preserve"> единиц белья на склад</w:t>
      </w:r>
      <w:r w:rsidRPr="00AB17DD">
        <w:rPr>
          <w:rFonts w:ascii="Times New Roman" w:hAnsi="Times New Roman" w:cs="Times New Roman"/>
          <w:sz w:val="24"/>
          <w:szCs w:val="24"/>
        </w:rPr>
        <w:t>  Заказчика</w:t>
      </w:r>
      <w:r w:rsidR="00D015E4">
        <w:rPr>
          <w:rFonts w:ascii="Times New Roman" w:hAnsi="Times New Roman" w:cs="Times New Roman"/>
          <w:sz w:val="24"/>
          <w:szCs w:val="24"/>
        </w:rPr>
        <w:t>.</w:t>
      </w:r>
      <w:r w:rsidRPr="00AB17DD">
        <w:rPr>
          <w:rFonts w:ascii="Times New Roman" w:hAnsi="Times New Roman" w:cs="Times New Roman"/>
          <w:sz w:val="24"/>
          <w:szCs w:val="24"/>
        </w:rPr>
        <w:t xml:space="preserve"> </w:t>
      </w:r>
    </w:p>
    <w:p w:rsidR="00C92F4B" w:rsidRPr="00AB17DD" w:rsidRDefault="00C92F4B" w:rsidP="00C92F4B">
      <w:pPr>
        <w:numPr>
          <w:ilvl w:val="0"/>
          <w:numId w:val="21"/>
        </w:numPr>
        <w:snapToGrid/>
        <w:ind w:left="426" w:hanging="426"/>
        <w:jc w:val="both"/>
        <w:rPr>
          <w:sz w:val="24"/>
          <w:szCs w:val="24"/>
        </w:rPr>
      </w:pPr>
      <w:r w:rsidRPr="00AB17DD">
        <w:rPr>
          <w:sz w:val="24"/>
          <w:szCs w:val="24"/>
        </w:rPr>
        <w:t>Передача и возврат очередной партии мягкого инвентаря осуществляется Сторонами на центральном складе Заказчика в соответствии с Графиком оказания услуг.</w:t>
      </w:r>
    </w:p>
    <w:p w:rsidR="00C92F4B" w:rsidRPr="00AB17DD" w:rsidRDefault="00C92F4B" w:rsidP="00C92F4B">
      <w:pPr>
        <w:numPr>
          <w:ilvl w:val="0"/>
          <w:numId w:val="20"/>
        </w:numPr>
        <w:snapToGrid/>
        <w:ind w:left="426" w:hanging="426"/>
        <w:jc w:val="both"/>
        <w:rPr>
          <w:sz w:val="24"/>
          <w:szCs w:val="24"/>
        </w:rPr>
      </w:pPr>
      <w:r w:rsidRPr="00AB17DD">
        <w:rPr>
          <w:sz w:val="24"/>
          <w:szCs w:val="24"/>
        </w:rPr>
        <w:t>Приемка и выдача мягкого инвентаря должна производиться с поштучным пересчетом с подписанием сторонами накладной, в которой должно быть указано количество штук каждого наименования. Выписывается накладная в 2 экземплярах, из которых один вручается Заказчику, а второй остается у Исполнителя. В случае обнаружения расхождений по количеству и качеству Исполнитель и Заказчик оформляют Акт о браке/недостаче (критерии отбраковки указаны в приложе</w:t>
      </w:r>
      <w:r>
        <w:rPr>
          <w:sz w:val="24"/>
          <w:szCs w:val="24"/>
        </w:rPr>
        <w:t>нии № 3 к Техническому заданию).</w:t>
      </w:r>
    </w:p>
    <w:p w:rsidR="00C92F4B" w:rsidRPr="00AB17DD" w:rsidRDefault="00C92F4B" w:rsidP="00C92F4B">
      <w:pPr>
        <w:numPr>
          <w:ilvl w:val="0"/>
          <w:numId w:val="20"/>
        </w:numPr>
        <w:snapToGrid/>
        <w:ind w:left="426" w:hanging="426"/>
        <w:jc w:val="both"/>
        <w:rPr>
          <w:sz w:val="24"/>
          <w:szCs w:val="24"/>
        </w:rPr>
      </w:pPr>
      <w:r w:rsidRPr="00AB17DD">
        <w:rPr>
          <w:sz w:val="24"/>
          <w:szCs w:val="24"/>
        </w:rPr>
        <w:t>В целях сокращения времени на оформление отгрузочных документов (Накладной, Актов о браке/недостаче, ТТН), перечисленные документы за Заказчика могут подписывать  сотрудники Заказчика, имеющие право подписи на вышеуказанных документах на весь срок действия настоящего Договора. Для этого Заказчик направляет в адрес Исполнителя  официальное письмо с приложенным внутренним документом – (Приказом, распоряжением или пр.), в котором указан список должностей - материально ответственных лиц, отвечающих за прием-передачу в обработку Имущества и его хранение. В этом случае подпись уполномоченного лица может не заверяться печатью организации. От имени Заказчика может действовать любой сотрудник, должность которого указана во внутреннем документе Заказчика и позволяет ему расписываться на Накладной, Акте о браке/недостаче, ТТН). Исполнитель при этом не обязан проверять, превышает ли такой сотрудник свои полномочия. За деятельность своего сотрудника полную ответственность несет Заказчик, за исключением случаев, когда Исполнитель осведомлен о превышении сотрудником своих полномочий (тогда Исполнитель немедленно информирует об этом Заказчика).</w:t>
      </w:r>
    </w:p>
    <w:p w:rsidR="00C92F4B" w:rsidRPr="00AB17DD" w:rsidRDefault="00C92F4B" w:rsidP="00C92F4B">
      <w:pPr>
        <w:numPr>
          <w:ilvl w:val="0"/>
          <w:numId w:val="20"/>
        </w:numPr>
        <w:snapToGrid/>
        <w:ind w:left="426" w:hanging="426"/>
        <w:jc w:val="both"/>
        <w:rPr>
          <w:sz w:val="24"/>
          <w:szCs w:val="24"/>
        </w:rPr>
      </w:pPr>
      <w:r w:rsidRPr="00AB17DD">
        <w:rPr>
          <w:sz w:val="24"/>
          <w:szCs w:val="24"/>
        </w:rPr>
        <w:t xml:space="preserve">Исполнитель вправе производить инвентаризацию мягкого инвентаря, находящегося у Заказчика. Исполнитель письменно уведомляет Заказчика и согласовывает с ним дату проведения инвентаризации не менее чем за 5 (пять) рабочих дней до даты проведения инвентаризации, Заказчик обязан согласовать дату проведения инвентаризации в течение 2 (двух) рабочих дней. По результатам инвентаризации Исполнителем оформляется Инвентаризационная опись (унифицированная форма ИНВ-3) и Сличительная ведомость результатов инвентаризации товарно-материальных ценностей (унифицированная форма ИНВ-19). Инвентаризационная опись подписывается представителями Сторон по завершении подсчета мягкого инвентаря в день проведения Инвентаризации. Сличительная ведомость результатов инвентаризации подписывается Сторонами не позднее, чем через 5 (пять) рабочих дня после проведения инвентаризации. На основании обнаруженных расхождений в количестве мягкого инвентаря, находящегося у Заказчика во временном пользовании, корректируются остатки в учетной системе Исполнителя: излишки мягкого инвентаря приходуются на остатки Заказчика, недостачи списываются с остатков Заказчика. </w:t>
      </w:r>
    </w:p>
    <w:p w:rsidR="00C92F4B" w:rsidRPr="00AB17DD" w:rsidRDefault="00C92F4B" w:rsidP="00C92F4B">
      <w:pPr>
        <w:numPr>
          <w:ilvl w:val="0"/>
          <w:numId w:val="20"/>
        </w:numPr>
        <w:snapToGrid/>
        <w:ind w:left="426" w:hanging="426"/>
        <w:jc w:val="both"/>
        <w:rPr>
          <w:sz w:val="24"/>
          <w:szCs w:val="24"/>
        </w:rPr>
      </w:pPr>
      <w:r w:rsidRPr="00AB17DD">
        <w:rPr>
          <w:sz w:val="24"/>
          <w:szCs w:val="24"/>
        </w:rPr>
        <w:t>В случае необходимости однократного увеличения партии предоставляемого инвентаря или изменения Графика оказания услуг Заказчик сообщает Исполнителю не менее чем за 24 часа до требуемой даты приемки и выдачи мягкого инвентаря посредством электронной почты или факса, и получает подтверждение Исполнителя.</w:t>
      </w:r>
    </w:p>
    <w:p w:rsidR="00C92F4B" w:rsidRPr="00AB17DD" w:rsidRDefault="00C92F4B" w:rsidP="00C92F4B">
      <w:pPr>
        <w:numPr>
          <w:ilvl w:val="0"/>
          <w:numId w:val="20"/>
        </w:numPr>
        <w:snapToGrid/>
        <w:ind w:left="426" w:hanging="426"/>
        <w:jc w:val="both"/>
        <w:rPr>
          <w:sz w:val="24"/>
          <w:szCs w:val="24"/>
        </w:rPr>
      </w:pPr>
      <w:r w:rsidRPr="00AB17DD">
        <w:rPr>
          <w:sz w:val="24"/>
          <w:szCs w:val="24"/>
        </w:rPr>
        <w:t xml:space="preserve">Изменение запаса мягкого инвентаря в связи с изменением его потребления и/или изменением Графика оказания услуг, может инициироваться любой из сторон, после чего Стороны, в течение 5 (пяти) рабочих дней, утверждают новый уровень запаса. </w:t>
      </w:r>
      <w:r w:rsidRPr="00AB17DD">
        <w:rPr>
          <w:sz w:val="24"/>
          <w:szCs w:val="24"/>
        </w:rPr>
        <w:lastRenderedPageBreak/>
        <w:t>При необходимости увеличения запаса мягкого инвентаря, изменения должны быть согласованы не менее чем за 45 (сорок пять) рабочих дней до даты увеличения запаса.</w:t>
      </w:r>
    </w:p>
    <w:p w:rsidR="00C92F4B" w:rsidRPr="00AB17DD" w:rsidRDefault="00C92F4B" w:rsidP="00C92F4B">
      <w:pPr>
        <w:numPr>
          <w:ilvl w:val="0"/>
          <w:numId w:val="20"/>
        </w:numPr>
        <w:snapToGrid/>
        <w:ind w:left="426" w:hanging="426"/>
        <w:jc w:val="both"/>
        <w:rPr>
          <w:sz w:val="24"/>
          <w:szCs w:val="24"/>
        </w:rPr>
      </w:pPr>
      <w:r w:rsidRPr="00AB17DD">
        <w:rPr>
          <w:sz w:val="24"/>
          <w:szCs w:val="24"/>
        </w:rPr>
        <w:t>Заказчик обязуется не обрабатывать мягкий инвентарь собственными силами или не передавать его для обработки третьим лицам.</w:t>
      </w:r>
    </w:p>
    <w:p w:rsidR="005F53BD" w:rsidRPr="001E1382" w:rsidRDefault="00C92F4B" w:rsidP="00C92F4B">
      <w:pPr>
        <w:spacing w:after="200" w:line="276" w:lineRule="auto"/>
        <w:ind w:firstLine="708"/>
        <w:jc w:val="both"/>
        <w:rPr>
          <w:sz w:val="24"/>
          <w:szCs w:val="24"/>
        </w:rPr>
      </w:pPr>
      <w:r w:rsidRPr="00AB17DD">
        <w:rPr>
          <w:sz w:val="24"/>
          <w:szCs w:val="24"/>
        </w:rPr>
        <w:t>В случае прекращения действия Договора по любым основаниям полностью возвратить принадлежащий Исполнителю мягкий инвентарь в 14-дневный срок.</w:t>
      </w:r>
    </w:p>
    <w:p w:rsidR="00231E95" w:rsidRPr="001E1382" w:rsidRDefault="00231E95">
      <w:pPr>
        <w:spacing w:after="200" w:line="276" w:lineRule="auto"/>
        <w:ind w:firstLine="708"/>
        <w:jc w:val="both"/>
        <w:rPr>
          <w:sz w:val="24"/>
          <w:szCs w:val="24"/>
        </w:rPr>
      </w:pPr>
    </w:p>
    <w:sectPr w:rsidR="00231E95" w:rsidRPr="001E1382" w:rsidSect="00D228A2">
      <w:type w:val="continuous"/>
      <w:pgSz w:w="11906" w:h="16838"/>
      <w:pgMar w:top="0" w:right="850" w:bottom="1134" w:left="1701" w:header="709" w:footer="1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BD0" w:rsidRDefault="00F64BD0" w:rsidP="000B390B">
      <w:pPr>
        <w:snapToGrid/>
        <w:rPr>
          <w:rFonts w:ascii="Calibri" w:hAnsi="Calibri" w:cs="Calibri"/>
          <w:sz w:val="22"/>
          <w:szCs w:val="22"/>
        </w:rPr>
      </w:pPr>
      <w:r>
        <w:rPr>
          <w:rFonts w:ascii="Calibri" w:hAnsi="Calibri" w:cs="Calibri"/>
          <w:sz w:val="22"/>
          <w:szCs w:val="22"/>
        </w:rPr>
        <w:separator/>
      </w:r>
    </w:p>
  </w:endnote>
  <w:endnote w:type="continuationSeparator" w:id="1">
    <w:p w:rsidR="00F64BD0" w:rsidRDefault="00F64BD0" w:rsidP="000B390B">
      <w:pPr>
        <w:snapToGrid/>
        <w:rPr>
          <w:rFonts w:ascii="Calibri" w:hAnsi="Calibri" w:cs="Calibri"/>
          <w:sz w:val="22"/>
          <w:szCs w:val="22"/>
        </w:rPr>
      </w:pPr>
      <w:r>
        <w:rPr>
          <w:rFonts w:ascii="Calibri" w:hAnsi="Calibri" w:cs="Calibri"/>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999267"/>
    </w:sdtPr>
    <w:sdtContent>
      <w:p w:rsidR="00847E47" w:rsidRDefault="00847E47">
        <w:pPr>
          <w:pStyle w:val="af"/>
          <w:jc w:val="right"/>
        </w:pPr>
        <w:fldSimple w:instr=" PAGE   \* MERGEFORMAT ">
          <w:r w:rsidR="009167DE">
            <w:rPr>
              <w:noProof/>
            </w:rPr>
            <w:t>38</w:t>
          </w:r>
        </w:fldSimple>
      </w:p>
    </w:sdtContent>
  </w:sdt>
  <w:p w:rsidR="00847E47" w:rsidRPr="00FB4D21" w:rsidRDefault="00847E47" w:rsidP="00FB4D21">
    <w:pPr>
      <w:pStyle w:val="af"/>
      <w:jc w:val="cen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BD0" w:rsidRDefault="00F64BD0" w:rsidP="000B390B">
      <w:pPr>
        <w:snapToGrid/>
        <w:rPr>
          <w:rFonts w:ascii="Calibri" w:hAnsi="Calibri" w:cs="Calibri"/>
          <w:sz w:val="22"/>
          <w:szCs w:val="22"/>
        </w:rPr>
      </w:pPr>
      <w:r>
        <w:rPr>
          <w:rFonts w:ascii="Calibri" w:hAnsi="Calibri" w:cs="Calibri"/>
          <w:sz w:val="22"/>
          <w:szCs w:val="22"/>
        </w:rPr>
        <w:separator/>
      </w:r>
    </w:p>
  </w:footnote>
  <w:footnote w:type="continuationSeparator" w:id="1">
    <w:p w:rsidR="00F64BD0" w:rsidRDefault="00F64BD0" w:rsidP="000B390B">
      <w:pPr>
        <w:snapToGrid/>
        <w:rPr>
          <w:rFonts w:ascii="Calibri" w:hAnsi="Calibri" w:cs="Calibri"/>
          <w:sz w:val="22"/>
          <w:szCs w:val="22"/>
        </w:rPr>
      </w:pPr>
      <w:r>
        <w:rPr>
          <w:rFonts w:ascii="Calibri" w:hAnsi="Calibri" w:cs="Calibri"/>
          <w:sz w:val="22"/>
          <w:szCs w:val="22"/>
        </w:rPr>
        <w:continuationSeparator/>
      </w:r>
    </w:p>
  </w:footnote>
  <w:footnote w:id="2">
    <w:p w:rsidR="00847E47" w:rsidRPr="000A3A47" w:rsidRDefault="00847E47" w:rsidP="00E336A2">
      <w:pPr>
        <w:pStyle w:val="ab"/>
        <w:jc w:val="both"/>
      </w:pPr>
      <w:r w:rsidRPr="000A3A47">
        <w:rPr>
          <w:rStyle w:val="aff8"/>
        </w:rPr>
        <w:footnoteRef/>
      </w:r>
      <w:r w:rsidRPr="000A3A47">
        <w:t xml:space="preserve"> Ставка рефинансирования Центрального банка Российской Федерации с 1 января 2016 года приравнена </w:t>
      </w:r>
      <w:r>
        <w:br/>
      </w:r>
      <w:r w:rsidRPr="000A3A47">
        <w:t>к ключевой ставке Банка России (Письмо Минфина РФ от 10 февраля 2016г. № 02-01-10/6831)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E47" w:rsidRPr="00D228A2" w:rsidRDefault="00847E47" w:rsidP="00D228A2">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multilevel"/>
    <w:tmpl w:val="8132DF02"/>
    <w:lvl w:ilvl="0">
      <w:start w:val="1"/>
      <w:numFmt w:val="decimal"/>
      <w:pStyle w:val="a"/>
      <w:lvlText w:val="%1."/>
      <w:lvlJc w:val="left"/>
      <w:pPr>
        <w:tabs>
          <w:tab w:val="num" w:pos="928"/>
        </w:tabs>
        <w:ind w:left="928" w:hanging="360"/>
      </w:pPr>
      <w:rPr>
        <w:b/>
        <w:bCs/>
      </w:rPr>
    </w:lvl>
    <w:lvl w:ilvl="1">
      <w:start w:val="1"/>
      <w:numFmt w:val="decimal"/>
      <w:isLgl/>
      <w:lvlText w:val="%1.%2."/>
      <w:lvlJc w:val="left"/>
      <w:pPr>
        <w:ind w:left="1346" w:hanging="420"/>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366" w:hanging="72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446" w:hanging="1080"/>
      </w:pPr>
      <w:rPr>
        <w:rFonts w:hint="default"/>
      </w:rPr>
    </w:lvl>
    <w:lvl w:ilvl="6">
      <w:start w:val="1"/>
      <w:numFmt w:val="decimal"/>
      <w:isLgl/>
      <w:lvlText w:val="%1.%2.%3.%4.%5.%6.%7."/>
      <w:lvlJc w:val="left"/>
      <w:pPr>
        <w:ind w:left="4166" w:hanging="1440"/>
      </w:pPr>
      <w:rPr>
        <w:rFonts w:hint="default"/>
      </w:rPr>
    </w:lvl>
    <w:lvl w:ilvl="7">
      <w:start w:val="1"/>
      <w:numFmt w:val="decimal"/>
      <w:isLgl/>
      <w:lvlText w:val="%1.%2.%3.%4.%5.%6.%7.%8."/>
      <w:lvlJc w:val="left"/>
      <w:pPr>
        <w:ind w:left="4526" w:hanging="1440"/>
      </w:pPr>
      <w:rPr>
        <w:rFonts w:hint="default"/>
      </w:rPr>
    </w:lvl>
    <w:lvl w:ilvl="8">
      <w:start w:val="1"/>
      <w:numFmt w:val="decimal"/>
      <w:isLgl/>
      <w:lvlText w:val="%1.%2.%3.%4.%5.%6.%7.%8.%9."/>
      <w:lvlJc w:val="left"/>
      <w:pPr>
        <w:ind w:left="5246" w:hanging="1800"/>
      </w:pPr>
      <w:rPr>
        <w:rFonts w:hint="default"/>
      </w:rPr>
    </w:lvl>
  </w:abstractNum>
  <w:abstractNum w:abstractNumId="1">
    <w:nsid w:val="FFFFFF81"/>
    <w:multiLevelType w:val="singleLevel"/>
    <w:tmpl w:val="02F826AC"/>
    <w:lvl w:ilvl="0">
      <w:start w:val="1"/>
      <w:numFmt w:val="bullet"/>
      <w:pStyle w:val="2"/>
      <w:lvlText w:val=""/>
      <w:lvlJc w:val="left"/>
      <w:pPr>
        <w:tabs>
          <w:tab w:val="num" w:pos="1209"/>
        </w:tabs>
        <w:ind w:left="1209" w:hanging="360"/>
      </w:pPr>
      <w:rPr>
        <w:rFonts w:ascii="Symbol" w:hAnsi="Symbol" w:cs="Symbol" w:hint="default"/>
      </w:rPr>
    </w:lvl>
  </w:abstractNum>
  <w:abstractNum w:abstractNumId="2">
    <w:nsid w:val="FFFFFF83"/>
    <w:multiLevelType w:val="singleLevel"/>
    <w:tmpl w:val="3AC638CC"/>
    <w:lvl w:ilvl="0">
      <w:start w:val="1"/>
      <w:numFmt w:val="bullet"/>
      <w:lvlText w:val=""/>
      <w:lvlJc w:val="left"/>
      <w:pPr>
        <w:tabs>
          <w:tab w:val="num" w:pos="643"/>
        </w:tabs>
        <w:ind w:left="643" w:hanging="360"/>
      </w:pPr>
      <w:rPr>
        <w:rFonts w:ascii="Symbol" w:hAnsi="Symbol" w:cs="Symbol" w:hint="default"/>
      </w:rPr>
    </w:lvl>
  </w:abstractNum>
  <w:abstractNum w:abstractNumId="3">
    <w:nsid w:val="FFFFFF89"/>
    <w:multiLevelType w:val="singleLevel"/>
    <w:tmpl w:val="9D1604C0"/>
    <w:lvl w:ilvl="0">
      <w:start w:val="1"/>
      <w:numFmt w:val="bullet"/>
      <w:pStyle w:val="a0"/>
      <w:lvlText w:val=""/>
      <w:lvlJc w:val="left"/>
      <w:pPr>
        <w:tabs>
          <w:tab w:val="num" w:pos="360"/>
        </w:tabs>
        <w:ind w:left="360" w:hanging="360"/>
      </w:pPr>
      <w:rPr>
        <w:rFonts w:ascii="Symbol" w:hAnsi="Symbol" w:cs="Symbol" w:hint="default"/>
      </w:rPr>
    </w:lvl>
  </w:abstractNum>
  <w:abstractNum w:abstractNumId="4">
    <w:nsid w:val="0140185B"/>
    <w:multiLevelType w:val="hybridMultilevel"/>
    <w:tmpl w:val="3DF652DC"/>
    <w:lvl w:ilvl="0" w:tplc="6E5095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66180E"/>
    <w:multiLevelType w:val="hybridMultilevel"/>
    <w:tmpl w:val="2392E8A4"/>
    <w:lvl w:ilvl="0" w:tplc="6E5095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9F0D50"/>
    <w:multiLevelType w:val="multilevel"/>
    <w:tmpl w:val="F1EEF6C8"/>
    <w:lvl w:ilvl="0">
      <w:start w:val="3"/>
      <w:numFmt w:val="decimal"/>
      <w:lvlText w:val="%1."/>
      <w:lvlJc w:val="left"/>
      <w:pPr>
        <w:ind w:left="360" w:hanging="360"/>
      </w:pPr>
      <w:rPr>
        <w:rFonts w:hint="default"/>
      </w:rPr>
    </w:lvl>
    <w:lvl w:ilvl="1">
      <w:start w:val="1"/>
      <w:numFmt w:val="decimal"/>
      <w:lvlText w:val="%1.%2."/>
      <w:lvlJc w:val="left"/>
      <w:pPr>
        <w:ind w:left="1311" w:hanging="360"/>
      </w:pPr>
      <w:rPr>
        <w:rFonts w:hint="default"/>
      </w:rPr>
    </w:lvl>
    <w:lvl w:ilvl="2">
      <w:start w:val="1"/>
      <w:numFmt w:val="decimal"/>
      <w:lvlText w:val="%1.%2.%3."/>
      <w:lvlJc w:val="left"/>
      <w:pPr>
        <w:ind w:left="2622" w:hanging="720"/>
      </w:pPr>
      <w:rPr>
        <w:rFonts w:hint="default"/>
      </w:rPr>
    </w:lvl>
    <w:lvl w:ilvl="3">
      <w:start w:val="1"/>
      <w:numFmt w:val="decimal"/>
      <w:lvlText w:val="%1.%2.%3.%4."/>
      <w:lvlJc w:val="left"/>
      <w:pPr>
        <w:ind w:left="3573" w:hanging="72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5835" w:hanging="108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097" w:hanging="1440"/>
      </w:pPr>
      <w:rPr>
        <w:rFonts w:hint="default"/>
      </w:rPr>
    </w:lvl>
    <w:lvl w:ilvl="8">
      <w:start w:val="1"/>
      <w:numFmt w:val="decimal"/>
      <w:lvlText w:val="%1.%2.%3.%4.%5.%6.%7.%8.%9."/>
      <w:lvlJc w:val="left"/>
      <w:pPr>
        <w:ind w:left="9408" w:hanging="1800"/>
      </w:pPr>
      <w:rPr>
        <w:rFonts w:hint="default"/>
      </w:rPr>
    </w:lvl>
  </w:abstractNum>
  <w:abstractNum w:abstractNumId="7">
    <w:nsid w:val="1D2B43D3"/>
    <w:multiLevelType w:val="hybridMultilevel"/>
    <w:tmpl w:val="5CD4C0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5B1D57"/>
    <w:multiLevelType w:val="hybridMultilevel"/>
    <w:tmpl w:val="ABF8CE3A"/>
    <w:lvl w:ilvl="0" w:tplc="6E509520">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90464E"/>
    <w:multiLevelType w:val="hybridMultilevel"/>
    <w:tmpl w:val="620CC8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ED14E2C"/>
    <w:multiLevelType w:val="multilevel"/>
    <w:tmpl w:val="48BA69F2"/>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1474DD"/>
    <w:multiLevelType w:val="multilevel"/>
    <w:tmpl w:val="E000E61C"/>
    <w:lvl w:ilvl="0">
      <w:start w:val="1"/>
      <w:numFmt w:val="decimal"/>
      <w:pStyle w:val="MMTopic4"/>
      <w:isLgl/>
      <w:suff w:val="space"/>
      <w:lvlText w:val="16.%1"/>
      <w:lvlJc w:val="left"/>
      <w:pPr>
        <w:ind w:left="540" w:hanging="540"/>
      </w:pPr>
      <w:rPr>
        <w:rFonts w:hint="default"/>
      </w:rPr>
    </w:lvl>
    <w:lvl w:ilvl="1">
      <w:start w:val="1"/>
      <w:numFmt w:val="decimal"/>
      <w:pStyle w:val="MMTopic5"/>
      <w:suff w:val="space"/>
      <w:lvlText w:val="%1.%2"/>
      <w:lvlJc w:val="left"/>
      <w:pPr>
        <w:ind w:left="180"/>
      </w:pPr>
      <w:rPr>
        <w:rFonts w:hint="default"/>
      </w:rPr>
    </w:lvl>
    <w:lvl w:ilvl="2">
      <w:start w:val="1"/>
      <w:numFmt w:val="decimal"/>
      <w:pStyle w:val="MMTopic3"/>
      <w:suff w:val="space"/>
      <w:lvlText w:val="%1.%2.%3"/>
      <w:lvlJc w:val="left"/>
      <w:pPr>
        <w:ind w:left="180"/>
      </w:pPr>
      <w:rPr>
        <w:rFonts w:hint="default"/>
      </w:rPr>
    </w:lvl>
    <w:lvl w:ilvl="3">
      <w:start w:val="1"/>
      <w:numFmt w:val="decimal"/>
      <w:pStyle w:val="MMTopic4"/>
      <w:suff w:val="space"/>
      <w:lvlText w:val="%1.%2.%3.%4"/>
      <w:lvlJc w:val="left"/>
      <w:pPr>
        <w:ind w:left="180"/>
      </w:pPr>
      <w:rPr>
        <w:rFonts w:hint="default"/>
      </w:rPr>
    </w:lvl>
    <w:lvl w:ilvl="4">
      <w:start w:val="1"/>
      <w:numFmt w:val="decimal"/>
      <w:pStyle w:val="MMTopic5"/>
      <w:suff w:val="space"/>
      <w:lvlText w:val="%1.%2.%3.%4.%5"/>
      <w:lvlJc w:val="left"/>
      <w:pPr>
        <w:ind w:left="18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12">
    <w:nsid w:val="3B001E40"/>
    <w:multiLevelType w:val="hybridMultilevel"/>
    <w:tmpl w:val="8DC08CBC"/>
    <w:lvl w:ilvl="0" w:tplc="E2C2EA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085BBE"/>
    <w:multiLevelType w:val="hybridMultilevel"/>
    <w:tmpl w:val="FD506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8E12EC"/>
    <w:multiLevelType w:val="hybridMultilevel"/>
    <w:tmpl w:val="46D60B34"/>
    <w:lvl w:ilvl="0" w:tplc="6E5095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7B0A15"/>
    <w:multiLevelType w:val="hybridMultilevel"/>
    <w:tmpl w:val="127EA8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C5E7160"/>
    <w:multiLevelType w:val="multilevel"/>
    <w:tmpl w:val="E8E06E6E"/>
    <w:lvl w:ilvl="0">
      <w:start w:val="1"/>
      <w:numFmt w:val="decimal"/>
      <w:pStyle w:val="1"/>
      <w:lvlText w:val="%1."/>
      <w:lvlJc w:val="center"/>
      <w:pPr>
        <w:tabs>
          <w:tab w:val="num" w:pos="567"/>
        </w:tabs>
        <w:ind w:left="567" w:hanging="279"/>
      </w:pPr>
      <w:rPr>
        <w:rFonts w:hint="default"/>
      </w:rPr>
    </w:lvl>
    <w:lvl w:ilvl="1">
      <w:start w:val="1"/>
      <w:numFmt w:val="decimal"/>
      <w:pStyle w:val="a1"/>
      <w:lvlText w:val="%1.%2."/>
      <w:lvlJc w:val="left"/>
      <w:pPr>
        <w:tabs>
          <w:tab w:val="num" w:pos="567"/>
        </w:tabs>
        <w:ind w:left="567" w:hanging="567"/>
      </w:pPr>
      <w:rPr>
        <w:rFonts w:hint="default"/>
      </w:rPr>
    </w:lvl>
    <w:lvl w:ilvl="2">
      <w:start w:val="1"/>
      <w:numFmt w:val="decimal"/>
      <w:pStyle w:val="a2"/>
      <w:lvlText w:val="%1.%2.%3"/>
      <w:lvlJc w:val="left"/>
      <w:pPr>
        <w:tabs>
          <w:tab w:val="num" w:pos="851"/>
        </w:tabs>
        <w:ind w:left="851" w:hanging="851"/>
      </w:pPr>
      <w:rPr>
        <w:rFonts w:hint="default"/>
      </w:rPr>
    </w:lvl>
    <w:lvl w:ilvl="3">
      <w:start w:val="1"/>
      <w:numFmt w:val="decimal"/>
      <w:pStyle w:val="a3"/>
      <w:lvlText w:val="%1.%2.%3.%4."/>
      <w:lvlJc w:val="left"/>
      <w:pPr>
        <w:tabs>
          <w:tab w:val="num" w:pos="1844"/>
        </w:tabs>
        <w:ind w:left="1844" w:hanging="567"/>
      </w:pPr>
      <w:rPr>
        <w:rFonts w:hint="default"/>
      </w:rPr>
    </w:lvl>
    <w:lvl w:ilvl="4">
      <w:start w:val="1"/>
      <w:numFmt w:val="lowerLetter"/>
      <w:pStyle w:val="a4"/>
      <w:lvlText w:val="%5)"/>
      <w:lvlJc w:val="left"/>
      <w:pPr>
        <w:tabs>
          <w:tab w:val="num" w:pos="3508"/>
        </w:tabs>
        <w:ind w:left="350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7">
    <w:nsid w:val="529A21F4"/>
    <w:multiLevelType w:val="multilevel"/>
    <w:tmpl w:val="B4BAF340"/>
    <w:name w:val="WW8Num49"/>
    <w:lvl w:ilvl="0">
      <w:start w:val="1"/>
      <w:numFmt w:val="decimal"/>
      <w:lvlText w:val="%1)"/>
      <w:lvlJc w:val="left"/>
      <w:pPr>
        <w:ind w:left="928" w:hanging="360"/>
      </w:pPr>
      <w:rPr>
        <w:rFonts w:ascii="Times New Roman" w:eastAsia="Times New Roman" w:hAnsi="Times New Roman" w:cs="Times New Roman"/>
      </w:rPr>
    </w:lvl>
    <w:lvl w:ilvl="1">
      <w:start w:val="10"/>
      <w:numFmt w:val="decimal"/>
      <w:isLgl/>
      <w:lvlText w:val="%1.%2."/>
      <w:lvlJc w:val="left"/>
      <w:pPr>
        <w:ind w:left="1249"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18">
    <w:nsid w:val="549D49F0"/>
    <w:multiLevelType w:val="hybridMultilevel"/>
    <w:tmpl w:val="65B068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56CA4AA0"/>
    <w:multiLevelType w:val="hybridMultilevel"/>
    <w:tmpl w:val="2F2625FA"/>
    <w:lvl w:ilvl="0" w:tplc="CCA8EA2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A1B11FA"/>
    <w:multiLevelType w:val="hybridMultilevel"/>
    <w:tmpl w:val="AB6CC422"/>
    <w:lvl w:ilvl="0" w:tplc="6E5095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717AFE"/>
    <w:multiLevelType w:val="multilevel"/>
    <w:tmpl w:val="8E642564"/>
    <w:lvl w:ilvl="0">
      <w:start w:val="6"/>
      <w:numFmt w:val="decimal"/>
      <w:lvlText w:val="%1"/>
      <w:lvlJc w:val="left"/>
      <w:pPr>
        <w:ind w:left="360" w:hanging="360"/>
      </w:pPr>
      <w:rPr>
        <w:rFonts w:hint="default"/>
      </w:rPr>
    </w:lvl>
    <w:lvl w:ilvl="1">
      <w:start w:val="3"/>
      <w:numFmt w:val="decimal"/>
      <w:lvlText w:val="%1.%2"/>
      <w:lvlJc w:val="left"/>
      <w:pPr>
        <w:ind w:left="1070"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A87308F"/>
    <w:multiLevelType w:val="hybridMultilevel"/>
    <w:tmpl w:val="2C2051B6"/>
    <w:lvl w:ilvl="0" w:tplc="04190001">
      <w:start w:val="1"/>
      <w:numFmt w:val="bullet"/>
      <w:lvlText w:val=""/>
      <w:lvlJc w:val="left"/>
      <w:pPr>
        <w:ind w:left="1383" w:hanging="360"/>
      </w:pPr>
      <w:rPr>
        <w:rFonts w:ascii="Symbol" w:hAnsi="Symbol" w:hint="default"/>
      </w:rPr>
    </w:lvl>
    <w:lvl w:ilvl="1" w:tplc="04190003" w:tentative="1">
      <w:start w:val="1"/>
      <w:numFmt w:val="bullet"/>
      <w:lvlText w:val="o"/>
      <w:lvlJc w:val="left"/>
      <w:pPr>
        <w:ind w:left="2103" w:hanging="360"/>
      </w:pPr>
      <w:rPr>
        <w:rFonts w:ascii="Courier New" w:hAnsi="Courier New" w:cs="Courier New" w:hint="default"/>
      </w:rPr>
    </w:lvl>
    <w:lvl w:ilvl="2" w:tplc="04190005" w:tentative="1">
      <w:start w:val="1"/>
      <w:numFmt w:val="bullet"/>
      <w:lvlText w:val=""/>
      <w:lvlJc w:val="left"/>
      <w:pPr>
        <w:ind w:left="2823" w:hanging="360"/>
      </w:pPr>
      <w:rPr>
        <w:rFonts w:ascii="Wingdings" w:hAnsi="Wingdings" w:hint="default"/>
      </w:rPr>
    </w:lvl>
    <w:lvl w:ilvl="3" w:tplc="04190001" w:tentative="1">
      <w:start w:val="1"/>
      <w:numFmt w:val="bullet"/>
      <w:lvlText w:val=""/>
      <w:lvlJc w:val="left"/>
      <w:pPr>
        <w:ind w:left="3543" w:hanging="360"/>
      </w:pPr>
      <w:rPr>
        <w:rFonts w:ascii="Symbol" w:hAnsi="Symbol" w:hint="default"/>
      </w:rPr>
    </w:lvl>
    <w:lvl w:ilvl="4" w:tplc="04190003" w:tentative="1">
      <w:start w:val="1"/>
      <w:numFmt w:val="bullet"/>
      <w:lvlText w:val="o"/>
      <w:lvlJc w:val="left"/>
      <w:pPr>
        <w:ind w:left="4263" w:hanging="360"/>
      </w:pPr>
      <w:rPr>
        <w:rFonts w:ascii="Courier New" w:hAnsi="Courier New" w:cs="Courier New" w:hint="default"/>
      </w:rPr>
    </w:lvl>
    <w:lvl w:ilvl="5" w:tplc="04190005" w:tentative="1">
      <w:start w:val="1"/>
      <w:numFmt w:val="bullet"/>
      <w:lvlText w:val=""/>
      <w:lvlJc w:val="left"/>
      <w:pPr>
        <w:ind w:left="4983" w:hanging="360"/>
      </w:pPr>
      <w:rPr>
        <w:rFonts w:ascii="Wingdings" w:hAnsi="Wingdings" w:hint="default"/>
      </w:rPr>
    </w:lvl>
    <w:lvl w:ilvl="6" w:tplc="04190001" w:tentative="1">
      <w:start w:val="1"/>
      <w:numFmt w:val="bullet"/>
      <w:lvlText w:val=""/>
      <w:lvlJc w:val="left"/>
      <w:pPr>
        <w:ind w:left="5703" w:hanging="360"/>
      </w:pPr>
      <w:rPr>
        <w:rFonts w:ascii="Symbol" w:hAnsi="Symbol" w:hint="default"/>
      </w:rPr>
    </w:lvl>
    <w:lvl w:ilvl="7" w:tplc="04190003" w:tentative="1">
      <w:start w:val="1"/>
      <w:numFmt w:val="bullet"/>
      <w:lvlText w:val="o"/>
      <w:lvlJc w:val="left"/>
      <w:pPr>
        <w:ind w:left="6423" w:hanging="360"/>
      </w:pPr>
      <w:rPr>
        <w:rFonts w:ascii="Courier New" w:hAnsi="Courier New" w:cs="Courier New" w:hint="default"/>
      </w:rPr>
    </w:lvl>
    <w:lvl w:ilvl="8" w:tplc="04190005" w:tentative="1">
      <w:start w:val="1"/>
      <w:numFmt w:val="bullet"/>
      <w:lvlText w:val=""/>
      <w:lvlJc w:val="left"/>
      <w:pPr>
        <w:ind w:left="7143" w:hanging="360"/>
      </w:pPr>
      <w:rPr>
        <w:rFonts w:ascii="Wingdings" w:hAnsi="Wingdings" w:hint="default"/>
      </w:rPr>
    </w:lvl>
  </w:abstractNum>
  <w:abstractNum w:abstractNumId="23">
    <w:nsid w:val="610F47F5"/>
    <w:multiLevelType w:val="hybridMultilevel"/>
    <w:tmpl w:val="C8EA4C00"/>
    <w:lvl w:ilvl="0" w:tplc="94D41A1A">
      <w:start w:val="11"/>
      <w:numFmt w:val="decimal"/>
      <w:lvlText w:val="%1."/>
      <w:lvlJc w:val="left"/>
      <w:pPr>
        <w:ind w:left="2646" w:hanging="360"/>
      </w:pPr>
      <w:rPr>
        <w:rFonts w:hint="default"/>
      </w:rPr>
    </w:lvl>
    <w:lvl w:ilvl="1" w:tplc="04190019" w:tentative="1">
      <w:start w:val="1"/>
      <w:numFmt w:val="lowerLetter"/>
      <w:lvlText w:val="%2."/>
      <w:lvlJc w:val="left"/>
      <w:pPr>
        <w:ind w:left="3366" w:hanging="360"/>
      </w:pPr>
    </w:lvl>
    <w:lvl w:ilvl="2" w:tplc="0419001B" w:tentative="1">
      <w:start w:val="1"/>
      <w:numFmt w:val="lowerRoman"/>
      <w:lvlText w:val="%3."/>
      <w:lvlJc w:val="right"/>
      <w:pPr>
        <w:ind w:left="4086" w:hanging="180"/>
      </w:pPr>
    </w:lvl>
    <w:lvl w:ilvl="3" w:tplc="0419000F" w:tentative="1">
      <w:start w:val="1"/>
      <w:numFmt w:val="decimal"/>
      <w:lvlText w:val="%4."/>
      <w:lvlJc w:val="left"/>
      <w:pPr>
        <w:ind w:left="4806" w:hanging="360"/>
      </w:pPr>
    </w:lvl>
    <w:lvl w:ilvl="4" w:tplc="04190019" w:tentative="1">
      <w:start w:val="1"/>
      <w:numFmt w:val="lowerLetter"/>
      <w:lvlText w:val="%5."/>
      <w:lvlJc w:val="left"/>
      <w:pPr>
        <w:ind w:left="5526" w:hanging="360"/>
      </w:pPr>
    </w:lvl>
    <w:lvl w:ilvl="5" w:tplc="0419001B" w:tentative="1">
      <w:start w:val="1"/>
      <w:numFmt w:val="lowerRoman"/>
      <w:lvlText w:val="%6."/>
      <w:lvlJc w:val="right"/>
      <w:pPr>
        <w:ind w:left="6246" w:hanging="180"/>
      </w:pPr>
    </w:lvl>
    <w:lvl w:ilvl="6" w:tplc="0419000F" w:tentative="1">
      <w:start w:val="1"/>
      <w:numFmt w:val="decimal"/>
      <w:lvlText w:val="%7."/>
      <w:lvlJc w:val="left"/>
      <w:pPr>
        <w:ind w:left="6966" w:hanging="360"/>
      </w:pPr>
    </w:lvl>
    <w:lvl w:ilvl="7" w:tplc="04190019" w:tentative="1">
      <w:start w:val="1"/>
      <w:numFmt w:val="lowerLetter"/>
      <w:lvlText w:val="%8."/>
      <w:lvlJc w:val="left"/>
      <w:pPr>
        <w:ind w:left="7686" w:hanging="360"/>
      </w:pPr>
    </w:lvl>
    <w:lvl w:ilvl="8" w:tplc="0419001B" w:tentative="1">
      <w:start w:val="1"/>
      <w:numFmt w:val="lowerRoman"/>
      <w:lvlText w:val="%9."/>
      <w:lvlJc w:val="right"/>
      <w:pPr>
        <w:ind w:left="8406" w:hanging="180"/>
      </w:pPr>
    </w:lvl>
  </w:abstractNum>
  <w:abstractNum w:abstractNumId="24">
    <w:nsid w:val="64171865"/>
    <w:multiLevelType w:val="hybridMultilevel"/>
    <w:tmpl w:val="FFE6C8E6"/>
    <w:lvl w:ilvl="0" w:tplc="6E509520">
      <w:start w:val="1"/>
      <w:numFmt w:val="bullet"/>
      <w:lvlText w:val=""/>
      <w:lvlJc w:val="left"/>
      <w:pPr>
        <w:ind w:left="927"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6577409B"/>
    <w:multiLevelType w:val="multilevel"/>
    <w:tmpl w:val="AB6AB2BC"/>
    <w:lvl w:ilvl="0">
      <w:start w:val="1"/>
      <w:numFmt w:val="decimal"/>
      <w:pStyle w:val="2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7521518C"/>
    <w:multiLevelType w:val="hybridMultilevel"/>
    <w:tmpl w:val="81CA8286"/>
    <w:lvl w:ilvl="0" w:tplc="6E50952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5691000"/>
    <w:multiLevelType w:val="hybridMultilevel"/>
    <w:tmpl w:val="E1588FBA"/>
    <w:lvl w:ilvl="0" w:tplc="6E5095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7C21D99"/>
    <w:multiLevelType w:val="hybridMultilevel"/>
    <w:tmpl w:val="32DECA98"/>
    <w:lvl w:ilvl="0" w:tplc="CCA8EA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798E1CAD"/>
    <w:multiLevelType w:val="hybridMultilevel"/>
    <w:tmpl w:val="DBA25E20"/>
    <w:lvl w:ilvl="0" w:tplc="0419000F">
      <w:start w:val="1"/>
      <w:numFmt w:val="decimal"/>
      <w:lvlText w:val="%1."/>
      <w:lvlJc w:val="left"/>
      <w:pPr>
        <w:ind w:left="3479"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num w:numId="1">
    <w:abstractNumId w:val="3"/>
  </w:num>
  <w:num w:numId="2">
    <w:abstractNumId w:val="2"/>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1"/>
  </w:num>
  <w:num w:numId="6">
    <w:abstractNumId w:val="1"/>
  </w:num>
  <w:num w:numId="7">
    <w:abstractNumId w:val="6"/>
  </w:num>
  <w:num w:numId="8">
    <w:abstractNumId w:val="17"/>
  </w:num>
  <w:num w:numId="9">
    <w:abstractNumId w:val="24"/>
  </w:num>
  <w:num w:numId="10">
    <w:abstractNumId w:val="16"/>
  </w:num>
  <w:num w:numId="11">
    <w:abstractNumId w:val="9"/>
  </w:num>
  <w:num w:numId="12">
    <w:abstractNumId w:val="22"/>
  </w:num>
  <w:num w:numId="13">
    <w:abstractNumId w:val="18"/>
  </w:num>
  <w:num w:numId="14">
    <w:abstractNumId w:val="15"/>
  </w:num>
  <w:num w:numId="15">
    <w:abstractNumId w:val="12"/>
  </w:num>
  <w:num w:numId="16">
    <w:abstractNumId w:val="7"/>
  </w:num>
  <w:num w:numId="17">
    <w:abstractNumId w:val="21"/>
  </w:num>
  <w:num w:numId="18">
    <w:abstractNumId w:val="10"/>
  </w:num>
  <w:num w:numId="19">
    <w:abstractNumId w:val="13"/>
  </w:num>
  <w:num w:numId="20">
    <w:abstractNumId w:val="19"/>
  </w:num>
  <w:num w:numId="21">
    <w:abstractNumId w:val="28"/>
  </w:num>
  <w:num w:numId="22">
    <w:abstractNumId w:val="8"/>
  </w:num>
  <w:num w:numId="23">
    <w:abstractNumId w:val="14"/>
  </w:num>
  <w:num w:numId="24">
    <w:abstractNumId w:val="4"/>
  </w:num>
  <w:num w:numId="25">
    <w:abstractNumId w:val="5"/>
  </w:num>
  <w:num w:numId="26">
    <w:abstractNumId w:val="20"/>
  </w:num>
  <w:num w:numId="27">
    <w:abstractNumId w:val="27"/>
  </w:num>
  <w:num w:numId="28">
    <w:abstractNumId w:val="26"/>
  </w:num>
  <w:num w:numId="29">
    <w:abstractNumId w:val="29"/>
  </w:num>
  <w:num w:numId="30">
    <w:abstractNumId w:val="2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E13D96"/>
    <w:rsid w:val="00003032"/>
    <w:rsid w:val="00003DAC"/>
    <w:rsid w:val="00007D29"/>
    <w:rsid w:val="00011C3F"/>
    <w:rsid w:val="0001419D"/>
    <w:rsid w:val="00015C5B"/>
    <w:rsid w:val="00017980"/>
    <w:rsid w:val="00023BB5"/>
    <w:rsid w:val="000267B9"/>
    <w:rsid w:val="00033CB7"/>
    <w:rsid w:val="00035881"/>
    <w:rsid w:val="000419EF"/>
    <w:rsid w:val="00042C58"/>
    <w:rsid w:val="00043008"/>
    <w:rsid w:val="00043E01"/>
    <w:rsid w:val="0004406D"/>
    <w:rsid w:val="000470A4"/>
    <w:rsid w:val="00050166"/>
    <w:rsid w:val="0005316B"/>
    <w:rsid w:val="000543DB"/>
    <w:rsid w:val="00063045"/>
    <w:rsid w:val="00064ECF"/>
    <w:rsid w:val="00072ED5"/>
    <w:rsid w:val="00073AEE"/>
    <w:rsid w:val="00075398"/>
    <w:rsid w:val="0007575E"/>
    <w:rsid w:val="000762A9"/>
    <w:rsid w:val="00081478"/>
    <w:rsid w:val="00081636"/>
    <w:rsid w:val="00081743"/>
    <w:rsid w:val="00082CC1"/>
    <w:rsid w:val="00082EE0"/>
    <w:rsid w:val="0008458B"/>
    <w:rsid w:val="000866EC"/>
    <w:rsid w:val="00090878"/>
    <w:rsid w:val="00090AEA"/>
    <w:rsid w:val="00090CE9"/>
    <w:rsid w:val="000914FF"/>
    <w:rsid w:val="000924B1"/>
    <w:rsid w:val="000928A2"/>
    <w:rsid w:val="000941D4"/>
    <w:rsid w:val="000958E2"/>
    <w:rsid w:val="000961F7"/>
    <w:rsid w:val="000971C0"/>
    <w:rsid w:val="000A468F"/>
    <w:rsid w:val="000A5100"/>
    <w:rsid w:val="000A5998"/>
    <w:rsid w:val="000A5A39"/>
    <w:rsid w:val="000A5AE0"/>
    <w:rsid w:val="000A702D"/>
    <w:rsid w:val="000B1694"/>
    <w:rsid w:val="000B38B7"/>
    <w:rsid w:val="000B390B"/>
    <w:rsid w:val="000B5569"/>
    <w:rsid w:val="000B7552"/>
    <w:rsid w:val="000B7C34"/>
    <w:rsid w:val="000C049F"/>
    <w:rsid w:val="000C21FE"/>
    <w:rsid w:val="000C28C1"/>
    <w:rsid w:val="000C2C02"/>
    <w:rsid w:val="000C2F9E"/>
    <w:rsid w:val="000C354D"/>
    <w:rsid w:val="000C6C70"/>
    <w:rsid w:val="000C7976"/>
    <w:rsid w:val="000D1436"/>
    <w:rsid w:val="000D5BFA"/>
    <w:rsid w:val="000D738E"/>
    <w:rsid w:val="000D7474"/>
    <w:rsid w:val="000E4F9C"/>
    <w:rsid w:val="000E50B1"/>
    <w:rsid w:val="000E5B20"/>
    <w:rsid w:val="000F06A4"/>
    <w:rsid w:val="000F3AEB"/>
    <w:rsid w:val="001025CB"/>
    <w:rsid w:val="00102DDB"/>
    <w:rsid w:val="00103149"/>
    <w:rsid w:val="001054BC"/>
    <w:rsid w:val="00107669"/>
    <w:rsid w:val="00107E44"/>
    <w:rsid w:val="00112C74"/>
    <w:rsid w:val="00113296"/>
    <w:rsid w:val="00114668"/>
    <w:rsid w:val="001171F9"/>
    <w:rsid w:val="00120329"/>
    <w:rsid w:val="0012276F"/>
    <w:rsid w:val="001265F8"/>
    <w:rsid w:val="00127C64"/>
    <w:rsid w:val="0013528A"/>
    <w:rsid w:val="0014029A"/>
    <w:rsid w:val="001406C1"/>
    <w:rsid w:val="00141CBB"/>
    <w:rsid w:val="00150219"/>
    <w:rsid w:val="0015213D"/>
    <w:rsid w:val="0015593D"/>
    <w:rsid w:val="001559DF"/>
    <w:rsid w:val="001572CF"/>
    <w:rsid w:val="00162422"/>
    <w:rsid w:val="00163CF1"/>
    <w:rsid w:val="00165346"/>
    <w:rsid w:val="00165EAC"/>
    <w:rsid w:val="00171440"/>
    <w:rsid w:val="00172E86"/>
    <w:rsid w:val="00174A9A"/>
    <w:rsid w:val="0017590B"/>
    <w:rsid w:val="00175A70"/>
    <w:rsid w:val="00184D4E"/>
    <w:rsid w:val="00190373"/>
    <w:rsid w:val="001904A7"/>
    <w:rsid w:val="001964EA"/>
    <w:rsid w:val="00197C3D"/>
    <w:rsid w:val="001A040A"/>
    <w:rsid w:val="001A5A1F"/>
    <w:rsid w:val="001A64C4"/>
    <w:rsid w:val="001B0664"/>
    <w:rsid w:val="001B1BE1"/>
    <w:rsid w:val="001B3A8D"/>
    <w:rsid w:val="001B3F6B"/>
    <w:rsid w:val="001C278C"/>
    <w:rsid w:val="001C30F6"/>
    <w:rsid w:val="001C4A00"/>
    <w:rsid w:val="001C5565"/>
    <w:rsid w:val="001C7ADB"/>
    <w:rsid w:val="001C7DE8"/>
    <w:rsid w:val="001D3349"/>
    <w:rsid w:val="001D4C40"/>
    <w:rsid w:val="001D5C66"/>
    <w:rsid w:val="001D6C09"/>
    <w:rsid w:val="001E1382"/>
    <w:rsid w:val="001E1B6E"/>
    <w:rsid w:val="001E2458"/>
    <w:rsid w:val="001E3017"/>
    <w:rsid w:val="001E5FD4"/>
    <w:rsid w:val="001E739A"/>
    <w:rsid w:val="001E7922"/>
    <w:rsid w:val="001F7C17"/>
    <w:rsid w:val="00205A93"/>
    <w:rsid w:val="00206FE2"/>
    <w:rsid w:val="00211B63"/>
    <w:rsid w:val="0021225F"/>
    <w:rsid w:val="00212B5F"/>
    <w:rsid w:val="00214F5B"/>
    <w:rsid w:val="002170F9"/>
    <w:rsid w:val="0022147F"/>
    <w:rsid w:val="00221C60"/>
    <w:rsid w:val="00222B1D"/>
    <w:rsid w:val="00222CD1"/>
    <w:rsid w:val="00223BB1"/>
    <w:rsid w:val="002241A0"/>
    <w:rsid w:val="00226A82"/>
    <w:rsid w:val="00230BD1"/>
    <w:rsid w:val="002311E6"/>
    <w:rsid w:val="00231E95"/>
    <w:rsid w:val="00233193"/>
    <w:rsid w:val="00233C3B"/>
    <w:rsid w:val="0023656E"/>
    <w:rsid w:val="00243153"/>
    <w:rsid w:val="00243210"/>
    <w:rsid w:val="00252C59"/>
    <w:rsid w:val="00257E76"/>
    <w:rsid w:val="00265AF2"/>
    <w:rsid w:val="002661F2"/>
    <w:rsid w:val="002665D9"/>
    <w:rsid w:val="00266F11"/>
    <w:rsid w:val="002676CF"/>
    <w:rsid w:val="00267F84"/>
    <w:rsid w:val="00271584"/>
    <w:rsid w:val="00272F40"/>
    <w:rsid w:val="0027401C"/>
    <w:rsid w:val="00275FD5"/>
    <w:rsid w:val="0028379E"/>
    <w:rsid w:val="00284D17"/>
    <w:rsid w:val="00285C10"/>
    <w:rsid w:val="00286440"/>
    <w:rsid w:val="002902A3"/>
    <w:rsid w:val="00290525"/>
    <w:rsid w:val="00290783"/>
    <w:rsid w:val="00290E2A"/>
    <w:rsid w:val="00293E85"/>
    <w:rsid w:val="00293EDC"/>
    <w:rsid w:val="002950F3"/>
    <w:rsid w:val="002A14E2"/>
    <w:rsid w:val="002A1D43"/>
    <w:rsid w:val="002A279B"/>
    <w:rsid w:val="002A344D"/>
    <w:rsid w:val="002A4918"/>
    <w:rsid w:val="002A7F74"/>
    <w:rsid w:val="002B0C7F"/>
    <w:rsid w:val="002B1997"/>
    <w:rsid w:val="002B21B8"/>
    <w:rsid w:val="002B39CF"/>
    <w:rsid w:val="002C0F54"/>
    <w:rsid w:val="002C5532"/>
    <w:rsid w:val="002D1957"/>
    <w:rsid w:val="002D2427"/>
    <w:rsid w:val="002D3C14"/>
    <w:rsid w:val="002E2C23"/>
    <w:rsid w:val="002F288E"/>
    <w:rsid w:val="002F4217"/>
    <w:rsid w:val="002F4ACE"/>
    <w:rsid w:val="002F7F5F"/>
    <w:rsid w:val="003002CE"/>
    <w:rsid w:val="00300C4C"/>
    <w:rsid w:val="0030692A"/>
    <w:rsid w:val="00307477"/>
    <w:rsid w:val="00310F7D"/>
    <w:rsid w:val="003127FA"/>
    <w:rsid w:val="00320657"/>
    <w:rsid w:val="003217D0"/>
    <w:rsid w:val="00322A04"/>
    <w:rsid w:val="0033007E"/>
    <w:rsid w:val="00330718"/>
    <w:rsid w:val="003321B9"/>
    <w:rsid w:val="0033373A"/>
    <w:rsid w:val="0033397C"/>
    <w:rsid w:val="00334997"/>
    <w:rsid w:val="003406A7"/>
    <w:rsid w:val="003423D6"/>
    <w:rsid w:val="00344C49"/>
    <w:rsid w:val="0034548B"/>
    <w:rsid w:val="00347F32"/>
    <w:rsid w:val="0035004C"/>
    <w:rsid w:val="003525F9"/>
    <w:rsid w:val="00353F29"/>
    <w:rsid w:val="0036154D"/>
    <w:rsid w:val="00362A82"/>
    <w:rsid w:val="00362E76"/>
    <w:rsid w:val="003644B3"/>
    <w:rsid w:val="00364E85"/>
    <w:rsid w:val="003660E2"/>
    <w:rsid w:val="00367C50"/>
    <w:rsid w:val="0037068D"/>
    <w:rsid w:val="00373619"/>
    <w:rsid w:val="00374AAC"/>
    <w:rsid w:val="003772BF"/>
    <w:rsid w:val="00377D03"/>
    <w:rsid w:val="00377D86"/>
    <w:rsid w:val="00381EA2"/>
    <w:rsid w:val="00385448"/>
    <w:rsid w:val="00390B03"/>
    <w:rsid w:val="00391FBE"/>
    <w:rsid w:val="0039232C"/>
    <w:rsid w:val="003923AC"/>
    <w:rsid w:val="00393AE6"/>
    <w:rsid w:val="003968CE"/>
    <w:rsid w:val="003A0290"/>
    <w:rsid w:val="003A503D"/>
    <w:rsid w:val="003A657D"/>
    <w:rsid w:val="003B2C9B"/>
    <w:rsid w:val="003B36D1"/>
    <w:rsid w:val="003B3DE1"/>
    <w:rsid w:val="003B622D"/>
    <w:rsid w:val="003C05A9"/>
    <w:rsid w:val="003C3C51"/>
    <w:rsid w:val="003C60DE"/>
    <w:rsid w:val="003C7CC2"/>
    <w:rsid w:val="003D12EB"/>
    <w:rsid w:val="003D6774"/>
    <w:rsid w:val="003D7F7F"/>
    <w:rsid w:val="003E1BB7"/>
    <w:rsid w:val="003E7BC1"/>
    <w:rsid w:val="003F23D6"/>
    <w:rsid w:val="003F33DB"/>
    <w:rsid w:val="003F3F21"/>
    <w:rsid w:val="003F4075"/>
    <w:rsid w:val="003F52B1"/>
    <w:rsid w:val="003F7F8A"/>
    <w:rsid w:val="004022A4"/>
    <w:rsid w:val="00405604"/>
    <w:rsid w:val="00407E5F"/>
    <w:rsid w:val="0041097A"/>
    <w:rsid w:val="00410A0F"/>
    <w:rsid w:val="00411222"/>
    <w:rsid w:val="00411584"/>
    <w:rsid w:val="004116DF"/>
    <w:rsid w:val="0041177F"/>
    <w:rsid w:val="00412C1E"/>
    <w:rsid w:val="00413C5D"/>
    <w:rsid w:val="004173DD"/>
    <w:rsid w:val="00421F49"/>
    <w:rsid w:val="004241C5"/>
    <w:rsid w:val="004249D7"/>
    <w:rsid w:val="004250FD"/>
    <w:rsid w:val="0042795D"/>
    <w:rsid w:val="004314EF"/>
    <w:rsid w:val="004332B4"/>
    <w:rsid w:val="004348EA"/>
    <w:rsid w:val="00435112"/>
    <w:rsid w:val="0044033B"/>
    <w:rsid w:val="004412D4"/>
    <w:rsid w:val="00441F0F"/>
    <w:rsid w:val="00441F4A"/>
    <w:rsid w:val="004427AB"/>
    <w:rsid w:val="00444DD7"/>
    <w:rsid w:val="00447CFE"/>
    <w:rsid w:val="00451BA5"/>
    <w:rsid w:val="00455C7D"/>
    <w:rsid w:val="00457CC7"/>
    <w:rsid w:val="0046034A"/>
    <w:rsid w:val="00463199"/>
    <w:rsid w:val="00463909"/>
    <w:rsid w:val="00463AC2"/>
    <w:rsid w:val="00463D4F"/>
    <w:rsid w:val="004645BA"/>
    <w:rsid w:val="004662B8"/>
    <w:rsid w:val="0046684B"/>
    <w:rsid w:val="00466FC3"/>
    <w:rsid w:val="00467B58"/>
    <w:rsid w:val="00470D2A"/>
    <w:rsid w:val="00475E42"/>
    <w:rsid w:val="00476E5E"/>
    <w:rsid w:val="00480A77"/>
    <w:rsid w:val="004823BC"/>
    <w:rsid w:val="004839E9"/>
    <w:rsid w:val="00487432"/>
    <w:rsid w:val="00490010"/>
    <w:rsid w:val="0049083A"/>
    <w:rsid w:val="00494182"/>
    <w:rsid w:val="00495B4E"/>
    <w:rsid w:val="004A1E62"/>
    <w:rsid w:val="004A5AF1"/>
    <w:rsid w:val="004A74CC"/>
    <w:rsid w:val="004B3F90"/>
    <w:rsid w:val="004B4F5D"/>
    <w:rsid w:val="004B6166"/>
    <w:rsid w:val="004B714B"/>
    <w:rsid w:val="004C1A28"/>
    <w:rsid w:val="004C1F55"/>
    <w:rsid w:val="004C3D06"/>
    <w:rsid w:val="004C47DC"/>
    <w:rsid w:val="004C50AE"/>
    <w:rsid w:val="004C5E65"/>
    <w:rsid w:val="004D1583"/>
    <w:rsid w:val="004D1E22"/>
    <w:rsid w:val="004D44BC"/>
    <w:rsid w:val="004D4E98"/>
    <w:rsid w:val="004D598F"/>
    <w:rsid w:val="004D7F2D"/>
    <w:rsid w:val="004E37B6"/>
    <w:rsid w:val="004F1493"/>
    <w:rsid w:val="004F50EE"/>
    <w:rsid w:val="004F7B94"/>
    <w:rsid w:val="005017AE"/>
    <w:rsid w:val="00501922"/>
    <w:rsid w:val="00505AC3"/>
    <w:rsid w:val="00514321"/>
    <w:rsid w:val="0051467A"/>
    <w:rsid w:val="00525EE5"/>
    <w:rsid w:val="005303DA"/>
    <w:rsid w:val="0053452F"/>
    <w:rsid w:val="00542812"/>
    <w:rsid w:val="0054573A"/>
    <w:rsid w:val="00547472"/>
    <w:rsid w:val="005478F8"/>
    <w:rsid w:val="00550A4F"/>
    <w:rsid w:val="005510A3"/>
    <w:rsid w:val="00551BB9"/>
    <w:rsid w:val="005554D5"/>
    <w:rsid w:val="005615D8"/>
    <w:rsid w:val="00561F20"/>
    <w:rsid w:val="00562465"/>
    <w:rsid w:val="005627EE"/>
    <w:rsid w:val="005670D9"/>
    <w:rsid w:val="0057074B"/>
    <w:rsid w:val="00571600"/>
    <w:rsid w:val="00572DC6"/>
    <w:rsid w:val="005754D9"/>
    <w:rsid w:val="005776EE"/>
    <w:rsid w:val="00580272"/>
    <w:rsid w:val="005845CA"/>
    <w:rsid w:val="00585A69"/>
    <w:rsid w:val="00590541"/>
    <w:rsid w:val="005923B9"/>
    <w:rsid w:val="00592D91"/>
    <w:rsid w:val="00593AF5"/>
    <w:rsid w:val="005951F5"/>
    <w:rsid w:val="005962F6"/>
    <w:rsid w:val="005964AE"/>
    <w:rsid w:val="005A1891"/>
    <w:rsid w:val="005A2837"/>
    <w:rsid w:val="005A3BE9"/>
    <w:rsid w:val="005A4382"/>
    <w:rsid w:val="005B120B"/>
    <w:rsid w:val="005C0A89"/>
    <w:rsid w:val="005C2AA5"/>
    <w:rsid w:val="005C5624"/>
    <w:rsid w:val="005D4021"/>
    <w:rsid w:val="005D514A"/>
    <w:rsid w:val="005D6558"/>
    <w:rsid w:val="005D6685"/>
    <w:rsid w:val="005E2A72"/>
    <w:rsid w:val="005E35CF"/>
    <w:rsid w:val="005E45DA"/>
    <w:rsid w:val="005E50D9"/>
    <w:rsid w:val="005E5565"/>
    <w:rsid w:val="005E590C"/>
    <w:rsid w:val="005E5CF5"/>
    <w:rsid w:val="005F151C"/>
    <w:rsid w:val="005F46E1"/>
    <w:rsid w:val="005F4F97"/>
    <w:rsid w:val="005F53BD"/>
    <w:rsid w:val="005F6F07"/>
    <w:rsid w:val="00602039"/>
    <w:rsid w:val="00603FD8"/>
    <w:rsid w:val="00605F43"/>
    <w:rsid w:val="006130B2"/>
    <w:rsid w:val="006142B4"/>
    <w:rsid w:val="00614F8C"/>
    <w:rsid w:val="00622384"/>
    <w:rsid w:val="00622AFB"/>
    <w:rsid w:val="006247EF"/>
    <w:rsid w:val="00625A9F"/>
    <w:rsid w:val="006265CE"/>
    <w:rsid w:val="006277B8"/>
    <w:rsid w:val="0063160C"/>
    <w:rsid w:val="0063172B"/>
    <w:rsid w:val="00632BDE"/>
    <w:rsid w:val="00641A31"/>
    <w:rsid w:val="00643316"/>
    <w:rsid w:val="00644208"/>
    <w:rsid w:val="0064753E"/>
    <w:rsid w:val="00651328"/>
    <w:rsid w:val="00651930"/>
    <w:rsid w:val="00662135"/>
    <w:rsid w:val="00671A2D"/>
    <w:rsid w:val="006738F5"/>
    <w:rsid w:val="00673C0E"/>
    <w:rsid w:val="00674ECD"/>
    <w:rsid w:val="006752CA"/>
    <w:rsid w:val="00677522"/>
    <w:rsid w:val="006808F4"/>
    <w:rsid w:val="00680A3A"/>
    <w:rsid w:val="00686C3C"/>
    <w:rsid w:val="006926E7"/>
    <w:rsid w:val="00692A73"/>
    <w:rsid w:val="0069689C"/>
    <w:rsid w:val="006A4852"/>
    <w:rsid w:val="006A48E9"/>
    <w:rsid w:val="006C5961"/>
    <w:rsid w:val="006C63EB"/>
    <w:rsid w:val="006C67C9"/>
    <w:rsid w:val="006C6B7B"/>
    <w:rsid w:val="006D091D"/>
    <w:rsid w:val="006D2D2F"/>
    <w:rsid w:val="006D493D"/>
    <w:rsid w:val="006D7151"/>
    <w:rsid w:val="006D7BB7"/>
    <w:rsid w:val="006E1999"/>
    <w:rsid w:val="006E25AE"/>
    <w:rsid w:val="006E2FAC"/>
    <w:rsid w:val="006E39A3"/>
    <w:rsid w:val="006E3E39"/>
    <w:rsid w:val="006F4498"/>
    <w:rsid w:val="006F4FFE"/>
    <w:rsid w:val="00701A93"/>
    <w:rsid w:val="00701CBF"/>
    <w:rsid w:val="0070249A"/>
    <w:rsid w:val="00703E3B"/>
    <w:rsid w:val="00706C45"/>
    <w:rsid w:val="007103DC"/>
    <w:rsid w:val="0071250B"/>
    <w:rsid w:val="007161EB"/>
    <w:rsid w:val="00716762"/>
    <w:rsid w:val="0072512C"/>
    <w:rsid w:val="00726133"/>
    <w:rsid w:val="00726209"/>
    <w:rsid w:val="007325F4"/>
    <w:rsid w:val="007331FB"/>
    <w:rsid w:val="00734C74"/>
    <w:rsid w:val="007452EE"/>
    <w:rsid w:val="00745B75"/>
    <w:rsid w:val="00745DA8"/>
    <w:rsid w:val="007473AC"/>
    <w:rsid w:val="007479E2"/>
    <w:rsid w:val="00750D02"/>
    <w:rsid w:val="00750D39"/>
    <w:rsid w:val="007512E3"/>
    <w:rsid w:val="00751696"/>
    <w:rsid w:val="00761058"/>
    <w:rsid w:val="007621B6"/>
    <w:rsid w:val="00764952"/>
    <w:rsid w:val="00765CFC"/>
    <w:rsid w:val="00767F39"/>
    <w:rsid w:val="007715E4"/>
    <w:rsid w:val="00772CBF"/>
    <w:rsid w:val="007730AB"/>
    <w:rsid w:val="007733EC"/>
    <w:rsid w:val="00774347"/>
    <w:rsid w:val="0077541F"/>
    <w:rsid w:val="007779F8"/>
    <w:rsid w:val="00780767"/>
    <w:rsid w:val="00781D11"/>
    <w:rsid w:val="00782B67"/>
    <w:rsid w:val="00783B1C"/>
    <w:rsid w:val="00785123"/>
    <w:rsid w:val="00787AD5"/>
    <w:rsid w:val="00792E9E"/>
    <w:rsid w:val="007A236F"/>
    <w:rsid w:val="007A4DB8"/>
    <w:rsid w:val="007B3A26"/>
    <w:rsid w:val="007B4757"/>
    <w:rsid w:val="007B5D8A"/>
    <w:rsid w:val="007B7CFE"/>
    <w:rsid w:val="007C0E3B"/>
    <w:rsid w:val="007C1C3E"/>
    <w:rsid w:val="007C1E3E"/>
    <w:rsid w:val="007C3465"/>
    <w:rsid w:val="007D0873"/>
    <w:rsid w:val="007D0A35"/>
    <w:rsid w:val="007D2914"/>
    <w:rsid w:val="007D4003"/>
    <w:rsid w:val="007D6A62"/>
    <w:rsid w:val="007E2A59"/>
    <w:rsid w:val="007E3DDA"/>
    <w:rsid w:val="007E4840"/>
    <w:rsid w:val="007E7972"/>
    <w:rsid w:val="007F306C"/>
    <w:rsid w:val="007F5A6C"/>
    <w:rsid w:val="007F78FD"/>
    <w:rsid w:val="0080059A"/>
    <w:rsid w:val="0080080F"/>
    <w:rsid w:val="0080184D"/>
    <w:rsid w:val="00801C41"/>
    <w:rsid w:val="00810BDB"/>
    <w:rsid w:val="008116D2"/>
    <w:rsid w:val="00811721"/>
    <w:rsid w:val="008137AC"/>
    <w:rsid w:val="00813B78"/>
    <w:rsid w:val="00816387"/>
    <w:rsid w:val="00820194"/>
    <w:rsid w:val="0082334D"/>
    <w:rsid w:val="00827F9D"/>
    <w:rsid w:val="0083126A"/>
    <w:rsid w:val="00832383"/>
    <w:rsid w:val="00834D06"/>
    <w:rsid w:val="00845032"/>
    <w:rsid w:val="00845582"/>
    <w:rsid w:val="00847E47"/>
    <w:rsid w:val="00851E1D"/>
    <w:rsid w:val="008523A2"/>
    <w:rsid w:val="008550B6"/>
    <w:rsid w:val="00857D36"/>
    <w:rsid w:val="00864CAA"/>
    <w:rsid w:val="00866A7F"/>
    <w:rsid w:val="0086707C"/>
    <w:rsid w:val="00870A2F"/>
    <w:rsid w:val="00871CDB"/>
    <w:rsid w:val="00872EA3"/>
    <w:rsid w:val="008769A4"/>
    <w:rsid w:val="00877C3C"/>
    <w:rsid w:val="00882794"/>
    <w:rsid w:val="0088341D"/>
    <w:rsid w:val="00884374"/>
    <w:rsid w:val="00886E76"/>
    <w:rsid w:val="008932A1"/>
    <w:rsid w:val="00895527"/>
    <w:rsid w:val="008A0C33"/>
    <w:rsid w:val="008A3A3D"/>
    <w:rsid w:val="008A3BEE"/>
    <w:rsid w:val="008A4FF4"/>
    <w:rsid w:val="008A7B72"/>
    <w:rsid w:val="008B38DB"/>
    <w:rsid w:val="008B38E7"/>
    <w:rsid w:val="008B77C5"/>
    <w:rsid w:val="008C1696"/>
    <w:rsid w:val="008C6BD6"/>
    <w:rsid w:val="008C7CEF"/>
    <w:rsid w:val="008D10DB"/>
    <w:rsid w:val="008D2BB2"/>
    <w:rsid w:val="008D33C1"/>
    <w:rsid w:val="008D3B0C"/>
    <w:rsid w:val="008D7BBC"/>
    <w:rsid w:val="008E4969"/>
    <w:rsid w:val="008E6210"/>
    <w:rsid w:val="008F0F5C"/>
    <w:rsid w:val="008F1AE7"/>
    <w:rsid w:val="008F4C1F"/>
    <w:rsid w:val="0090036C"/>
    <w:rsid w:val="00901013"/>
    <w:rsid w:val="00902777"/>
    <w:rsid w:val="00903666"/>
    <w:rsid w:val="00903A2A"/>
    <w:rsid w:val="0090416C"/>
    <w:rsid w:val="00904708"/>
    <w:rsid w:val="00904E5C"/>
    <w:rsid w:val="0090731A"/>
    <w:rsid w:val="00910153"/>
    <w:rsid w:val="009164DE"/>
    <w:rsid w:val="0091658F"/>
    <w:rsid w:val="009167DE"/>
    <w:rsid w:val="009178DB"/>
    <w:rsid w:val="0092001A"/>
    <w:rsid w:val="00922FA1"/>
    <w:rsid w:val="00925DE9"/>
    <w:rsid w:val="00926D14"/>
    <w:rsid w:val="00926DFC"/>
    <w:rsid w:val="0093018C"/>
    <w:rsid w:val="00933590"/>
    <w:rsid w:val="00933F26"/>
    <w:rsid w:val="00934007"/>
    <w:rsid w:val="00936EB2"/>
    <w:rsid w:val="0094472C"/>
    <w:rsid w:val="0095008D"/>
    <w:rsid w:val="0096091A"/>
    <w:rsid w:val="00961BC7"/>
    <w:rsid w:val="00965AAC"/>
    <w:rsid w:val="009714C3"/>
    <w:rsid w:val="00972905"/>
    <w:rsid w:val="009730B8"/>
    <w:rsid w:val="009737F1"/>
    <w:rsid w:val="0097751A"/>
    <w:rsid w:val="00982289"/>
    <w:rsid w:val="0099111E"/>
    <w:rsid w:val="00991847"/>
    <w:rsid w:val="009941E5"/>
    <w:rsid w:val="009A12DF"/>
    <w:rsid w:val="009A26E1"/>
    <w:rsid w:val="009A2FC0"/>
    <w:rsid w:val="009B12D7"/>
    <w:rsid w:val="009B1661"/>
    <w:rsid w:val="009B78CD"/>
    <w:rsid w:val="009C011E"/>
    <w:rsid w:val="009C09DF"/>
    <w:rsid w:val="009C0F99"/>
    <w:rsid w:val="009C1E66"/>
    <w:rsid w:val="009C22DE"/>
    <w:rsid w:val="009C3101"/>
    <w:rsid w:val="009C4965"/>
    <w:rsid w:val="009C4D37"/>
    <w:rsid w:val="009C637A"/>
    <w:rsid w:val="009C68CC"/>
    <w:rsid w:val="009C7C1A"/>
    <w:rsid w:val="009D169F"/>
    <w:rsid w:val="009D43DB"/>
    <w:rsid w:val="009D45C0"/>
    <w:rsid w:val="009D4CA3"/>
    <w:rsid w:val="009D5D06"/>
    <w:rsid w:val="009D7586"/>
    <w:rsid w:val="009E20CD"/>
    <w:rsid w:val="009E4ECD"/>
    <w:rsid w:val="009E7AEE"/>
    <w:rsid w:val="009F0D59"/>
    <w:rsid w:val="009F44EE"/>
    <w:rsid w:val="00A006BA"/>
    <w:rsid w:val="00A03E37"/>
    <w:rsid w:val="00A05BF8"/>
    <w:rsid w:val="00A070A5"/>
    <w:rsid w:val="00A14709"/>
    <w:rsid w:val="00A252C7"/>
    <w:rsid w:val="00A2566E"/>
    <w:rsid w:val="00A35106"/>
    <w:rsid w:val="00A36B80"/>
    <w:rsid w:val="00A36F9D"/>
    <w:rsid w:val="00A40F59"/>
    <w:rsid w:val="00A429C3"/>
    <w:rsid w:val="00A43049"/>
    <w:rsid w:val="00A443AC"/>
    <w:rsid w:val="00A4757C"/>
    <w:rsid w:val="00A505E0"/>
    <w:rsid w:val="00A53156"/>
    <w:rsid w:val="00A54063"/>
    <w:rsid w:val="00A5438F"/>
    <w:rsid w:val="00A54E40"/>
    <w:rsid w:val="00A559C9"/>
    <w:rsid w:val="00A5635E"/>
    <w:rsid w:val="00A67026"/>
    <w:rsid w:val="00A67153"/>
    <w:rsid w:val="00A700E2"/>
    <w:rsid w:val="00A7102E"/>
    <w:rsid w:val="00A71869"/>
    <w:rsid w:val="00A77599"/>
    <w:rsid w:val="00A77695"/>
    <w:rsid w:val="00A81960"/>
    <w:rsid w:val="00A84E73"/>
    <w:rsid w:val="00A86295"/>
    <w:rsid w:val="00A86E62"/>
    <w:rsid w:val="00A91970"/>
    <w:rsid w:val="00A939C6"/>
    <w:rsid w:val="00A951EA"/>
    <w:rsid w:val="00AA42C3"/>
    <w:rsid w:val="00AA7585"/>
    <w:rsid w:val="00AA7F05"/>
    <w:rsid w:val="00AB0BD0"/>
    <w:rsid w:val="00AB17DD"/>
    <w:rsid w:val="00AB2DA4"/>
    <w:rsid w:val="00AB6CFF"/>
    <w:rsid w:val="00AC1C45"/>
    <w:rsid w:val="00AC31A1"/>
    <w:rsid w:val="00AC3FDF"/>
    <w:rsid w:val="00AC512A"/>
    <w:rsid w:val="00AC6287"/>
    <w:rsid w:val="00AC70D4"/>
    <w:rsid w:val="00AD0269"/>
    <w:rsid w:val="00AE00AB"/>
    <w:rsid w:val="00AE145F"/>
    <w:rsid w:val="00AE19E7"/>
    <w:rsid w:val="00AE237B"/>
    <w:rsid w:val="00AE26DF"/>
    <w:rsid w:val="00AE4225"/>
    <w:rsid w:val="00AE6375"/>
    <w:rsid w:val="00AE647B"/>
    <w:rsid w:val="00AF1624"/>
    <w:rsid w:val="00AF17E1"/>
    <w:rsid w:val="00AF26ED"/>
    <w:rsid w:val="00AF2807"/>
    <w:rsid w:val="00AF2D25"/>
    <w:rsid w:val="00AF393F"/>
    <w:rsid w:val="00AF3BD0"/>
    <w:rsid w:val="00AF4063"/>
    <w:rsid w:val="00AF5483"/>
    <w:rsid w:val="00AF72EB"/>
    <w:rsid w:val="00AF751C"/>
    <w:rsid w:val="00B00C30"/>
    <w:rsid w:val="00B0150C"/>
    <w:rsid w:val="00B026D6"/>
    <w:rsid w:val="00B10F96"/>
    <w:rsid w:val="00B11319"/>
    <w:rsid w:val="00B157D7"/>
    <w:rsid w:val="00B15B2A"/>
    <w:rsid w:val="00B1628A"/>
    <w:rsid w:val="00B233E4"/>
    <w:rsid w:val="00B24480"/>
    <w:rsid w:val="00B256FA"/>
    <w:rsid w:val="00B30607"/>
    <w:rsid w:val="00B31047"/>
    <w:rsid w:val="00B31F11"/>
    <w:rsid w:val="00B344DA"/>
    <w:rsid w:val="00B34C9A"/>
    <w:rsid w:val="00B35896"/>
    <w:rsid w:val="00B379F0"/>
    <w:rsid w:val="00B41207"/>
    <w:rsid w:val="00B415C9"/>
    <w:rsid w:val="00B4516C"/>
    <w:rsid w:val="00B46624"/>
    <w:rsid w:val="00B467B2"/>
    <w:rsid w:val="00B47BDB"/>
    <w:rsid w:val="00B50079"/>
    <w:rsid w:val="00B54614"/>
    <w:rsid w:val="00B608F9"/>
    <w:rsid w:val="00B636FE"/>
    <w:rsid w:val="00B6506B"/>
    <w:rsid w:val="00B66319"/>
    <w:rsid w:val="00B701EE"/>
    <w:rsid w:val="00B71627"/>
    <w:rsid w:val="00B719F6"/>
    <w:rsid w:val="00B746A9"/>
    <w:rsid w:val="00B775DF"/>
    <w:rsid w:val="00B81358"/>
    <w:rsid w:val="00B82473"/>
    <w:rsid w:val="00B826CC"/>
    <w:rsid w:val="00B87118"/>
    <w:rsid w:val="00B901A4"/>
    <w:rsid w:val="00B93362"/>
    <w:rsid w:val="00B94536"/>
    <w:rsid w:val="00B94D01"/>
    <w:rsid w:val="00B96305"/>
    <w:rsid w:val="00B96C23"/>
    <w:rsid w:val="00B9713E"/>
    <w:rsid w:val="00BA19E9"/>
    <w:rsid w:val="00BA30A8"/>
    <w:rsid w:val="00BA35F0"/>
    <w:rsid w:val="00BA3E05"/>
    <w:rsid w:val="00BA76BA"/>
    <w:rsid w:val="00BB3801"/>
    <w:rsid w:val="00BB4BCA"/>
    <w:rsid w:val="00BB7928"/>
    <w:rsid w:val="00BC17AD"/>
    <w:rsid w:val="00BC2F85"/>
    <w:rsid w:val="00BD0A2E"/>
    <w:rsid w:val="00BD0AD0"/>
    <w:rsid w:val="00BD2F46"/>
    <w:rsid w:val="00BD43A0"/>
    <w:rsid w:val="00BE0B4F"/>
    <w:rsid w:val="00BE0F70"/>
    <w:rsid w:val="00BE2089"/>
    <w:rsid w:val="00BE2805"/>
    <w:rsid w:val="00BE3964"/>
    <w:rsid w:val="00BE481C"/>
    <w:rsid w:val="00BE5516"/>
    <w:rsid w:val="00BE68F0"/>
    <w:rsid w:val="00BE74EE"/>
    <w:rsid w:val="00BF17C9"/>
    <w:rsid w:val="00BF1E71"/>
    <w:rsid w:val="00BF3F4D"/>
    <w:rsid w:val="00C02756"/>
    <w:rsid w:val="00C027EB"/>
    <w:rsid w:val="00C1272A"/>
    <w:rsid w:val="00C12DBF"/>
    <w:rsid w:val="00C140D8"/>
    <w:rsid w:val="00C152A9"/>
    <w:rsid w:val="00C17DD6"/>
    <w:rsid w:val="00C27860"/>
    <w:rsid w:val="00C31F46"/>
    <w:rsid w:val="00C32332"/>
    <w:rsid w:val="00C344A9"/>
    <w:rsid w:val="00C36189"/>
    <w:rsid w:val="00C452E7"/>
    <w:rsid w:val="00C466C8"/>
    <w:rsid w:val="00C4736C"/>
    <w:rsid w:val="00C4788D"/>
    <w:rsid w:val="00C56F09"/>
    <w:rsid w:val="00C57659"/>
    <w:rsid w:val="00C624FD"/>
    <w:rsid w:val="00C63368"/>
    <w:rsid w:val="00C64945"/>
    <w:rsid w:val="00C65A10"/>
    <w:rsid w:val="00C65EA5"/>
    <w:rsid w:val="00C70317"/>
    <w:rsid w:val="00C71E76"/>
    <w:rsid w:val="00C7220B"/>
    <w:rsid w:val="00C74BE3"/>
    <w:rsid w:val="00C762FE"/>
    <w:rsid w:val="00C8024F"/>
    <w:rsid w:val="00C8029B"/>
    <w:rsid w:val="00C8143B"/>
    <w:rsid w:val="00C81758"/>
    <w:rsid w:val="00C8541D"/>
    <w:rsid w:val="00C85A72"/>
    <w:rsid w:val="00C92F4B"/>
    <w:rsid w:val="00C950C7"/>
    <w:rsid w:val="00C9752D"/>
    <w:rsid w:val="00CA1969"/>
    <w:rsid w:val="00CA1CCC"/>
    <w:rsid w:val="00CA1DE4"/>
    <w:rsid w:val="00CA6130"/>
    <w:rsid w:val="00CA6208"/>
    <w:rsid w:val="00CA6B98"/>
    <w:rsid w:val="00CA7079"/>
    <w:rsid w:val="00CA74C9"/>
    <w:rsid w:val="00CB2C61"/>
    <w:rsid w:val="00CB38CE"/>
    <w:rsid w:val="00CC12C9"/>
    <w:rsid w:val="00CC2398"/>
    <w:rsid w:val="00CC3953"/>
    <w:rsid w:val="00CC497A"/>
    <w:rsid w:val="00CC4A8F"/>
    <w:rsid w:val="00CC6CB2"/>
    <w:rsid w:val="00CC72F9"/>
    <w:rsid w:val="00CD0A50"/>
    <w:rsid w:val="00CD23CB"/>
    <w:rsid w:val="00CD6C83"/>
    <w:rsid w:val="00CE5040"/>
    <w:rsid w:val="00CE5B99"/>
    <w:rsid w:val="00CE7E9A"/>
    <w:rsid w:val="00CF2FF8"/>
    <w:rsid w:val="00CF3F57"/>
    <w:rsid w:val="00CF5D28"/>
    <w:rsid w:val="00D0021F"/>
    <w:rsid w:val="00D015E4"/>
    <w:rsid w:val="00D02B04"/>
    <w:rsid w:val="00D07150"/>
    <w:rsid w:val="00D114CC"/>
    <w:rsid w:val="00D210C0"/>
    <w:rsid w:val="00D223BC"/>
    <w:rsid w:val="00D228A2"/>
    <w:rsid w:val="00D244F9"/>
    <w:rsid w:val="00D24B6A"/>
    <w:rsid w:val="00D2531B"/>
    <w:rsid w:val="00D30AF8"/>
    <w:rsid w:val="00D3199A"/>
    <w:rsid w:val="00D31A72"/>
    <w:rsid w:val="00D342A9"/>
    <w:rsid w:val="00D34931"/>
    <w:rsid w:val="00D34E88"/>
    <w:rsid w:val="00D403E1"/>
    <w:rsid w:val="00D40783"/>
    <w:rsid w:val="00D433C9"/>
    <w:rsid w:val="00D442B9"/>
    <w:rsid w:val="00D443F3"/>
    <w:rsid w:val="00D44FA4"/>
    <w:rsid w:val="00D44FEE"/>
    <w:rsid w:val="00D4739E"/>
    <w:rsid w:val="00D47909"/>
    <w:rsid w:val="00D50F96"/>
    <w:rsid w:val="00D52DB9"/>
    <w:rsid w:val="00D545B0"/>
    <w:rsid w:val="00D56CAA"/>
    <w:rsid w:val="00D57C2C"/>
    <w:rsid w:val="00D64271"/>
    <w:rsid w:val="00D6769B"/>
    <w:rsid w:val="00D67DA3"/>
    <w:rsid w:val="00D73AEA"/>
    <w:rsid w:val="00D744FF"/>
    <w:rsid w:val="00D74DA1"/>
    <w:rsid w:val="00D80F9C"/>
    <w:rsid w:val="00D87EE8"/>
    <w:rsid w:val="00D92146"/>
    <w:rsid w:val="00D92F80"/>
    <w:rsid w:val="00DA0298"/>
    <w:rsid w:val="00DA14A4"/>
    <w:rsid w:val="00DA385A"/>
    <w:rsid w:val="00DA4354"/>
    <w:rsid w:val="00DA6F7A"/>
    <w:rsid w:val="00DA7AF1"/>
    <w:rsid w:val="00DB12A0"/>
    <w:rsid w:val="00DB2918"/>
    <w:rsid w:val="00DB4737"/>
    <w:rsid w:val="00DB5255"/>
    <w:rsid w:val="00DC00CF"/>
    <w:rsid w:val="00DC232D"/>
    <w:rsid w:val="00DC2512"/>
    <w:rsid w:val="00DC2A7E"/>
    <w:rsid w:val="00DC2AEB"/>
    <w:rsid w:val="00DC6BE0"/>
    <w:rsid w:val="00DD169C"/>
    <w:rsid w:val="00DD1C32"/>
    <w:rsid w:val="00DD5218"/>
    <w:rsid w:val="00DD721B"/>
    <w:rsid w:val="00DE06C0"/>
    <w:rsid w:val="00DE1417"/>
    <w:rsid w:val="00DE49DE"/>
    <w:rsid w:val="00DE61F3"/>
    <w:rsid w:val="00DE653E"/>
    <w:rsid w:val="00DF2C79"/>
    <w:rsid w:val="00DF36B9"/>
    <w:rsid w:val="00DF770A"/>
    <w:rsid w:val="00DF7C72"/>
    <w:rsid w:val="00E01C2A"/>
    <w:rsid w:val="00E0250A"/>
    <w:rsid w:val="00E13D96"/>
    <w:rsid w:val="00E16B37"/>
    <w:rsid w:val="00E21563"/>
    <w:rsid w:val="00E2510C"/>
    <w:rsid w:val="00E26A08"/>
    <w:rsid w:val="00E27326"/>
    <w:rsid w:val="00E336A2"/>
    <w:rsid w:val="00E3399D"/>
    <w:rsid w:val="00E34A29"/>
    <w:rsid w:val="00E36CA6"/>
    <w:rsid w:val="00E37E11"/>
    <w:rsid w:val="00E427DC"/>
    <w:rsid w:val="00E556A8"/>
    <w:rsid w:val="00E56E99"/>
    <w:rsid w:val="00E60D8A"/>
    <w:rsid w:val="00E612FA"/>
    <w:rsid w:val="00E619CF"/>
    <w:rsid w:val="00E627D9"/>
    <w:rsid w:val="00E63AF3"/>
    <w:rsid w:val="00E64933"/>
    <w:rsid w:val="00E64BDC"/>
    <w:rsid w:val="00E66858"/>
    <w:rsid w:val="00E67C8B"/>
    <w:rsid w:val="00E705FB"/>
    <w:rsid w:val="00E72C2F"/>
    <w:rsid w:val="00E741A9"/>
    <w:rsid w:val="00E808E4"/>
    <w:rsid w:val="00E825FE"/>
    <w:rsid w:val="00E831B7"/>
    <w:rsid w:val="00E84C74"/>
    <w:rsid w:val="00E87FB8"/>
    <w:rsid w:val="00E90413"/>
    <w:rsid w:val="00E9672F"/>
    <w:rsid w:val="00E97B3B"/>
    <w:rsid w:val="00EA129F"/>
    <w:rsid w:val="00EA235D"/>
    <w:rsid w:val="00EA324B"/>
    <w:rsid w:val="00EA46BF"/>
    <w:rsid w:val="00EA6FF2"/>
    <w:rsid w:val="00EB1C8A"/>
    <w:rsid w:val="00EB5E15"/>
    <w:rsid w:val="00EC0DFC"/>
    <w:rsid w:val="00EC17F5"/>
    <w:rsid w:val="00EC3B35"/>
    <w:rsid w:val="00EC56D5"/>
    <w:rsid w:val="00EC6890"/>
    <w:rsid w:val="00ED303C"/>
    <w:rsid w:val="00EE0095"/>
    <w:rsid w:val="00EE3C9D"/>
    <w:rsid w:val="00EE444C"/>
    <w:rsid w:val="00EE64B5"/>
    <w:rsid w:val="00EE7C3A"/>
    <w:rsid w:val="00EF1B71"/>
    <w:rsid w:val="00EF3D0E"/>
    <w:rsid w:val="00EF47C8"/>
    <w:rsid w:val="00F10893"/>
    <w:rsid w:val="00F1493F"/>
    <w:rsid w:val="00F16E54"/>
    <w:rsid w:val="00F20980"/>
    <w:rsid w:val="00F21579"/>
    <w:rsid w:val="00F25193"/>
    <w:rsid w:val="00F30B94"/>
    <w:rsid w:val="00F312E7"/>
    <w:rsid w:val="00F31608"/>
    <w:rsid w:val="00F32ADB"/>
    <w:rsid w:val="00F33F7A"/>
    <w:rsid w:val="00F35C5B"/>
    <w:rsid w:val="00F3604D"/>
    <w:rsid w:val="00F37698"/>
    <w:rsid w:val="00F377D5"/>
    <w:rsid w:val="00F40089"/>
    <w:rsid w:val="00F42525"/>
    <w:rsid w:val="00F44562"/>
    <w:rsid w:val="00F5098E"/>
    <w:rsid w:val="00F529F3"/>
    <w:rsid w:val="00F53168"/>
    <w:rsid w:val="00F55166"/>
    <w:rsid w:val="00F56E79"/>
    <w:rsid w:val="00F60B6D"/>
    <w:rsid w:val="00F613B4"/>
    <w:rsid w:val="00F614B0"/>
    <w:rsid w:val="00F61524"/>
    <w:rsid w:val="00F648D0"/>
    <w:rsid w:val="00F64BD0"/>
    <w:rsid w:val="00F70083"/>
    <w:rsid w:val="00F722BD"/>
    <w:rsid w:val="00F74E13"/>
    <w:rsid w:val="00F7520F"/>
    <w:rsid w:val="00F76625"/>
    <w:rsid w:val="00F832CB"/>
    <w:rsid w:val="00F8622F"/>
    <w:rsid w:val="00F8736B"/>
    <w:rsid w:val="00F93418"/>
    <w:rsid w:val="00F9659A"/>
    <w:rsid w:val="00F97B39"/>
    <w:rsid w:val="00FA284D"/>
    <w:rsid w:val="00FA3243"/>
    <w:rsid w:val="00FA73E4"/>
    <w:rsid w:val="00FA7687"/>
    <w:rsid w:val="00FB0DC3"/>
    <w:rsid w:val="00FB1A71"/>
    <w:rsid w:val="00FB2EA5"/>
    <w:rsid w:val="00FB4D21"/>
    <w:rsid w:val="00FB6F63"/>
    <w:rsid w:val="00FB7644"/>
    <w:rsid w:val="00FC0ACF"/>
    <w:rsid w:val="00FC1147"/>
    <w:rsid w:val="00FC24C7"/>
    <w:rsid w:val="00FC43E3"/>
    <w:rsid w:val="00FC4579"/>
    <w:rsid w:val="00FC6376"/>
    <w:rsid w:val="00FC684D"/>
    <w:rsid w:val="00FD4CAE"/>
    <w:rsid w:val="00FE0700"/>
    <w:rsid w:val="00FE08AD"/>
    <w:rsid w:val="00FE30B6"/>
    <w:rsid w:val="00FE3A66"/>
    <w:rsid w:val="00FE6022"/>
    <w:rsid w:val="00FE7DC9"/>
    <w:rsid w:val="00FE7E40"/>
    <w:rsid w:val="00FF1BAA"/>
    <w:rsid w:val="00FF2821"/>
    <w:rsid w:val="00FF62FB"/>
    <w:rsid w:val="00FF661A"/>
    <w:rsid w:val="00FF678E"/>
    <w:rsid w:val="00FF71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5">
    <w:name w:val="Normal"/>
    <w:qFormat/>
    <w:rsid w:val="00E21563"/>
    <w:pPr>
      <w:snapToGrid w:val="0"/>
    </w:pPr>
    <w:rPr>
      <w:rFonts w:ascii="Times New Roman" w:hAnsi="Times New Roman"/>
    </w:rPr>
  </w:style>
  <w:style w:type="paragraph" w:styleId="10">
    <w:name w:val="heading 1"/>
    <w:basedOn w:val="a5"/>
    <w:next w:val="a5"/>
    <w:link w:val="11"/>
    <w:uiPriority w:val="99"/>
    <w:qFormat/>
    <w:rsid w:val="00E13D96"/>
    <w:pPr>
      <w:keepNext/>
      <w:keepLines/>
      <w:snapToGrid/>
      <w:spacing w:before="480"/>
      <w:jc w:val="both"/>
      <w:outlineLvl w:val="0"/>
    </w:pPr>
    <w:rPr>
      <w:rFonts w:ascii="Cambria" w:hAnsi="Cambria"/>
      <w:b/>
      <w:bCs/>
      <w:color w:val="365F91"/>
      <w:sz w:val="28"/>
      <w:szCs w:val="28"/>
    </w:rPr>
  </w:style>
  <w:style w:type="paragraph" w:styleId="21">
    <w:name w:val="heading 2"/>
    <w:aliases w:val="H2,h2,Заголовок 2 Знак1,Заголовок 2 Знак Знак,Numbered text 3 Знак Знак,h2 Знак Знак,H2 Знак1,Numbered text 3 Знак1,2 headline Знак,h Знак,headline Знак,h2 Знак1,Numbered text 3,2 headline,h,headline,2,Раздел 2,Gliederung2,Gliederung,H21,H22"/>
    <w:basedOn w:val="a5"/>
    <w:next w:val="a5"/>
    <w:link w:val="22"/>
    <w:uiPriority w:val="99"/>
    <w:qFormat/>
    <w:rsid w:val="00E13D96"/>
    <w:pPr>
      <w:keepNext/>
      <w:keepLines/>
      <w:snapToGrid/>
      <w:spacing w:before="200"/>
      <w:jc w:val="both"/>
      <w:outlineLvl w:val="1"/>
    </w:pPr>
    <w:rPr>
      <w:rFonts w:ascii="Cambria" w:hAnsi="Cambria"/>
      <w:b/>
      <w:bCs/>
      <w:color w:val="4F81BD"/>
      <w:sz w:val="26"/>
      <w:szCs w:val="26"/>
    </w:rPr>
  </w:style>
  <w:style w:type="paragraph" w:styleId="3">
    <w:name w:val="heading 3"/>
    <w:basedOn w:val="a5"/>
    <w:next w:val="a5"/>
    <w:link w:val="30"/>
    <w:uiPriority w:val="99"/>
    <w:qFormat/>
    <w:rsid w:val="00E13D96"/>
    <w:pPr>
      <w:keepNext/>
      <w:snapToGrid/>
      <w:spacing w:before="240" w:after="60"/>
      <w:jc w:val="both"/>
      <w:outlineLvl w:val="2"/>
    </w:pPr>
    <w:rPr>
      <w:rFonts w:ascii="Cambria" w:hAnsi="Cambria"/>
      <w:b/>
      <w:bCs/>
      <w:color w:val="333333"/>
      <w:sz w:val="26"/>
      <w:szCs w:val="26"/>
    </w:rPr>
  </w:style>
  <w:style w:type="paragraph" w:styleId="4">
    <w:name w:val="heading 4"/>
    <w:aliases w:val="Заголовок 4 (Приложение)"/>
    <w:basedOn w:val="a5"/>
    <w:next w:val="a5"/>
    <w:link w:val="40"/>
    <w:uiPriority w:val="99"/>
    <w:qFormat/>
    <w:rsid w:val="00E13D96"/>
    <w:pPr>
      <w:keepNext/>
      <w:tabs>
        <w:tab w:val="num" w:pos="1224"/>
      </w:tabs>
      <w:snapToGrid/>
      <w:spacing w:before="240" w:after="60"/>
      <w:ind w:left="1224" w:hanging="864"/>
      <w:jc w:val="both"/>
      <w:outlineLvl w:val="3"/>
    </w:pPr>
    <w:rPr>
      <w:rFonts w:ascii="Arial" w:hAnsi="Arial"/>
    </w:rPr>
  </w:style>
  <w:style w:type="paragraph" w:styleId="5">
    <w:name w:val="heading 5"/>
    <w:basedOn w:val="a5"/>
    <w:next w:val="a5"/>
    <w:link w:val="50"/>
    <w:uiPriority w:val="99"/>
    <w:qFormat/>
    <w:rsid w:val="00E13D96"/>
    <w:pPr>
      <w:keepNext/>
      <w:keepLines/>
      <w:snapToGrid/>
      <w:spacing w:before="200"/>
      <w:outlineLvl w:val="4"/>
    </w:pPr>
    <w:rPr>
      <w:rFonts w:ascii="Cambria" w:hAnsi="Cambria"/>
      <w:color w:val="243F60"/>
      <w:sz w:val="24"/>
      <w:szCs w:val="24"/>
    </w:rPr>
  </w:style>
  <w:style w:type="paragraph" w:styleId="6">
    <w:name w:val="heading 6"/>
    <w:basedOn w:val="a5"/>
    <w:next w:val="a5"/>
    <w:link w:val="60"/>
    <w:uiPriority w:val="99"/>
    <w:qFormat/>
    <w:rsid w:val="00E13D96"/>
    <w:pPr>
      <w:tabs>
        <w:tab w:val="num" w:pos="1152"/>
      </w:tabs>
      <w:snapToGrid/>
      <w:spacing w:before="240" w:after="60"/>
      <w:ind w:left="1152" w:hanging="1152"/>
      <w:jc w:val="both"/>
      <w:outlineLvl w:val="5"/>
    </w:pPr>
    <w:rPr>
      <w:i/>
      <w:iCs/>
    </w:rPr>
  </w:style>
  <w:style w:type="paragraph" w:styleId="7">
    <w:name w:val="heading 7"/>
    <w:basedOn w:val="a5"/>
    <w:next w:val="a5"/>
    <w:link w:val="70"/>
    <w:uiPriority w:val="99"/>
    <w:qFormat/>
    <w:rsid w:val="00E13D96"/>
    <w:pPr>
      <w:tabs>
        <w:tab w:val="num" w:pos="1296"/>
      </w:tabs>
      <w:snapToGrid/>
      <w:spacing w:before="240" w:after="60"/>
      <w:ind w:left="1296" w:hanging="1296"/>
      <w:jc w:val="both"/>
      <w:outlineLvl w:val="6"/>
    </w:pPr>
    <w:rPr>
      <w:rFonts w:ascii="Arial" w:hAnsi="Arial"/>
    </w:rPr>
  </w:style>
  <w:style w:type="paragraph" w:styleId="8">
    <w:name w:val="heading 8"/>
    <w:aliases w:val="Legal Level 1.1.1."/>
    <w:basedOn w:val="a5"/>
    <w:next w:val="a5"/>
    <w:link w:val="80"/>
    <w:uiPriority w:val="99"/>
    <w:qFormat/>
    <w:rsid w:val="00E13D96"/>
    <w:pPr>
      <w:tabs>
        <w:tab w:val="num" w:pos="1440"/>
      </w:tabs>
      <w:snapToGrid/>
      <w:spacing w:before="240" w:after="60"/>
      <w:ind w:left="1440" w:hanging="1440"/>
      <w:jc w:val="both"/>
      <w:outlineLvl w:val="7"/>
    </w:pPr>
    <w:rPr>
      <w:rFonts w:ascii="Arial" w:hAnsi="Arial"/>
      <w:i/>
      <w:iCs/>
    </w:rPr>
  </w:style>
  <w:style w:type="paragraph" w:styleId="9">
    <w:name w:val="heading 9"/>
    <w:aliases w:val="Legal Level 1.1.1.1.,aaa,PIM 9,Titre 10"/>
    <w:basedOn w:val="a5"/>
    <w:next w:val="a5"/>
    <w:link w:val="90"/>
    <w:uiPriority w:val="99"/>
    <w:qFormat/>
    <w:rsid w:val="00E13D96"/>
    <w:pPr>
      <w:tabs>
        <w:tab w:val="num" w:pos="1584"/>
      </w:tabs>
      <w:snapToGrid/>
      <w:spacing w:before="240" w:after="60"/>
      <w:ind w:left="1584" w:hanging="1584"/>
      <w:jc w:val="both"/>
      <w:outlineLvl w:val="8"/>
    </w:pPr>
    <w:rPr>
      <w:rFonts w:ascii="Arial" w:hAnsi="Arial"/>
      <w:b/>
      <w:bCs/>
      <w:i/>
      <w:iC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basedOn w:val="a6"/>
    <w:uiPriority w:val="99"/>
    <w:locked/>
    <w:rsid w:val="005964AE"/>
    <w:rPr>
      <w:rFonts w:ascii="Cambria" w:hAnsi="Cambria" w:cs="Cambria"/>
      <w:b/>
      <w:bCs/>
      <w:kern w:val="32"/>
      <w:sz w:val="32"/>
      <w:szCs w:val="32"/>
    </w:rPr>
  </w:style>
  <w:style w:type="character" w:customStyle="1" w:styleId="Heading2Char">
    <w:name w:val="Heading 2 Char"/>
    <w:aliases w:val="H2 Char,h2 Char,Заголовок 2 Знак1 Char,Заголовок 2 Знак Знак Char,Numbered text 3 Знак Знак Char,h2 Знак Знак Char,H2 Знак1 Char,Numbered text 3 Знак1 Char,2 headline Знак Char,h Знак Char,headline Знак Char,h2 Знак1 Char,2 headline Char"/>
    <w:basedOn w:val="a6"/>
    <w:uiPriority w:val="99"/>
    <w:semiHidden/>
    <w:locked/>
    <w:rsid w:val="005964AE"/>
    <w:rPr>
      <w:rFonts w:ascii="Cambria" w:hAnsi="Cambria" w:cs="Cambria"/>
      <w:b/>
      <w:bCs/>
      <w:i/>
      <w:iCs/>
      <w:sz w:val="28"/>
      <w:szCs w:val="28"/>
    </w:rPr>
  </w:style>
  <w:style w:type="character" w:customStyle="1" w:styleId="Heading3Char">
    <w:name w:val="Heading 3 Char"/>
    <w:basedOn w:val="a6"/>
    <w:uiPriority w:val="99"/>
    <w:semiHidden/>
    <w:locked/>
    <w:rsid w:val="005964AE"/>
    <w:rPr>
      <w:rFonts w:ascii="Cambria" w:hAnsi="Cambria" w:cs="Cambria"/>
      <w:b/>
      <w:bCs/>
      <w:sz w:val="26"/>
      <w:szCs w:val="26"/>
    </w:rPr>
  </w:style>
  <w:style w:type="character" w:customStyle="1" w:styleId="Heading4Char">
    <w:name w:val="Heading 4 Char"/>
    <w:aliases w:val="Заголовок 4 (Приложение) Char"/>
    <w:basedOn w:val="a6"/>
    <w:uiPriority w:val="99"/>
    <w:semiHidden/>
    <w:locked/>
    <w:rsid w:val="005964AE"/>
    <w:rPr>
      <w:rFonts w:ascii="Calibri" w:hAnsi="Calibri" w:cs="Calibri"/>
      <w:b/>
      <w:bCs/>
      <w:sz w:val="28"/>
      <w:szCs w:val="28"/>
    </w:rPr>
  </w:style>
  <w:style w:type="character" w:customStyle="1" w:styleId="Heading5Char">
    <w:name w:val="Heading 5 Char"/>
    <w:basedOn w:val="a6"/>
    <w:uiPriority w:val="99"/>
    <w:semiHidden/>
    <w:locked/>
    <w:rsid w:val="005964AE"/>
    <w:rPr>
      <w:rFonts w:ascii="Calibri" w:hAnsi="Calibri" w:cs="Calibri"/>
      <w:b/>
      <w:bCs/>
      <w:i/>
      <w:iCs/>
      <w:sz w:val="26"/>
      <w:szCs w:val="26"/>
    </w:rPr>
  </w:style>
  <w:style w:type="character" w:customStyle="1" w:styleId="Heading6Char">
    <w:name w:val="Heading 6 Char"/>
    <w:basedOn w:val="a6"/>
    <w:uiPriority w:val="99"/>
    <w:semiHidden/>
    <w:locked/>
    <w:rsid w:val="005964AE"/>
    <w:rPr>
      <w:rFonts w:ascii="Calibri" w:hAnsi="Calibri" w:cs="Calibri"/>
      <w:b/>
      <w:bCs/>
    </w:rPr>
  </w:style>
  <w:style w:type="character" w:customStyle="1" w:styleId="Heading7Char">
    <w:name w:val="Heading 7 Char"/>
    <w:basedOn w:val="a6"/>
    <w:uiPriority w:val="99"/>
    <w:semiHidden/>
    <w:locked/>
    <w:rsid w:val="005964AE"/>
    <w:rPr>
      <w:rFonts w:ascii="Calibri" w:hAnsi="Calibri" w:cs="Calibri"/>
      <w:sz w:val="24"/>
      <w:szCs w:val="24"/>
    </w:rPr>
  </w:style>
  <w:style w:type="character" w:customStyle="1" w:styleId="Heading8Char">
    <w:name w:val="Heading 8 Char"/>
    <w:aliases w:val="Legal Level 1.1.1. Char"/>
    <w:basedOn w:val="a6"/>
    <w:uiPriority w:val="99"/>
    <w:semiHidden/>
    <w:locked/>
    <w:rsid w:val="005964AE"/>
    <w:rPr>
      <w:rFonts w:ascii="Calibri" w:hAnsi="Calibri" w:cs="Calibri"/>
      <w:i/>
      <w:iCs/>
      <w:sz w:val="24"/>
      <w:szCs w:val="24"/>
    </w:rPr>
  </w:style>
  <w:style w:type="character" w:customStyle="1" w:styleId="Heading9Char">
    <w:name w:val="Heading 9 Char"/>
    <w:aliases w:val="Legal Level 1.1.1.1. Char,aaa Char,PIM 9 Char,Titre 10 Char"/>
    <w:basedOn w:val="a6"/>
    <w:uiPriority w:val="99"/>
    <w:semiHidden/>
    <w:locked/>
    <w:rsid w:val="005964AE"/>
    <w:rPr>
      <w:rFonts w:ascii="Cambria" w:hAnsi="Cambria" w:cs="Cambria"/>
    </w:rPr>
  </w:style>
  <w:style w:type="character" w:customStyle="1" w:styleId="11">
    <w:name w:val="Заголовок 1 Знак"/>
    <w:link w:val="10"/>
    <w:uiPriority w:val="99"/>
    <w:locked/>
    <w:rsid w:val="00E13D96"/>
    <w:rPr>
      <w:rFonts w:ascii="Cambria" w:hAnsi="Cambria" w:cs="Cambria"/>
      <w:b/>
      <w:bCs/>
      <w:color w:val="365F91"/>
      <w:sz w:val="28"/>
      <w:szCs w:val="28"/>
    </w:rPr>
  </w:style>
  <w:style w:type="character" w:customStyle="1" w:styleId="22">
    <w:name w:val="Заголовок 2 Знак"/>
    <w:aliases w:val="H2 Знак,h2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h2 Знак1 Знак,h Знак1,2 Знак"/>
    <w:link w:val="21"/>
    <w:uiPriority w:val="99"/>
    <w:locked/>
    <w:rsid w:val="00E13D96"/>
    <w:rPr>
      <w:rFonts w:ascii="Cambria" w:hAnsi="Cambria" w:cs="Cambria"/>
      <w:b/>
      <w:bCs/>
      <w:color w:val="4F81BD"/>
      <w:sz w:val="26"/>
      <w:szCs w:val="26"/>
    </w:rPr>
  </w:style>
  <w:style w:type="character" w:customStyle="1" w:styleId="30">
    <w:name w:val="Заголовок 3 Знак"/>
    <w:link w:val="3"/>
    <w:uiPriority w:val="99"/>
    <w:semiHidden/>
    <w:locked/>
    <w:rsid w:val="00E13D96"/>
    <w:rPr>
      <w:rFonts w:ascii="Cambria" w:hAnsi="Cambria" w:cs="Cambria"/>
      <w:b/>
      <w:bCs/>
      <w:color w:val="333333"/>
      <w:sz w:val="26"/>
      <w:szCs w:val="26"/>
    </w:rPr>
  </w:style>
  <w:style w:type="character" w:customStyle="1" w:styleId="40">
    <w:name w:val="Заголовок 4 Знак"/>
    <w:aliases w:val="Заголовок 4 (Приложение) Знак"/>
    <w:link w:val="4"/>
    <w:uiPriority w:val="99"/>
    <w:locked/>
    <w:rsid w:val="00E13D96"/>
    <w:rPr>
      <w:rFonts w:ascii="Arial" w:hAnsi="Arial" w:cs="Arial"/>
      <w:sz w:val="20"/>
      <w:szCs w:val="20"/>
    </w:rPr>
  </w:style>
  <w:style w:type="character" w:customStyle="1" w:styleId="50">
    <w:name w:val="Заголовок 5 Знак"/>
    <w:link w:val="5"/>
    <w:uiPriority w:val="99"/>
    <w:semiHidden/>
    <w:locked/>
    <w:rsid w:val="00E13D96"/>
    <w:rPr>
      <w:rFonts w:ascii="Cambria" w:hAnsi="Cambria" w:cs="Cambria"/>
      <w:color w:val="243F60"/>
      <w:sz w:val="24"/>
      <w:szCs w:val="24"/>
    </w:rPr>
  </w:style>
  <w:style w:type="character" w:customStyle="1" w:styleId="60">
    <w:name w:val="Заголовок 6 Знак"/>
    <w:link w:val="6"/>
    <w:uiPriority w:val="99"/>
    <w:locked/>
    <w:rsid w:val="00E13D96"/>
    <w:rPr>
      <w:rFonts w:ascii="Times New Roman" w:hAnsi="Times New Roman" w:cs="Times New Roman"/>
      <w:i/>
      <w:iCs/>
      <w:sz w:val="20"/>
      <w:szCs w:val="20"/>
    </w:rPr>
  </w:style>
  <w:style w:type="character" w:customStyle="1" w:styleId="70">
    <w:name w:val="Заголовок 7 Знак"/>
    <w:link w:val="7"/>
    <w:uiPriority w:val="99"/>
    <w:locked/>
    <w:rsid w:val="00E13D96"/>
    <w:rPr>
      <w:rFonts w:ascii="Arial" w:hAnsi="Arial" w:cs="Arial"/>
      <w:sz w:val="20"/>
      <w:szCs w:val="20"/>
    </w:rPr>
  </w:style>
  <w:style w:type="character" w:customStyle="1" w:styleId="80">
    <w:name w:val="Заголовок 8 Знак"/>
    <w:aliases w:val="Legal Level 1.1.1. Знак"/>
    <w:link w:val="8"/>
    <w:uiPriority w:val="99"/>
    <w:locked/>
    <w:rsid w:val="00E13D96"/>
    <w:rPr>
      <w:rFonts w:ascii="Arial" w:hAnsi="Arial" w:cs="Arial"/>
      <w:i/>
      <w:iCs/>
      <w:sz w:val="20"/>
      <w:szCs w:val="20"/>
    </w:rPr>
  </w:style>
  <w:style w:type="character" w:customStyle="1" w:styleId="90">
    <w:name w:val="Заголовок 9 Знак"/>
    <w:aliases w:val="Legal Level 1.1.1.1. Знак,aaa Знак,PIM 9 Знак,Titre 10 Знак"/>
    <w:link w:val="9"/>
    <w:uiPriority w:val="99"/>
    <w:locked/>
    <w:rsid w:val="00E13D96"/>
    <w:rPr>
      <w:rFonts w:ascii="Arial" w:hAnsi="Arial" w:cs="Arial"/>
      <w:b/>
      <w:bCs/>
      <w:i/>
      <w:iCs/>
      <w:sz w:val="20"/>
      <w:szCs w:val="20"/>
    </w:rPr>
  </w:style>
  <w:style w:type="character" w:styleId="a9">
    <w:name w:val="Hyperlink"/>
    <w:basedOn w:val="a6"/>
    <w:uiPriority w:val="99"/>
    <w:rsid w:val="00E13D96"/>
    <w:rPr>
      <w:color w:val="0000FF"/>
      <w:u w:val="single"/>
    </w:rPr>
  </w:style>
  <w:style w:type="paragraph" w:styleId="HTML">
    <w:name w:val="HTML Preformatted"/>
    <w:basedOn w:val="a5"/>
    <w:link w:val="HTML0"/>
    <w:rsid w:val="00E13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60"/>
      <w:jc w:val="both"/>
    </w:pPr>
    <w:rPr>
      <w:rFonts w:ascii="Courier New" w:hAnsi="Courier New"/>
      <w:color w:val="333333"/>
    </w:rPr>
  </w:style>
  <w:style w:type="character" w:customStyle="1" w:styleId="HTMLPreformattedChar">
    <w:name w:val="HTML Preformatted Char"/>
    <w:basedOn w:val="a6"/>
    <w:uiPriority w:val="99"/>
    <w:semiHidden/>
    <w:locked/>
    <w:rsid w:val="005964AE"/>
    <w:rPr>
      <w:rFonts w:ascii="Courier New" w:hAnsi="Courier New" w:cs="Courier New"/>
      <w:sz w:val="20"/>
      <w:szCs w:val="20"/>
    </w:rPr>
  </w:style>
  <w:style w:type="character" w:customStyle="1" w:styleId="HTML0">
    <w:name w:val="Стандартный HTML Знак"/>
    <w:link w:val="HTML"/>
    <w:locked/>
    <w:rsid w:val="00E13D96"/>
    <w:rPr>
      <w:rFonts w:ascii="Courier New" w:hAnsi="Courier New" w:cs="Courier New"/>
      <w:color w:val="333333"/>
      <w:sz w:val="20"/>
      <w:szCs w:val="20"/>
    </w:rPr>
  </w:style>
  <w:style w:type="paragraph" w:styleId="aa">
    <w:name w:val="Normal (Web)"/>
    <w:basedOn w:val="a5"/>
    <w:uiPriority w:val="99"/>
    <w:rsid w:val="00E13D96"/>
    <w:pPr>
      <w:snapToGrid/>
      <w:spacing w:before="100" w:beforeAutospacing="1" w:after="100" w:afterAutospacing="1"/>
    </w:pPr>
    <w:rPr>
      <w:rFonts w:ascii="Arial" w:hAnsi="Arial" w:cs="Arial"/>
      <w:color w:val="333333"/>
    </w:rPr>
  </w:style>
  <w:style w:type="paragraph" w:styleId="12">
    <w:name w:val="toc 1"/>
    <w:basedOn w:val="a5"/>
    <w:next w:val="a5"/>
    <w:autoRedefine/>
    <w:uiPriority w:val="99"/>
    <w:semiHidden/>
    <w:rsid w:val="00E13D96"/>
    <w:pPr>
      <w:tabs>
        <w:tab w:val="right" w:leader="dot" w:pos="10206"/>
      </w:tabs>
      <w:snapToGrid/>
      <w:jc w:val="both"/>
    </w:pPr>
    <w:rPr>
      <w:rFonts w:ascii="Arial" w:hAnsi="Arial" w:cs="Arial"/>
      <w:b/>
      <w:bCs/>
      <w:caps/>
      <w:color w:val="333333"/>
    </w:rPr>
  </w:style>
  <w:style w:type="paragraph" w:styleId="ab">
    <w:name w:val="footnote text"/>
    <w:basedOn w:val="a5"/>
    <w:link w:val="ac"/>
    <w:uiPriority w:val="99"/>
    <w:semiHidden/>
    <w:rsid w:val="00E13D96"/>
    <w:pPr>
      <w:snapToGrid/>
    </w:pPr>
  </w:style>
  <w:style w:type="character" w:customStyle="1" w:styleId="FootnoteTextChar">
    <w:name w:val="Footnote Text Char"/>
    <w:basedOn w:val="a6"/>
    <w:uiPriority w:val="99"/>
    <w:semiHidden/>
    <w:locked/>
    <w:rsid w:val="005964AE"/>
    <w:rPr>
      <w:sz w:val="20"/>
      <w:szCs w:val="20"/>
    </w:rPr>
  </w:style>
  <w:style w:type="character" w:customStyle="1" w:styleId="ac">
    <w:name w:val="Текст сноски Знак"/>
    <w:link w:val="ab"/>
    <w:uiPriority w:val="99"/>
    <w:semiHidden/>
    <w:locked/>
    <w:rsid w:val="00E13D96"/>
    <w:rPr>
      <w:rFonts w:ascii="Times New Roman" w:hAnsi="Times New Roman" w:cs="Times New Roman"/>
      <w:sz w:val="20"/>
      <w:szCs w:val="20"/>
    </w:rPr>
  </w:style>
  <w:style w:type="paragraph" w:styleId="ad">
    <w:name w:val="header"/>
    <w:aliases w:val="Linie"/>
    <w:basedOn w:val="a5"/>
    <w:link w:val="ae"/>
    <w:uiPriority w:val="99"/>
    <w:rsid w:val="00E13D96"/>
    <w:pPr>
      <w:tabs>
        <w:tab w:val="center" w:pos="4677"/>
        <w:tab w:val="right" w:pos="9355"/>
      </w:tabs>
      <w:snapToGrid/>
      <w:jc w:val="both"/>
    </w:pPr>
    <w:rPr>
      <w:rFonts w:ascii="Arial" w:hAnsi="Arial"/>
      <w:color w:val="333333"/>
    </w:rPr>
  </w:style>
  <w:style w:type="character" w:customStyle="1" w:styleId="HeaderChar">
    <w:name w:val="Header Char"/>
    <w:aliases w:val="Linie Char"/>
    <w:basedOn w:val="a6"/>
    <w:uiPriority w:val="99"/>
    <w:semiHidden/>
    <w:locked/>
    <w:rsid w:val="005964AE"/>
  </w:style>
  <w:style w:type="character" w:customStyle="1" w:styleId="ae">
    <w:name w:val="Верхний колонтитул Знак"/>
    <w:aliases w:val="Linie Знак"/>
    <w:link w:val="ad"/>
    <w:uiPriority w:val="99"/>
    <w:locked/>
    <w:rsid w:val="00E13D96"/>
    <w:rPr>
      <w:rFonts w:ascii="Arial" w:hAnsi="Arial" w:cs="Arial"/>
      <w:color w:val="333333"/>
      <w:sz w:val="20"/>
      <w:szCs w:val="20"/>
    </w:rPr>
  </w:style>
  <w:style w:type="paragraph" w:styleId="af">
    <w:name w:val="footer"/>
    <w:basedOn w:val="a5"/>
    <w:link w:val="af0"/>
    <w:uiPriority w:val="99"/>
    <w:rsid w:val="00E13D96"/>
    <w:pPr>
      <w:tabs>
        <w:tab w:val="center" w:pos="4677"/>
        <w:tab w:val="right" w:pos="9355"/>
      </w:tabs>
      <w:snapToGrid/>
      <w:spacing w:after="60"/>
      <w:jc w:val="both"/>
    </w:pPr>
    <w:rPr>
      <w:rFonts w:ascii="Arial" w:hAnsi="Arial"/>
      <w:color w:val="333333"/>
    </w:rPr>
  </w:style>
  <w:style w:type="character" w:customStyle="1" w:styleId="FooterChar">
    <w:name w:val="Footer Char"/>
    <w:basedOn w:val="a6"/>
    <w:uiPriority w:val="99"/>
    <w:semiHidden/>
    <w:locked/>
    <w:rsid w:val="005964AE"/>
  </w:style>
  <w:style w:type="character" w:customStyle="1" w:styleId="af0">
    <w:name w:val="Нижний колонтитул Знак"/>
    <w:link w:val="af"/>
    <w:uiPriority w:val="99"/>
    <w:locked/>
    <w:rsid w:val="00E13D96"/>
    <w:rPr>
      <w:rFonts w:ascii="Arial" w:hAnsi="Arial" w:cs="Arial"/>
      <w:color w:val="333333"/>
      <w:sz w:val="20"/>
      <w:szCs w:val="20"/>
    </w:rPr>
  </w:style>
  <w:style w:type="paragraph" w:styleId="af1">
    <w:name w:val="List Bullet"/>
    <w:basedOn w:val="a5"/>
    <w:autoRedefine/>
    <w:uiPriority w:val="99"/>
    <w:semiHidden/>
    <w:rsid w:val="00E13D96"/>
    <w:pPr>
      <w:widowControl w:val="0"/>
      <w:snapToGrid/>
      <w:spacing w:line="312" w:lineRule="auto"/>
      <w:jc w:val="both"/>
    </w:pPr>
  </w:style>
  <w:style w:type="paragraph" w:styleId="20">
    <w:name w:val="List Number 2"/>
    <w:basedOn w:val="a5"/>
    <w:uiPriority w:val="99"/>
    <w:semiHidden/>
    <w:rsid w:val="00E13D96"/>
    <w:pPr>
      <w:numPr>
        <w:numId w:val="3"/>
      </w:numPr>
      <w:snapToGrid/>
      <w:spacing w:after="60"/>
      <w:jc w:val="both"/>
    </w:pPr>
    <w:rPr>
      <w:rFonts w:ascii="Arial" w:hAnsi="Arial" w:cs="Arial"/>
      <w:color w:val="333333"/>
    </w:rPr>
  </w:style>
  <w:style w:type="paragraph" w:styleId="af2">
    <w:name w:val="Body Text"/>
    <w:basedOn w:val="a5"/>
    <w:link w:val="af3"/>
    <w:uiPriority w:val="99"/>
    <w:rsid w:val="00E13D96"/>
    <w:pPr>
      <w:snapToGrid/>
      <w:spacing w:after="120"/>
      <w:jc w:val="both"/>
    </w:pPr>
    <w:rPr>
      <w:rFonts w:ascii="Arial" w:hAnsi="Arial"/>
      <w:color w:val="333333"/>
    </w:rPr>
  </w:style>
  <w:style w:type="character" w:customStyle="1" w:styleId="BodyTextChar">
    <w:name w:val="Body Text Char"/>
    <w:basedOn w:val="a6"/>
    <w:uiPriority w:val="99"/>
    <w:semiHidden/>
    <w:locked/>
    <w:rsid w:val="005964AE"/>
  </w:style>
  <w:style w:type="character" w:customStyle="1" w:styleId="af3">
    <w:name w:val="Основной текст Знак"/>
    <w:link w:val="af2"/>
    <w:uiPriority w:val="99"/>
    <w:locked/>
    <w:rsid w:val="00E13D96"/>
    <w:rPr>
      <w:rFonts w:ascii="Arial" w:hAnsi="Arial" w:cs="Arial"/>
      <w:color w:val="333333"/>
      <w:sz w:val="20"/>
      <w:szCs w:val="20"/>
    </w:rPr>
  </w:style>
  <w:style w:type="paragraph" w:styleId="a">
    <w:name w:val="Body Text Indent"/>
    <w:basedOn w:val="a5"/>
    <w:link w:val="af4"/>
    <w:rsid w:val="00E13D96"/>
    <w:pPr>
      <w:numPr>
        <w:numId w:val="4"/>
      </w:numPr>
      <w:tabs>
        <w:tab w:val="clear" w:pos="928"/>
        <w:tab w:val="num" w:pos="926"/>
      </w:tabs>
      <w:snapToGrid/>
      <w:spacing w:before="60"/>
      <w:ind w:left="0" w:firstLine="851"/>
      <w:jc w:val="both"/>
    </w:pPr>
    <w:rPr>
      <w:rFonts w:ascii="Arial" w:hAnsi="Arial"/>
      <w:color w:val="333333"/>
    </w:rPr>
  </w:style>
  <w:style w:type="character" w:customStyle="1" w:styleId="BodyTextIndentChar">
    <w:name w:val="Body Text Indent Char"/>
    <w:basedOn w:val="a6"/>
    <w:uiPriority w:val="99"/>
    <w:semiHidden/>
    <w:locked/>
    <w:rsid w:val="005964AE"/>
  </w:style>
  <w:style w:type="character" w:customStyle="1" w:styleId="af4">
    <w:name w:val="Основной текст с отступом Знак"/>
    <w:link w:val="a"/>
    <w:locked/>
    <w:rsid w:val="00E13D96"/>
    <w:rPr>
      <w:rFonts w:ascii="Arial" w:hAnsi="Arial"/>
      <w:color w:val="333333"/>
    </w:rPr>
  </w:style>
  <w:style w:type="paragraph" w:styleId="23">
    <w:name w:val="Body Text 2"/>
    <w:basedOn w:val="a5"/>
    <w:link w:val="24"/>
    <w:rsid w:val="00E13D96"/>
    <w:pPr>
      <w:snapToGrid/>
      <w:spacing w:after="120" w:line="480" w:lineRule="auto"/>
      <w:jc w:val="both"/>
    </w:pPr>
    <w:rPr>
      <w:rFonts w:ascii="Arial" w:hAnsi="Arial"/>
      <w:color w:val="333333"/>
    </w:rPr>
  </w:style>
  <w:style w:type="character" w:customStyle="1" w:styleId="BodyText2Char">
    <w:name w:val="Body Text 2 Char"/>
    <w:basedOn w:val="a6"/>
    <w:uiPriority w:val="99"/>
    <w:semiHidden/>
    <w:locked/>
    <w:rsid w:val="005964AE"/>
  </w:style>
  <w:style w:type="character" w:customStyle="1" w:styleId="24">
    <w:name w:val="Основной текст 2 Знак"/>
    <w:link w:val="23"/>
    <w:locked/>
    <w:rsid w:val="00E13D96"/>
    <w:rPr>
      <w:rFonts w:ascii="Arial" w:hAnsi="Arial" w:cs="Arial"/>
      <w:color w:val="333333"/>
      <w:sz w:val="20"/>
      <w:szCs w:val="20"/>
    </w:rPr>
  </w:style>
  <w:style w:type="paragraph" w:styleId="25">
    <w:name w:val="Body Text Indent 2"/>
    <w:basedOn w:val="a5"/>
    <w:link w:val="26"/>
    <w:uiPriority w:val="99"/>
    <w:rsid w:val="00E13D96"/>
    <w:pPr>
      <w:snapToGrid/>
      <w:spacing w:after="120" w:line="480" w:lineRule="auto"/>
      <w:ind w:left="283"/>
      <w:jc w:val="both"/>
    </w:pPr>
    <w:rPr>
      <w:rFonts w:ascii="Arial" w:hAnsi="Arial"/>
      <w:color w:val="333333"/>
    </w:rPr>
  </w:style>
  <w:style w:type="character" w:customStyle="1" w:styleId="BodyTextIndent2Char">
    <w:name w:val="Body Text Indent 2 Char"/>
    <w:basedOn w:val="a6"/>
    <w:uiPriority w:val="99"/>
    <w:semiHidden/>
    <w:locked/>
    <w:rsid w:val="005964AE"/>
  </w:style>
  <w:style w:type="character" w:customStyle="1" w:styleId="26">
    <w:name w:val="Основной текст с отступом 2 Знак"/>
    <w:link w:val="25"/>
    <w:uiPriority w:val="99"/>
    <w:locked/>
    <w:rsid w:val="00E13D96"/>
    <w:rPr>
      <w:rFonts w:ascii="Arial" w:hAnsi="Arial" w:cs="Arial"/>
      <w:color w:val="333333"/>
      <w:sz w:val="20"/>
      <w:szCs w:val="20"/>
    </w:rPr>
  </w:style>
  <w:style w:type="paragraph" w:customStyle="1" w:styleId="13">
    <w:name w:val="Абзац списка1"/>
    <w:basedOn w:val="a5"/>
    <w:uiPriority w:val="99"/>
    <w:rsid w:val="00E13D96"/>
    <w:pPr>
      <w:snapToGrid/>
      <w:spacing w:after="60"/>
      <w:ind w:left="720"/>
      <w:jc w:val="both"/>
    </w:pPr>
    <w:rPr>
      <w:rFonts w:ascii="Arial" w:hAnsi="Arial" w:cs="Arial"/>
      <w:color w:val="333333"/>
    </w:rPr>
  </w:style>
  <w:style w:type="paragraph" w:customStyle="1" w:styleId="ConsNormal">
    <w:name w:val="ConsNormal"/>
    <w:rsid w:val="00E13D96"/>
    <w:pPr>
      <w:widowControl w:val="0"/>
      <w:autoSpaceDE w:val="0"/>
      <w:autoSpaceDN w:val="0"/>
      <w:adjustRightInd w:val="0"/>
      <w:ind w:right="19772" w:firstLine="720"/>
    </w:pPr>
    <w:rPr>
      <w:rFonts w:ascii="Arial" w:hAnsi="Arial" w:cs="Arial"/>
    </w:rPr>
  </w:style>
  <w:style w:type="paragraph" w:customStyle="1" w:styleId="ConsPlusNormal">
    <w:name w:val="ConsPlusNormal"/>
    <w:link w:val="ConsPlusNormal0"/>
    <w:rsid w:val="00E13D96"/>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E13D96"/>
    <w:rPr>
      <w:rFonts w:ascii="Arial" w:hAnsi="Arial"/>
      <w:sz w:val="22"/>
      <w:szCs w:val="22"/>
      <w:lang w:val="ru-RU" w:eastAsia="ru-RU" w:bidi="ar-SA"/>
    </w:rPr>
  </w:style>
  <w:style w:type="paragraph" w:customStyle="1" w:styleId="27">
    <w:name w:val="Стиль2"/>
    <w:basedOn w:val="20"/>
    <w:link w:val="28"/>
    <w:qFormat/>
    <w:rsid w:val="00E13D96"/>
    <w:pPr>
      <w:keepNext/>
      <w:keepLines/>
      <w:widowControl w:val="0"/>
      <w:numPr>
        <w:numId w:val="0"/>
      </w:numPr>
      <w:suppressLineNumbers/>
      <w:tabs>
        <w:tab w:val="num" w:pos="1440"/>
      </w:tabs>
      <w:suppressAutoHyphens/>
      <w:ind w:left="1440" w:hanging="360"/>
    </w:pPr>
    <w:rPr>
      <w:rFonts w:cs="Times New Roman"/>
      <w:b/>
      <w:bCs/>
    </w:rPr>
  </w:style>
  <w:style w:type="paragraph" w:customStyle="1" w:styleId="31">
    <w:name w:val="Стиль3"/>
    <w:basedOn w:val="25"/>
    <w:qFormat/>
    <w:rsid w:val="00E13D96"/>
    <w:pPr>
      <w:tabs>
        <w:tab w:val="num" w:pos="2160"/>
      </w:tabs>
    </w:pPr>
  </w:style>
  <w:style w:type="character" w:styleId="af5">
    <w:name w:val="Strong"/>
    <w:basedOn w:val="a6"/>
    <w:uiPriority w:val="99"/>
    <w:qFormat/>
    <w:rsid w:val="00E13D96"/>
    <w:rPr>
      <w:b/>
      <w:bCs/>
    </w:rPr>
  </w:style>
  <w:style w:type="paragraph" w:styleId="af6">
    <w:name w:val="Title"/>
    <w:basedOn w:val="a5"/>
    <w:link w:val="af7"/>
    <w:qFormat/>
    <w:rsid w:val="00E13D96"/>
    <w:pPr>
      <w:snapToGrid/>
      <w:jc w:val="center"/>
    </w:pPr>
  </w:style>
  <w:style w:type="character" w:customStyle="1" w:styleId="TitleChar">
    <w:name w:val="Title Char"/>
    <w:basedOn w:val="a6"/>
    <w:uiPriority w:val="99"/>
    <w:locked/>
    <w:rsid w:val="005964AE"/>
    <w:rPr>
      <w:rFonts w:ascii="Cambria" w:hAnsi="Cambria" w:cs="Cambria"/>
      <w:b/>
      <w:bCs/>
      <w:kern w:val="28"/>
      <w:sz w:val="32"/>
      <w:szCs w:val="32"/>
    </w:rPr>
  </w:style>
  <w:style w:type="character" w:customStyle="1" w:styleId="af7">
    <w:name w:val="Название Знак"/>
    <w:link w:val="af6"/>
    <w:locked/>
    <w:rsid w:val="00E13D96"/>
    <w:rPr>
      <w:rFonts w:ascii="Times New Roman" w:hAnsi="Times New Roman" w:cs="Times New Roman"/>
      <w:sz w:val="20"/>
      <w:szCs w:val="20"/>
    </w:rPr>
  </w:style>
  <w:style w:type="character" w:customStyle="1" w:styleId="32">
    <w:name w:val="Стиль3 Знак Знак"/>
    <w:link w:val="33"/>
    <w:uiPriority w:val="99"/>
    <w:locked/>
    <w:rsid w:val="00E13D96"/>
    <w:rPr>
      <w:sz w:val="24"/>
      <w:szCs w:val="24"/>
    </w:rPr>
  </w:style>
  <w:style w:type="paragraph" w:customStyle="1" w:styleId="33">
    <w:name w:val="Стиль3 Знак"/>
    <w:basedOn w:val="25"/>
    <w:link w:val="32"/>
    <w:uiPriority w:val="99"/>
    <w:rsid w:val="00E13D96"/>
    <w:pPr>
      <w:widowControl w:val="0"/>
      <w:tabs>
        <w:tab w:val="num" w:pos="227"/>
      </w:tabs>
      <w:adjustRightInd w:val="0"/>
      <w:spacing w:after="0" w:line="240" w:lineRule="auto"/>
      <w:ind w:left="0"/>
    </w:pPr>
    <w:rPr>
      <w:rFonts w:ascii="Calibri" w:hAnsi="Calibri"/>
      <w:color w:val="auto"/>
      <w:sz w:val="24"/>
      <w:szCs w:val="24"/>
    </w:rPr>
  </w:style>
  <w:style w:type="table" w:styleId="af8">
    <w:name w:val="Table Grid"/>
    <w:basedOn w:val="a7"/>
    <w:uiPriority w:val="59"/>
    <w:rsid w:val="00E13D96"/>
    <w:pPr>
      <w:spacing w:after="60"/>
      <w:jc w:val="both"/>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Number"/>
    <w:basedOn w:val="a5"/>
    <w:uiPriority w:val="99"/>
    <w:rsid w:val="00E13D96"/>
    <w:pPr>
      <w:numPr>
        <w:numId w:val="1"/>
      </w:numPr>
      <w:snapToGrid/>
      <w:spacing w:after="60"/>
      <w:jc w:val="both"/>
    </w:pPr>
    <w:rPr>
      <w:rFonts w:ascii="Arial" w:hAnsi="Arial" w:cs="Arial"/>
      <w:color w:val="333333"/>
    </w:rPr>
  </w:style>
  <w:style w:type="paragraph" w:styleId="34">
    <w:name w:val="Body Text Indent 3"/>
    <w:basedOn w:val="a5"/>
    <w:link w:val="35"/>
    <w:uiPriority w:val="99"/>
    <w:rsid w:val="00E13D96"/>
    <w:pPr>
      <w:snapToGrid/>
      <w:spacing w:after="120"/>
      <w:ind w:left="283"/>
    </w:pPr>
    <w:rPr>
      <w:sz w:val="16"/>
      <w:szCs w:val="16"/>
    </w:rPr>
  </w:style>
  <w:style w:type="character" w:customStyle="1" w:styleId="BodyTextIndent3Char">
    <w:name w:val="Body Text Indent 3 Char"/>
    <w:basedOn w:val="a6"/>
    <w:uiPriority w:val="99"/>
    <w:semiHidden/>
    <w:locked/>
    <w:rsid w:val="005964AE"/>
    <w:rPr>
      <w:sz w:val="16"/>
      <w:szCs w:val="16"/>
    </w:rPr>
  </w:style>
  <w:style w:type="character" w:customStyle="1" w:styleId="35">
    <w:name w:val="Основной текст с отступом 3 Знак"/>
    <w:link w:val="34"/>
    <w:uiPriority w:val="99"/>
    <w:locked/>
    <w:rsid w:val="00E13D96"/>
    <w:rPr>
      <w:rFonts w:ascii="Times New Roman" w:hAnsi="Times New Roman" w:cs="Times New Roman"/>
      <w:sz w:val="16"/>
      <w:szCs w:val="16"/>
    </w:rPr>
  </w:style>
  <w:style w:type="paragraph" w:customStyle="1" w:styleId="ConsPlusNonformat">
    <w:name w:val="ConsPlusNonformat"/>
    <w:rsid w:val="00E13D96"/>
    <w:pPr>
      <w:widowControl w:val="0"/>
      <w:autoSpaceDE w:val="0"/>
      <w:autoSpaceDN w:val="0"/>
      <w:adjustRightInd w:val="0"/>
    </w:pPr>
    <w:rPr>
      <w:rFonts w:ascii="Courier New" w:hAnsi="Courier New" w:cs="Courier New"/>
    </w:rPr>
  </w:style>
  <w:style w:type="paragraph" w:styleId="36">
    <w:name w:val="Body Text 3"/>
    <w:basedOn w:val="a5"/>
    <w:link w:val="37"/>
    <w:uiPriority w:val="99"/>
    <w:rsid w:val="00E13D96"/>
    <w:pPr>
      <w:snapToGrid/>
      <w:spacing w:after="120"/>
    </w:pPr>
    <w:rPr>
      <w:sz w:val="16"/>
      <w:szCs w:val="16"/>
    </w:rPr>
  </w:style>
  <w:style w:type="character" w:customStyle="1" w:styleId="BodyText3Char">
    <w:name w:val="Body Text 3 Char"/>
    <w:basedOn w:val="a6"/>
    <w:uiPriority w:val="99"/>
    <w:semiHidden/>
    <w:locked/>
    <w:rsid w:val="005964AE"/>
    <w:rPr>
      <w:sz w:val="16"/>
      <w:szCs w:val="16"/>
    </w:rPr>
  </w:style>
  <w:style w:type="character" w:customStyle="1" w:styleId="37">
    <w:name w:val="Основной текст 3 Знак"/>
    <w:link w:val="36"/>
    <w:uiPriority w:val="99"/>
    <w:locked/>
    <w:rsid w:val="00E13D96"/>
    <w:rPr>
      <w:rFonts w:ascii="Times New Roman" w:hAnsi="Times New Roman" w:cs="Times New Roman"/>
      <w:sz w:val="16"/>
      <w:szCs w:val="16"/>
    </w:rPr>
  </w:style>
  <w:style w:type="paragraph" w:customStyle="1" w:styleId="af9">
    <w:name w:val="Словарная статья"/>
    <w:basedOn w:val="a5"/>
    <w:next w:val="a5"/>
    <w:uiPriority w:val="99"/>
    <w:rsid w:val="00E13D96"/>
    <w:pPr>
      <w:autoSpaceDE w:val="0"/>
      <w:autoSpaceDN w:val="0"/>
      <w:adjustRightInd w:val="0"/>
      <w:snapToGrid/>
      <w:ind w:right="118"/>
      <w:jc w:val="both"/>
    </w:pPr>
    <w:rPr>
      <w:rFonts w:ascii="Arial" w:hAnsi="Arial" w:cs="Arial"/>
    </w:rPr>
  </w:style>
  <w:style w:type="character" w:customStyle="1" w:styleId="MMTopic1">
    <w:name w:val="MM Topic 1 Знак"/>
    <w:link w:val="MMTopic10"/>
    <w:uiPriority w:val="99"/>
    <w:locked/>
    <w:rsid w:val="00E13D96"/>
    <w:rPr>
      <w:b/>
      <w:bCs/>
      <w:color w:val="365F91"/>
      <w:sz w:val="24"/>
      <w:szCs w:val="24"/>
    </w:rPr>
  </w:style>
  <w:style w:type="paragraph" w:customStyle="1" w:styleId="MMTopic10">
    <w:name w:val="MM Topic 1"/>
    <w:basedOn w:val="10"/>
    <w:link w:val="MMTopic1"/>
    <w:uiPriority w:val="99"/>
    <w:rsid w:val="00E13D96"/>
    <w:pPr>
      <w:suppressAutoHyphens/>
      <w:spacing w:before="120" w:after="120"/>
      <w:ind w:left="540" w:hanging="540"/>
    </w:pPr>
    <w:rPr>
      <w:rFonts w:ascii="Calibri" w:hAnsi="Calibri"/>
      <w:sz w:val="24"/>
      <w:szCs w:val="24"/>
    </w:rPr>
  </w:style>
  <w:style w:type="paragraph" w:customStyle="1" w:styleId="MMTopic2">
    <w:name w:val="MM Topic 2"/>
    <w:basedOn w:val="a5"/>
    <w:uiPriority w:val="99"/>
    <w:rsid w:val="00E13D96"/>
    <w:pPr>
      <w:widowControl w:val="0"/>
      <w:autoSpaceDE w:val="0"/>
      <w:autoSpaceDN w:val="0"/>
      <w:adjustRightInd w:val="0"/>
      <w:snapToGrid/>
      <w:ind w:left="180"/>
    </w:pPr>
  </w:style>
  <w:style w:type="paragraph" w:customStyle="1" w:styleId="MMTopic3">
    <w:name w:val="MM Topic 3"/>
    <w:basedOn w:val="a5"/>
    <w:uiPriority w:val="99"/>
    <w:rsid w:val="00E13D96"/>
    <w:pPr>
      <w:widowControl w:val="0"/>
      <w:numPr>
        <w:ilvl w:val="2"/>
        <w:numId w:val="5"/>
      </w:numPr>
      <w:autoSpaceDE w:val="0"/>
      <w:autoSpaceDN w:val="0"/>
      <w:adjustRightInd w:val="0"/>
      <w:snapToGrid/>
    </w:pPr>
  </w:style>
  <w:style w:type="paragraph" w:customStyle="1" w:styleId="MMTopic4">
    <w:name w:val="MM Topic 4"/>
    <w:basedOn w:val="a5"/>
    <w:uiPriority w:val="99"/>
    <w:rsid w:val="00E13D96"/>
    <w:pPr>
      <w:widowControl w:val="0"/>
      <w:numPr>
        <w:ilvl w:val="3"/>
        <w:numId w:val="5"/>
      </w:numPr>
      <w:autoSpaceDE w:val="0"/>
      <w:autoSpaceDN w:val="0"/>
      <w:adjustRightInd w:val="0"/>
      <w:snapToGrid/>
    </w:pPr>
  </w:style>
  <w:style w:type="paragraph" w:customStyle="1" w:styleId="MMTopic5">
    <w:name w:val="MM Topic 5"/>
    <w:basedOn w:val="a5"/>
    <w:uiPriority w:val="99"/>
    <w:rsid w:val="00E13D96"/>
    <w:pPr>
      <w:widowControl w:val="0"/>
      <w:numPr>
        <w:ilvl w:val="4"/>
        <w:numId w:val="5"/>
      </w:numPr>
      <w:autoSpaceDE w:val="0"/>
      <w:autoSpaceDN w:val="0"/>
      <w:adjustRightInd w:val="0"/>
      <w:snapToGrid/>
    </w:pPr>
  </w:style>
  <w:style w:type="paragraph" w:customStyle="1" w:styleId="14">
    <w:name w:val="1"/>
    <w:basedOn w:val="a5"/>
    <w:uiPriority w:val="99"/>
    <w:rsid w:val="00E13D96"/>
    <w:pPr>
      <w:snapToGrid/>
      <w:spacing w:after="160" w:line="240" w:lineRule="exact"/>
    </w:pPr>
    <w:rPr>
      <w:lang w:eastAsia="zh-CN"/>
    </w:rPr>
  </w:style>
  <w:style w:type="paragraph" w:customStyle="1" w:styleId="CharCharCarCarCharCharCarCarCharCharCarCarCharChar">
    <w:name w:val="Char Char Car Car Char Char Car Car Char Char Car Car Char Char"/>
    <w:basedOn w:val="a5"/>
    <w:uiPriority w:val="99"/>
    <w:rsid w:val="00E13D96"/>
    <w:pPr>
      <w:snapToGrid/>
      <w:spacing w:after="160" w:line="240" w:lineRule="exact"/>
    </w:pPr>
  </w:style>
  <w:style w:type="paragraph" w:customStyle="1" w:styleId="afa">
    <w:name w:val="Знак"/>
    <w:basedOn w:val="a5"/>
    <w:uiPriority w:val="99"/>
    <w:rsid w:val="00E13D96"/>
    <w:pPr>
      <w:snapToGrid/>
      <w:spacing w:after="160" w:line="240" w:lineRule="exact"/>
    </w:pPr>
    <w:rPr>
      <w:lang w:eastAsia="zh-CN"/>
    </w:rPr>
  </w:style>
  <w:style w:type="paragraph" w:customStyle="1" w:styleId="ConsPlusCell">
    <w:name w:val="ConsPlusCell"/>
    <w:uiPriority w:val="99"/>
    <w:rsid w:val="00E13D96"/>
    <w:pPr>
      <w:autoSpaceDE w:val="0"/>
      <w:autoSpaceDN w:val="0"/>
      <w:adjustRightInd w:val="0"/>
    </w:pPr>
    <w:rPr>
      <w:rFonts w:ascii="Times New Roman" w:hAnsi="Times New Roman"/>
      <w:sz w:val="22"/>
      <w:szCs w:val="22"/>
      <w:lang w:eastAsia="en-US"/>
    </w:rPr>
  </w:style>
  <w:style w:type="paragraph" w:customStyle="1" w:styleId="ConsPlusTitle">
    <w:name w:val="ConsPlusTitle"/>
    <w:uiPriority w:val="99"/>
    <w:rsid w:val="00E13D96"/>
    <w:pPr>
      <w:widowControl w:val="0"/>
      <w:autoSpaceDE w:val="0"/>
      <w:autoSpaceDN w:val="0"/>
      <w:adjustRightInd w:val="0"/>
    </w:pPr>
    <w:rPr>
      <w:rFonts w:ascii="Times New Roman" w:hAnsi="Times New Roman"/>
      <w:b/>
      <w:bCs/>
      <w:sz w:val="22"/>
      <w:szCs w:val="22"/>
    </w:rPr>
  </w:style>
  <w:style w:type="paragraph" w:customStyle="1" w:styleId="ConsNonformat">
    <w:name w:val="ConsNonformat"/>
    <w:link w:val="ConsNonformat0"/>
    <w:uiPriority w:val="99"/>
    <w:rsid w:val="00E13D96"/>
    <w:pPr>
      <w:widowControl w:val="0"/>
      <w:autoSpaceDE w:val="0"/>
      <w:autoSpaceDN w:val="0"/>
      <w:adjustRightInd w:val="0"/>
    </w:pPr>
    <w:rPr>
      <w:rFonts w:ascii="Courier New" w:hAnsi="Courier New"/>
      <w:sz w:val="16"/>
      <w:szCs w:val="16"/>
    </w:rPr>
  </w:style>
  <w:style w:type="character" w:customStyle="1" w:styleId="ConsNonformat0">
    <w:name w:val="ConsNonformat Знак"/>
    <w:link w:val="ConsNonformat"/>
    <w:uiPriority w:val="99"/>
    <w:locked/>
    <w:rsid w:val="00E13D96"/>
    <w:rPr>
      <w:rFonts w:ascii="Courier New" w:hAnsi="Courier New"/>
      <w:sz w:val="16"/>
      <w:szCs w:val="16"/>
      <w:lang w:bidi="ar-SA"/>
    </w:rPr>
  </w:style>
  <w:style w:type="paragraph" w:styleId="afb">
    <w:name w:val="Balloon Text"/>
    <w:basedOn w:val="a5"/>
    <w:link w:val="afc"/>
    <w:uiPriority w:val="99"/>
    <w:semiHidden/>
    <w:rsid w:val="00E13D96"/>
    <w:pPr>
      <w:snapToGrid/>
      <w:jc w:val="both"/>
    </w:pPr>
    <w:rPr>
      <w:rFonts w:ascii="Tahoma" w:hAnsi="Tahoma"/>
      <w:color w:val="333333"/>
      <w:sz w:val="16"/>
      <w:szCs w:val="16"/>
    </w:rPr>
  </w:style>
  <w:style w:type="character" w:customStyle="1" w:styleId="BalloonTextChar">
    <w:name w:val="Balloon Text Char"/>
    <w:basedOn w:val="a6"/>
    <w:uiPriority w:val="99"/>
    <w:semiHidden/>
    <w:locked/>
    <w:rsid w:val="005964AE"/>
    <w:rPr>
      <w:rFonts w:ascii="Times New Roman" w:hAnsi="Times New Roman" w:cs="Times New Roman"/>
      <w:sz w:val="2"/>
      <w:szCs w:val="2"/>
    </w:rPr>
  </w:style>
  <w:style w:type="character" w:customStyle="1" w:styleId="afc">
    <w:name w:val="Текст выноски Знак"/>
    <w:link w:val="afb"/>
    <w:uiPriority w:val="99"/>
    <w:semiHidden/>
    <w:locked/>
    <w:rsid w:val="00E13D96"/>
    <w:rPr>
      <w:rFonts w:ascii="Tahoma" w:hAnsi="Tahoma" w:cs="Tahoma"/>
      <w:color w:val="333333"/>
      <w:sz w:val="16"/>
      <w:szCs w:val="16"/>
    </w:rPr>
  </w:style>
  <w:style w:type="paragraph" w:customStyle="1" w:styleId="15">
    <w:name w:val="Без интервала1"/>
    <w:uiPriority w:val="99"/>
    <w:rsid w:val="00E13D96"/>
    <w:rPr>
      <w:rFonts w:cs="Calibri"/>
      <w:sz w:val="22"/>
      <w:szCs w:val="22"/>
      <w:lang w:eastAsia="en-US"/>
    </w:rPr>
  </w:style>
  <w:style w:type="paragraph" w:styleId="2">
    <w:name w:val="List Bullet 2"/>
    <w:basedOn w:val="a5"/>
    <w:autoRedefine/>
    <w:rsid w:val="00E13D96"/>
    <w:pPr>
      <w:numPr>
        <w:numId w:val="6"/>
      </w:numPr>
      <w:tabs>
        <w:tab w:val="clear" w:pos="1209"/>
        <w:tab w:val="num" w:pos="643"/>
      </w:tabs>
      <w:snapToGrid/>
      <w:spacing w:after="60"/>
      <w:ind w:left="643"/>
      <w:jc w:val="both"/>
    </w:pPr>
    <w:rPr>
      <w:sz w:val="24"/>
      <w:szCs w:val="24"/>
    </w:rPr>
  </w:style>
  <w:style w:type="paragraph" w:styleId="afd">
    <w:name w:val="Subtitle"/>
    <w:basedOn w:val="a5"/>
    <w:link w:val="afe"/>
    <w:uiPriority w:val="11"/>
    <w:qFormat/>
    <w:rsid w:val="00E13D96"/>
    <w:pPr>
      <w:snapToGrid/>
      <w:spacing w:after="60"/>
      <w:jc w:val="center"/>
      <w:outlineLvl w:val="1"/>
    </w:pPr>
    <w:rPr>
      <w:rFonts w:ascii="Arial" w:hAnsi="Arial"/>
    </w:rPr>
  </w:style>
  <w:style w:type="character" w:customStyle="1" w:styleId="SubtitleChar">
    <w:name w:val="Subtitle Char"/>
    <w:basedOn w:val="a6"/>
    <w:uiPriority w:val="99"/>
    <w:locked/>
    <w:rsid w:val="005964AE"/>
    <w:rPr>
      <w:rFonts w:ascii="Cambria" w:hAnsi="Cambria" w:cs="Cambria"/>
      <w:sz w:val="24"/>
      <w:szCs w:val="24"/>
    </w:rPr>
  </w:style>
  <w:style w:type="character" w:customStyle="1" w:styleId="afe">
    <w:name w:val="Подзаголовок Знак"/>
    <w:link w:val="afd"/>
    <w:uiPriority w:val="11"/>
    <w:locked/>
    <w:rsid w:val="00E13D96"/>
    <w:rPr>
      <w:rFonts w:ascii="Arial" w:hAnsi="Arial" w:cs="Arial"/>
      <w:sz w:val="20"/>
      <w:szCs w:val="20"/>
    </w:rPr>
  </w:style>
  <w:style w:type="character" w:styleId="aff">
    <w:name w:val="page number"/>
    <w:basedOn w:val="a6"/>
    <w:uiPriority w:val="99"/>
    <w:rsid w:val="00E13D96"/>
    <w:rPr>
      <w:rFonts w:ascii="Times New Roman" w:hAnsi="Times New Roman" w:cs="Times New Roman"/>
    </w:rPr>
  </w:style>
  <w:style w:type="paragraph" w:styleId="aff0">
    <w:name w:val="Plain Text"/>
    <w:basedOn w:val="a5"/>
    <w:link w:val="aff1"/>
    <w:uiPriority w:val="99"/>
    <w:rsid w:val="00E13D96"/>
    <w:pPr>
      <w:snapToGrid/>
    </w:pPr>
    <w:rPr>
      <w:rFonts w:ascii="Courier New" w:hAnsi="Courier New"/>
    </w:rPr>
  </w:style>
  <w:style w:type="character" w:customStyle="1" w:styleId="PlainTextChar">
    <w:name w:val="Plain Text Char"/>
    <w:basedOn w:val="a6"/>
    <w:uiPriority w:val="99"/>
    <w:semiHidden/>
    <w:locked/>
    <w:rsid w:val="005964AE"/>
    <w:rPr>
      <w:rFonts w:ascii="Courier New" w:hAnsi="Courier New" w:cs="Courier New"/>
      <w:sz w:val="20"/>
      <w:szCs w:val="20"/>
    </w:rPr>
  </w:style>
  <w:style w:type="character" w:customStyle="1" w:styleId="aff1">
    <w:name w:val="Текст Знак"/>
    <w:link w:val="aff0"/>
    <w:uiPriority w:val="99"/>
    <w:locked/>
    <w:rsid w:val="00E13D96"/>
    <w:rPr>
      <w:rFonts w:ascii="Courier New" w:hAnsi="Courier New" w:cs="Courier New"/>
      <w:sz w:val="20"/>
      <w:szCs w:val="20"/>
    </w:rPr>
  </w:style>
  <w:style w:type="paragraph" w:customStyle="1" w:styleId="16">
    <w:name w:val="Стиль1"/>
    <w:basedOn w:val="a5"/>
    <w:uiPriority w:val="99"/>
    <w:rsid w:val="00E13D96"/>
    <w:pPr>
      <w:keepNext/>
      <w:keepLines/>
      <w:widowControl w:val="0"/>
      <w:suppressLineNumbers/>
      <w:tabs>
        <w:tab w:val="num" w:pos="432"/>
      </w:tabs>
      <w:suppressAutoHyphens/>
      <w:snapToGrid/>
      <w:spacing w:after="60"/>
      <w:ind w:left="432" w:hanging="432"/>
    </w:pPr>
    <w:rPr>
      <w:b/>
      <w:bCs/>
      <w:sz w:val="28"/>
      <w:szCs w:val="28"/>
    </w:rPr>
  </w:style>
  <w:style w:type="paragraph" w:customStyle="1" w:styleId="-3">
    <w:name w:val="Пункт-3"/>
    <w:basedOn w:val="a5"/>
    <w:uiPriority w:val="99"/>
    <w:rsid w:val="00E13D96"/>
    <w:pPr>
      <w:tabs>
        <w:tab w:val="num" w:pos="1985"/>
      </w:tabs>
      <w:snapToGrid/>
      <w:spacing w:line="288" w:lineRule="auto"/>
      <w:ind w:left="284" w:firstLine="567"/>
      <w:jc w:val="both"/>
    </w:pPr>
    <w:rPr>
      <w:sz w:val="28"/>
      <w:szCs w:val="28"/>
    </w:rPr>
  </w:style>
  <w:style w:type="paragraph" w:customStyle="1" w:styleId="aff2">
    <w:name w:val="Таблица шапка"/>
    <w:basedOn w:val="a5"/>
    <w:uiPriority w:val="99"/>
    <w:rsid w:val="0033397C"/>
    <w:pPr>
      <w:keepNext/>
      <w:snapToGrid/>
      <w:spacing w:before="40" w:after="40"/>
      <w:ind w:left="57" w:right="57"/>
    </w:pPr>
    <w:rPr>
      <w:sz w:val="22"/>
      <w:szCs w:val="22"/>
    </w:rPr>
  </w:style>
  <w:style w:type="paragraph" w:customStyle="1" w:styleId="aff3">
    <w:name w:val="Таблица текст"/>
    <w:basedOn w:val="a5"/>
    <w:uiPriority w:val="99"/>
    <w:rsid w:val="0033397C"/>
    <w:pPr>
      <w:snapToGrid/>
      <w:spacing w:before="40" w:after="40"/>
      <w:ind w:left="57" w:right="57"/>
    </w:pPr>
    <w:rPr>
      <w:sz w:val="24"/>
      <w:szCs w:val="24"/>
    </w:rPr>
  </w:style>
  <w:style w:type="paragraph" w:customStyle="1" w:styleId="nospacing">
    <w:name w:val="nospacing"/>
    <w:basedOn w:val="a5"/>
    <w:uiPriority w:val="99"/>
    <w:rsid w:val="002B21B8"/>
    <w:pPr>
      <w:snapToGrid/>
      <w:spacing w:before="100" w:beforeAutospacing="1" w:after="100" w:afterAutospacing="1"/>
    </w:pPr>
    <w:rPr>
      <w:sz w:val="24"/>
      <w:szCs w:val="24"/>
    </w:rPr>
  </w:style>
  <w:style w:type="character" w:customStyle="1" w:styleId="28">
    <w:name w:val="Стиль2 Знак"/>
    <w:link w:val="27"/>
    <w:locked/>
    <w:rsid w:val="00B50079"/>
    <w:rPr>
      <w:rFonts w:ascii="Arial" w:hAnsi="Arial" w:cs="Arial"/>
      <w:b/>
      <w:bCs/>
      <w:color w:val="333333"/>
    </w:rPr>
  </w:style>
  <w:style w:type="paragraph" w:customStyle="1" w:styleId="17">
    <w:name w:val="Название объекта1"/>
    <w:basedOn w:val="a5"/>
    <w:uiPriority w:val="99"/>
    <w:rsid w:val="00B50079"/>
    <w:pPr>
      <w:suppressAutoHyphens/>
      <w:snapToGrid/>
      <w:jc w:val="center"/>
    </w:pPr>
    <w:rPr>
      <w:sz w:val="24"/>
      <w:szCs w:val="24"/>
      <w:lang w:eastAsia="ar-SA"/>
    </w:rPr>
  </w:style>
  <w:style w:type="paragraph" w:customStyle="1" w:styleId="aff4">
    <w:name w:val="Условия контракта"/>
    <w:basedOn w:val="a5"/>
    <w:uiPriority w:val="99"/>
    <w:semiHidden/>
    <w:rsid w:val="00572DC6"/>
    <w:pPr>
      <w:tabs>
        <w:tab w:val="num" w:pos="780"/>
      </w:tabs>
      <w:snapToGrid/>
      <w:spacing w:before="240" w:after="120"/>
      <w:ind w:left="780" w:hanging="360"/>
      <w:jc w:val="both"/>
    </w:pPr>
    <w:rPr>
      <w:b/>
      <w:bCs/>
      <w:sz w:val="24"/>
      <w:szCs w:val="24"/>
    </w:rPr>
  </w:style>
  <w:style w:type="paragraph" w:customStyle="1" w:styleId="Default">
    <w:name w:val="Default"/>
    <w:uiPriority w:val="99"/>
    <w:rsid w:val="00A35106"/>
    <w:pPr>
      <w:widowControl w:val="0"/>
      <w:autoSpaceDE w:val="0"/>
      <w:autoSpaceDN w:val="0"/>
      <w:adjustRightInd w:val="0"/>
    </w:pPr>
    <w:rPr>
      <w:rFonts w:ascii="GaramondC" w:hAnsi="GaramondC" w:cs="GaramondC"/>
      <w:color w:val="000000"/>
      <w:sz w:val="24"/>
      <w:szCs w:val="24"/>
    </w:rPr>
  </w:style>
  <w:style w:type="paragraph" w:customStyle="1" w:styleId="variable">
    <w:name w:val="variable"/>
    <w:basedOn w:val="a5"/>
    <w:uiPriority w:val="99"/>
    <w:rsid w:val="00C8029B"/>
    <w:pPr>
      <w:snapToGrid/>
    </w:pPr>
    <w:rPr>
      <w:b/>
      <w:bCs/>
      <w:sz w:val="24"/>
      <w:szCs w:val="24"/>
    </w:rPr>
  </w:style>
  <w:style w:type="paragraph" w:customStyle="1" w:styleId="a1">
    <w:name w:val="Пункт Знак"/>
    <w:basedOn w:val="a5"/>
    <w:uiPriority w:val="99"/>
    <w:rsid w:val="00813B78"/>
    <w:pPr>
      <w:numPr>
        <w:ilvl w:val="1"/>
        <w:numId w:val="10"/>
      </w:numPr>
      <w:tabs>
        <w:tab w:val="left" w:pos="851"/>
        <w:tab w:val="left" w:pos="1134"/>
      </w:tabs>
      <w:snapToGrid/>
      <w:spacing w:line="360" w:lineRule="auto"/>
      <w:jc w:val="both"/>
    </w:pPr>
    <w:rPr>
      <w:sz w:val="28"/>
      <w:szCs w:val="28"/>
    </w:rPr>
  </w:style>
  <w:style w:type="paragraph" w:customStyle="1" w:styleId="a2">
    <w:name w:val="Подпункт"/>
    <w:basedOn w:val="a1"/>
    <w:uiPriority w:val="99"/>
    <w:rsid w:val="00813B78"/>
    <w:pPr>
      <w:numPr>
        <w:ilvl w:val="2"/>
      </w:numPr>
      <w:tabs>
        <w:tab w:val="clear" w:pos="1134"/>
        <w:tab w:val="num" w:pos="2226"/>
      </w:tabs>
    </w:pPr>
  </w:style>
  <w:style w:type="paragraph" w:customStyle="1" w:styleId="a3">
    <w:name w:val="Подподпункт"/>
    <w:basedOn w:val="a2"/>
    <w:uiPriority w:val="99"/>
    <w:rsid w:val="00813B78"/>
    <w:pPr>
      <w:numPr>
        <w:ilvl w:val="3"/>
      </w:numPr>
      <w:tabs>
        <w:tab w:val="left" w:pos="1134"/>
        <w:tab w:val="left" w:pos="1418"/>
        <w:tab w:val="num" w:pos="2946"/>
      </w:tabs>
    </w:pPr>
  </w:style>
  <w:style w:type="paragraph" w:customStyle="1" w:styleId="a4">
    <w:name w:val="Подподподпункт"/>
    <w:basedOn w:val="a5"/>
    <w:uiPriority w:val="99"/>
    <w:rsid w:val="00813B78"/>
    <w:pPr>
      <w:numPr>
        <w:ilvl w:val="4"/>
        <w:numId w:val="10"/>
      </w:numPr>
      <w:tabs>
        <w:tab w:val="left" w:pos="1134"/>
        <w:tab w:val="left" w:pos="1701"/>
      </w:tabs>
      <w:snapToGrid/>
      <w:spacing w:line="360" w:lineRule="auto"/>
      <w:jc w:val="both"/>
    </w:pPr>
    <w:rPr>
      <w:sz w:val="28"/>
      <w:szCs w:val="28"/>
    </w:rPr>
  </w:style>
  <w:style w:type="paragraph" w:customStyle="1" w:styleId="1">
    <w:name w:val="Пункт1"/>
    <w:basedOn w:val="a5"/>
    <w:uiPriority w:val="99"/>
    <w:rsid w:val="00813B78"/>
    <w:pPr>
      <w:numPr>
        <w:numId w:val="10"/>
      </w:numPr>
      <w:snapToGrid/>
      <w:spacing w:before="240" w:line="360" w:lineRule="auto"/>
      <w:jc w:val="center"/>
    </w:pPr>
    <w:rPr>
      <w:rFonts w:ascii="Arial" w:hAnsi="Arial" w:cs="Arial"/>
      <w:b/>
      <w:bCs/>
      <w:sz w:val="28"/>
      <w:szCs w:val="28"/>
    </w:rPr>
  </w:style>
  <w:style w:type="paragraph" w:styleId="aff5">
    <w:name w:val="List Paragraph"/>
    <w:aliases w:val="уровень 3"/>
    <w:basedOn w:val="a5"/>
    <w:link w:val="aff6"/>
    <w:uiPriority w:val="34"/>
    <w:qFormat/>
    <w:rsid w:val="007D6A62"/>
    <w:pPr>
      <w:suppressAutoHyphens/>
      <w:snapToGrid/>
      <w:ind w:left="720"/>
    </w:pPr>
    <w:rPr>
      <w:rFonts w:ascii="Calibri" w:eastAsia="Calibri" w:hAnsi="Calibri" w:cs="Calibri"/>
      <w:sz w:val="22"/>
      <w:szCs w:val="22"/>
      <w:lang w:eastAsia="ar-SA"/>
    </w:rPr>
  </w:style>
  <w:style w:type="character" w:customStyle="1" w:styleId="aff6">
    <w:name w:val="Абзац списка Знак"/>
    <w:aliases w:val="уровень 3 Знак"/>
    <w:link w:val="aff5"/>
    <w:uiPriority w:val="99"/>
    <w:rsid w:val="00114668"/>
    <w:rPr>
      <w:rFonts w:eastAsia="Calibri" w:cs="Calibri"/>
      <w:sz w:val="22"/>
      <w:szCs w:val="22"/>
      <w:lang w:eastAsia="ar-SA"/>
    </w:rPr>
  </w:style>
  <w:style w:type="paragraph" w:customStyle="1" w:styleId="18">
    <w:name w:val="Обычный1"/>
    <w:rsid w:val="00FF62FB"/>
    <w:pPr>
      <w:snapToGrid w:val="0"/>
    </w:pPr>
    <w:rPr>
      <w:rFonts w:ascii="Times New Roman" w:hAnsi="Times New Roman"/>
    </w:rPr>
  </w:style>
  <w:style w:type="paragraph" w:customStyle="1" w:styleId="aff7">
    <w:name w:val="Прижатый влево"/>
    <w:basedOn w:val="a5"/>
    <w:next w:val="a5"/>
    <w:uiPriority w:val="99"/>
    <w:rsid w:val="00C17DD6"/>
    <w:pPr>
      <w:widowControl w:val="0"/>
      <w:autoSpaceDE w:val="0"/>
      <w:autoSpaceDN w:val="0"/>
      <w:adjustRightInd w:val="0"/>
      <w:snapToGrid/>
    </w:pPr>
    <w:rPr>
      <w:rFonts w:ascii="Arial" w:eastAsiaTheme="minorEastAsia" w:hAnsi="Arial" w:cs="Arial"/>
      <w:sz w:val="24"/>
      <w:szCs w:val="24"/>
    </w:rPr>
  </w:style>
  <w:style w:type="character" w:styleId="aff8">
    <w:name w:val="footnote reference"/>
    <w:uiPriority w:val="99"/>
    <w:unhideWhenUsed/>
    <w:locked/>
    <w:rsid w:val="00E336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9933329">
      <w:bodyDiv w:val="1"/>
      <w:marLeft w:val="0"/>
      <w:marRight w:val="0"/>
      <w:marTop w:val="0"/>
      <w:marBottom w:val="0"/>
      <w:divBdr>
        <w:top w:val="none" w:sz="0" w:space="0" w:color="auto"/>
        <w:left w:val="none" w:sz="0" w:space="0" w:color="auto"/>
        <w:bottom w:val="none" w:sz="0" w:space="0" w:color="auto"/>
        <w:right w:val="none" w:sz="0" w:space="0" w:color="auto"/>
      </w:divBdr>
    </w:div>
    <w:div w:id="1058550778">
      <w:marLeft w:val="0"/>
      <w:marRight w:val="0"/>
      <w:marTop w:val="0"/>
      <w:marBottom w:val="0"/>
      <w:divBdr>
        <w:top w:val="none" w:sz="0" w:space="0" w:color="auto"/>
        <w:left w:val="none" w:sz="0" w:space="0" w:color="auto"/>
        <w:bottom w:val="none" w:sz="0" w:space="0" w:color="auto"/>
        <w:right w:val="none" w:sz="0" w:space="0" w:color="auto"/>
      </w:divBdr>
    </w:div>
    <w:div w:id="1058550779">
      <w:marLeft w:val="0"/>
      <w:marRight w:val="0"/>
      <w:marTop w:val="0"/>
      <w:marBottom w:val="0"/>
      <w:divBdr>
        <w:top w:val="none" w:sz="0" w:space="0" w:color="auto"/>
        <w:left w:val="none" w:sz="0" w:space="0" w:color="auto"/>
        <w:bottom w:val="none" w:sz="0" w:space="0" w:color="auto"/>
        <w:right w:val="none" w:sz="0" w:space="0" w:color="auto"/>
      </w:divBdr>
    </w:div>
    <w:div w:id="1058550780">
      <w:marLeft w:val="0"/>
      <w:marRight w:val="0"/>
      <w:marTop w:val="0"/>
      <w:marBottom w:val="0"/>
      <w:divBdr>
        <w:top w:val="none" w:sz="0" w:space="0" w:color="auto"/>
        <w:left w:val="none" w:sz="0" w:space="0" w:color="auto"/>
        <w:bottom w:val="none" w:sz="0" w:space="0" w:color="auto"/>
        <w:right w:val="none" w:sz="0" w:space="0" w:color="auto"/>
      </w:divBdr>
    </w:div>
    <w:div w:id="1058550781">
      <w:marLeft w:val="0"/>
      <w:marRight w:val="0"/>
      <w:marTop w:val="0"/>
      <w:marBottom w:val="0"/>
      <w:divBdr>
        <w:top w:val="none" w:sz="0" w:space="0" w:color="auto"/>
        <w:left w:val="none" w:sz="0" w:space="0" w:color="auto"/>
        <w:bottom w:val="none" w:sz="0" w:space="0" w:color="auto"/>
        <w:right w:val="none" w:sz="0" w:space="0" w:color="auto"/>
      </w:divBdr>
    </w:div>
    <w:div w:id="166462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223.rts-tender.ru" TargetMode="External"/><Relationship Id="rId18" Type="http://schemas.openxmlformats.org/officeDocument/2006/relationships/hyperlink" Target="consultantplus://offline/ref=C3AA87EFC11A8620125C508EB8FE5ABD54F23F81451B6815B8C94CA21A6E8BAFF463C3DA7B47C714i2j1J"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C3AA87EFC11A8620125C508EB8FE5ABD54F23F804B1E6815B8C94CA21Ai6jEJ"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consultantplus://offline/ref=C3AA87EFC11A8620125C508EB8FE5ABD54F23F81451B6815B8C94CA21A6E8BAFF463C3DA7B47C714i2j1J" TargetMode="External"/><Relationship Id="rId10" Type="http://schemas.openxmlformats.org/officeDocument/2006/relationships/hyperlink" Target="https://223.rts-tende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223.rts-tender.ru" TargetMode="External"/><Relationship Id="rId14" Type="http://schemas.openxmlformats.org/officeDocument/2006/relationships/hyperlink" Target="consultantplus://offline/ref=C3AA87EFC11A8620125C508EB8FE5ABD54F23F804B1E6815B8C94CA21Ai6j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89EED-12C3-4E4A-A0BE-CB335F47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38</Pages>
  <Words>14171</Words>
  <Characters>80778</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Муниципальное автономное образовательное учреждение дополнительного образования детей</vt:lpstr>
    </vt:vector>
  </TitlesOfParts>
  <Company>MICROSOFT</Company>
  <LinksUpToDate>false</LinksUpToDate>
  <CharactersWithSpaces>94760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образовательное учреждение дополнительного образования детей</dc:title>
  <dc:creator>glav</dc:creator>
  <cp:lastModifiedBy>User</cp:lastModifiedBy>
  <cp:revision>15</cp:revision>
  <cp:lastPrinted>2022-02-28T10:25:00Z</cp:lastPrinted>
  <dcterms:created xsi:type="dcterms:W3CDTF">2022-02-24T07:00:00Z</dcterms:created>
  <dcterms:modified xsi:type="dcterms:W3CDTF">2022-02-28T11:18:00Z</dcterms:modified>
</cp:coreProperties>
</file>