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3863" w14:textId="77777777" w:rsidR="00504990" w:rsidRPr="007C677A" w:rsidRDefault="00504990" w:rsidP="00504990">
      <w:pPr>
        <w:pStyle w:val="1"/>
        <w:tabs>
          <w:tab w:val="clear" w:pos="567"/>
          <w:tab w:val="clear" w:pos="643"/>
        </w:tabs>
        <w:spacing w:before="0" w:line="240" w:lineRule="auto"/>
        <w:ind w:left="284" w:firstLine="0"/>
        <w:rPr>
          <w:rFonts w:ascii="Times New Roman" w:hAnsi="Times New Roman" w:cs="Times New Roman"/>
          <w:bCs w:val="0"/>
          <w:sz w:val="24"/>
          <w:szCs w:val="24"/>
        </w:rPr>
      </w:pPr>
      <w:r w:rsidRPr="007C677A">
        <w:rPr>
          <w:rFonts w:ascii="Times New Roman" w:hAnsi="Times New Roman" w:cs="Times New Roman"/>
          <w:bCs w:val="0"/>
          <w:sz w:val="24"/>
          <w:szCs w:val="24"/>
        </w:rPr>
        <w:t xml:space="preserve">РАЗДЕЛ </w:t>
      </w:r>
      <w:r w:rsidRPr="007C677A">
        <w:rPr>
          <w:rFonts w:ascii="Times New Roman" w:hAnsi="Times New Roman" w:cs="Times New Roman"/>
          <w:bCs w:val="0"/>
          <w:sz w:val="24"/>
          <w:szCs w:val="24"/>
          <w:lang w:val="en-US"/>
        </w:rPr>
        <w:t>VII</w:t>
      </w:r>
      <w:r w:rsidRPr="007C677A">
        <w:rPr>
          <w:rFonts w:ascii="Times New Roman" w:hAnsi="Times New Roman" w:cs="Times New Roman"/>
          <w:bCs w:val="0"/>
          <w:sz w:val="24"/>
          <w:szCs w:val="24"/>
        </w:rPr>
        <w:t>. ТЕХНИЧЕСКОЕ ЗАДАНИЕ</w:t>
      </w:r>
    </w:p>
    <w:p w14:paraId="61B1F4FF" w14:textId="77777777" w:rsidR="00504990" w:rsidRPr="007C677A" w:rsidRDefault="00504990" w:rsidP="00504990">
      <w:pPr>
        <w:pStyle w:val="1"/>
        <w:tabs>
          <w:tab w:val="clear" w:pos="567"/>
          <w:tab w:val="clear" w:pos="643"/>
        </w:tabs>
        <w:spacing w:before="0" w:line="240" w:lineRule="auto"/>
        <w:ind w:left="284" w:firstLine="0"/>
        <w:rPr>
          <w:rFonts w:ascii="Times New Roman" w:hAnsi="Times New Roman" w:cs="Times New Roman"/>
          <w:bCs w:val="0"/>
          <w:sz w:val="24"/>
          <w:szCs w:val="24"/>
        </w:rPr>
      </w:pPr>
    </w:p>
    <w:p w14:paraId="0310BBF9" w14:textId="77777777" w:rsidR="00E42CD5" w:rsidRPr="00E42CD5" w:rsidRDefault="00E42CD5" w:rsidP="00E42CD5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CD5">
        <w:rPr>
          <w:rFonts w:ascii="Times New Roman" w:hAnsi="Times New Roman" w:cs="Times New Roman"/>
          <w:b/>
          <w:sz w:val="24"/>
          <w:szCs w:val="24"/>
        </w:rPr>
        <w:t>Требования к безопасности, качеству, характеристикам  работ, услуг, к результатам работ, услуг, 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выполняемых работ, оказываемых услуг потребностям заказчика.</w:t>
      </w:r>
    </w:p>
    <w:p w14:paraId="3407F110" w14:textId="77777777" w:rsidR="00E42CD5" w:rsidRPr="00E42CD5" w:rsidRDefault="00E42CD5" w:rsidP="00E42C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B7AFBC" w14:textId="77777777" w:rsidR="00E42CD5" w:rsidRPr="00E42CD5" w:rsidRDefault="00E42CD5" w:rsidP="00E42C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CD5">
        <w:rPr>
          <w:rFonts w:ascii="Times New Roman" w:hAnsi="Times New Roman" w:cs="Times New Roman"/>
          <w:b/>
          <w:sz w:val="24"/>
          <w:szCs w:val="24"/>
        </w:rPr>
        <w:t>1. Общие требования</w:t>
      </w:r>
    </w:p>
    <w:p w14:paraId="34DD7D43" w14:textId="77777777" w:rsidR="00E42CD5" w:rsidRPr="00E42CD5" w:rsidRDefault="00E42CD5" w:rsidP="00E42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CD5">
        <w:rPr>
          <w:rFonts w:ascii="Times New Roman" w:hAnsi="Times New Roman" w:cs="Times New Roman"/>
          <w:sz w:val="24"/>
          <w:szCs w:val="24"/>
        </w:rPr>
        <w:t>1.1. Оказание услуг представляет собой лабораторные исследования по определению генетических модифицированных организмов.</w:t>
      </w:r>
    </w:p>
    <w:p w14:paraId="301B557F" w14:textId="77777777" w:rsidR="00E42CD5" w:rsidRPr="00E42CD5" w:rsidRDefault="00E42CD5" w:rsidP="00E42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CD5">
        <w:rPr>
          <w:rFonts w:ascii="Times New Roman" w:hAnsi="Times New Roman" w:cs="Times New Roman"/>
          <w:sz w:val="24"/>
          <w:szCs w:val="24"/>
        </w:rPr>
        <w:t>1.2. Цель исследования: проведение испытаний по определению остаточных количеств пестицидов в сельскохозяйственных культурах.</w:t>
      </w:r>
    </w:p>
    <w:p w14:paraId="23ABC108" w14:textId="77777777" w:rsidR="00E42CD5" w:rsidRPr="00E42CD5" w:rsidRDefault="00E42CD5" w:rsidP="00E42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905DC" w14:textId="77777777" w:rsidR="00E42CD5" w:rsidRPr="00E42CD5" w:rsidRDefault="00E42CD5" w:rsidP="00E42C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CD5">
        <w:rPr>
          <w:rFonts w:ascii="Times New Roman" w:hAnsi="Times New Roman" w:cs="Times New Roman"/>
          <w:b/>
          <w:sz w:val="24"/>
          <w:szCs w:val="24"/>
        </w:rPr>
        <w:t>2. Место и сроки исследования</w:t>
      </w:r>
    </w:p>
    <w:p w14:paraId="4E027401" w14:textId="77777777" w:rsidR="00E42CD5" w:rsidRPr="00E42CD5" w:rsidRDefault="00E42CD5" w:rsidP="00E42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CD5">
        <w:rPr>
          <w:rFonts w:ascii="Times New Roman" w:hAnsi="Times New Roman" w:cs="Times New Roman"/>
          <w:sz w:val="24"/>
          <w:szCs w:val="24"/>
        </w:rPr>
        <w:t>Исследования проводятся по адресу Исполнителя.</w:t>
      </w:r>
    </w:p>
    <w:p w14:paraId="4F293536" w14:textId="77777777" w:rsidR="00E42CD5" w:rsidRDefault="00E42CD5" w:rsidP="00E42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CD5">
        <w:rPr>
          <w:rFonts w:ascii="Times New Roman" w:hAnsi="Times New Roman" w:cs="Times New Roman"/>
          <w:sz w:val="24"/>
          <w:szCs w:val="24"/>
        </w:rPr>
        <w:t>Сроки исследования: в течение 5 рабочих дней со дня получения Заявки Заказчика.</w:t>
      </w:r>
    </w:p>
    <w:p w14:paraId="7AEB3334" w14:textId="77777777" w:rsidR="00E42CD5" w:rsidRPr="00E42CD5" w:rsidRDefault="00E42CD5" w:rsidP="00E42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1842E2" w14:textId="77777777" w:rsidR="00E42CD5" w:rsidRPr="00E42CD5" w:rsidRDefault="00E42CD5" w:rsidP="00E42C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CD5">
        <w:rPr>
          <w:rFonts w:ascii="Times New Roman" w:hAnsi="Times New Roman" w:cs="Times New Roman"/>
          <w:b/>
          <w:sz w:val="24"/>
          <w:szCs w:val="24"/>
        </w:rPr>
        <w:t>3. Используемое оборудование</w:t>
      </w:r>
    </w:p>
    <w:p w14:paraId="39CAAEA5" w14:textId="77777777" w:rsidR="00E42CD5" w:rsidRPr="00E42CD5" w:rsidRDefault="00E42CD5" w:rsidP="00E42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CD5">
        <w:rPr>
          <w:rFonts w:ascii="Times New Roman" w:hAnsi="Times New Roman" w:cs="Times New Roman"/>
          <w:sz w:val="24"/>
          <w:szCs w:val="24"/>
        </w:rPr>
        <w:t>Весы электронные GX-1000</w:t>
      </w:r>
    </w:p>
    <w:p w14:paraId="2F9AC1EA" w14:textId="77777777" w:rsidR="00E42CD5" w:rsidRPr="00E42CD5" w:rsidRDefault="00E42CD5" w:rsidP="00E42CD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E42CD5">
        <w:rPr>
          <w:rFonts w:ascii="Times New Roman" w:hAnsi="Times New Roman" w:cs="Times New Roman"/>
          <w:sz w:val="24"/>
          <w:szCs w:val="24"/>
        </w:rPr>
        <w:t>Весы электронные лабораторные GR-202</w:t>
      </w:r>
    </w:p>
    <w:p w14:paraId="5F0DFCE8" w14:textId="77777777" w:rsidR="00E42CD5" w:rsidRPr="00E42CD5" w:rsidRDefault="00E42CD5" w:rsidP="00E42CD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E42CD5">
        <w:rPr>
          <w:rFonts w:ascii="Times New Roman" w:hAnsi="Times New Roman" w:cs="Times New Roman"/>
          <w:sz w:val="24"/>
          <w:szCs w:val="24"/>
        </w:rPr>
        <w:t>Газовый хромато-масс-спектрометр GCMS-TQ8050</w:t>
      </w:r>
    </w:p>
    <w:p w14:paraId="36AC3463" w14:textId="77777777" w:rsidR="00E42CD5" w:rsidRPr="00E42CD5" w:rsidRDefault="00E42CD5" w:rsidP="00E42CD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E42CD5">
        <w:rPr>
          <w:rFonts w:ascii="Times New Roman" w:hAnsi="Times New Roman" w:cs="Times New Roman"/>
          <w:sz w:val="24"/>
          <w:szCs w:val="24"/>
        </w:rPr>
        <w:t>Жидкостной хромато-масс-спектрометр SHIMADZU LCMS-8060</w:t>
      </w:r>
    </w:p>
    <w:p w14:paraId="07628738" w14:textId="77777777" w:rsidR="00E42CD5" w:rsidRPr="00E42CD5" w:rsidRDefault="00E42CD5" w:rsidP="00E42CD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E42CD5">
        <w:rPr>
          <w:rFonts w:ascii="Times New Roman" w:hAnsi="Times New Roman" w:cs="Times New Roman"/>
          <w:sz w:val="24"/>
          <w:szCs w:val="24"/>
        </w:rPr>
        <w:t>Комплекс хроматографический газовый "</w:t>
      </w:r>
      <w:proofErr w:type="spellStart"/>
      <w:r w:rsidRPr="00E42CD5">
        <w:rPr>
          <w:rFonts w:ascii="Times New Roman" w:hAnsi="Times New Roman" w:cs="Times New Roman"/>
          <w:sz w:val="24"/>
          <w:szCs w:val="24"/>
        </w:rPr>
        <w:t>Хромос</w:t>
      </w:r>
      <w:proofErr w:type="spellEnd"/>
      <w:r w:rsidRPr="00E42CD5">
        <w:rPr>
          <w:rFonts w:ascii="Times New Roman" w:hAnsi="Times New Roman" w:cs="Times New Roman"/>
          <w:sz w:val="24"/>
          <w:szCs w:val="24"/>
        </w:rPr>
        <w:t xml:space="preserve"> ГХ-1000" с детекторами ПИД и ЭЗД</w:t>
      </w:r>
    </w:p>
    <w:p w14:paraId="69EA2D3B" w14:textId="77777777" w:rsidR="00E42CD5" w:rsidRDefault="00E42CD5" w:rsidP="00E42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CD5">
        <w:rPr>
          <w:rFonts w:ascii="Times New Roman" w:hAnsi="Times New Roman" w:cs="Times New Roman"/>
          <w:sz w:val="24"/>
          <w:szCs w:val="24"/>
        </w:rPr>
        <w:t>Центрифуга лабораторная Z 32 6K</w:t>
      </w:r>
    </w:p>
    <w:p w14:paraId="57D631FC" w14:textId="77777777" w:rsidR="00E42CD5" w:rsidRPr="00E42CD5" w:rsidRDefault="00E42CD5" w:rsidP="00E42CD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F486C8F" w14:textId="77777777" w:rsidR="00E42CD5" w:rsidRPr="00E42CD5" w:rsidRDefault="00E42CD5" w:rsidP="00E42C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CD5">
        <w:rPr>
          <w:rFonts w:ascii="Times New Roman" w:hAnsi="Times New Roman" w:cs="Times New Roman"/>
          <w:b/>
          <w:sz w:val="24"/>
          <w:szCs w:val="24"/>
        </w:rPr>
        <w:t>4. Требования к качеству оказываемых услуг</w:t>
      </w:r>
    </w:p>
    <w:p w14:paraId="287985E3" w14:textId="77777777" w:rsidR="00E42CD5" w:rsidRPr="00E42CD5" w:rsidRDefault="00E42CD5" w:rsidP="00E42C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CD5">
        <w:rPr>
          <w:rFonts w:ascii="Times New Roman" w:hAnsi="Times New Roman" w:cs="Times New Roman"/>
          <w:sz w:val="24"/>
          <w:szCs w:val="24"/>
        </w:rPr>
        <w:t xml:space="preserve">Услуги будут оказаны в соответствии с требованиями действующего законодательства РФ, действующих методических указаний, инструкций, рекомендаций, в том числе </w:t>
      </w:r>
      <w:r w:rsidRPr="00E42CD5">
        <w:rPr>
          <w:rFonts w:ascii="Times New Roman" w:hAnsi="Times New Roman" w:cs="Times New Roman"/>
          <w:iCs/>
          <w:sz w:val="24"/>
          <w:szCs w:val="24"/>
        </w:rPr>
        <w:t>Технического регламента ТР ТС 015/2011 «О безопасности зерна»</w:t>
      </w:r>
      <w:r w:rsidRPr="00E42CD5">
        <w:rPr>
          <w:rFonts w:ascii="Times New Roman" w:hAnsi="Times New Roman" w:cs="Times New Roman"/>
          <w:sz w:val="24"/>
          <w:szCs w:val="24"/>
        </w:rPr>
        <w:t>.</w:t>
      </w:r>
    </w:p>
    <w:p w14:paraId="59122A6F" w14:textId="77777777" w:rsidR="00E42CD5" w:rsidRPr="00E42CD5" w:rsidRDefault="00E42CD5" w:rsidP="00E42C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CD5">
        <w:rPr>
          <w:rFonts w:ascii="Times New Roman" w:hAnsi="Times New Roman" w:cs="Times New Roman"/>
          <w:sz w:val="24"/>
          <w:szCs w:val="24"/>
        </w:rPr>
        <w:t>Лаборатория должна быть аккредитована</w:t>
      </w:r>
    </w:p>
    <w:p w14:paraId="28F2BD6A" w14:textId="77777777" w:rsidR="00E42CD5" w:rsidRDefault="00E42CD5" w:rsidP="00E42CD5">
      <w:pPr>
        <w:widowControl w:val="0"/>
        <w:tabs>
          <w:tab w:val="left" w:pos="556"/>
        </w:tabs>
        <w:suppressAutoHyphens/>
        <w:autoSpaceDE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D43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оказываемых услуг:</w:t>
      </w:r>
    </w:p>
    <w:p w14:paraId="0359643A" w14:textId="77777777" w:rsidR="00E42CD5" w:rsidRPr="00612934" w:rsidRDefault="00E42CD5" w:rsidP="00E42CD5">
      <w:pPr>
        <w:widowControl w:val="0"/>
        <w:tabs>
          <w:tab w:val="left" w:pos="556"/>
        </w:tabs>
        <w:suppressAutoHyphens/>
        <w:autoSpaceDE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1"/>
        <w:gridCol w:w="4149"/>
        <w:gridCol w:w="3160"/>
        <w:gridCol w:w="2045"/>
      </w:tblGrid>
      <w:tr w:rsidR="00E42CD5" w:rsidRPr="00E42CD5" w14:paraId="5B0C38CD" w14:textId="77777777" w:rsidTr="00E42CD5">
        <w:trPr>
          <w:trHeight w:val="87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BAF2" w14:textId="77777777" w:rsidR="00E42CD5" w:rsidRPr="00E42CD5" w:rsidRDefault="00E42CD5" w:rsidP="00700B89">
            <w:pPr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A064" w14:textId="77777777" w:rsidR="00E42CD5" w:rsidRPr="00E42CD5" w:rsidRDefault="00E42CD5" w:rsidP="00700B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вида услуг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0B4C" w14:textId="77777777" w:rsidR="00E42CD5" w:rsidRPr="00E42CD5" w:rsidRDefault="00E42CD5" w:rsidP="00700B89">
            <w:pPr>
              <w:ind w:hanging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 исследования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3CD3" w14:textId="77777777" w:rsidR="00E42CD5" w:rsidRPr="00E42CD5" w:rsidRDefault="00E42CD5" w:rsidP="00700B89">
            <w:pPr>
              <w:ind w:hanging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</w:tr>
      <w:tr w:rsidR="00E42CD5" w:rsidRPr="00E42CD5" w14:paraId="059D8A25" w14:textId="77777777" w:rsidTr="00E42CD5">
        <w:trPr>
          <w:trHeight w:val="57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FB9E" w14:textId="77777777" w:rsidR="00E42CD5" w:rsidRPr="00E42CD5" w:rsidRDefault="00E42CD5" w:rsidP="00700B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D2DC" w14:textId="77777777" w:rsidR="00E42CD5" w:rsidRPr="00E42CD5" w:rsidRDefault="00E42CD5" w:rsidP="00700B89">
            <w:pPr>
              <w:ind w:hanging="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остаточного количества хлорорганических пестицидов 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2282" w14:textId="77777777" w:rsidR="00E42CD5" w:rsidRPr="00E42CD5" w:rsidRDefault="00E42CD5" w:rsidP="00700B89">
            <w:pPr>
              <w:ind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t>газожидкостной хроматографии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8DDF" w14:textId="77777777" w:rsidR="00E42CD5" w:rsidRPr="00E42CD5" w:rsidRDefault="00E42CD5" w:rsidP="00524E57">
            <w:pPr>
              <w:ind w:hanging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проба</w:t>
            </w:r>
          </w:p>
        </w:tc>
      </w:tr>
      <w:tr w:rsidR="00E42CD5" w:rsidRPr="00E42CD5" w14:paraId="04E543DB" w14:textId="77777777" w:rsidTr="00E42CD5">
        <w:trPr>
          <w:trHeight w:val="56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50BD" w14:textId="77777777" w:rsidR="00E42CD5" w:rsidRPr="00E42CD5" w:rsidRDefault="00E42CD5" w:rsidP="00700B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04FA" w14:textId="77777777" w:rsidR="00E42CD5" w:rsidRPr="00E42CD5" w:rsidRDefault="00E42CD5" w:rsidP="00700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остаточного количества ртутьорганических пестицидов 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CC00" w14:textId="77777777" w:rsidR="00E42CD5" w:rsidRPr="00E42CD5" w:rsidRDefault="00E42CD5" w:rsidP="00700B89">
            <w:pPr>
              <w:ind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t>тонкослойной хроматографии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0C64" w14:textId="77777777" w:rsidR="00E42CD5" w:rsidRPr="00E42CD5" w:rsidRDefault="00E42CD5" w:rsidP="00524E57">
            <w:pPr>
              <w:ind w:hanging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t>1 проба</w:t>
            </w:r>
          </w:p>
        </w:tc>
      </w:tr>
      <w:tr w:rsidR="00E42CD5" w:rsidRPr="00E42CD5" w14:paraId="7F838019" w14:textId="77777777" w:rsidTr="00E42CD5">
        <w:trPr>
          <w:trHeight w:val="572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CED8" w14:textId="77777777" w:rsidR="00E42CD5" w:rsidRPr="00E42CD5" w:rsidRDefault="00E42CD5" w:rsidP="00700B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2DB4" w14:textId="77777777" w:rsidR="00E42CD5" w:rsidRPr="00E42CD5" w:rsidRDefault="00E42CD5" w:rsidP="00700B89">
            <w:pPr>
              <w:ind w:hanging="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остаточного количества пестицидов 2,4Д кислота ее соли и эфиры 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282F" w14:textId="77777777" w:rsidR="00E42CD5" w:rsidRPr="00E42CD5" w:rsidRDefault="00E42CD5" w:rsidP="00700B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t>газожидкостной хроматографии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6C16" w14:textId="77777777" w:rsidR="00E42CD5" w:rsidRPr="00E42CD5" w:rsidRDefault="00E42CD5" w:rsidP="00524E57">
            <w:pPr>
              <w:ind w:hanging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t>1 проба</w:t>
            </w:r>
          </w:p>
        </w:tc>
      </w:tr>
      <w:tr w:rsidR="00E42CD5" w:rsidRPr="00E42CD5" w14:paraId="2FDC93B2" w14:textId="77777777" w:rsidTr="00E42CD5">
        <w:trPr>
          <w:trHeight w:val="552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45CD" w14:textId="77777777" w:rsidR="00E42CD5" w:rsidRPr="00E42CD5" w:rsidRDefault="00E42CD5" w:rsidP="00700B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BA18" w14:textId="77777777" w:rsidR="00E42CD5" w:rsidRPr="00E42CD5" w:rsidRDefault="00E42CD5" w:rsidP="00700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остаточного количества </w:t>
            </w: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фосфорорганических пестицидов 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DE7E" w14:textId="77777777" w:rsidR="00E42CD5" w:rsidRPr="00E42CD5" w:rsidRDefault="00E42CD5" w:rsidP="00700B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газожидкостной </w:t>
            </w: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хроматографии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7553" w14:textId="77777777" w:rsidR="00E42CD5" w:rsidRPr="00E42CD5" w:rsidRDefault="00E42CD5" w:rsidP="00524E57">
            <w:pPr>
              <w:ind w:hanging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проба</w:t>
            </w:r>
          </w:p>
        </w:tc>
      </w:tr>
      <w:tr w:rsidR="00E42CD5" w:rsidRPr="00E42CD5" w14:paraId="11B34905" w14:textId="77777777" w:rsidTr="00E42CD5">
        <w:trPr>
          <w:trHeight w:val="40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E363" w14:textId="77777777" w:rsidR="00E42CD5" w:rsidRPr="00E42CD5" w:rsidRDefault="00E42CD5" w:rsidP="00700B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30FE" w14:textId="77777777" w:rsidR="00E42CD5" w:rsidRPr="00E42CD5" w:rsidRDefault="00E42CD5" w:rsidP="00700B89">
            <w:pPr>
              <w:ind w:hanging="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остаточного количества пестицидов (другие группы)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6CEB" w14:textId="77777777" w:rsidR="00E42CD5" w:rsidRPr="00E42CD5" w:rsidRDefault="00E42CD5" w:rsidP="00700B89">
            <w:pPr>
              <w:ind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t>хроматографический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5BE6" w14:textId="77777777" w:rsidR="00E42CD5" w:rsidRPr="00E42CD5" w:rsidRDefault="00E42CD5" w:rsidP="00700B89">
            <w:pPr>
              <w:ind w:hanging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t>1 проба</w:t>
            </w:r>
          </w:p>
        </w:tc>
      </w:tr>
      <w:tr w:rsidR="00E42CD5" w:rsidRPr="00E42CD5" w14:paraId="683AD3C6" w14:textId="77777777" w:rsidTr="00E42CD5">
        <w:trPr>
          <w:trHeight w:val="51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FCB7" w14:textId="77777777" w:rsidR="00E42CD5" w:rsidRPr="00E42CD5" w:rsidRDefault="00E42CD5" w:rsidP="00700B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BF4A" w14:textId="77777777" w:rsidR="00E42CD5" w:rsidRPr="00E42CD5" w:rsidRDefault="00E42CD5" w:rsidP="00700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остаточного количества пестицидов (качественный анализ) 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464E" w14:textId="77777777" w:rsidR="00E42CD5" w:rsidRPr="00E42CD5" w:rsidRDefault="00E42CD5" w:rsidP="00700B89">
            <w:pPr>
              <w:ind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t>хромато-масс спектрометрия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2907" w14:textId="77777777" w:rsidR="00E42CD5" w:rsidRPr="00E42CD5" w:rsidRDefault="00E42CD5" w:rsidP="00700B89">
            <w:pPr>
              <w:ind w:hanging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t>1 проба</w:t>
            </w:r>
          </w:p>
        </w:tc>
      </w:tr>
      <w:tr w:rsidR="00E42CD5" w:rsidRPr="00E42CD5" w14:paraId="547F7C54" w14:textId="77777777" w:rsidTr="00E42CD5">
        <w:trPr>
          <w:trHeight w:val="68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31CA" w14:textId="77777777" w:rsidR="00E42CD5" w:rsidRPr="00E42CD5" w:rsidRDefault="00E42CD5" w:rsidP="00700B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EA92" w14:textId="77777777" w:rsidR="00E42CD5" w:rsidRPr="00E42CD5" w:rsidRDefault="00E42CD5" w:rsidP="00700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остаточного количества пестицидов (качественный и количественный анализ) в зерне от 1 до 5 проб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DB39" w14:textId="77777777" w:rsidR="00E42CD5" w:rsidRPr="00E42CD5" w:rsidRDefault="00E42CD5" w:rsidP="00700B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t>ГХ-МС/ВЭЖХ-МС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0109" w14:textId="77777777" w:rsidR="00E42CD5" w:rsidRPr="00E42CD5" w:rsidRDefault="00E42CD5" w:rsidP="00700B89">
            <w:pPr>
              <w:ind w:hanging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t>1 проба</w:t>
            </w:r>
          </w:p>
        </w:tc>
      </w:tr>
      <w:tr w:rsidR="00E42CD5" w:rsidRPr="00E42CD5" w14:paraId="2ADBEFA1" w14:textId="77777777" w:rsidTr="00E42CD5">
        <w:trPr>
          <w:trHeight w:val="712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75FD" w14:textId="77777777" w:rsidR="00E42CD5" w:rsidRPr="00E42CD5" w:rsidRDefault="00E42CD5" w:rsidP="00700B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2BB9" w14:textId="77777777" w:rsidR="00E42CD5" w:rsidRPr="00E42CD5" w:rsidRDefault="00E42CD5" w:rsidP="00700B89">
            <w:pPr>
              <w:ind w:hanging="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остаточного количества пестицидов (качественный и количественный анализ) (от 6 до 10 проб)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369E" w14:textId="77777777" w:rsidR="00E42CD5" w:rsidRPr="00E42CD5" w:rsidRDefault="00E42CD5" w:rsidP="00700B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t>ГХ-МС/ВЭЖХ-МС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2024" w14:textId="77777777" w:rsidR="00E42CD5" w:rsidRPr="00E42CD5" w:rsidRDefault="00E42CD5" w:rsidP="00700B89">
            <w:pPr>
              <w:ind w:hanging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t>1 проба</w:t>
            </w:r>
          </w:p>
        </w:tc>
      </w:tr>
      <w:tr w:rsidR="00E42CD5" w:rsidRPr="00E42CD5" w14:paraId="426C30B3" w14:textId="77777777" w:rsidTr="00E42CD5">
        <w:trPr>
          <w:trHeight w:val="53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B234" w14:textId="77777777" w:rsidR="00E42CD5" w:rsidRPr="00E42CD5" w:rsidRDefault="00E42CD5" w:rsidP="00700B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5001" w14:textId="77777777" w:rsidR="00E42CD5" w:rsidRPr="00E42CD5" w:rsidRDefault="00E42CD5" w:rsidP="00700B89">
            <w:pPr>
              <w:ind w:hanging="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остаточного количества пестицидов (качественный и количественный анализ) (от 11 проб и более)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0B69" w14:textId="77777777" w:rsidR="00E42CD5" w:rsidRPr="00E42CD5" w:rsidRDefault="00E42CD5" w:rsidP="00700B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t>ГХ-МС/ВЭЖХ-МС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74D7" w14:textId="77777777" w:rsidR="00E42CD5" w:rsidRPr="00E42CD5" w:rsidRDefault="00E42CD5" w:rsidP="00700B89">
            <w:pPr>
              <w:ind w:hanging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t>1 проба</w:t>
            </w:r>
          </w:p>
        </w:tc>
      </w:tr>
      <w:tr w:rsidR="00E42CD5" w:rsidRPr="00E42CD5" w14:paraId="23AD5298" w14:textId="77777777" w:rsidTr="00E42CD5">
        <w:trPr>
          <w:trHeight w:val="279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1FA3" w14:textId="77777777" w:rsidR="00E42CD5" w:rsidRPr="00E42CD5" w:rsidRDefault="00E42CD5" w:rsidP="00700B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9D89" w14:textId="77777777" w:rsidR="00E42CD5" w:rsidRPr="00E42CD5" w:rsidRDefault="00E42CD5" w:rsidP="00700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документов (протокола испытаний)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6B23" w14:textId="77777777" w:rsidR="00E42CD5" w:rsidRPr="00E42CD5" w:rsidRDefault="00E42CD5" w:rsidP="00700B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D36F" w14:textId="77777777" w:rsidR="00E42CD5" w:rsidRPr="00E42CD5" w:rsidRDefault="00E42CD5" w:rsidP="00700B89">
            <w:pPr>
              <w:ind w:hanging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t>1 документ</w:t>
            </w:r>
          </w:p>
        </w:tc>
      </w:tr>
      <w:tr w:rsidR="00E42CD5" w:rsidRPr="00E42CD5" w14:paraId="1FDFCAAB" w14:textId="77777777" w:rsidTr="00E42CD5">
        <w:trPr>
          <w:trHeight w:val="27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6211" w14:textId="77777777" w:rsidR="00E42CD5" w:rsidRPr="00E42CD5" w:rsidRDefault="00E42CD5" w:rsidP="00700B89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FFA3" w14:textId="77777777" w:rsidR="00E42CD5" w:rsidRPr="00E42CD5" w:rsidRDefault="00E42CD5" w:rsidP="00700B89">
            <w:pPr>
              <w:ind w:hanging="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заверенной копии документа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0BC5" w14:textId="77777777" w:rsidR="00E42CD5" w:rsidRPr="00E42CD5" w:rsidRDefault="00E42CD5" w:rsidP="00700B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7290" w14:textId="77777777" w:rsidR="00E42CD5" w:rsidRPr="00E42CD5" w:rsidRDefault="00E42CD5" w:rsidP="00700B89">
            <w:pPr>
              <w:ind w:hanging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CD5">
              <w:rPr>
                <w:rFonts w:ascii="Times New Roman" w:hAnsi="Times New Roman" w:cs="Times New Roman"/>
                <w:bCs/>
                <w:sz w:val="24"/>
                <w:szCs w:val="24"/>
              </w:rPr>
              <w:t>1 документ</w:t>
            </w:r>
          </w:p>
        </w:tc>
      </w:tr>
    </w:tbl>
    <w:p w14:paraId="676EB91E" w14:textId="77777777" w:rsidR="00E42CD5" w:rsidRPr="00E42CD5" w:rsidRDefault="00E42CD5" w:rsidP="00E42CD5">
      <w:pPr>
        <w:ind w:left="360"/>
        <w:rPr>
          <w:rFonts w:ascii="Times New Roman" w:hAnsi="Times New Roman" w:cs="Times New Roman"/>
          <w:sz w:val="24"/>
          <w:szCs w:val="24"/>
        </w:rPr>
      </w:pPr>
      <w:r w:rsidRPr="00E42CD5">
        <w:rPr>
          <w:rFonts w:ascii="Times New Roman" w:hAnsi="Times New Roman" w:cs="Times New Roman"/>
          <w:b/>
          <w:iCs/>
          <w:sz w:val="24"/>
          <w:szCs w:val="24"/>
        </w:rPr>
        <w:t>*</w:t>
      </w:r>
      <w:r w:rsidRPr="00E42CD5">
        <w:rPr>
          <w:rFonts w:ascii="Times New Roman" w:hAnsi="Times New Roman" w:cs="Times New Roman"/>
          <w:iCs/>
          <w:sz w:val="24"/>
          <w:szCs w:val="24"/>
        </w:rPr>
        <w:t>НДС 20%</w:t>
      </w:r>
    </w:p>
    <w:p w14:paraId="1DC09A2E" w14:textId="77777777" w:rsidR="00E42CD5" w:rsidRPr="00E42CD5" w:rsidRDefault="00E42CD5" w:rsidP="004E1EC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42CD5">
        <w:rPr>
          <w:rFonts w:ascii="Times New Roman" w:hAnsi="Times New Roman" w:cs="Times New Roman"/>
          <w:b/>
          <w:sz w:val="24"/>
          <w:szCs w:val="24"/>
        </w:rPr>
        <w:t>*</w:t>
      </w:r>
      <w:r w:rsidRPr="00E42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2CD5">
        <w:rPr>
          <w:rFonts w:ascii="Times New Roman" w:hAnsi="Times New Roman" w:cs="Times New Roman"/>
          <w:sz w:val="24"/>
          <w:szCs w:val="24"/>
        </w:rPr>
        <w:t>Под условной единицей понимается оказание услуги: выполнение исследования и оформление протокола.</w:t>
      </w:r>
    </w:p>
    <w:p w14:paraId="00E787DE" w14:textId="77777777" w:rsidR="00E42CD5" w:rsidRPr="00E42CD5" w:rsidRDefault="00E42CD5" w:rsidP="00E42C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54091E" w14:textId="77777777" w:rsidR="00E42CD5" w:rsidRPr="00E42CD5" w:rsidRDefault="00E42CD5" w:rsidP="00E42CD5">
      <w:pPr>
        <w:tabs>
          <w:tab w:val="center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EEA9F4" w14:textId="77777777" w:rsidR="00E42CD5" w:rsidRPr="00E42CD5" w:rsidRDefault="00E42CD5" w:rsidP="00E42CD5">
      <w:pPr>
        <w:tabs>
          <w:tab w:val="center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FAC3B6" w14:textId="77777777" w:rsidR="00E42CD5" w:rsidRPr="00E42CD5" w:rsidRDefault="00E42CD5" w:rsidP="00E42CD5">
      <w:pPr>
        <w:tabs>
          <w:tab w:val="center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3327AA" w14:textId="77777777" w:rsidR="00E42CD5" w:rsidRPr="00E42CD5" w:rsidRDefault="00E42CD5" w:rsidP="00E42CD5">
      <w:pPr>
        <w:tabs>
          <w:tab w:val="center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8552AF" w14:textId="77777777" w:rsidR="00E42CD5" w:rsidRPr="00E42CD5" w:rsidRDefault="00E42CD5" w:rsidP="00E42CD5">
      <w:pPr>
        <w:tabs>
          <w:tab w:val="center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C21109" w14:textId="77777777" w:rsidR="00E42CD5" w:rsidRPr="00E42CD5" w:rsidRDefault="00E42CD5" w:rsidP="00E42CD5">
      <w:pPr>
        <w:tabs>
          <w:tab w:val="center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148412" w14:textId="77777777" w:rsidR="00E42CD5" w:rsidRPr="00E42CD5" w:rsidRDefault="00E42CD5" w:rsidP="00E42CD5">
      <w:pPr>
        <w:tabs>
          <w:tab w:val="center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1BA5D9" w14:textId="77777777" w:rsidR="00E42CD5" w:rsidRPr="00E42CD5" w:rsidRDefault="00E42CD5" w:rsidP="00E42CD5">
      <w:pPr>
        <w:tabs>
          <w:tab w:val="center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B61A53" w14:textId="77777777" w:rsidR="00E42CD5" w:rsidRPr="00E42CD5" w:rsidRDefault="00E42CD5" w:rsidP="00E42CD5">
      <w:pPr>
        <w:tabs>
          <w:tab w:val="center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1CA73D" w14:textId="77777777" w:rsidR="00E42CD5" w:rsidRPr="00E42CD5" w:rsidRDefault="00E42CD5" w:rsidP="00E42CD5">
      <w:pPr>
        <w:tabs>
          <w:tab w:val="center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4894C5" w14:textId="77777777" w:rsidR="00E42CD5" w:rsidRPr="00E42CD5" w:rsidRDefault="00E42CD5" w:rsidP="00E42CD5">
      <w:pPr>
        <w:tabs>
          <w:tab w:val="center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801997" w14:textId="77777777" w:rsidR="00E42CD5" w:rsidRPr="00E42CD5" w:rsidRDefault="00E42CD5" w:rsidP="00E42CD5">
      <w:pPr>
        <w:tabs>
          <w:tab w:val="center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CD5">
        <w:rPr>
          <w:rFonts w:ascii="Times New Roman" w:hAnsi="Times New Roman" w:cs="Times New Roman"/>
          <w:sz w:val="24"/>
          <w:szCs w:val="24"/>
        </w:rPr>
        <w:tab/>
      </w:r>
      <w:r w:rsidRPr="00E42CD5">
        <w:rPr>
          <w:rFonts w:ascii="Times New Roman" w:hAnsi="Times New Roman" w:cs="Times New Roman"/>
          <w:sz w:val="24"/>
          <w:szCs w:val="24"/>
        </w:rPr>
        <w:tab/>
      </w:r>
      <w:r w:rsidRPr="00E42CD5">
        <w:rPr>
          <w:rFonts w:ascii="Times New Roman" w:hAnsi="Times New Roman" w:cs="Times New Roman"/>
          <w:sz w:val="24"/>
          <w:szCs w:val="24"/>
        </w:rPr>
        <w:tab/>
      </w:r>
      <w:r w:rsidRPr="00E42CD5">
        <w:rPr>
          <w:rFonts w:ascii="Times New Roman" w:hAnsi="Times New Roman" w:cs="Times New Roman"/>
          <w:sz w:val="24"/>
          <w:szCs w:val="24"/>
        </w:rPr>
        <w:tab/>
      </w:r>
      <w:r w:rsidRPr="00E42CD5">
        <w:rPr>
          <w:rFonts w:ascii="Times New Roman" w:hAnsi="Times New Roman" w:cs="Times New Roman"/>
          <w:sz w:val="24"/>
          <w:szCs w:val="24"/>
        </w:rPr>
        <w:tab/>
      </w:r>
      <w:r w:rsidRPr="00E42CD5">
        <w:rPr>
          <w:rFonts w:ascii="Times New Roman" w:hAnsi="Times New Roman" w:cs="Times New Roman"/>
          <w:sz w:val="24"/>
          <w:szCs w:val="24"/>
        </w:rPr>
        <w:tab/>
      </w:r>
      <w:r w:rsidRPr="00E42CD5">
        <w:rPr>
          <w:rFonts w:ascii="Times New Roman" w:hAnsi="Times New Roman" w:cs="Times New Roman"/>
          <w:sz w:val="24"/>
          <w:szCs w:val="24"/>
        </w:rPr>
        <w:tab/>
      </w:r>
      <w:r w:rsidRPr="00E42CD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6628F66" w14:textId="77777777" w:rsidR="00E42CD5" w:rsidRPr="00E42CD5" w:rsidRDefault="00E42CD5" w:rsidP="00E42CD5">
      <w:pPr>
        <w:tabs>
          <w:tab w:val="center" w:pos="28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2CD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42CD5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42CD5" w:rsidRPr="00E42CD5" w:rsidSect="00E42CD5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185D"/>
    <w:multiLevelType w:val="multilevel"/>
    <w:tmpl w:val="D3E0BAAC"/>
    <w:lvl w:ilvl="0">
      <w:start w:val="1"/>
      <w:numFmt w:val="decimal"/>
      <w:lvlText w:val="%1."/>
      <w:lvlJc w:val="left"/>
      <w:pPr>
        <w:ind w:left="510" w:hanging="51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1" w15:restartNumberingAfterBreak="0">
    <w:nsid w:val="2FD94D7A"/>
    <w:multiLevelType w:val="multilevel"/>
    <w:tmpl w:val="33D00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B2"/>
    <w:rsid w:val="00001585"/>
    <w:rsid w:val="00080FC6"/>
    <w:rsid w:val="000E0686"/>
    <w:rsid w:val="00156562"/>
    <w:rsid w:val="001D0067"/>
    <w:rsid w:val="00214D60"/>
    <w:rsid w:val="00236185"/>
    <w:rsid w:val="00243E12"/>
    <w:rsid w:val="002A04FB"/>
    <w:rsid w:val="002B3AE4"/>
    <w:rsid w:val="00357952"/>
    <w:rsid w:val="0038113E"/>
    <w:rsid w:val="004361A5"/>
    <w:rsid w:val="0044717D"/>
    <w:rsid w:val="004E1EC2"/>
    <w:rsid w:val="00504990"/>
    <w:rsid w:val="00510EA8"/>
    <w:rsid w:val="00524E57"/>
    <w:rsid w:val="005274CB"/>
    <w:rsid w:val="00560AB2"/>
    <w:rsid w:val="00612934"/>
    <w:rsid w:val="00667FF6"/>
    <w:rsid w:val="00774E13"/>
    <w:rsid w:val="007A0957"/>
    <w:rsid w:val="007C677A"/>
    <w:rsid w:val="007E35FB"/>
    <w:rsid w:val="007F35C7"/>
    <w:rsid w:val="00835412"/>
    <w:rsid w:val="00865024"/>
    <w:rsid w:val="009B0B15"/>
    <w:rsid w:val="00A528D5"/>
    <w:rsid w:val="00A91677"/>
    <w:rsid w:val="00B04FD9"/>
    <w:rsid w:val="00B34786"/>
    <w:rsid w:val="00B73037"/>
    <w:rsid w:val="00B75697"/>
    <w:rsid w:val="00BB12BC"/>
    <w:rsid w:val="00CC6D10"/>
    <w:rsid w:val="00D36839"/>
    <w:rsid w:val="00D82C1A"/>
    <w:rsid w:val="00DB1918"/>
    <w:rsid w:val="00E42CD5"/>
    <w:rsid w:val="00FB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2212"/>
  <w15:docId w15:val="{7DA45494-5CF1-4CF3-96DC-14DB1DA1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4CB"/>
    <w:pPr>
      <w:ind w:left="720"/>
      <w:contextualSpacing/>
    </w:pPr>
  </w:style>
  <w:style w:type="table" w:styleId="a4">
    <w:name w:val="Table Grid"/>
    <w:basedOn w:val="a1"/>
    <w:uiPriority w:val="39"/>
    <w:rsid w:val="00527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uiPriority w:val="99"/>
    <w:rsid w:val="00504990"/>
    <w:pPr>
      <w:tabs>
        <w:tab w:val="num" w:pos="567"/>
        <w:tab w:val="num" w:pos="643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2022-02-28T07:53:00Z</dcterms:created>
  <dcterms:modified xsi:type="dcterms:W3CDTF">2022-02-28T07:53:00Z</dcterms:modified>
</cp:coreProperties>
</file>