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27D37" w14:textId="020A7463" w:rsidR="00A43B97" w:rsidRPr="003550B4" w:rsidRDefault="00C57E4C" w:rsidP="00A43B97">
      <w:pPr>
        <w:spacing w:after="0"/>
        <w:jc w:val="center"/>
        <w:rPr>
          <w:rFonts w:ascii="Times New Roman" w:hAnsi="Times New Roman" w:cs="Times New Roman"/>
          <w:b/>
        </w:rPr>
      </w:pPr>
      <w:r w:rsidRPr="003550B4">
        <w:rPr>
          <w:rFonts w:ascii="Times New Roman" w:hAnsi="Times New Roman" w:cs="Times New Roman"/>
          <w:b/>
        </w:rPr>
        <w:t>Техническое задание на поставку</w:t>
      </w:r>
      <w:r w:rsidR="00537BEA" w:rsidRPr="003550B4">
        <w:rPr>
          <w:rFonts w:ascii="Times New Roman" w:hAnsi="Times New Roman" w:cs="Times New Roman"/>
          <w:b/>
        </w:rPr>
        <w:t xml:space="preserve"> </w:t>
      </w:r>
      <w:bookmarkStart w:id="0" w:name="_Hlk97820087"/>
      <w:r w:rsidR="00A43B97">
        <w:rPr>
          <w:rFonts w:ascii="Times New Roman" w:hAnsi="Times New Roman" w:cs="Times New Roman"/>
          <w:b/>
        </w:rPr>
        <w:t>оборудования</w:t>
      </w:r>
      <w:bookmarkEnd w:id="0"/>
    </w:p>
    <w:p w14:paraId="57613A54" w14:textId="77777777" w:rsidR="00C57E4C" w:rsidRPr="003550B4" w:rsidRDefault="00C57E4C">
      <w:pPr>
        <w:rPr>
          <w:rFonts w:ascii="Times New Roman" w:hAnsi="Times New Roman" w:cs="Times New Roman"/>
          <w:b/>
        </w:rPr>
      </w:pPr>
      <w:r w:rsidRPr="003550B4">
        <w:rPr>
          <w:rFonts w:ascii="Times New Roman" w:hAnsi="Times New Roman" w:cs="Times New Roman"/>
          <w:b/>
        </w:rPr>
        <w:t>1. Объект закупки: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4820"/>
        <w:gridCol w:w="850"/>
        <w:gridCol w:w="845"/>
      </w:tblGrid>
      <w:tr w:rsidR="00B51E1D" w:rsidRPr="003550B4" w14:paraId="77B52158" w14:textId="77777777" w:rsidTr="00935A9D">
        <w:tc>
          <w:tcPr>
            <w:tcW w:w="562" w:type="dxa"/>
          </w:tcPr>
          <w:p w14:paraId="3A1CD32F" w14:textId="77777777" w:rsidR="00B51E1D" w:rsidRPr="003550B4" w:rsidRDefault="00B51E1D" w:rsidP="00B51E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r w:rsidRPr="003550B4">
              <w:rPr>
                <w:rFonts w:ascii="Times New Roman" w:eastAsia="Calibri" w:hAnsi="Times New Roman" w:cs="Times New Roman"/>
              </w:rPr>
              <w:t>пп</w:t>
            </w:r>
            <w:proofErr w:type="spellEnd"/>
          </w:p>
        </w:tc>
        <w:tc>
          <w:tcPr>
            <w:tcW w:w="2268" w:type="dxa"/>
          </w:tcPr>
          <w:p w14:paraId="7EDE9739" w14:textId="77777777" w:rsidR="00B51E1D" w:rsidRPr="003550B4" w:rsidRDefault="00B51E1D" w:rsidP="00B51E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4820" w:type="dxa"/>
          </w:tcPr>
          <w:p w14:paraId="3C5C6E27" w14:textId="77777777" w:rsidR="00B51E1D" w:rsidRPr="003550B4" w:rsidRDefault="00B51E1D" w:rsidP="00B51E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Характеристика</w:t>
            </w:r>
          </w:p>
        </w:tc>
        <w:tc>
          <w:tcPr>
            <w:tcW w:w="850" w:type="dxa"/>
          </w:tcPr>
          <w:p w14:paraId="40FA9F2A" w14:textId="77777777" w:rsidR="00B51E1D" w:rsidRPr="003550B4" w:rsidRDefault="00B51E1D" w:rsidP="00B51E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Ед. изм.</w:t>
            </w:r>
          </w:p>
        </w:tc>
        <w:tc>
          <w:tcPr>
            <w:tcW w:w="845" w:type="dxa"/>
          </w:tcPr>
          <w:p w14:paraId="69B8F5A8" w14:textId="77777777" w:rsidR="00B51E1D" w:rsidRPr="003550B4" w:rsidRDefault="00B51E1D" w:rsidP="00B51E1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Кол-во</w:t>
            </w:r>
          </w:p>
        </w:tc>
      </w:tr>
      <w:tr w:rsidR="00CA0554" w:rsidRPr="003550B4" w14:paraId="7DCAFEBA" w14:textId="77777777" w:rsidTr="00935A9D">
        <w:tc>
          <w:tcPr>
            <w:tcW w:w="562" w:type="dxa"/>
          </w:tcPr>
          <w:p w14:paraId="7ACD1BB6" w14:textId="77777777" w:rsidR="00CA0554" w:rsidRPr="003550B4" w:rsidRDefault="00CA0554" w:rsidP="00131DF3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268" w:type="dxa"/>
          </w:tcPr>
          <w:p w14:paraId="29AD00F1" w14:textId="1C232E05" w:rsidR="00CA0554" w:rsidRPr="003550B4" w:rsidRDefault="00CA0554" w:rsidP="00131DF3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 xml:space="preserve">Шкаф аппаратуры коммутации </w:t>
            </w:r>
            <w:r w:rsidR="00957689">
              <w:rPr>
                <w:rFonts w:ascii="Times New Roman" w:eastAsia="Calibri" w:hAnsi="Times New Roman" w:cs="Times New Roman"/>
              </w:rPr>
              <w:t>или аналог</w:t>
            </w:r>
          </w:p>
        </w:tc>
        <w:tc>
          <w:tcPr>
            <w:tcW w:w="4820" w:type="dxa"/>
          </w:tcPr>
          <w:p w14:paraId="0E744F4A" w14:textId="7E72291F" w:rsidR="00CA0554" w:rsidRPr="003550B4" w:rsidRDefault="00387B90" w:rsidP="00935A9D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Исполнение: ПН/11/3</w:t>
            </w:r>
            <w:r w:rsidRPr="003550B4">
              <w:rPr>
                <w:rFonts w:ascii="Times New Roman" w:eastAsia="Calibri" w:hAnsi="Times New Roman" w:cs="Times New Roman"/>
                <w:lang w:val="en-US"/>
              </w:rPr>
              <w:t>L</w:t>
            </w:r>
            <w:r w:rsidRPr="003550B4">
              <w:rPr>
                <w:rFonts w:ascii="Times New Roman" w:eastAsia="Calibri" w:hAnsi="Times New Roman" w:cs="Times New Roman"/>
              </w:rPr>
              <w:t>/</w:t>
            </w:r>
            <w:r w:rsidRPr="003550B4">
              <w:rPr>
                <w:rFonts w:ascii="Times New Roman" w:eastAsia="Calibri" w:hAnsi="Times New Roman" w:cs="Times New Roman"/>
                <w:lang w:val="en-US"/>
              </w:rPr>
              <w:t>O</w:t>
            </w:r>
            <w:r w:rsidRPr="003550B4">
              <w:rPr>
                <w:rFonts w:ascii="Times New Roman" w:eastAsia="Calibri" w:hAnsi="Times New Roman" w:cs="Times New Roman"/>
              </w:rPr>
              <w:t xml:space="preserve"> + ПН/11/3</w:t>
            </w:r>
            <w:r w:rsidRPr="003550B4">
              <w:rPr>
                <w:rFonts w:ascii="Times New Roman" w:eastAsia="Calibri" w:hAnsi="Times New Roman" w:cs="Times New Roman"/>
                <w:lang w:val="en-US"/>
              </w:rPr>
              <w:t>L</w:t>
            </w:r>
            <w:r w:rsidRPr="003550B4">
              <w:rPr>
                <w:rFonts w:ascii="Times New Roman" w:eastAsia="Calibri" w:hAnsi="Times New Roman" w:cs="Times New Roman"/>
              </w:rPr>
              <w:t>/</w:t>
            </w:r>
            <w:r w:rsidRPr="003550B4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3550B4">
              <w:rPr>
                <w:rFonts w:ascii="Times New Roman" w:eastAsia="Calibri" w:hAnsi="Times New Roman" w:cs="Times New Roman"/>
              </w:rPr>
              <w:t xml:space="preserve"> + Жокей /0,75/3</w:t>
            </w:r>
            <w:r w:rsidRPr="003550B4">
              <w:rPr>
                <w:rFonts w:ascii="Times New Roman" w:eastAsia="Calibri" w:hAnsi="Times New Roman" w:cs="Times New Roman"/>
                <w:lang w:val="en-US"/>
              </w:rPr>
              <w:t>L</w:t>
            </w:r>
            <w:r w:rsidRPr="003550B4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3550B4">
              <w:rPr>
                <w:rFonts w:ascii="Times New Roman" w:eastAsia="Calibri" w:hAnsi="Times New Roman" w:cs="Times New Roman"/>
              </w:rPr>
              <w:t>АВР+дренаж</w:t>
            </w:r>
            <w:proofErr w:type="spellEnd"/>
            <w:r w:rsidRPr="003550B4">
              <w:rPr>
                <w:rFonts w:ascii="Times New Roman" w:eastAsia="Calibri" w:hAnsi="Times New Roman" w:cs="Times New Roman"/>
              </w:rPr>
              <w:t>/0,7/1/АВР + нагрузка/0,2/1/АВР + ПУ/АВР-Ш5/ПУР</w:t>
            </w:r>
            <w:r w:rsidRPr="003550B4">
              <w:rPr>
                <w:rFonts w:ascii="Times New Roman" w:eastAsia="Calibri" w:hAnsi="Times New Roman" w:cs="Times New Roman"/>
                <w:lang w:val="en-US"/>
              </w:rPr>
              <w:t>L</w:t>
            </w:r>
            <w:r w:rsidRPr="003550B4">
              <w:rPr>
                <w:rFonts w:ascii="Times New Roman" w:eastAsia="Calibri" w:hAnsi="Times New Roman" w:cs="Times New Roman"/>
              </w:rPr>
              <w:t xml:space="preserve">/2ПР10.5/ </w:t>
            </w:r>
            <w:r w:rsidRPr="003550B4">
              <w:rPr>
                <w:rFonts w:ascii="Times New Roman" w:eastAsia="Calibri" w:hAnsi="Times New Roman" w:cs="Times New Roman"/>
                <w:lang w:val="en-US"/>
              </w:rPr>
              <w:t>Red</w:t>
            </w:r>
          </w:p>
          <w:p w14:paraId="4FDB4342" w14:textId="37954046" w:rsidR="00387B90" w:rsidRPr="003550B4" w:rsidRDefault="00387B90" w:rsidP="00935A9D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Степень защиты оболочки: IP54</w:t>
            </w:r>
          </w:p>
        </w:tc>
        <w:tc>
          <w:tcPr>
            <w:tcW w:w="850" w:type="dxa"/>
          </w:tcPr>
          <w:p w14:paraId="29B02201" w14:textId="06093F0B" w:rsidR="00CA0554" w:rsidRPr="003550B4" w:rsidRDefault="00CA0554" w:rsidP="00131DF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550B4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845" w:type="dxa"/>
          </w:tcPr>
          <w:p w14:paraId="651550D6" w14:textId="3C2D80B3" w:rsidR="00CA0554" w:rsidRPr="003550B4" w:rsidRDefault="00CA0554" w:rsidP="00131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A0554" w:rsidRPr="003550B4" w14:paraId="2E040952" w14:textId="77777777" w:rsidTr="00935A9D">
        <w:tc>
          <w:tcPr>
            <w:tcW w:w="562" w:type="dxa"/>
          </w:tcPr>
          <w:p w14:paraId="6F9B0F5E" w14:textId="77777777" w:rsidR="00CA0554" w:rsidRPr="003550B4" w:rsidRDefault="00CA0554" w:rsidP="00131DF3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268" w:type="dxa"/>
          </w:tcPr>
          <w:p w14:paraId="4204B61A" w14:textId="1B7093F3" w:rsidR="00CA0554" w:rsidRPr="003550B4" w:rsidRDefault="00CA0554" w:rsidP="00131DF3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ПУ-10, Прибор управления исполнения 10 Контроль 20 шлейфов, управление 10 устройствами</w:t>
            </w:r>
            <w:r w:rsidR="00957689">
              <w:rPr>
                <w:rFonts w:ascii="Times New Roman" w:eastAsia="Calibri" w:hAnsi="Times New Roman" w:cs="Times New Roman"/>
              </w:rPr>
              <w:t xml:space="preserve"> или аналог</w:t>
            </w:r>
          </w:p>
        </w:tc>
        <w:tc>
          <w:tcPr>
            <w:tcW w:w="4820" w:type="dxa"/>
          </w:tcPr>
          <w:p w14:paraId="27FBBC21" w14:textId="7F4274EF" w:rsidR="00387B90" w:rsidRPr="003550B4" w:rsidRDefault="00CA0554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 xml:space="preserve"> </w:t>
            </w:r>
            <w:r w:rsidR="00387B90" w:rsidRPr="003550B4">
              <w:rPr>
                <w:rFonts w:ascii="Times New Roman" w:eastAsia="Calibri" w:hAnsi="Times New Roman" w:cs="Times New Roman"/>
              </w:rPr>
              <w:t>Максимальное количество ПУ в сети RS-485: 32</w:t>
            </w:r>
          </w:p>
          <w:p w14:paraId="7F6D08EA" w14:textId="3C920F43" w:rsidR="00387B90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Скорость обмена по интерфейсу RS-485: 9600 бит/сек</w:t>
            </w:r>
          </w:p>
          <w:p w14:paraId="14FBEB6D" w14:textId="0A8BDA1D" w:rsidR="00387B90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Дублирование Интерфейс RS-485: есть</w:t>
            </w:r>
          </w:p>
          <w:p w14:paraId="1F83762A" w14:textId="4C9CC5B2" w:rsidR="00387B90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Гальваническая развязка Интерфейс RS-485: есть</w:t>
            </w:r>
          </w:p>
          <w:p w14:paraId="1158DA44" w14:textId="24CF8076" w:rsidR="00387B90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Количество шлейфов: 20</w:t>
            </w:r>
          </w:p>
          <w:p w14:paraId="18BA0E3D" w14:textId="2B856A6C" w:rsidR="00387B90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Контроль исправности шлейфов: на обрыв и короткое замыкание</w:t>
            </w:r>
          </w:p>
          <w:p w14:paraId="34C10218" w14:textId="209470EC" w:rsidR="00387B90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Напряжение питания шлейфов: 27 В</w:t>
            </w:r>
          </w:p>
          <w:p w14:paraId="6B7A1494" w14:textId="50A8B521" w:rsidR="00387B90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Вход контроля электропитания ШАК: 1</w:t>
            </w:r>
          </w:p>
          <w:p w14:paraId="45746501" w14:textId="59C891F3" w:rsidR="00387B90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Количество цепей управления устройствами: 10</w:t>
            </w:r>
          </w:p>
          <w:p w14:paraId="1D53BF4B" w14:textId="75E67F62" w:rsidR="00387B90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Контроль исправности цепей управления: на обрыв и короткое замыкание</w:t>
            </w:r>
          </w:p>
          <w:p w14:paraId="30DE5140" w14:textId="10881F59" w:rsidR="00387B90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Максимальные значения цепей управления: ~250 В, 8 А или =125 В, 3 А,</w:t>
            </w:r>
          </w:p>
          <w:p w14:paraId="5BDFD625" w14:textId="5AD8716E" w:rsidR="00387B90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Сигнализация: световая, звуковая, ЖКИ символьный (20х4 символа)</w:t>
            </w:r>
          </w:p>
          <w:p w14:paraId="352737BD" w14:textId="586B275D" w:rsidR="00387B90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Ограничение доступа пользователей: 10 паролей/3 уровня доступа</w:t>
            </w:r>
          </w:p>
          <w:p w14:paraId="3C920F86" w14:textId="74C90A1C" w:rsidR="00387B90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Программирование параметров: c лицевой панели/ по сети RS-485</w:t>
            </w:r>
          </w:p>
          <w:p w14:paraId="4A6A548E" w14:textId="1F16A11D" w:rsidR="00387B90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 xml:space="preserve">Электропитание 1: ~198÷253 В, 50÷60 </w:t>
            </w:r>
            <w:proofErr w:type="gramStart"/>
            <w:r w:rsidRPr="003550B4">
              <w:rPr>
                <w:rFonts w:ascii="Times New Roman" w:eastAsia="Calibri" w:hAnsi="Times New Roman" w:cs="Times New Roman"/>
              </w:rPr>
              <w:t>Гц(</w:t>
            </w:r>
            <w:proofErr w:type="gramEnd"/>
            <w:r w:rsidRPr="003550B4">
              <w:rPr>
                <w:rFonts w:ascii="Times New Roman" w:eastAsia="Calibri" w:hAnsi="Times New Roman" w:cs="Times New Roman"/>
              </w:rPr>
              <w:t>≤21 ВА)</w:t>
            </w:r>
          </w:p>
          <w:p w14:paraId="6C3AB35C" w14:textId="5636BB36" w:rsidR="00387B90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Электропитание 2: =11÷30,5 В (≤ 20 Вт)</w:t>
            </w:r>
          </w:p>
          <w:p w14:paraId="22FFC038" w14:textId="7139A889" w:rsidR="00387B90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Средний срок службы: не менее 10 лет</w:t>
            </w:r>
          </w:p>
          <w:p w14:paraId="487DD81E" w14:textId="7D68E12F" w:rsidR="00387B90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Диапазон рабочих температур: от -10°C до +55°C</w:t>
            </w:r>
          </w:p>
          <w:p w14:paraId="1ED8E472" w14:textId="60742324" w:rsidR="00387B90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Допустимая относительная влажность: до 93% при 40°C</w:t>
            </w:r>
          </w:p>
          <w:p w14:paraId="01C0B253" w14:textId="6E2D0EA7" w:rsidR="00387B90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Степень защиты оболочки: IP44</w:t>
            </w:r>
          </w:p>
          <w:p w14:paraId="5885C383" w14:textId="724F7826" w:rsidR="00387B90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Климатическое исполнение: УХЛ 3.1.</w:t>
            </w:r>
          </w:p>
          <w:p w14:paraId="1EAA5CA0" w14:textId="252E175B" w:rsidR="00387B90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Масса: не более 3,5 кг</w:t>
            </w:r>
          </w:p>
          <w:p w14:paraId="726AF355" w14:textId="142EAA2E" w:rsidR="00CA0554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Габариты, мм (ширина х высота х глубина): 320х272х75</w:t>
            </w:r>
          </w:p>
        </w:tc>
        <w:tc>
          <w:tcPr>
            <w:tcW w:w="850" w:type="dxa"/>
          </w:tcPr>
          <w:p w14:paraId="0C060BA7" w14:textId="058C23A3" w:rsidR="00CA0554" w:rsidRPr="003550B4" w:rsidRDefault="00CA0554" w:rsidP="00131DF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550B4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845" w:type="dxa"/>
          </w:tcPr>
          <w:p w14:paraId="5EF9BE3D" w14:textId="4A4B69D0" w:rsidR="00CA0554" w:rsidRPr="003550B4" w:rsidRDefault="00CA0554" w:rsidP="00131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A0554" w:rsidRPr="003550B4" w14:paraId="7F7853D1" w14:textId="77777777" w:rsidTr="00935A9D">
        <w:tc>
          <w:tcPr>
            <w:tcW w:w="562" w:type="dxa"/>
          </w:tcPr>
          <w:p w14:paraId="6BE65C7D" w14:textId="77777777" w:rsidR="00CA0554" w:rsidRPr="003550B4" w:rsidRDefault="00CA0554" w:rsidP="00131DF3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158B8E00" w14:textId="1E1CB190" w:rsidR="00CA0554" w:rsidRPr="003550B4" w:rsidRDefault="00387B90" w:rsidP="00131DF3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ЦПИ-</w:t>
            </w:r>
            <w:r w:rsidRPr="003550B4">
              <w:rPr>
                <w:rFonts w:ascii="Times New Roman" w:eastAsia="Calibri" w:hAnsi="Times New Roman" w:cs="Times New Roman"/>
                <w:lang w:val="en-US"/>
              </w:rPr>
              <w:t>Pro</w:t>
            </w:r>
            <w:r w:rsidRPr="003550B4">
              <w:rPr>
                <w:rFonts w:ascii="Times New Roman" w:eastAsia="Calibri" w:hAnsi="Times New Roman" w:cs="Times New Roman"/>
              </w:rPr>
              <w:t xml:space="preserve"> (СП484), центральный прибор индикации исполнения </w:t>
            </w:r>
            <w:r w:rsidRPr="003550B4">
              <w:rPr>
                <w:rFonts w:ascii="Times New Roman" w:eastAsia="Calibri" w:hAnsi="Times New Roman" w:cs="Times New Roman"/>
                <w:lang w:val="en-US"/>
              </w:rPr>
              <w:t>Pro</w:t>
            </w:r>
            <w:r w:rsidRPr="003550B4">
              <w:rPr>
                <w:rFonts w:ascii="Times New Roman" w:eastAsia="Calibri" w:hAnsi="Times New Roman" w:cs="Times New Roman"/>
              </w:rPr>
              <w:t>, соответствует СП 484.1311500.2020</w:t>
            </w:r>
            <w:r w:rsidR="00957689">
              <w:rPr>
                <w:rFonts w:ascii="Times New Roman" w:eastAsia="Calibri" w:hAnsi="Times New Roman" w:cs="Times New Roman"/>
              </w:rPr>
              <w:t xml:space="preserve"> или аналог</w:t>
            </w:r>
          </w:p>
        </w:tc>
        <w:tc>
          <w:tcPr>
            <w:tcW w:w="4820" w:type="dxa"/>
          </w:tcPr>
          <w:p w14:paraId="2416C99B" w14:textId="574F0A69" w:rsidR="00387B90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Отображение состояния: ПУ, ПУ-PL, ПУМ, ПАС, ЦПИ, ПИН</w:t>
            </w:r>
          </w:p>
          <w:p w14:paraId="1940F689" w14:textId="23C7C167" w:rsidR="00387B90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Встроенный ПИН-USB</w:t>
            </w:r>
            <w:r w:rsidR="00201725" w:rsidRPr="003550B4">
              <w:rPr>
                <w:rFonts w:ascii="Times New Roman" w:eastAsia="Calibri" w:hAnsi="Times New Roman" w:cs="Times New Roman"/>
              </w:rPr>
              <w:t xml:space="preserve">: </w:t>
            </w:r>
            <w:r w:rsidRPr="003550B4">
              <w:rPr>
                <w:rFonts w:ascii="Times New Roman" w:eastAsia="Calibri" w:hAnsi="Times New Roman" w:cs="Times New Roman"/>
              </w:rPr>
              <w:t>+</w:t>
            </w:r>
          </w:p>
          <w:p w14:paraId="6C3E9439" w14:textId="1B74477B" w:rsidR="00387B90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Электропитание</w:t>
            </w:r>
            <w:r w:rsidR="00201725" w:rsidRPr="003550B4">
              <w:rPr>
                <w:rFonts w:ascii="Times New Roman" w:eastAsia="Calibri" w:hAnsi="Times New Roman" w:cs="Times New Roman"/>
              </w:rPr>
              <w:t xml:space="preserve">: </w:t>
            </w:r>
            <w:r w:rsidRPr="003550B4">
              <w:rPr>
                <w:rFonts w:ascii="Times New Roman" w:eastAsia="Calibri" w:hAnsi="Times New Roman" w:cs="Times New Roman"/>
              </w:rPr>
              <w:t>=11,0÷28,5В (≤2,5Вт)</w:t>
            </w:r>
          </w:p>
          <w:p w14:paraId="37C94039" w14:textId="77777777" w:rsidR="00387B90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~187÷242В 50±1Гц (≤3,0ВА)</w:t>
            </w:r>
          </w:p>
          <w:p w14:paraId="3EB1ABBD" w14:textId="5C869C01" w:rsidR="00387B90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Выход электропитания (при питании от сети 220 В)</w:t>
            </w:r>
            <w:r w:rsidR="00201725" w:rsidRPr="003550B4">
              <w:rPr>
                <w:rFonts w:ascii="Times New Roman" w:eastAsia="Calibri" w:hAnsi="Times New Roman" w:cs="Times New Roman"/>
              </w:rPr>
              <w:t xml:space="preserve">: </w:t>
            </w:r>
            <w:r w:rsidRPr="003550B4">
              <w:rPr>
                <w:rFonts w:ascii="Times New Roman" w:eastAsia="Calibri" w:hAnsi="Times New Roman" w:cs="Times New Roman"/>
              </w:rPr>
              <w:t>=24,0 В (≤13,5 Вт)</w:t>
            </w:r>
          </w:p>
          <w:p w14:paraId="4116541E" w14:textId="331BAB28" w:rsidR="00387B90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Сигнализация</w:t>
            </w:r>
            <w:r w:rsidR="00201725" w:rsidRPr="003550B4">
              <w:rPr>
                <w:rFonts w:ascii="Times New Roman" w:eastAsia="Calibri" w:hAnsi="Times New Roman" w:cs="Times New Roman"/>
              </w:rPr>
              <w:t>:</w:t>
            </w:r>
            <w:r w:rsidRPr="003550B4">
              <w:rPr>
                <w:rFonts w:ascii="Times New Roman" w:eastAsia="Calibri" w:hAnsi="Times New Roman" w:cs="Times New Roman"/>
              </w:rPr>
              <w:tab/>
              <w:t>световая, звуковая, графический ЖКИ (128 х 64 точки)</w:t>
            </w:r>
          </w:p>
          <w:p w14:paraId="10A5D04D" w14:textId="24EFD5C7" w:rsidR="00387B90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Часы реального времени</w:t>
            </w:r>
            <w:r w:rsidR="00201725" w:rsidRPr="003550B4">
              <w:rPr>
                <w:rFonts w:ascii="Times New Roman" w:eastAsia="Calibri" w:hAnsi="Times New Roman" w:cs="Times New Roman"/>
              </w:rPr>
              <w:t xml:space="preserve">: </w:t>
            </w:r>
            <w:r w:rsidRPr="003550B4">
              <w:rPr>
                <w:rFonts w:ascii="Times New Roman" w:eastAsia="Calibri" w:hAnsi="Times New Roman" w:cs="Times New Roman"/>
              </w:rPr>
              <w:t>Есть</w:t>
            </w:r>
          </w:p>
          <w:p w14:paraId="4434E5CD" w14:textId="51529729" w:rsidR="00387B90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Макс. количество в сети Интерфейс RS-485</w:t>
            </w:r>
            <w:r w:rsidR="00201725" w:rsidRPr="003550B4">
              <w:rPr>
                <w:rFonts w:ascii="Times New Roman" w:eastAsia="Calibri" w:hAnsi="Times New Roman" w:cs="Times New Roman"/>
              </w:rPr>
              <w:t xml:space="preserve">: </w:t>
            </w:r>
            <w:r w:rsidRPr="003550B4">
              <w:rPr>
                <w:rFonts w:ascii="Times New Roman" w:eastAsia="Calibri" w:hAnsi="Times New Roman" w:cs="Times New Roman"/>
              </w:rPr>
              <w:t>8</w:t>
            </w:r>
          </w:p>
          <w:p w14:paraId="3C60BC6B" w14:textId="3C171B69" w:rsidR="00387B90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lastRenderedPageBreak/>
              <w:t>Скорость обмена Интерфейс RS-485</w:t>
            </w:r>
            <w:r w:rsidR="00201725" w:rsidRPr="003550B4">
              <w:rPr>
                <w:rFonts w:ascii="Times New Roman" w:eastAsia="Calibri" w:hAnsi="Times New Roman" w:cs="Times New Roman"/>
              </w:rPr>
              <w:t xml:space="preserve">: </w:t>
            </w:r>
            <w:r w:rsidRPr="003550B4">
              <w:rPr>
                <w:rFonts w:ascii="Times New Roman" w:eastAsia="Calibri" w:hAnsi="Times New Roman" w:cs="Times New Roman"/>
              </w:rPr>
              <w:t>9600 бит/сек</w:t>
            </w:r>
          </w:p>
          <w:p w14:paraId="662931A1" w14:textId="5245034C" w:rsidR="00387B90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Дублирование Интерфейс RS-485</w:t>
            </w:r>
            <w:r w:rsidR="00201725" w:rsidRPr="003550B4">
              <w:rPr>
                <w:rFonts w:ascii="Times New Roman" w:eastAsia="Calibri" w:hAnsi="Times New Roman" w:cs="Times New Roman"/>
              </w:rPr>
              <w:t xml:space="preserve">: </w:t>
            </w:r>
            <w:r w:rsidRPr="003550B4">
              <w:rPr>
                <w:rFonts w:ascii="Times New Roman" w:eastAsia="Calibri" w:hAnsi="Times New Roman" w:cs="Times New Roman"/>
              </w:rPr>
              <w:t>есть</w:t>
            </w:r>
          </w:p>
          <w:p w14:paraId="5561E8BF" w14:textId="489B47F0" w:rsidR="00387B90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Выходы «сухой контакт»</w:t>
            </w:r>
            <w:r w:rsidR="00201725" w:rsidRPr="003550B4">
              <w:rPr>
                <w:rFonts w:ascii="Times New Roman" w:eastAsia="Calibri" w:hAnsi="Times New Roman" w:cs="Times New Roman"/>
              </w:rPr>
              <w:t xml:space="preserve">: </w:t>
            </w:r>
            <w:r w:rsidRPr="003550B4">
              <w:rPr>
                <w:rFonts w:ascii="Times New Roman" w:eastAsia="Calibri" w:hAnsi="Times New Roman" w:cs="Times New Roman"/>
              </w:rPr>
              <w:t>3 реле: ~125 В/0,5 А; =30 В/1,0 А</w:t>
            </w:r>
          </w:p>
          <w:p w14:paraId="282AB983" w14:textId="332AF12A" w:rsidR="00387B90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Программирование параметров</w:t>
            </w:r>
            <w:r w:rsidR="00201725" w:rsidRPr="003550B4">
              <w:rPr>
                <w:rFonts w:ascii="Times New Roman" w:eastAsia="Calibri" w:hAnsi="Times New Roman" w:cs="Times New Roman"/>
              </w:rPr>
              <w:t xml:space="preserve">: </w:t>
            </w:r>
            <w:r w:rsidRPr="003550B4">
              <w:rPr>
                <w:rFonts w:ascii="Times New Roman" w:eastAsia="Calibri" w:hAnsi="Times New Roman" w:cs="Times New Roman"/>
              </w:rPr>
              <w:t>c лицевой панели/по сети RS-485</w:t>
            </w:r>
          </w:p>
          <w:p w14:paraId="0A1B8D11" w14:textId="57B9F958" w:rsidR="00387B90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Энергонезависимая память</w:t>
            </w:r>
            <w:r w:rsidR="00201725" w:rsidRPr="003550B4">
              <w:rPr>
                <w:rFonts w:ascii="Times New Roman" w:eastAsia="Calibri" w:hAnsi="Times New Roman" w:cs="Times New Roman"/>
              </w:rPr>
              <w:t xml:space="preserve">: </w:t>
            </w:r>
            <w:r w:rsidRPr="003550B4">
              <w:rPr>
                <w:rFonts w:ascii="Times New Roman" w:eastAsia="Calibri" w:hAnsi="Times New Roman" w:cs="Times New Roman"/>
              </w:rPr>
              <w:t>2048 событий</w:t>
            </w:r>
          </w:p>
          <w:p w14:paraId="5DFF7AAC" w14:textId="3D2464AB" w:rsidR="00387B90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Количество групп</w:t>
            </w:r>
            <w:r w:rsidR="00201725" w:rsidRPr="003550B4">
              <w:rPr>
                <w:rFonts w:ascii="Times New Roman" w:eastAsia="Calibri" w:hAnsi="Times New Roman" w:cs="Times New Roman"/>
              </w:rPr>
              <w:t xml:space="preserve">: </w:t>
            </w:r>
            <w:r w:rsidRPr="003550B4">
              <w:rPr>
                <w:rFonts w:ascii="Times New Roman" w:eastAsia="Calibri" w:hAnsi="Times New Roman" w:cs="Times New Roman"/>
              </w:rPr>
              <w:t>64</w:t>
            </w:r>
          </w:p>
          <w:p w14:paraId="2D120CD9" w14:textId="1A25A6B5" w:rsidR="00387B90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Ограничение доступа пользователей</w:t>
            </w:r>
            <w:r w:rsidR="00201725" w:rsidRPr="003550B4">
              <w:rPr>
                <w:rFonts w:ascii="Times New Roman" w:eastAsia="Calibri" w:hAnsi="Times New Roman" w:cs="Times New Roman"/>
              </w:rPr>
              <w:t xml:space="preserve">: </w:t>
            </w:r>
            <w:r w:rsidRPr="003550B4">
              <w:rPr>
                <w:rFonts w:ascii="Times New Roman" w:eastAsia="Calibri" w:hAnsi="Times New Roman" w:cs="Times New Roman"/>
              </w:rPr>
              <w:t>10 паролей/ 3 уровня доступа</w:t>
            </w:r>
          </w:p>
          <w:p w14:paraId="2883BE0B" w14:textId="2D22974A" w:rsidR="00387B90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Цвет корпуса</w:t>
            </w:r>
            <w:r w:rsidR="00201725" w:rsidRPr="003550B4">
              <w:rPr>
                <w:rFonts w:ascii="Times New Roman" w:eastAsia="Calibri" w:hAnsi="Times New Roman" w:cs="Times New Roman"/>
              </w:rPr>
              <w:t xml:space="preserve">: </w:t>
            </w:r>
            <w:r w:rsidRPr="003550B4">
              <w:rPr>
                <w:rFonts w:ascii="Times New Roman" w:eastAsia="Calibri" w:hAnsi="Times New Roman" w:cs="Times New Roman"/>
              </w:rPr>
              <w:t>светло-серый (RAL9002)</w:t>
            </w:r>
          </w:p>
          <w:p w14:paraId="611E8456" w14:textId="2312CAC0" w:rsidR="00387B90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Масса</w:t>
            </w:r>
            <w:r w:rsidR="00201725" w:rsidRPr="003550B4">
              <w:rPr>
                <w:rFonts w:ascii="Times New Roman" w:eastAsia="Calibri" w:hAnsi="Times New Roman" w:cs="Times New Roman"/>
              </w:rPr>
              <w:t>:</w:t>
            </w:r>
            <w:r w:rsidRPr="003550B4">
              <w:rPr>
                <w:rFonts w:ascii="Times New Roman" w:eastAsia="Calibri" w:hAnsi="Times New Roman" w:cs="Times New Roman"/>
              </w:rPr>
              <w:tab/>
              <w:t>не более 0,8 кг</w:t>
            </w:r>
          </w:p>
          <w:p w14:paraId="6AC7B700" w14:textId="1F4EAB94" w:rsidR="00387B90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Габариты, мм (</w:t>
            </w:r>
            <w:proofErr w:type="spellStart"/>
            <w:r w:rsidRPr="003550B4">
              <w:rPr>
                <w:rFonts w:ascii="Times New Roman" w:eastAsia="Calibri" w:hAnsi="Times New Roman" w:cs="Times New Roman"/>
              </w:rPr>
              <w:t>ШхВхГ</w:t>
            </w:r>
            <w:proofErr w:type="spellEnd"/>
            <w:r w:rsidRPr="003550B4">
              <w:rPr>
                <w:rFonts w:ascii="Times New Roman" w:eastAsia="Calibri" w:hAnsi="Times New Roman" w:cs="Times New Roman"/>
              </w:rPr>
              <w:t>)</w:t>
            </w:r>
            <w:r w:rsidR="00201725" w:rsidRPr="003550B4">
              <w:rPr>
                <w:rFonts w:ascii="Times New Roman" w:eastAsia="Calibri" w:hAnsi="Times New Roman" w:cs="Times New Roman"/>
              </w:rPr>
              <w:t xml:space="preserve">: </w:t>
            </w:r>
            <w:r w:rsidRPr="003550B4">
              <w:rPr>
                <w:rFonts w:ascii="Times New Roman" w:eastAsia="Calibri" w:hAnsi="Times New Roman" w:cs="Times New Roman"/>
              </w:rPr>
              <w:t>266х198х41</w:t>
            </w:r>
          </w:p>
          <w:p w14:paraId="0AC45A16" w14:textId="613E7B4D" w:rsidR="00387B90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Степень защиты оболочки</w:t>
            </w:r>
            <w:r w:rsidR="00201725" w:rsidRPr="003550B4">
              <w:rPr>
                <w:rFonts w:ascii="Times New Roman" w:eastAsia="Calibri" w:hAnsi="Times New Roman" w:cs="Times New Roman"/>
              </w:rPr>
              <w:t xml:space="preserve">: </w:t>
            </w:r>
            <w:r w:rsidRPr="003550B4">
              <w:rPr>
                <w:rFonts w:ascii="Times New Roman" w:eastAsia="Calibri" w:hAnsi="Times New Roman" w:cs="Times New Roman"/>
              </w:rPr>
              <w:t>IP20</w:t>
            </w:r>
          </w:p>
          <w:p w14:paraId="29C0C4CD" w14:textId="61CB43D3" w:rsidR="00387B90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Диапазон рабочих температур</w:t>
            </w:r>
            <w:r w:rsidR="00201725" w:rsidRPr="003550B4">
              <w:rPr>
                <w:rFonts w:ascii="Times New Roman" w:eastAsia="Calibri" w:hAnsi="Times New Roman" w:cs="Times New Roman"/>
              </w:rPr>
              <w:t xml:space="preserve">: </w:t>
            </w:r>
            <w:r w:rsidRPr="003550B4">
              <w:rPr>
                <w:rFonts w:ascii="Times New Roman" w:eastAsia="Calibri" w:hAnsi="Times New Roman" w:cs="Times New Roman"/>
              </w:rPr>
              <w:t>от -10°C до +55°C</w:t>
            </w:r>
          </w:p>
          <w:p w14:paraId="634AB8E6" w14:textId="1705EFE7" w:rsidR="00387B90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Допустимая относительная влажность</w:t>
            </w:r>
            <w:r w:rsidR="00201725" w:rsidRPr="003550B4">
              <w:rPr>
                <w:rFonts w:ascii="Times New Roman" w:eastAsia="Calibri" w:hAnsi="Times New Roman" w:cs="Times New Roman"/>
              </w:rPr>
              <w:t xml:space="preserve">: </w:t>
            </w:r>
            <w:r w:rsidRPr="003550B4">
              <w:rPr>
                <w:rFonts w:ascii="Times New Roman" w:eastAsia="Calibri" w:hAnsi="Times New Roman" w:cs="Times New Roman"/>
              </w:rPr>
              <w:t>до 93% при +40 °С</w:t>
            </w:r>
          </w:p>
          <w:p w14:paraId="44A433E2" w14:textId="43DC874C" w:rsidR="00387B90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Климатическое исполнение</w:t>
            </w:r>
            <w:r w:rsidR="00201725" w:rsidRPr="003550B4">
              <w:rPr>
                <w:rFonts w:ascii="Times New Roman" w:eastAsia="Calibri" w:hAnsi="Times New Roman" w:cs="Times New Roman"/>
              </w:rPr>
              <w:t xml:space="preserve">: </w:t>
            </w:r>
            <w:r w:rsidRPr="003550B4">
              <w:rPr>
                <w:rFonts w:ascii="Times New Roman" w:eastAsia="Calibri" w:hAnsi="Times New Roman" w:cs="Times New Roman"/>
              </w:rPr>
              <w:t>УХЛ 3.1.</w:t>
            </w:r>
          </w:p>
          <w:p w14:paraId="6A674741" w14:textId="25FC2FD3" w:rsidR="00387B90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Средний срок службы</w:t>
            </w:r>
            <w:r w:rsidR="00201725" w:rsidRPr="003550B4">
              <w:rPr>
                <w:rFonts w:ascii="Times New Roman" w:eastAsia="Calibri" w:hAnsi="Times New Roman" w:cs="Times New Roman"/>
              </w:rPr>
              <w:t xml:space="preserve">: </w:t>
            </w:r>
            <w:r w:rsidRPr="003550B4">
              <w:rPr>
                <w:rFonts w:ascii="Times New Roman" w:eastAsia="Calibri" w:hAnsi="Times New Roman" w:cs="Times New Roman"/>
              </w:rPr>
              <w:t>не менее 10 лет</w:t>
            </w:r>
          </w:p>
          <w:p w14:paraId="06121730" w14:textId="725EEB77" w:rsidR="00CA0554" w:rsidRPr="003550B4" w:rsidRDefault="00387B90" w:rsidP="00387B90">
            <w:pPr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Датчик вскрытия корпуса</w:t>
            </w:r>
            <w:proofErr w:type="gramStart"/>
            <w:r w:rsidR="00201725" w:rsidRPr="003550B4">
              <w:rPr>
                <w:rFonts w:ascii="Times New Roman" w:eastAsia="Calibri" w:hAnsi="Times New Roman" w:cs="Times New Roman"/>
              </w:rPr>
              <w:t xml:space="preserve">: </w:t>
            </w:r>
            <w:r w:rsidRPr="003550B4">
              <w:rPr>
                <w:rFonts w:ascii="Times New Roman" w:eastAsia="Calibri" w:hAnsi="Times New Roman" w:cs="Times New Roman"/>
              </w:rPr>
              <w:t>Есть</w:t>
            </w:r>
            <w:proofErr w:type="gramEnd"/>
          </w:p>
        </w:tc>
        <w:tc>
          <w:tcPr>
            <w:tcW w:w="850" w:type="dxa"/>
          </w:tcPr>
          <w:p w14:paraId="7F104C33" w14:textId="2110B2EF" w:rsidR="00CA0554" w:rsidRPr="003550B4" w:rsidRDefault="00CA0554" w:rsidP="00131DF3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550B4">
              <w:rPr>
                <w:rFonts w:ascii="Times New Roman" w:eastAsia="Calibri" w:hAnsi="Times New Roman" w:cs="Times New Roman"/>
              </w:rPr>
              <w:lastRenderedPageBreak/>
              <w:t>Шт</w:t>
            </w:r>
            <w:proofErr w:type="spellEnd"/>
            <w:r w:rsidRPr="003550B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45" w:type="dxa"/>
          </w:tcPr>
          <w:p w14:paraId="2F483079" w14:textId="352ABD5F" w:rsidR="00CA0554" w:rsidRPr="003550B4" w:rsidRDefault="00CA0554" w:rsidP="00131D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550B4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14:paraId="1DB4C7A3" w14:textId="77777777" w:rsidR="00522F4B" w:rsidRPr="003550B4" w:rsidRDefault="002F296B" w:rsidP="00522F4B">
      <w:pPr>
        <w:spacing w:after="0"/>
        <w:jc w:val="both"/>
        <w:rPr>
          <w:rFonts w:ascii="Times New Roman" w:hAnsi="Times New Roman" w:cs="Times New Roman"/>
          <w:highlight w:val="yellow"/>
          <w:shd w:val="clear" w:color="auto" w:fill="FFFFFF"/>
        </w:rPr>
      </w:pPr>
      <w:r w:rsidRPr="003550B4">
        <w:rPr>
          <w:rFonts w:ascii="Times New Roman" w:hAnsi="Times New Roman" w:cs="Times New Roman"/>
          <w:b/>
          <w:color w:val="333333"/>
          <w:highlight w:val="yellow"/>
          <w:shd w:val="clear" w:color="auto" w:fill="FFFFFF"/>
        </w:rPr>
        <w:t xml:space="preserve">2. Место поставки: </w:t>
      </w:r>
      <w:r w:rsidR="00522F4B" w:rsidRPr="003550B4">
        <w:rPr>
          <w:rFonts w:ascii="Times New Roman" w:hAnsi="Times New Roman" w:cs="Times New Roman"/>
          <w:highlight w:val="yellow"/>
          <w:shd w:val="clear" w:color="auto" w:fill="FFFFFF"/>
        </w:rPr>
        <w:t>г. Пугачев Саратовская обл. </w:t>
      </w:r>
    </w:p>
    <w:p w14:paraId="35F2FBD1" w14:textId="66D8940E" w:rsidR="002F296B" w:rsidRPr="003550B4" w:rsidRDefault="002F296B" w:rsidP="00522F4B">
      <w:pPr>
        <w:spacing w:after="0"/>
        <w:jc w:val="both"/>
        <w:rPr>
          <w:rFonts w:ascii="Times New Roman" w:hAnsi="Times New Roman" w:cs="Times New Roman"/>
          <w:highlight w:val="yellow"/>
          <w:shd w:val="clear" w:color="auto" w:fill="FFFFFF"/>
        </w:rPr>
      </w:pPr>
      <w:r w:rsidRPr="003550B4">
        <w:rPr>
          <w:rFonts w:ascii="Times New Roman" w:hAnsi="Times New Roman" w:cs="Times New Roman"/>
          <w:b/>
          <w:highlight w:val="yellow"/>
          <w:shd w:val="clear" w:color="auto" w:fill="FFFFFF"/>
        </w:rPr>
        <w:t>3. Срок поставки:</w:t>
      </w:r>
      <w:r w:rsidRPr="003550B4">
        <w:rPr>
          <w:rFonts w:ascii="Times New Roman" w:hAnsi="Times New Roman" w:cs="Times New Roman"/>
          <w:highlight w:val="yellow"/>
          <w:shd w:val="clear" w:color="auto" w:fill="FFFFFF"/>
        </w:rPr>
        <w:t xml:space="preserve"> </w:t>
      </w:r>
      <w:r w:rsidR="00522F4B" w:rsidRPr="003550B4">
        <w:rPr>
          <w:rFonts w:ascii="Times New Roman" w:hAnsi="Times New Roman" w:cs="Times New Roman"/>
          <w:highlight w:val="yellow"/>
        </w:rPr>
        <w:t xml:space="preserve">28 </w:t>
      </w:r>
      <w:r w:rsidR="00467691" w:rsidRPr="003550B4">
        <w:rPr>
          <w:rFonts w:ascii="Times New Roman" w:hAnsi="Times New Roman" w:cs="Times New Roman"/>
          <w:highlight w:val="yellow"/>
        </w:rPr>
        <w:t>(</w:t>
      </w:r>
      <w:r w:rsidR="00522F4B" w:rsidRPr="003550B4">
        <w:rPr>
          <w:rFonts w:ascii="Times New Roman" w:hAnsi="Times New Roman" w:cs="Times New Roman"/>
          <w:highlight w:val="yellow"/>
        </w:rPr>
        <w:t>двадцать восемь</w:t>
      </w:r>
      <w:r w:rsidR="00467691" w:rsidRPr="003550B4">
        <w:rPr>
          <w:rFonts w:ascii="Times New Roman" w:hAnsi="Times New Roman" w:cs="Times New Roman"/>
          <w:highlight w:val="yellow"/>
        </w:rPr>
        <w:t>) календарных дней после подписания договора</w:t>
      </w:r>
      <w:r w:rsidR="00522F4B" w:rsidRPr="003550B4">
        <w:rPr>
          <w:rFonts w:ascii="Times New Roman" w:hAnsi="Times New Roman" w:cs="Times New Roman"/>
          <w:highlight w:val="yellow"/>
        </w:rPr>
        <w:t>.</w:t>
      </w:r>
    </w:p>
    <w:p w14:paraId="08A31170" w14:textId="65A6F93D" w:rsidR="00DD5ED7" w:rsidRPr="003550B4" w:rsidRDefault="00DD5ED7" w:rsidP="00522F4B">
      <w:pPr>
        <w:spacing w:after="0"/>
        <w:jc w:val="both"/>
        <w:rPr>
          <w:rFonts w:ascii="Times New Roman" w:hAnsi="Times New Roman" w:cs="Times New Roman"/>
          <w:color w:val="333333"/>
          <w:highlight w:val="yellow"/>
          <w:shd w:val="clear" w:color="auto" w:fill="FFFFFF"/>
        </w:rPr>
      </w:pPr>
      <w:r w:rsidRPr="003550B4">
        <w:rPr>
          <w:rFonts w:ascii="Times New Roman" w:hAnsi="Times New Roman" w:cs="Times New Roman"/>
          <w:b/>
          <w:color w:val="333333"/>
          <w:highlight w:val="yellow"/>
          <w:shd w:val="clear" w:color="auto" w:fill="FFFFFF"/>
        </w:rPr>
        <w:t xml:space="preserve">4. Условия оплаты: </w:t>
      </w:r>
      <w:r w:rsidR="00522F4B" w:rsidRPr="003550B4">
        <w:rPr>
          <w:rFonts w:ascii="Times New Roman" w:hAnsi="Times New Roman" w:cs="Times New Roman"/>
          <w:bCs/>
          <w:color w:val="333333"/>
          <w:highlight w:val="yellow"/>
          <w:shd w:val="clear" w:color="auto" w:fill="FFFFFF"/>
        </w:rPr>
        <w:t>20% предоплата 80% по факту отгрузки.</w:t>
      </w:r>
    </w:p>
    <w:p w14:paraId="799767DF" w14:textId="77777777" w:rsidR="002F296B" w:rsidRPr="003550B4" w:rsidRDefault="002F296B" w:rsidP="00522F4B">
      <w:pPr>
        <w:spacing w:after="0"/>
        <w:jc w:val="both"/>
        <w:rPr>
          <w:rFonts w:ascii="Times New Roman" w:hAnsi="Times New Roman" w:cs="Times New Roman"/>
          <w:b/>
        </w:rPr>
      </w:pPr>
      <w:r w:rsidRPr="003550B4">
        <w:rPr>
          <w:rFonts w:ascii="Times New Roman" w:hAnsi="Times New Roman" w:cs="Times New Roman"/>
          <w:b/>
        </w:rPr>
        <w:t xml:space="preserve">5. Требования к товару: </w:t>
      </w:r>
    </w:p>
    <w:p w14:paraId="4078D624" w14:textId="77777777" w:rsidR="002F296B" w:rsidRPr="003550B4" w:rsidRDefault="002F296B" w:rsidP="00522F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3550B4">
        <w:rPr>
          <w:rFonts w:ascii="Times New Roman" w:hAnsi="Times New Roman" w:cs="Times New Roman"/>
          <w:color w:val="00000A"/>
          <w:kern w:val="2"/>
          <w:lang w:bidi="hi-IN"/>
        </w:rPr>
        <w:t xml:space="preserve">5.1. Товар должен быть новым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 </w:t>
      </w:r>
      <w:r w:rsidRPr="003550B4">
        <w:rPr>
          <w:rFonts w:ascii="Times New Roman" w:hAnsi="Times New Roman" w:cs="Times New Roman"/>
          <w:bCs/>
        </w:rPr>
        <w:t>Товар не должен иметь дефектов, связанных с материалами или работой по их изготовлению, либо проявляющихся в результате действия или упущения Производителя и/или Поставщика, при соблюдении Заказчиком правил эксплуатации поставляемого Товара.</w:t>
      </w:r>
    </w:p>
    <w:p w14:paraId="76BBEDEE" w14:textId="77777777" w:rsidR="002F296B" w:rsidRPr="003550B4" w:rsidRDefault="002F296B" w:rsidP="00522F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3550B4">
        <w:rPr>
          <w:rFonts w:ascii="Times New Roman" w:hAnsi="Times New Roman" w:cs="Times New Roman"/>
          <w:color w:val="0D0D0D"/>
        </w:rPr>
        <w:t xml:space="preserve">5.2. Качество поставляемого товара и его соответствие требованиям ГОСТов и иных нормативных документов должно подтверждаться </w:t>
      </w:r>
      <w:r w:rsidRPr="003550B4">
        <w:rPr>
          <w:rFonts w:ascii="Times New Roman" w:hAnsi="Times New Roman" w:cs="Times New Roman"/>
        </w:rPr>
        <w:t>документацией: сертификаты (или декларации), сертификаты качества на используемые материалы в процессе изготовления.</w:t>
      </w:r>
    </w:p>
    <w:p w14:paraId="22A3AEE9" w14:textId="77777777" w:rsidR="002F296B" w:rsidRPr="003550B4" w:rsidRDefault="002F296B" w:rsidP="00522F4B">
      <w:pPr>
        <w:spacing w:after="0"/>
        <w:jc w:val="both"/>
        <w:rPr>
          <w:rFonts w:ascii="Times New Roman" w:hAnsi="Times New Roman" w:cs="Times New Roman"/>
        </w:rPr>
      </w:pPr>
      <w:r w:rsidRPr="003550B4">
        <w:rPr>
          <w:rFonts w:ascii="Times New Roman" w:hAnsi="Times New Roman" w:cs="Times New Roman"/>
        </w:rPr>
        <w:t>5.3 Товар должен отгружаться с учётом необходимых маркировок в соответствии с требованиями стандартов и технических условий. Сопроводительная документация не должна противоречить действующему законодательству.</w:t>
      </w:r>
    </w:p>
    <w:p w14:paraId="7C79E666" w14:textId="77777777" w:rsidR="002F296B" w:rsidRPr="003550B4" w:rsidRDefault="00943A43" w:rsidP="00522F4B">
      <w:pPr>
        <w:spacing w:after="0"/>
        <w:ind w:right="170"/>
        <w:jc w:val="both"/>
        <w:rPr>
          <w:rFonts w:ascii="Times New Roman" w:hAnsi="Times New Roman" w:cs="Times New Roman"/>
          <w:color w:val="0D0D0D"/>
        </w:rPr>
      </w:pPr>
      <w:r w:rsidRPr="003550B4">
        <w:rPr>
          <w:rFonts w:ascii="Times New Roman" w:hAnsi="Times New Roman" w:cs="Times New Roman"/>
          <w:color w:val="0D0D0D"/>
        </w:rPr>
        <w:t>5.4</w:t>
      </w:r>
      <w:r w:rsidR="002F296B" w:rsidRPr="003550B4">
        <w:rPr>
          <w:rFonts w:ascii="Times New Roman" w:hAnsi="Times New Roman" w:cs="Times New Roman"/>
          <w:color w:val="0D0D0D"/>
        </w:rPr>
        <w:t>. Транспортировочная тара (упаковка) должна обеспечивать сохранность качества во время транспортировки и в нормальных обычных условиях хранения.</w:t>
      </w:r>
    </w:p>
    <w:p w14:paraId="6B88DB60" w14:textId="77777777" w:rsidR="002F296B" w:rsidRPr="003550B4" w:rsidRDefault="00943A43" w:rsidP="00522F4B">
      <w:pPr>
        <w:spacing w:after="0"/>
        <w:ind w:right="170"/>
        <w:jc w:val="both"/>
        <w:rPr>
          <w:rFonts w:ascii="Times New Roman" w:hAnsi="Times New Roman" w:cs="Times New Roman"/>
          <w:color w:val="0D0D0D"/>
        </w:rPr>
      </w:pPr>
      <w:r w:rsidRPr="003550B4">
        <w:rPr>
          <w:rFonts w:ascii="Times New Roman" w:hAnsi="Times New Roman" w:cs="Times New Roman"/>
        </w:rPr>
        <w:t>5.5</w:t>
      </w:r>
      <w:r w:rsidR="002F296B" w:rsidRPr="003550B4">
        <w:rPr>
          <w:rFonts w:ascii="Times New Roman" w:hAnsi="Times New Roman" w:cs="Times New Roman"/>
        </w:rPr>
        <w:t>. Стоимость тары, упаковки включена в цену Товара. Тара, упаковка возврату не подлежит.</w:t>
      </w:r>
    </w:p>
    <w:p w14:paraId="7C54E9AF" w14:textId="77777777" w:rsidR="002F296B" w:rsidRPr="003550B4" w:rsidRDefault="00943A43" w:rsidP="00522F4B">
      <w:pPr>
        <w:spacing w:after="0"/>
        <w:ind w:right="170"/>
        <w:jc w:val="both"/>
        <w:rPr>
          <w:rFonts w:ascii="Times New Roman" w:hAnsi="Times New Roman" w:cs="Times New Roman"/>
          <w:bCs/>
        </w:rPr>
      </w:pPr>
      <w:r w:rsidRPr="003550B4">
        <w:rPr>
          <w:rFonts w:ascii="Times New Roman" w:hAnsi="Times New Roman" w:cs="Times New Roman"/>
          <w:bCs/>
        </w:rPr>
        <w:t>5.6</w:t>
      </w:r>
      <w:r w:rsidR="002F296B" w:rsidRPr="003550B4">
        <w:rPr>
          <w:rFonts w:ascii="Times New Roman" w:hAnsi="Times New Roman" w:cs="Times New Roman"/>
          <w:bCs/>
        </w:rPr>
        <w:t>. Невыполнение требований по качеству предусматривает возврат некачественного материала за счёт Поставщика.</w:t>
      </w:r>
    </w:p>
    <w:p w14:paraId="6095C97F" w14:textId="77777777" w:rsidR="002F296B" w:rsidRPr="003550B4" w:rsidRDefault="002F296B" w:rsidP="00522F4B">
      <w:pPr>
        <w:spacing w:after="0"/>
        <w:ind w:right="170"/>
        <w:jc w:val="both"/>
        <w:rPr>
          <w:rFonts w:ascii="Times New Roman" w:hAnsi="Times New Roman" w:cs="Times New Roman"/>
          <w:b/>
          <w:color w:val="0D0D0D"/>
        </w:rPr>
      </w:pPr>
      <w:r w:rsidRPr="003550B4">
        <w:rPr>
          <w:rFonts w:ascii="Times New Roman" w:hAnsi="Times New Roman" w:cs="Times New Roman"/>
          <w:b/>
          <w:bCs/>
        </w:rPr>
        <w:t>6. Требования к гарантийным обязательствам:</w:t>
      </w:r>
    </w:p>
    <w:p w14:paraId="6D5FEEC4" w14:textId="77777777" w:rsidR="002F296B" w:rsidRPr="003550B4" w:rsidRDefault="002F296B" w:rsidP="00522F4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</w:rPr>
      </w:pPr>
      <w:r w:rsidRPr="003550B4">
        <w:rPr>
          <w:rFonts w:ascii="Times New Roman" w:hAnsi="Times New Roman" w:cs="Times New Roman"/>
        </w:rPr>
        <w:t xml:space="preserve">6.1. Гарантия на поставляемый товар должна соответствовать гарантии, установленной заводом изготовителем </w:t>
      </w:r>
      <w:r w:rsidRPr="003550B4">
        <w:rPr>
          <w:rFonts w:ascii="Times New Roman" w:eastAsia="Times New Roman,Bold" w:hAnsi="Times New Roman" w:cs="Times New Roman"/>
        </w:rPr>
        <w:t xml:space="preserve">с </w:t>
      </w:r>
      <w:r w:rsidRPr="003550B4">
        <w:rPr>
          <w:rFonts w:ascii="Times New Roman" w:eastAsia="Calibri" w:hAnsi="Times New Roman" w:cs="Times New Roman"/>
        </w:rPr>
        <w:t>даты подписания Заказчиком акта приема-передачи товара.</w:t>
      </w:r>
    </w:p>
    <w:p w14:paraId="1457C90C" w14:textId="77777777" w:rsidR="002F296B" w:rsidRPr="003550B4" w:rsidRDefault="002F296B" w:rsidP="00522F4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3550B4">
        <w:rPr>
          <w:rFonts w:ascii="Times New Roman" w:hAnsi="Times New Roman" w:cs="Times New Roman"/>
        </w:rPr>
        <w:t>6.2. Поставщик должен гарантировать возможность безопасного использования товара по назначению в течение гарантийного срока и в течение всего нормативного срока эксплуатации товара в соответствии с законодательством.</w:t>
      </w:r>
    </w:p>
    <w:p w14:paraId="06C87DF2" w14:textId="77777777" w:rsidR="002F296B" w:rsidRPr="003550B4" w:rsidRDefault="002F296B" w:rsidP="00522F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D0D0D"/>
        </w:rPr>
      </w:pPr>
      <w:r w:rsidRPr="003550B4">
        <w:rPr>
          <w:rFonts w:ascii="Times New Roman" w:hAnsi="Times New Roman" w:cs="Times New Roman"/>
        </w:rPr>
        <w:t xml:space="preserve">6.3. В течение гарантийного срока Поставщик должен гарантировать исправную и полнофункциональную работу в соответствии с техническим </w:t>
      </w:r>
      <w:r w:rsidRPr="003550B4">
        <w:rPr>
          <w:rFonts w:ascii="Times New Roman" w:hAnsi="Times New Roman" w:cs="Times New Roman"/>
          <w:color w:val="0D0D0D"/>
        </w:rPr>
        <w:t>описанием производителя.</w:t>
      </w:r>
    </w:p>
    <w:p w14:paraId="54946350" w14:textId="77777777" w:rsidR="002F296B" w:rsidRPr="003550B4" w:rsidRDefault="002F296B" w:rsidP="00522F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D0D0D"/>
        </w:rPr>
      </w:pPr>
      <w:r w:rsidRPr="003550B4">
        <w:rPr>
          <w:rFonts w:ascii="Times New Roman" w:hAnsi="Times New Roman" w:cs="Times New Roman"/>
        </w:rPr>
        <w:t>6.4. Гарантийные обязательства Поставщика на товар устанавливаются в гарантийных документах, которые Поставщик обязан передать Заказчику одновременно с передачей товара.</w:t>
      </w:r>
    </w:p>
    <w:p w14:paraId="5BB2C8F4" w14:textId="77777777" w:rsidR="002F296B" w:rsidRPr="003550B4" w:rsidRDefault="002F296B" w:rsidP="00522F4B">
      <w:pPr>
        <w:tabs>
          <w:tab w:val="left" w:pos="993"/>
          <w:tab w:val="center" w:pos="4677"/>
          <w:tab w:val="left" w:pos="6161"/>
        </w:tabs>
        <w:spacing w:after="0"/>
        <w:jc w:val="both"/>
        <w:textAlignment w:val="baseline"/>
        <w:rPr>
          <w:rFonts w:ascii="Times New Roman" w:eastAsia="SimSun" w:hAnsi="Times New Roman" w:cs="Times New Roman"/>
          <w:color w:val="00000A"/>
          <w:kern w:val="2"/>
          <w:lang w:bidi="hi-IN"/>
        </w:rPr>
      </w:pPr>
      <w:r w:rsidRPr="003550B4">
        <w:rPr>
          <w:rFonts w:ascii="Times New Roman" w:eastAsia="SimSun" w:hAnsi="Times New Roman" w:cs="Times New Roman"/>
          <w:color w:val="00000A"/>
          <w:kern w:val="2"/>
          <w:lang w:bidi="hi-IN"/>
        </w:rPr>
        <w:lastRenderedPageBreak/>
        <w:t>6.5. Гарантия должна быть подтверждена заводом изготовителем и указана в паспорте изделия на каждую единицу товара. Подтверждением заводской гарантии поставляемого товара является паспорт, в котором прописан гарантийный срок изделия и сертификат с оригинальными печатями завода-изготовителя.</w:t>
      </w:r>
    </w:p>
    <w:p w14:paraId="1111B2CF" w14:textId="77777777" w:rsidR="005D146C" w:rsidRPr="00467691" w:rsidRDefault="005D146C">
      <w:pPr>
        <w:rPr>
          <w:rFonts w:ascii="Times New Roman" w:hAnsi="Times New Roman" w:cs="Times New Roman"/>
          <w:sz w:val="24"/>
          <w:szCs w:val="24"/>
        </w:rPr>
      </w:pPr>
    </w:p>
    <w:sectPr w:rsidR="005D146C" w:rsidRPr="0046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D6D"/>
    <w:rsid w:val="000947E3"/>
    <w:rsid w:val="00131DF3"/>
    <w:rsid w:val="001A2A0A"/>
    <w:rsid w:val="001E3D4B"/>
    <w:rsid w:val="00201725"/>
    <w:rsid w:val="00217A13"/>
    <w:rsid w:val="002704CC"/>
    <w:rsid w:val="00283C22"/>
    <w:rsid w:val="002F296B"/>
    <w:rsid w:val="002F6E8B"/>
    <w:rsid w:val="002F6FDE"/>
    <w:rsid w:val="003550B4"/>
    <w:rsid w:val="00387B90"/>
    <w:rsid w:val="003B5CB4"/>
    <w:rsid w:val="003C0474"/>
    <w:rsid w:val="0040677F"/>
    <w:rsid w:val="004445F7"/>
    <w:rsid w:val="00444F6C"/>
    <w:rsid w:val="00467691"/>
    <w:rsid w:val="004D6B92"/>
    <w:rsid w:val="004D7BA1"/>
    <w:rsid w:val="004F2042"/>
    <w:rsid w:val="004F27E2"/>
    <w:rsid w:val="00522F4B"/>
    <w:rsid w:val="00537BEA"/>
    <w:rsid w:val="0055202A"/>
    <w:rsid w:val="00554876"/>
    <w:rsid w:val="005B7DA8"/>
    <w:rsid w:val="005D146C"/>
    <w:rsid w:val="006335C0"/>
    <w:rsid w:val="00650BA6"/>
    <w:rsid w:val="00686FDD"/>
    <w:rsid w:val="007236B5"/>
    <w:rsid w:val="007E097B"/>
    <w:rsid w:val="008178D9"/>
    <w:rsid w:val="00847DAB"/>
    <w:rsid w:val="008A783C"/>
    <w:rsid w:val="008D45AD"/>
    <w:rsid w:val="00931381"/>
    <w:rsid w:val="00935A9D"/>
    <w:rsid w:val="00943A43"/>
    <w:rsid w:val="00944B18"/>
    <w:rsid w:val="00957689"/>
    <w:rsid w:val="009746C6"/>
    <w:rsid w:val="00995A96"/>
    <w:rsid w:val="009A4801"/>
    <w:rsid w:val="00A30D30"/>
    <w:rsid w:val="00A43B97"/>
    <w:rsid w:val="00A62D2B"/>
    <w:rsid w:val="00A77FC9"/>
    <w:rsid w:val="00AA4181"/>
    <w:rsid w:val="00AB71FE"/>
    <w:rsid w:val="00AC3EBF"/>
    <w:rsid w:val="00B51E1D"/>
    <w:rsid w:val="00B7147D"/>
    <w:rsid w:val="00B76003"/>
    <w:rsid w:val="00C57E4C"/>
    <w:rsid w:val="00C77EA5"/>
    <w:rsid w:val="00CA0554"/>
    <w:rsid w:val="00CC3212"/>
    <w:rsid w:val="00CF7A65"/>
    <w:rsid w:val="00D05567"/>
    <w:rsid w:val="00D83332"/>
    <w:rsid w:val="00DD5ED7"/>
    <w:rsid w:val="00DD7925"/>
    <w:rsid w:val="00E87653"/>
    <w:rsid w:val="00EB0D6D"/>
    <w:rsid w:val="00EB74C1"/>
    <w:rsid w:val="00F07D68"/>
    <w:rsid w:val="00F4714D"/>
    <w:rsid w:val="00F8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AA551"/>
  <w15:chartTrackingRefBased/>
  <w15:docId w15:val="{FE6A949B-BBEC-489F-991F-528F281B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E4C"/>
    <w:pPr>
      <w:ind w:left="720"/>
      <w:contextualSpacing/>
    </w:pPr>
  </w:style>
  <w:style w:type="paragraph" w:customStyle="1" w:styleId="headertext">
    <w:name w:val="headertext"/>
    <w:basedOn w:val="a"/>
    <w:rsid w:val="00C57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0474"/>
    <w:rPr>
      <w:b/>
      <w:bCs/>
    </w:rPr>
  </w:style>
  <w:style w:type="paragraph" w:styleId="a5">
    <w:name w:val="Normal (Web)"/>
    <w:basedOn w:val="a"/>
    <w:uiPriority w:val="99"/>
    <w:unhideWhenUsed/>
    <w:rsid w:val="00943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B51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83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1917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23802930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62873113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28608871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4430242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81934595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85992871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</w:divsChild>
        </w:div>
      </w:divsChild>
    </w:div>
    <w:div w:id="2959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46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dotted" w:sz="6" w:space="0" w:color="DEE0EE"/>
            <w:right w:val="none" w:sz="0" w:space="0" w:color="auto"/>
          </w:divBdr>
        </w:div>
        <w:div w:id="8094391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dotted" w:sz="6" w:space="0" w:color="DEE0EE"/>
            <w:right w:val="none" w:sz="0" w:space="0" w:color="auto"/>
          </w:divBdr>
        </w:div>
        <w:div w:id="109860049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dotted" w:sz="6" w:space="0" w:color="DEE0EE"/>
            <w:right w:val="none" w:sz="0" w:space="0" w:color="auto"/>
          </w:divBdr>
        </w:div>
        <w:div w:id="17751759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dotted" w:sz="6" w:space="0" w:color="DEE0EE"/>
            <w:right w:val="none" w:sz="0" w:space="0" w:color="auto"/>
          </w:divBdr>
        </w:div>
        <w:div w:id="108240692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dotted" w:sz="6" w:space="0" w:color="DEE0EE"/>
            <w:right w:val="none" w:sz="0" w:space="0" w:color="auto"/>
          </w:divBdr>
        </w:div>
        <w:div w:id="139986677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dotted" w:sz="6" w:space="0" w:color="DEE0EE"/>
            <w:right w:val="none" w:sz="0" w:space="0" w:color="auto"/>
          </w:divBdr>
        </w:div>
        <w:div w:id="7521217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dotted" w:sz="6" w:space="0" w:color="DEE0EE"/>
            <w:right w:val="none" w:sz="0" w:space="0" w:color="auto"/>
          </w:divBdr>
        </w:div>
        <w:div w:id="13610065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dotted" w:sz="6" w:space="0" w:color="DEE0EE"/>
            <w:right w:val="none" w:sz="0" w:space="0" w:color="auto"/>
          </w:divBdr>
        </w:div>
      </w:divsChild>
    </w:div>
    <w:div w:id="134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39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328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01399455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96642636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26693178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76568773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39223463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33321609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  <w:div w:id="148327668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dotted" w:sz="6" w:space="0" w:color="DEE0EE"/>
                <w:right w:val="none" w:sz="0" w:space="0" w:color="auto"/>
              </w:divBdr>
            </w:div>
          </w:divsChild>
        </w:div>
      </w:divsChild>
    </w:div>
    <w:div w:id="20746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User107</cp:lastModifiedBy>
  <cp:revision>39</cp:revision>
  <dcterms:created xsi:type="dcterms:W3CDTF">2021-07-12T08:05:00Z</dcterms:created>
  <dcterms:modified xsi:type="dcterms:W3CDTF">2022-03-10T10:57:00Z</dcterms:modified>
</cp:coreProperties>
</file>