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51CDB" w14:textId="5DAB5E97" w:rsidR="008D6211" w:rsidRPr="00A71D96" w:rsidRDefault="008D6211" w:rsidP="00A71D96">
      <w:pPr>
        <w:jc w:val="center"/>
        <w:rPr>
          <w:b/>
          <w:sz w:val="22"/>
          <w:szCs w:val="22"/>
        </w:rPr>
      </w:pPr>
      <w:r w:rsidRPr="00A71D96">
        <w:rPr>
          <w:b/>
          <w:sz w:val="22"/>
          <w:szCs w:val="22"/>
        </w:rPr>
        <w:t>Техническое задание</w:t>
      </w:r>
    </w:p>
    <w:p w14:paraId="7520D1DA" w14:textId="77777777" w:rsidR="008D6211" w:rsidRPr="00A71D96" w:rsidRDefault="008D6211" w:rsidP="008D6211">
      <w:pPr>
        <w:jc w:val="center"/>
        <w:rPr>
          <w:b/>
          <w:sz w:val="22"/>
          <w:szCs w:val="22"/>
        </w:rPr>
      </w:pPr>
      <w:bookmarkStart w:id="0" w:name="_GoBack"/>
      <w:r w:rsidRPr="00A71D96">
        <w:rPr>
          <w:b/>
          <w:sz w:val="22"/>
          <w:szCs w:val="22"/>
        </w:rPr>
        <w:t>на поставку горюче-смазочных материалов.</w:t>
      </w:r>
    </w:p>
    <w:bookmarkEnd w:id="0"/>
    <w:p w14:paraId="071F7F4D" w14:textId="14DD01A7" w:rsidR="008D6211" w:rsidRPr="00A71D96" w:rsidRDefault="00A71D96" w:rsidP="00A71D96">
      <w:pPr>
        <w:rPr>
          <w:b/>
          <w:sz w:val="22"/>
          <w:szCs w:val="22"/>
        </w:rPr>
      </w:pPr>
      <w:r w:rsidRPr="00A71D96">
        <w:rPr>
          <w:b/>
          <w:sz w:val="22"/>
          <w:szCs w:val="22"/>
        </w:rPr>
        <w:t>1. Технические характеристики товара: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5244"/>
        <w:gridCol w:w="709"/>
        <w:gridCol w:w="1418"/>
      </w:tblGrid>
      <w:tr w:rsidR="00A71D96" w:rsidRPr="00A71D96" w14:paraId="4EE96F60" w14:textId="77777777" w:rsidTr="00077D08">
        <w:trPr>
          <w:trHeight w:val="646"/>
        </w:trPr>
        <w:tc>
          <w:tcPr>
            <w:tcW w:w="568" w:type="dxa"/>
            <w:tcBorders>
              <w:top w:val="single" w:sz="4" w:space="0" w:color="auto"/>
              <w:left w:val="single" w:sz="4" w:space="0" w:color="auto"/>
              <w:bottom w:val="single" w:sz="4" w:space="0" w:color="auto"/>
              <w:right w:val="single" w:sz="4" w:space="0" w:color="auto"/>
            </w:tcBorders>
          </w:tcPr>
          <w:p w14:paraId="5E635E0D" w14:textId="77777777" w:rsidR="008D6211" w:rsidRPr="00A71D96" w:rsidRDefault="008D6211" w:rsidP="00C323B6">
            <w:pPr>
              <w:jc w:val="center"/>
              <w:rPr>
                <w:b/>
                <w:sz w:val="22"/>
                <w:szCs w:val="22"/>
              </w:rPr>
            </w:pPr>
            <w:r w:rsidRPr="00A71D96">
              <w:rPr>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251BF197" w14:textId="77777777" w:rsidR="008D6211" w:rsidRPr="00A71D96" w:rsidRDefault="008D6211" w:rsidP="00C323B6">
            <w:pPr>
              <w:jc w:val="center"/>
              <w:rPr>
                <w:b/>
                <w:sz w:val="22"/>
                <w:szCs w:val="22"/>
              </w:rPr>
            </w:pPr>
            <w:r w:rsidRPr="00A71D96">
              <w:rPr>
                <w:b/>
                <w:sz w:val="22"/>
                <w:szCs w:val="22"/>
              </w:rPr>
              <w:t>Наименование товара</w:t>
            </w:r>
          </w:p>
        </w:tc>
        <w:tc>
          <w:tcPr>
            <w:tcW w:w="5244" w:type="dxa"/>
            <w:tcBorders>
              <w:top w:val="single" w:sz="4" w:space="0" w:color="auto"/>
              <w:left w:val="single" w:sz="4" w:space="0" w:color="auto"/>
              <w:bottom w:val="single" w:sz="4" w:space="0" w:color="auto"/>
              <w:right w:val="single" w:sz="4" w:space="0" w:color="auto"/>
            </w:tcBorders>
          </w:tcPr>
          <w:p w14:paraId="3C0FF1AB" w14:textId="77777777" w:rsidR="008D6211" w:rsidRPr="00A71D96" w:rsidRDefault="008D6211" w:rsidP="00C323B6">
            <w:pPr>
              <w:jc w:val="center"/>
              <w:rPr>
                <w:b/>
                <w:sz w:val="22"/>
                <w:szCs w:val="22"/>
              </w:rPr>
            </w:pPr>
            <w:r w:rsidRPr="00A71D96">
              <w:rPr>
                <w:b/>
                <w:sz w:val="22"/>
                <w:szCs w:val="22"/>
              </w:rPr>
              <w:t>Характеристика</w:t>
            </w:r>
          </w:p>
        </w:tc>
        <w:tc>
          <w:tcPr>
            <w:tcW w:w="709" w:type="dxa"/>
            <w:tcBorders>
              <w:top w:val="single" w:sz="4" w:space="0" w:color="auto"/>
              <w:left w:val="single" w:sz="4" w:space="0" w:color="auto"/>
              <w:bottom w:val="single" w:sz="4" w:space="0" w:color="auto"/>
              <w:right w:val="single" w:sz="4" w:space="0" w:color="auto"/>
            </w:tcBorders>
          </w:tcPr>
          <w:p w14:paraId="4AB6EF5B" w14:textId="77777777" w:rsidR="008D6211" w:rsidRPr="00A71D96" w:rsidRDefault="008D6211" w:rsidP="00C323B6">
            <w:pPr>
              <w:jc w:val="center"/>
              <w:rPr>
                <w:b/>
                <w:sz w:val="22"/>
                <w:szCs w:val="22"/>
              </w:rPr>
            </w:pPr>
            <w:r w:rsidRPr="00A71D96">
              <w:rPr>
                <w:b/>
                <w:sz w:val="22"/>
                <w:szCs w:val="22"/>
              </w:rPr>
              <w:t>Ед.</w:t>
            </w:r>
          </w:p>
          <w:p w14:paraId="670965C6" w14:textId="77777777" w:rsidR="008D6211" w:rsidRPr="00A71D96" w:rsidRDefault="008D6211" w:rsidP="00C323B6">
            <w:pPr>
              <w:jc w:val="center"/>
              <w:rPr>
                <w:b/>
                <w:sz w:val="22"/>
                <w:szCs w:val="22"/>
              </w:rPr>
            </w:pPr>
            <w:r w:rsidRPr="00A71D96">
              <w:rPr>
                <w:b/>
                <w:sz w:val="22"/>
                <w:szCs w:val="22"/>
              </w:rPr>
              <w:t>изм.</w:t>
            </w:r>
          </w:p>
        </w:tc>
        <w:tc>
          <w:tcPr>
            <w:tcW w:w="1418" w:type="dxa"/>
            <w:tcBorders>
              <w:top w:val="single" w:sz="4" w:space="0" w:color="auto"/>
              <w:left w:val="single" w:sz="4" w:space="0" w:color="auto"/>
              <w:bottom w:val="single" w:sz="4" w:space="0" w:color="auto"/>
              <w:right w:val="single" w:sz="4" w:space="0" w:color="auto"/>
            </w:tcBorders>
          </w:tcPr>
          <w:p w14:paraId="0D4C9B2B" w14:textId="77D994C9" w:rsidR="008D6211" w:rsidRPr="00A71D96" w:rsidRDefault="008D6211" w:rsidP="00077D08">
            <w:pPr>
              <w:jc w:val="center"/>
              <w:rPr>
                <w:b/>
                <w:sz w:val="22"/>
                <w:szCs w:val="22"/>
              </w:rPr>
            </w:pPr>
            <w:r w:rsidRPr="00A71D96">
              <w:rPr>
                <w:b/>
                <w:sz w:val="22"/>
                <w:szCs w:val="22"/>
              </w:rPr>
              <w:t>Количество</w:t>
            </w:r>
          </w:p>
        </w:tc>
      </w:tr>
      <w:tr w:rsidR="00A71D96" w:rsidRPr="00A71D96" w14:paraId="14AD38A5" w14:textId="77777777" w:rsidTr="00A71D96">
        <w:tc>
          <w:tcPr>
            <w:tcW w:w="568" w:type="dxa"/>
            <w:tcBorders>
              <w:top w:val="single" w:sz="4" w:space="0" w:color="auto"/>
              <w:left w:val="single" w:sz="4" w:space="0" w:color="auto"/>
              <w:bottom w:val="single" w:sz="4" w:space="0" w:color="auto"/>
              <w:right w:val="single" w:sz="4" w:space="0" w:color="auto"/>
            </w:tcBorders>
          </w:tcPr>
          <w:p w14:paraId="6C629CE6" w14:textId="77777777" w:rsidR="00A71D96" w:rsidRPr="00A71D96" w:rsidRDefault="00A71D96" w:rsidP="00A71D96">
            <w:pPr>
              <w:jc w:val="center"/>
              <w:rPr>
                <w:sz w:val="22"/>
                <w:szCs w:val="22"/>
              </w:rPr>
            </w:pPr>
            <w:r w:rsidRPr="00A71D96">
              <w:rPr>
                <w:sz w:val="22"/>
                <w:szCs w:val="22"/>
              </w:rPr>
              <w:t>1.</w:t>
            </w:r>
          </w:p>
          <w:p w14:paraId="1E2A1A65" w14:textId="77777777" w:rsidR="00A71D96" w:rsidRPr="00A71D96" w:rsidRDefault="00A71D96" w:rsidP="00A71D96">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0434B77" w14:textId="3A5471A3" w:rsidR="00A71D96" w:rsidRPr="00A71D96" w:rsidRDefault="00A71D96" w:rsidP="00A71D96">
            <w:pPr>
              <w:jc w:val="both"/>
              <w:rPr>
                <w:sz w:val="22"/>
                <w:szCs w:val="22"/>
              </w:rPr>
            </w:pPr>
            <w:r w:rsidRPr="00A71D96">
              <w:rPr>
                <w:sz w:val="22"/>
                <w:szCs w:val="22"/>
              </w:rPr>
              <w:t>Бензин автомобильный неэтилированный марки АИ-95</w:t>
            </w:r>
          </w:p>
        </w:tc>
        <w:tc>
          <w:tcPr>
            <w:tcW w:w="5244" w:type="dxa"/>
            <w:tcBorders>
              <w:top w:val="single" w:sz="4" w:space="0" w:color="auto"/>
              <w:left w:val="single" w:sz="4" w:space="0" w:color="auto"/>
              <w:bottom w:val="single" w:sz="4" w:space="0" w:color="auto"/>
              <w:right w:val="single" w:sz="4" w:space="0" w:color="auto"/>
            </w:tcBorders>
          </w:tcPr>
          <w:p w14:paraId="70A4485D" w14:textId="77777777" w:rsidR="00A71D96" w:rsidRPr="00A71D96" w:rsidRDefault="00A71D96" w:rsidP="00A71D96">
            <w:pPr>
              <w:rPr>
                <w:sz w:val="22"/>
                <w:szCs w:val="22"/>
              </w:rPr>
            </w:pPr>
            <w:r w:rsidRPr="00A71D96">
              <w:rPr>
                <w:sz w:val="22"/>
                <w:szCs w:val="22"/>
              </w:rPr>
              <w:t>Соответствие качества поставляемого Товара ГОСТ 32513-2013 «Топливо моторное, бензин неэтилированный»;</w:t>
            </w:r>
          </w:p>
          <w:p w14:paraId="6978FB83" w14:textId="77777777" w:rsidR="00A71D96" w:rsidRPr="00A71D96" w:rsidRDefault="00A71D96" w:rsidP="00A71D96">
            <w:pPr>
              <w:rPr>
                <w:sz w:val="22"/>
                <w:szCs w:val="22"/>
              </w:rPr>
            </w:pPr>
            <w:r w:rsidRPr="00A71D96">
              <w:rPr>
                <w:sz w:val="22"/>
                <w:szCs w:val="22"/>
              </w:rPr>
              <w:t>- Экологический класс – не хуже К5;</w:t>
            </w:r>
          </w:p>
          <w:p w14:paraId="6155C7CD" w14:textId="77777777" w:rsidR="00A71D96" w:rsidRPr="00A71D96" w:rsidRDefault="00A71D96" w:rsidP="00A71D96">
            <w:pPr>
              <w:rPr>
                <w:sz w:val="22"/>
                <w:szCs w:val="22"/>
              </w:rPr>
            </w:pPr>
            <w:r w:rsidRPr="00A71D96">
              <w:rPr>
                <w:sz w:val="22"/>
                <w:szCs w:val="22"/>
              </w:rPr>
              <w:t>Октановое число:</w:t>
            </w:r>
          </w:p>
          <w:p w14:paraId="32DEDCF0" w14:textId="77777777" w:rsidR="00A71D96" w:rsidRPr="00A71D96" w:rsidRDefault="00A71D96" w:rsidP="00A71D96">
            <w:pPr>
              <w:rPr>
                <w:sz w:val="22"/>
                <w:szCs w:val="22"/>
              </w:rPr>
            </w:pPr>
            <w:r w:rsidRPr="00A71D96">
              <w:rPr>
                <w:sz w:val="22"/>
                <w:szCs w:val="22"/>
              </w:rPr>
              <w:t>- по исследовательскому методу: не менее 95,0</w:t>
            </w:r>
          </w:p>
          <w:p w14:paraId="2ACEB862" w14:textId="77777777" w:rsidR="00A71D96" w:rsidRPr="00A71D96" w:rsidRDefault="00A71D96" w:rsidP="00A71D96">
            <w:pPr>
              <w:rPr>
                <w:sz w:val="22"/>
                <w:szCs w:val="22"/>
              </w:rPr>
            </w:pPr>
            <w:r w:rsidRPr="00A71D96">
              <w:rPr>
                <w:sz w:val="22"/>
                <w:szCs w:val="22"/>
              </w:rPr>
              <w:t>- по моторному методу: не менее 85,0</w:t>
            </w:r>
          </w:p>
          <w:p w14:paraId="57844F3B" w14:textId="77777777" w:rsidR="00A71D96" w:rsidRPr="00A71D96" w:rsidRDefault="00A71D96" w:rsidP="00A71D96">
            <w:pPr>
              <w:rPr>
                <w:sz w:val="22"/>
                <w:szCs w:val="22"/>
              </w:rPr>
            </w:pPr>
            <w:r w:rsidRPr="00A71D96">
              <w:rPr>
                <w:sz w:val="22"/>
                <w:szCs w:val="22"/>
              </w:rPr>
              <w:t xml:space="preserve">- Массовая доля серы: не более 10 мг/кг;   </w:t>
            </w:r>
          </w:p>
          <w:p w14:paraId="09E07D27" w14:textId="77777777" w:rsidR="00A71D96" w:rsidRPr="00A71D96" w:rsidRDefault="00A71D96" w:rsidP="00A71D96">
            <w:pPr>
              <w:jc w:val="both"/>
              <w:rPr>
                <w:sz w:val="22"/>
                <w:szCs w:val="22"/>
              </w:rPr>
            </w:pPr>
            <w:r w:rsidRPr="00A71D96">
              <w:rPr>
                <w:sz w:val="22"/>
                <w:szCs w:val="22"/>
              </w:rPr>
              <w:t>- Отсутствие механических примесей.</w:t>
            </w:r>
          </w:p>
          <w:p w14:paraId="19BF793C" w14:textId="042DF82B" w:rsidR="00A71D96" w:rsidRPr="00A71D96" w:rsidRDefault="00A71D96" w:rsidP="00A71D96">
            <w:pPr>
              <w:jc w:val="both"/>
              <w:rPr>
                <w:b/>
                <w:sz w:val="22"/>
                <w:szCs w:val="22"/>
              </w:rPr>
            </w:pPr>
            <w:r w:rsidRPr="00A71D96">
              <w:rPr>
                <w:bCs/>
                <w:noProof/>
                <w:sz w:val="22"/>
                <w:szCs w:val="22"/>
              </w:rPr>
              <w:t>Соответствие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w:t>
            </w:r>
          </w:p>
        </w:tc>
        <w:tc>
          <w:tcPr>
            <w:tcW w:w="709" w:type="dxa"/>
            <w:tcBorders>
              <w:top w:val="single" w:sz="4" w:space="0" w:color="auto"/>
              <w:left w:val="single" w:sz="4" w:space="0" w:color="auto"/>
              <w:bottom w:val="single" w:sz="4" w:space="0" w:color="auto"/>
              <w:right w:val="single" w:sz="4" w:space="0" w:color="auto"/>
            </w:tcBorders>
          </w:tcPr>
          <w:p w14:paraId="619ABA47" w14:textId="0A8FE44A" w:rsidR="00A71D96" w:rsidRPr="00A71D96" w:rsidRDefault="00A71D96" w:rsidP="00A71D96">
            <w:pPr>
              <w:jc w:val="center"/>
              <w:rPr>
                <w:sz w:val="22"/>
                <w:szCs w:val="22"/>
              </w:rPr>
            </w:pPr>
            <w:r w:rsidRPr="00A71D96">
              <w:rPr>
                <w:sz w:val="22"/>
                <w:szCs w:val="22"/>
              </w:rPr>
              <w:t>л</w:t>
            </w:r>
          </w:p>
        </w:tc>
        <w:tc>
          <w:tcPr>
            <w:tcW w:w="1418" w:type="dxa"/>
            <w:tcBorders>
              <w:top w:val="single" w:sz="4" w:space="0" w:color="auto"/>
              <w:left w:val="single" w:sz="4" w:space="0" w:color="auto"/>
              <w:bottom w:val="single" w:sz="4" w:space="0" w:color="auto"/>
              <w:right w:val="single" w:sz="4" w:space="0" w:color="auto"/>
            </w:tcBorders>
          </w:tcPr>
          <w:p w14:paraId="07E91A93" w14:textId="69A11FCF" w:rsidR="00A71D96" w:rsidRPr="00A71D96" w:rsidRDefault="00A71D96" w:rsidP="00A71D96">
            <w:pPr>
              <w:ind w:left="315"/>
              <w:rPr>
                <w:sz w:val="22"/>
                <w:szCs w:val="22"/>
              </w:rPr>
            </w:pPr>
            <w:r w:rsidRPr="00A71D96">
              <w:rPr>
                <w:sz w:val="22"/>
                <w:szCs w:val="22"/>
              </w:rPr>
              <w:t>7 800</w:t>
            </w:r>
          </w:p>
        </w:tc>
      </w:tr>
      <w:tr w:rsidR="00A71D96" w:rsidRPr="00A71D96" w14:paraId="7D5B33C3" w14:textId="77777777" w:rsidTr="00A71D96">
        <w:tc>
          <w:tcPr>
            <w:tcW w:w="568" w:type="dxa"/>
            <w:tcBorders>
              <w:top w:val="single" w:sz="4" w:space="0" w:color="auto"/>
              <w:left w:val="single" w:sz="4" w:space="0" w:color="auto"/>
              <w:bottom w:val="single" w:sz="4" w:space="0" w:color="auto"/>
              <w:right w:val="single" w:sz="4" w:space="0" w:color="auto"/>
            </w:tcBorders>
          </w:tcPr>
          <w:p w14:paraId="5462D11B" w14:textId="77777777" w:rsidR="00A71D96" w:rsidRPr="00A71D96" w:rsidRDefault="00A71D96" w:rsidP="00A71D96">
            <w:pPr>
              <w:jc w:val="center"/>
              <w:rPr>
                <w:sz w:val="22"/>
                <w:szCs w:val="22"/>
              </w:rPr>
            </w:pPr>
            <w:r w:rsidRPr="00A71D96">
              <w:rPr>
                <w:sz w:val="22"/>
                <w:szCs w:val="22"/>
              </w:rPr>
              <w:t>2.</w:t>
            </w:r>
          </w:p>
          <w:p w14:paraId="6DFCD75E" w14:textId="77777777" w:rsidR="00A71D96" w:rsidRPr="00A71D96" w:rsidRDefault="00A71D96" w:rsidP="00A71D96">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7DF13D5" w14:textId="7ED815BE" w:rsidR="00A71D96" w:rsidRPr="00A71D96" w:rsidRDefault="00A71D96" w:rsidP="00A71D96">
            <w:pPr>
              <w:jc w:val="both"/>
              <w:rPr>
                <w:sz w:val="22"/>
                <w:szCs w:val="22"/>
              </w:rPr>
            </w:pPr>
            <w:r w:rsidRPr="00A71D96">
              <w:rPr>
                <w:sz w:val="22"/>
                <w:szCs w:val="22"/>
              </w:rPr>
              <w:t>Бензин автомобильный неэтилированный марки АИ-92</w:t>
            </w:r>
          </w:p>
        </w:tc>
        <w:tc>
          <w:tcPr>
            <w:tcW w:w="5244" w:type="dxa"/>
            <w:tcBorders>
              <w:top w:val="single" w:sz="4" w:space="0" w:color="auto"/>
              <w:left w:val="single" w:sz="4" w:space="0" w:color="auto"/>
              <w:bottom w:val="single" w:sz="4" w:space="0" w:color="auto"/>
              <w:right w:val="single" w:sz="4" w:space="0" w:color="auto"/>
            </w:tcBorders>
          </w:tcPr>
          <w:p w14:paraId="6A34E107" w14:textId="77777777" w:rsidR="00A71D96" w:rsidRPr="00A71D96" w:rsidRDefault="00A71D96" w:rsidP="00A71D96">
            <w:pPr>
              <w:rPr>
                <w:sz w:val="22"/>
                <w:szCs w:val="22"/>
              </w:rPr>
            </w:pPr>
            <w:r w:rsidRPr="00A71D96">
              <w:rPr>
                <w:sz w:val="22"/>
                <w:szCs w:val="22"/>
              </w:rPr>
              <w:t>Соответствие качества поставляемого Товара ГОСТ 32513-2013 «Топливо моторное, бензин неэтилированный»;</w:t>
            </w:r>
          </w:p>
          <w:p w14:paraId="09A9AACE" w14:textId="77777777" w:rsidR="00A71D96" w:rsidRPr="00A71D96" w:rsidRDefault="00A71D96" w:rsidP="00A71D96">
            <w:pPr>
              <w:rPr>
                <w:sz w:val="22"/>
                <w:szCs w:val="22"/>
              </w:rPr>
            </w:pPr>
            <w:r w:rsidRPr="00A71D96">
              <w:rPr>
                <w:sz w:val="22"/>
                <w:szCs w:val="22"/>
              </w:rPr>
              <w:t>- Экологический класс – не хуже К5;</w:t>
            </w:r>
          </w:p>
          <w:p w14:paraId="4D0A4B78" w14:textId="77777777" w:rsidR="00A71D96" w:rsidRPr="00A71D96" w:rsidRDefault="00A71D96" w:rsidP="00A71D96">
            <w:pPr>
              <w:rPr>
                <w:sz w:val="22"/>
                <w:szCs w:val="22"/>
              </w:rPr>
            </w:pPr>
            <w:r w:rsidRPr="00A71D96">
              <w:rPr>
                <w:sz w:val="22"/>
                <w:szCs w:val="22"/>
              </w:rPr>
              <w:t>Октановое число:</w:t>
            </w:r>
          </w:p>
          <w:p w14:paraId="1EFE21FF" w14:textId="77777777" w:rsidR="00A71D96" w:rsidRPr="00A71D96" w:rsidRDefault="00A71D96" w:rsidP="00A71D96">
            <w:pPr>
              <w:rPr>
                <w:sz w:val="22"/>
                <w:szCs w:val="22"/>
              </w:rPr>
            </w:pPr>
            <w:r w:rsidRPr="00A71D96">
              <w:rPr>
                <w:sz w:val="22"/>
                <w:szCs w:val="22"/>
              </w:rPr>
              <w:t>- по исследовательскому методу: не менее 92,0</w:t>
            </w:r>
          </w:p>
          <w:p w14:paraId="166B0097" w14:textId="77777777" w:rsidR="00A71D96" w:rsidRPr="00A71D96" w:rsidRDefault="00A71D96" w:rsidP="00A71D96">
            <w:pPr>
              <w:rPr>
                <w:sz w:val="22"/>
                <w:szCs w:val="22"/>
              </w:rPr>
            </w:pPr>
            <w:r w:rsidRPr="00A71D96">
              <w:rPr>
                <w:sz w:val="22"/>
                <w:szCs w:val="22"/>
              </w:rPr>
              <w:t>- по моторному методу: не менее 83,0</w:t>
            </w:r>
          </w:p>
          <w:p w14:paraId="2202693D" w14:textId="77777777" w:rsidR="00A71D96" w:rsidRPr="00A71D96" w:rsidRDefault="00A71D96" w:rsidP="00A71D96">
            <w:pPr>
              <w:rPr>
                <w:sz w:val="22"/>
                <w:szCs w:val="22"/>
              </w:rPr>
            </w:pPr>
            <w:r w:rsidRPr="00A71D96">
              <w:rPr>
                <w:sz w:val="22"/>
                <w:szCs w:val="22"/>
              </w:rPr>
              <w:t xml:space="preserve">- Массовая доля серы: не более 10 мг/кг;   </w:t>
            </w:r>
          </w:p>
          <w:p w14:paraId="518C0E78" w14:textId="77777777" w:rsidR="00A71D96" w:rsidRPr="00A71D96" w:rsidRDefault="00A71D96" w:rsidP="00A71D96">
            <w:pPr>
              <w:jc w:val="both"/>
              <w:rPr>
                <w:sz w:val="22"/>
                <w:szCs w:val="22"/>
              </w:rPr>
            </w:pPr>
            <w:r w:rsidRPr="00A71D96">
              <w:rPr>
                <w:sz w:val="22"/>
                <w:szCs w:val="22"/>
              </w:rPr>
              <w:t>- Отсутствие механических примесей.</w:t>
            </w:r>
          </w:p>
          <w:p w14:paraId="73F52734" w14:textId="0513EC1C" w:rsidR="00A71D96" w:rsidRPr="00A71D96" w:rsidRDefault="00A71D96" w:rsidP="00A71D96">
            <w:pPr>
              <w:jc w:val="both"/>
              <w:rPr>
                <w:b/>
                <w:sz w:val="22"/>
                <w:szCs w:val="22"/>
              </w:rPr>
            </w:pPr>
            <w:r w:rsidRPr="00A71D96">
              <w:rPr>
                <w:bCs/>
                <w:noProof/>
                <w:sz w:val="22"/>
                <w:szCs w:val="22"/>
              </w:rPr>
              <w:t>Соответствие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w:t>
            </w:r>
          </w:p>
        </w:tc>
        <w:tc>
          <w:tcPr>
            <w:tcW w:w="709" w:type="dxa"/>
            <w:tcBorders>
              <w:top w:val="single" w:sz="4" w:space="0" w:color="auto"/>
              <w:left w:val="single" w:sz="4" w:space="0" w:color="auto"/>
              <w:bottom w:val="single" w:sz="4" w:space="0" w:color="auto"/>
              <w:right w:val="single" w:sz="4" w:space="0" w:color="auto"/>
            </w:tcBorders>
          </w:tcPr>
          <w:p w14:paraId="1EEDE16A" w14:textId="3A94130B" w:rsidR="00A71D96" w:rsidRPr="00A71D96" w:rsidRDefault="00A71D96" w:rsidP="00A71D96">
            <w:pPr>
              <w:jc w:val="center"/>
              <w:rPr>
                <w:sz w:val="22"/>
                <w:szCs w:val="22"/>
              </w:rPr>
            </w:pPr>
            <w:r w:rsidRPr="00A71D96">
              <w:rPr>
                <w:sz w:val="22"/>
                <w:szCs w:val="22"/>
              </w:rPr>
              <w:t>л</w:t>
            </w:r>
          </w:p>
        </w:tc>
        <w:tc>
          <w:tcPr>
            <w:tcW w:w="1418" w:type="dxa"/>
            <w:tcBorders>
              <w:top w:val="single" w:sz="4" w:space="0" w:color="auto"/>
              <w:left w:val="single" w:sz="4" w:space="0" w:color="auto"/>
              <w:bottom w:val="single" w:sz="4" w:space="0" w:color="auto"/>
              <w:right w:val="single" w:sz="4" w:space="0" w:color="auto"/>
            </w:tcBorders>
          </w:tcPr>
          <w:p w14:paraId="26ED6C29" w14:textId="52A6E3F8" w:rsidR="00A71D96" w:rsidRPr="00A71D96" w:rsidRDefault="00A71D96" w:rsidP="00A71D96">
            <w:pPr>
              <w:ind w:left="315"/>
              <w:rPr>
                <w:sz w:val="22"/>
                <w:szCs w:val="22"/>
              </w:rPr>
            </w:pPr>
            <w:r w:rsidRPr="00A71D96">
              <w:rPr>
                <w:sz w:val="22"/>
                <w:szCs w:val="22"/>
              </w:rPr>
              <w:t>22 900</w:t>
            </w:r>
          </w:p>
        </w:tc>
      </w:tr>
      <w:tr w:rsidR="00A71D96" w:rsidRPr="00A71D96" w14:paraId="00AD1D05" w14:textId="77777777" w:rsidTr="00A71D96">
        <w:tc>
          <w:tcPr>
            <w:tcW w:w="568" w:type="dxa"/>
            <w:tcBorders>
              <w:top w:val="single" w:sz="4" w:space="0" w:color="auto"/>
              <w:left w:val="single" w:sz="4" w:space="0" w:color="auto"/>
              <w:bottom w:val="single" w:sz="4" w:space="0" w:color="auto"/>
              <w:right w:val="single" w:sz="4" w:space="0" w:color="auto"/>
            </w:tcBorders>
          </w:tcPr>
          <w:p w14:paraId="2EDDBBFF" w14:textId="77777777" w:rsidR="00A71D96" w:rsidRPr="00A71D96" w:rsidRDefault="00A71D96" w:rsidP="00A71D96">
            <w:pPr>
              <w:jc w:val="center"/>
              <w:rPr>
                <w:sz w:val="22"/>
                <w:szCs w:val="22"/>
              </w:rPr>
            </w:pPr>
            <w:r w:rsidRPr="00A71D96">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14:paraId="0B81FEBB" w14:textId="025706DE" w:rsidR="00A71D96" w:rsidRPr="00A71D96" w:rsidRDefault="00A71D96" w:rsidP="00A71D96">
            <w:pPr>
              <w:jc w:val="both"/>
              <w:rPr>
                <w:sz w:val="22"/>
                <w:szCs w:val="22"/>
              </w:rPr>
            </w:pPr>
            <w:r w:rsidRPr="00A71D96">
              <w:rPr>
                <w:sz w:val="22"/>
                <w:szCs w:val="22"/>
              </w:rPr>
              <w:t>Топливо дизельное</w:t>
            </w:r>
          </w:p>
        </w:tc>
        <w:tc>
          <w:tcPr>
            <w:tcW w:w="5244" w:type="dxa"/>
            <w:tcBorders>
              <w:top w:val="single" w:sz="4" w:space="0" w:color="auto"/>
              <w:left w:val="single" w:sz="4" w:space="0" w:color="auto"/>
              <w:bottom w:val="single" w:sz="4" w:space="0" w:color="auto"/>
              <w:right w:val="single" w:sz="4" w:space="0" w:color="auto"/>
            </w:tcBorders>
          </w:tcPr>
          <w:p w14:paraId="5B9E9F16" w14:textId="77777777" w:rsidR="00A71D96" w:rsidRPr="00A71D96" w:rsidRDefault="00A71D96" w:rsidP="00A71D96">
            <w:pPr>
              <w:rPr>
                <w:sz w:val="22"/>
                <w:szCs w:val="22"/>
              </w:rPr>
            </w:pPr>
            <w:r w:rsidRPr="00A71D96">
              <w:rPr>
                <w:sz w:val="22"/>
                <w:szCs w:val="22"/>
              </w:rPr>
              <w:t>Соответствие качества поставляемого Товара ГОСТ 32511-2013 «Топливо дизельное ЕВРО. Технические условия (с Поправкой, с Изменением №1);</w:t>
            </w:r>
          </w:p>
          <w:p w14:paraId="6F49E9BA" w14:textId="77777777" w:rsidR="00A71D96" w:rsidRPr="00A71D96" w:rsidRDefault="00A71D96" w:rsidP="00A71D96">
            <w:pPr>
              <w:rPr>
                <w:sz w:val="22"/>
                <w:szCs w:val="22"/>
              </w:rPr>
            </w:pPr>
            <w:r w:rsidRPr="00A71D96">
              <w:rPr>
                <w:sz w:val="22"/>
                <w:szCs w:val="22"/>
              </w:rPr>
              <w:t>- Тип топлива – в зависимости от сезона года, когда будет приобретаться топливо;</w:t>
            </w:r>
          </w:p>
          <w:p w14:paraId="01988381" w14:textId="77777777" w:rsidR="00A71D96" w:rsidRPr="00A71D96" w:rsidRDefault="00A71D96" w:rsidP="00A71D96">
            <w:pPr>
              <w:rPr>
                <w:sz w:val="22"/>
                <w:szCs w:val="22"/>
              </w:rPr>
            </w:pPr>
            <w:r w:rsidRPr="00A71D96">
              <w:rPr>
                <w:sz w:val="22"/>
                <w:szCs w:val="22"/>
              </w:rPr>
              <w:t>- Экологический класс – не ниже К5.</w:t>
            </w:r>
          </w:p>
          <w:p w14:paraId="4280C199" w14:textId="52F993F3" w:rsidR="00A71D96" w:rsidRPr="00A71D96" w:rsidRDefault="00A71D96" w:rsidP="00A71D96">
            <w:pPr>
              <w:jc w:val="both"/>
              <w:rPr>
                <w:b/>
                <w:sz w:val="22"/>
                <w:szCs w:val="22"/>
              </w:rPr>
            </w:pPr>
            <w:r w:rsidRPr="00A71D96">
              <w:rPr>
                <w:bCs/>
                <w:noProof/>
                <w:sz w:val="22"/>
                <w:szCs w:val="22"/>
              </w:rPr>
              <w:t>Соответствие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w:t>
            </w:r>
            <w:r w:rsidRPr="00A71D96">
              <w:rPr>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608FE4DE" w14:textId="61900F44" w:rsidR="00A71D96" w:rsidRPr="00A71D96" w:rsidRDefault="00A71D96" w:rsidP="00A71D96">
            <w:pPr>
              <w:jc w:val="center"/>
              <w:rPr>
                <w:sz w:val="22"/>
                <w:szCs w:val="22"/>
              </w:rPr>
            </w:pPr>
            <w:r w:rsidRPr="00A71D96">
              <w:rPr>
                <w:sz w:val="22"/>
                <w:szCs w:val="22"/>
              </w:rPr>
              <w:t>л</w:t>
            </w:r>
          </w:p>
        </w:tc>
        <w:tc>
          <w:tcPr>
            <w:tcW w:w="1418" w:type="dxa"/>
            <w:tcBorders>
              <w:top w:val="single" w:sz="4" w:space="0" w:color="auto"/>
              <w:left w:val="single" w:sz="4" w:space="0" w:color="auto"/>
              <w:bottom w:val="single" w:sz="4" w:space="0" w:color="auto"/>
              <w:right w:val="single" w:sz="4" w:space="0" w:color="auto"/>
            </w:tcBorders>
          </w:tcPr>
          <w:p w14:paraId="0B4C1422" w14:textId="7BD25C40" w:rsidR="00A71D96" w:rsidRPr="00A71D96" w:rsidRDefault="00A71D96" w:rsidP="00A71D96">
            <w:pPr>
              <w:jc w:val="center"/>
              <w:rPr>
                <w:sz w:val="22"/>
                <w:szCs w:val="22"/>
              </w:rPr>
            </w:pPr>
            <w:r w:rsidRPr="00A71D96">
              <w:rPr>
                <w:sz w:val="22"/>
                <w:szCs w:val="22"/>
                <w:shd w:val="clear" w:color="auto" w:fill="FFFFFF"/>
              </w:rPr>
              <w:t>460 000</w:t>
            </w:r>
          </w:p>
        </w:tc>
      </w:tr>
    </w:tbl>
    <w:p w14:paraId="53800EA4" w14:textId="00E49D7E" w:rsidR="003F53E3" w:rsidRPr="003F53E3" w:rsidRDefault="003F53E3" w:rsidP="003F53E3">
      <w:pPr>
        <w:ind w:left="-142"/>
        <w:rPr>
          <w:b/>
          <w:sz w:val="22"/>
          <w:szCs w:val="22"/>
        </w:rPr>
      </w:pPr>
      <w:r w:rsidRPr="00471076">
        <w:rPr>
          <w:b/>
          <w:sz w:val="22"/>
          <w:szCs w:val="22"/>
        </w:rPr>
        <w:t>2. Место поставки товара:</w:t>
      </w:r>
      <w:r w:rsidR="002C0FC8">
        <w:rPr>
          <w:b/>
          <w:sz w:val="22"/>
          <w:szCs w:val="22"/>
        </w:rPr>
        <w:t xml:space="preserve"> </w:t>
      </w:r>
      <w:r w:rsidRPr="00471076">
        <w:rPr>
          <w:sz w:val="22"/>
          <w:szCs w:val="22"/>
          <w:highlight w:val="yellow"/>
        </w:rPr>
        <w:t xml:space="preserve">через сеть Автозаправочных станций Поставщика (обязательное наличие заправочных станций в каждом городе и районе </w:t>
      </w:r>
      <w:r w:rsidRPr="002F3C2F">
        <w:rPr>
          <w:sz w:val="22"/>
          <w:szCs w:val="22"/>
          <w:highlight w:val="yellow"/>
        </w:rPr>
        <w:t xml:space="preserve">Ямало-Ненецкий АО (в том числе в </w:t>
      </w:r>
      <w:r w:rsidR="002C0FC8" w:rsidRPr="002C0FC8">
        <w:rPr>
          <w:sz w:val="22"/>
          <w:szCs w:val="22"/>
          <w:highlight w:val="yellow"/>
        </w:rPr>
        <w:t xml:space="preserve">г. </w:t>
      </w:r>
      <w:proofErr w:type="spellStart"/>
      <w:r w:rsidR="002C0FC8" w:rsidRPr="002C0FC8">
        <w:rPr>
          <w:sz w:val="22"/>
          <w:szCs w:val="22"/>
          <w:highlight w:val="yellow"/>
        </w:rPr>
        <w:t>Тарко</w:t>
      </w:r>
      <w:proofErr w:type="spellEnd"/>
      <w:r w:rsidR="002C0FC8" w:rsidRPr="002C0FC8">
        <w:rPr>
          <w:sz w:val="22"/>
          <w:szCs w:val="22"/>
          <w:highlight w:val="yellow"/>
        </w:rPr>
        <w:t>-Сале</w:t>
      </w:r>
      <w:r w:rsidRPr="002C0FC8">
        <w:rPr>
          <w:sz w:val="22"/>
          <w:szCs w:val="22"/>
          <w:highlight w:val="yellow"/>
        </w:rPr>
        <w:t xml:space="preserve">), </w:t>
      </w:r>
      <w:r w:rsidRPr="002F3C2F">
        <w:rPr>
          <w:sz w:val="22"/>
          <w:szCs w:val="22"/>
          <w:highlight w:val="yellow"/>
        </w:rPr>
        <w:t xml:space="preserve">включенных в систему обслуживания по электронно-пластиковым (топливным) картам). </w:t>
      </w:r>
    </w:p>
    <w:p w14:paraId="72BE8D74" w14:textId="77777777" w:rsidR="003F53E3" w:rsidRPr="00471076" w:rsidRDefault="003F53E3" w:rsidP="003F53E3">
      <w:pPr>
        <w:ind w:left="-142"/>
        <w:jc w:val="both"/>
        <w:rPr>
          <w:sz w:val="22"/>
          <w:szCs w:val="22"/>
        </w:rPr>
      </w:pPr>
      <w:r w:rsidRPr="00471076">
        <w:rPr>
          <w:sz w:val="22"/>
          <w:szCs w:val="22"/>
        </w:rPr>
        <w:t>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w:t>
      </w:r>
    </w:p>
    <w:p w14:paraId="1345A037" w14:textId="77777777" w:rsidR="003F53E3" w:rsidRPr="00471076" w:rsidRDefault="003F53E3" w:rsidP="003F53E3">
      <w:pPr>
        <w:ind w:left="-142"/>
        <w:jc w:val="both"/>
        <w:rPr>
          <w:sz w:val="22"/>
          <w:szCs w:val="22"/>
        </w:rPr>
      </w:pPr>
      <w:r w:rsidRPr="00471076">
        <w:rPr>
          <w:sz w:val="22"/>
          <w:szCs w:val="22"/>
        </w:rPr>
        <w:t>Топливные карты выдаются Поставщиком товара.</w:t>
      </w:r>
    </w:p>
    <w:p w14:paraId="7120283B" w14:textId="77777777" w:rsidR="003F53E3" w:rsidRPr="00471076" w:rsidRDefault="003F53E3" w:rsidP="003F53E3">
      <w:pPr>
        <w:ind w:left="-142"/>
        <w:jc w:val="both"/>
        <w:rPr>
          <w:b/>
          <w:sz w:val="22"/>
          <w:szCs w:val="22"/>
        </w:rPr>
      </w:pPr>
      <w:r w:rsidRPr="00471076">
        <w:rPr>
          <w:b/>
          <w:sz w:val="22"/>
          <w:szCs w:val="22"/>
        </w:rPr>
        <w:t xml:space="preserve">3. Сроки поставки товара: </w:t>
      </w:r>
      <w:r w:rsidRPr="00471076">
        <w:rPr>
          <w:sz w:val="22"/>
          <w:szCs w:val="22"/>
          <w:highlight w:val="yellow"/>
        </w:rPr>
        <w:t>поставка Товара осуществляется с момента заключения договора по 31.12.2022г.</w:t>
      </w:r>
    </w:p>
    <w:p w14:paraId="79B45FDC" w14:textId="77777777" w:rsidR="003F53E3" w:rsidRPr="00471076" w:rsidRDefault="003F53E3" w:rsidP="003F53E3">
      <w:pPr>
        <w:ind w:left="-142"/>
        <w:jc w:val="both"/>
        <w:rPr>
          <w:b/>
          <w:sz w:val="22"/>
          <w:szCs w:val="22"/>
        </w:rPr>
      </w:pPr>
      <w:r w:rsidRPr="00471076">
        <w:rPr>
          <w:sz w:val="22"/>
          <w:szCs w:val="22"/>
        </w:rPr>
        <w:lastRenderedPageBreak/>
        <w:t>3.1. Победитель при заключении договора предоставляет список АЗС, с указанием в нем информации о наименовании автозаправочных станций, их адреса. Указанный список АЗС является неотъемлемой частью договора.</w:t>
      </w:r>
    </w:p>
    <w:p w14:paraId="17CE61A7" w14:textId="77777777" w:rsidR="003F53E3" w:rsidRPr="00471076" w:rsidRDefault="003F53E3" w:rsidP="003F53E3">
      <w:pPr>
        <w:ind w:left="-142"/>
        <w:jc w:val="both"/>
        <w:rPr>
          <w:b/>
          <w:bCs/>
          <w:sz w:val="22"/>
          <w:szCs w:val="22"/>
        </w:rPr>
      </w:pPr>
      <w:r w:rsidRPr="00471076">
        <w:rPr>
          <w:b/>
          <w:bCs/>
          <w:sz w:val="22"/>
          <w:szCs w:val="22"/>
        </w:rPr>
        <w:t>4. Требования к качественным характеристикам товаров</w:t>
      </w:r>
    </w:p>
    <w:p w14:paraId="6384F857" w14:textId="77777777" w:rsidR="003F53E3" w:rsidRPr="00471076" w:rsidRDefault="003F53E3" w:rsidP="002C0FC8">
      <w:pPr>
        <w:ind w:left="-142"/>
        <w:jc w:val="both"/>
        <w:rPr>
          <w:bCs/>
          <w:iCs/>
          <w:sz w:val="22"/>
          <w:szCs w:val="22"/>
        </w:rPr>
      </w:pPr>
      <w:r w:rsidRPr="00471076">
        <w:rPr>
          <w:bCs/>
          <w:iCs/>
          <w:sz w:val="22"/>
          <w:szCs w:val="22"/>
        </w:rPr>
        <w:t xml:space="preserve">4.1.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и </w:t>
      </w:r>
      <w:r w:rsidRPr="00471076">
        <w:rPr>
          <w:sz w:val="22"/>
          <w:szCs w:val="22"/>
        </w:rPr>
        <w:t>должно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его эксплуатацию для жизни и здоровья людей.</w:t>
      </w:r>
    </w:p>
    <w:p w14:paraId="7F38160A" w14:textId="77777777" w:rsidR="003F53E3" w:rsidRPr="00471076" w:rsidRDefault="003F53E3" w:rsidP="002C0FC8">
      <w:pPr>
        <w:ind w:left="-142"/>
        <w:jc w:val="both"/>
        <w:rPr>
          <w:bCs/>
          <w:sz w:val="22"/>
          <w:szCs w:val="22"/>
        </w:rPr>
      </w:pPr>
      <w:r w:rsidRPr="00471076">
        <w:rPr>
          <w:bCs/>
          <w:sz w:val="22"/>
          <w:szCs w:val="22"/>
        </w:rPr>
        <w:t>4.2.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4D1EFAA4" w14:textId="502AED1F" w:rsidR="003F53E3" w:rsidRPr="00471076" w:rsidRDefault="003F53E3" w:rsidP="002C0FC8">
      <w:pPr>
        <w:autoSpaceDE w:val="0"/>
        <w:ind w:left="-142"/>
        <w:rPr>
          <w:bCs/>
          <w:sz w:val="22"/>
          <w:szCs w:val="22"/>
        </w:rPr>
      </w:pPr>
      <w:r w:rsidRPr="00471076">
        <w:rPr>
          <w:bCs/>
          <w:sz w:val="22"/>
          <w:szCs w:val="22"/>
        </w:rPr>
        <w:t xml:space="preserve">4.3. Заказчик должен иметь полный контроль над расходом нефтепродуктов и оперативный учет,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w:t>
      </w:r>
      <w:r w:rsidR="002C0FC8">
        <w:rPr>
          <w:bCs/>
          <w:sz w:val="22"/>
          <w:szCs w:val="22"/>
        </w:rPr>
        <w:t>любой период отчетного времени.</w:t>
      </w:r>
    </w:p>
    <w:p w14:paraId="22988672" w14:textId="79C486A6" w:rsidR="00EE5A02" w:rsidRPr="003F53E3" w:rsidRDefault="003F53E3" w:rsidP="003F53E3">
      <w:pPr>
        <w:ind w:left="-142"/>
        <w:rPr>
          <w:bCs/>
          <w:sz w:val="22"/>
          <w:szCs w:val="22"/>
        </w:rPr>
      </w:pPr>
      <w:r w:rsidRPr="00471076">
        <w:rPr>
          <w:sz w:val="22"/>
          <w:szCs w:val="22"/>
        </w:rPr>
        <w:t>4.4.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r w:rsidRPr="00471076">
        <w:rPr>
          <w:b/>
          <w:sz w:val="22"/>
          <w:szCs w:val="22"/>
        </w:rPr>
        <w:t>.</w:t>
      </w:r>
    </w:p>
    <w:sectPr w:rsidR="00EE5A02" w:rsidRPr="003F53E3" w:rsidSect="00A71D96">
      <w:headerReference w:type="even" r:id="rId7"/>
      <w:footerReference w:type="even" r:id="rId8"/>
      <w:footerReference w:type="default" r:id="rId9"/>
      <w:pgSz w:w="11906" w:h="16838"/>
      <w:pgMar w:top="720" w:right="748" w:bottom="1134" w:left="1134" w:header="709"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293CC" w14:textId="77777777" w:rsidR="009C1E95" w:rsidRDefault="009C1E95">
      <w:r>
        <w:separator/>
      </w:r>
    </w:p>
  </w:endnote>
  <w:endnote w:type="continuationSeparator" w:id="0">
    <w:p w14:paraId="67AE0A9A" w14:textId="77777777" w:rsidR="009C1E95" w:rsidRDefault="009C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E8CD5" w14:textId="77777777" w:rsidR="00A479B5" w:rsidRDefault="00A479B5" w:rsidP="00A349D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5ED9947" w14:textId="77777777" w:rsidR="00A479B5" w:rsidRDefault="00A479B5" w:rsidP="00A349D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EA16F" w14:textId="77777777" w:rsidR="00A479B5" w:rsidRPr="00992F60" w:rsidRDefault="00A479B5" w:rsidP="00A349D0">
    <w:pPr>
      <w:pStyle w:val="a7"/>
      <w:ind w:right="360"/>
      <w:jc w:val="center"/>
      <w:rPr>
        <w:rFonts w:ascii="Candara" w:hAnsi="Candara"/>
        <w:sz w:val="21"/>
        <w:szCs w:val="21"/>
      </w:rPr>
    </w:pPr>
    <w:r w:rsidRPr="00992F60">
      <w:rPr>
        <w:rFonts w:ascii="Candara" w:hAnsi="Candara"/>
        <w:sz w:val="21"/>
        <w:szCs w:val="21"/>
      </w:rPr>
      <w:t xml:space="preserve">стр. </w:t>
    </w:r>
    <w:r w:rsidRPr="00992F60">
      <w:rPr>
        <w:rFonts w:ascii="Candara" w:hAnsi="Candara"/>
        <w:sz w:val="21"/>
        <w:szCs w:val="21"/>
      </w:rPr>
      <w:fldChar w:fldCharType="begin"/>
    </w:r>
    <w:r w:rsidRPr="00992F60">
      <w:rPr>
        <w:rFonts w:ascii="Candara" w:hAnsi="Candara"/>
        <w:sz w:val="21"/>
        <w:szCs w:val="21"/>
      </w:rPr>
      <w:instrText xml:space="preserve"> PAGE </w:instrText>
    </w:r>
    <w:r w:rsidRPr="00992F60">
      <w:rPr>
        <w:rFonts w:ascii="Candara" w:hAnsi="Candara"/>
        <w:sz w:val="21"/>
        <w:szCs w:val="21"/>
      </w:rPr>
      <w:fldChar w:fldCharType="separate"/>
    </w:r>
    <w:r w:rsidR="002C0FC8">
      <w:rPr>
        <w:rFonts w:ascii="Candara" w:hAnsi="Candara"/>
        <w:noProof/>
        <w:sz w:val="21"/>
        <w:szCs w:val="21"/>
      </w:rPr>
      <w:t>2</w:t>
    </w:r>
    <w:r w:rsidRPr="00992F60">
      <w:rPr>
        <w:rFonts w:ascii="Candara" w:hAnsi="Candara"/>
        <w:sz w:val="21"/>
        <w:szCs w:val="21"/>
      </w:rPr>
      <w:fldChar w:fldCharType="end"/>
    </w:r>
    <w:r w:rsidRPr="00992F60">
      <w:rPr>
        <w:rFonts w:ascii="Candara" w:hAnsi="Candara"/>
        <w:sz w:val="21"/>
        <w:szCs w:val="21"/>
      </w:rPr>
      <w:t xml:space="preserve"> из </w:t>
    </w:r>
    <w:r w:rsidRPr="00992F60">
      <w:rPr>
        <w:rFonts w:ascii="Candara" w:hAnsi="Candara"/>
        <w:sz w:val="21"/>
        <w:szCs w:val="21"/>
      </w:rPr>
      <w:fldChar w:fldCharType="begin"/>
    </w:r>
    <w:r w:rsidRPr="00992F60">
      <w:rPr>
        <w:rFonts w:ascii="Candara" w:hAnsi="Candara"/>
        <w:sz w:val="21"/>
        <w:szCs w:val="21"/>
      </w:rPr>
      <w:instrText xml:space="preserve"> NUMPAGES </w:instrText>
    </w:r>
    <w:r w:rsidRPr="00992F60">
      <w:rPr>
        <w:rFonts w:ascii="Candara" w:hAnsi="Candara"/>
        <w:sz w:val="21"/>
        <w:szCs w:val="21"/>
      </w:rPr>
      <w:fldChar w:fldCharType="separate"/>
    </w:r>
    <w:r w:rsidR="002C0FC8">
      <w:rPr>
        <w:rFonts w:ascii="Candara" w:hAnsi="Candara"/>
        <w:noProof/>
        <w:sz w:val="21"/>
        <w:szCs w:val="21"/>
      </w:rPr>
      <w:t>2</w:t>
    </w:r>
    <w:r w:rsidRPr="00992F60">
      <w:rPr>
        <w:rFonts w:ascii="Candara" w:hAnsi="Candara"/>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5DEB2" w14:textId="77777777" w:rsidR="009C1E95" w:rsidRDefault="009C1E95">
      <w:r>
        <w:separator/>
      </w:r>
    </w:p>
  </w:footnote>
  <w:footnote w:type="continuationSeparator" w:id="0">
    <w:p w14:paraId="7884191C" w14:textId="77777777" w:rsidR="009C1E95" w:rsidRDefault="009C1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0C0C4" w14:textId="77777777" w:rsidR="00A479B5" w:rsidRDefault="00A479B5" w:rsidP="00A349D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33FEA6F" w14:textId="77777777" w:rsidR="00A479B5" w:rsidRDefault="00A479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5B4F396"/>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8"/>
        <w:szCs w:val="18"/>
        <w:u w:val="none"/>
      </w:rPr>
    </w:lvl>
    <w:lvl w:ilvl="1">
      <w:start w:val="1"/>
      <w:numFmt w:val="bullet"/>
      <w:lvlText w:val="•"/>
      <w:lvlJc w:val="left"/>
      <w:rPr>
        <w:b w:val="0"/>
        <w:bCs w:val="0"/>
        <w:i w:val="0"/>
        <w:iCs w:val="0"/>
        <w:smallCaps w:val="0"/>
        <w:strike w:val="0"/>
        <w:color w:val="000000"/>
        <w:spacing w:val="0"/>
        <w:w w:val="100"/>
        <w:position w:val="0"/>
        <w:sz w:val="18"/>
        <w:szCs w:val="18"/>
        <w:u w:val="none"/>
      </w:rPr>
    </w:lvl>
    <w:lvl w:ilvl="2">
      <w:start w:val="1"/>
      <w:numFmt w:val="bullet"/>
      <w:lvlText w:val="•"/>
      <w:lvlJc w:val="left"/>
      <w:rPr>
        <w:b w:val="0"/>
        <w:bCs w:val="0"/>
        <w:i w:val="0"/>
        <w:iCs w:val="0"/>
        <w:smallCaps w:val="0"/>
        <w:strike w:val="0"/>
        <w:color w:val="000000"/>
        <w:spacing w:val="0"/>
        <w:w w:val="100"/>
        <w:position w:val="0"/>
        <w:sz w:val="18"/>
        <w:szCs w:val="18"/>
        <w:u w:val="none"/>
      </w:rPr>
    </w:lvl>
    <w:lvl w:ilvl="3">
      <w:start w:val="1"/>
      <w:numFmt w:val="bullet"/>
      <w:lvlText w:val="•"/>
      <w:lvlJc w:val="left"/>
      <w:rPr>
        <w:b w:val="0"/>
        <w:bCs w:val="0"/>
        <w:i w:val="0"/>
        <w:iCs w:val="0"/>
        <w:smallCaps w:val="0"/>
        <w:strike w:val="0"/>
        <w:color w:val="000000"/>
        <w:spacing w:val="0"/>
        <w:w w:val="100"/>
        <w:position w:val="0"/>
        <w:sz w:val="18"/>
        <w:szCs w:val="18"/>
        <w:u w:val="none"/>
      </w:rPr>
    </w:lvl>
    <w:lvl w:ilvl="4">
      <w:start w:val="1"/>
      <w:numFmt w:val="bullet"/>
      <w:lvlText w:val="•"/>
      <w:lvlJc w:val="left"/>
      <w:rPr>
        <w:b w:val="0"/>
        <w:bCs w:val="0"/>
        <w:i w:val="0"/>
        <w:iCs w:val="0"/>
        <w:smallCaps w:val="0"/>
        <w:strike w:val="0"/>
        <w:color w:val="000000"/>
        <w:spacing w:val="0"/>
        <w:w w:val="100"/>
        <w:position w:val="0"/>
        <w:sz w:val="18"/>
        <w:szCs w:val="18"/>
        <w:u w:val="none"/>
      </w:rPr>
    </w:lvl>
    <w:lvl w:ilvl="5">
      <w:start w:val="1"/>
      <w:numFmt w:val="bullet"/>
      <w:lvlText w:val="•"/>
      <w:lvlJc w:val="left"/>
      <w:rPr>
        <w:b w:val="0"/>
        <w:bCs w:val="0"/>
        <w:i w:val="0"/>
        <w:iCs w:val="0"/>
        <w:smallCaps w:val="0"/>
        <w:strike w:val="0"/>
        <w:color w:val="000000"/>
        <w:spacing w:val="0"/>
        <w:w w:val="100"/>
        <w:position w:val="0"/>
        <w:sz w:val="18"/>
        <w:szCs w:val="18"/>
        <w:u w:val="none"/>
      </w:rPr>
    </w:lvl>
    <w:lvl w:ilvl="6">
      <w:start w:val="1"/>
      <w:numFmt w:val="bullet"/>
      <w:lvlText w:val="•"/>
      <w:lvlJc w:val="left"/>
      <w:rPr>
        <w:b w:val="0"/>
        <w:bCs w:val="0"/>
        <w:i w:val="0"/>
        <w:iCs w:val="0"/>
        <w:smallCaps w:val="0"/>
        <w:strike w:val="0"/>
        <w:color w:val="000000"/>
        <w:spacing w:val="0"/>
        <w:w w:val="100"/>
        <w:position w:val="0"/>
        <w:sz w:val="18"/>
        <w:szCs w:val="18"/>
        <w:u w:val="none"/>
      </w:rPr>
    </w:lvl>
    <w:lvl w:ilvl="7">
      <w:start w:val="1"/>
      <w:numFmt w:val="bullet"/>
      <w:lvlText w:val="•"/>
      <w:lvlJc w:val="left"/>
      <w:rPr>
        <w:b w:val="0"/>
        <w:bCs w:val="0"/>
        <w:i w:val="0"/>
        <w:iCs w:val="0"/>
        <w:smallCaps w:val="0"/>
        <w:strike w:val="0"/>
        <w:color w:val="000000"/>
        <w:spacing w:val="0"/>
        <w:w w:val="100"/>
        <w:position w:val="0"/>
        <w:sz w:val="18"/>
        <w:szCs w:val="18"/>
        <w:u w:val="none"/>
      </w:rPr>
    </w:lvl>
    <w:lvl w:ilvl="8">
      <w:start w:val="1"/>
      <w:numFmt w:val="bullet"/>
      <w:lvlText w:val="•"/>
      <w:lvlJc w:val="left"/>
      <w:rPr>
        <w:b w:val="0"/>
        <w:bCs w:val="0"/>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7E21CBE"/>
    <w:multiLevelType w:val="hybridMultilevel"/>
    <w:tmpl w:val="59F800F8"/>
    <w:lvl w:ilvl="0" w:tplc="73BC7CC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C2618"/>
    <w:multiLevelType w:val="hybridMultilevel"/>
    <w:tmpl w:val="3C142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80726EB"/>
    <w:multiLevelType w:val="hybridMultilevel"/>
    <w:tmpl w:val="00AC357E"/>
    <w:lvl w:ilvl="0" w:tplc="27262F8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84102D"/>
    <w:multiLevelType w:val="multilevel"/>
    <w:tmpl w:val="6CB27990"/>
    <w:lvl w:ilvl="0">
      <w:start w:val="2"/>
      <w:numFmt w:val="decimal"/>
      <w:lvlText w:val="%1."/>
      <w:lvlJc w:val="left"/>
      <w:pPr>
        <w:tabs>
          <w:tab w:val="num" w:pos="390"/>
        </w:tabs>
        <w:ind w:left="390" w:hanging="39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7" w15:restartNumberingAfterBreak="0">
    <w:nsid w:val="0B2C4C54"/>
    <w:multiLevelType w:val="multilevel"/>
    <w:tmpl w:val="1FAEBE4C"/>
    <w:lvl w:ilvl="0">
      <w:start w:val="1"/>
      <w:numFmt w:val="decimal"/>
      <w:lvlText w:val="2.4.%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A734B3"/>
    <w:multiLevelType w:val="hybridMultilevel"/>
    <w:tmpl w:val="0EF415D8"/>
    <w:lvl w:ilvl="0" w:tplc="EF5637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1E47875"/>
    <w:multiLevelType w:val="multilevel"/>
    <w:tmpl w:val="E37A5B6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1514544A"/>
    <w:multiLevelType w:val="hybridMultilevel"/>
    <w:tmpl w:val="79EA6C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89079EE"/>
    <w:multiLevelType w:val="hybridMultilevel"/>
    <w:tmpl w:val="015EC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D126EC"/>
    <w:multiLevelType w:val="hybridMultilevel"/>
    <w:tmpl w:val="CA801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A33586F"/>
    <w:multiLevelType w:val="hybridMultilevel"/>
    <w:tmpl w:val="171268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AAA145A"/>
    <w:multiLevelType w:val="hybridMultilevel"/>
    <w:tmpl w:val="5EBEF792"/>
    <w:lvl w:ilvl="0" w:tplc="108AFD2E">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6C592F"/>
    <w:multiLevelType w:val="multilevel"/>
    <w:tmpl w:val="D4E63936"/>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5723103"/>
    <w:multiLevelType w:val="multilevel"/>
    <w:tmpl w:val="75A4A2C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4.1.%3."/>
      <w:lvlJc w:val="left"/>
      <w:pPr>
        <w:tabs>
          <w:tab w:val="num" w:pos="312"/>
        </w:tabs>
        <w:ind w:left="862" w:hanging="720"/>
      </w:pPr>
      <w:rPr>
        <w:rFonts w:ascii="Times New Roman" w:hAnsi="Times New Roman" w:cs="Times New Roman" w:hint="default"/>
        <w:b w:val="0"/>
        <w:bCs w:val="0"/>
        <w:i w:val="0"/>
        <w:iCs w:val="0"/>
        <w:color w:val="auto"/>
        <w:sz w:val="23"/>
        <w:szCs w:val="23"/>
      </w:rPr>
    </w:lvl>
    <w:lvl w:ilvl="3">
      <w:start w:val="1"/>
      <w:numFmt w:val="decimal"/>
      <w:lvlText w:val="3.3.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BF05CE7"/>
    <w:multiLevelType w:val="multilevel"/>
    <w:tmpl w:val="9534816C"/>
    <w:lvl w:ilvl="0">
      <w:start w:val="7"/>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2E082EDD"/>
    <w:multiLevelType w:val="multilevel"/>
    <w:tmpl w:val="26784F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3E7D6E"/>
    <w:multiLevelType w:val="multilevel"/>
    <w:tmpl w:val="6CA692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867049"/>
    <w:multiLevelType w:val="hybridMultilevel"/>
    <w:tmpl w:val="4768B658"/>
    <w:lvl w:ilvl="0" w:tplc="8AB4ABD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8FF3C64"/>
    <w:multiLevelType w:val="hybridMultilevel"/>
    <w:tmpl w:val="F86258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9DF5B74"/>
    <w:multiLevelType w:val="multilevel"/>
    <w:tmpl w:val="75ACE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A5B67"/>
    <w:multiLevelType w:val="multilevel"/>
    <w:tmpl w:val="4EAA644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3"/>
        <w:szCs w:val="23"/>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BB5382"/>
    <w:multiLevelType w:val="multilevel"/>
    <w:tmpl w:val="D0D28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59659F"/>
    <w:multiLevelType w:val="hybridMultilevel"/>
    <w:tmpl w:val="5EBEF792"/>
    <w:lvl w:ilvl="0" w:tplc="108AFD2E">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0C16F6"/>
    <w:multiLevelType w:val="multilevel"/>
    <w:tmpl w:val="36CA4E6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7607D1"/>
    <w:multiLevelType w:val="multilevel"/>
    <w:tmpl w:val="FAECE3E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C96006"/>
    <w:multiLevelType w:val="hybridMultilevel"/>
    <w:tmpl w:val="DB2CA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08685D"/>
    <w:multiLevelType w:val="multilevel"/>
    <w:tmpl w:val="E80A8EEE"/>
    <w:lvl w:ilvl="0">
      <w:start w:val="7"/>
      <w:numFmt w:val="decimal"/>
      <w:lvlText w:val="%1."/>
      <w:lvlJc w:val="left"/>
      <w:pPr>
        <w:ind w:left="675" w:hanging="675"/>
      </w:pPr>
      <w:rPr>
        <w:rFonts w:hint="default"/>
      </w:rPr>
    </w:lvl>
    <w:lvl w:ilvl="1">
      <w:start w:val="3"/>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0" w15:restartNumberingAfterBreak="0">
    <w:nsid w:val="5CBF6283"/>
    <w:multiLevelType w:val="hybridMultilevel"/>
    <w:tmpl w:val="135E453A"/>
    <w:lvl w:ilvl="0" w:tplc="24AE9FE6">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C52928"/>
    <w:multiLevelType w:val="hybridMultilevel"/>
    <w:tmpl w:val="5EBEF792"/>
    <w:lvl w:ilvl="0" w:tplc="108AFD2E">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877E54"/>
    <w:multiLevelType w:val="multilevel"/>
    <w:tmpl w:val="6B309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405AF4"/>
    <w:multiLevelType w:val="multilevel"/>
    <w:tmpl w:val="0466F9C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C1B0961"/>
    <w:multiLevelType w:val="multilevel"/>
    <w:tmpl w:val="BE44D19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312"/>
        </w:tabs>
        <w:ind w:left="862" w:hanging="720"/>
      </w:pPr>
      <w:rPr>
        <w:rFonts w:ascii="Times New Roman" w:hAnsi="Times New Roman" w:cs="Times New Roman" w:hint="default"/>
        <w:b w:val="0"/>
        <w:bCs w:val="0"/>
        <w:i w:val="0"/>
        <w:iCs w:val="0"/>
        <w:sz w:val="23"/>
        <w:szCs w:val="23"/>
      </w:rPr>
    </w:lvl>
    <w:lvl w:ilvl="3">
      <w:start w:val="1"/>
      <w:numFmt w:val="decimal"/>
      <w:lvlText w:val="%1.10.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635A5C"/>
    <w:multiLevelType w:val="multilevel"/>
    <w:tmpl w:val="90FE0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2C07A5"/>
    <w:multiLevelType w:val="multilevel"/>
    <w:tmpl w:val="6EB6D8FA"/>
    <w:lvl w:ilvl="0">
      <w:start w:val="4"/>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4.%2."/>
      <w:lvlJc w:val="left"/>
      <w:pPr>
        <w:tabs>
          <w:tab w:val="num" w:pos="576"/>
        </w:tabs>
        <w:ind w:left="576" w:hanging="576"/>
      </w:pPr>
      <w:rPr>
        <w:rFonts w:hint="default"/>
        <w:sz w:val="23"/>
        <w:szCs w:val="23"/>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88A0620"/>
    <w:multiLevelType w:val="multilevel"/>
    <w:tmpl w:val="A03CB7A2"/>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2.2.%3."/>
      <w:lvlJc w:val="left"/>
      <w:pPr>
        <w:tabs>
          <w:tab w:val="num" w:pos="738"/>
        </w:tabs>
        <w:ind w:left="1288" w:hanging="720"/>
      </w:pPr>
      <w:rPr>
        <w:rFonts w:ascii="Times New Roman" w:hAnsi="Times New Roman" w:cs="Times New Roman" w:hint="default"/>
        <w:b w:val="0"/>
        <w:bCs w:val="0"/>
        <w:i w:val="0"/>
        <w:iCs w:val="0"/>
        <w:sz w:val="23"/>
        <w:szCs w:val="23"/>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BCD2DC7"/>
    <w:multiLevelType w:val="hybridMultilevel"/>
    <w:tmpl w:val="148461A2"/>
    <w:lvl w:ilvl="0" w:tplc="2B8E4E74">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E542E0"/>
    <w:multiLevelType w:val="hybridMultilevel"/>
    <w:tmpl w:val="015EC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A3586C"/>
    <w:multiLevelType w:val="hybridMultilevel"/>
    <w:tmpl w:val="AD9A9AE6"/>
    <w:lvl w:ilvl="0" w:tplc="5F080E8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6"/>
  </w:num>
  <w:num w:numId="6">
    <w:abstractNumId w:val="22"/>
  </w:num>
  <w:num w:numId="7">
    <w:abstractNumId w:val="33"/>
  </w:num>
  <w:num w:numId="8">
    <w:abstractNumId w:val="26"/>
  </w:num>
  <w:num w:numId="9">
    <w:abstractNumId w:val="17"/>
  </w:num>
  <w:num w:numId="10">
    <w:abstractNumId w:val="29"/>
  </w:num>
  <w:num w:numId="11">
    <w:abstractNumId w:val="27"/>
  </w:num>
  <w:num w:numId="12">
    <w:abstractNumId w:val="15"/>
  </w:num>
  <w:num w:numId="13">
    <w:abstractNumId w:val="14"/>
  </w:num>
  <w:num w:numId="14">
    <w:abstractNumId w:val="38"/>
  </w:num>
  <w:num w:numId="15">
    <w:abstractNumId w:val="3"/>
  </w:num>
  <w:num w:numId="16">
    <w:abstractNumId w:val="25"/>
  </w:num>
  <w:num w:numId="17">
    <w:abstractNumId w:val="31"/>
  </w:num>
  <w:num w:numId="18">
    <w:abstractNumId w:val="1"/>
  </w:num>
  <w:num w:numId="19">
    <w:abstractNumId w:val="8"/>
  </w:num>
  <w:num w:numId="20">
    <w:abstractNumId w:val="39"/>
  </w:num>
  <w:num w:numId="21">
    <w:abstractNumId w:val="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5"/>
  </w:num>
  <w:num w:numId="25">
    <w:abstractNumId w:val="0"/>
    <w:lvlOverride w:ilvl="0">
      <w:lvl w:ilvl="0">
        <w:numFmt w:val="bullet"/>
        <w:lvlText w:val="-"/>
        <w:legacy w:legacy="1" w:legacySpace="0" w:legacyIndent="144"/>
        <w:lvlJc w:val="left"/>
        <w:rPr>
          <w:rFonts w:ascii="Times New Roman" w:hAnsi="Times New Roman" w:hint="default"/>
        </w:rPr>
      </w:lvl>
    </w:lvlOverride>
  </w:num>
  <w:num w:numId="26">
    <w:abstractNumId w:val="0"/>
    <w:lvlOverride w:ilvl="0">
      <w:lvl w:ilvl="0">
        <w:numFmt w:val="bullet"/>
        <w:lvlText w:val="-"/>
        <w:legacy w:legacy="1" w:legacySpace="0" w:legacyIndent="149"/>
        <w:lvlJc w:val="left"/>
        <w:rPr>
          <w:rFonts w:ascii="Times New Roman" w:hAnsi="Times New Roman" w:hint="default"/>
        </w:rPr>
      </w:lvl>
    </w:lvlOverride>
  </w:num>
  <w:num w:numId="27">
    <w:abstractNumId w:val="20"/>
  </w:num>
  <w:num w:numId="28">
    <w:abstractNumId w:val="11"/>
  </w:num>
  <w:num w:numId="29">
    <w:abstractNumId w:val="40"/>
  </w:num>
  <w:num w:numId="30">
    <w:abstractNumId w:val="28"/>
  </w:num>
  <w:num w:numId="31">
    <w:abstractNumId w:val="13"/>
  </w:num>
  <w:num w:numId="32">
    <w:abstractNumId w:val="32"/>
  </w:num>
  <w:num w:numId="33">
    <w:abstractNumId w:val="19"/>
  </w:num>
  <w:num w:numId="34">
    <w:abstractNumId w:val="7"/>
  </w:num>
  <w:num w:numId="35">
    <w:abstractNumId w:val="35"/>
  </w:num>
  <w:num w:numId="36">
    <w:abstractNumId w:val="24"/>
  </w:num>
  <w:num w:numId="37">
    <w:abstractNumId w:val="18"/>
  </w:num>
  <w:num w:numId="38">
    <w:abstractNumId w:val="10"/>
  </w:num>
  <w:num w:numId="39">
    <w:abstractNumId w:val="21"/>
  </w:num>
  <w:num w:numId="40">
    <w:abstractNumId w:val="4"/>
  </w:num>
  <w:num w:numId="41">
    <w:abstractNumId w:val="1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D0"/>
    <w:rsid w:val="00015403"/>
    <w:rsid w:val="00027200"/>
    <w:rsid w:val="000511C9"/>
    <w:rsid w:val="0005633B"/>
    <w:rsid w:val="000666E8"/>
    <w:rsid w:val="00077D08"/>
    <w:rsid w:val="00083673"/>
    <w:rsid w:val="0008480E"/>
    <w:rsid w:val="00085A13"/>
    <w:rsid w:val="000973E1"/>
    <w:rsid w:val="000976A8"/>
    <w:rsid w:val="000A3948"/>
    <w:rsid w:val="000B5944"/>
    <w:rsid w:val="000C309C"/>
    <w:rsid w:val="000C4036"/>
    <w:rsid w:val="000D579A"/>
    <w:rsid w:val="00105A6D"/>
    <w:rsid w:val="0012152A"/>
    <w:rsid w:val="00123718"/>
    <w:rsid w:val="0012594D"/>
    <w:rsid w:val="00131973"/>
    <w:rsid w:val="00145AF9"/>
    <w:rsid w:val="001573D8"/>
    <w:rsid w:val="00196236"/>
    <w:rsid w:val="001C0746"/>
    <w:rsid w:val="001E4177"/>
    <w:rsid w:val="00215F2E"/>
    <w:rsid w:val="00216E77"/>
    <w:rsid w:val="00217FBA"/>
    <w:rsid w:val="002577D2"/>
    <w:rsid w:val="00285AAF"/>
    <w:rsid w:val="002A77B7"/>
    <w:rsid w:val="002B13D9"/>
    <w:rsid w:val="002C0FC8"/>
    <w:rsid w:val="002C7AEF"/>
    <w:rsid w:val="002E030A"/>
    <w:rsid w:val="003203B4"/>
    <w:rsid w:val="00335687"/>
    <w:rsid w:val="00354DD7"/>
    <w:rsid w:val="003550E1"/>
    <w:rsid w:val="003A490F"/>
    <w:rsid w:val="003D0FC6"/>
    <w:rsid w:val="003D7E35"/>
    <w:rsid w:val="003F0592"/>
    <w:rsid w:val="003F438F"/>
    <w:rsid w:val="003F53E3"/>
    <w:rsid w:val="0040244F"/>
    <w:rsid w:val="004379B4"/>
    <w:rsid w:val="00454326"/>
    <w:rsid w:val="0045537A"/>
    <w:rsid w:val="00467484"/>
    <w:rsid w:val="00485C12"/>
    <w:rsid w:val="004952BA"/>
    <w:rsid w:val="00496163"/>
    <w:rsid w:val="004C0015"/>
    <w:rsid w:val="004E2719"/>
    <w:rsid w:val="004F0BEC"/>
    <w:rsid w:val="005512DC"/>
    <w:rsid w:val="0057048E"/>
    <w:rsid w:val="0057183C"/>
    <w:rsid w:val="00581DEE"/>
    <w:rsid w:val="005841D1"/>
    <w:rsid w:val="005A7C5E"/>
    <w:rsid w:val="005E1889"/>
    <w:rsid w:val="00610880"/>
    <w:rsid w:val="00626BDF"/>
    <w:rsid w:val="0063674C"/>
    <w:rsid w:val="006452C2"/>
    <w:rsid w:val="006652C6"/>
    <w:rsid w:val="00690E5C"/>
    <w:rsid w:val="006A09BD"/>
    <w:rsid w:val="006A38A1"/>
    <w:rsid w:val="006C1F45"/>
    <w:rsid w:val="006C4943"/>
    <w:rsid w:val="006E1A7B"/>
    <w:rsid w:val="00711594"/>
    <w:rsid w:val="00720A3C"/>
    <w:rsid w:val="007552EF"/>
    <w:rsid w:val="00762642"/>
    <w:rsid w:val="0078129E"/>
    <w:rsid w:val="00784F68"/>
    <w:rsid w:val="0078621E"/>
    <w:rsid w:val="007B19C8"/>
    <w:rsid w:val="007B3FB0"/>
    <w:rsid w:val="007B7377"/>
    <w:rsid w:val="007C3D87"/>
    <w:rsid w:val="00830174"/>
    <w:rsid w:val="00837F99"/>
    <w:rsid w:val="008432AA"/>
    <w:rsid w:val="008448F6"/>
    <w:rsid w:val="00853E7E"/>
    <w:rsid w:val="00861C47"/>
    <w:rsid w:val="00862B08"/>
    <w:rsid w:val="00883E21"/>
    <w:rsid w:val="0089428C"/>
    <w:rsid w:val="00896AE2"/>
    <w:rsid w:val="008A43B8"/>
    <w:rsid w:val="008A4E49"/>
    <w:rsid w:val="008A7087"/>
    <w:rsid w:val="008B0611"/>
    <w:rsid w:val="008C0CAF"/>
    <w:rsid w:val="008D6211"/>
    <w:rsid w:val="00940A2F"/>
    <w:rsid w:val="00963948"/>
    <w:rsid w:val="00965CF9"/>
    <w:rsid w:val="00971810"/>
    <w:rsid w:val="009953C7"/>
    <w:rsid w:val="00996A78"/>
    <w:rsid w:val="009A2187"/>
    <w:rsid w:val="009C1E95"/>
    <w:rsid w:val="009D6BB7"/>
    <w:rsid w:val="00A22E04"/>
    <w:rsid w:val="00A230D4"/>
    <w:rsid w:val="00A349D0"/>
    <w:rsid w:val="00A479B5"/>
    <w:rsid w:val="00A52EC5"/>
    <w:rsid w:val="00A562D3"/>
    <w:rsid w:val="00A577D8"/>
    <w:rsid w:val="00A6575F"/>
    <w:rsid w:val="00A71D96"/>
    <w:rsid w:val="00A77687"/>
    <w:rsid w:val="00A8487A"/>
    <w:rsid w:val="00A85FE4"/>
    <w:rsid w:val="00A91910"/>
    <w:rsid w:val="00A96EAF"/>
    <w:rsid w:val="00AC3CC3"/>
    <w:rsid w:val="00AE1FAB"/>
    <w:rsid w:val="00AE52BE"/>
    <w:rsid w:val="00B00B71"/>
    <w:rsid w:val="00B0532A"/>
    <w:rsid w:val="00B37049"/>
    <w:rsid w:val="00B41248"/>
    <w:rsid w:val="00B47B75"/>
    <w:rsid w:val="00B52717"/>
    <w:rsid w:val="00B604B2"/>
    <w:rsid w:val="00B605EF"/>
    <w:rsid w:val="00B7050C"/>
    <w:rsid w:val="00B730CD"/>
    <w:rsid w:val="00B73E20"/>
    <w:rsid w:val="00B96177"/>
    <w:rsid w:val="00B9651E"/>
    <w:rsid w:val="00BB5B4E"/>
    <w:rsid w:val="00BD26AF"/>
    <w:rsid w:val="00BD399E"/>
    <w:rsid w:val="00BF620A"/>
    <w:rsid w:val="00C171A9"/>
    <w:rsid w:val="00C24B9C"/>
    <w:rsid w:val="00C3674C"/>
    <w:rsid w:val="00C43368"/>
    <w:rsid w:val="00C636B2"/>
    <w:rsid w:val="00C744CF"/>
    <w:rsid w:val="00C9357D"/>
    <w:rsid w:val="00C95890"/>
    <w:rsid w:val="00CD5B9D"/>
    <w:rsid w:val="00CF1A42"/>
    <w:rsid w:val="00CF6EAD"/>
    <w:rsid w:val="00D21194"/>
    <w:rsid w:val="00D2436E"/>
    <w:rsid w:val="00D35956"/>
    <w:rsid w:val="00DC782D"/>
    <w:rsid w:val="00DD1CF5"/>
    <w:rsid w:val="00DD2B46"/>
    <w:rsid w:val="00DF5286"/>
    <w:rsid w:val="00E44E86"/>
    <w:rsid w:val="00E80267"/>
    <w:rsid w:val="00E873A0"/>
    <w:rsid w:val="00E94375"/>
    <w:rsid w:val="00EA6F95"/>
    <w:rsid w:val="00EA73F6"/>
    <w:rsid w:val="00EB280B"/>
    <w:rsid w:val="00ED6FBE"/>
    <w:rsid w:val="00EE2C2F"/>
    <w:rsid w:val="00EE5A02"/>
    <w:rsid w:val="00F10183"/>
    <w:rsid w:val="00F12611"/>
    <w:rsid w:val="00F55D17"/>
    <w:rsid w:val="00F73A72"/>
    <w:rsid w:val="00F92E61"/>
    <w:rsid w:val="00FA4FC5"/>
    <w:rsid w:val="00FC4EEC"/>
    <w:rsid w:val="00FD7308"/>
    <w:rsid w:val="00FE380F"/>
    <w:rsid w:val="00FF1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B657"/>
  <w15:docId w15:val="{CBC6C1FF-348E-4827-BEE8-5D83919A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9D0"/>
    <w:rPr>
      <w:rFonts w:eastAsia="Times New Roman"/>
      <w:sz w:val="24"/>
      <w:lang w:eastAsia="ru-RU"/>
    </w:rPr>
  </w:style>
  <w:style w:type="paragraph" w:styleId="1">
    <w:name w:val="heading 1"/>
    <w:basedOn w:val="a"/>
    <w:link w:val="10"/>
    <w:qFormat/>
    <w:rsid w:val="00A349D0"/>
    <w:pPr>
      <w:spacing w:before="100" w:beforeAutospacing="1" w:after="100" w:afterAutospacing="1"/>
      <w:ind w:left="150"/>
      <w:jc w:val="center"/>
      <w:outlineLvl w:val="0"/>
    </w:pPr>
    <w:rPr>
      <w:b/>
      <w:bCs/>
      <w:kern w:val="36"/>
      <w:sz w:val="32"/>
    </w:rPr>
  </w:style>
  <w:style w:type="paragraph" w:styleId="2">
    <w:name w:val="heading 2"/>
    <w:basedOn w:val="a"/>
    <w:link w:val="20"/>
    <w:uiPriority w:val="99"/>
    <w:qFormat/>
    <w:rsid w:val="00A349D0"/>
    <w:pPr>
      <w:spacing w:before="75" w:after="75"/>
      <w:ind w:left="150" w:right="75"/>
      <w:jc w:val="center"/>
      <w:outlineLvl w:val="1"/>
    </w:pPr>
    <w:rPr>
      <w:b/>
      <w:bCs/>
      <w:sz w:val="28"/>
      <w:szCs w:val="21"/>
    </w:rPr>
  </w:style>
  <w:style w:type="paragraph" w:styleId="3">
    <w:name w:val="heading 3"/>
    <w:basedOn w:val="a"/>
    <w:next w:val="a"/>
    <w:link w:val="31"/>
    <w:uiPriority w:val="99"/>
    <w:qFormat/>
    <w:rsid w:val="00A349D0"/>
    <w:pPr>
      <w:keepNext/>
      <w:spacing w:before="240" w:after="60"/>
      <w:jc w:val="center"/>
      <w:outlineLvl w:val="2"/>
    </w:pPr>
    <w:rPr>
      <w:rFonts w:cs="Arial"/>
      <w:b/>
      <w:bCs/>
      <w:sz w:val="28"/>
      <w:szCs w:val="26"/>
    </w:rPr>
  </w:style>
  <w:style w:type="paragraph" w:styleId="4">
    <w:name w:val="heading 4"/>
    <w:basedOn w:val="a"/>
    <w:next w:val="a"/>
    <w:link w:val="40"/>
    <w:semiHidden/>
    <w:unhideWhenUsed/>
    <w:qFormat/>
    <w:rsid w:val="00A349D0"/>
    <w:pPr>
      <w:keepNext/>
      <w:spacing w:before="240" w:after="60"/>
      <w:outlineLvl w:val="3"/>
    </w:pPr>
    <w:rPr>
      <w:rFonts w:ascii="Calibri" w:hAnsi="Calibri"/>
      <w:b/>
      <w:bCs/>
      <w:sz w:val="28"/>
      <w:szCs w:val="28"/>
    </w:rPr>
  </w:style>
  <w:style w:type="paragraph" w:styleId="9">
    <w:name w:val="heading 9"/>
    <w:basedOn w:val="a"/>
    <w:next w:val="a"/>
    <w:link w:val="90"/>
    <w:uiPriority w:val="9"/>
    <w:unhideWhenUsed/>
    <w:qFormat/>
    <w:rsid w:val="00A349D0"/>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D0"/>
    <w:rPr>
      <w:rFonts w:eastAsia="Times New Roman"/>
      <w:b/>
      <w:bCs/>
      <w:kern w:val="36"/>
      <w:sz w:val="32"/>
      <w:lang w:eastAsia="ru-RU"/>
    </w:rPr>
  </w:style>
  <w:style w:type="character" w:customStyle="1" w:styleId="20">
    <w:name w:val="Заголовок 2 Знак"/>
    <w:basedOn w:val="a0"/>
    <w:link w:val="2"/>
    <w:uiPriority w:val="99"/>
    <w:rsid w:val="00A349D0"/>
    <w:rPr>
      <w:rFonts w:eastAsia="Times New Roman"/>
      <w:b/>
      <w:bCs/>
      <w:sz w:val="28"/>
      <w:szCs w:val="21"/>
      <w:lang w:eastAsia="ru-RU"/>
    </w:rPr>
  </w:style>
  <w:style w:type="character" w:customStyle="1" w:styleId="30">
    <w:name w:val="Заголовок 3 Знак"/>
    <w:basedOn w:val="a0"/>
    <w:uiPriority w:val="99"/>
    <w:rsid w:val="00A349D0"/>
    <w:rPr>
      <w:rFonts w:asciiTheme="majorHAnsi" w:eastAsiaTheme="majorEastAsia" w:hAnsiTheme="majorHAnsi" w:cstheme="majorBidi"/>
      <w:b/>
      <w:bCs/>
      <w:color w:val="4F81BD" w:themeColor="accent1"/>
      <w:sz w:val="24"/>
      <w:lang w:eastAsia="ru-RU"/>
    </w:rPr>
  </w:style>
  <w:style w:type="character" w:customStyle="1" w:styleId="40">
    <w:name w:val="Заголовок 4 Знак"/>
    <w:basedOn w:val="a0"/>
    <w:link w:val="4"/>
    <w:semiHidden/>
    <w:rsid w:val="00A349D0"/>
    <w:rPr>
      <w:rFonts w:ascii="Calibri" w:eastAsia="Times New Roman" w:hAnsi="Calibri"/>
      <w:b/>
      <w:bCs/>
      <w:sz w:val="28"/>
      <w:szCs w:val="28"/>
      <w:lang w:eastAsia="ru-RU"/>
    </w:rPr>
  </w:style>
  <w:style w:type="character" w:customStyle="1" w:styleId="90">
    <w:name w:val="Заголовок 9 Знак"/>
    <w:basedOn w:val="a0"/>
    <w:link w:val="9"/>
    <w:uiPriority w:val="9"/>
    <w:rsid w:val="00A349D0"/>
    <w:rPr>
      <w:rFonts w:ascii="Cambria" w:eastAsia="Times New Roman" w:hAnsi="Cambria"/>
      <w:i/>
      <w:iCs/>
      <w:color w:val="404040"/>
      <w:sz w:val="20"/>
      <w:szCs w:val="20"/>
      <w:lang w:eastAsia="ru-RU"/>
    </w:rPr>
  </w:style>
  <w:style w:type="character" w:customStyle="1" w:styleId="31">
    <w:name w:val="Заголовок 3 Знак1"/>
    <w:link w:val="3"/>
    <w:uiPriority w:val="99"/>
    <w:locked/>
    <w:rsid w:val="00A349D0"/>
    <w:rPr>
      <w:rFonts w:eastAsia="Times New Roman" w:cs="Arial"/>
      <w:b/>
      <w:bCs/>
      <w:sz w:val="28"/>
      <w:szCs w:val="26"/>
      <w:lang w:eastAsia="ru-RU"/>
    </w:rPr>
  </w:style>
  <w:style w:type="paragraph" w:styleId="21">
    <w:name w:val="Body Text Indent 2"/>
    <w:aliases w:val="Знак, Знак"/>
    <w:basedOn w:val="a"/>
    <w:link w:val="22"/>
    <w:rsid w:val="00A349D0"/>
    <w:pPr>
      <w:spacing w:after="120" w:line="480" w:lineRule="auto"/>
      <w:ind w:left="283"/>
    </w:pPr>
  </w:style>
  <w:style w:type="character" w:customStyle="1" w:styleId="22">
    <w:name w:val="Основной текст с отступом 2 Знак"/>
    <w:aliases w:val="Знак Знак1, Знак Знак"/>
    <w:basedOn w:val="a0"/>
    <w:link w:val="21"/>
    <w:rsid w:val="00A349D0"/>
    <w:rPr>
      <w:rFonts w:eastAsia="Times New Roman"/>
      <w:sz w:val="24"/>
      <w:lang w:eastAsia="ru-RU"/>
    </w:rPr>
  </w:style>
  <w:style w:type="character" w:styleId="a3">
    <w:name w:val="Hyperlink"/>
    <w:uiPriority w:val="99"/>
    <w:rsid w:val="00A349D0"/>
    <w:rPr>
      <w:rFonts w:cs="Times New Roman"/>
      <w:color w:val="0000FF"/>
      <w:u w:val="single"/>
    </w:rPr>
  </w:style>
  <w:style w:type="paragraph" w:customStyle="1" w:styleId="23">
    <w:name w:val="Стиль2"/>
    <w:basedOn w:val="24"/>
    <w:rsid w:val="00A349D0"/>
    <w:pPr>
      <w:keepNext/>
      <w:keepLines/>
      <w:widowControl w:val="0"/>
      <w:suppressLineNumbers/>
      <w:tabs>
        <w:tab w:val="num" w:pos="576"/>
      </w:tabs>
      <w:suppressAutoHyphens/>
      <w:spacing w:after="60"/>
      <w:ind w:left="576" w:hanging="576"/>
      <w:jc w:val="both"/>
    </w:pPr>
    <w:rPr>
      <w:b/>
      <w:szCs w:val="20"/>
    </w:rPr>
  </w:style>
  <w:style w:type="paragraph" w:styleId="24">
    <w:name w:val="List Number 2"/>
    <w:basedOn w:val="a"/>
    <w:rsid w:val="00A349D0"/>
  </w:style>
  <w:style w:type="paragraph" w:customStyle="1" w:styleId="32">
    <w:name w:val="Стиль3"/>
    <w:basedOn w:val="21"/>
    <w:uiPriority w:val="99"/>
    <w:rsid w:val="00A349D0"/>
    <w:pPr>
      <w:widowControl w:val="0"/>
      <w:tabs>
        <w:tab w:val="num" w:pos="1307"/>
      </w:tabs>
      <w:adjustRightInd w:val="0"/>
      <w:spacing w:after="0" w:line="240" w:lineRule="auto"/>
      <w:ind w:left="1080"/>
      <w:jc w:val="both"/>
      <w:textAlignment w:val="baseline"/>
    </w:pPr>
    <w:rPr>
      <w:szCs w:val="20"/>
    </w:rPr>
  </w:style>
  <w:style w:type="paragraph" w:customStyle="1" w:styleId="33">
    <w:name w:val="Стиль3 Знак Знак"/>
    <w:basedOn w:val="21"/>
    <w:link w:val="34"/>
    <w:rsid w:val="00A349D0"/>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link w:val="33"/>
    <w:locked/>
    <w:rsid w:val="00A349D0"/>
    <w:rPr>
      <w:rFonts w:eastAsia="Times New Roman"/>
      <w:sz w:val="24"/>
      <w:szCs w:val="20"/>
      <w:lang w:eastAsia="ru-RU"/>
    </w:rPr>
  </w:style>
  <w:style w:type="character" w:customStyle="1" w:styleId="a4">
    <w:name w:val="внимание"/>
    <w:uiPriority w:val="99"/>
    <w:rsid w:val="00A349D0"/>
    <w:rPr>
      <w:rFonts w:ascii="Times New Roman" w:hAnsi="Times New Roman" w:cs="Times New Roman"/>
      <w:i/>
      <w:color w:val="auto"/>
      <w:shd w:val="clear" w:color="auto" w:fill="FF0000"/>
    </w:rPr>
  </w:style>
  <w:style w:type="paragraph" w:styleId="a5">
    <w:name w:val="header"/>
    <w:basedOn w:val="a"/>
    <w:link w:val="a6"/>
    <w:uiPriority w:val="99"/>
    <w:rsid w:val="00A349D0"/>
    <w:pPr>
      <w:tabs>
        <w:tab w:val="center" w:pos="4677"/>
        <w:tab w:val="right" w:pos="9355"/>
      </w:tabs>
    </w:pPr>
  </w:style>
  <w:style w:type="character" w:customStyle="1" w:styleId="a6">
    <w:name w:val="Верхний колонтитул Знак"/>
    <w:basedOn w:val="a0"/>
    <w:link w:val="a5"/>
    <w:uiPriority w:val="99"/>
    <w:rsid w:val="00A349D0"/>
    <w:rPr>
      <w:rFonts w:eastAsia="Times New Roman"/>
      <w:sz w:val="24"/>
      <w:lang w:eastAsia="ru-RU"/>
    </w:rPr>
  </w:style>
  <w:style w:type="paragraph" w:styleId="a7">
    <w:name w:val="footer"/>
    <w:basedOn w:val="a"/>
    <w:link w:val="a8"/>
    <w:uiPriority w:val="99"/>
    <w:rsid w:val="00A349D0"/>
    <w:pPr>
      <w:tabs>
        <w:tab w:val="center" w:pos="4677"/>
        <w:tab w:val="right" w:pos="9355"/>
      </w:tabs>
    </w:pPr>
  </w:style>
  <w:style w:type="character" w:customStyle="1" w:styleId="a8">
    <w:name w:val="Нижний колонтитул Знак"/>
    <w:basedOn w:val="a0"/>
    <w:link w:val="a7"/>
    <w:uiPriority w:val="99"/>
    <w:rsid w:val="00A349D0"/>
    <w:rPr>
      <w:rFonts w:eastAsia="Times New Roman"/>
      <w:sz w:val="24"/>
      <w:lang w:eastAsia="ru-RU"/>
    </w:rPr>
  </w:style>
  <w:style w:type="character" w:styleId="a9">
    <w:name w:val="page number"/>
    <w:rsid w:val="00A349D0"/>
    <w:rPr>
      <w:rFonts w:cs="Times New Roman"/>
    </w:rPr>
  </w:style>
  <w:style w:type="paragraph" w:styleId="aa">
    <w:name w:val="Title"/>
    <w:basedOn w:val="a"/>
    <w:link w:val="ab"/>
    <w:qFormat/>
    <w:rsid w:val="00A349D0"/>
    <w:pPr>
      <w:widowControl w:val="0"/>
      <w:shd w:val="clear" w:color="auto" w:fill="FFFFFF"/>
      <w:autoSpaceDE w:val="0"/>
      <w:autoSpaceDN w:val="0"/>
      <w:adjustRightInd w:val="0"/>
      <w:ind w:left="72"/>
      <w:jc w:val="center"/>
    </w:pPr>
    <w:rPr>
      <w:bCs/>
      <w:color w:val="000000"/>
      <w:spacing w:val="13"/>
      <w:szCs w:val="22"/>
    </w:rPr>
  </w:style>
  <w:style w:type="character" w:customStyle="1" w:styleId="ab">
    <w:name w:val="Название Знак"/>
    <w:basedOn w:val="a0"/>
    <w:link w:val="aa"/>
    <w:rsid w:val="00A349D0"/>
    <w:rPr>
      <w:rFonts w:eastAsia="Times New Roman"/>
      <w:bCs/>
      <w:color w:val="000000"/>
      <w:spacing w:val="13"/>
      <w:sz w:val="24"/>
      <w:szCs w:val="22"/>
      <w:shd w:val="clear" w:color="auto" w:fill="FFFFFF"/>
      <w:lang w:eastAsia="ru-RU"/>
    </w:rPr>
  </w:style>
  <w:style w:type="paragraph" w:customStyle="1" w:styleId="35">
    <w:name w:val="Раздел 3"/>
    <w:basedOn w:val="a"/>
    <w:rsid w:val="00A349D0"/>
    <w:pPr>
      <w:tabs>
        <w:tab w:val="num" w:pos="360"/>
      </w:tabs>
      <w:spacing w:before="120" w:after="120"/>
      <w:jc w:val="center"/>
    </w:pPr>
    <w:rPr>
      <w:b/>
      <w:bCs/>
    </w:rPr>
  </w:style>
  <w:style w:type="paragraph" w:styleId="ac">
    <w:name w:val="Body Text"/>
    <w:basedOn w:val="a"/>
    <w:link w:val="ad"/>
    <w:rsid w:val="00A349D0"/>
    <w:pPr>
      <w:spacing w:after="120"/>
    </w:pPr>
  </w:style>
  <w:style w:type="character" w:customStyle="1" w:styleId="ad">
    <w:name w:val="Основной текст Знак"/>
    <w:basedOn w:val="a0"/>
    <w:link w:val="ac"/>
    <w:rsid w:val="00A349D0"/>
    <w:rPr>
      <w:rFonts w:eastAsia="Times New Roman"/>
      <w:sz w:val="24"/>
      <w:lang w:eastAsia="ru-RU"/>
    </w:rPr>
  </w:style>
  <w:style w:type="paragraph" w:customStyle="1" w:styleId="6">
    <w:name w:val="çàãîëîâîê 6"/>
    <w:basedOn w:val="a"/>
    <w:next w:val="a"/>
    <w:rsid w:val="00A349D0"/>
    <w:pPr>
      <w:keepNext/>
      <w:tabs>
        <w:tab w:val="left" w:pos="426"/>
      </w:tabs>
      <w:spacing w:before="120"/>
      <w:jc w:val="center"/>
    </w:pPr>
    <w:rPr>
      <w:b/>
      <w:sz w:val="22"/>
      <w:szCs w:val="20"/>
    </w:rPr>
  </w:style>
  <w:style w:type="paragraph" w:styleId="ae">
    <w:name w:val="Normal (Web)"/>
    <w:basedOn w:val="a"/>
    <w:uiPriority w:val="99"/>
    <w:rsid w:val="00A349D0"/>
    <w:pPr>
      <w:spacing w:before="100" w:beforeAutospacing="1" w:after="100" w:afterAutospacing="1"/>
    </w:pPr>
    <w:rPr>
      <w:color w:val="000000"/>
    </w:rPr>
  </w:style>
  <w:style w:type="paragraph" w:customStyle="1" w:styleId="BodyText21">
    <w:name w:val="Body Text 21"/>
    <w:basedOn w:val="a"/>
    <w:rsid w:val="00A349D0"/>
    <w:pPr>
      <w:overflowPunct w:val="0"/>
      <w:autoSpaceDE w:val="0"/>
      <w:autoSpaceDN w:val="0"/>
      <w:adjustRightInd w:val="0"/>
      <w:spacing w:before="120"/>
      <w:jc w:val="both"/>
      <w:textAlignment w:val="baseline"/>
    </w:pPr>
    <w:rPr>
      <w:sz w:val="20"/>
      <w:szCs w:val="20"/>
    </w:rPr>
  </w:style>
  <w:style w:type="character" w:customStyle="1" w:styleId="af">
    <w:name w:val="Знак Знак"/>
    <w:rsid w:val="00A349D0"/>
    <w:rPr>
      <w:b/>
      <w:bCs/>
      <w:kern w:val="36"/>
      <w:sz w:val="48"/>
      <w:szCs w:val="48"/>
    </w:rPr>
  </w:style>
  <w:style w:type="paragraph" w:customStyle="1" w:styleId="210">
    <w:name w:val="Основной текст 21"/>
    <w:basedOn w:val="a"/>
    <w:rsid w:val="00A349D0"/>
    <w:pPr>
      <w:overflowPunct w:val="0"/>
      <w:autoSpaceDE w:val="0"/>
      <w:autoSpaceDN w:val="0"/>
      <w:adjustRightInd w:val="0"/>
      <w:spacing w:before="120"/>
      <w:jc w:val="both"/>
      <w:textAlignment w:val="baseline"/>
    </w:pPr>
    <w:rPr>
      <w:sz w:val="20"/>
      <w:szCs w:val="20"/>
    </w:rPr>
  </w:style>
  <w:style w:type="paragraph" w:customStyle="1" w:styleId="11">
    <w:name w:val="Обычный1"/>
    <w:rsid w:val="00A349D0"/>
    <w:rPr>
      <w:rFonts w:eastAsia="Times New Roman"/>
      <w:sz w:val="24"/>
      <w:szCs w:val="20"/>
      <w:lang w:eastAsia="ru-RU"/>
    </w:rPr>
  </w:style>
  <w:style w:type="paragraph" w:customStyle="1" w:styleId="ConsPlusNormal">
    <w:name w:val="ConsPlusNormal"/>
    <w:link w:val="ConsPlusNormal0"/>
    <w:rsid w:val="00A349D0"/>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349D0"/>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349D0"/>
    <w:pPr>
      <w:spacing w:before="100" w:beforeAutospacing="1" w:after="100" w:afterAutospacing="1"/>
    </w:pPr>
    <w:rPr>
      <w:rFonts w:ascii="Tahoma" w:hAnsi="Tahoma" w:cs="Tahoma"/>
      <w:sz w:val="20"/>
      <w:szCs w:val="20"/>
      <w:lang w:val="en-US" w:eastAsia="en-US"/>
    </w:rPr>
  </w:style>
  <w:style w:type="paragraph" w:customStyle="1" w:styleId="af0">
    <w:name w:val="Îáû÷íûé"/>
    <w:rsid w:val="00A349D0"/>
    <w:rPr>
      <w:rFonts w:eastAsia="Times New Roman"/>
      <w:sz w:val="20"/>
      <w:szCs w:val="20"/>
      <w:lang w:eastAsia="ru-RU"/>
    </w:rPr>
  </w:style>
  <w:style w:type="character" w:customStyle="1" w:styleId="group-name">
    <w:name w:val="group-name"/>
    <w:basedOn w:val="a0"/>
    <w:rsid w:val="00A349D0"/>
  </w:style>
  <w:style w:type="paragraph" w:styleId="af1">
    <w:name w:val="Note Heading"/>
    <w:basedOn w:val="a"/>
    <w:next w:val="a"/>
    <w:link w:val="af2"/>
    <w:rsid w:val="00A349D0"/>
  </w:style>
  <w:style w:type="character" w:customStyle="1" w:styleId="af2">
    <w:name w:val="Заголовок записки Знак"/>
    <w:basedOn w:val="a0"/>
    <w:link w:val="af1"/>
    <w:rsid w:val="00A349D0"/>
    <w:rPr>
      <w:rFonts w:eastAsia="Times New Roman"/>
      <w:sz w:val="24"/>
      <w:lang w:eastAsia="ru-RU"/>
    </w:rPr>
  </w:style>
  <w:style w:type="character" w:styleId="af3">
    <w:name w:val="Strong"/>
    <w:qFormat/>
    <w:rsid w:val="00A349D0"/>
    <w:rPr>
      <w:b/>
      <w:bCs/>
    </w:rPr>
  </w:style>
  <w:style w:type="paragraph" w:styleId="af4">
    <w:name w:val="Balloon Text"/>
    <w:basedOn w:val="a"/>
    <w:link w:val="af5"/>
    <w:rsid w:val="00A349D0"/>
    <w:rPr>
      <w:rFonts w:ascii="Tahoma" w:hAnsi="Tahoma" w:cs="Tahoma"/>
      <w:sz w:val="16"/>
      <w:szCs w:val="16"/>
    </w:rPr>
  </w:style>
  <w:style w:type="character" w:customStyle="1" w:styleId="af5">
    <w:name w:val="Текст выноски Знак"/>
    <w:basedOn w:val="a0"/>
    <w:link w:val="af4"/>
    <w:rsid w:val="00A349D0"/>
    <w:rPr>
      <w:rFonts w:ascii="Tahoma" w:eastAsia="Times New Roman" w:hAnsi="Tahoma" w:cs="Tahoma"/>
      <w:sz w:val="16"/>
      <w:szCs w:val="16"/>
      <w:lang w:eastAsia="ru-RU"/>
    </w:rPr>
  </w:style>
  <w:style w:type="character" w:styleId="af6">
    <w:name w:val="Emphasis"/>
    <w:qFormat/>
    <w:rsid w:val="00A349D0"/>
    <w:rPr>
      <w:i/>
      <w:iCs/>
    </w:rPr>
  </w:style>
  <w:style w:type="character" w:customStyle="1" w:styleId="snsep">
    <w:name w:val="snsep"/>
    <w:basedOn w:val="a0"/>
    <w:rsid w:val="00A349D0"/>
  </w:style>
  <w:style w:type="paragraph" w:styleId="af7">
    <w:name w:val="Body Text Indent"/>
    <w:basedOn w:val="a"/>
    <w:link w:val="af8"/>
    <w:rsid w:val="00A349D0"/>
    <w:pPr>
      <w:spacing w:after="120"/>
      <w:ind w:left="283"/>
    </w:pPr>
    <w:rPr>
      <w:sz w:val="20"/>
      <w:szCs w:val="20"/>
    </w:rPr>
  </w:style>
  <w:style w:type="character" w:customStyle="1" w:styleId="af8">
    <w:name w:val="Основной текст с отступом Знак"/>
    <w:basedOn w:val="a0"/>
    <w:link w:val="af7"/>
    <w:rsid w:val="00A349D0"/>
    <w:rPr>
      <w:rFonts w:eastAsia="Times New Roman"/>
      <w:sz w:val="20"/>
      <w:szCs w:val="20"/>
      <w:lang w:eastAsia="ru-RU"/>
    </w:rPr>
  </w:style>
  <w:style w:type="character" w:styleId="HTML">
    <w:name w:val="HTML Cite"/>
    <w:rsid w:val="00A349D0"/>
    <w:rPr>
      <w:i w:val="0"/>
      <w:iCs w:val="0"/>
      <w:color w:val="0E774A"/>
    </w:rPr>
  </w:style>
  <w:style w:type="paragraph" w:styleId="af9">
    <w:name w:val="List Paragraph"/>
    <w:basedOn w:val="a"/>
    <w:uiPriority w:val="34"/>
    <w:qFormat/>
    <w:rsid w:val="00A349D0"/>
    <w:pPr>
      <w:ind w:left="720"/>
      <w:contextualSpacing/>
    </w:pPr>
  </w:style>
  <w:style w:type="paragraph" w:styleId="36">
    <w:name w:val="Body Text Indent 3"/>
    <w:basedOn w:val="a"/>
    <w:link w:val="37"/>
    <w:rsid w:val="00A349D0"/>
    <w:pPr>
      <w:spacing w:after="120"/>
      <w:ind w:left="283"/>
    </w:pPr>
    <w:rPr>
      <w:sz w:val="16"/>
      <w:szCs w:val="16"/>
    </w:rPr>
  </w:style>
  <w:style w:type="character" w:customStyle="1" w:styleId="37">
    <w:name w:val="Основной текст с отступом 3 Знак"/>
    <w:basedOn w:val="a0"/>
    <w:link w:val="36"/>
    <w:rsid w:val="00A349D0"/>
    <w:rPr>
      <w:rFonts w:eastAsia="Times New Roman"/>
      <w:sz w:val="16"/>
      <w:szCs w:val="16"/>
      <w:lang w:eastAsia="ru-RU"/>
    </w:rPr>
  </w:style>
  <w:style w:type="character" w:customStyle="1" w:styleId="hps">
    <w:name w:val="hps"/>
    <w:basedOn w:val="a0"/>
    <w:rsid w:val="00A349D0"/>
  </w:style>
  <w:style w:type="character" w:customStyle="1" w:styleId="apple-converted-space">
    <w:name w:val="apple-converted-space"/>
    <w:basedOn w:val="a0"/>
    <w:rsid w:val="00A349D0"/>
  </w:style>
  <w:style w:type="character" w:customStyle="1" w:styleId="apple-style-span">
    <w:name w:val="apple-style-span"/>
    <w:basedOn w:val="a0"/>
    <w:rsid w:val="00A349D0"/>
  </w:style>
  <w:style w:type="paragraph" w:customStyle="1" w:styleId="western">
    <w:name w:val="western"/>
    <w:basedOn w:val="a"/>
    <w:rsid w:val="00A349D0"/>
    <w:pPr>
      <w:spacing w:before="100" w:beforeAutospacing="1" w:after="100" w:afterAutospacing="1"/>
    </w:pPr>
  </w:style>
  <w:style w:type="paragraph" w:customStyle="1" w:styleId="220">
    <w:name w:val="Основной текст 22"/>
    <w:basedOn w:val="a"/>
    <w:rsid w:val="00A349D0"/>
    <w:pPr>
      <w:overflowPunct w:val="0"/>
      <w:autoSpaceDE w:val="0"/>
      <w:autoSpaceDN w:val="0"/>
      <w:adjustRightInd w:val="0"/>
      <w:spacing w:before="120"/>
      <w:jc w:val="both"/>
      <w:textAlignment w:val="baseline"/>
    </w:pPr>
    <w:rPr>
      <w:sz w:val="20"/>
      <w:szCs w:val="20"/>
    </w:rPr>
  </w:style>
  <w:style w:type="character" w:customStyle="1" w:styleId="60">
    <w:name w:val="Заголовок №6_"/>
    <w:link w:val="61"/>
    <w:uiPriority w:val="99"/>
    <w:rsid w:val="00A349D0"/>
    <w:rPr>
      <w:b/>
      <w:bCs/>
      <w:sz w:val="23"/>
      <w:szCs w:val="23"/>
      <w:shd w:val="clear" w:color="auto" w:fill="FFFFFF"/>
    </w:rPr>
  </w:style>
  <w:style w:type="paragraph" w:customStyle="1" w:styleId="61">
    <w:name w:val="Заголовок №6"/>
    <w:basedOn w:val="a"/>
    <w:link w:val="60"/>
    <w:uiPriority w:val="99"/>
    <w:rsid w:val="00A349D0"/>
    <w:pPr>
      <w:shd w:val="clear" w:color="auto" w:fill="FFFFFF"/>
      <w:spacing w:after="300" w:line="240" w:lineRule="atLeast"/>
      <w:outlineLvl w:val="5"/>
    </w:pPr>
    <w:rPr>
      <w:rFonts w:eastAsiaTheme="minorHAnsi"/>
      <w:b/>
      <w:bCs/>
      <w:sz w:val="23"/>
      <w:szCs w:val="23"/>
      <w:lang w:eastAsia="en-US"/>
    </w:rPr>
  </w:style>
  <w:style w:type="paragraph" w:styleId="afa">
    <w:name w:val="No Spacing"/>
    <w:uiPriority w:val="1"/>
    <w:qFormat/>
    <w:rsid w:val="00A349D0"/>
    <w:rPr>
      <w:rFonts w:eastAsia="Times New Roman"/>
      <w:sz w:val="24"/>
      <w:u w:val="single"/>
      <w:lang w:eastAsia="ru-RU"/>
    </w:rPr>
  </w:style>
  <w:style w:type="paragraph" w:customStyle="1" w:styleId="12">
    <w:name w:val="Стиль1"/>
    <w:basedOn w:val="a"/>
    <w:rsid w:val="00A349D0"/>
    <w:pPr>
      <w:jc w:val="center"/>
    </w:pPr>
    <w:rPr>
      <w:b/>
      <w:bCs/>
      <w:sz w:val="28"/>
      <w:szCs w:val="28"/>
    </w:rPr>
  </w:style>
  <w:style w:type="paragraph" w:styleId="13">
    <w:name w:val="toc 1"/>
    <w:basedOn w:val="a"/>
    <w:next w:val="a"/>
    <w:autoRedefine/>
    <w:rsid w:val="00A349D0"/>
    <w:pPr>
      <w:tabs>
        <w:tab w:val="left" w:pos="1440"/>
        <w:tab w:val="right" w:leader="dot" w:pos="10195"/>
      </w:tabs>
      <w:spacing w:before="120" w:after="120"/>
      <w:jc w:val="both"/>
    </w:pPr>
    <w:rPr>
      <w:b/>
      <w:bCs/>
    </w:rPr>
  </w:style>
  <w:style w:type="paragraph" w:customStyle="1" w:styleId="2-11">
    <w:name w:val="2-11"/>
    <w:basedOn w:val="a"/>
    <w:rsid w:val="00A349D0"/>
    <w:pPr>
      <w:spacing w:after="60"/>
      <w:jc w:val="both"/>
    </w:pPr>
  </w:style>
  <w:style w:type="paragraph" w:customStyle="1" w:styleId="formattext">
    <w:name w:val="formattext"/>
    <w:basedOn w:val="a"/>
    <w:rsid w:val="00A349D0"/>
    <w:pPr>
      <w:spacing w:before="100" w:beforeAutospacing="1" w:after="100" w:afterAutospacing="1"/>
    </w:pPr>
  </w:style>
  <w:style w:type="paragraph" w:styleId="afb">
    <w:name w:val="footnote text"/>
    <w:basedOn w:val="a"/>
    <w:link w:val="afc"/>
    <w:uiPriority w:val="99"/>
    <w:rsid w:val="00A349D0"/>
    <w:rPr>
      <w:sz w:val="20"/>
      <w:szCs w:val="20"/>
    </w:rPr>
  </w:style>
  <w:style w:type="character" w:customStyle="1" w:styleId="afc">
    <w:name w:val="Текст сноски Знак"/>
    <w:basedOn w:val="a0"/>
    <w:link w:val="afb"/>
    <w:uiPriority w:val="99"/>
    <w:rsid w:val="00A349D0"/>
    <w:rPr>
      <w:rFonts w:eastAsia="Times New Roman"/>
      <w:sz w:val="20"/>
      <w:szCs w:val="20"/>
      <w:lang w:eastAsia="ru-RU"/>
    </w:rPr>
  </w:style>
  <w:style w:type="character" w:styleId="afd">
    <w:name w:val="footnote reference"/>
    <w:uiPriority w:val="99"/>
    <w:rsid w:val="00A349D0"/>
    <w:rPr>
      <w:vertAlign w:val="superscript"/>
    </w:rPr>
  </w:style>
  <w:style w:type="paragraph" w:customStyle="1" w:styleId="Preformat">
    <w:name w:val="Preformat"/>
    <w:rsid w:val="00A349D0"/>
    <w:pPr>
      <w:autoSpaceDE w:val="0"/>
      <w:autoSpaceDN w:val="0"/>
      <w:adjustRightInd w:val="0"/>
    </w:pPr>
    <w:rPr>
      <w:rFonts w:ascii="Courier New" w:eastAsia="Times New Roman" w:hAnsi="Courier New" w:cs="Courier New"/>
      <w:sz w:val="20"/>
      <w:szCs w:val="20"/>
      <w:lang w:eastAsia="ru-RU"/>
    </w:rPr>
  </w:style>
  <w:style w:type="paragraph" w:styleId="25">
    <w:name w:val="Body Text 2"/>
    <w:basedOn w:val="a"/>
    <w:link w:val="26"/>
    <w:uiPriority w:val="99"/>
    <w:unhideWhenUsed/>
    <w:rsid w:val="00A349D0"/>
    <w:pPr>
      <w:suppressAutoHyphens/>
      <w:spacing w:after="120" w:line="480" w:lineRule="auto"/>
    </w:pPr>
    <w:rPr>
      <w:lang w:eastAsia="zh-CN"/>
    </w:rPr>
  </w:style>
  <w:style w:type="character" w:customStyle="1" w:styleId="26">
    <w:name w:val="Основной текст 2 Знак"/>
    <w:basedOn w:val="a0"/>
    <w:link w:val="25"/>
    <w:uiPriority w:val="99"/>
    <w:rsid w:val="00A349D0"/>
    <w:rPr>
      <w:rFonts w:eastAsia="Times New Roman"/>
      <w:sz w:val="24"/>
      <w:lang w:eastAsia="zh-CN"/>
    </w:rPr>
  </w:style>
  <w:style w:type="paragraph" w:styleId="27">
    <w:name w:val="List 2"/>
    <w:basedOn w:val="a"/>
    <w:uiPriority w:val="99"/>
    <w:unhideWhenUsed/>
    <w:rsid w:val="00A349D0"/>
    <w:pPr>
      <w:suppressAutoHyphens/>
      <w:ind w:left="566" w:hanging="283"/>
      <w:contextualSpacing/>
    </w:pPr>
    <w:rPr>
      <w:lang w:eastAsia="zh-CN"/>
    </w:rPr>
  </w:style>
  <w:style w:type="paragraph" w:customStyle="1" w:styleId="-">
    <w:name w:val="Контракт-пункт"/>
    <w:basedOn w:val="a"/>
    <w:uiPriority w:val="99"/>
    <w:rsid w:val="00A349D0"/>
    <w:pPr>
      <w:tabs>
        <w:tab w:val="num" w:pos="851"/>
      </w:tabs>
      <w:ind w:left="851" w:hanging="851"/>
      <w:jc w:val="both"/>
    </w:pPr>
  </w:style>
  <w:style w:type="paragraph" w:customStyle="1" w:styleId="afe">
    <w:name w:val="Таблицы (моноширинный)"/>
    <w:basedOn w:val="a"/>
    <w:next w:val="a"/>
    <w:uiPriority w:val="99"/>
    <w:rsid w:val="00A349D0"/>
    <w:pPr>
      <w:snapToGrid w:val="0"/>
      <w:jc w:val="both"/>
    </w:pPr>
    <w:rPr>
      <w:rFonts w:ascii="Courier New" w:hAnsi="Courier New"/>
      <w:sz w:val="20"/>
      <w:szCs w:val="20"/>
    </w:rPr>
  </w:style>
  <w:style w:type="character" w:customStyle="1" w:styleId="aff">
    <w:name w:val="Цветовое выделение"/>
    <w:rsid w:val="00A349D0"/>
    <w:rPr>
      <w:b/>
      <w:color w:val="000080"/>
    </w:rPr>
  </w:style>
  <w:style w:type="character" w:customStyle="1" w:styleId="aff0">
    <w:name w:val="Гипертекстовая ссылка"/>
    <w:uiPriority w:val="99"/>
    <w:rsid w:val="00A349D0"/>
    <w:rPr>
      <w:rFonts w:cs="Times New Roman"/>
      <w:b/>
      <w:color w:val="106BBE"/>
    </w:rPr>
  </w:style>
  <w:style w:type="paragraph" w:customStyle="1" w:styleId="38">
    <w:name w:val="Знак3"/>
    <w:basedOn w:val="a"/>
    <w:rsid w:val="00A349D0"/>
    <w:pPr>
      <w:spacing w:after="160" w:line="240" w:lineRule="exact"/>
    </w:pPr>
    <w:rPr>
      <w:rFonts w:ascii="Verdana" w:hAnsi="Verdana" w:cs="Verdana"/>
      <w:lang w:val="en-US" w:eastAsia="en-US"/>
    </w:rPr>
  </w:style>
  <w:style w:type="table" w:styleId="aff1">
    <w:name w:val="Table Grid"/>
    <w:basedOn w:val="a1"/>
    <w:uiPriority w:val="39"/>
    <w:rsid w:val="00B00B71"/>
    <w:pPr>
      <w:widowControl w:val="0"/>
    </w:pPr>
    <w:rPr>
      <w:rFonts w:ascii="Courier New" w:eastAsia="Courier New" w:hAnsi="Courier New" w:cs="Courier New"/>
      <w:sz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E1A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150">
      <w:bodyDiv w:val="1"/>
      <w:marLeft w:val="0"/>
      <w:marRight w:val="0"/>
      <w:marTop w:val="0"/>
      <w:marBottom w:val="0"/>
      <w:divBdr>
        <w:top w:val="none" w:sz="0" w:space="0" w:color="auto"/>
        <w:left w:val="none" w:sz="0" w:space="0" w:color="auto"/>
        <w:bottom w:val="none" w:sz="0" w:space="0" w:color="auto"/>
        <w:right w:val="none" w:sz="0" w:space="0" w:color="auto"/>
      </w:divBdr>
      <w:divsChild>
        <w:div w:id="1096563377">
          <w:marLeft w:val="0"/>
          <w:marRight w:val="0"/>
          <w:marTop w:val="0"/>
          <w:marBottom w:val="0"/>
          <w:divBdr>
            <w:top w:val="none" w:sz="0" w:space="0" w:color="auto"/>
            <w:left w:val="none" w:sz="0" w:space="0" w:color="auto"/>
            <w:bottom w:val="none" w:sz="0" w:space="0" w:color="auto"/>
            <w:right w:val="none" w:sz="0" w:space="0" w:color="auto"/>
          </w:divBdr>
        </w:div>
        <w:div w:id="815074939">
          <w:marLeft w:val="0"/>
          <w:marRight w:val="0"/>
          <w:marTop w:val="0"/>
          <w:marBottom w:val="0"/>
          <w:divBdr>
            <w:top w:val="none" w:sz="0" w:space="0" w:color="auto"/>
            <w:left w:val="none" w:sz="0" w:space="0" w:color="auto"/>
            <w:bottom w:val="none" w:sz="0" w:space="0" w:color="auto"/>
            <w:right w:val="none" w:sz="0" w:space="0" w:color="auto"/>
          </w:divBdr>
        </w:div>
      </w:divsChild>
    </w:div>
    <w:div w:id="194656914">
      <w:bodyDiv w:val="1"/>
      <w:marLeft w:val="0"/>
      <w:marRight w:val="0"/>
      <w:marTop w:val="0"/>
      <w:marBottom w:val="0"/>
      <w:divBdr>
        <w:top w:val="none" w:sz="0" w:space="0" w:color="auto"/>
        <w:left w:val="none" w:sz="0" w:space="0" w:color="auto"/>
        <w:bottom w:val="none" w:sz="0" w:space="0" w:color="auto"/>
        <w:right w:val="none" w:sz="0" w:space="0" w:color="auto"/>
      </w:divBdr>
      <w:divsChild>
        <w:div w:id="1977638941">
          <w:marLeft w:val="0"/>
          <w:marRight w:val="0"/>
          <w:marTop w:val="0"/>
          <w:marBottom w:val="0"/>
          <w:divBdr>
            <w:top w:val="none" w:sz="0" w:space="0" w:color="auto"/>
            <w:left w:val="none" w:sz="0" w:space="0" w:color="auto"/>
            <w:bottom w:val="none" w:sz="0" w:space="0" w:color="auto"/>
            <w:right w:val="none" w:sz="0" w:space="0" w:color="auto"/>
          </w:divBdr>
        </w:div>
        <w:div w:id="1862011128">
          <w:marLeft w:val="0"/>
          <w:marRight w:val="0"/>
          <w:marTop w:val="0"/>
          <w:marBottom w:val="0"/>
          <w:divBdr>
            <w:top w:val="none" w:sz="0" w:space="0" w:color="auto"/>
            <w:left w:val="none" w:sz="0" w:space="0" w:color="auto"/>
            <w:bottom w:val="none" w:sz="0" w:space="0" w:color="auto"/>
            <w:right w:val="none" w:sz="0" w:space="0" w:color="auto"/>
          </w:divBdr>
        </w:div>
      </w:divsChild>
    </w:div>
    <w:div w:id="662009346">
      <w:bodyDiv w:val="1"/>
      <w:marLeft w:val="0"/>
      <w:marRight w:val="0"/>
      <w:marTop w:val="0"/>
      <w:marBottom w:val="0"/>
      <w:divBdr>
        <w:top w:val="none" w:sz="0" w:space="0" w:color="auto"/>
        <w:left w:val="none" w:sz="0" w:space="0" w:color="auto"/>
        <w:bottom w:val="none" w:sz="0" w:space="0" w:color="auto"/>
        <w:right w:val="none" w:sz="0" w:space="0" w:color="auto"/>
      </w:divBdr>
    </w:div>
    <w:div w:id="1007682191">
      <w:bodyDiv w:val="1"/>
      <w:marLeft w:val="0"/>
      <w:marRight w:val="0"/>
      <w:marTop w:val="0"/>
      <w:marBottom w:val="0"/>
      <w:divBdr>
        <w:top w:val="none" w:sz="0" w:space="0" w:color="auto"/>
        <w:left w:val="none" w:sz="0" w:space="0" w:color="auto"/>
        <w:bottom w:val="none" w:sz="0" w:space="0" w:color="auto"/>
        <w:right w:val="none" w:sz="0" w:space="0" w:color="auto"/>
      </w:divBdr>
    </w:div>
    <w:div w:id="136232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avmihajlov</dc:creator>
  <cp:lastModifiedBy>Альберт</cp:lastModifiedBy>
  <cp:revision>2</cp:revision>
  <cp:lastPrinted>2019-05-23T09:21:00Z</cp:lastPrinted>
  <dcterms:created xsi:type="dcterms:W3CDTF">2022-03-18T12:03:00Z</dcterms:created>
  <dcterms:modified xsi:type="dcterms:W3CDTF">2022-03-18T12:03:00Z</dcterms:modified>
</cp:coreProperties>
</file>