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30A" w:rsidRPr="00B00632" w:rsidRDefault="00094CB9">
      <w:pPr>
        <w:ind w:right="616"/>
        <w:jc w:val="center"/>
        <w:rPr>
          <w:rFonts w:ascii="Liberation Serif" w:hAnsi="Liberation Serif" w:cs="Times New Roman"/>
        </w:rPr>
      </w:pPr>
      <w:r w:rsidRPr="00B00632">
        <w:rPr>
          <w:rFonts w:ascii="Liberation Serif" w:hAnsi="Liberation Serif" w:cs="Times New Roman"/>
        </w:rPr>
        <w:t>ГОСУДАРСТВЕННОЕ АВТОНОМНОЕ УЧРЕЖДЕНИЕ СОЦИАЛЬНОГО ОБСЛУЖИВАНИЯ СВЕРДЛОВСКОЙ ОБЛАСТИ «КОМПЛЕКСНЫЙ ЦЕНТР СОЦИАЛЬНОГО ОБСЛУЖИВАНИЯ НАСЕЛЕНИЯ СЫСЕРТСКОГО РАЙОНА»</w:t>
      </w:r>
    </w:p>
    <w:p w:rsidR="0040230A" w:rsidRPr="00B00632" w:rsidRDefault="0040230A">
      <w:pPr>
        <w:keepNext/>
        <w:keepLines/>
        <w:suppressLineNumbers/>
        <w:ind w:left="4678" w:hanging="4678"/>
        <w:jc w:val="center"/>
        <w:rPr>
          <w:rFonts w:ascii="Liberation Serif" w:hAnsi="Liberation Serif" w:cs="Times New Roman"/>
          <w:b/>
          <w:caps/>
          <w:kern w:val="1"/>
        </w:rPr>
      </w:pPr>
    </w:p>
    <w:p w:rsidR="0040230A" w:rsidRPr="00B00632" w:rsidRDefault="0040230A">
      <w:pPr>
        <w:pStyle w:val="1"/>
        <w:jc w:val="both"/>
        <w:rPr>
          <w:rFonts w:ascii="Liberation Serif" w:hAnsi="Liberation Serif"/>
          <w:color w:val="auto"/>
        </w:rPr>
      </w:pPr>
    </w:p>
    <w:p w:rsidR="0040230A" w:rsidRPr="00B00632" w:rsidRDefault="0040230A">
      <w:pPr>
        <w:pStyle w:val="af3"/>
        <w:rPr>
          <w:rFonts w:ascii="Liberation Serif" w:hAnsi="Liberation Serif"/>
        </w:rPr>
      </w:pPr>
    </w:p>
    <w:p w:rsidR="0040230A" w:rsidRPr="00B00632" w:rsidRDefault="0040230A">
      <w:pPr>
        <w:rPr>
          <w:rFonts w:ascii="Liberation Serif" w:hAnsi="Liberation Serif"/>
        </w:rPr>
      </w:pPr>
    </w:p>
    <w:p w:rsidR="0040230A" w:rsidRPr="00B00632" w:rsidRDefault="0040230A">
      <w:pPr>
        <w:rPr>
          <w:rFonts w:ascii="Liberation Serif" w:hAnsi="Liberation Serif"/>
        </w:rPr>
      </w:pPr>
    </w:p>
    <w:p w:rsidR="0040230A" w:rsidRPr="00B00632" w:rsidRDefault="00094CB9">
      <w:pPr>
        <w:jc w:val="right"/>
        <w:rPr>
          <w:rFonts w:ascii="Liberation Serif" w:hAnsi="Liberation Serif" w:cs="Times New Roman"/>
        </w:rPr>
      </w:pPr>
      <w:r w:rsidRPr="00B00632">
        <w:rPr>
          <w:rFonts w:ascii="Liberation Serif" w:hAnsi="Liberation Serif" w:cs="Times New Roman"/>
          <w:b/>
          <w:caps/>
          <w:kern w:val="1"/>
        </w:rPr>
        <w:t xml:space="preserve">         </w:t>
      </w:r>
      <w:r w:rsidRPr="00B00632">
        <w:rPr>
          <w:rFonts w:ascii="Liberation Serif" w:hAnsi="Liberation Serif" w:cs="Times New Roman"/>
          <w:b/>
        </w:rPr>
        <w:t>УТВЕРЖДАЮ:</w:t>
      </w:r>
    </w:p>
    <w:p w:rsidR="0040230A" w:rsidRPr="00B00632" w:rsidRDefault="00094CB9">
      <w:pPr>
        <w:tabs>
          <w:tab w:val="left" w:pos="4853"/>
        </w:tabs>
        <w:jc w:val="right"/>
        <w:rPr>
          <w:rFonts w:ascii="Liberation Serif" w:hAnsi="Liberation Serif" w:cs="Times New Roman"/>
          <w:spacing w:val="-2"/>
        </w:rPr>
      </w:pPr>
      <w:r w:rsidRPr="00B00632">
        <w:rPr>
          <w:rFonts w:ascii="Liberation Serif" w:hAnsi="Liberation Serif" w:cs="Times New Roman"/>
          <w:spacing w:val="-2"/>
        </w:rPr>
        <w:t>Директор ГАУ «КЦСОН</w:t>
      </w:r>
    </w:p>
    <w:p w:rsidR="0040230A" w:rsidRPr="00B00632" w:rsidRDefault="00094CB9">
      <w:pPr>
        <w:tabs>
          <w:tab w:val="left" w:pos="4853"/>
        </w:tabs>
        <w:jc w:val="right"/>
        <w:rPr>
          <w:rFonts w:ascii="Liberation Serif" w:hAnsi="Liberation Serif" w:cs="Times New Roman"/>
          <w:spacing w:val="-2"/>
        </w:rPr>
      </w:pPr>
      <w:r w:rsidRPr="00B00632">
        <w:rPr>
          <w:rFonts w:ascii="Liberation Serif" w:hAnsi="Liberation Serif" w:cs="Times New Roman"/>
          <w:spacing w:val="-2"/>
        </w:rPr>
        <w:t xml:space="preserve">         Сысертского района»</w:t>
      </w:r>
    </w:p>
    <w:p w:rsidR="0040230A" w:rsidRPr="00B00632" w:rsidRDefault="00094CB9">
      <w:pPr>
        <w:tabs>
          <w:tab w:val="left" w:pos="4178"/>
        </w:tabs>
        <w:jc w:val="right"/>
        <w:rPr>
          <w:rFonts w:ascii="Liberation Serif" w:hAnsi="Liberation Serif" w:cs="Times New Roman"/>
        </w:rPr>
      </w:pPr>
      <w:r w:rsidRPr="00B00632">
        <w:rPr>
          <w:rFonts w:ascii="Liberation Serif" w:hAnsi="Liberation Serif" w:cs="Times New Roman"/>
        </w:rPr>
        <w:t xml:space="preserve">    _______ С.В. Кожевников</w:t>
      </w:r>
    </w:p>
    <w:p w:rsidR="0040230A" w:rsidRPr="00B00632" w:rsidRDefault="00094CB9">
      <w:pPr>
        <w:jc w:val="right"/>
        <w:rPr>
          <w:rFonts w:ascii="Liberation Serif" w:hAnsi="Liberation Serif" w:cs="Times New Roman"/>
          <w:spacing w:val="-8"/>
        </w:rPr>
      </w:pPr>
      <w:r w:rsidRPr="00B00632">
        <w:rPr>
          <w:rFonts w:ascii="Liberation Serif" w:hAnsi="Liberation Serif" w:cs="Times New Roman"/>
        </w:rPr>
        <w:t>«22» марта 2022 г.</w:t>
      </w:r>
    </w:p>
    <w:p w:rsidR="0040230A" w:rsidRPr="00B00632" w:rsidRDefault="0040230A">
      <w:pPr>
        <w:ind w:firstLine="0"/>
        <w:jc w:val="right"/>
        <w:rPr>
          <w:rFonts w:ascii="Liberation Serif" w:hAnsi="Liberation Serif"/>
        </w:rPr>
      </w:pPr>
    </w:p>
    <w:p w:rsidR="0040230A" w:rsidRPr="00B00632" w:rsidRDefault="0040230A">
      <w:pPr>
        <w:rPr>
          <w:rFonts w:ascii="Liberation Serif" w:hAnsi="Liberation Serif"/>
        </w:rPr>
      </w:pPr>
    </w:p>
    <w:p w:rsidR="0040230A" w:rsidRPr="00B00632" w:rsidRDefault="0040230A">
      <w:pPr>
        <w:pStyle w:val="1"/>
        <w:rPr>
          <w:rFonts w:ascii="Liberation Serif" w:hAnsi="Liberation Serif"/>
          <w:color w:val="auto"/>
        </w:rPr>
      </w:pPr>
    </w:p>
    <w:p w:rsidR="0040230A" w:rsidRPr="00B00632" w:rsidRDefault="0040230A">
      <w:pPr>
        <w:rPr>
          <w:rFonts w:ascii="Liberation Serif" w:hAnsi="Liberation Serif"/>
        </w:rPr>
      </w:pPr>
    </w:p>
    <w:p w:rsidR="0040230A" w:rsidRPr="00B00632" w:rsidRDefault="0040230A">
      <w:pPr>
        <w:pStyle w:val="1"/>
        <w:rPr>
          <w:rFonts w:ascii="Liberation Serif" w:hAnsi="Liberation Serif"/>
          <w:color w:val="auto"/>
        </w:rPr>
      </w:pPr>
    </w:p>
    <w:p w:rsidR="0040230A" w:rsidRPr="00B00632" w:rsidRDefault="00094CB9">
      <w:pPr>
        <w:pStyle w:val="1"/>
        <w:rPr>
          <w:rFonts w:ascii="Liberation Serif" w:hAnsi="Liberation Serif"/>
          <w:color w:val="auto"/>
        </w:rPr>
      </w:pPr>
      <w:r w:rsidRPr="00B00632">
        <w:rPr>
          <w:rFonts w:ascii="Liberation Serif" w:hAnsi="Liberation Serif"/>
          <w:color w:val="auto"/>
        </w:rPr>
        <w:t>Извещение о проведении запроса котировок в электронной форме</w:t>
      </w:r>
    </w:p>
    <w:p w:rsidR="0040230A" w:rsidRPr="00B00632" w:rsidRDefault="0040230A">
      <w:pPr>
        <w:rPr>
          <w:rFonts w:ascii="Liberation Serif" w:hAnsi="Liberation Serif"/>
        </w:rPr>
      </w:pPr>
    </w:p>
    <w:p w:rsidR="0040230A" w:rsidRPr="00B00632" w:rsidRDefault="00094CB9">
      <w:pPr>
        <w:jc w:val="center"/>
        <w:rPr>
          <w:rFonts w:ascii="Liberation Serif" w:hAnsi="Liberation Serif"/>
        </w:rPr>
      </w:pPr>
      <w:r w:rsidRPr="00B00632">
        <w:rPr>
          <w:rFonts w:ascii="Liberation Serif" w:hAnsi="Liberation Serif" w:cs="Times New Roman"/>
        </w:rPr>
        <w:t>Приобретение компьютерной техники</w:t>
      </w:r>
    </w:p>
    <w:p w:rsidR="0040230A" w:rsidRPr="00B00632" w:rsidRDefault="0040230A">
      <w:pPr>
        <w:rPr>
          <w:rFonts w:ascii="Liberation Serif" w:hAnsi="Liberation Serif"/>
        </w:rPr>
      </w:pPr>
    </w:p>
    <w:p w:rsidR="0040230A" w:rsidRPr="00B00632" w:rsidRDefault="0040230A">
      <w:pPr>
        <w:rPr>
          <w:rFonts w:ascii="Liberation Serif" w:hAnsi="Liberation Serif"/>
        </w:rPr>
      </w:pPr>
    </w:p>
    <w:p w:rsidR="0040230A" w:rsidRPr="00B00632" w:rsidRDefault="0040230A">
      <w:pPr>
        <w:rPr>
          <w:rFonts w:ascii="Liberation Serif" w:hAnsi="Liberation Serif"/>
        </w:rPr>
      </w:pPr>
    </w:p>
    <w:p w:rsidR="0040230A" w:rsidRPr="00B00632" w:rsidRDefault="0040230A">
      <w:pPr>
        <w:rPr>
          <w:rFonts w:ascii="Liberation Serif" w:hAnsi="Liberation Serif"/>
        </w:rPr>
      </w:pPr>
    </w:p>
    <w:p w:rsidR="0040230A" w:rsidRPr="00B00632" w:rsidRDefault="0040230A">
      <w:pPr>
        <w:rPr>
          <w:rFonts w:ascii="Liberation Serif" w:hAnsi="Liberation Serif"/>
        </w:rPr>
      </w:pPr>
    </w:p>
    <w:p w:rsidR="0040230A" w:rsidRPr="00B00632" w:rsidRDefault="0040230A">
      <w:pPr>
        <w:rPr>
          <w:rFonts w:ascii="Liberation Serif" w:hAnsi="Liberation Serif"/>
        </w:rPr>
      </w:pPr>
    </w:p>
    <w:p w:rsidR="0040230A" w:rsidRPr="00B00632" w:rsidRDefault="0040230A">
      <w:pPr>
        <w:rPr>
          <w:rFonts w:ascii="Liberation Serif" w:hAnsi="Liberation Serif"/>
        </w:rPr>
      </w:pPr>
    </w:p>
    <w:p w:rsidR="0040230A" w:rsidRPr="00B00632" w:rsidRDefault="0040230A">
      <w:pPr>
        <w:rPr>
          <w:rFonts w:ascii="Liberation Serif" w:hAnsi="Liberation Serif"/>
        </w:rPr>
      </w:pPr>
    </w:p>
    <w:p w:rsidR="0040230A" w:rsidRPr="00B00632" w:rsidRDefault="0040230A">
      <w:pPr>
        <w:rPr>
          <w:rFonts w:ascii="Liberation Serif" w:hAnsi="Liberation Serif"/>
        </w:rPr>
      </w:pPr>
    </w:p>
    <w:p w:rsidR="0040230A" w:rsidRPr="00B00632" w:rsidRDefault="0040230A">
      <w:pPr>
        <w:rPr>
          <w:rFonts w:ascii="Liberation Serif" w:hAnsi="Liberation Serif"/>
        </w:rPr>
      </w:pPr>
    </w:p>
    <w:p w:rsidR="0040230A" w:rsidRPr="00B00632" w:rsidRDefault="0040230A">
      <w:pPr>
        <w:rPr>
          <w:rFonts w:ascii="Liberation Serif" w:hAnsi="Liberation Serif"/>
        </w:rPr>
      </w:pPr>
    </w:p>
    <w:p w:rsidR="0040230A" w:rsidRPr="00B00632" w:rsidRDefault="0040230A">
      <w:pPr>
        <w:rPr>
          <w:rFonts w:ascii="Liberation Serif" w:hAnsi="Liberation Serif"/>
        </w:rPr>
      </w:pPr>
    </w:p>
    <w:p w:rsidR="0040230A" w:rsidRPr="00B00632" w:rsidRDefault="0040230A">
      <w:pPr>
        <w:rPr>
          <w:rFonts w:ascii="Liberation Serif" w:hAnsi="Liberation Serif"/>
        </w:rPr>
      </w:pPr>
    </w:p>
    <w:p w:rsidR="0040230A" w:rsidRPr="00B00632" w:rsidRDefault="0040230A">
      <w:pPr>
        <w:rPr>
          <w:rFonts w:ascii="Liberation Serif" w:hAnsi="Liberation Serif"/>
        </w:rPr>
      </w:pPr>
    </w:p>
    <w:p w:rsidR="0040230A" w:rsidRPr="00B00632" w:rsidRDefault="0040230A">
      <w:pPr>
        <w:rPr>
          <w:rFonts w:ascii="Liberation Serif" w:hAnsi="Liberation Serif"/>
        </w:rPr>
      </w:pPr>
    </w:p>
    <w:p w:rsidR="0040230A" w:rsidRPr="00B00632" w:rsidRDefault="0040230A">
      <w:pPr>
        <w:rPr>
          <w:rFonts w:ascii="Liberation Serif" w:hAnsi="Liberation Serif"/>
        </w:rPr>
      </w:pPr>
    </w:p>
    <w:p w:rsidR="0040230A" w:rsidRPr="00B00632" w:rsidRDefault="0040230A">
      <w:pPr>
        <w:rPr>
          <w:rFonts w:ascii="Liberation Serif" w:hAnsi="Liberation Serif"/>
        </w:rPr>
      </w:pPr>
    </w:p>
    <w:p w:rsidR="0040230A" w:rsidRPr="00B00632" w:rsidRDefault="0040230A">
      <w:pPr>
        <w:rPr>
          <w:rFonts w:ascii="Liberation Serif" w:hAnsi="Liberation Serif"/>
        </w:rPr>
      </w:pPr>
    </w:p>
    <w:p w:rsidR="0040230A" w:rsidRPr="00B00632" w:rsidRDefault="0040230A">
      <w:pPr>
        <w:rPr>
          <w:rFonts w:ascii="Liberation Serif" w:hAnsi="Liberation Serif"/>
        </w:rPr>
      </w:pPr>
    </w:p>
    <w:p w:rsidR="0040230A" w:rsidRPr="00B00632" w:rsidRDefault="0040230A">
      <w:pPr>
        <w:rPr>
          <w:rFonts w:ascii="Liberation Serif" w:hAnsi="Liberation Serif"/>
        </w:rPr>
      </w:pPr>
    </w:p>
    <w:p w:rsidR="0040230A" w:rsidRPr="00B00632" w:rsidRDefault="0040230A">
      <w:pPr>
        <w:rPr>
          <w:rFonts w:ascii="Liberation Serif" w:hAnsi="Liberation Serif"/>
        </w:rPr>
      </w:pPr>
    </w:p>
    <w:p w:rsidR="0040230A" w:rsidRPr="00B00632" w:rsidRDefault="0040230A">
      <w:pPr>
        <w:rPr>
          <w:rFonts w:ascii="Liberation Serif" w:hAnsi="Liberation Serif"/>
        </w:rPr>
      </w:pPr>
    </w:p>
    <w:p w:rsidR="0040230A" w:rsidRPr="00B00632" w:rsidRDefault="0040230A">
      <w:pPr>
        <w:rPr>
          <w:rFonts w:ascii="Liberation Serif" w:hAnsi="Liberation Serif"/>
        </w:rPr>
      </w:pPr>
    </w:p>
    <w:p w:rsidR="0040230A" w:rsidRPr="00B00632" w:rsidRDefault="0040230A">
      <w:pPr>
        <w:rPr>
          <w:rFonts w:ascii="Liberation Serif" w:hAnsi="Liberation Serif"/>
        </w:rPr>
      </w:pPr>
    </w:p>
    <w:p w:rsidR="0040230A" w:rsidRPr="00B00632" w:rsidRDefault="00094CB9">
      <w:pPr>
        <w:ind w:firstLine="698"/>
        <w:jc w:val="center"/>
        <w:rPr>
          <w:rFonts w:ascii="Liberation Serif" w:hAnsi="Liberation Serif"/>
        </w:rPr>
      </w:pPr>
      <w:r w:rsidRPr="00B00632">
        <w:rPr>
          <w:rFonts w:ascii="Liberation Serif" w:hAnsi="Liberation Serif"/>
        </w:rPr>
        <w:t>2022 год</w:t>
      </w:r>
    </w:p>
    <w:p w:rsidR="0040230A" w:rsidRPr="00B00632" w:rsidRDefault="0040230A">
      <w:pPr>
        <w:ind w:firstLine="0"/>
        <w:rPr>
          <w:rFonts w:ascii="Liberation Serif" w:hAnsi="Liberation Serif"/>
        </w:rPr>
      </w:pPr>
    </w:p>
    <w:p w:rsidR="00E122CB" w:rsidRDefault="00E122CB">
      <w:pPr>
        <w:keepNext/>
        <w:widowControl/>
        <w:suppressAutoHyphens/>
        <w:autoSpaceDE/>
        <w:autoSpaceDN/>
        <w:adjustRightInd/>
        <w:ind w:firstLine="0"/>
        <w:rPr>
          <w:rFonts w:ascii="Liberation Serif" w:hAnsi="Liberation Serif"/>
          <w:b/>
          <w:bCs/>
          <w:color w:val="000000"/>
          <w:kern w:val="1"/>
        </w:rPr>
      </w:pPr>
    </w:p>
    <w:p w:rsidR="0040230A" w:rsidRPr="00B00632" w:rsidRDefault="00094CB9">
      <w:pPr>
        <w:keepNext/>
        <w:widowControl/>
        <w:suppressAutoHyphens/>
        <w:autoSpaceDE/>
        <w:autoSpaceDN/>
        <w:adjustRightInd/>
        <w:ind w:firstLine="0"/>
        <w:rPr>
          <w:rFonts w:ascii="Liberation Serif" w:hAnsi="Liberation Serif"/>
          <w:b/>
          <w:bCs/>
          <w:color w:val="000000"/>
          <w:kern w:val="1"/>
        </w:rPr>
      </w:pPr>
      <w:r w:rsidRPr="00B00632">
        <w:rPr>
          <w:rFonts w:ascii="Liberation Serif" w:hAnsi="Liberation Serif"/>
          <w:b/>
          <w:bCs/>
          <w:color w:val="000000"/>
          <w:kern w:val="1"/>
        </w:rPr>
        <w:t>Извещение о проведении запроса котировок в электронной форме</w:t>
      </w:r>
    </w:p>
    <w:p w:rsidR="0040230A" w:rsidRPr="00B00632" w:rsidRDefault="0040230A">
      <w:pPr>
        <w:rPr>
          <w:rFonts w:ascii="Liberation Serif" w:hAnsi="Liberation Serif"/>
        </w:rPr>
      </w:pPr>
    </w:p>
    <w:tbl>
      <w:tblPr>
        <w:tblW w:w="11114" w:type="dxa"/>
        <w:tblInd w:w="-1026" w:type="dxa"/>
        <w:tblBorders>
          <w:top w:val="single" w:sz="4" w:space="0" w:color="auto"/>
          <w:left w:val="single" w:sz="4" w:space="0" w:color="auto"/>
          <w:bottom w:val="single" w:sz="4" w:space="0" w:color="auto"/>
          <w:right w:val="single" w:sz="4" w:space="0" w:color="auto"/>
        </w:tblBorders>
        <w:tblLayout w:type="fixed"/>
        <w:tblLook w:val="04A0"/>
      </w:tblPr>
      <w:tblGrid>
        <w:gridCol w:w="850"/>
        <w:gridCol w:w="3828"/>
        <w:gridCol w:w="6436"/>
      </w:tblGrid>
      <w:tr w:rsidR="0040230A" w:rsidRPr="00B00632">
        <w:trPr>
          <w:trHeight w:val="158"/>
        </w:trPr>
        <w:tc>
          <w:tcPr>
            <w:tcW w:w="850" w:type="dxa"/>
            <w:tcBorders>
              <w:top w:val="single" w:sz="4" w:space="0" w:color="auto"/>
              <w:bottom w:val="single" w:sz="4" w:space="0" w:color="auto"/>
              <w:right w:val="nil"/>
            </w:tcBorders>
          </w:tcPr>
          <w:p w:rsidR="0040230A" w:rsidRPr="00B00632" w:rsidRDefault="00094CB9">
            <w:pPr>
              <w:pStyle w:val="af2"/>
              <w:jc w:val="center"/>
              <w:rPr>
                <w:rFonts w:ascii="Liberation Serif" w:hAnsi="Liberation Serif"/>
              </w:rPr>
            </w:pPr>
            <w:r w:rsidRPr="00B00632">
              <w:rPr>
                <w:rFonts w:ascii="Liberation Serif" w:hAnsi="Liberation Serif"/>
              </w:rPr>
              <w:t>N</w:t>
            </w:r>
            <w:r w:rsidRPr="00B00632">
              <w:rPr>
                <w:rFonts w:ascii="Liberation Serif" w:hAnsi="Liberation Serif"/>
              </w:rPr>
              <w:br/>
            </w:r>
            <w:proofErr w:type="spellStart"/>
            <w:proofErr w:type="gramStart"/>
            <w:r w:rsidRPr="00B00632">
              <w:rPr>
                <w:rFonts w:ascii="Liberation Serif" w:hAnsi="Liberation Serif"/>
              </w:rPr>
              <w:t>п</w:t>
            </w:r>
            <w:proofErr w:type="spellEnd"/>
            <w:proofErr w:type="gramEnd"/>
            <w:r w:rsidRPr="00B00632">
              <w:rPr>
                <w:rFonts w:ascii="Liberation Serif" w:hAnsi="Liberation Serif"/>
              </w:rPr>
              <w:t>/</w:t>
            </w:r>
            <w:proofErr w:type="spellStart"/>
            <w:r w:rsidRPr="00B00632">
              <w:rPr>
                <w:rFonts w:ascii="Liberation Serif" w:hAnsi="Liberation Serif"/>
              </w:rPr>
              <w:t>п</w:t>
            </w:r>
            <w:proofErr w:type="spellEnd"/>
          </w:p>
        </w:tc>
        <w:tc>
          <w:tcPr>
            <w:tcW w:w="3828" w:type="dxa"/>
            <w:tcBorders>
              <w:top w:val="single" w:sz="4" w:space="0" w:color="auto"/>
              <w:left w:val="single" w:sz="4" w:space="0" w:color="auto"/>
              <w:bottom w:val="single" w:sz="4" w:space="0" w:color="auto"/>
              <w:right w:val="nil"/>
            </w:tcBorders>
          </w:tcPr>
          <w:p w:rsidR="0040230A" w:rsidRPr="00B00632" w:rsidRDefault="00094CB9">
            <w:pPr>
              <w:pStyle w:val="af2"/>
              <w:jc w:val="center"/>
              <w:rPr>
                <w:rFonts w:ascii="Liberation Serif" w:hAnsi="Liberation Serif"/>
              </w:rPr>
            </w:pPr>
            <w:r w:rsidRPr="00B00632">
              <w:rPr>
                <w:rFonts w:ascii="Liberation Serif" w:hAnsi="Liberation Serif"/>
              </w:rPr>
              <w:t>Показатель</w:t>
            </w:r>
          </w:p>
        </w:tc>
        <w:tc>
          <w:tcPr>
            <w:tcW w:w="6436" w:type="dxa"/>
            <w:tcBorders>
              <w:top w:val="single" w:sz="4" w:space="0" w:color="auto"/>
              <w:left w:val="single" w:sz="4" w:space="0" w:color="auto"/>
              <w:bottom w:val="single" w:sz="4" w:space="0" w:color="auto"/>
            </w:tcBorders>
          </w:tcPr>
          <w:p w:rsidR="0040230A" w:rsidRPr="00B00632" w:rsidRDefault="00094CB9">
            <w:pPr>
              <w:pStyle w:val="af2"/>
              <w:jc w:val="center"/>
              <w:rPr>
                <w:rFonts w:ascii="Liberation Serif" w:hAnsi="Liberation Serif"/>
              </w:rPr>
            </w:pPr>
            <w:r w:rsidRPr="00B00632">
              <w:rPr>
                <w:rFonts w:ascii="Liberation Serif" w:hAnsi="Liberation Serif"/>
              </w:rPr>
              <w:t>Содержание показателя</w:t>
            </w:r>
          </w:p>
        </w:tc>
      </w:tr>
      <w:tr w:rsidR="0040230A" w:rsidRPr="00B00632">
        <w:trPr>
          <w:trHeight w:val="158"/>
        </w:trPr>
        <w:tc>
          <w:tcPr>
            <w:tcW w:w="850" w:type="dxa"/>
            <w:tcBorders>
              <w:top w:val="single" w:sz="4" w:space="0" w:color="auto"/>
              <w:bottom w:val="single" w:sz="4" w:space="0" w:color="auto"/>
              <w:right w:val="nil"/>
            </w:tcBorders>
          </w:tcPr>
          <w:p w:rsidR="0040230A" w:rsidRPr="00B00632" w:rsidRDefault="00094CB9">
            <w:pPr>
              <w:pStyle w:val="af2"/>
              <w:jc w:val="center"/>
              <w:rPr>
                <w:rFonts w:ascii="Liberation Serif" w:hAnsi="Liberation Serif"/>
              </w:rPr>
            </w:pPr>
            <w:bookmarkStart w:id="0" w:name="sub_302"/>
            <w:r w:rsidRPr="00B00632">
              <w:rPr>
                <w:rFonts w:ascii="Liberation Serif" w:hAnsi="Liberation Serif"/>
              </w:rPr>
              <w:t>1.</w:t>
            </w:r>
            <w:bookmarkEnd w:id="0"/>
          </w:p>
        </w:tc>
        <w:tc>
          <w:tcPr>
            <w:tcW w:w="3828" w:type="dxa"/>
            <w:tcBorders>
              <w:top w:val="single" w:sz="4" w:space="0" w:color="auto"/>
              <w:left w:val="single" w:sz="4" w:space="0" w:color="auto"/>
              <w:bottom w:val="single" w:sz="4" w:space="0" w:color="auto"/>
              <w:right w:val="nil"/>
            </w:tcBorders>
          </w:tcPr>
          <w:p w:rsidR="0040230A" w:rsidRPr="00B00632" w:rsidRDefault="00094CB9">
            <w:pPr>
              <w:pStyle w:val="af4"/>
              <w:rPr>
                <w:rFonts w:ascii="Liberation Serif" w:hAnsi="Liberation Serif"/>
              </w:rPr>
            </w:pPr>
            <w:r w:rsidRPr="00B00632">
              <w:rPr>
                <w:rFonts w:ascii="Liberation Serif" w:hAnsi="Liberation Serif"/>
              </w:rPr>
              <w:t>Наименование, место нахождения, почтовый адрес, адрес электронной почты, номер контактного телефона заказчика</w:t>
            </w:r>
          </w:p>
        </w:tc>
        <w:tc>
          <w:tcPr>
            <w:tcW w:w="6436" w:type="dxa"/>
            <w:tcBorders>
              <w:top w:val="single" w:sz="4" w:space="0" w:color="auto"/>
              <w:left w:val="single" w:sz="4" w:space="0" w:color="auto"/>
              <w:bottom w:val="single" w:sz="4" w:space="0" w:color="auto"/>
            </w:tcBorders>
          </w:tcPr>
          <w:p w:rsidR="0040230A" w:rsidRPr="00B00632" w:rsidRDefault="00094CB9">
            <w:pPr>
              <w:pStyle w:val="af4"/>
              <w:rPr>
                <w:rFonts w:ascii="Liberation Serif" w:hAnsi="Liberation Serif" w:cs="Times New Roman"/>
                <w:spacing w:val="-8"/>
              </w:rPr>
            </w:pPr>
            <w:r w:rsidRPr="00B00632">
              <w:rPr>
                <w:rFonts w:ascii="Liberation Serif" w:hAnsi="Liberation Serif" w:cs="Times New Roman"/>
                <w:spacing w:val="-8"/>
              </w:rPr>
              <w:t xml:space="preserve">Заказчик: </w:t>
            </w:r>
            <w:proofErr w:type="gramStart"/>
            <w:r w:rsidRPr="00B00632">
              <w:rPr>
                <w:rFonts w:ascii="Liberation Serif" w:hAnsi="Liberation Serif" w:cs="Times New Roman"/>
                <w:spacing w:val="-8"/>
              </w:rPr>
              <w:t>Государственное</w:t>
            </w:r>
            <w:proofErr w:type="gramEnd"/>
            <w:r w:rsidRPr="00B00632">
              <w:rPr>
                <w:rFonts w:ascii="Liberation Serif" w:hAnsi="Liberation Serif" w:cs="Times New Roman"/>
                <w:spacing w:val="-8"/>
              </w:rPr>
              <w:t xml:space="preserve"> автономное учреждение социального обслуживания Свердловской области «Комплексный центр социального обслуживания населения Сысертского района» </w:t>
            </w:r>
          </w:p>
          <w:p w:rsidR="0040230A" w:rsidRPr="00B00632" w:rsidRDefault="00094CB9">
            <w:pPr>
              <w:spacing w:after="100"/>
              <w:ind w:firstLine="0"/>
              <w:rPr>
                <w:rFonts w:ascii="Liberation Serif" w:hAnsi="Liberation Serif" w:cs="Times New Roman"/>
              </w:rPr>
            </w:pPr>
            <w:r w:rsidRPr="00B00632">
              <w:rPr>
                <w:rFonts w:ascii="Liberation Serif" w:hAnsi="Liberation Serif"/>
              </w:rPr>
              <w:t xml:space="preserve">Место нахождения Заказчика: </w:t>
            </w:r>
            <w:r w:rsidRPr="00B00632">
              <w:rPr>
                <w:rFonts w:ascii="Liberation Serif" w:hAnsi="Liberation Serif" w:cs="Times New Roman"/>
              </w:rPr>
              <w:t xml:space="preserve">624013, Российская Федерация, Свердловская область, Сысертского района, п. Двуреченск, улица Озёрная, дом 2а. </w:t>
            </w:r>
          </w:p>
          <w:p w:rsidR="0040230A" w:rsidRPr="00B00632" w:rsidRDefault="00094CB9">
            <w:pPr>
              <w:pStyle w:val="af4"/>
              <w:rPr>
                <w:rFonts w:ascii="Liberation Serif" w:hAnsi="Liberation Serif"/>
              </w:rPr>
            </w:pPr>
            <w:r w:rsidRPr="00B00632">
              <w:rPr>
                <w:rFonts w:ascii="Liberation Serif" w:hAnsi="Liberation Serif"/>
              </w:rPr>
              <w:t>Почтовый адрес Заказчика: совпадает с местонахождением Заказчика</w:t>
            </w:r>
          </w:p>
          <w:p w:rsidR="0040230A" w:rsidRPr="00B00632" w:rsidRDefault="00094CB9">
            <w:pPr>
              <w:pStyle w:val="af4"/>
              <w:rPr>
                <w:rFonts w:ascii="Liberation Serif" w:hAnsi="Liberation Serif"/>
              </w:rPr>
            </w:pPr>
            <w:r w:rsidRPr="00B00632">
              <w:rPr>
                <w:rFonts w:ascii="Liberation Serif" w:hAnsi="Liberation Serif"/>
              </w:rPr>
              <w:t xml:space="preserve">Адрес электронной почты: </w:t>
            </w:r>
            <w:r w:rsidRPr="00B00632">
              <w:rPr>
                <w:rFonts w:ascii="Liberation Serif" w:hAnsi="Liberation Serif" w:cs="Times New Roman"/>
                <w:color w:val="000000"/>
                <w:lang w:val="en-US"/>
              </w:rPr>
              <w:t>E</w:t>
            </w:r>
            <w:r w:rsidRPr="00B00632">
              <w:rPr>
                <w:rFonts w:ascii="Liberation Serif" w:hAnsi="Liberation Serif" w:cs="Times New Roman"/>
                <w:color w:val="000000"/>
              </w:rPr>
              <w:t>-</w:t>
            </w:r>
            <w:r w:rsidRPr="00B00632">
              <w:rPr>
                <w:rFonts w:ascii="Liberation Serif" w:hAnsi="Liberation Serif" w:cs="Times New Roman"/>
                <w:color w:val="000000"/>
                <w:lang w:val="en-US"/>
              </w:rPr>
              <w:t>mail</w:t>
            </w:r>
            <w:r w:rsidRPr="00B00632">
              <w:rPr>
                <w:rFonts w:ascii="Liberation Serif" w:hAnsi="Liberation Serif" w:cs="Times New Roman"/>
                <w:color w:val="000000"/>
              </w:rPr>
              <w:t xml:space="preserve">: </w:t>
            </w:r>
            <w:hyperlink r:id="rId8" w:history="1">
              <w:r w:rsidRPr="00B00632">
                <w:rPr>
                  <w:rStyle w:val="a4"/>
                  <w:rFonts w:ascii="Liberation Serif" w:hAnsi="Liberation Serif"/>
                  <w:lang w:val="en-US"/>
                </w:rPr>
                <w:t>soc</w:t>
              </w:r>
              <w:r w:rsidRPr="00B00632">
                <w:rPr>
                  <w:rStyle w:val="a4"/>
                  <w:rFonts w:ascii="Liberation Serif" w:hAnsi="Liberation Serif"/>
                </w:rPr>
                <w:t>106@</w:t>
              </w:r>
              <w:proofErr w:type="spellStart"/>
              <w:r w:rsidRPr="00B00632">
                <w:rPr>
                  <w:rStyle w:val="a4"/>
                  <w:rFonts w:ascii="Liberation Serif" w:hAnsi="Liberation Serif"/>
                  <w:lang w:val="en-US"/>
                </w:rPr>
                <w:t>egov</w:t>
              </w:r>
              <w:proofErr w:type="spellEnd"/>
              <w:r w:rsidRPr="00B00632">
                <w:rPr>
                  <w:rStyle w:val="a4"/>
                  <w:rFonts w:ascii="Liberation Serif" w:hAnsi="Liberation Serif"/>
                </w:rPr>
                <w:t>66.</w:t>
              </w:r>
              <w:proofErr w:type="spellStart"/>
              <w:r w:rsidRPr="00B00632">
                <w:rPr>
                  <w:rStyle w:val="a4"/>
                  <w:rFonts w:ascii="Liberation Serif" w:hAnsi="Liberation Serif"/>
                  <w:lang w:val="en-US"/>
                </w:rPr>
                <w:t>ru</w:t>
              </w:r>
              <w:proofErr w:type="spellEnd"/>
            </w:hyperlink>
          </w:p>
          <w:p w:rsidR="0040230A" w:rsidRPr="00B00632" w:rsidRDefault="00094CB9">
            <w:pPr>
              <w:pStyle w:val="af4"/>
              <w:rPr>
                <w:rFonts w:ascii="Liberation Serif" w:hAnsi="Liberation Serif"/>
              </w:rPr>
            </w:pPr>
            <w:r w:rsidRPr="00B00632">
              <w:rPr>
                <w:rFonts w:ascii="Liberation Serif" w:hAnsi="Liberation Serif"/>
              </w:rPr>
              <w:t>Номер контактного телефона: +73437427918</w:t>
            </w:r>
          </w:p>
        </w:tc>
      </w:tr>
      <w:tr w:rsidR="0040230A" w:rsidRPr="00B00632">
        <w:trPr>
          <w:trHeight w:val="158"/>
        </w:trPr>
        <w:tc>
          <w:tcPr>
            <w:tcW w:w="850" w:type="dxa"/>
            <w:tcBorders>
              <w:top w:val="single" w:sz="4" w:space="0" w:color="auto"/>
              <w:bottom w:val="single" w:sz="4" w:space="0" w:color="auto"/>
              <w:right w:val="nil"/>
            </w:tcBorders>
          </w:tcPr>
          <w:p w:rsidR="0040230A" w:rsidRPr="00B00632" w:rsidRDefault="00094CB9">
            <w:pPr>
              <w:pStyle w:val="af2"/>
              <w:jc w:val="center"/>
              <w:rPr>
                <w:rFonts w:ascii="Liberation Serif" w:hAnsi="Liberation Serif"/>
              </w:rPr>
            </w:pPr>
            <w:r w:rsidRPr="00B00632">
              <w:rPr>
                <w:rFonts w:ascii="Liberation Serif" w:hAnsi="Liberation Serif"/>
              </w:rPr>
              <w:t xml:space="preserve">2. </w:t>
            </w:r>
          </w:p>
        </w:tc>
        <w:tc>
          <w:tcPr>
            <w:tcW w:w="3828" w:type="dxa"/>
            <w:tcBorders>
              <w:top w:val="single" w:sz="4" w:space="0" w:color="auto"/>
              <w:left w:val="single" w:sz="4" w:space="0" w:color="auto"/>
              <w:bottom w:val="single" w:sz="4" w:space="0" w:color="auto"/>
              <w:right w:val="nil"/>
            </w:tcBorders>
            <w:vAlign w:val="center"/>
          </w:tcPr>
          <w:p w:rsidR="0040230A" w:rsidRPr="00B00632" w:rsidRDefault="00094CB9">
            <w:pPr>
              <w:suppressLineNumbers/>
              <w:snapToGrid w:val="0"/>
              <w:ind w:firstLine="0"/>
              <w:rPr>
                <w:rFonts w:ascii="Liberation Serif" w:hAnsi="Liberation Serif"/>
              </w:rPr>
            </w:pPr>
            <w:r w:rsidRPr="00B00632">
              <w:rPr>
                <w:rFonts w:ascii="Liberation Serif" w:hAnsi="Liberation Serif"/>
              </w:rPr>
              <w:t>Положение о закупках товаров, работ, услуг Заказчика</w:t>
            </w:r>
          </w:p>
        </w:tc>
        <w:tc>
          <w:tcPr>
            <w:tcW w:w="6436" w:type="dxa"/>
            <w:tcBorders>
              <w:top w:val="single" w:sz="4" w:space="0" w:color="auto"/>
              <w:left w:val="single" w:sz="4" w:space="0" w:color="auto"/>
              <w:bottom w:val="single" w:sz="4" w:space="0" w:color="auto"/>
            </w:tcBorders>
            <w:vAlign w:val="center"/>
          </w:tcPr>
          <w:p w:rsidR="0040230A" w:rsidRPr="00B00632" w:rsidRDefault="00094CB9">
            <w:pPr>
              <w:suppressLineNumbers/>
              <w:snapToGrid w:val="0"/>
              <w:ind w:firstLine="0"/>
              <w:rPr>
                <w:rFonts w:ascii="Liberation Serif" w:hAnsi="Liberation Serif"/>
              </w:rPr>
            </w:pPr>
            <w:r w:rsidRPr="00B00632">
              <w:rPr>
                <w:rFonts w:ascii="Liberation Serif" w:hAnsi="Liberation Serif"/>
              </w:rPr>
              <w:t>Положение о закупках товаров, работ, услуг ГАУ «КЦСОН Сысертского района» (далее по тексту – «Положение о закупках») размещено на</w:t>
            </w:r>
            <w:r w:rsidRPr="00B00632">
              <w:rPr>
                <w:rFonts w:ascii="Liberation Serif" w:eastAsia="Calibri" w:hAnsi="Liberation Serif"/>
                <w:bCs/>
              </w:rPr>
              <w:t xml:space="preserve"> официальном сайте Единой информационной системы в сфере закупок </w:t>
            </w:r>
            <w:hyperlink r:id="rId9" w:history="1">
              <w:r w:rsidRPr="00B00632">
                <w:rPr>
                  <w:rFonts w:ascii="Liberation Serif" w:eastAsia="Calibri" w:hAnsi="Liberation Serif"/>
                  <w:bCs/>
                  <w:color w:val="0000FF"/>
                  <w:u w:val="single"/>
                  <w:lang w:val="en-US"/>
                </w:rPr>
                <w:t>www</w:t>
              </w:r>
              <w:r w:rsidRPr="00B00632">
                <w:rPr>
                  <w:rFonts w:ascii="Liberation Serif" w:eastAsia="Calibri" w:hAnsi="Liberation Serif"/>
                  <w:bCs/>
                  <w:color w:val="0000FF"/>
                  <w:u w:val="single"/>
                </w:rPr>
                <w:t>.</w:t>
              </w:r>
              <w:proofErr w:type="spellStart"/>
              <w:r w:rsidRPr="00B00632">
                <w:rPr>
                  <w:rFonts w:ascii="Liberation Serif" w:eastAsia="Calibri" w:hAnsi="Liberation Serif"/>
                  <w:bCs/>
                  <w:color w:val="0000FF"/>
                  <w:u w:val="single"/>
                  <w:lang w:val="en-US"/>
                </w:rPr>
                <w:t>zakupki</w:t>
              </w:r>
              <w:proofErr w:type="spellEnd"/>
              <w:r w:rsidRPr="00B00632">
                <w:rPr>
                  <w:rFonts w:ascii="Liberation Serif" w:eastAsia="Calibri" w:hAnsi="Liberation Serif"/>
                  <w:bCs/>
                  <w:color w:val="0000FF"/>
                  <w:u w:val="single"/>
                </w:rPr>
                <w:t>.</w:t>
              </w:r>
              <w:proofErr w:type="spellStart"/>
              <w:r w:rsidRPr="00B00632">
                <w:rPr>
                  <w:rFonts w:ascii="Liberation Serif" w:eastAsia="Calibri" w:hAnsi="Liberation Serif"/>
                  <w:bCs/>
                  <w:color w:val="0000FF"/>
                  <w:u w:val="single"/>
                  <w:lang w:val="en-US"/>
                </w:rPr>
                <w:t>gov</w:t>
              </w:r>
              <w:proofErr w:type="spellEnd"/>
              <w:r w:rsidRPr="00B00632">
                <w:rPr>
                  <w:rFonts w:ascii="Liberation Serif" w:eastAsia="Calibri" w:hAnsi="Liberation Serif"/>
                  <w:bCs/>
                  <w:color w:val="0000FF"/>
                  <w:u w:val="single"/>
                </w:rPr>
                <w:t>.</w:t>
              </w:r>
              <w:proofErr w:type="spellStart"/>
              <w:r w:rsidRPr="00B00632">
                <w:rPr>
                  <w:rFonts w:ascii="Liberation Serif" w:eastAsia="Calibri" w:hAnsi="Liberation Serif"/>
                  <w:bCs/>
                  <w:color w:val="0000FF"/>
                  <w:u w:val="single"/>
                  <w:lang w:val="en-US"/>
                </w:rPr>
                <w:t>ru</w:t>
              </w:r>
              <w:proofErr w:type="spellEnd"/>
            </w:hyperlink>
          </w:p>
        </w:tc>
      </w:tr>
      <w:tr w:rsidR="0040230A" w:rsidRPr="00B00632">
        <w:trPr>
          <w:trHeight w:val="158"/>
        </w:trPr>
        <w:tc>
          <w:tcPr>
            <w:tcW w:w="850" w:type="dxa"/>
            <w:tcBorders>
              <w:top w:val="single" w:sz="4" w:space="0" w:color="auto"/>
              <w:bottom w:val="single" w:sz="4" w:space="0" w:color="auto"/>
              <w:right w:val="nil"/>
            </w:tcBorders>
          </w:tcPr>
          <w:p w:rsidR="0040230A" w:rsidRPr="00B00632" w:rsidRDefault="00094CB9">
            <w:pPr>
              <w:pStyle w:val="af2"/>
              <w:jc w:val="center"/>
              <w:rPr>
                <w:rFonts w:ascii="Liberation Serif" w:hAnsi="Liberation Serif"/>
              </w:rPr>
            </w:pPr>
            <w:r w:rsidRPr="00B00632">
              <w:rPr>
                <w:rFonts w:ascii="Liberation Serif" w:hAnsi="Liberation Serif"/>
              </w:rPr>
              <w:t>3.</w:t>
            </w:r>
          </w:p>
        </w:tc>
        <w:tc>
          <w:tcPr>
            <w:tcW w:w="3828" w:type="dxa"/>
            <w:tcBorders>
              <w:top w:val="single" w:sz="4" w:space="0" w:color="auto"/>
              <w:left w:val="single" w:sz="4" w:space="0" w:color="auto"/>
              <w:bottom w:val="single" w:sz="4" w:space="0" w:color="auto"/>
              <w:right w:val="nil"/>
            </w:tcBorders>
            <w:vAlign w:val="center"/>
          </w:tcPr>
          <w:p w:rsidR="0040230A" w:rsidRPr="00B00632" w:rsidRDefault="00094CB9">
            <w:pPr>
              <w:suppressLineNumbers/>
              <w:snapToGrid w:val="0"/>
              <w:ind w:firstLine="0"/>
              <w:rPr>
                <w:rFonts w:ascii="Liberation Serif" w:hAnsi="Liberation Serif"/>
              </w:rPr>
            </w:pPr>
            <w:r w:rsidRPr="00B00632">
              <w:rPr>
                <w:rFonts w:ascii="Liberation Serif" w:hAnsi="Liberation Serif"/>
              </w:rPr>
              <w:t>Способ осуществления закупки</w:t>
            </w:r>
          </w:p>
        </w:tc>
        <w:tc>
          <w:tcPr>
            <w:tcW w:w="6436" w:type="dxa"/>
            <w:tcBorders>
              <w:top w:val="single" w:sz="4" w:space="0" w:color="auto"/>
              <w:left w:val="single" w:sz="4" w:space="0" w:color="auto"/>
              <w:bottom w:val="single" w:sz="4" w:space="0" w:color="auto"/>
            </w:tcBorders>
            <w:vAlign w:val="center"/>
          </w:tcPr>
          <w:p w:rsidR="0040230A" w:rsidRPr="00B00632" w:rsidRDefault="00094CB9">
            <w:pPr>
              <w:suppressLineNumbers/>
              <w:snapToGrid w:val="0"/>
              <w:ind w:firstLine="0"/>
              <w:rPr>
                <w:rFonts w:ascii="Liberation Serif" w:hAnsi="Liberation Serif"/>
              </w:rPr>
            </w:pPr>
            <w:r w:rsidRPr="00B00632">
              <w:rPr>
                <w:rFonts w:ascii="Liberation Serif" w:hAnsi="Liberation Serif"/>
              </w:rPr>
              <w:t>Конкурентная закупка - Запрос котировок в электронной форме.</w:t>
            </w:r>
          </w:p>
          <w:p w:rsidR="0040230A" w:rsidRPr="00B00632" w:rsidRDefault="00094CB9">
            <w:pPr>
              <w:suppressLineNumbers/>
              <w:snapToGrid w:val="0"/>
              <w:ind w:firstLine="0"/>
              <w:rPr>
                <w:rFonts w:ascii="Liberation Serif" w:hAnsi="Liberation Serif"/>
              </w:rPr>
            </w:pPr>
            <w:r w:rsidRPr="00B00632">
              <w:rPr>
                <w:rFonts w:ascii="Liberation Serif" w:hAnsi="Liberation Serif"/>
              </w:rPr>
              <w:t xml:space="preserve">Запрос котировок в электронной форме осуществляется в соответствии с Главами 30-34 Положения о закупках </w:t>
            </w:r>
          </w:p>
        </w:tc>
      </w:tr>
      <w:tr w:rsidR="0040230A" w:rsidRPr="00B00632">
        <w:trPr>
          <w:trHeight w:val="158"/>
        </w:trPr>
        <w:tc>
          <w:tcPr>
            <w:tcW w:w="850" w:type="dxa"/>
            <w:tcBorders>
              <w:top w:val="single" w:sz="4" w:space="0" w:color="auto"/>
              <w:bottom w:val="single" w:sz="4" w:space="0" w:color="auto"/>
              <w:right w:val="nil"/>
            </w:tcBorders>
          </w:tcPr>
          <w:p w:rsidR="0040230A" w:rsidRPr="00B00632" w:rsidRDefault="00094CB9">
            <w:pPr>
              <w:pStyle w:val="af2"/>
              <w:jc w:val="center"/>
              <w:rPr>
                <w:rFonts w:ascii="Liberation Serif" w:hAnsi="Liberation Serif"/>
              </w:rPr>
            </w:pPr>
            <w:r w:rsidRPr="00B00632">
              <w:rPr>
                <w:rFonts w:ascii="Liberation Serif" w:hAnsi="Liberation Serif"/>
              </w:rPr>
              <w:t>4.</w:t>
            </w:r>
          </w:p>
        </w:tc>
        <w:tc>
          <w:tcPr>
            <w:tcW w:w="3828" w:type="dxa"/>
            <w:tcBorders>
              <w:top w:val="single" w:sz="4" w:space="0" w:color="auto"/>
              <w:left w:val="single" w:sz="4" w:space="0" w:color="auto"/>
              <w:bottom w:val="single" w:sz="4" w:space="0" w:color="auto"/>
              <w:right w:val="nil"/>
            </w:tcBorders>
            <w:vAlign w:val="center"/>
          </w:tcPr>
          <w:p w:rsidR="0040230A" w:rsidRPr="00B00632" w:rsidRDefault="00094CB9">
            <w:pPr>
              <w:suppressLineNumbers/>
              <w:snapToGrid w:val="0"/>
              <w:ind w:firstLine="0"/>
              <w:rPr>
                <w:rFonts w:ascii="Liberation Serif" w:hAnsi="Liberation Serif"/>
              </w:rPr>
            </w:pPr>
            <w:r w:rsidRPr="00B00632">
              <w:rPr>
                <w:rFonts w:ascii="Liberation Serif" w:hAnsi="Liberation Serif"/>
              </w:rPr>
              <w:t>Информация, связанная с осуществлением закупки в электронной форме, подлежит размещению в порядке, установленном ФЗ от 18 июля 2011 года N 223-ФЗ:</w:t>
            </w:r>
          </w:p>
        </w:tc>
        <w:tc>
          <w:tcPr>
            <w:tcW w:w="6436" w:type="dxa"/>
            <w:tcBorders>
              <w:top w:val="single" w:sz="4" w:space="0" w:color="auto"/>
              <w:left w:val="single" w:sz="4" w:space="0" w:color="auto"/>
              <w:bottom w:val="single" w:sz="4" w:space="0" w:color="auto"/>
            </w:tcBorders>
            <w:vAlign w:val="center"/>
          </w:tcPr>
          <w:p w:rsidR="0040230A" w:rsidRPr="00B00632" w:rsidRDefault="0040230A">
            <w:pPr>
              <w:suppressLineNumbers/>
              <w:snapToGrid w:val="0"/>
              <w:ind w:firstLine="0"/>
              <w:rPr>
                <w:rFonts w:ascii="Liberation Serif" w:hAnsi="Liberation Serif"/>
              </w:rPr>
            </w:pPr>
          </w:p>
        </w:tc>
      </w:tr>
      <w:tr w:rsidR="0040230A" w:rsidRPr="00B00632">
        <w:trPr>
          <w:trHeight w:val="158"/>
        </w:trPr>
        <w:tc>
          <w:tcPr>
            <w:tcW w:w="850" w:type="dxa"/>
            <w:tcBorders>
              <w:top w:val="single" w:sz="4" w:space="0" w:color="auto"/>
              <w:bottom w:val="single" w:sz="4" w:space="0" w:color="auto"/>
              <w:right w:val="nil"/>
            </w:tcBorders>
          </w:tcPr>
          <w:p w:rsidR="0040230A" w:rsidRPr="00B00632" w:rsidRDefault="00094CB9">
            <w:pPr>
              <w:pStyle w:val="af2"/>
              <w:jc w:val="center"/>
              <w:rPr>
                <w:rFonts w:ascii="Liberation Serif" w:hAnsi="Liberation Serif"/>
              </w:rPr>
            </w:pPr>
            <w:r w:rsidRPr="00B00632">
              <w:rPr>
                <w:rFonts w:ascii="Liberation Serif" w:hAnsi="Liberation Serif"/>
              </w:rPr>
              <w:t>4.1.</w:t>
            </w:r>
          </w:p>
        </w:tc>
        <w:tc>
          <w:tcPr>
            <w:tcW w:w="3828" w:type="dxa"/>
            <w:tcBorders>
              <w:top w:val="single" w:sz="4" w:space="0" w:color="auto"/>
              <w:left w:val="single" w:sz="4" w:space="0" w:color="auto"/>
              <w:bottom w:val="single" w:sz="4" w:space="0" w:color="auto"/>
              <w:right w:val="nil"/>
            </w:tcBorders>
            <w:vAlign w:val="center"/>
          </w:tcPr>
          <w:p w:rsidR="0040230A" w:rsidRPr="00B00632" w:rsidRDefault="00094CB9">
            <w:pPr>
              <w:suppressLineNumbers/>
              <w:snapToGrid w:val="0"/>
              <w:ind w:firstLine="0"/>
              <w:rPr>
                <w:rFonts w:ascii="Liberation Serif" w:hAnsi="Liberation Serif"/>
              </w:rPr>
            </w:pPr>
            <w:proofErr w:type="gramStart"/>
            <w:r w:rsidRPr="00B00632">
              <w:rPr>
                <w:rFonts w:ascii="Liberation Serif" w:hAnsi="Liberation Serif"/>
              </w:rPr>
              <w:t>Официальный сайт – Единая информационная система в сфере закупок (ЕИС), на котором размещено извещение о проведении запроса котировок в электронной форме</w:t>
            </w:r>
            <w:proofErr w:type="gramEnd"/>
          </w:p>
        </w:tc>
        <w:tc>
          <w:tcPr>
            <w:tcW w:w="6436" w:type="dxa"/>
            <w:tcBorders>
              <w:top w:val="single" w:sz="4" w:space="0" w:color="auto"/>
              <w:left w:val="single" w:sz="4" w:space="0" w:color="auto"/>
              <w:bottom w:val="single" w:sz="4" w:space="0" w:color="auto"/>
            </w:tcBorders>
            <w:vAlign w:val="center"/>
          </w:tcPr>
          <w:p w:rsidR="0040230A" w:rsidRPr="00B00632" w:rsidRDefault="00AD31C8">
            <w:pPr>
              <w:suppressLineNumbers/>
              <w:snapToGrid w:val="0"/>
              <w:ind w:firstLine="0"/>
              <w:rPr>
                <w:rFonts w:ascii="Liberation Serif" w:hAnsi="Liberation Serif"/>
              </w:rPr>
            </w:pPr>
            <w:hyperlink r:id="rId10" w:history="1">
              <w:r w:rsidR="00094CB9" w:rsidRPr="00B00632">
                <w:rPr>
                  <w:rFonts w:ascii="Liberation Serif" w:eastAsia="Calibri" w:hAnsi="Liberation Serif"/>
                  <w:bCs/>
                  <w:color w:val="0000FF"/>
                  <w:u w:val="single"/>
                  <w:lang w:val="en-US"/>
                </w:rPr>
                <w:t>www</w:t>
              </w:r>
              <w:r w:rsidR="00094CB9" w:rsidRPr="00B00632">
                <w:rPr>
                  <w:rFonts w:ascii="Liberation Serif" w:eastAsia="Calibri" w:hAnsi="Liberation Serif"/>
                  <w:bCs/>
                  <w:color w:val="0000FF"/>
                  <w:u w:val="single"/>
                </w:rPr>
                <w:t>.</w:t>
              </w:r>
              <w:proofErr w:type="spellStart"/>
              <w:r w:rsidR="00094CB9" w:rsidRPr="00B00632">
                <w:rPr>
                  <w:rFonts w:ascii="Liberation Serif" w:eastAsia="Calibri" w:hAnsi="Liberation Serif"/>
                  <w:bCs/>
                  <w:color w:val="0000FF"/>
                  <w:u w:val="single"/>
                  <w:lang w:val="en-US"/>
                </w:rPr>
                <w:t>zakupki</w:t>
              </w:r>
              <w:proofErr w:type="spellEnd"/>
              <w:r w:rsidR="00094CB9" w:rsidRPr="00B00632">
                <w:rPr>
                  <w:rFonts w:ascii="Liberation Serif" w:eastAsia="Calibri" w:hAnsi="Liberation Serif"/>
                  <w:bCs/>
                  <w:color w:val="0000FF"/>
                  <w:u w:val="single"/>
                </w:rPr>
                <w:t>.</w:t>
              </w:r>
              <w:proofErr w:type="spellStart"/>
              <w:r w:rsidR="00094CB9" w:rsidRPr="00B00632">
                <w:rPr>
                  <w:rFonts w:ascii="Liberation Serif" w:eastAsia="Calibri" w:hAnsi="Liberation Serif"/>
                  <w:bCs/>
                  <w:color w:val="0000FF"/>
                  <w:u w:val="single"/>
                  <w:lang w:val="en-US"/>
                </w:rPr>
                <w:t>gov</w:t>
              </w:r>
              <w:proofErr w:type="spellEnd"/>
              <w:r w:rsidR="00094CB9" w:rsidRPr="00B00632">
                <w:rPr>
                  <w:rFonts w:ascii="Liberation Serif" w:eastAsia="Calibri" w:hAnsi="Liberation Serif"/>
                  <w:bCs/>
                  <w:color w:val="0000FF"/>
                  <w:u w:val="single"/>
                </w:rPr>
                <w:t>.</w:t>
              </w:r>
              <w:proofErr w:type="spellStart"/>
              <w:r w:rsidR="00094CB9" w:rsidRPr="00B00632">
                <w:rPr>
                  <w:rFonts w:ascii="Liberation Serif" w:eastAsia="Calibri" w:hAnsi="Liberation Serif"/>
                  <w:bCs/>
                  <w:color w:val="0000FF"/>
                  <w:u w:val="single"/>
                  <w:lang w:val="en-US"/>
                </w:rPr>
                <w:t>ru</w:t>
              </w:r>
              <w:proofErr w:type="spellEnd"/>
            </w:hyperlink>
          </w:p>
        </w:tc>
      </w:tr>
      <w:tr w:rsidR="0040230A" w:rsidRPr="00B00632">
        <w:trPr>
          <w:trHeight w:val="158"/>
        </w:trPr>
        <w:tc>
          <w:tcPr>
            <w:tcW w:w="850" w:type="dxa"/>
            <w:tcBorders>
              <w:top w:val="single" w:sz="4" w:space="0" w:color="auto"/>
              <w:bottom w:val="single" w:sz="4" w:space="0" w:color="auto"/>
              <w:right w:val="nil"/>
            </w:tcBorders>
          </w:tcPr>
          <w:p w:rsidR="0040230A" w:rsidRPr="00B00632" w:rsidRDefault="00094CB9">
            <w:pPr>
              <w:pStyle w:val="af2"/>
              <w:jc w:val="center"/>
              <w:rPr>
                <w:rFonts w:ascii="Liberation Serif" w:hAnsi="Liberation Serif"/>
              </w:rPr>
            </w:pPr>
            <w:r w:rsidRPr="00B00632">
              <w:rPr>
                <w:rFonts w:ascii="Liberation Serif" w:hAnsi="Liberation Serif"/>
              </w:rPr>
              <w:t>4.2.</w:t>
            </w:r>
          </w:p>
        </w:tc>
        <w:tc>
          <w:tcPr>
            <w:tcW w:w="3828" w:type="dxa"/>
            <w:tcBorders>
              <w:top w:val="single" w:sz="4" w:space="0" w:color="auto"/>
              <w:left w:val="single" w:sz="4" w:space="0" w:color="auto"/>
              <w:bottom w:val="single" w:sz="4" w:space="0" w:color="auto"/>
              <w:right w:val="nil"/>
            </w:tcBorders>
            <w:vAlign w:val="center"/>
          </w:tcPr>
          <w:p w:rsidR="0040230A" w:rsidRPr="00B00632" w:rsidRDefault="00094CB9">
            <w:pPr>
              <w:suppressLineNumbers/>
              <w:snapToGrid w:val="0"/>
              <w:ind w:firstLine="0"/>
              <w:rPr>
                <w:rFonts w:ascii="Liberation Serif" w:hAnsi="Liberation Serif"/>
              </w:rPr>
            </w:pPr>
            <w:r w:rsidRPr="00B00632">
              <w:rPr>
                <w:rFonts w:ascii="Liberation Serif" w:hAnsi="Liberation Serif"/>
              </w:rPr>
              <w:t>Наименование оператора электронной площадки и адрес электронной площадки в сети «Интернет» оператора электронной площадки</w:t>
            </w:r>
          </w:p>
        </w:tc>
        <w:tc>
          <w:tcPr>
            <w:tcW w:w="6436" w:type="dxa"/>
            <w:tcBorders>
              <w:top w:val="single" w:sz="4" w:space="0" w:color="auto"/>
              <w:left w:val="single" w:sz="4" w:space="0" w:color="auto"/>
              <w:bottom w:val="single" w:sz="4" w:space="0" w:color="auto"/>
            </w:tcBorders>
            <w:vAlign w:val="center"/>
          </w:tcPr>
          <w:p w:rsidR="0040230A" w:rsidRPr="00B00632" w:rsidRDefault="00AD31C8">
            <w:pPr>
              <w:suppressLineNumbers/>
              <w:snapToGrid w:val="0"/>
              <w:ind w:firstLine="0"/>
              <w:rPr>
                <w:rFonts w:ascii="Liberation Serif" w:hAnsi="Liberation Serif"/>
              </w:rPr>
            </w:pPr>
            <w:hyperlink r:id="rId11" w:history="1">
              <w:r w:rsidR="00094CB9" w:rsidRPr="00B00632">
                <w:rPr>
                  <w:rStyle w:val="a4"/>
                  <w:rFonts w:ascii="Liberation Serif" w:hAnsi="Liberation Serif" w:cs="Times New Roman CYR"/>
                </w:rPr>
                <w:t>https://etp-region.ru</w:t>
              </w:r>
            </w:hyperlink>
            <w:r w:rsidR="00094CB9" w:rsidRPr="00B00632">
              <w:rPr>
                <w:rFonts w:ascii="Liberation Serif" w:hAnsi="Liberation Serif"/>
              </w:rPr>
              <w:t xml:space="preserve"> </w:t>
            </w:r>
          </w:p>
        </w:tc>
      </w:tr>
      <w:tr w:rsidR="0040230A" w:rsidRPr="00B00632">
        <w:trPr>
          <w:trHeight w:val="158"/>
        </w:trPr>
        <w:tc>
          <w:tcPr>
            <w:tcW w:w="850" w:type="dxa"/>
            <w:tcBorders>
              <w:top w:val="single" w:sz="4" w:space="0" w:color="auto"/>
              <w:bottom w:val="single" w:sz="4" w:space="0" w:color="auto"/>
              <w:right w:val="nil"/>
            </w:tcBorders>
          </w:tcPr>
          <w:p w:rsidR="0040230A" w:rsidRPr="00B00632" w:rsidRDefault="00094CB9">
            <w:pPr>
              <w:pStyle w:val="af2"/>
              <w:jc w:val="center"/>
              <w:rPr>
                <w:rFonts w:ascii="Liberation Serif" w:hAnsi="Liberation Serif"/>
              </w:rPr>
            </w:pPr>
            <w:bookmarkStart w:id="1" w:name="sub_303"/>
            <w:r w:rsidRPr="00B00632">
              <w:rPr>
                <w:rFonts w:ascii="Liberation Serif" w:hAnsi="Liberation Serif"/>
              </w:rPr>
              <w:t>5.</w:t>
            </w:r>
            <w:bookmarkEnd w:id="1"/>
          </w:p>
        </w:tc>
        <w:tc>
          <w:tcPr>
            <w:tcW w:w="3828" w:type="dxa"/>
            <w:tcBorders>
              <w:top w:val="single" w:sz="4" w:space="0" w:color="auto"/>
              <w:left w:val="single" w:sz="4" w:space="0" w:color="auto"/>
              <w:bottom w:val="single" w:sz="4" w:space="0" w:color="auto"/>
              <w:right w:val="nil"/>
            </w:tcBorders>
          </w:tcPr>
          <w:p w:rsidR="0040230A" w:rsidRPr="00B00632" w:rsidRDefault="00094CB9">
            <w:pPr>
              <w:pStyle w:val="af4"/>
              <w:rPr>
                <w:rFonts w:ascii="Liberation Serif" w:hAnsi="Liberation Serif"/>
              </w:rPr>
            </w:pPr>
            <w:r w:rsidRPr="00B00632">
              <w:rPr>
                <w:rFonts w:ascii="Liberation Serif" w:hAnsi="Liberation Serif"/>
              </w:rPr>
              <w:t>Сведения о предмете договора</w:t>
            </w:r>
          </w:p>
        </w:tc>
        <w:tc>
          <w:tcPr>
            <w:tcW w:w="6436" w:type="dxa"/>
            <w:tcBorders>
              <w:top w:val="single" w:sz="4" w:space="0" w:color="auto"/>
              <w:left w:val="single" w:sz="4" w:space="0" w:color="auto"/>
              <w:bottom w:val="single" w:sz="4" w:space="0" w:color="auto"/>
            </w:tcBorders>
          </w:tcPr>
          <w:p w:rsidR="0040230A" w:rsidRPr="00B00632" w:rsidRDefault="00094CB9">
            <w:pPr>
              <w:ind w:firstLine="0"/>
              <w:rPr>
                <w:rFonts w:ascii="Liberation Serif" w:hAnsi="Liberation Serif"/>
              </w:rPr>
            </w:pPr>
            <w:r w:rsidRPr="00B00632">
              <w:rPr>
                <w:rFonts w:ascii="Liberation Serif" w:hAnsi="Liberation Serif" w:cs="Times New Roman"/>
              </w:rPr>
              <w:t>Приобретение компьютерной техники</w:t>
            </w:r>
          </w:p>
        </w:tc>
      </w:tr>
      <w:tr w:rsidR="0040230A" w:rsidRPr="00B00632">
        <w:trPr>
          <w:trHeight w:val="158"/>
        </w:trPr>
        <w:tc>
          <w:tcPr>
            <w:tcW w:w="850" w:type="dxa"/>
            <w:tcBorders>
              <w:top w:val="single" w:sz="4" w:space="0" w:color="auto"/>
              <w:bottom w:val="single" w:sz="4" w:space="0" w:color="auto"/>
              <w:right w:val="nil"/>
            </w:tcBorders>
          </w:tcPr>
          <w:p w:rsidR="0040230A" w:rsidRPr="00B00632" w:rsidRDefault="00094CB9">
            <w:pPr>
              <w:pStyle w:val="af2"/>
              <w:jc w:val="center"/>
              <w:rPr>
                <w:rFonts w:ascii="Liberation Serif" w:hAnsi="Liberation Serif"/>
              </w:rPr>
            </w:pPr>
            <w:bookmarkStart w:id="2" w:name="sub_304"/>
            <w:r w:rsidRPr="00B00632">
              <w:rPr>
                <w:rFonts w:ascii="Liberation Serif" w:hAnsi="Liberation Serif"/>
              </w:rPr>
              <w:t>6.</w:t>
            </w:r>
            <w:bookmarkEnd w:id="2"/>
          </w:p>
        </w:tc>
        <w:tc>
          <w:tcPr>
            <w:tcW w:w="3828" w:type="dxa"/>
            <w:tcBorders>
              <w:top w:val="single" w:sz="4" w:space="0" w:color="auto"/>
              <w:left w:val="single" w:sz="4" w:space="0" w:color="auto"/>
              <w:bottom w:val="single" w:sz="4" w:space="0" w:color="auto"/>
              <w:right w:val="nil"/>
            </w:tcBorders>
          </w:tcPr>
          <w:p w:rsidR="0040230A" w:rsidRPr="00B00632" w:rsidRDefault="00094CB9">
            <w:pPr>
              <w:pStyle w:val="af4"/>
              <w:jc w:val="both"/>
              <w:rPr>
                <w:rFonts w:ascii="Liberation Serif" w:hAnsi="Liberation Serif"/>
              </w:rPr>
            </w:pPr>
            <w:r w:rsidRPr="00B00632">
              <w:rPr>
                <w:rFonts w:ascii="Liberation Serif" w:hAnsi="Liberation Serif"/>
              </w:rPr>
              <w:t>Срок, место и порядок представления извещения о проведении запроса котировок в электронной форме</w:t>
            </w:r>
          </w:p>
        </w:tc>
        <w:tc>
          <w:tcPr>
            <w:tcW w:w="6436" w:type="dxa"/>
            <w:tcBorders>
              <w:top w:val="single" w:sz="4" w:space="0" w:color="auto"/>
              <w:left w:val="single" w:sz="4" w:space="0" w:color="auto"/>
              <w:bottom w:val="single" w:sz="4" w:space="0" w:color="auto"/>
            </w:tcBorders>
          </w:tcPr>
          <w:p w:rsidR="0040230A" w:rsidRPr="00B00632" w:rsidRDefault="00094CB9">
            <w:pPr>
              <w:ind w:firstLine="0"/>
              <w:rPr>
                <w:rFonts w:ascii="Liberation Serif" w:hAnsi="Liberation Serif"/>
              </w:rPr>
            </w:pPr>
            <w:r w:rsidRPr="00B00632">
              <w:rPr>
                <w:rFonts w:ascii="Liberation Serif" w:hAnsi="Liberation Serif"/>
              </w:rPr>
              <w:t xml:space="preserve">Извещение </w:t>
            </w:r>
            <w:proofErr w:type="gramStart"/>
            <w:r w:rsidRPr="00B00632">
              <w:rPr>
                <w:rFonts w:ascii="Liberation Serif" w:hAnsi="Liberation Serif"/>
              </w:rPr>
              <w:t>о проведении запроса котировок в электронной форме доступно для ознакомления в Единой информационной системе в сфере</w:t>
            </w:r>
            <w:proofErr w:type="gramEnd"/>
            <w:r w:rsidRPr="00B00632">
              <w:rPr>
                <w:rFonts w:ascii="Liberation Serif" w:hAnsi="Liberation Serif"/>
              </w:rPr>
              <w:t xml:space="preserve"> закупок </w:t>
            </w:r>
            <w:hyperlink r:id="rId12" w:history="1">
              <w:r w:rsidRPr="00B00632">
                <w:rPr>
                  <w:rFonts w:ascii="Liberation Serif" w:eastAsia="Calibri" w:hAnsi="Liberation Serif"/>
                  <w:bCs/>
                  <w:color w:val="0000FF"/>
                  <w:u w:val="single"/>
                  <w:lang w:val="en-US"/>
                </w:rPr>
                <w:t>www</w:t>
              </w:r>
              <w:r w:rsidRPr="00B00632">
                <w:rPr>
                  <w:rFonts w:ascii="Liberation Serif" w:eastAsia="Calibri" w:hAnsi="Liberation Serif"/>
                  <w:bCs/>
                  <w:color w:val="0000FF"/>
                  <w:u w:val="single"/>
                </w:rPr>
                <w:t>.</w:t>
              </w:r>
              <w:r w:rsidRPr="00B00632">
                <w:rPr>
                  <w:rFonts w:ascii="Liberation Serif" w:eastAsia="Calibri" w:hAnsi="Liberation Serif"/>
                  <w:bCs/>
                  <w:color w:val="0000FF"/>
                  <w:u w:val="single"/>
                  <w:lang w:val="en-US"/>
                </w:rPr>
                <w:t>zakupki</w:t>
              </w:r>
              <w:r w:rsidRPr="00B00632">
                <w:rPr>
                  <w:rFonts w:ascii="Liberation Serif" w:eastAsia="Calibri" w:hAnsi="Liberation Serif"/>
                  <w:bCs/>
                  <w:color w:val="0000FF"/>
                  <w:u w:val="single"/>
                </w:rPr>
                <w:t>.</w:t>
              </w:r>
              <w:r w:rsidRPr="00B00632">
                <w:rPr>
                  <w:rFonts w:ascii="Liberation Serif" w:eastAsia="Calibri" w:hAnsi="Liberation Serif"/>
                  <w:bCs/>
                  <w:color w:val="0000FF"/>
                  <w:u w:val="single"/>
                  <w:lang w:val="en-US"/>
                </w:rPr>
                <w:t>gov</w:t>
              </w:r>
              <w:r w:rsidRPr="00B00632">
                <w:rPr>
                  <w:rFonts w:ascii="Liberation Serif" w:eastAsia="Calibri" w:hAnsi="Liberation Serif"/>
                  <w:bCs/>
                  <w:color w:val="0000FF"/>
                  <w:u w:val="single"/>
                </w:rPr>
                <w:t>.</w:t>
              </w:r>
              <w:r w:rsidRPr="00B00632">
                <w:rPr>
                  <w:rFonts w:ascii="Liberation Serif" w:eastAsia="Calibri" w:hAnsi="Liberation Serif"/>
                  <w:bCs/>
                  <w:color w:val="0000FF"/>
                  <w:u w:val="single"/>
                  <w:lang w:val="en-US"/>
                </w:rPr>
                <w:t>ru</w:t>
              </w:r>
            </w:hyperlink>
            <w:r w:rsidRPr="00B00632">
              <w:rPr>
                <w:rFonts w:ascii="Liberation Serif" w:hAnsi="Liberation Serif"/>
              </w:rPr>
              <w:t xml:space="preserve">, а также на сайте Оператора электронной торговой площадки </w:t>
            </w:r>
            <w:hyperlink r:id="rId13" w:history="1">
              <w:r w:rsidRPr="00B00632">
                <w:rPr>
                  <w:rStyle w:val="a4"/>
                  <w:rFonts w:ascii="Liberation Serif" w:hAnsi="Liberation Serif" w:cs="Times New Roman CYR"/>
                </w:rPr>
                <w:t>https://etp-region.ru</w:t>
              </w:r>
            </w:hyperlink>
          </w:p>
          <w:p w:rsidR="0040230A" w:rsidRPr="00B00632" w:rsidRDefault="00094CB9">
            <w:pPr>
              <w:ind w:firstLine="0"/>
              <w:rPr>
                <w:rFonts w:ascii="Liberation Serif" w:hAnsi="Liberation Serif"/>
              </w:rPr>
            </w:pPr>
            <w:r w:rsidRPr="00B00632">
              <w:rPr>
                <w:rFonts w:ascii="Liberation Serif" w:hAnsi="Liberation Serif"/>
              </w:rPr>
              <w:t xml:space="preserve">, без взимания платы, с момента его опубликования. Порядок ознакомления с извещением на электронной торговой площадке </w:t>
            </w:r>
            <w:hyperlink r:id="rId14" w:history="1">
              <w:r w:rsidRPr="00B00632">
                <w:rPr>
                  <w:rStyle w:val="a4"/>
                  <w:rFonts w:ascii="Liberation Serif" w:hAnsi="Liberation Serif" w:cs="Times New Roman CYR"/>
                </w:rPr>
                <w:t>https://etp-region.ru</w:t>
              </w:r>
            </w:hyperlink>
            <w:r w:rsidRPr="00B00632">
              <w:rPr>
                <w:rFonts w:ascii="Liberation Serif" w:hAnsi="Liberation Serif"/>
              </w:rPr>
              <w:t xml:space="preserve">  определяется регламентом данной электронной торговой площадки. </w:t>
            </w:r>
          </w:p>
          <w:p w:rsidR="0040230A" w:rsidRPr="00B00632" w:rsidRDefault="00094CB9">
            <w:pPr>
              <w:pStyle w:val="af4"/>
              <w:rPr>
                <w:rFonts w:ascii="Liberation Serif" w:hAnsi="Liberation Serif"/>
              </w:rPr>
            </w:pPr>
            <w:r w:rsidRPr="00B00632">
              <w:rPr>
                <w:rFonts w:ascii="Liberation Serif" w:hAnsi="Liberation Serif"/>
              </w:rPr>
              <w:lastRenderedPageBreak/>
              <w:t>Срок предоставления извещения о проведении запроса котировок в электронной форме установлен в соответствии с пунктами 8.1. и 8.2. настоящего извещения.</w:t>
            </w:r>
          </w:p>
        </w:tc>
      </w:tr>
      <w:tr w:rsidR="0040230A" w:rsidRPr="00B00632">
        <w:trPr>
          <w:trHeight w:val="158"/>
        </w:trPr>
        <w:tc>
          <w:tcPr>
            <w:tcW w:w="850" w:type="dxa"/>
            <w:tcBorders>
              <w:top w:val="single" w:sz="4" w:space="0" w:color="auto"/>
              <w:bottom w:val="single" w:sz="4" w:space="0" w:color="auto"/>
              <w:right w:val="nil"/>
            </w:tcBorders>
          </w:tcPr>
          <w:p w:rsidR="0040230A" w:rsidRPr="00B00632" w:rsidRDefault="00094CB9">
            <w:pPr>
              <w:pStyle w:val="af2"/>
              <w:jc w:val="center"/>
              <w:rPr>
                <w:rFonts w:ascii="Liberation Serif" w:hAnsi="Liberation Serif"/>
              </w:rPr>
            </w:pPr>
            <w:r w:rsidRPr="00B00632">
              <w:rPr>
                <w:rFonts w:ascii="Liberation Serif" w:hAnsi="Liberation Serif"/>
              </w:rPr>
              <w:lastRenderedPageBreak/>
              <w:t>7.</w:t>
            </w:r>
          </w:p>
        </w:tc>
        <w:tc>
          <w:tcPr>
            <w:tcW w:w="3828" w:type="dxa"/>
            <w:tcBorders>
              <w:top w:val="single" w:sz="4" w:space="0" w:color="auto"/>
              <w:left w:val="single" w:sz="4" w:space="0" w:color="auto"/>
              <w:bottom w:val="single" w:sz="4" w:space="0" w:color="auto"/>
              <w:right w:val="nil"/>
            </w:tcBorders>
            <w:vAlign w:val="center"/>
          </w:tcPr>
          <w:p w:rsidR="0040230A" w:rsidRPr="00B00632" w:rsidRDefault="00094CB9">
            <w:pPr>
              <w:suppressLineNumbers/>
              <w:tabs>
                <w:tab w:val="left" w:pos="709"/>
                <w:tab w:val="left" w:pos="1985"/>
              </w:tabs>
              <w:snapToGrid w:val="0"/>
              <w:ind w:firstLine="0"/>
              <w:rPr>
                <w:rFonts w:ascii="Liberation Serif" w:hAnsi="Liberation Serif"/>
              </w:rPr>
            </w:pPr>
            <w:r w:rsidRPr="00B00632">
              <w:rPr>
                <w:rFonts w:ascii="Liberation Serif" w:hAnsi="Liberation Serif"/>
              </w:rPr>
              <w:t>Формы, порядок, дата и время окончания срока предоставления участникам такой закупки разъяснений положений извещения о закупке</w:t>
            </w:r>
          </w:p>
        </w:tc>
        <w:tc>
          <w:tcPr>
            <w:tcW w:w="6436" w:type="dxa"/>
            <w:tcBorders>
              <w:top w:val="single" w:sz="4" w:space="0" w:color="auto"/>
              <w:left w:val="single" w:sz="4" w:space="0" w:color="auto"/>
              <w:bottom w:val="single" w:sz="4" w:space="0" w:color="auto"/>
            </w:tcBorders>
          </w:tcPr>
          <w:p w:rsidR="0040230A" w:rsidRPr="00B00632" w:rsidRDefault="00094CB9">
            <w:pPr>
              <w:ind w:firstLine="0"/>
              <w:rPr>
                <w:rFonts w:ascii="Liberation Serif" w:hAnsi="Liberation Serif"/>
              </w:rPr>
            </w:pPr>
            <w:r w:rsidRPr="00B00632">
              <w:rPr>
                <w:rFonts w:ascii="Liberation Serif" w:hAnsi="Liberation Serif"/>
              </w:rPr>
              <w:t>Любой участник закупки вправе направить заказчику в порядке, предусмотренном Федеральным законом от 18 июля 2011 года N 223-ФЗ и настоящим извещением, запрос о даче разъяснений положений извещения о проведении закупки.</w:t>
            </w:r>
          </w:p>
          <w:p w:rsidR="0040230A" w:rsidRPr="00B00632" w:rsidRDefault="00094CB9">
            <w:pPr>
              <w:ind w:firstLine="0"/>
              <w:rPr>
                <w:rFonts w:ascii="Liberation Serif" w:hAnsi="Liberation Serif"/>
              </w:rPr>
            </w:pPr>
            <w:r w:rsidRPr="00B00632">
              <w:rPr>
                <w:rFonts w:ascii="Liberation Serif" w:hAnsi="Liberation Serif"/>
              </w:rPr>
              <w:t xml:space="preserve">В течение трех рабочих дней </w:t>
            </w:r>
            <w:proofErr w:type="gramStart"/>
            <w:r w:rsidRPr="00B00632">
              <w:rPr>
                <w:rFonts w:ascii="Liberation Serif" w:hAnsi="Liberation Serif"/>
              </w:rPr>
              <w:t>с даты поступления</w:t>
            </w:r>
            <w:proofErr w:type="gramEnd"/>
            <w:r w:rsidRPr="00B00632">
              <w:rPr>
                <w:rFonts w:ascii="Liberation Serif" w:hAnsi="Liberation Serif"/>
              </w:rPr>
              <w:t xml:space="preserve"> запроса, Заказчик осуществляет разъяснение положений извещения о закупке и размещает его в ЕИС с указанием предмета запроса, но без указания участника закупки, от которого поступил указанный запрос. При этом Заказчик вправе не осуществлять разъяснение в случае, если указанный запрос поступил </w:t>
            </w:r>
            <w:proofErr w:type="gramStart"/>
            <w:r w:rsidRPr="00B00632">
              <w:rPr>
                <w:rFonts w:ascii="Liberation Serif" w:hAnsi="Liberation Serif"/>
              </w:rPr>
              <w:t>позднее</w:t>
            </w:r>
            <w:proofErr w:type="gramEnd"/>
            <w:r w:rsidRPr="00B00632">
              <w:rPr>
                <w:rFonts w:ascii="Liberation Serif" w:hAnsi="Liberation Serif"/>
              </w:rPr>
              <w:t xml:space="preserve"> чем за 3(три) рабочих дня до даты окончания срока подачи заявок на участие в закупке. Разъяснения положений извещения о закупке не должны изменять предмет закупки и существенные условия проекта договора.</w:t>
            </w:r>
          </w:p>
        </w:tc>
      </w:tr>
      <w:tr w:rsidR="0040230A" w:rsidRPr="00B00632">
        <w:trPr>
          <w:trHeight w:val="158"/>
        </w:trPr>
        <w:tc>
          <w:tcPr>
            <w:tcW w:w="850" w:type="dxa"/>
            <w:tcBorders>
              <w:top w:val="single" w:sz="4" w:space="0" w:color="auto"/>
              <w:bottom w:val="single" w:sz="4" w:space="0" w:color="auto"/>
              <w:right w:val="nil"/>
            </w:tcBorders>
          </w:tcPr>
          <w:p w:rsidR="0040230A" w:rsidRPr="00B00632" w:rsidRDefault="00094CB9">
            <w:pPr>
              <w:pStyle w:val="af2"/>
              <w:jc w:val="center"/>
              <w:rPr>
                <w:rFonts w:ascii="Liberation Serif" w:hAnsi="Liberation Serif"/>
              </w:rPr>
            </w:pPr>
            <w:r w:rsidRPr="00B00632">
              <w:rPr>
                <w:rFonts w:ascii="Liberation Serif" w:hAnsi="Liberation Serif"/>
              </w:rPr>
              <w:t>7.1.</w:t>
            </w:r>
          </w:p>
        </w:tc>
        <w:tc>
          <w:tcPr>
            <w:tcW w:w="3828" w:type="dxa"/>
            <w:tcBorders>
              <w:top w:val="single" w:sz="4" w:space="0" w:color="auto"/>
              <w:left w:val="single" w:sz="4" w:space="0" w:color="auto"/>
              <w:bottom w:val="single" w:sz="4" w:space="0" w:color="auto"/>
              <w:right w:val="nil"/>
            </w:tcBorders>
          </w:tcPr>
          <w:p w:rsidR="0040230A" w:rsidRPr="00B00632" w:rsidRDefault="00094CB9">
            <w:pPr>
              <w:pStyle w:val="af4"/>
              <w:jc w:val="both"/>
              <w:rPr>
                <w:rFonts w:ascii="Liberation Serif" w:hAnsi="Liberation Serif"/>
              </w:rPr>
            </w:pPr>
            <w:r w:rsidRPr="00B00632">
              <w:rPr>
                <w:rFonts w:ascii="Liberation Serif" w:hAnsi="Liberation Serif"/>
              </w:rPr>
              <w:t xml:space="preserve">Дата начала и дата окончания срока предоставления участникам закупки разъяснений положений извещения о проведении запроса котировок в электронной форме (время </w:t>
            </w:r>
            <w:proofErr w:type="spellStart"/>
            <w:r w:rsidRPr="00B00632">
              <w:rPr>
                <w:rFonts w:ascii="Liberation Serif" w:hAnsi="Liberation Serif"/>
              </w:rPr>
              <w:t>мск</w:t>
            </w:r>
            <w:proofErr w:type="spellEnd"/>
            <w:r w:rsidRPr="00B00632">
              <w:rPr>
                <w:rFonts w:ascii="Liberation Serif" w:hAnsi="Liberation Serif"/>
              </w:rPr>
              <w:t>)</w:t>
            </w:r>
          </w:p>
        </w:tc>
        <w:tc>
          <w:tcPr>
            <w:tcW w:w="6436" w:type="dxa"/>
            <w:tcBorders>
              <w:top w:val="single" w:sz="4" w:space="0" w:color="auto"/>
              <w:left w:val="single" w:sz="4" w:space="0" w:color="auto"/>
              <w:bottom w:val="single" w:sz="4" w:space="0" w:color="auto"/>
            </w:tcBorders>
          </w:tcPr>
          <w:p w:rsidR="0040230A" w:rsidRPr="00B00632" w:rsidRDefault="00094CB9">
            <w:pPr>
              <w:snapToGrid w:val="0"/>
              <w:ind w:firstLine="0"/>
              <w:rPr>
                <w:rFonts w:ascii="Liberation Serif" w:hAnsi="Liberation Serif"/>
              </w:rPr>
            </w:pPr>
            <w:proofErr w:type="gramStart"/>
            <w:r w:rsidRPr="00B00632">
              <w:rPr>
                <w:rFonts w:ascii="Liberation Serif" w:hAnsi="Liberation Serif"/>
              </w:rPr>
              <w:t>С даты публикации</w:t>
            </w:r>
            <w:proofErr w:type="gramEnd"/>
            <w:r w:rsidRPr="00B00632">
              <w:rPr>
                <w:rFonts w:ascii="Liberation Serif" w:hAnsi="Liberation Serif"/>
              </w:rPr>
              <w:t xml:space="preserve"> извещения</w:t>
            </w:r>
          </w:p>
          <w:p w:rsidR="0040230A" w:rsidRPr="00B00632" w:rsidRDefault="00094CB9">
            <w:pPr>
              <w:ind w:firstLine="0"/>
              <w:rPr>
                <w:rFonts w:ascii="Liberation Serif" w:hAnsi="Liberation Serif"/>
              </w:rPr>
            </w:pPr>
            <w:r w:rsidRPr="00B00632">
              <w:rPr>
                <w:rFonts w:ascii="Liberation Serif" w:hAnsi="Liberation Serif"/>
              </w:rPr>
              <w:t>3 дня до даты окончания срока подачи заявок</w:t>
            </w:r>
          </w:p>
        </w:tc>
      </w:tr>
      <w:tr w:rsidR="0040230A" w:rsidRPr="00B00632">
        <w:trPr>
          <w:trHeight w:val="158"/>
        </w:trPr>
        <w:tc>
          <w:tcPr>
            <w:tcW w:w="850" w:type="dxa"/>
            <w:tcBorders>
              <w:top w:val="single" w:sz="4" w:space="0" w:color="auto"/>
              <w:bottom w:val="single" w:sz="4" w:space="0" w:color="auto"/>
              <w:right w:val="nil"/>
            </w:tcBorders>
          </w:tcPr>
          <w:p w:rsidR="0040230A" w:rsidRPr="00B00632" w:rsidRDefault="00094CB9">
            <w:pPr>
              <w:pStyle w:val="af2"/>
              <w:jc w:val="center"/>
              <w:rPr>
                <w:rFonts w:ascii="Liberation Serif" w:hAnsi="Liberation Serif"/>
              </w:rPr>
            </w:pPr>
            <w:r w:rsidRPr="00B00632">
              <w:rPr>
                <w:rFonts w:ascii="Liberation Serif" w:hAnsi="Liberation Serif"/>
              </w:rPr>
              <w:t>8.</w:t>
            </w:r>
          </w:p>
        </w:tc>
        <w:tc>
          <w:tcPr>
            <w:tcW w:w="3828" w:type="dxa"/>
            <w:tcBorders>
              <w:top w:val="single" w:sz="4" w:space="0" w:color="auto"/>
              <w:left w:val="single" w:sz="4" w:space="0" w:color="auto"/>
              <w:bottom w:val="single" w:sz="4" w:space="0" w:color="auto"/>
              <w:right w:val="nil"/>
            </w:tcBorders>
          </w:tcPr>
          <w:p w:rsidR="0040230A" w:rsidRPr="00B00632" w:rsidRDefault="00094CB9">
            <w:pPr>
              <w:pStyle w:val="af4"/>
              <w:jc w:val="both"/>
              <w:rPr>
                <w:rFonts w:ascii="Liberation Serif" w:hAnsi="Liberation Serif"/>
              </w:rPr>
            </w:pPr>
            <w:r w:rsidRPr="00B00632">
              <w:rPr>
                <w:rFonts w:ascii="Liberation Serif" w:hAnsi="Liberation Serif"/>
              </w:rPr>
              <w:t>Порядок, дата начала, дата и время окончания срока подачи заявок на участие в запросе котировок в электронной форме</w:t>
            </w:r>
          </w:p>
        </w:tc>
        <w:tc>
          <w:tcPr>
            <w:tcW w:w="6436" w:type="dxa"/>
            <w:tcBorders>
              <w:top w:val="single" w:sz="4" w:space="0" w:color="auto"/>
              <w:left w:val="single" w:sz="4" w:space="0" w:color="auto"/>
              <w:bottom w:val="single" w:sz="4" w:space="0" w:color="auto"/>
            </w:tcBorders>
          </w:tcPr>
          <w:p w:rsidR="0040230A" w:rsidRPr="00B00632" w:rsidRDefault="00094CB9">
            <w:pPr>
              <w:ind w:firstLine="0"/>
              <w:rPr>
                <w:rFonts w:ascii="Liberation Serif" w:hAnsi="Liberation Serif"/>
              </w:rPr>
            </w:pPr>
            <w:proofErr w:type="gramStart"/>
            <w:r w:rsidRPr="00B00632">
              <w:rPr>
                <w:rFonts w:ascii="Liberation Serif" w:hAnsi="Liberation Serif"/>
              </w:rPr>
              <w:t>Для участия в запросе котировок в электронной форме участник должен подать заявку на участие с использованием функционала и в соответствии с регламентом электронной площадки, оформленную в электронной форме, с приложением комплекта электронных документов, указанных в настоящем извещении, содержание и оформление которых соответствует требованиям извещения о проведении запроса котировок в электронной форме.</w:t>
            </w:r>
            <w:proofErr w:type="gramEnd"/>
            <w:r w:rsidRPr="00B00632">
              <w:rPr>
                <w:rFonts w:ascii="Liberation Serif" w:hAnsi="Liberation Serif"/>
              </w:rPr>
              <w:t xml:space="preserve"> Заявка на участие в запросе котировок в электронной форме состоит из предложений участника закупки о предлагаемом товаре, работе, услуге, а также о цене договора. Заявка на участие в запросе котировок в электронной форме подается участником закупки в срок, указанный в извещении о проведении запроса котировок в электронной форме. Участник запроса котировок в электронной форме имеет право подать только одну заявку на участие. Участник вправе изменить или отозвать поданную заявку в любой момент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40230A" w:rsidRPr="00B00632" w:rsidRDefault="00094CB9">
            <w:pPr>
              <w:ind w:firstLine="0"/>
              <w:rPr>
                <w:rFonts w:ascii="Liberation Serif" w:hAnsi="Liberation Serif"/>
              </w:rPr>
            </w:pPr>
            <w:proofErr w:type="gramStart"/>
            <w:r w:rsidRPr="00B00632">
              <w:rPr>
                <w:rFonts w:ascii="Liberation Serif" w:hAnsi="Liberation Serif"/>
              </w:rPr>
              <w:t xml:space="preserve">Участник закупки несет все расходы, связанные с подготовкой и подачей заявки на участие в запросе котировок в электронной форме, с участием в запросе </w:t>
            </w:r>
            <w:r w:rsidRPr="00B00632">
              <w:rPr>
                <w:rFonts w:ascii="Liberation Serif" w:hAnsi="Liberation Serif"/>
              </w:rPr>
              <w:lastRenderedPageBreak/>
              <w:t>котировок в электронной форме и заключением договора, а Заказчик и комиссия по закупкам не отвечают и не имеют обязательств по этим расходам  независимо от характера проведения и результатов запроса котировок в электронной форме</w:t>
            </w:r>
            <w:proofErr w:type="gramEnd"/>
          </w:p>
        </w:tc>
      </w:tr>
      <w:tr w:rsidR="0040230A" w:rsidRPr="00B00632">
        <w:trPr>
          <w:trHeight w:val="158"/>
        </w:trPr>
        <w:tc>
          <w:tcPr>
            <w:tcW w:w="850" w:type="dxa"/>
            <w:tcBorders>
              <w:top w:val="single" w:sz="4" w:space="0" w:color="auto"/>
              <w:bottom w:val="single" w:sz="4" w:space="0" w:color="auto"/>
              <w:right w:val="nil"/>
            </w:tcBorders>
          </w:tcPr>
          <w:p w:rsidR="0040230A" w:rsidRPr="00B00632" w:rsidRDefault="00094CB9">
            <w:pPr>
              <w:pStyle w:val="af2"/>
              <w:jc w:val="center"/>
              <w:rPr>
                <w:rFonts w:ascii="Liberation Serif" w:hAnsi="Liberation Serif"/>
              </w:rPr>
            </w:pPr>
            <w:r w:rsidRPr="00B00632">
              <w:rPr>
                <w:rFonts w:ascii="Liberation Serif" w:hAnsi="Liberation Serif"/>
              </w:rPr>
              <w:lastRenderedPageBreak/>
              <w:t>8.1.</w:t>
            </w:r>
          </w:p>
        </w:tc>
        <w:tc>
          <w:tcPr>
            <w:tcW w:w="3828" w:type="dxa"/>
            <w:tcBorders>
              <w:top w:val="single" w:sz="4" w:space="0" w:color="auto"/>
              <w:left w:val="single" w:sz="4" w:space="0" w:color="auto"/>
              <w:bottom w:val="single" w:sz="4" w:space="0" w:color="auto"/>
              <w:right w:val="nil"/>
            </w:tcBorders>
          </w:tcPr>
          <w:p w:rsidR="0040230A" w:rsidRPr="00B00632" w:rsidRDefault="00094CB9">
            <w:pPr>
              <w:pStyle w:val="af4"/>
              <w:jc w:val="both"/>
              <w:rPr>
                <w:rFonts w:ascii="Liberation Serif" w:hAnsi="Liberation Serif"/>
              </w:rPr>
            </w:pPr>
            <w:r w:rsidRPr="00B00632">
              <w:rPr>
                <w:rFonts w:ascii="Liberation Serif" w:hAnsi="Liberation Serif"/>
              </w:rPr>
              <w:t>Дата начала подачи заявок на участие в запросе котировок в электронной форме</w:t>
            </w:r>
          </w:p>
        </w:tc>
        <w:tc>
          <w:tcPr>
            <w:tcW w:w="6436" w:type="dxa"/>
            <w:tcBorders>
              <w:top w:val="single" w:sz="4" w:space="0" w:color="auto"/>
              <w:left w:val="single" w:sz="4" w:space="0" w:color="auto"/>
              <w:bottom w:val="single" w:sz="4" w:space="0" w:color="auto"/>
            </w:tcBorders>
          </w:tcPr>
          <w:p w:rsidR="0040230A" w:rsidRPr="00B00632" w:rsidRDefault="00635BB3">
            <w:pPr>
              <w:ind w:firstLine="0"/>
              <w:rPr>
                <w:rFonts w:ascii="Liberation Serif" w:hAnsi="Liberation Serif"/>
                <w:b/>
                <w:color w:val="FF0000"/>
              </w:rPr>
            </w:pPr>
            <w:r w:rsidRPr="00B00632">
              <w:rPr>
                <w:rFonts w:ascii="Liberation Serif" w:hAnsi="Liberation Serif"/>
                <w:b/>
                <w:color w:val="FF0000"/>
              </w:rPr>
              <w:t>22</w:t>
            </w:r>
            <w:r w:rsidR="00094CB9" w:rsidRPr="00B00632">
              <w:rPr>
                <w:rFonts w:ascii="Liberation Serif" w:hAnsi="Liberation Serif"/>
                <w:b/>
                <w:color w:val="FF0000"/>
              </w:rPr>
              <w:t>.03.2022 года</w:t>
            </w:r>
          </w:p>
        </w:tc>
      </w:tr>
      <w:tr w:rsidR="0040230A" w:rsidRPr="00B00632">
        <w:trPr>
          <w:trHeight w:val="158"/>
        </w:trPr>
        <w:tc>
          <w:tcPr>
            <w:tcW w:w="850" w:type="dxa"/>
            <w:tcBorders>
              <w:top w:val="single" w:sz="4" w:space="0" w:color="auto"/>
              <w:bottom w:val="single" w:sz="4" w:space="0" w:color="auto"/>
              <w:right w:val="nil"/>
            </w:tcBorders>
          </w:tcPr>
          <w:p w:rsidR="0040230A" w:rsidRPr="00B00632" w:rsidRDefault="00094CB9">
            <w:pPr>
              <w:pStyle w:val="af2"/>
              <w:jc w:val="center"/>
              <w:rPr>
                <w:rFonts w:ascii="Liberation Serif" w:hAnsi="Liberation Serif"/>
              </w:rPr>
            </w:pPr>
            <w:r w:rsidRPr="00B00632">
              <w:rPr>
                <w:rFonts w:ascii="Liberation Serif" w:hAnsi="Liberation Serif"/>
              </w:rPr>
              <w:t>8.2.</w:t>
            </w:r>
          </w:p>
        </w:tc>
        <w:tc>
          <w:tcPr>
            <w:tcW w:w="3828" w:type="dxa"/>
            <w:tcBorders>
              <w:top w:val="single" w:sz="4" w:space="0" w:color="auto"/>
              <w:left w:val="single" w:sz="4" w:space="0" w:color="auto"/>
              <w:bottom w:val="single" w:sz="4" w:space="0" w:color="auto"/>
              <w:right w:val="nil"/>
            </w:tcBorders>
          </w:tcPr>
          <w:p w:rsidR="0040230A" w:rsidRPr="00B00632" w:rsidRDefault="00094CB9">
            <w:pPr>
              <w:pStyle w:val="af4"/>
              <w:jc w:val="both"/>
              <w:rPr>
                <w:rFonts w:ascii="Liberation Serif" w:hAnsi="Liberation Serif"/>
              </w:rPr>
            </w:pPr>
            <w:r w:rsidRPr="00B00632">
              <w:rPr>
                <w:rFonts w:ascii="Liberation Serif" w:hAnsi="Liberation Serif"/>
              </w:rPr>
              <w:t xml:space="preserve">Дата окончания подачи заявок на участие в запросе котировок в электронной форме </w:t>
            </w:r>
          </w:p>
        </w:tc>
        <w:tc>
          <w:tcPr>
            <w:tcW w:w="6436" w:type="dxa"/>
            <w:tcBorders>
              <w:top w:val="single" w:sz="4" w:space="0" w:color="auto"/>
              <w:left w:val="single" w:sz="4" w:space="0" w:color="auto"/>
              <w:bottom w:val="single" w:sz="4" w:space="0" w:color="auto"/>
            </w:tcBorders>
          </w:tcPr>
          <w:p w:rsidR="0040230A" w:rsidRPr="00B00632" w:rsidRDefault="00094CB9">
            <w:pPr>
              <w:ind w:firstLine="0"/>
              <w:rPr>
                <w:rFonts w:ascii="Liberation Serif" w:hAnsi="Liberation Serif"/>
              </w:rPr>
            </w:pPr>
            <w:r w:rsidRPr="00B00632">
              <w:rPr>
                <w:rFonts w:ascii="Liberation Serif" w:hAnsi="Liberation Serif"/>
                <w:b/>
                <w:color w:val="FF0000"/>
              </w:rPr>
              <w:t>до 08:00 «30» марта 2022 г.</w:t>
            </w:r>
          </w:p>
        </w:tc>
      </w:tr>
      <w:tr w:rsidR="0040230A" w:rsidRPr="00B00632">
        <w:trPr>
          <w:trHeight w:val="158"/>
        </w:trPr>
        <w:tc>
          <w:tcPr>
            <w:tcW w:w="850" w:type="dxa"/>
            <w:tcBorders>
              <w:top w:val="single" w:sz="4" w:space="0" w:color="auto"/>
              <w:bottom w:val="single" w:sz="4" w:space="0" w:color="auto"/>
              <w:right w:val="nil"/>
            </w:tcBorders>
          </w:tcPr>
          <w:p w:rsidR="0040230A" w:rsidRPr="00B00632" w:rsidRDefault="00094CB9">
            <w:pPr>
              <w:pStyle w:val="af2"/>
              <w:jc w:val="center"/>
              <w:rPr>
                <w:rFonts w:ascii="Liberation Serif" w:hAnsi="Liberation Serif"/>
              </w:rPr>
            </w:pPr>
            <w:r w:rsidRPr="00B00632">
              <w:rPr>
                <w:rFonts w:ascii="Liberation Serif" w:hAnsi="Liberation Serif"/>
              </w:rPr>
              <w:t>8.3.</w:t>
            </w:r>
          </w:p>
        </w:tc>
        <w:tc>
          <w:tcPr>
            <w:tcW w:w="3828" w:type="dxa"/>
            <w:tcBorders>
              <w:top w:val="single" w:sz="4" w:space="0" w:color="auto"/>
              <w:left w:val="single" w:sz="4" w:space="0" w:color="auto"/>
              <w:bottom w:val="single" w:sz="4" w:space="0" w:color="auto"/>
              <w:right w:val="nil"/>
            </w:tcBorders>
            <w:vAlign w:val="center"/>
          </w:tcPr>
          <w:p w:rsidR="0040230A" w:rsidRPr="00B00632" w:rsidRDefault="00094CB9">
            <w:pPr>
              <w:suppressLineNumbers/>
              <w:snapToGrid w:val="0"/>
              <w:ind w:firstLine="0"/>
              <w:rPr>
                <w:rFonts w:ascii="Liberation Serif" w:hAnsi="Liberation Serif"/>
              </w:rPr>
            </w:pPr>
            <w:r w:rsidRPr="00B00632">
              <w:rPr>
                <w:rFonts w:ascii="Liberation Serif" w:hAnsi="Liberation Serif"/>
              </w:rPr>
              <w:t xml:space="preserve">Дата  рассмотрения предложений участников закупки и подведения итогов закупки </w:t>
            </w:r>
          </w:p>
        </w:tc>
        <w:tc>
          <w:tcPr>
            <w:tcW w:w="6436" w:type="dxa"/>
            <w:tcBorders>
              <w:top w:val="single" w:sz="4" w:space="0" w:color="auto"/>
              <w:left w:val="single" w:sz="4" w:space="0" w:color="auto"/>
              <w:bottom w:val="single" w:sz="4" w:space="0" w:color="auto"/>
            </w:tcBorders>
            <w:vAlign w:val="center"/>
          </w:tcPr>
          <w:p w:rsidR="0040230A" w:rsidRPr="00B00632" w:rsidRDefault="00094CB9">
            <w:pPr>
              <w:snapToGrid w:val="0"/>
              <w:ind w:firstLine="0"/>
              <w:rPr>
                <w:rFonts w:ascii="Liberation Serif" w:hAnsi="Liberation Serif"/>
                <w:color w:val="FF0000"/>
                <w:highlight w:val="yellow"/>
              </w:rPr>
            </w:pPr>
            <w:r w:rsidRPr="00B00632">
              <w:rPr>
                <w:rFonts w:ascii="Liberation Serif" w:hAnsi="Liberation Serif"/>
                <w:b/>
                <w:color w:val="FF0000"/>
              </w:rPr>
              <w:t xml:space="preserve"> «31» марта 2022 г.</w:t>
            </w:r>
          </w:p>
        </w:tc>
      </w:tr>
      <w:tr w:rsidR="0040230A" w:rsidRPr="00B00632">
        <w:trPr>
          <w:trHeight w:val="158"/>
        </w:trPr>
        <w:tc>
          <w:tcPr>
            <w:tcW w:w="850" w:type="dxa"/>
            <w:tcBorders>
              <w:top w:val="single" w:sz="4" w:space="0" w:color="auto"/>
              <w:bottom w:val="single" w:sz="4" w:space="0" w:color="auto"/>
              <w:right w:val="nil"/>
            </w:tcBorders>
          </w:tcPr>
          <w:p w:rsidR="0040230A" w:rsidRPr="00B00632" w:rsidRDefault="00094CB9">
            <w:pPr>
              <w:pStyle w:val="af2"/>
              <w:jc w:val="center"/>
              <w:rPr>
                <w:rFonts w:ascii="Liberation Serif" w:hAnsi="Liberation Serif"/>
              </w:rPr>
            </w:pPr>
            <w:r w:rsidRPr="00B00632">
              <w:rPr>
                <w:rFonts w:ascii="Liberation Serif" w:hAnsi="Liberation Serif"/>
              </w:rPr>
              <w:t>9.</w:t>
            </w:r>
          </w:p>
        </w:tc>
        <w:tc>
          <w:tcPr>
            <w:tcW w:w="3828" w:type="dxa"/>
            <w:tcBorders>
              <w:top w:val="single" w:sz="4" w:space="0" w:color="auto"/>
              <w:left w:val="single" w:sz="4" w:space="0" w:color="auto"/>
              <w:bottom w:val="single" w:sz="4" w:space="0" w:color="auto"/>
              <w:right w:val="nil"/>
            </w:tcBorders>
          </w:tcPr>
          <w:p w:rsidR="0040230A" w:rsidRPr="00B00632" w:rsidRDefault="00094CB9">
            <w:pPr>
              <w:pStyle w:val="af4"/>
              <w:jc w:val="both"/>
              <w:rPr>
                <w:rFonts w:ascii="Liberation Serif" w:hAnsi="Liberation Serif"/>
              </w:rPr>
            </w:pPr>
            <w:r w:rsidRPr="00B00632">
              <w:rPr>
                <w:rFonts w:ascii="Liberation Serif" w:hAnsi="Liberation Serif"/>
              </w:rPr>
              <w:t>Требования к содержанию, форме, оформлению и составу заявки на участие в запросе котировок в электронной форме</w:t>
            </w:r>
          </w:p>
        </w:tc>
        <w:tc>
          <w:tcPr>
            <w:tcW w:w="6436" w:type="dxa"/>
            <w:tcBorders>
              <w:top w:val="single" w:sz="4" w:space="0" w:color="auto"/>
              <w:left w:val="single" w:sz="4" w:space="0" w:color="auto"/>
              <w:bottom w:val="single" w:sz="4" w:space="0" w:color="auto"/>
            </w:tcBorders>
          </w:tcPr>
          <w:p w:rsidR="0040230A" w:rsidRPr="00B00632" w:rsidRDefault="00094CB9">
            <w:pPr>
              <w:snapToGrid w:val="0"/>
              <w:ind w:firstLine="0"/>
              <w:rPr>
                <w:rFonts w:ascii="Liberation Serif" w:hAnsi="Liberation Serif"/>
              </w:rPr>
            </w:pPr>
            <w:r w:rsidRPr="00B00632">
              <w:rPr>
                <w:rFonts w:ascii="Liberation Serif" w:hAnsi="Liberation Serif"/>
              </w:rPr>
              <w:t>Заявка на участие в запросе котировок должна содержать следующие сведения:</w:t>
            </w:r>
          </w:p>
          <w:p w:rsidR="0040230A" w:rsidRPr="00B00632" w:rsidRDefault="00094CB9">
            <w:pPr>
              <w:snapToGrid w:val="0"/>
              <w:ind w:firstLine="0"/>
              <w:rPr>
                <w:rFonts w:ascii="Liberation Serif" w:hAnsi="Liberation Serif"/>
              </w:rPr>
            </w:pPr>
            <w:proofErr w:type="gramStart"/>
            <w:r w:rsidRPr="00B00632">
              <w:rPr>
                <w:rFonts w:ascii="Liberation Serif" w:hAnsi="Liberation Serif"/>
              </w:rPr>
              <w:t>1) наименование, сведения об организационно-правовой форме,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закупки (при их наличии);</w:t>
            </w:r>
            <w:proofErr w:type="gramEnd"/>
          </w:p>
          <w:p w:rsidR="0040230A" w:rsidRPr="00B00632" w:rsidRDefault="00094CB9">
            <w:pPr>
              <w:snapToGrid w:val="0"/>
              <w:ind w:firstLine="0"/>
              <w:rPr>
                <w:rFonts w:ascii="Liberation Serif" w:hAnsi="Liberation Serif"/>
              </w:rPr>
            </w:pPr>
            <w:r w:rsidRPr="00B00632">
              <w:rPr>
                <w:rFonts w:ascii="Liberation Serif" w:hAnsi="Liberation Serif"/>
              </w:rPr>
              <w:t>2)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w:t>
            </w:r>
          </w:p>
          <w:p w:rsidR="0040230A" w:rsidRPr="00B00632" w:rsidRDefault="00094CB9">
            <w:pPr>
              <w:snapToGrid w:val="0"/>
              <w:ind w:firstLine="0"/>
              <w:rPr>
                <w:rFonts w:ascii="Liberation Serif" w:hAnsi="Liberation Serif"/>
              </w:rPr>
            </w:pPr>
            <w:r w:rsidRPr="00B00632">
              <w:rPr>
                <w:rFonts w:ascii="Liberation Serif" w:hAnsi="Liberation Serif"/>
              </w:rPr>
              <w:t xml:space="preserve">3) согласие участника закупки исполнить условия извещения о проведении запроса котировок с указанием предлагаемых характеристик предмета закупки, конкретных показателей, установленных в извещении о проведении запроса котировок; </w:t>
            </w:r>
          </w:p>
          <w:p w:rsidR="0040230A" w:rsidRPr="00B00632" w:rsidRDefault="00094CB9">
            <w:pPr>
              <w:snapToGrid w:val="0"/>
              <w:ind w:firstLine="0"/>
              <w:rPr>
                <w:rFonts w:ascii="Liberation Serif" w:hAnsi="Liberation Serif"/>
              </w:rPr>
            </w:pPr>
            <w:r w:rsidRPr="00B00632">
              <w:rPr>
                <w:rFonts w:ascii="Liberation Serif" w:hAnsi="Liberation Serif"/>
              </w:rPr>
              <w:t>4) цену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иные обязательные платежи);</w:t>
            </w:r>
          </w:p>
          <w:p w:rsidR="0040230A" w:rsidRPr="00B00632" w:rsidRDefault="00094CB9">
            <w:pPr>
              <w:snapToGrid w:val="0"/>
              <w:ind w:firstLine="0"/>
              <w:rPr>
                <w:rFonts w:ascii="Liberation Serif" w:hAnsi="Liberation Serif"/>
              </w:rPr>
            </w:pPr>
            <w:proofErr w:type="gramStart"/>
            <w:r w:rsidRPr="00B00632">
              <w:rPr>
                <w:rFonts w:ascii="Liberation Serif" w:hAnsi="Liberation Serif"/>
              </w:rPr>
              <w:t>5) декларацию о соответствии участника закупки единым требованиям, установленным подпунктами 2-8 пункта 17 настоящего извещения, требованиям, установленным пунктом 1 пункта 17 настоящего извещения (при их установлении в извещении о проведении запроса котировок), а также копии документов, подтверждающих соответствие участника закупки требованиям, установленным подпунктом 1 пункта 17 настоящего извещения, в случае если предоставление указанных копий документов предусмотрено извещением о проведении запроса</w:t>
            </w:r>
            <w:proofErr w:type="gramEnd"/>
            <w:r w:rsidRPr="00B00632">
              <w:rPr>
                <w:rFonts w:ascii="Liberation Serif" w:hAnsi="Liberation Serif"/>
              </w:rPr>
              <w:t xml:space="preserve"> котировок.</w:t>
            </w:r>
          </w:p>
          <w:p w:rsidR="0040230A" w:rsidRPr="00B00632" w:rsidRDefault="0040230A">
            <w:pPr>
              <w:snapToGrid w:val="0"/>
              <w:ind w:firstLine="0"/>
              <w:rPr>
                <w:rFonts w:ascii="Liberation Serif" w:hAnsi="Liberation Serif"/>
              </w:rPr>
            </w:pPr>
          </w:p>
          <w:p w:rsidR="0040230A" w:rsidRPr="00B00632" w:rsidRDefault="00094CB9">
            <w:pPr>
              <w:snapToGrid w:val="0"/>
              <w:ind w:firstLine="0"/>
              <w:rPr>
                <w:rFonts w:ascii="Liberation Serif" w:hAnsi="Liberation Serif"/>
              </w:rPr>
            </w:pPr>
            <w:r w:rsidRPr="00B00632">
              <w:rPr>
                <w:rFonts w:ascii="Liberation Serif" w:hAnsi="Liberation Serif"/>
              </w:rPr>
              <w:t>По форме – Приложение № 3 к извещению о проведении запроса котировок в электронной форме. Представлено отдельным файлом</w:t>
            </w:r>
          </w:p>
          <w:p w:rsidR="0040230A" w:rsidRPr="00B00632" w:rsidRDefault="00094CB9">
            <w:pPr>
              <w:snapToGrid w:val="0"/>
              <w:ind w:firstLine="0"/>
              <w:rPr>
                <w:rFonts w:ascii="Liberation Serif" w:hAnsi="Liberation Serif"/>
                <w:b/>
                <w:color w:val="0000FF"/>
              </w:rPr>
            </w:pPr>
            <w:proofErr w:type="gramStart"/>
            <w:r w:rsidRPr="00B00632">
              <w:rPr>
                <w:rFonts w:ascii="Liberation Serif" w:hAnsi="Liberation Serif"/>
                <w:b/>
                <w:color w:val="0000FF"/>
              </w:rPr>
              <w:t>(Приложение 3.</w:t>
            </w:r>
            <w:proofErr w:type="gramEnd"/>
            <w:r w:rsidRPr="00B00632">
              <w:rPr>
                <w:rFonts w:ascii="Liberation Serif" w:hAnsi="Liberation Serif"/>
                <w:b/>
                <w:color w:val="0000FF"/>
              </w:rPr>
              <w:t xml:space="preserve"> </w:t>
            </w:r>
            <w:proofErr w:type="gramStart"/>
            <w:r w:rsidRPr="00B00632">
              <w:rPr>
                <w:rFonts w:ascii="Liberation Serif" w:hAnsi="Liberation Serif"/>
                <w:b/>
                <w:color w:val="0000FF"/>
              </w:rPr>
              <w:t xml:space="preserve">Форма заявки на участие в запросе </w:t>
            </w:r>
            <w:r w:rsidRPr="00B00632">
              <w:rPr>
                <w:rFonts w:ascii="Liberation Serif" w:hAnsi="Liberation Serif"/>
                <w:b/>
                <w:color w:val="0000FF"/>
              </w:rPr>
              <w:lastRenderedPageBreak/>
              <w:t>котировок в электронной форме)</w:t>
            </w:r>
            <w:proofErr w:type="gramEnd"/>
          </w:p>
          <w:p w:rsidR="0040230A" w:rsidRPr="00B00632" w:rsidRDefault="00094CB9">
            <w:pPr>
              <w:ind w:firstLine="0"/>
              <w:rPr>
                <w:rFonts w:ascii="Liberation Serif" w:hAnsi="Liberation Serif"/>
              </w:rPr>
            </w:pPr>
            <w:r w:rsidRPr="00B00632">
              <w:rPr>
                <w:rFonts w:ascii="Liberation Serif" w:hAnsi="Liberation Serif"/>
              </w:rPr>
              <w:t xml:space="preserve">Инструкция </w:t>
            </w:r>
            <w:proofErr w:type="gramStart"/>
            <w:r w:rsidRPr="00B00632">
              <w:rPr>
                <w:rFonts w:ascii="Liberation Serif" w:hAnsi="Liberation Serif"/>
              </w:rPr>
              <w:t>по заполнению заявки на участие в запросе котировок в электронной форме участником закупки размещена в Приложение</w:t>
            </w:r>
            <w:proofErr w:type="gramEnd"/>
            <w:r w:rsidRPr="00B00632">
              <w:rPr>
                <w:rFonts w:ascii="Liberation Serif" w:hAnsi="Liberation Serif"/>
              </w:rPr>
              <w:t xml:space="preserve"> № 3 к извещению о проведении запроса котировок в электронной форме</w:t>
            </w:r>
          </w:p>
        </w:tc>
      </w:tr>
      <w:tr w:rsidR="0040230A" w:rsidRPr="00B00632">
        <w:trPr>
          <w:trHeight w:val="158"/>
        </w:trPr>
        <w:tc>
          <w:tcPr>
            <w:tcW w:w="850" w:type="dxa"/>
            <w:tcBorders>
              <w:top w:val="single" w:sz="4" w:space="0" w:color="auto"/>
              <w:bottom w:val="single" w:sz="4" w:space="0" w:color="auto"/>
              <w:right w:val="nil"/>
            </w:tcBorders>
          </w:tcPr>
          <w:p w:rsidR="0040230A" w:rsidRPr="00B00632" w:rsidRDefault="00094CB9">
            <w:pPr>
              <w:pStyle w:val="af2"/>
              <w:jc w:val="center"/>
              <w:rPr>
                <w:rFonts w:ascii="Liberation Serif" w:hAnsi="Liberation Serif"/>
              </w:rPr>
            </w:pPr>
            <w:r w:rsidRPr="00B00632">
              <w:rPr>
                <w:rFonts w:ascii="Liberation Serif" w:hAnsi="Liberation Serif"/>
              </w:rPr>
              <w:lastRenderedPageBreak/>
              <w:t>10.</w:t>
            </w:r>
          </w:p>
        </w:tc>
        <w:tc>
          <w:tcPr>
            <w:tcW w:w="3828" w:type="dxa"/>
            <w:tcBorders>
              <w:top w:val="single" w:sz="4" w:space="0" w:color="auto"/>
              <w:left w:val="single" w:sz="4" w:space="0" w:color="auto"/>
              <w:bottom w:val="single" w:sz="4" w:space="0" w:color="auto"/>
              <w:right w:val="nil"/>
            </w:tcBorders>
          </w:tcPr>
          <w:p w:rsidR="0040230A" w:rsidRPr="00B00632" w:rsidRDefault="00094CB9">
            <w:pPr>
              <w:pStyle w:val="af4"/>
              <w:jc w:val="both"/>
              <w:rPr>
                <w:rFonts w:ascii="Liberation Serif" w:hAnsi="Liberation Serif"/>
              </w:rPr>
            </w:pPr>
            <w:r w:rsidRPr="00B00632">
              <w:rPr>
                <w:rFonts w:ascii="Liberation Serif" w:hAnsi="Liberation Serif"/>
              </w:rPr>
              <w:t>Наименование, характеристики и количество товаров, работ, услуг</w:t>
            </w:r>
          </w:p>
        </w:tc>
        <w:tc>
          <w:tcPr>
            <w:tcW w:w="6436" w:type="dxa"/>
            <w:tcBorders>
              <w:top w:val="single" w:sz="4" w:space="0" w:color="auto"/>
              <w:left w:val="single" w:sz="4" w:space="0" w:color="auto"/>
              <w:bottom w:val="single" w:sz="4" w:space="0" w:color="auto"/>
            </w:tcBorders>
          </w:tcPr>
          <w:p w:rsidR="0040230A" w:rsidRPr="00B00632" w:rsidRDefault="00094CB9">
            <w:pPr>
              <w:suppressLineNumbers/>
              <w:snapToGrid w:val="0"/>
              <w:ind w:firstLine="0"/>
              <w:rPr>
                <w:rFonts w:ascii="Liberation Serif" w:hAnsi="Liberation Serif"/>
              </w:rPr>
            </w:pPr>
            <w:r w:rsidRPr="00B00632">
              <w:rPr>
                <w:rFonts w:ascii="Liberation Serif" w:hAnsi="Liberation Serif"/>
              </w:rPr>
              <w:t xml:space="preserve">Формируются и указываются согласно Техническому заданию– </w:t>
            </w:r>
            <w:proofErr w:type="gramStart"/>
            <w:r w:rsidRPr="00B00632">
              <w:rPr>
                <w:rFonts w:ascii="Liberation Serif" w:hAnsi="Liberation Serif"/>
              </w:rPr>
              <w:t>Пр</w:t>
            </w:r>
            <w:proofErr w:type="gramEnd"/>
            <w:r w:rsidRPr="00B00632">
              <w:rPr>
                <w:rFonts w:ascii="Liberation Serif" w:hAnsi="Liberation Serif"/>
              </w:rPr>
              <w:t xml:space="preserve">иложение № 2 к извещению о проведении запроса котировок в электронной форме </w:t>
            </w:r>
          </w:p>
        </w:tc>
      </w:tr>
      <w:tr w:rsidR="0040230A" w:rsidRPr="00B00632">
        <w:trPr>
          <w:trHeight w:val="158"/>
        </w:trPr>
        <w:tc>
          <w:tcPr>
            <w:tcW w:w="850" w:type="dxa"/>
            <w:tcBorders>
              <w:top w:val="single" w:sz="4" w:space="0" w:color="auto"/>
              <w:bottom w:val="single" w:sz="4" w:space="0" w:color="auto"/>
              <w:right w:val="nil"/>
            </w:tcBorders>
          </w:tcPr>
          <w:p w:rsidR="0040230A" w:rsidRPr="00B00632" w:rsidRDefault="00094CB9">
            <w:pPr>
              <w:pStyle w:val="af2"/>
              <w:jc w:val="center"/>
              <w:rPr>
                <w:rFonts w:ascii="Liberation Serif" w:hAnsi="Liberation Serif"/>
              </w:rPr>
            </w:pPr>
            <w:r w:rsidRPr="00B00632">
              <w:rPr>
                <w:rFonts w:ascii="Liberation Serif" w:hAnsi="Liberation Serif"/>
              </w:rPr>
              <w:t>11.</w:t>
            </w:r>
          </w:p>
        </w:tc>
        <w:tc>
          <w:tcPr>
            <w:tcW w:w="3828" w:type="dxa"/>
            <w:tcBorders>
              <w:top w:val="single" w:sz="4" w:space="0" w:color="auto"/>
              <w:left w:val="single" w:sz="4" w:space="0" w:color="auto"/>
              <w:bottom w:val="single" w:sz="4" w:space="0" w:color="auto"/>
              <w:right w:val="nil"/>
            </w:tcBorders>
          </w:tcPr>
          <w:p w:rsidR="0040230A" w:rsidRPr="00B00632" w:rsidRDefault="00094CB9">
            <w:pPr>
              <w:pStyle w:val="af4"/>
              <w:jc w:val="both"/>
              <w:rPr>
                <w:rFonts w:ascii="Liberation Serif" w:hAnsi="Liberation Serif"/>
              </w:rPr>
            </w:pPr>
            <w:r w:rsidRPr="00B00632">
              <w:rPr>
                <w:rFonts w:ascii="Liberation Serif" w:hAnsi="Liberation Serif"/>
              </w:rPr>
              <w:t>Сведения о начальной (максимальной) цене договора (цене лота)</w:t>
            </w:r>
          </w:p>
        </w:tc>
        <w:tc>
          <w:tcPr>
            <w:tcW w:w="6436" w:type="dxa"/>
            <w:tcBorders>
              <w:top w:val="single" w:sz="4" w:space="0" w:color="auto"/>
              <w:left w:val="single" w:sz="4" w:space="0" w:color="auto"/>
              <w:bottom w:val="single" w:sz="4" w:space="0" w:color="auto"/>
            </w:tcBorders>
          </w:tcPr>
          <w:p w:rsidR="0040230A" w:rsidRPr="00B00632" w:rsidRDefault="00094CB9">
            <w:pPr>
              <w:widowControl/>
              <w:autoSpaceDE/>
              <w:autoSpaceDN/>
              <w:adjustRightInd/>
              <w:ind w:firstLine="0"/>
              <w:rPr>
                <w:rFonts w:ascii="Liberation Serif" w:hAnsi="Liberation Serif" w:cs="Times New Roman"/>
                <w:bCs/>
                <w:color w:val="000000"/>
              </w:rPr>
            </w:pPr>
            <w:r w:rsidRPr="00B00632">
              <w:rPr>
                <w:rFonts w:ascii="Liberation Serif" w:hAnsi="Liberation Serif"/>
                <w:bCs/>
                <w:color w:val="000000"/>
              </w:rPr>
              <w:t>183 654 (сто восемьдесят три тысячи шестьсот пятьдесят четыре) рубля 55 копеек.</w:t>
            </w:r>
          </w:p>
          <w:p w:rsidR="0040230A" w:rsidRPr="00B00632" w:rsidRDefault="0040230A">
            <w:pPr>
              <w:ind w:firstLine="0"/>
              <w:rPr>
                <w:rFonts w:ascii="Liberation Serif" w:hAnsi="Liberation Serif"/>
              </w:rPr>
            </w:pPr>
          </w:p>
        </w:tc>
      </w:tr>
      <w:tr w:rsidR="0040230A" w:rsidRPr="00B00632">
        <w:trPr>
          <w:trHeight w:val="158"/>
        </w:trPr>
        <w:tc>
          <w:tcPr>
            <w:tcW w:w="850" w:type="dxa"/>
            <w:tcBorders>
              <w:top w:val="single" w:sz="4" w:space="0" w:color="auto"/>
              <w:bottom w:val="single" w:sz="4" w:space="0" w:color="auto"/>
              <w:right w:val="nil"/>
            </w:tcBorders>
          </w:tcPr>
          <w:p w:rsidR="0040230A" w:rsidRPr="00B00632" w:rsidRDefault="00094CB9">
            <w:pPr>
              <w:pStyle w:val="af2"/>
              <w:jc w:val="center"/>
              <w:rPr>
                <w:rFonts w:ascii="Liberation Serif" w:hAnsi="Liberation Serif"/>
              </w:rPr>
            </w:pPr>
            <w:r w:rsidRPr="00B00632">
              <w:rPr>
                <w:rFonts w:ascii="Liberation Serif" w:hAnsi="Liberation Serif"/>
              </w:rPr>
              <w:t>12.</w:t>
            </w:r>
          </w:p>
        </w:tc>
        <w:tc>
          <w:tcPr>
            <w:tcW w:w="3828" w:type="dxa"/>
            <w:tcBorders>
              <w:top w:val="single" w:sz="4" w:space="0" w:color="auto"/>
              <w:left w:val="single" w:sz="4" w:space="0" w:color="auto"/>
              <w:bottom w:val="single" w:sz="4" w:space="0" w:color="auto"/>
              <w:right w:val="nil"/>
            </w:tcBorders>
          </w:tcPr>
          <w:p w:rsidR="0040230A" w:rsidRPr="00B00632" w:rsidRDefault="00094CB9">
            <w:pPr>
              <w:pStyle w:val="af4"/>
              <w:jc w:val="both"/>
              <w:rPr>
                <w:rFonts w:ascii="Liberation Serif" w:hAnsi="Liberation Serif"/>
              </w:rPr>
            </w:pPr>
            <w:r w:rsidRPr="00B00632">
              <w:rPr>
                <w:rFonts w:ascii="Liberation Serif" w:hAnsi="Liberation Serif"/>
              </w:rPr>
              <w:t>Порядок формирования цены договора (цены лота) с учетом расходов на перевозку, страхование, уплату таможенных пошлин, налогов и других обязательных платежей</w:t>
            </w:r>
          </w:p>
        </w:tc>
        <w:tc>
          <w:tcPr>
            <w:tcW w:w="6436" w:type="dxa"/>
            <w:tcBorders>
              <w:top w:val="single" w:sz="4" w:space="0" w:color="auto"/>
              <w:left w:val="single" w:sz="4" w:space="0" w:color="auto"/>
              <w:bottom w:val="single" w:sz="4" w:space="0" w:color="auto"/>
            </w:tcBorders>
          </w:tcPr>
          <w:p w:rsidR="0040230A" w:rsidRPr="00B00632" w:rsidRDefault="00094CB9">
            <w:pPr>
              <w:pStyle w:val="af7"/>
              <w:jc w:val="both"/>
              <w:rPr>
                <w:rFonts w:ascii="Liberation Serif" w:hAnsi="Liberation Serif"/>
                <w:lang w:eastAsia="ru-RU"/>
              </w:rPr>
            </w:pPr>
            <w:r w:rsidRPr="00B00632">
              <w:rPr>
                <w:rFonts w:ascii="Liberation Serif" w:hAnsi="Liberation Serif"/>
                <w:lang w:eastAsia="ru-RU"/>
              </w:rPr>
              <w:t xml:space="preserve">В целях определения НМЦД применялся метод сопоставимых рыночных цен. Источником информации являются данные, полученные от потенциальных поставщиков. </w:t>
            </w:r>
          </w:p>
          <w:p w:rsidR="0040230A" w:rsidRPr="00B00632" w:rsidRDefault="00094CB9">
            <w:pPr>
              <w:tabs>
                <w:tab w:val="left" w:pos="567"/>
                <w:tab w:val="left" w:pos="1134"/>
                <w:tab w:val="left" w:pos="1276"/>
              </w:tabs>
              <w:ind w:right="-54" w:firstLine="0"/>
              <w:rPr>
                <w:rFonts w:ascii="Liberation Serif" w:hAnsi="Liberation Serif"/>
                <w:kern w:val="1"/>
                <w:lang w:eastAsia="zh-CN"/>
              </w:rPr>
            </w:pPr>
            <w:r w:rsidRPr="00B00632">
              <w:rPr>
                <w:rFonts w:ascii="Liberation Serif" w:hAnsi="Liberation Serif"/>
                <w:bCs/>
              </w:rPr>
              <w:t>Цена договора включает в себя:</w:t>
            </w:r>
            <w:bookmarkStart w:id="3" w:name="_GoBack"/>
            <w:bookmarkEnd w:id="3"/>
            <w:r w:rsidRPr="00B00632">
              <w:rPr>
                <w:rFonts w:ascii="Liberation Serif" w:hAnsi="Liberation Serif"/>
                <w:bCs/>
              </w:rPr>
              <w:t xml:space="preserve"> стоимость Товара, стоимость сопутствующих услуг (работ), расходы, связанные с оформлением всех необходимых  документов  на  Товар,  оплату  таможенных  пошлин, налогов, сборов и другие обязательные платежи, связанные с исполнением договора, а также доставку и сборку и компьютерной техники.</w:t>
            </w:r>
          </w:p>
        </w:tc>
      </w:tr>
      <w:tr w:rsidR="0040230A" w:rsidRPr="00B00632">
        <w:trPr>
          <w:trHeight w:val="158"/>
        </w:trPr>
        <w:tc>
          <w:tcPr>
            <w:tcW w:w="850" w:type="dxa"/>
            <w:tcBorders>
              <w:top w:val="single" w:sz="4" w:space="0" w:color="auto"/>
              <w:bottom w:val="single" w:sz="4" w:space="0" w:color="auto"/>
              <w:right w:val="nil"/>
            </w:tcBorders>
          </w:tcPr>
          <w:p w:rsidR="0040230A" w:rsidRPr="00B00632" w:rsidRDefault="00094CB9">
            <w:pPr>
              <w:pStyle w:val="af2"/>
              <w:jc w:val="center"/>
              <w:rPr>
                <w:rFonts w:ascii="Liberation Serif" w:hAnsi="Liberation Serif"/>
              </w:rPr>
            </w:pPr>
            <w:r w:rsidRPr="00B00632">
              <w:rPr>
                <w:rFonts w:ascii="Liberation Serif" w:hAnsi="Liberation Serif"/>
              </w:rPr>
              <w:t>13.</w:t>
            </w:r>
          </w:p>
        </w:tc>
        <w:tc>
          <w:tcPr>
            <w:tcW w:w="3828" w:type="dxa"/>
            <w:tcBorders>
              <w:top w:val="single" w:sz="4" w:space="0" w:color="auto"/>
              <w:left w:val="single" w:sz="4" w:space="0" w:color="auto"/>
              <w:bottom w:val="single" w:sz="4" w:space="0" w:color="auto"/>
              <w:right w:val="nil"/>
            </w:tcBorders>
          </w:tcPr>
          <w:p w:rsidR="0040230A" w:rsidRPr="00B00632" w:rsidRDefault="00094CB9">
            <w:pPr>
              <w:pStyle w:val="af4"/>
              <w:jc w:val="both"/>
              <w:rPr>
                <w:rFonts w:ascii="Liberation Serif" w:hAnsi="Liberation Serif"/>
              </w:rPr>
            </w:pPr>
            <w:r w:rsidRPr="00B00632">
              <w:rPr>
                <w:rFonts w:ascii="Liberation Serif" w:hAnsi="Liberation Serif"/>
              </w:rPr>
              <w:t>Источник финансирования закупки</w:t>
            </w:r>
          </w:p>
        </w:tc>
        <w:tc>
          <w:tcPr>
            <w:tcW w:w="6436" w:type="dxa"/>
            <w:tcBorders>
              <w:top w:val="single" w:sz="4" w:space="0" w:color="auto"/>
              <w:left w:val="single" w:sz="4" w:space="0" w:color="auto"/>
              <w:bottom w:val="single" w:sz="4" w:space="0" w:color="auto"/>
            </w:tcBorders>
          </w:tcPr>
          <w:p w:rsidR="0040230A" w:rsidRPr="00B00632" w:rsidRDefault="00094CB9">
            <w:pPr>
              <w:ind w:firstLine="0"/>
              <w:rPr>
                <w:rFonts w:ascii="Liberation Serif" w:hAnsi="Liberation Serif"/>
              </w:rPr>
            </w:pPr>
            <w:r w:rsidRPr="00B00632">
              <w:rPr>
                <w:rFonts w:ascii="Liberation Serif" w:hAnsi="Liberation Serif"/>
              </w:rPr>
              <w:t>Финансирование закупки осуществляется за счет средств субсидии</w:t>
            </w:r>
          </w:p>
        </w:tc>
      </w:tr>
      <w:tr w:rsidR="0040230A" w:rsidRPr="00B00632">
        <w:trPr>
          <w:trHeight w:val="158"/>
        </w:trPr>
        <w:tc>
          <w:tcPr>
            <w:tcW w:w="850" w:type="dxa"/>
            <w:tcBorders>
              <w:top w:val="single" w:sz="4" w:space="0" w:color="auto"/>
              <w:bottom w:val="single" w:sz="4" w:space="0" w:color="auto"/>
              <w:right w:val="nil"/>
            </w:tcBorders>
          </w:tcPr>
          <w:p w:rsidR="0040230A" w:rsidRPr="00B00632" w:rsidRDefault="00094CB9">
            <w:pPr>
              <w:pStyle w:val="af2"/>
              <w:jc w:val="center"/>
              <w:rPr>
                <w:rFonts w:ascii="Liberation Serif" w:hAnsi="Liberation Serif"/>
              </w:rPr>
            </w:pPr>
            <w:r w:rsidRPr="00B00632">
              <w:rPr>
                <w:rFonts w:ascii="Liberation Serif" w:hAnsi="Liberation Serif"/>
              </w:rPr>
              <w:t>14.</w:t>
            </w:r>
          </w:p>
        </w:tc>
        <w:tc>
          <w:tcPr>
            <w:tcW w:w="3828" w:type="dxa"/>
            <w:tcBorders>
              <w:top w:val="single" w:sz="4" w:space="0" w:color="auto"/>
              <w:left w:val="single" w:sz="4" w:space="0" w:color="auto"/>
              <w:bottom w:val="single" w:sz="4" w:space="0" w:color="auto"/>
              <w:right w:val="nil"/>
            </w:tcBorders>
          </w:tcPr>
          <w:p w:rsidR="0040230A" w:rsidRPr="00B00632" w:rsidRDefault="00094CB9">
            <w:pPr>
              <w:pStyle w:val="af4"/>
              <w:jc w:val="both"/>
              <w:rPr>
                <w:rFonts w:ascii="Liberation Serif" w:hAnsi="Liberation Serif"/>
              </w:rPr>
            </w:pPr>
            <w:r w:rsidRPr="00B00632">
              <w:rPr>
                <w:rFonts w:ascii="Liberation Serif" w:hAnsi="Liberation Serif"/>
              </w:rPr>
              <w:t>Форма, сроки и порядок оплаты товара, работы, услуги</w:t>
            </w:r>
          </w:p>
        </w:tc>
        <w:tc>
          <w:tcPr>
            <w:tcW w:w="6436" w:type="dxa"/>
            <w:tcBorders>
              <w:top w:val="single" w:sz="4" w:space="0" w:color="auto"/>
              <w:left w:val="single" w:sz="4" w:space="0" w:color="auto"/>
              <w:bottom w:val="single" w:sz="4" w:space="0" w:color="auto"/>
            </w:tcBorders>
          </w:tcPr>
          <w:p w:rsidR="00F1773D" w:rsidRPr="00B00632" w:rsidRDefault="00094CB9" w:rsidP="00F1773D">
            <w:pPr>
              <w:pStyle w:val="af7"/>
              <w:jc w:val="both"/>
              <w:rPr>
                <w:rFonts w:ascii="Liberation Serif" w:hAnsi="Liberation Serif"/>
              </w:rPr>
            </w:pPr>
            <w:r w:rsidRPr="00B00632">
              <w:rPr>
                <w:rFonts w:ascii="Liberation Serif" w:hAnsi="Liberation Serif"/>
              </w:rPr>
              <w:t xml:space="preserve"> </w:t>
            </w:r>
            <w:r w:rsidR="00F1773D" w:rsidRPr="00B00632">
              <w:rPr>
                <w:rFonts w:ascii="Liberation Serif" w:hAnsi="Liberation Serif"/>
              </w:rPr>
              <w:t>Заказчик производит расчет по договору в размере 100% после поставки и сборки товара и после подписания обеими сторонами акта сдачи-приемки выполненных работ (форма КС-2) и справок о стоимости выполненных работ и затрат (форма КС-3) и затрат согласно счет – фактуре, в течение 15 (Пятнадцати) рабочих дней</w:t>
            </w:r>
          </w:p>
          <w:p w:rsidR="00406D21" w:rsidRPr="00B00632" w:rsidRDefault="00F1773D" w:rsidP="00F1773D">
            <w:pPr>
              <w:pStyle w:val="af3"/>
              <w:jc w:val="both"/>
              <w:rPr>
                <w:rFonts w:ascii="Liberation Serif" w:hAnsi="Liberation Serif"/>
              </w:rPr>
            </w:pPr>
            <w:r w:rsidRPr="00B00632">
              <w:rPr>
                <w:rFonts w:ascii="Liberation Serif" w:hAnsi="Liberation Serif" w:cs="Times New Roman"/>
              </w:rPr>
              <w:t>Аванс не предусмотрен</w:t>
            </w:r>
            <w:r w:rsidRPr="00B00632">
              <w:rPr>
                <w:rFonts w:ascii="Liberation Serif" w:hAnsi="Liberation Serif" w:cs="Times New Roman"/>
                <w:bCs/>
              </w:rPr>
              <w:t>.</w:t>
            </w:r>
          </w:p>
        </w:tc>
      </w:tr>
      <w:tr w:rsidR="0040230A" w:rsidRPr="00B00632">
        <w:trPr>
          <w:trHeight w:val="158"/>
        </w:trPr>
        <w:tc>
          <w:tcPr>
            <w:tcW w:w="850" w:type="dxa"/>
            <w:tcBorders>
              <w:top w:val="single" w:sz="4" w:space="0" w:color="auto"/>
              <w:bottom w:val="single" w:sz="4" w:space="0" w:color="auto"/>
              <w:right w:val="nil"/>
            </w:tcBorders>
          </w:tcPr>
          <w:p w:rsidR="0040230A" w:rsidRPr="00B00632" w:rsidRDefault="00094CB9">
            <w:pPr>
              <w:pStyle w:val="af2"/>
              <w:jc w:val="center"/>
              <w:rPr>
                <w:rFonts w:ascii="Liberation Serif" w:hAnsi="Liberation Serif"/>
              </w:rPr>
            </w:pPr>
            <w:r w:rsidRPr="00B00632">
              <w:rPr>
                <w:rFonts w:ascii="Liberation Serif" w:hAnsi="Liberation Serif"/>
              </w:rPr>
              <w:t>15.</w:t>
            </w:r>
          </w:p>
        </w:tc>
        <w:tc>
          <w:tcPr>
            <w:tcW w:w="3828" w:type="dxa"/>
            <w:tcBorders>
              <w:top w:val="single" w:sz="4" w:space="0" w:color="auto"/>
              <w:left w:val="single" w:sz="4" w:space="0" w:color="auto"/>
              <w:bottom w:val="single" w:sz="4" w:space="0" w:color="auto"/>
              <w:right w:val="nil"/>
            </w:tcBorders>
          </w:tcPr>
          <w:p w:rsidR="0040230A" w:rsidRPr="00B00632" w:rsidRDefault="00094CB9">
            <w:pPr>
              <w:pStyle w:val="af4"/>
              <w:jc w:val="both"/>
              <w:rPr>
                <w:rFonts w:ascii="Liberation Serif" w:hAnsi="Liberation Serif"/>
              </w:rPr>
            </w:pPr>
            <w:r w:rsidRPr="00B00632">
              <w:rPr>
                <w:rFonts w:ascii="Liberation Serif" w:hAnsi="Liberation Serif"/>
              </w:rPr>
              <w:t>Место поставки товара, выполнения работы, оказания услуги</w:t>
            </w:r>
          </w:p>
        </w:tc>
        <w:tc>
          <w:tcPr>
            <w:tcW w:w="6436" w:type="dxa"/>
            <w:tcBorders>
              <w:top w:val="single" w:sz="4" w:space="0" w:color="auto"/>
              <w:left w:val="single" w:sz="4" w:space="0" w:color="auto"/>
              <w:bottom w:val="single" w:sz="4" w:space="0" w:color="auto"/>
            </w:tcBorders>
          </w:tcPr>
          <w:p w:rsidR="0040230A" w:rsidRPr="00B00632" w:rsidRDefault="00094CB9">
            <w:pPr>
              <w:pStyle w:val="af7"/>
              <w:jc w:val="both"/>
              <w:rPr>
                <w:rFonts w:ascii="Liberation Serif" w:hAnsi="Liberation Serif"/>
              </w:rPr>
            </w:pPr>
            <w:r w:rsidRPr="00B00632">
              <w:rPr>
                <w:rFonts w:ascii="Liberation Serif" w:hAnsi="Liberation Serif"/>
              </w:rPr>
              <w:t>Российская Федерация, Свердловская область, Сысертский район, город Сысерть, микрорайон Сосновый бор 13/5</w:t>
            </w:r>
          </w:p>
          <w:p w:rsidR="0040230A" w:rsidRPr="00B00632" w:rsidRDefault="0040230A">
            <w:pPr>
              <w:ind w:firstLine="0"/>
              <w:rPr>
                <w:rFonts w:ascii="Liberation Serif" w:hAnsi="Liberation Serif"/>
              </w:rPr>
            </w:pPr>
          </w:p>
        </w:tc>
      </w:tr>
      <w:tr w:rsidR="0040230A" w:rsidRPr="00B00632">
        <w:trPr>
          <w:trHeight w:val="158"/>
        </w:trPr>
        <w:tc>
          <w:tcPr>
            <w:tcW w:w="850" w:type="dxa"/>
            <w:tcBorders>
              <w:top w:val="single" w:sz="4" w:space="0" w:color="auto"/>
              <w:bottom w:val="single" w:sz="4" w:space="0" w:color="auto"/>
              <w:right w:val="nil"/>
            </w:tcBorders>
          </w:tcPr>
          <w:p w:rsidR="0040230A" w:rsidRPr="00B00632" w:rsidRDefault="00094CB9">
            <w:pPr>
              <w:pStyle w:val="af2"/>
              <w:jc w:val="center"/>
              <w:rPr>
                <w:rFonts w:ascii="Liberation Serif" w:hAnsi="Liberation Serif"/>
              </w:rPr>
            </w:pPr>
            <w:r w:rsidRPr="00B00632">
              <w:rPr>
                <w:rFonts w:ascii="Liberation Serif" w:hAnsi="Liberation Serif"/>
              </w:rPr>
              <w:t>16.</w:t>
            </w:r>
          </w:p>
        </w:tc>
        <w:tc>
          <w:tcPr>
            <w:tcW w:w="3828" w:type="dxa"/>
            <w:tcBorders>
              <w:top w:val="single" w:sz="4" w:space="0" w:color="auto"/>
              <w:left w:val="single" w:sz="4" w:space="0" w:color="auto"/>
              <w:bottom w:val="single" w:sz="4" w:space="0" w:color="auto"/>
              <w:right w:val="nil"/>
            </w:tcBorders>
          </w:tcPr>
          <w:p w:rsidR="0040230A" w:rsidRPr="00B00632" w:rsidRDefault="00094CB9">
            <w:pPr>
              <w:pStyle w:val="af4"/>
              <w:jc w:val="both"/>
              <w:rPr>
                <w:rFonts w:ascii="Liberation Serif" w:hAnsi="Liberation Serif"/>
              </w:rPr>
            </w:pPr>
            <w:r w:rsidRPr="00B00632">
              <w:rPr>
                <w:rFonts w:ascii="Liberation Serif" w:eastAsia="Arial" w:hAnsi="Liberation Serif"/>
              </w:rPr>
              <w:t xml:space="preserve">Срок </w:t>
            </w:r>
            <w:r w:rsidRPr="00B00632">
              <w:rPr>
                <w:rFonts w:ascii="Liberation Serif" w:hAnsi="Liberation Serif"/>
              </w:rPr>
              <w:t>и условия исполнения обязательств</w:t>
            </w:r>
          </w:p>
        </w:tc>
        <w:tc>
          <w:tcPr>
            <w:tcW w:w="6436" w:type="dxa"/>
            <w:tcBorders>
              <w:top w:val="single" w:sz="4" w:space="0" w:color="auto"/>
              <w:left w:val="single" w:sz="4" w:space="0" w:color="auto"/>
              <w:bottom w:val="single" w:sz="4" w:space="0" w:color="auto"/>
            </w:tcBorders>
          </w:tcPr>
          <w:p w:rsidR="0040230A" w:rsidRPr="00B00632" w:rsidRDefault="00094CB9" w:rsidP="00997416">
            <w:pPr>
              <w:ind w:firstLine="0"/>
              <w:rPr>
                <w:rFonts w:ascii="Liberation Serif" w:hAnsi="Liberation Serif"/>
              </w:rPr>
            </w:pPr>
            <w:r w:rsidRPr="00B00632">
              <w:rPr>
                <w:rFonts w:ascii="Liberation Serif" w:hAnsi="Liberation Serif"/>
              </w:rPr>
              <w:t>Срок поставки и сборки товара до «</w:t>
            </w:r>
            <w:r w:rsidR="00997416" w:rsidRPr="00B00632">
              <w:rPr>
                <w:rFonts w:ascii="Liberation Serif" w:hAnsi="Liberation Serif"/>
              </w:rPr>
              <w:t>06</w:t>
            </w:r>
            <w:r w:rsidRPr="00B00632">
              <w:rPr>
                <w:rFonts w:ascii="Liberation Serif" w:hAnsi="Liberation Serif"/>
              </w:rPr>
              <w:t>» мая 2022 г.</w:t>
            </w:r>
          </w:p>
        </w:tc>
      </w:tr>
      <w:tr w:rsidR="0040230A" w:rsidRPr="00B00632">
        <w:trPr>
          <w:trHeight w:val="158"/>
        </w:trPr>
        <w:tc>
          <w:tcPr>
            <w:tcW w:w="850" w:type="dxa"/>
            <w:tcBorders>
              <w:top w:val="single" w:sz="4" w:space="0" w:color="auto"/>
              <w:bottom w:val="single" w:sz="4" w:space="0" w:color="auto"/>
              <w:right w:val="nil"/>
            </w:tcBorders>
          </w:tcPr>
          <w:p w:rsidR="0040230A" w:rsidRPr="00B00632" w:rsidRDefault="00094CB9">
            <w:pPr>
              <w:pStyle w:val="af2"/>
              <w:jc w:val="center"/>
              <w:rPr>
                <w:rFonts w:ascii="Liberation Serif" w:hAnsi="Liberation Serif"/>
              </w:rPr>
            </w:pPr>
            <w:r w:rsidRPr="00B00632">
              <w:rPr>
                <w:rFonts w:ascii="Liberation Serif" w:hAnsi="Liberation Serif"/>
              </w:rPr>
              <w:t>17.</w:t>
            </w:r>
          </w:p>
        </w:tc>
        <w:tc>
          <w:tcPr>
            <w:tcW w:w="3828" w:type="dxa"/>
            <w:tcBorders>
              <w:top w:val="single" w:sz="4" w:space="0" w:color="auto"/>
              <w:left w:val="single" w:sz="4" w:space="0" w:color="auto"/>
              <w:bottom w:val="single" w:sz="4" w:space="0" w:color="auto"/>
              <w:right w:val="nil"/>
            </w:tcBorders>
          </w:tcPr>
          <w:p w:rsidR="0040230A" w:rsidRPr="00B00632" w:rsidRDefault="00094CB9">
            <w:pPr>
              <w:pStyle w:val="af4"/>
              <w:jc w:val="both"/>
              <w:rPr>
                <w:rFonts w:ascii="Liberation Serif" w:hAnsi="Liberation Serif"/>
              </w:rPr>
            </w:pPr>
            <w:r w:rsidRPr="00B00632">
              <w:rPr>
                <w:rFonts w:ascii="Liberation Serif" w:hAnsi="Liberation Serif"/>
              </w:rPr>
              <w:t xml:space="preserve">Требование о представлении участником закупки в составе заявки на участие в запросе котировок копий документов, подтверждающих соответствие участника закупки обязательным единым требованиям, указанным в </w:t>
            </w:r>
            <w:hyperlink w:anchor="P255" w:history="1">
              <w:r w:rsidRPr="00B00632">
                <w:rPr>
                  <w:rFonts w:ascii="Liberation Serif" w:hAnsi="Liberation Serif"/>
                </w:rPr>
                <w:t>пункте</w:t>
              </w:r>
            </w:hyperlink>
            <w:r w:rsidRPr="00B00632">
              <w:rPr>
                <w:rFonts w:ascii="Liberation Serif" w:hAnsi="Liberation Serif"/>
              </w:rPr>
              <w:t xml:space="preserve"> 73 Положения о закупках</w:t>
            </w:r>
          </w:p>
        </w:tc>
        <w:tc>
          <w:tcPr>
            <w:tcW w:w="6436" w:type="dxa"/>
            <w:tcBorders>
              <w:top w:val="single" w:sz="4" w:space="0" w:color="auto"/>
              <w:left w:val="single" w:sz="4" w:space="0" w:color="auto"/>
              <w:bottom w:val="single" w:sz="4" w:space="0" w:color="auto"/>
            </w:tcBorders>
          </w:tcPr>
          <w:p w:rsidR="0040230A" w:rsidRPr="00B00632" w:rsidRDefault="00094CB9">
            <w:pPr>
              <w:ind w:firstLine="0"/>
              <w:rPr>
                <w:rFonts w:ascii="Liberation Serif" w:hAnsi="Liberation Serif"/>
              </w:rPr>
            </w:pPr>
            <w:r w:rsidRPr="00B00632">
              <w:rPr>
                <w:rFonts w:ascii="Liberation Serif" w:hAnsi="Liberation Serif"/>
              </w:rPr>
              <w:t xml:space="preserve">Подтверждение соответствия участника закупки требованиям, установленным в извещении, в составе заявки на участие в запросе котировок в электронной форме: </w:t>
            </w:r>
          </w:p>
          <w:p w:rsidR="0040230A" w:rsidRPr="00B00632" w:rsidRDefault="00094CB9">
            <w:pPr>
              <w:widowControl/>
              <w:rPr>
                <w:rFonts w:ascii="Liberation Serif" w:hAnsi="Liberation Serif"/>
              </w:rPr>
            </w:pPr>
            <w:r w:rsidRPr="00B00632">
              <w:rPr>
                <w:rFonts w:ascii="Liberation Serif" w:hAnsi="Liberation Serif"/>
              </w:rPr>
              <w:t xml:space="preserve">1) соответствие участников закупки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p>
          <w:p w:rsidR="0040230A" w:rsidRPr="00B00632" w:rsidRDefault="00094CB9">
            <w:pPr>
              <w:widowControl/>
              <w:rPr>
                <w:rFonts w:ascii="Liberation Serif" w:hAnsi="Liberation Serif"/>
              </w:rPr>
            </w:pPr>
            <w:r w:rsidRPr="00B00632">
              <w:rPr>
                <w:rFonts w:ascii="Liberation Serif" w:hAnsi="Liberation Serif"/>
              </w:rPr>
              <w:t xml:space="preserve">2) </w:t>
            </w:r>
            <w:proofErr w:type="spellStart"/>
            <w:r w:rsidRPr="00B00632">
              <w:rPr>
                <w:rFonts w:ascii="Liberation Serif" w:hAnsi="Liberation Serif"/>
              </w:rPr>
              <w:t>непроведение</w:t>
            </w:r>
            <w:proofErr w:type="spellEnd"/>
            <w:r w:rsidRPr="00B00632">
              <w:rPr>
                <w:rFonts w:ascii="Liberation Serif" w:hAnsi="Liberation Serif"/>
              </w:rPr>
              <w:t xml:space="preserve"> ликвидации участника закупки - юридического лица и отсутствие решения арбитражного суда о признании участника закупки юридического лица, индивидуального предпринимателя банкротом и об открытии конкурсного производства; </w:t>
            </w:r>
          </w:p>
          <w:p w:rsidR="0040230A" w:rsidRPr="00B00632" w:rsidRDefault="00094CB9">
            <w:pPr>
              <w:widowControl/>
              <w:rPr>
                <w:rFonts w:ascii="Liberation Serif" w:hAnsi="Liberation Serif"/>
              </w:rPr>
            </w:pPr>
            <w:r w:rsidRPr="00B00632">
              <w:rPr>
                <w:rFonts w:ascii="Liberation Serif" w:hAnsi="Liberation Serif"/>
              </w:rPr>
              <w:t xml:space="preserve">3) </w:t>
            </w:r>
            <w:proofErr w:type="spellStart"/>
            <w:r w:rsidRPr="00B00632">
              <w:rPr>
                <w:rFonts w:ascii="Liberation Serif" w:hAnsi="Liberation Serif"/>
              </w:rPr>
              <w:t>неприостановление</w:t>
            </w:r>
            <w:proofErr w:type="spellEnd"/>
            <w:r w:rsidRPr="00B00632">
              <w:rPr>
                <w:rFonts w:ascii="Liberation Serif" w:hAnsi="Liberation Serif"/>
              </w:rPr>
              <w:t xml:space="preserve"> деятельности участника закупки в порядке, предусмотренном Кодексом Российской </w:t>
            </w:r>
            <w:r w:rsidRPr="00B00632">
              <w:rPr>
                <w:rFonts w:ascii="Liberation Serif" w:hAnsi="Liberation Serif"/>
              </w:rPr>
              <w:lastRenderedPageBreak/>
              <w:t xml:space="preserve">Федерации об административных правонарушениях, на день подачи заявки на участие в закупке; </w:t>
            </w:r>
          </w:p>
          <w:p w:rsidR="0040230A" w:rsidRPr="00B00632" w:rsidRDefault="00094CB9">
            <w:pPr>
              <w:widowControl/>
              <w:rPr>
                <w:rFonts w:ascii="Liberation Serif" w:hAnsi="Liberation Serif"/>
              </w:rPr>
            </w:pPr>
            <w:proofErr w:type="gramStart"/>
            <w:r w:rsidRPr="00B00632">
              <w:rPr>
                <w:rFonts w:ascii="Liberation Serif" w:hAnsi="Liberation Serif"/>
              </w:rPr>
              <w:t xml:space="preserve">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закупки по данным бухгалтерской отчетности за последний завершенный отчетный </w:t>
            </w:r>
            <w:proofErr w:type="gramEnd"/>
          </w:p>
          <w:p w:rsidR="0040230A" w:rsidRPr="00B00632" w:rsidRDefault="00094CB9">
            <w:pPr>
              <w:widowControl/>
              <w:rPr>
                <w:rFonts w:ascii="Liberation Serif" w:hAnsi="Liberation Serif"/>
              </w:rPr>
            </w:pPr>
            <w:r w:rsidRPr="00B00632">
              <w:rPr>
                <w:rFonts w:ascii="Liberation Serif" w:hAnsi="Liberation Serif"/>
              </w:rPr>
              <w:t xml:space="preserve">период. Участник закупки считается соответствующим установленному требованию в случае, если </w:t>
            </w:r>
          </w:p>
          <w:p w:rsidR="0040230A" w:rsidRPr="00B00632" w:rsidRDefault="00094CB9">
            <w:pPr>
              <w:widowControl/>
              <w:rPr>
                <w:rFonts w:ascii="Liberation Serif" w:hAnsi="Liberation Serif"/>
              </w:rPr>
            </w:pPr>
            <w:r w:rsidRPr="00B00632">
              <w:rPr>
                <w:rFonts w:ascii="Liberation Serif" w:hAnsi="Liberation Serif"/>
              </w:rPr>
              <w:t xml:space="preserve">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 </w:t>
            </w:r>
          </w:p>
          <w:p w:rsidR="0040230A" w:rsidRPr="00B00632" w:rsidRDefault="00094CB9">
            <w:pPr>
              <w:widowControl/>
              <w:rPr>
                <w:rFonts w:ascii="Liberation Serif" w:hAnsi="Liberation Serif"/>
              </w:rPr>
            </w:pPr>
            <w:r w:rsidRPr="00B00632">
              <w:rPr>
                <w:rFonts w:ascii="Liberation Serif" w:hAnsi="Liberation Serif"/>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w:t>
            </w:r>
          </w:p>
          <w:p w:rsidR="0040230A" w:rsidRPr="00B00632" w:rsidRDefault="00094CB9">
            <w:pPr>
              <w:widowControl/>
              <w:rPr>
                <w:rFonts w:ascii="Liberation Serif" w:hAnsi="Liberation Serif"/>
              </w:rPr>
            </w:pPr>
            <w:proofErr w:type="gramStart"/>
            <w:r w:rsidRPr="00B00632">
              <w:rPr>
                <w:rFonts w:ascii="Liberation Serif" w:hAnsi="Liberation Serif"/>
              </w:rPr>
              <w:t xml:space="preserve">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roofErr w:type="gramEnd"/>
          </w:p>
          <w:p w:rsidR="0040230A" w:rsidRPr="00B00632" w:rsidRDefault="00094CB9">
            <w:pPr>
              <w:widowControl/>
              <w:rPr>
                <w:rFonts w:ascii="Liberation Serif" w:hAnsi="Liberation Serif"/>
              </w:rPr>
            </w:pPr>
            <w:r w:rsidRPr="00B00632">
              <w:rPr>
                <w:rFonts w:ascii="Liberation Serif" w:hAnsi="Liberation Serif"/>
              </w:rPr>
              <w:t xml:space="preserve">6) участник закупки - юридическое лицо, которое в течение двух лет до даты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40230A" w:rsidRPr="00B00632" w:rsidRDefault="00094CB9">
            <w:pPr>
              <w:widowControl/>
              <w:rPr>
                <w:rFonts w:ascii="Liberation Serif" w:hAnsi="Liberation Serif"/>
              </w:rPr>
            </w:pPr>
            <w:proofErr w:type="gramStart"/>
            <w:r w:rsidRPr="00B00632">
              <w:rPr>
                <w:rFonts w:ascii="Liberation Serif" w:hAnsi="Liberation Serif"/>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w:t>
            </w:r>
            <w:proofErr w:type="spellStart"/>
            <w:r w:rsidRPr="00B00632">
              <w:rPr>
                <w:rFonts w:ascii="Liberation Serif" w:hAnsi="Liberation Serif"/>
              </w:rPr>
              <w:t>выгодоприобретателями</w:t>
            </w:r>
            <w:proofErr w:type="spellEnd"/>
            <w:r w:rsidRPr="00B00632">
              <w:rPr>
                <w:rFonts w:ascii="Liberation Serif" w:hAnsi="Liberation Serif"/>
              </w:rPr>
              <w:t>,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w:t>
            </w:r>
            <w:proofErr w:type="gramEnd"/>
            <w:r w:rsidRPr="00B00632">
              <w:rPr>
                <w:rFonts w:ascii="Liberation Serif" w:hAnsi="Liberation Serif"/>
              </w:rPr>
              <w:t xml:space="preserve">, с физическими лицами, в том числе </w:t>
            </w:r>
            <w:r w:rsidRPr="00B00632">
              <w:rPr>
                <w:rFonts w:ascii="Liberation Serif" w:hAnsi="Liberation Serif"/>
              </w:rPr>
              <w:lastRenderedPageBreak/>
              <w:t xml:space="preserve">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00632">
              <w:rPr>
                <w:rFonts w:ascii="Liberation Serif" w:hAnsi="Liberation Serif"/>
              </w:rPr>
              <w:t>неполнородными</w:t>
            </w:r>
            <w:proofErr w:type="spellEnd"/>
            <w:r w:rsidRPr="00B00632">
              <w:rPr>
                <w:rFonts w:ascii="Liberation Serif" w:hAnsi="Liberation Serif"/>
              </w:rPr>
              <w:t xml:space="preserve"> (имеющими </w:t>
            </w:r>
            <w:proofErr w:type="gramStart"/>
            <w:r w:rsidRPr="00B00632">
              <w:rPr>
                <w:rFonts w:ascii="Liberation Serif" w:hAnsi="Liberation Serif"/>
              </w:rPr>
              <w:t>общих</w:t>
            </w:r>
            <w:proofErr w:type="gramEnd"/>
            <w:r w:rsidRPr="00B00632">
              <w:rPr>
                <w:rFonts w:ascii="Liberation Serif" w:hAnsi="Liberation Serif"/>
              </w:rPr>
              <w:t xml:space="preserve"> отца или мать) братьями и сестрами), усыновителями или усыновленными </w:t>
            </w:r>
          </w:p>
          <w:p w:rsidR="0040230A" w:rsidRPr="00B00632" w:rsidRDefault="00094CB9">
            <w:pPr>
              <w:widowControl/>
              <w:rPr>
                <w:rFonts w:ascii="Liberation Serif" w:hAnsi="Liberation Serif"/>
              </w:rPr>
            </w:pPr>
            <w:r w:rsidRPr="00B00632">
              <w:rPr>
                <w:rFonts w:ascii="Liberation Serif" w:hAnsi="Liberation Serif"/>
              </w:rPr>
              <w:t xml:space="preserve">указанных физических лиц. Под </w:t>
            </w:r>
            <w:proofErr w:type="spellStart"/>
            <w:r w:rsidRPr="00B00632">
              <w:rPr>
                <w:rFonts w:ascii="Liberation Serif" w:hAnsi="Liberation Serif"/>
              </w:rPr>
              <w:t>выгодоприобретателями</w:t>
            </w:r>
            <w:proofErr w:type="spellEnd"/>
            <w:r w:rsidRPr="00B00632">
              <w:rPr>
                <w:rFonts w:ascii="Liberation Serif" w:hAnsi="Liberation Serif"/>
              </w:rPr>
              <w:t xml:space="preserve"> понимаются физические лица, владеющие напрямую или косвенно (через юридическое лицо или через несколько юридических лиц) более чем 10% голосующих акций хозяйственного общества либо долей, превышающей 10% </w:t>
            </w:r>
            <w:proofErr w:type="gramStart"/>
            <w:r w:rsidRPr="00B00632">
              <w:rPr>
                <w:rFonts w:ascii="Liberation Serif" w:hAnsi="Liberation Serif"/>
              </w:rPr>
              <w:t>в</w:t>
            </w:r>
            <w:proofErr w:type="gramEnd"/>
            <w:r w:rsidRPr="00B00632">
              <w:rPr>
                <w:rFonts w:ascii="Liberation Serif" w:hAnsi="Liberation Serif"/>
              </w:rPr>
              <w:t xml:space="preserve"> </w:t>
            </w:r>
          </w:p>
          <w:p w:rsidR="0040230A" w:rsidRPr="00B00632" w:rsidRDefault="00094CB9">
            <w:pPr>
              <w:widowControl/>
              <w:rPr>
                <w:rFonts w:ascii="Liberation Serif" w:hAnsi="Liberation Serif"/>
              </w:rPr>
            </w:pPr>
            <w:r w:rsidRPr="00B00632">
              <w:rPr>
                <w:rFonts w:ascii="Liberation Serif" w:hAnsi="Liberation Serif"/>
              </w:rPr>
              <w:t xml:space="preserve">уставном </w:t>
            </w:r>
            <w:proofErr w:type="gramStart"/>
            <w:r w:rsidRPr="00B00632">
              <w:rPr>
                <w:rFonts w:ascii="Liberation Serif" w:hAnsi="Liberation Serif"/>
              </w:rPr>
              <w:t>капитале</w:t>
            </w:r>
            <w:proofErr w:type="gramEnd"/>
            <w:r w:rsidRPr="00B00632">
              <w:rPr>
                <w:rFonts w:ascii="Liberation Serif" w:hAnsi="Liberation Serif"/>
              </w:rPr>
              <w:t xml:space="preserve"> хозяйственного общества. </w:t>
            </w:r>
          </w:p>
          <w:p w:rsidR="0040230A" w:rsidRPr="00B00632" w:rsidRDefault="00094CB9">
            <w:pPr>
              <w:widowControl/>
              <w:rPr>
                <w:rFonts w:ascii="Liberation Serif" w:hAnsi="Liberation Serif"/>
              </w:rPr>
            </w:pPr>
            <w:r w:rsidRPr="00B00632">
              <w:rPr>
                <w:rFonts w:ascii="Liberation Serif" w:hAnsi="Liberation Serif"/>
              </w:rPr>
              <w:t xml:space="preserve">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исполнение, на финансирование проката или показа национального фильма. </w:t>
            </w:r>
          </w:p>
          <w:p w:rsidR="0040230A" w:rsidRPr="00B00632" w:rsidRDefault="00094CB9">
            <w:pPr>
              <w:widowControl/>
              <w:rPr>
                <w:rFonts w:ascii="Liberation Serif" w:hAnsi="Liberation Serif"/>
              </w:rPr>
            </w:pPr>
            <w:r w:rsidRPr="00B00632">
              <w:rPr>
                <w:rFonts w:ascii="Liberation Serif" w:hAnsi="Liberation Serif"/>
              </w:rPr>
              <w:t xml:space="preserve"> В случае участия в закупке коллективного участника закупки требованиям, указанным в документации о закупке, должен соответствовать такой участник закупки в совокупности, а не отдельно взятое юридическое лицо, физическое лицо, в том числе индивидуальный </w:t>
            </w:r>
          </w:p>
          <w:p w:rsidR="0040230A" w:rsidRPr="00B00632" w:rsidRDefault="00094CB9">
            <w:pPr>
              <w:widowControl/>
              <w:rPr>
                <w:rFonts w:ascii="Liberation Serif" w:hAnsi="Liberation Serif"/>
              </w:rPr>
            </w:pPr>
            <w:r w:rsidRPr="00B00632">
              <w:rPr>
                <w:rFonts w:ascii="Liberation Serif" w:hAnsi="Liberation Serif"/>
              </w:rPr>
              <w:t xml:space="preserve">предприниматель, </w:t>
            </w:r>
            <w:proofErr w:type="gramStart"/>
            <w:r w:rsidRPr="00B00632">
              <w:rPr>
                <w:rFonts w:ascii="Liberation Serif" w:hAnsi="Liberation Serif"/>
              </w:rPr>
              <w:t>выступающее</w:t>
            </w:r>
            <w:proofErr w:type="gramEnd"/>
            <w:r w:rsidRPr="00B00632">
              <w:rPr>
                <w:rFonts w:ascii="Liberation Serif" w:hAnsi="Liberation Serif"/>
              </w:rPr>
              <w:t xml:space="preserve"> в составе коллективного участника закупки, за исключением </w:t>
            </w:r>
          </w:p>
          <w:p w:rsidR="0040230A" w:rsidRPr="00B00632" w:rsidRDefault="00094CB9">
            <w:pPr>
              <w:widowControl/>
              <w:rPr>
                <w:rFonts w:ascii="Liberation Serif" w:hAnsi="Liberation Serif"/>
              </w:rPr>
            </w:pPr>
            <w:r w:rsidRPr="00B00632">
              <w:rPr>
                <w:rFonts w:ascii="Liberation Serif" w:hAnsi="Liberation Serif"/>
              </w:rPr>
              <w:t xml:space="preserve">случаев, установленных действующим законодательством и настоящим положением. </w:t>
            </w:r>
          </w:p>
          <w:p w:rsidR="0040230A" w:rsidRPr="00B00632" w:rsidRDefault="00094CB9">
            <w:pPr>
              <w:widowControl/>
              <w:rPr>
                <w:rFonts w:ascii="Liberation Serif" w:hAnsi="Liberation Serif"/>
              </w:rPr>
            </w:pPr>
            <w:r w:rsidRPr="00B00632">
              <w:rPr>
                <w:rFonts w:ascii="Liberation Serif" w:hAnsi="Liberation Serif"/>
              </w:rPr>
              <w:t xml:space="preserve">При осуществлении закупки заказчик вправе установить следующие требования к участникам закупки: </w:t>
            </w:r>
          </w:p>
          <w:p w:rsidR="0040230A" w:rsidRPr="00B00632" w:rsidRDefault="00094CB9">
            <w:pPr>
              <w:widowControl/>
              <w:rPr>
                <w:rFonts w:ascii="Liberation Serif" w:hAnsi="Liberation Serif"/>
              </w:rPr>
            </w:pPr>
            <w:r w:rsidRPr="00B00632">
              <w:rPr>
                <w:rFonts w:ascii="Liberation Serif" w:hAnsi="Liberation Serif"/>
              </w:rPr>
              <w:t xml:space="preserve">1) отсутствие сведений об участнике закупки в реестре недобросовестных поставщиков, </w:t>
            </w:r>
          </w:p>
          <w:p w:rsidR="0040230A" w:rsidRPr="00B00632" w:rsidRDefault="00094CB9">
            <w:pPr>
              <w:widowControl/>
              <w:rPr>
                <w:rFonts w:ascii="Liberation Serif" w:hAnsi="Liberation Serif"/>
              </w:rPr>
            </w:pPr>
            <w:proofErr w:type="gramStart"/>
            <w:r w:rsidRPr="00B00632">
              <w:rPr>
                <w:rFonts w:ascii="Liberation Serif" w:hAnsi="Liberation Serif"/>
              </w:rPr>
              <w:t>предусмотренном</w:t>
            </w:r>
            <w:proofErr w:type="gramEnd"/>
            <w:r w:rsidRPr="00B00632">
              <w:rPr>
                <w:rFonts w:ascii="Liberation Serif" w:hAnsi="Liberation Serif"/>
              </w:rPr>
              <w:t xml:space="preserve"> Федеральным законом от 18 июля 2011 года N 223-ФЗ; </w:t>
            </w:r>
          </w:p>
          <w:p w:rsidR="0040230A" w:rsidRPr="00B00632" w:rsidRDefault="00094CB9">
            <w:pPr>
              <w:widowControl/>
              <w:rPr>
                <w:rFonts w:ascii="Liberation Serif" w:hAnsi="Liberation Serif"/>
              </w:rPr>
            </w:pPr>
            <w:r w:rsidRPr="00B00632">
              <w:rPr>
                <w:rFonts w:ascii="Liberation Serif" w:hAnsi="Liberation Serif"/>
              </w:rPr>
              <w:t xml:space="preserve">2) отсутствие сведений об участнике закупки в реестре недобросовестных поставщиков, </w:t>
            </w:r>
          </w:p>
          <w:p w:rsidR="0040230A" w:rsidRPr="00B00632" w:rsidRDefault="00094CB9">
            <w:pPr>
              <w:widowControl/>
              <w:rPr>
                <w:rFonts w:ascii="Liberation Serif" w:hAnsi="Liberation Serif"/>
              </w:rPr>
            </w:pPr>
            <w:proofErr w:type="gramStart"/>
            <w:r w:rsidRPr="00B00632">
              <w:rPr>
                <w:rFonts w:ascii="Liberation Serif" w:hAnsi="Liberation Serif"/>
              </w:rPr>
              <w:t>предусмотренном</w:t>
            </w:r>
            <w:proofErr w:type="gramEnd"/>
            <w:r w:rsidRPr="00B00632">
              <w:rPr>
                <w:rFonts w:ascii="Liberation Serif" w:hAnsi="Liberation Serif"/>
              </w:rPr>
              <w:t xml:space="preserve"> Федеральным законом от 5 апреля 2013 года N 44-ФЗ "О контрактной системе </w:t>
            </w:r>
          </w:p>
          <w:p w:rsidR="0040230A" w:rsidRPr="00B00632" w:rsidRDefault="00094CB9">
            <w:pPr>
              <w:widowControl/>
              <w:rPr>
                <w:rFonts w:ascii="Liberation Serif" w:hAnsi="Liberation Serif"/>
              </w:rPr>
            </w:pPr>
            <w:r w:rsidRPr="00B00632">
              <w:rPr>
                <w:rFonts w:ascii="Liberation Serif" w:hAnsi="Liberation Serif"/>
              </w:rPr>
              <w:t>в сфере закупок товаров, работ, услуг для обеспечения государственных и муниципальных нужд"</w:t>
            </w:r>
          </w:p>
        </w:tc>
      </w:tr>
      <w:tr w:rsidR="0040230A" w:rsidRPr="00B00632">
        <w:trPr>
          <w:trHeight w:val="158"/>
        </w:trPr>
        <w:tc>
          <w:tcPr>
            <w:tcW w:w="850" w:type="dxa"/>
            <w:tcBorders>
              <w:top w:val="single" w:sz="4" w:space="0" w:color="auto"/>
              <w:bottom w:val="single" w:sz="4" w:space="0" w:color="auto"/>
              <w:right w:val="nil"/>
            </w:tcBorders>
          </w:tcPr>
          <w:p w:rsidR="0040230A" w:rsidRPr="00B00632" w:rsidRDefault="00094CB9">
            <w:pPr>
              <w:pStyle w:val="af2"/>
              <w:jc w:val="center"/>
              <w:rPr>
                <w:rFonts w:ascii="Liberation Serif" w:hAnsi="Liberation Serif"/>
              </w:rPr>
            </w:pPr>
            <w:r w:rsidRPr="00B00632">
              <w:rPr>
                <w:rFonts w:ascii="Liberation Serif" w:hAnsi="Liberation Serif"/>
              </w:rPr>
              <w:lastRenderedPageBreak/>
              <w:t>18.</w:t>
            </w:r>
          </w:p>
        </w:tc>
        <w:tc>
          <w:tcPr>
            <w:tcW w:w="3828" w:type="dxa"/>
            <w:tcBorders>
              <w:top w:val="single" w:sz="4" w:space="0" w:color="auto"/>
              <w:left w:val="single" w:sz="4" w:space="0" w:color="auto"/>
              <w:bottom w:val="single" w:sz="4" w:space="0" w:color="auto"/>
              <w:right w:val="nil"/>
            </w:tcBorders>
            <w:vAlign w:val="center"/>
          </w:tcPr>
          <w:p w:rsidR="0040230A" w:rsidRPr="00B00632" w:rsidRDefault="00094CB9">
            <w:pPr>
              <w:suppressLineNumbers/>
              <w:snapToGrid w:val="0"/>
              <w:ind w:firstLine="0"/>
              <w:rPr>
                <w:rFonts w:ascii="Liberation Serif" w:hAnsi="Liberation Serif"/>
              </w:rPr>
            </w:pPr>
            <w:proofErr w:type="gramStart"/>
            <w:r w:rsidRPr="00B00632">
              <w:rPr>
                <w:rFonts w:ascii="Liberation Serif" w:hAnsi="Liberation Serif"/>
              </w:rPr>
              <w:t xml:space="preserve">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w:t>
            </w:r>
            <w:r w:rsidRPr="00B00632">
              <w:rPr>
                <w:rFonts w:ascii="Liberation Serif" w:hAnsi="Liberation Serif"/>
              </w:rPr>
              <w:lastRenderedPageBreak/>
              <w:t>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6436" w:type="dxa"/>
            <w:tcBorders>
              <w:top w:val="single" w:sz="4" w:space="0" w:color="auto"/>
              <w:left w:val="single" w:sz="4" w:space="0" w:color="auto"/>
              <w:bottom w:val="single" w:sz="4" w:space="0" w:color="auto"/>
            </w:tcBorders>
            <w:vAlign w:val="center"/>
          </w:tcPr>
          <w:p w:rsidR="0040230A" w:rsidRPr="00B00632" w:rsidRDefault="00094CB9">
            <w:pPr>
              <w:snapToGrid w:val="0"/>
              <w:rPr>
                <w:rFonts w:ascii="Liberation Serif" w:hAnsi="Liberation Serif"/>
              </w:rPr>
            </w:pPr>
            <w:r w:rsidRPr="00B00632">
              <w:rPr>
                <w:rFonts w:ascii="Liberation Serif" w:hAnsi="Liberation Serif"/>
              </w:rPr>
              <w:lastRenderedPageBreak/>
              <w:t xml:space="preserve">Не установлено </w:t>
            </w:r>
          </w:p>
          <w:p w:rsidR="0040230A" w:rsidRPr="00B00632" w:rsidRDefault="0040230A">
            <w:pPr>
              <w:snapToGrid w:val="0"/>
              <w:rPr>
                <w:rFonts w:ascii="Liberation Serif" w:hAnsi="Liberation Serif"/>
              </w:rPr>
            </w:pPr>
          </w:p>
        </w:tc>
      </w:tr>
      <w:tr w:rsidR="0040230A" w:rsidRPr="00B00632">
        <w:trPr>
          <w:trHeight w:val="158"/>
        </w:trPr>
        <w:tc>
          <w:tcPr>
            <w:tcW w:w="850" w:type="dxa"/>
            <w:tcBorders>
              <w:top w:val="single" w:sz="4" w:space="0" w:color="auto"/>
              <w:bottom w:val="single" w:sz="4" w:space="0" w:color="auto"/>
              <w:right w:val="nil"/>
            </w:tcBorders>
          </w:tcPr>
          <w:p w:rsidR="0040230A" w:rsidRPr="00B00632" w:rsidRDefault="00094CB9">
            <w:pPr>
              <w:pStyle w:val="af2"/>
              <w:jc w:val="center"/>
              <w:rPr>
                <w:rFonts w:ascii="Liberation Serif" w:hAnsi="Liberation Serif"/>
              </w:rPr>
            </w:pPr>
            <w:r w:rsidRPr="00B00632">
              <w:rPr>
                <w:rFonts w:ascii="Liberation Serif" w:hAnsi="Liberation Serif"/>
              </w:rPr>
              <w:lastRenderedPageBreak/>
              <w:t>19.</w:t>
            </w:r>
          </w:p>
        </w:tc>
        <w:tc>
          <w:tcPr>
            <w:tcW w:w="3828" w:type="dxa"/>
            <w:tcBorders>
              <w:top w:val="single" w:sz="4" w:space="0" w:color="auto"/>
              <w:left w:val="single" w:sz="4" w:space="0" w:color="auto"/>
              <w:bottom w:val="single" w:sz="4" w:space="0" w:color="auto"/>
              <w:right w:val="nil"/>
            </w:tcBorders>
            <w:vAlign w:val="center"/>
          </w:tcPr>
          <w:p w:rsidR="0040230A" w:rsidRPr="00B00632" w:rsidRDefault="00094CB9">
            <w:pPr>
              <w:suppressLineNumbers/>
              <w:snapToGrid w:val="0"/>
              <w:ind w:firstLine="0"/>
              <w:rPr>
                <w:rFonts w:ascii="Liberation Serif" w:hAnsi="Liberation Serif"/>
              </w:rPr>
            </w:pPr>
            <w:r w:rsidRPr="00B00632">
              <w:rPr>
                <w:rFonts w:ascii="Liberation Serif" w:hAnsi="Liberation Serif"/>
              </w:rPr>
              <w:t>Перечень документов, представляемых участниками закупки для подтверждения их соответствия установленным требованиям</w:t>
            </w:r>
          </w:p>
        </w:tc>
        <w:tc>
          <w:tcPr>
            <w:tcW w:w="6436" w:type="dxa"/>
            <w:tcBorders>
              <w:top w:val="single" w:sz="4" w:space="0" w:color="auto"/>
              <w:left w:val="single" w:sz="4" w:space="0" w:color="auto"/>
              <w:bottom w:val="single" w:sz="4" w:space="0" w:color="auto"/>
            </w:tcBorders>
            <w:vAlign w:val="center"/>
          </w:tcPr>
          <w:p w:rsidR="0040230A" w:rsidRPr="00B00632" w:rsidRDefault="00094CB9">
            <w:pPr>
              <w:snapToGrid w:val="0"/>
              <w:rPr>
                <w:rFonts w:ascii="Liberation Serif" w:hAnsi="Liberation Serif"/>
              </w:rPr>
            </w:pPr>
            <w:r w:rsidRPr="00B00632">
              <w:rPr>
                <w:rFonts w:ascii="Liberation Serif" w:hAnsi="Liberation Serif"/>
              </w:rPr>
              <w:t xml:space="preserve">Не установлено </w:t>
            </w:r>
          </w:p>
          <w:p w:rsidR="0040230A" w:rsidRPr="00B00632" w:rsidRDefault="0040230A">
            <w:pPr>
              <w:snapToGrid w:val="0"/>
              <w:rPr>
                <w:rFonts w:ascii="Liberation Serif" w:hAnsi="Liberation Serif"/>
              </w:rPr>
            </w:pPr>
          </w:p>
        </w:tc>
      </w:tr>
      <w:tr w:rsidR="0040230A" w:rsidRPr="00B00632">
        <w:trPr>
          <w:trHeight w:val="158"/>
        </w:trPr>
        <w:tc>
          <w:tcPr>
            <w:tcW w:w="850" w:type="dxa"/>
            <w:tcBorders>
              <w:top w:val="single" w:sz="4" w:space="0" w:color="auto"/>
              <w:bottom w:val="single" w:sz="4" w:space="0" w:color="auto"/>
              <w:right w:val="nil"/>
            </w:tcBorders>
          </w:tcPr>
          <w:p w:rsidR="0040230A" w:rsidRPr="00B00632" w:rsidRDefault="00094CB9">
            <w:pPr>
              <w:pStyle w:val="af2"/>
              <w:jc w:val="center"/>
              <w:rPr>
                <w:rFonts w:ascii="Liberation Serif" w:hAnsi="Liberation Serif"/>
              </w:rPr>
            </w:pPr>
            <w:r w:rsidRPr="00B00632">
              <w:rPr>
                <w:rFonts w:ascii="Liberation Serif" w:hAnsi="Liberation Serif"/>
              </w:rPr>
              <w:t>20.</w:t>
            </w:r>
          </w:p>
        </w:tc>
        <w:tc>
          <w:tcPr>
            <w:tcW w:w="3828" w:type="dxa"/>
            <w:tcBorders>
              <w:top w:val="single" w:sz="4" w:space="0" w:color="auto"/>
              <w:left w:val="single" w:sz="4" w:space="0" w:color="auto"/>
              <w:bottom w:val="single" w:sz="4" w:space="0" w:color="auto"/>
              <w:right w:val="nil"/>
            </w:tcBorders>
            <w:vAlign w:val="center"/>
          </w:tcPr>
          <w:p w:rsidR="0040230A" w:rsidRPr="00B00632" w:rsidRDefault="00094CB9">
            <w:pPr>
              <w:snapToGrid w:val="0"/>
              <w:ind w:firstLine="0"/>
              <w:rPr>
                <w:rFonts w:ascii="Liberation Serif" w:hAnsi="Liberation Serif"/>
              </w:rPr>
            </w:pPr>
            <w:r w:rsidRPr="00B00632">
              <w:rPr>
                <w:rFonts w:ascii="Liberation Serif" w:hAnsi="Liberation Serif"/>
              </w:rPr>
              <w:t>Перечень документов, подтверждающих соответствие товара, работ, услуг требованиям, установленным в соответствии с законодательством РФ в случае, если в соответствии с законодательством РФ установлены требованиям к таким товарам, работам, услугам</w:t>
            </w:r>
          </w:p>
        </w:tc>
        <w:tc>
          <w:tcPr>
            <w:tcW w:w="6436" w:type="dxa"/>
            <w:tcBorders>
              <w:top w:val="single" w:sz="4" w:space="0" w:color="auto"/>
              <w:left w:val="single" w:sz="4" w:space="0" w:color="auto"/>
              <w:bottom w:val="single" w:sz="4" w:space="0" w:color="auto"/>
            </w:tcBorders>
            <w:vAlign w:val="center"/>
          </w:tcPr>
          <w:p w:rsidR="0040230A" w:rsidRPr="00B00632" w:rsidRDefault="00094CB9">
            <w:pPr>
              <w:snapToGrid w:val="0"/>
              <w:rPr>
                <w:rFonts w:ascii="Liberation Serif" w:hAnsi="Liberation Serif"/>
              </w:rPr>
            </w:pPr>
            <w:r w:rsidRPr="00B00632">
              <w:rPr>
                <w:rFonts w:ascii="Liberation Serif" w:hAnsi="Liberation Serif"/>
              </w:rPr>
              <w:t xml:space="preserve">В соответствии с законодательством РФ </w:t>
            </w:r>
          </w:p>
          <w:p w:rsidR="0040230A" w:rsidRPr="00B00632" w:rsidRDefault="0040230A">
            <w:pPr>
              <w:snapToGrid w:val="0"/>
              <w:rPr>
                <w:rFonts w:ascii="Liberation Serif" w:hAnsi="Liberation Serif"/>
              </w:rPr>
            </w:pPr>
          </w:p>
        </w:tc>
      </w:tr>
      <w:tr w:rsidR="0040230A" w:rsidRPr="00B00632">
        <w:trPr>
          <w:trHeight w:val="158"/>
        </w:trPr>
        <w:tc>
          <w:tcPr>
            <w:tcW w:w="850" w:type="dxa"/>
            <w:tcBorders>
              <w:top w:val="single" w:sz="4" w:space="0" w:color="auto"/>
              <w:bottom w:val="single" w:sz="4" w:space="0" w:color="auto"/>
              <w:right w:val="nil"/>
            </w:tcBorders>
          </w:tcPr>
          <w:p w:rsidR="0040230A" w:rsidRPr="00B00632" w:rsidRDefault="00094CB9">
            <w:pPr>
              <w:pStyle w:val="af2"/>
              <w:jc w:val="center"/>
              <w:rPr>
                <w:rFonts w:ascii="Liberation Serif" w:hAnsi="Liberation Serif"/>
              </w:rPr>
            </w:pPr>
            <w:r w:rsidRPr="00B00632">
              <w:rPr>
                <w:rFonts w:ascii="Liberation Serif" w:hAnsi="Liberation Serif"/>
              </w:rPr>
              <w:t>21.</w:t>
            </w:r>
          </w:p>
        </w:tc>
        <w:tc>
          <w:tcPr>
            <w:tcW w:w="3828" w:type="dxa"/>
            <w:tcBorders>
              <w:top w:val="single" w:sz="4" w:space="0" w:color="auto"/>
              <w:left w:val="single" w:sz="4" w:space="0" w:color="auto"/>
              <w:bottom w:val="single" w:sz="4" w:space="0" w:color="auto"/>
              <w:right w:val="nil"/>
            </w:tcBorders>
            <w:vAlign w:val="center"/>
          </w:tcPr>
          <w:p w:rsidR="0040230A" w:rsidRPr="00B00632" w:rsidRDefault="00094CB9">
            <w:pPr>
              <w:snapToGrid w:val="0"/>
              <w:ind w:firstLine="0"/>
              <w:rPr>
                <w:rFonts w:ascii="Liberation Serif" w:hAnsi="Liberation Serif"/>
              </w:rPr>
            </w:pPr>
            <w:r w:rsidRPr="00B00632">
              <w:rPr>
                <w:rFonts w:ascii="Liberation Serif" w:hAnsi="Liberation Serif"/>
              </w:rPr>
              <w:t>Внесение изменений в извещение о проведении запроса котировок в электронной форме</w:t>
            </w:r>
          </w:p>
        </w:tc>
        <w:tc>
          <w:tcPr>
            <w:tcW w:w="6436" w:type="dxa"/>
            <w:tcBorders>
              <w:top w:val="single" w:sz="4" w:space="0" w:color="auto"/>
              <w:left w:val="single" w:sz="4" w:space="0" w:color="auto"/>
              <w:bottom w:val="single" w:sz="4" w:space="0" w:color="auto"/>
            </w:tcBorders>
            <w:vAlign w:val="center"/>
          </w:tcPr>
          <w:p w:rsidR="0040230A" w:rsidRPr="00B00632" w:rsidRDefault="00094CB9">
            <w:pPr>
              <w:pStyle w:val="a9"/>
              <w:spacing w:after="0"/>
              <w:rPr>
                <w:rFonts w:ascii="Liberation Serif" w:hAnsi="Liberation Serif"/>
              </w:rPr>
            </w:pPr>
            <w:r w:rsidRPr="00B00632">
              <w:rPr>
                <w:rFonts w:ascii="Liberation Serif" w:hAnsi="Liberation Serif"/>
              </w:rPr>
              <w:t>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запроса котировок в электронной форме. Изменять предмет закупки не допускается.</w:t>
            </w:r>
          </w:p>
          <w:p w:rsidR="0040230A" w:rsidRPr="00B00632" w:rsidRDefault="00094CB9">
            <w:pPr>
              <w:pStyle w:val="a9"/>
              <w:spacing w:after="0"/>
              <w:rPr>
                <w:rFonts w:ascii="Liberation Serif" w:hAnsi="Liberation Serif"/>
              </w:rPr>
            </w:pPr>
            <w:proofErr w:type="gramStart"/>
            <w:r w:rsidRPr="00B00632">
              <w:rPr>
                <w:rFonts w:ascii="Liberation Serif" w:hAnsi="Liberation Serif"/>
              </w:rPr>
              <w:t>Изменения, вносимые в извещение о проведении запроса котировок в электронной форме размещаются</w:t>
            </w:r>
            <w:proofErr w:type="gramEnd"/>
            <w:r w:rsidRPr="00B00632">
              <w:rPr>
                <w:rFonts w:ascii="Liberation Serif" w:hAnsi="Liberation Serif"/>
              </w:rPr>
              <w:t xml:space="preserve"> заказчиком в ЕИС не позднее чем в течение трех дней со дня принятия решения о внесении указанных изменений.</w:t>
            </w:r>
          </w:p>
          <w:p w:rsidR="0040230A" w:rsidRPr="00B00632" w:rsidRDefault="00094CB9">
            <w:pPr>
              <w:pStyle w:val="a9"/>
              <w:spacing w:after="0"/>
              <w:ind w:firstLine="338"/>
              <w:rPr>
                <w:rFonts w:ascii="Liberation Serif" w:hAnsi="Liberation Serif"/>
              </w:rPr>
            </w:pPr>
            <w:proofErr w:type="gramStart"/>
            <w:r w:rsidRPr="00B00632">
              <w:rPr>
                <w:rFonts w:ascii="Liberation Serif" w:hAnsi="Liberation Serif"/>
              </w:rPr>
              <w:t>В случае внесения изменений в извещение о проведении запроса котировок в электронной форме срок подачи заявок на участие в закупке должен быть продлен таким образом, чтобы с даты размещения в ЕИС указанных изменений до даты окончания срока подачи заявок на участие в закупке оставалось не менее половины срока подачи заявок на участие в закупке, установленного извещением о проведении запроса котировок</w:t>
            </w:r>
            <w:proofErr w:type="gramEnd"/>
            <w:r w:rsidRPr="00B00632">
              <w:rPr>
                <w:rFonts w:ascii="Liberation Serif" w:hAnsi="Liberation Serif"/>
              </w:rPr>
              <w:t xml:space="preserve"> в электронной форме.</w:t>
            </w:r>
          </w:p>
          <w:p w:rsidR="0040230A" w:rsidRPr="00B00632" w:rsidRDefault="00094CB9">
            <w:pPr>
              <w:pStyle w:val="a9"/>
              <w:spacing w:after="0"/>
              <w:ind w:firstLine="338"/>
              <w:rPr>
                <w:rFonts w:ascii="Liberation Serif" w:hAnsi="Liberation Serif"/>
              </w:rPr>
            </w:pPr>
            <w:r w:rsidRPr="00B00632">
              <w:rPr>
                <w:rFonts w:ascii="Liberation Serif" w:hAnsi="Liberation Serif"/>
              </w:rPr>
              <w:t>Заказчик не несет ответственности в случае, если участник закупки не ознакомился с включенными в извещение о проведении запроса котировок в электронной форме изменениями, которые были размещены в ЕИС надлежащим образом.</w:t>
            </w:r>
          </w:p>
        </w:tc>
      </w:tr>
      <w:tr w:rsidR="0040230A" w:rsidRPr="00B00632">
        <w:trPr>
          <w:trHeight w:val="158"/>
        </w:trPr>
        <w:tc>
          <w:tcPr>
            <w:tcW w:w="850" w:type="dxa"/>
            <w:tcBorders>
              <w:top w:val="single" w:sz="4" w:space="0" w:color="auto"/>
              <w:bottom w:val="single" w:sz="4" w:space="0" w:color="auto"/>
              <w:right w:val="nil"/>
            </w:tcBorders>
          </w:tcPr>
          <w:p w:rsidR="0040230A" w:rsidRPr="00B00632" w:rsidRDefault="00094CB9">
            <w:pPr>
              <w:pStyle w:val="af2"/>
              <w:jc w:val="center"/>
              <w:rPr>
                <w:rFonts w:ascii="Liberation Serif" w:hAnsi="Liberation Serif"/>
              </w:rPr>
            </w:pPr>
            <w:r w:rsidRPr="00B00632">
              <w:rPr>
                <w:rFonts w:ascii="Liberation Serif" w:hAnsi="Liberation Serif"/>
              </w:rPr>
              <w:t>22.</w:t>
            </w:r>
          </w:p>
        </w:tc>
        <w:tc>
          <w:tcPr>
            <w:tcW w:w="3828" w:type="dxa"/>
            <w:tcBorders>
              <w:top w:val="single" w:sz="4" w:space="0" w:color="auto"/>
              <w:left w:val="single" w:sz="4" w:space="0" w:color="auto"/>
              <w:bottom w:val="single" w:sz="4" w:space="0" w:color="auto"/>
              <w:right w:val="nil"/>
            </w:tcBorders>
            <w:vAlign w:val="center"/>
          </w:tcPr>
          <w:p w:rsidR="0040230A" w:rsidRPr="00B00632" w:rsidRDefault="00094CB9">
            <w:pPr>
              <w:snapToGrid w:val="0"/>
              <w:ind w:firstLine="0"/>
              <w:rPr>
                <w:rFonts w:ascii="Liberation Serif" w:hAnsi="Liberation Serif"/>
              </w:rPr>
            </w:pPr>
            <w:r w:rsidRPr="00B00632">
              <w:rPr>
                <w:rFonts w:ascii="Liberation Serif" w:hAnsi="Liberation Serif"/>
              </w:rPr>
              <w:t>Отмена запроса котировок в электронной форме</w:t>
            </w:r>
          </w:p>
        </w:tc>
        <w:tc>
          <w:tcPr>
            <w:tcW w:w="6436" w:type="dxa"/>
            <w:tcBorders>
              <w:top w:val="single" w:sz="4" w:space="0" w:color="auto"/>
              <w:left w:val="single" w:sz="4" w:space="0" w:color="auto"/>
              <w:bottom w:val="single" w:sz="4" w:space="0" w:color="auto"/>
            </w:tcBorders>
            <w:vAlign w:val="center"/>
          </w:tcPr>
          <w:p w:rsidR="0040230A" w:rsidRPr="00B00632" w:rsidRDefault="00094CB9">
            <w:pPr>
              <w:pStyle w:val="a9"/>
              <w:spacing w:after="0"/>
              <w:rPr>
                <w:rFonts w:ascii="Liberation Serif" w:hAnsi="Liberation Serif"/>
              </w:rPr>
            </w:pPr>
            <w:r w:rsidRPr="00B00632">
              <w:rPr>
                <w:rFonts w:ascii="Liberation Serif" w:hAnsi="Liberation Serif"/>
              </w:rPr>
              <w:t>Заказчик вправе отменить запрос котировок в электронной форме до наступления даты и времени окончания срока подачи заявок на участие в закупке.</w:t>
            </w:r>
          </w:p>
          <w:p w:rsidR="0040230A" w:rsidRPr="00B00632" w:rsidRDefault="00094CB9">
            <w:pPr>
              <w:pStyle w:val="a9"/>
              <w:spacing w:after="0"/>
              <w:rPr>
                <w:rFonts w:ascii="Liberation Serif" w:hAnsi="Liberation Serif"/>
              </w:rPr>
            </w:pPr>
            <w:r w:rsidRPr="00B00632">
              <w:rPr>
                <w:rFonts w:ascii="Liberation Serif" w:hAnsi="Liberation Serif"/>
              </w:rPr>
              <w:t>Решение об отмене запроса котировок в электронной форме размещается в ЕИС в день принятия этого решения.</w:t>
            </w:r>
          </w:p>
          <w:p w:rsidR="0040230A" w:rsidRPr="00B00632" w:rsidRDefault="00094CB9">
            <w:pPr>
              <w:pStyle w:val="a9"/>
              <w:spacing w:after="0"/>
              <w:rPr>
                <w:rFonts w:ascii="Liberation Serif" w:hAnsi="Liberation Serif"/>
              </w:rPr>
            </w:pPr>
            <w:r w:rsidRPr="00B00632">
              <w:rPr>
                <w:rFonts w:ascii="Liberation Serif" w:hAnsi="Liberation Serif"/>
              </w:rPr>
              <w:t xml:space="preserve">После окончания срока подачи заявок на участие в запросе </w:t>
            </w:r>
            <w:r w:rsidRPr="00B00632">
              <w:rPr>
                <w:rFonts w:ascii="Liberation Serif" w:hAnsi="Liberation Serif"/>
              </w:rPr>
              <w:lastRenderedPageBreak/>
              <w:t>котировок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 Российской Федерации.</w:t>
            </w:r>
          </w:p>
        </w:tc>
      </w:tr>
      <w:tr w:rsidR="0040230A" w:rsidRPr="00B00632">
        <w:trPr>
          <w:trHeight w:val="158"/>
        </w:trPr>
        <w:tc>
          <w:tcPr>
            <w:tcW w:w="850" w:type="dxa"/>
            <w:tcBorders>
              <w:top w:val="single" w:sz="4" w:space="0" w:color="auto"/>
              <w:bottom w:val="single" w:sz="4" w:space="0" w:color="auto"/>
              <w:right w:val="nil"/>
            </w:tcBorders>
          </w:tcPr>
          <w:p w:rsidR="0040230A" w:rsidRPr="00B00632" w:rsidRDefault="00094CB9">
            <w:pPr>
              <w:pStyle w:val="af2"/>
              <w:jc w:val="center"/>
              <w:rPr>
                <w:rFonts w:ascii="Liberation Serif" w:hAnsi="Liberation Serif"/>
              </w:rPr>
            </w:pPr>
            <w:r w:rsidRPr="00B00632">
              <w:rPr>
                <w:rFonts w:ascii="Liberation Serif" w:hAnsi="Liberation Serif"/>
              </w:rPr>
              <w:lastRenderedPageBreak/>
              <w:t>23.</w:t>
            </w:r>
          </w:p>
        </w:tc>
        <w:tc>
          <w:tcPr>
            <w:tcW w:w="3828" w:type="dxa"/>
            <w:tcBorders>
              <w:top w:val="single" w:sz="4" w:space="0" w:color="auto"/>
              <w:left w:val="single" w:sz="4" w:space="0" w:color="auto"/>
              <w:bottom w:val="single" w:sz="4" w:space="0" w:color="auto"/>
              <w:right w:val="nil"/>
            </w:tcBorders>
            <w:vAlign w:val="center"/>
          </w:tcPr>
          <w:p w:rsidR="0040230A" w:rsidRPr="00B00632" w:rsidRDefault="00094CB9">
            <w:pPr>
              <w:snapToGrid w:val="0"/>
              <w:ind w:firstLine="0"/>
              <w:rPr>
                <w:rFonts w:ascii="Liberation Serif" w:hAnsi="Liberation Serif"/>
              </w:rPr>
            </w:pPr>
            <w:r w:rsidRPr="00B00632">
              <w:rPr>
                <w:rFonts w:ascii="Liberation Serif" w:hAnsi="Liberation Serif"/>
              </w:rPr>
              <w:t>Требование об обеспечения заявки на участие в запросе котировок в электронной форме, срок и порядок предоставления указанного обеспечения</w:t>
            </w:r>
          </w:p>
        </w:tc>
        <w:tc>
          <w:tcPr>
            <w:tcW w:w="6436" w:type="dxa"/>
            <w:tcBorders>
              <w:top w:val="single" w:sz="4" w:space="0" w:color="auto"/>
              <w:left w:val="single" w:sz="4" w:space="0" w:color="auto"/>
              <w:bottom w:val="single" w:sz="4" w:space="0" w:color="auto"/>
            </w:tcBorders>
            <w:vAlign w:val="center"/>
          </w:tcPr>
          <w:p w:rsidR="0040230A" w:rsidRPr="00B00632" w:rsidRDefault="00094CB9">
            <w:pPr>
              <w:ind w:firstLine="0"/>
              <w:rPr>
                <w:rFonts w:ascii="Liberation Serif" w:hAnsi="Liberation Serif"/>
              </w:rPr>
            </w:pPr>
            <w:r w:rsidRPr="00B00632">
              <w:rPr>
                <w:rFonts w:ascii="Liberation Serif" w:hAnsi="Liberation Serif"/>
              </w:rPr>
              <w:t>Обеспечение заявки на участие в запросе котировок в электронной форме осуществляется в соответствии с Главой 6 Положения о закупках</w:t>
            </w:r>
          </w:p>
          <w:p w:rsidR="0040230A" w:rsidRPr="00B00632" w:rsidRDefault="00094CB9">
            <w:pPr>
              <w:rPr>
                <w:rFonts w:ascii="Liberation Serif" w:hAnsi="Liberation Serif"/>
                <w:b/>
              </w:rPr>
            </w:pPr>
            <w:r w:rsidRPr="00B00632">
              <w:rPr>
                <w:rFonts w:ascii="Liberation Serif" w:hAnsi="Liberation Serif"/>
                <w:b/>
              </w:rPr>
              <w:t>Не установлено</w:t>
            </w:r>
          </w:p>
        </w:tc>
      </w:tr>
      <w:tr w:rsidR="0040230A" w:rsidRPr="00B00632">
        <w:trPr>
          <w:trHeight w:val="158"/>
        </w:trPr>
        <w:tc>
          <w:tcPr>
            <w:tcW w:w="850" w:type="dxa"/>
            <w:tcBorders>
              <w:top w:val="single" w:sz="4" w:space="0" w:color="auto"/>
              <w:bottom w:val="single" w:sz="4" w:space="0" w:color="auto"/>
              <w:right w:val="nil"/>
            </w:tcBorders>
          </w:tcPr>
          <w:p w:rsidR="0040230A" w:rsidRPr="00B00632" w:rsidRDefault="00094CB9">
            <w:pPr>
              <w:pStyle w:val="af2"/>
              <w:jc w:val="center"/>
              <w:rPr>
                <w:rFonts w:ascii="Liberation Serif" w:hAnsi="Liberation Serif"/>
              </w:rPr>
            </w:pPr>
            <w:r w:rsidRPr="00B00632">
              <w:rPr>
                <w:rFonts w:ascii="Liberation Serif" w:hAnsi="Liberation Serif"/>
              </w:rPr>
              <w:t>24.</w:t>
            </w:r>
          </w:p>
        </w:tc>
        <w:tc>
          <w:tcPr>
            <w:tcW w:w="3828" w:type="dxa"/>
            <w:tcBorders>
              <w:top w:val="single" w:sz="4" w:space="0" w:color="auto"/>
              <w:left w:val="single" w:sz="4" w:space="0" w:color="auto"/>
              <w:bottom w:val="single" w:sz="4" w:space="0" w:color="auto"/>
              <w:right w:val="nil"/>
            </w:tcBorders>
            <w:vAlign w:val="center"/>
          </w:tcPr>
          <w:p w:rsidR="0040230A" w:rsidRPr="00B00632" w:rsidRDefault="00094CB9">
            <w:pPr>
              <w:snapToGrid w:val="0"/>
              <w:ind w:firstLine="0"/>
              <w:rPr>
                <w:rFonts w:ascii="Liberation Serif" w:hAnsi="Liberation Serif"/>
              </w:rPr>
            </w:pPr>
            <w:r w:rsidRPr="00B00632">
              <w:rPr>
                <w:rFonts w:ascii="Liberation Serif" w:hAnsi="Liberation Serif"/>
              </w:rPr>
              <w:t>Требование об обеспечении исполнения договора, срок и порядок предоставления указанного обеспечения</w:t>
            </w:r>
          </w:p>
        </w:tc>
        <w:tc>
          <w:tcPr>
            <w:tcW w:w="6436" w:type="dxa"/>
            <w:tcBorders>
              <w:top w:val="single" w:sz="4" w:space="0" w:color="auto"/>
              <w:left w:val="single" w:sz="4" w:space="0" w:color="auto"/>
              <w:bottom w:val="single" w:sz="4" w:space="0" w:color="auto"/>
            </w:tcBorders>
            <w:vAlign w:val="center"/>
          </w:tcPr>
          <w:p w:rsidR="0040230A" w:rsidRPr="00B00632" w:rsidRDefault="00094CB9">
            <w:pPr>
              <w:ind w:firstLine="0"/>
              <w:rPr>
                <w:rFonts w:ascii="Liberation Serif" w:hAnsi="Liberation Serif"/>
              </w:rPr>
            </w:pPr>
            <w:r w:rsidRPr="00B00632">
              <w:rPr>
                <w:rFonts w:ascii="Liberation Serif" w:hAnsi="Liberation Serif"/>
              </w:rPr>
              <w:t>Обеспечение исполнения договора осуществляется в соответствии с Главой 6 Положения о закупках товаров, работ, услуг ГАУ «КЦСОН Сысертского района».</w:t>
            </w:r>
          </w:p>
          <w:p w:rsidR="0040230A" w:rsidRPr="00B00632" w:rsidRDefault="00094CB9">
            <w:pPr>
              <w:rPr>
                <w:rFonts w:ascii="Liberation Serif" w:hAnsi="Liberation Serif"/>
                <w:b/>
              </w:rPr>
            </w:pPr>
            <w:r w:rsidRPr="00B00632">
              <w:rPr>
                <w:rFonts w:ascii="Liberation Serif" w:hAnsi="Liberation Serif"/>
                <w:b/>
              </w:rPr>
              <w:t>Не установлено</w:t>
            </w:r>
          </w:p>
        </w:tc>
      </w:tr>
      <w:tr w:rsidR="0040230A" w:rsidRPr="00B00632">
        <w:trPr>
          <w:trHeight w:val="158"/>
        </w:trPr>
        <w:tc>
          <w:tcPr>
            <w:tcW w:w="850" w:type="dxa"/>
            <w:tcBorders>
              <w:top w:val="single" w:sz="4" w:space="0" w:color="auto"/>
              <w:bottom w:val="single" w:sz="4" w:space="0" w:color="auto"/>
              <w:right w:val="nil"/>
            </w:tcBorders>
          </w:tcPr>
          <w:p w:rsidR="0040230A" w:rsidRPr="00B00632" w:rsidRDefault="00094CB9">
            <w:pPr>
              <w:pStyle w:val="af2"/>
              <w:jc w:val="center"/>
              <w:rPr>
                <w:rFonts w:ascii="Liberation Serif" w:hAnsi="Liberation Serif"/>
              </w:rPr>
            </w:pPr>
            <w:r w:rsidRPr="00B00632">
              <w:rPr>
                <w:rFonts w:ascii="Liberation Serif" w:hAnsi="Liberation Serif"/>
              </w:rPr>
              <w:t>25.</w:t>
            </w:r>
          </w:p>
        </w:tc>
        <w:tc>
          <w:tcPr>
            <w:tcW w:w="3828" w:type="dxa"/>
            <w:tcBorders>
              <w:top w:val="single" w:sz="4" w:space="0" w:color="auto"/>
              <w:left w:val="single" w:sz="4" w:space="0" w:color="auto"/>
              <w:bottom w:val="single" w:sz="4" w:space="0" w:color="auto"/>
              <w:right w:val="nil"/>
            </w:tcBorders>
            <w:vAlign w:val="center"/>
          </w:tcPr>
          <w:p w:rsidR="0040230A" w:rsidRPr="00B00632" w:rsidRDefault="00094CB9">
            <w:pPr>
              <w:snapToGrid w:val="0"/>
              <w:ind w:firstLine="0"/>
              <w:rPr>
                <w:rFonts w:ascii="Liberation Serif" w:hAnsi="Liberation Serif"/>
              </w:rPr>
            </w:pPr>
            <w:r w:rsidRPr="00B00632">
              <w:rPr>
                <w:rFonts w:ascii="Liberation Serif" w:hAnsi="Liberation Serif"/>
              </w:rPr>
              <w:t>Требование об обеспечении исполнения гарантийных обязательств по договору, срок и порядок предоставления указанного обеспечения</w:t>
            </w:r>
          </w:p>
        </w:tc>
        <w:tc>
          <w:tcPr>
            <w:tcW w:w="6436" w:type="dxa"/>
            <w:tcBorders>
              <w:top w:val="single" w:sz="4" w:space="0" w:color="auto"/>
              <w:left w:val="single" w:sz="4" w:space="0" w:color="auto"/>
              <w:bottom w:val="single" w:sz="4" w:space="0" w:color="auto"/>
            </w:tcBorders>
            <w:vAlign w:val="center"/>
          </w:tcPr>
          <w:p w:rsidR="0040230A" w:rsidRPr="00B00632" w:rsidRDefault="00094CB9">
            <w:pPr>
              <w:ind w:firstLine="0"/>
              <w:rPr>
                <w:rFonts w:ascii="Liberation Serif" w:hAnsi="Liberation Serif"/>
              </w:rPr>
            </w:pPr>
            <w:r w:rsidRPr="00B00632">
              <w:rPr>
                <w:rFonts w:ascii="Liberation Serif" w:hAnsi="Liberation Serif"/>
              </w:rPr>
              <w:t xml:space="preserve">Обеспечение исполнения гарантийных обязательств по договору осуществляется в соответствии с Главой 6 Положения о закупках </w:t>
            </w:r>
          </w:p>
          <w:p w:rsidR="0040230A" w:rsidRPr="00B00632" w:rsidRDefault="00094CB9">
            <w:pPr>
              <w:rPr>
                <w:rFonts w:ascii="Liberation Serif" w:hAnsi="Liberation Serif"/>
                <w:b/>
              </w:rPr>
            </w:pPr>
            <w:r w:rsidRPr="00B00632">
              <w:rPr>
                <w:rFonts w:ascii="Liberation Serif" w:hAnsi="Liberation Serif"/>
                <w:b/>
              </w:rPr>
              <w:t>Не установлено</w:t>
            </w:r>
          </w:p>
        </w:tc>
      </w:tr>
      <w:tr w:rsidR="0040230A" w:rsidRPr="00B00632">
        <w:trPr>
          <w:trHeight w:val="158"/>
        </w:trPr>
        <w:tc>
          <w:tcPr>
            <w:tcW w:w="850" w:type="dxa"/>
            <w:tcBorders>
              <w:top w:val="single" w:sz="4" w:space="0" w:color="auto"/>
              <w:bottom w:val="single" w:sz="4" w:space="0" w:color="auto"/>
              <w:right w:val="nil"/>
            </w:tcBorders>
          </w:tcPr>
          <w:p w:rsidR="0040230A" w:rsidRPr="00B00632" w:rsidRDefault="00094CB9">
            <w:pPr>
              <w:pStyle w:val="af2"/>
              <w:jc w:val="center"/>
              <w:rPr>
                <w:rFonts w:ascii="Liberation Serif" w:hAnsi="Liberation Serif"/>
              </w:rPr>
            </w:pPr>
            <w:r w:rsidRPr="00B00632">
              <w:rPr>
                <w:rFonts w:ascii="Liberation Serif" w:hAnsi="Liberation Serif"/>
              </w:rPr>
              <w:t>26.</w:t>
            </w:r>
          </w:p>
        </w:tc>
        <w:tc>
          <w:tcPr>
            <w:tcW w:w="3828" w:type="dxa"/>
            <w:tcBorders>
              <w:top w:val="single" w:sz="4" w:space="0" w:color="auto"/>
              <w:left w:val="single" w:sz="4" w:space="0" w:color="auto"/>
              <w:bottom w:val="single" w:sz="4" w:space="0" w:color="auto"/>
              <w:right w:val="nil"/>
            </w:tcBorders>
            <w:vAlign w:val="center"/>
          </w:tcPr>
          <w:p w:rsidR="0040230A" w:rsidRPr="00B00632" w:rsidRDefault="00094CB9">
            <w:pPr>
              <w:snapToGrid w:val="0"/>
              <w:ind w:firstLine="0"/>
              <w:rPr>
                <w:rFonts w:ascii="Liberation Serif" w:hAnsi="Liberation Serif"/>
              </w:rPr>
            </w:pPr>
            <w:r w:rsidRPr="00B00632">
              <w:rPr>
                <w:rFonts w:ascii="Liberation Serif" w:hAnsi="Liberation Serif"/>
              </w:rPr>
              <w:t>Критерии оценки и сопоставления заявок на участие в такой закупке. Порядок оценки и сопоставления заявок на участие в такой закупке</w:t>
            </w:r>
          </w:p>
        </w:tc>
        <w:tc>
          <w:tcPr>
            <w:tcW w:w="6436" w:type="dxa"/>
            <w:tcBorders>
              <w:top w:val="single" w:sz="4" w:space="0" w:color="auto"/>
              <w:left w:val="single" w:sz="4" w:space="0" w:color="auto"/>
              <w:bottom w:val="single" w:sz="4" w:space="0" w:color="auto"/>
            </w:tcBorders>
            <w:vAlign w:val="center"/>
          </w:tcPr>
          <w:p w:rsidR="0040230A" w:rsidRPr="00B00632" w:rsidRDefault="00094CB9">
            <w:pPr>
              <w:ind w:firstLine="0"/>
              <w:rPr>
                <w:rFonts w:ascii="Liberation Serif" w:hAnsi="Liberation Serif"/>
              </w:rPr>
            </w:pPr>
            <w:r w:rsidRPr="00B00632">
              <w:rPr>
                <w:rFonts w:ascii="Liberation Serif" w:hAnsi="Liberation Serif"/>
              </w:rPr>
              <w:t>Победителем в проведении запроса котировок в электронной форме признается участник закупки, подавший заявку на участие в запросе котировок, которая отвечает всем требованиям, установленным в извещении о проведении запроса котировок, и в которой указана наиболее низкое предложение о цене договора</w:t>
            </w:r>
          </w:p>
        </w:tc>
      </w:tr>
      <w:tr w:rsidR="0040230A" w:rsidRPr="00B00632">
        <w:trPr>
          <w:trHeight w:val="158"/>
        </w:trPr>
        <w:tc>
          <w:tcPr>
            <w:tcW w:w="850" w:type="dxa"/>
            <w:tcBorders>
              <w:top w:val="single" w:sz="4" w:space="0" w:color="auto"/>
              <w:bottom w:val="single" w:sz="4" w:space="0" w:color="auto"/>
              <w:right w:val="nil"/>
            </w:tcBorders>
          </w:tcPr>
          <w:p w:rsidR="0040230A" w:rsidRPr="00B00632" w:rsidRDefault="00094CB9">
            <w:pPr>
              <w:pStyle w:val="af2"/>
              <w:jc w:val="center"/>
              <w:rPr>
                <w:rFonts w:ascii="Liberation Serif" w:hAnsi="Liberation Serif"/>
              </w:rPr>
            </w:pPr>
            <w:r w:rsidRPr="00B00632">
              <w:rPr>
                <w:rFonts w:ascii="Liberation Serif" w:hAnsi="Liberation Serif"/>
              </w:rPr>
              <w:t>27.</w:t>
            </w:r>
          </w:p>
        </w:tc>
        <w:tc>
          <w:tcPr>
            <w:tcW w:w="3828" w:type="dxa"/>
            <w:tcBorders>
              <w:top w:val="single" w:sz="4" w:space="0" w:color="auto"/>
              <w:left w:val="single" w:sz="4" w:space="0" w:color="auto"/>
              <w:bottom w:val="single" w:sz="4" w:space="0" w:color="auto"/>
              <w:right w:val="nil"/>
            </w:tcBorders>
            <w:vAlign w:val="center"/>
          </w:tcPr>
          <w:p w:rsidR="0040230A" w:rsidRPr="00B00632" w:rsidRDefault="00094CB9">
            <w:pPr>
              <w:snapToGrid w:val="0"/>
              <w:ind w:firstLine="0"/>
              <w:rPr>
                <w:rFonts w:ascii="Liberation Serif" w:hAnsi="Liberation Serif"/>
              </w:rPr>
            </w:pPr>
            <w:r w:rsidRPr="00B00632">
              <w:rPr>
                <w:rFonts w:ascii="Liberation Serif" w:hAnsi="Liberation Serif"/>
              </w:rPr>
              <w:t>Применение национального режима при осуществлении закупок</w:t>
            </w:r>
          </w:p>
          <w:p w:rsidR="0040230A" w:rsidRPr="00B00632" w:rsidRDefault="0040230A">
            <w:pPr>
              <w:snapToGrid w:val="0"/>
              <w:rPr>
                <w:rFonts w:ascii="Liberation Serif" w:hAnsi="Liberation Serif"/>
              </w:rPr>
            </w:pPr>
          </w:p>
          <w:p w:rsidR="0040230A" w:rsidRPr="00B00632" w:rsidRDefault="00094CB9">
            <w:pPr>
              <w:snapToGrid w:val="0"/>
              <w:ind w:firstLine="0"/>
              <w:rPr>
                <w:rFonts w:ascii="Liberation Serif" w:hAnsi="Liberation Serif"/>
              </w:rPr>
            </w:pPr>
            <w:r w:rsidRPr="00B00632">
              <w:rPr>
                <w:rFonts w:ascii="Liberation Serif" w:hAnsi="Liberation Serif"/>
              </w:rPr>
              <w:t>Условия предоставления приоритета, установленного Правительством Российской Федерации</w:t>
            </w:r>
          </w:p>
        </w:tc>
        <w:tc>
          <w:tcPr>
            <w:tcW w:w="6436" w:type="dxa"/>
            <w:tcBorders>
              <w:top w:val="single" w:sz="4" w:space="0" w:color="auto"/>
              <w:left w:val="single" w:sz="4" w:space="0" w:color="auto"/>
              <w:bottom w:val="single" w:sz="4" w:space="0" w:color="auto"/>
            </w:tcBorders>
            <w:vAlign w:val="center"/>
          </w:tcPr>
          <w:p w:rsidR="0040230A" w:rsidRPr="00B00632" w:rsidRDefault="00094CB9">
            <w:pPr>
              <w:ind w:firstLine="0"/>
              <w:rPr>
                <w:rFonts w:ascii="Liberation Serif" w:hAnsi="Liberation Serif"/>
              </w:rPr>
            </w:pPr>
            <w:r w:rsidRPr="00B00632">
              <w:rPr>
                <w:rFonts w:ascii="Liberation Serif" w:hAnsi="Liberation Serif"/>
              </w:rPr>
              <w:t xml:space="preserve">Приоритет товарам, работам, услугам российского происхождения: установлено в соответствии с Постановлением Правительства РФ от 16.09.2016 N 925 и в соответствии с Главой 44 Положения о закупках </w:t>
            </w:r>
          </w:p>
          <w:p w:rsidR="0040230A" w:rsidRPr="00B00632" w:rsidRDefault="00094CB9">
            <w:pPr>
              <w:ind w:firstLine="0"/>
              <w:rPr>
                <w:rFonts w:ascii="Liberation Serif" w:hAnsi="Liberation Serif"/>
              </w:rPr>
            </w:pPr>
            <w:r w:rsidRPr="00B00632">
              <w:rPr>
                <w:rFonts w:ascii="Liberation Serif" w:hAnsi="Liberation Serif"/>
              </w:rPr>
              <w:t>Условия предоставления приоритета:</w:t>
            </w:r>
          </w:p>
          <w:p w:rsidR="0040230A" w:rsidRPr="00B00632" w:rsidRDefault="00094CB9">
            <w:pPr>
              <w:rPr>
                <w:rFonts w:ascii="Liberation Serif" w:hAnsi="Liberation Serif"/>
              </w:rPr>
            </w:pPr>
            <w:r w:rsidRPr="00B00632">
              <w:rPr>
                <w:rFonts w:ascii="Liberation Serif" w:hAnsi="Liberation Serif"/>
              </w:rPr>
              <w:t>- участник закупки в составе заявки на участие в запросе котировок в электронной форме должен указать (продекларировать) страну происхождения поставляемых товаров.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40230A" w:rsidRPr="00B00632" w:rsidRDefault="00094CB9">
            <w:pPr>
              <w:rPr>
                <w:rFonts w:ascii="Liberation Serif" w:hAnsi="Liberation Serif"/>
              </w:rPr>
            </w:pPr>
            <w:r w:rsidRPr="00B00632">
              <w:rPr>
                <w:rFonts w:ascii="Liberation Serif" w:hAnsi="Liberation Serif"/>
              </w:rPr>
              <w:t>-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rsidR="0040230A" w:rsidRPr="00B00632" w:rsidRDefault="00094CB9">
            <w:pPr>
              <w:rPr>
                <w:rFonts w:ascii="Liberation Serif" w:hAnsi="Liberation Serif"/>
              </w:rPr>
            </w:pPr>
            <w:proofErr w:type="gramStart"/>
            <w:r w:rsidRPr="00B00632">
              <w:rPr>
                <w:rFonts w:ascii="Liberation Serif" w:hAnsi="Liberation Serif"/>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w:t>
            </w:r>
            <w:r w:rsidRPr="00B00632">
              <w:rPr>
                <w:rFonts w:ascii="Liberation Serif" w:hAnsi="Liberation Serif"/>
              </w:rPr>
              <w:lastRenderedPageBreak/>
              <w:t>закупки, определяемый как результат деления цены договора</w:t>
            </w:r>
            <w:proofErr w:type="gramEnd"/>
            <w:r w:rsidRPr="00B00632">
              <w:rPr>
                <w:rFonts w:ascii="Liberation Serif" w:hAnsi="Liberation Serif"/>
              </w:rPr>
              <w:t xml:space="preserve">, по </w:t>
            </w:r>
            <w:proofErr w:type="gramStart"/>
            <w:r w:rsidRPr="00B00632">
              <w:rPr>
                <w:rFonts w:ascii="Liberation Serif" w:hAnsi="Liberation Serif"/>
              </w:rPr>
              <w:t>которой</w:t>
            </w:r>
            <w:proofErr w:type="gramEnd"/>
            <w:r w:rsidRPr="00B00632">
              <w:rPr>
                <w:rFonts w:ascii="Liberation Serif" w:hAnsi="Liberation Serif"/>
              </w:rPr>
              <w:t xml:space="preserve"> заключается договор, на начальную (максимальную) цену договора.</w:t>
            </w:r>
          </w:p>
          <w:p w:rsidR="0040230A" w:rsidRPr="00B00632" w:rsidRDefault="00094CB9">
            <w:pPr>
              <w:rPr>
                <w:rFonts w:ascii="Liberation Serif" w:hAnsi="Liberation Serif"/>
              </w:rPr>
            </w:pPr>
            <w:r w:rsidRPr="00B00632">
              <w:rPr>
                <w:rFonts w:ascii="Liberation Serif" w:hAnsi="Liberation Serif"/>
              </w:rPr>
              <w:t>- участник закупки будет отнесен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0230A" w:rsidRPr="00B00632" w:rsidRDefault="00094CB9">
            <w:pPr>
              <w:rPr>
                <w:rFonts w:ascii="Liberation Serif" w:hAnsi="Liberation Serif"/>
              </w:rPr>
            </w:pPr>
            <w:proofErr w:type="gramStart"/>
            <w:r w:rsidRPr="00B00632">
              <w:rPr>
                <w:rFonts w:ascii="Liberation Serif" w:hAnsi="Liberation Serif"/>
              </w:rPr>
              <w:t>- в случае если победитель закупки будет признан уклонившимся от заключения договора, то договор будет заключен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roofErr w:type="gramEnd"/>
          </w:p>
          <w:p w:rsidR="0040230A" w:rsidRPr="00B00632" w:rsidRDefault="00094CB9">
            <w:pPr>
              <w:tabs>
                <w:tab w:val="left" w:pos="408"/>
              </w:tabs>
              <w:rPr>
                <w:rFonts w:ascii="Liberation Serif" w:hAnsi="Liberation Serif"/>
              </w:rPr>
            </w:pPr>
            <w:r w:rsidRPr="00B00632">
              <w:rPr>
                <w:rFonts w:ascii="Liberation Serif" w:hAnsi="Liberation Serif"/>
              </w:rPr>
              <w:t>Приоритет не предоставляется в случаях, если:</w:t>
            </w:r>
          </w:p>
          <w:p w:rsidR="0040230A" w:rsidRPr="00B00632" w:rsidRDefault="00094CB9">
            <w:pPr>
              <w:widowControl/>
              <w:numPr>
                <w:ilvl w:val="0"/>
                <w:numId w:val="1"/>
              </w:numPr>
              <w:tabs>
                <w:tab w:val="left" w:pos="248"/>
                <w:tab w:val="left" w:pos="709"/>
              </w:tabs>
              <w:autoSpaceDE/>
              <w:autoSpaceDN/>
              <w:adjustRightInd/>
              <w:ind w:firstLine="0"/>
              <w:rPr>
                <w:rFonts w:ascii="Liberation Serif" w:hAnsi="Liberation Serif"/>
              </w:rPr>
            </w:pPr>
            <w:r w:rsidRPr="00B00632">
              <w:rPr>
                <w:rFonts w:ascii="Liberation Serif" w:hAnsi="Liberation Serif"/>
              </w:rPr>
              <w:t xml:space="preserve">закупка признана </w:t>
            </w:r>
            <w:proofErr w:type="gramStart"/>
            <w:r w:rsidRPr="00B00632">
              <w:rPr>
                <w:rFonts w:ascii="Liberation Serif" w:hAnsi="Liberation Serif"/>
              </w:rPr>
              <w:t>несостоявшейся</w:t>
            </w:r>
            <w:proofErr w:type="gramEnd"/>
            <w:r w:rsidRPr="00B00632">
              <w:rPr>
                <w:rFonts w:ascii="Liberation Serif" w:hAnsi="Liberation Serif"/>
              </w:rPr>
              <w:t xml:space="preserve"> и договор заключается с единственным участником закупки;</w:t>
            </w:r>
          </w:p>
          <w:p w:rsidR="0040230A" w:rsidRPr="00B00632" w:rsidRDefault="00094CB9">
            <w:pPr>
              <w:widowControl/>
              <w:numPr>
                <w:ilvl w:val="0"/>
                <w:numId w:val="1"/>
              </w:numPr>
              <w:tabs>
                <w:tab w:val="left" w:pos="248"/>
                <w:tab w:val="left" w:pos="709"/>
              </w:tabs>
              <w:autoSpaceDE/>
              <w:autoSpaceDN/>
              <w:adjustRightInd/>
              <w:ind w:firstLine="0"/>
              <w:rPr>
                <w:rFonts w:ascii="Liberation Serif" w:hAnsi="Liberation Serif"/>
              </w:rPr>
            </w:pPr>
            <w:r w:rsidRPr="00B00632">
              <w:rPr>
                <w:rFonts w:ascii="Liberation Serif" w:hAnsi="Liberation Serif"/>
              </w:rPr>
              <w:t>во всех заявках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0230A" w:rsidRPr="00B00632" w:rsidRDefault="00094CB9">
            <w:pPr>
              <w:widowControl/>
              <w:numPr>
                <w:ilvl w:val="0"/>
                <w:numId w:val="1"/>
              </w:numPr>
              <w:tabs>
                <w:tab w:val="left" w:pos="248"/>
                <w:tab w:val="left" w:pos="709"/>
              </w:tabs>
              <w:autoSpaceDE/>
              <w:autoSpaceDN/>
              <w:adjustRightInd/>
              <w:ind w:firstLine="0"/>
              <w:rPr>
                <w:rFonts w:ascii="Liberation Serif" w:hAnsi="Liberation Serif"/>
              </w:rPr>
            </w:pPr>
            <w:r w:rsidRPr="00B00632">
              <w:rPr>
                <w:rFonts w:ascii="Liberation Serif" w:hAnsi="Liberation Serif"/>
              </w:rPr>
              <w:t>во всех заявках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40230A" w:rsidRPr="00B00632" w:rsidRDefault="00094CB9">
            <w:pPr>
              <w:widowControl/>
              <w:numPr>
                <w:ilvl w:val="0"/>
                <w:numId w:val="1"/>
              </w:numPr>
              <w:tabs>
                <w:tab w:val="left" w:pos="248"/>
                <w:tab w:val="left" w:pos="709"/>
              </w:tabs>
              <w:autoSpaceDE/>
              <w:autoSpaceDN/>
              <w:adjustRightInd/>
              <w:ind w:firstLine="0"/>
              <w:rPr>
                <w:rFonts w:ascii="Liberation Serif" w:hAnsi="Liberation Serif"/>
              </w:rPr>
            </w:pPr>
            <w:r w:rsidRPr="00B00632">
              <w:rPr>
                <w:rFonts w:ascii="Liberation Serif" w:hAnsi="Liberation Serif"/>
              </w:rPr>
              <w:t>в заявке на участие в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tc>
      </w:tr>
      <w:tr w:rsidR="0040230A" w:rsidRPr="00B00632">
        <w:trPr>
          <w:trHeight w:val="158"/>
        </w:trPr>
        <w:tc>
          <w:tcPr>
            <w:tcW w:w="850" w:type="dxa"/>
            <w:tcBorders>
              <w:top w:val="single" w:sz="4" w:space="0" w:color="auto"/>
              <w:bottom w:val="single" w:sz="4" w:space="0" w:color="auto"/>
              <w:right w:val="nil"/>
            </w:tcBorders>
          </w:tcPr>
          <w:p w:rsidR="0040230A" w:rsidRPr="00B00632" w:rsidRDefault="00094CB9">
            <w:pPr>
              <w:pStyle w:val="af2"/>
              <w:jc w:val="center"/>
              <w:rPr>
                <w:rFonts w:ascii="Liberation Serif" w:hAnsi="Liberation Serif"/>
              </w:rPr>
            </w:pPr>
            <w:r w:rsidRPr="00B00632">
              <w:rPr>
                <w:rFonts w:ascii="Liberation Serif" w:hAnsi="Liberation Serif"/>
              </w:rPr>
              <w:lastRenderedPageBreak/>
              <w:t>28.</w:t>
            </w:r>
          </w:p>
        </w:tc>
        <w:tc>
          <w:tcPr>
            <w:tcW w:w="3828" w:type="dxa"/>
            <w:tcBorders>
              <w:top w:val="single" w:sz="4" w:space="0" w:color="auto"/>
              <w:left w:val="single" w:sz="4" w:space="0" w:color="auto"/>
              <w:bottom w:val="single" w:sz="4" w:space="0" w:color="auto"/>
              <w:right w:val="nil"/>
            </w:tcBorders>
            <w:vAlign w:val="center"/>
          </w:tcPr>
          <w:p w:rsidR="0040230A" w:rsidRPr="00B00632" w:rsidRDefault="00094CB9">
            <w:pPr>
              <w:snapToGrid w:val="0"/>
              <w:ind w:firstLine="0"/>
              <w:rPr>
                <w:rFonts w:ascii="Liberation Serif" w:hAnsi="Liberation Serif"/>
              </w:rPr>
            </w:pPr>
            <w:r w:rsidRPr="00B00632">
              <w:rPr>
                <w:rFonts w:ascii="Liberation Serif" w:hAnsi="Liberation Serif"/>
              </w:rPr>
              <w:t>Антидемпинговые меры при проведении запросе котировок в электронной форме</w:t>
            </w:r>
          </w:p>
        </w:tc>
        <w:tc>
          <w:tcPr>
            <w:tcW w:w="6436" w:type="dxa"/>
            <w:tcBorders>
              <w:top w:val="single" w:sz="4" w:space="0" w:color="auto"/>
              <w:left w:val="single" w:sz="4" w:space="0" w:color="auto"/>
              <w:bottom w:val="single" w:sz="4" w:space="0" w:color="auto"/>
            </w:tcBorders>
            <w:vAlign w:val="center"/>
          </w:tcPr>
          <w:p w:rsidR="0040230A" w:rsidRPr="00B00632" w:rsidRDefault="00094CB9">
            <w:pPr>
              <w:ind w:firstLine="0"/>
              <w:rPr>
                <w:rFonts w:ascii="Liberation Serif" w:hAnsi="Liberation Serif"/>
              </w:rPr>
            </w:pPr>
            <w:r w:rsidRPr="00B00632">
              <w:rPr>
                <w:rFonts w:ascii="Liberation Serif" w:hAnsi="Liberation Serif"/>
              </w:rPr>
              <w:t xml:space="preserve">Антидемпинговые меры при проведении запроса котировок в электронной форме осуществляются в соответствии с Главой 45 Положения о закупках </w:t>
            </w:r>
          </w:p>
          <w:p w:rsidR="0040230A" w:rsidRPr="00B00632" w:rsidRDefault="00094CB9">
            <w:pPr>
              <w:rPr>
                <w:rFonts w:ascii="Liberation Serif" w:hAnsi="Liberation Serif"/>
                <w:b/>
              </w:rPr>
            </w:pPr>
            <w:r w:rsidRPr="00B00632">
              <w:rPr>
                <w:rFonts w:ascii="Liberation Serif" w:hAnsi="Liberation Serif"/>
                <w:b/>
              </w:rPr>
              <w:t xml:space="preserve">Не </w:t>
            </w:r>
            <w:proofErr w:type="gramStart"/>
            <w:r w:rsidRPr="00B00632">
              <w:rPr>
                <w:rFonts w:ascii="Liberation Serif" w:hAnsi="Liberation Serif"/>
                <w:b/>
              </w:rPr>
              <w:t>установлены</w:t>
            </w:r>
            <w:proofErr w:type="gramEnd"/>
            <w:r w:rsidRPr="00B00632">
              <w:rPr>
                <w:rFonts w:ascii="Liberation Serif" w:hAnsi="Liberation Serif"/>
                <w:b/>
              </w:rPr>
              <w:t>.</w:t>
            </w:r>
          </w:p>
        </w:tc>
      </w:tr>
      <w:tr w:rsidR="0040230A" w:rsidRPr="00B00632">
        <w:trPr>
          <w:trHeight w:val="158"/>
        </w:trPr>
        <w:tc>
          <w:tcPr>
            <w:tcW w:w="850" w:type="dxa"/>
            <w:tcBorders>
              <w:top w:val="single" w:sz="4" w:space="0" w:color="auto"/>
              <w:bottom w:val="single" w:sz="4" w:space="0" w:color="auto"/>
              <w:right w:val="nil"/>
            </w:tcBorders>
          </w:tcPr>
          <w:p w:rsidR="0040230A" w:rsidRPr="00B00632" w:rsidRDefault="00094CB9">
            <w:pPr>
              <w:pStyle w:val="af2"/>
              <w:jc w:val="center"/>
              <w:rPr>
                <w:rFonts w:ascii="Liberation Serif" w:hAnsi="Liberation Serif"/>
              </w:rPr>
            </w:pPr>
            <w:r w:rsidRPr="00B00632">
              <w:rPr>
                <w:rFonts w:ascii="Liberation Serif" w:hAnsi="Liberation Serif"/>
              </w:rPr>
              <w:t>29.</w:t>
            </w:r>
          </w:p>
        </w:tc>
        <w:tc>
          <w:tcPr>
            <w:tcW w:w="3828" w:type="dxa"/>
            <w:tcBorders>
              <w:top w:val="single" w:sz="4" w:space="0" w:color="auto"/>
              <w:left w:val="single" w:sz="4" w:space="0" w:color="auto"/>
              <w:bottom w:val="single" w:sz="4" w:space="0" w:color="auto"/>
              <w:right w:val="nil"/>
            </w:tcBorders>
            <w:vAlign w:val="center"/>
          </w:tcPr>
          <w:p w:rsidR="0040230A" w:rsidRPr="00B00632" w:rsidRDefault="00094CB9">
            <w:pPr>
              <w:suppressLineNumbers/>
              <w:snapToGrid w:val="0"/>
              <w:ind w:firstLine="0"/>
              <w:rPr>
                <w:rFonts w:ascii="Liberation Serif" w:hAnsi="Liberation Serif"/>
              </w:rPr>
            </w:pPr>
            <w:r w:rsidRPr="00B00632">
              <w:rPr>
                <w:rFonts w:ascii="Liberation Serif" w:hAnsi="Liberation Serif"/>
              </w:rPr>
              <w:t>Порядок подведения итогов запроса котировок в электронной форме</w:t>
            </w:r>
          </w:p>
        </w:tc>
        <w:tc>
          <w:tcPr>
            <w:tcW w:w="6436" w:type="dxa"/>
            <w:tcBorders>
              <w:top w:val="single" w:sz="4" w:space="0" w:color="auto"/>
              <w:left w:val="single" w:sz="4" w:space="0" w:color="auto"/>
              <w:bottom w:val="single" w:sz="4" w:space="0" w:color="auto"/>
            </w:tcBorders>
            <w:vAlign w:val="center"/>
          </w:tcPr>
          <w:p w:rsidR="0040230A" w:rsidRPr="00B00632" w:rsidRDefault="00094CB9">
            <w:pPr>
              <w:ind w:firstLine="0"/>
              <w:rPr>
                <w:rFonts w:ascii="Liberation Serif" w:hAnsi="Liberation Serif"/>
              </w:rPr>
            </w:pPr>
            <w:r w:rsidRPr="00B00632">
              <w:rPr>
                <w:rFonts w:ascii="Liberation Serif" w:hAnsi="Liberation Serif"/>
              </w:rPr>
              <w:t>Комиссия в срок, не превышающий пять дней, следующих за днем окончания срока подачи заявок на участие в запросе котировок, рассматривает заявки на соответствие их требованиям, установленным в извещении о проведении запроса котировок в электронной форме.</w:t>
            </w:r>
          </w:p>
          <w:p w:rsidR="0040230A" w:rsidRPr="00B00632" w:rsidRDefault="00094CB9">
            <w:pPr>
              <w:ind w:firstLine="0"/>
              <w:rPr>
                <w:rFonts w:ascii="Liberation Serif" w:hAnsi="Liberation Serif"/>
              </w:rPr>
            </w:pPr>
            <w:r w:rsidRPr="00B00632">
              <w:rPr>
                <w:rFonts w:ascii="Liberation Serif" w:hAnsi="Liberation Serif"/>
              </w:rPr>
              <w:t xml:space="preserve">Результаты рассмотрения заявок на участие в запросе котировок в электронной форме оформляются протоколом, который подписывается всеми присутствующими на заседании членами </w:t>
            </w:r>
            <w:proofErr w:type="gramStart"/>
            <w:r w:rsidRPr="00B00632">
              <w:rPr>
                <w:rFonts w:ascii="Liberation Serif" w:hAnsi="Liberation Serif"/>
              </w:rPr>
              <w:t>комиссии</w:t>
            </w:r>
            <w:proofErr w:type="gramEnd"/>
            <w:r w:rsidRPr="00B00632">
              <w:rPr>
                <w:rFonts w:ascii="Liberation Serif" w:hAnsi="Liberation Serif"/>
              </w:rPr>
              <w:t xml:space="preserve"> и размещаются заказчиком на электронной площадке и в ЕИС в срок не позднее чем через три дня со дня подписания таких протоколов.</w:t>
            </w:r>
          </w:p>
        </w:tc>
      </w:tr>
      <w:tr w:rsidR="0040230A" w:rsidRPr="00B00632">
        <w:trPr>
          <w:trHeight w:val="158"/>
        </w:trPr>
        <w:tc>
          <w:tcPr>
            <w:tcW w:w="850" w:type="dxa"/>
            <w:tcBorders>
              <w:top w:val="single" w:sz="4" w:space="0" w:color="auto"/>
              <w:bottom w:val="single" w:sz="4" w:space="0" w:color="auto"/>
              <w:right w:val="nil"/>
            </w:tcBorders>
          </w:tcPr>
          <w:p w:rsidR="0040230A" w:rsidRPr="00B00632" w:rsidRDefault="00094CB9">
            <w:pPr>
              <w:pStyle w:val="af2"/>
              <w:jc w:val="center"/>
              <w:rPr>
                <w:rFonts w:ascii="Liberation Serif" w:hAnsi="Liberation Serif"/>
              </w:rPr>
            </w:pPr>
            <w:r w:rsidRPr="00B00632">
              <w:rPr>
                <w:rFonts w:ascii="Liberation Serif" w:hAnsi="Liberation Serif"/>
              </w:rPr>
              <w:lastRenderedPageBreak/>
              <w:t>30.</w:t>
            </w:r>
          </w:p>
        </w:tc>
        <w:tc>
          <w:tcPr>
            <w:tcW w:w="3828" w:type="dxa"/>
            <w:tcBorders>
              <w:top w:val="single" w:sz="4" w:space="0" w:color="auto"/>
              <w:left w:val="single" w:sz="4" w:space="0" w:color="auto"/>
              <w:bottom w:val="single" w:sz="4" w:space="0" w:color="auto"/>
              <w:right w:val="nil"/>
            </w:tcBorders>
            <w:vAlign w:val="center"/>
          </w:tcPr>
          <w:p w:rsidR="0040230A" w:rsidRPr="00B00632" w:rsidRDefault="00094CB9">
            <w:pPr>
              <w:suppressLineNumbers/>
              <w:snapToGrid w:val="0"/>
              <w:rPr>
                <w:rFonts w:ascii="Liberation Serif" w:hAnsi="Liberation Serif"/>
              </w:rPr>
            </w:pPr>
            <w:r w:rsidRPr="00B00632">
              <w:rPr>
                <w:rFonts w:ascii="Liberation Serif" w:hAnsi="Liberation Serif"/>
              </w:rPr>
              <w:t>Основания отклонения заявки на участие в запросе котировок в электронной форме</w:t>
            </w:r>
          </w:p>
        </w:tc>
        <w:tc>
          <w:tcPr>
            <w:tcW w:w="6436" w:type="dxa"/>
            <w:tcBorders>
              <w:top w:val="single" w:sz="4" w:space="0" w:color="auto"/>
              <w:left w:val="single" w:sz="4" w:space="0" w:color="auto"/>
              <w:bottom w:val="single" w:sz="4" w:space="0" w:color="auto"/>
            </w:tcBorders>
            <w:vAlign w:val="center"/>
          </w:tcPr>
          <w:p w:rsidR="0040230A" w:rsidRPr="00B00632" w:rsidRDefault="00094CB9">
            <w:pPr>
              <w:rPr>
                <w:rFonts w:ascii="Liberation Serif" w:hAnsi="Liberation Serif"/>
              </w:rPr>
            </w:pPr>
            <w:r w:rsidRPr="00B00632">
              <w:rPr>
                <w:rFonts w:ascii="Liberation Serif" w:hAnsi="Liberation Serif"/>
              </w:rPr>
              <w:t>Комиссия отклоняет заявки на участие в запросе котировок в электронной форме, если они не соответствуют требованиям, установленным в извещении о проведении запроса котировок, или предложенная в заявках на участие в запросе котировок цена товаров, работ, услуг превышает начальную (максимальную) цену договора, указанную в извещении о проведении запроса котировок.</w:t>
            </w:r>
          </w:p>
          <w:p w:rsidR="0040230A" w:rsidRPr="00B00632" w:rsidRDefault="00094CB9">
            <w:pPr>
              <w:rPr>
                <w:rFonts w:ascii="Liberation Serif" w:hAnsi="Liberation Serif"/>
              </w:rPr>
            </w:pPr>
            <w:r w:rsidRPr="00B00632">
              <w:rPr>
                <w:rFonts w:ascii="Liberation Serif" w:hAnsi="Liberation Serif"/>
              </w:rPr>
              <w:t>Участник закупки, подавший заявку на участие в закупке, не допускается комиссией к участию в закупке в следующих случаях:</w:t>
            </w:r>
          </w:p>
          <w:p w:rsidR="0040230A" w:rsidRPr="00B00632" w:rsidRDefault="00094CB9">
            <w:pPr>
              <w:ind w:firstLine="672"/>
              <w:rPr>
                <w:rFonts w:ascii="Liberation Serif" w:hAnsi="Liberation Serif"/>
              </w:rPr>
            </w:pPr>
            <w:r w:rsidRPr="00B00632">
              <w:rPr>
                <w:rFonts w:ascii="Liberation Serif" w:hAnsi="Liberation Serif"/>
              </w:rPr>
              <w:t xml:space="preserve">1) </w:t>
            </w:r>
            <w:proofErr w:type="spellStart"/>
            <w:r w:rsidRPr="00B00632">
              <w:rPr>
                <w:rFonts w:ascii="Liberation Serif" w:hAnsi="Liberation Serif"/>
              </w:rPr>
              <w:t>непредоставление</w:t>
            </w:r>
            <w:proofErr w:type="spellEnd"/>
            <w:r w:rsidRPr="00B00632">
              <w:rPr>
                <w:rFonts w:ascii="Liberation Serif" w:hAnsi="Liberation Serif"/>
              </w:rPr>
              <w:t xml:space="preserve"> информации и (или) документов, предусмотренных документацией о закупке либо наличие в таких документах недостоверных сведений;</w:t>
            </w:r>
          </w:p>
          <w:p w:rsidR="0040230A" w:rsidRPr="00B00632" w:rsidRDefault="00094CB9">
            <w:pPr>
              <w:ind w:firstLine="672"/>
              <w:rPr>
                <w:rFonts w:ascii="Liberation Serif" w:hAnsi="Liberation Serif"/>
              </w:rPr>
            </w:pPr>
            <w:r w:rsidRPr="00B00632">
              <w:rPr>
                <w:rFonts w:ascii="Liberation Serif" w:hAnsi="Liberation Serif"/>
              </w:rPr>
              <w:t>2) несоответствие информации и (или) документов, предусмотренных документацией о закупке, требованиям такой документации либо наличие в таких документах и (или) информации недостоверных сведений;</w:t>
            </w:r>
          </w:p>
          <w:p w:rsidR="0040230A" w:rsidRPr="00B00632" w:rsidRDefault="00094CB9">
            <w:pPr>
              <w:ind w:firstLine="672"/>
              <w:rPr>
                <w:rFonts w:ascii="Liberation Serif" w:hAnsi="Liberation Serif"/>
              </w:rPr>
            </w:pPr>
            <w:r w:rsidRPr="00B00632">
              <w:rPr>
                <w:rFonts w:ascii="Liberation Serif" w:hAnsi="Liberation Serif"/>
              </w:rPr>
              <w:t xml:space="preserve">3) несоответствие участника закупки требованиям, установленным </w:t>
            </w:r>
            <w:hyperlink w:anchor="P255" w:history="1">
              <w:r w:rsidRPr="00B00632">
                <w:rPr>
                  <w:rFonts w:ascii="Liberation Serif" w:hAnsi="Liberation Serif"/>
                </w:rPr>
                <w:t>пунктом 73</w:t>
              </w:r>
            </w:hyperlink>
            <w:r w:rsidRPr="00B00632">
              <w:rPr>
                <w:rFonts w:ascii="Liberation Serif" w:hAnsi="Liberation Serif"/>
              </w:rPr>
              <w:t xml:space="preserve"> положения о закупках, либо предоставление недостоверных сведений в отношении своего соответствия данным требованиям;</w:t>
            </w:r>
          </w:p>
          <w:p w:rsidR="0040230A" w:rsidRPr="00B00632" w:rsidRDefault="00094CB9">
            <w:pPr>
              <w:ind w:firstLine="672"/>
              <w:rPr>
                <w:rFonts w:ascii="Liberation Serif" w:hAnsi="Liberation Serif"/>
              </w:rPr>
            </w:pPr>
            <w:r w:rsidRPr="00B00632">
              <w:rPr>
                <w:rFonts w:ascii="Liberation Serif" w:hAnsi="Liberation Serif"/>
              </w:rPr>
              <w:t>4) наличие в заявке участника закупки предложения о цене договора, превышающей начальную (максимальную) цену договора, начальную (максимальную) цену единицы, либо если срок выполнения работ (оказания услуг, поставки товара) превышает срок, установленный документацией о закупке.</w:t>
            </w:r>
          </w:p>
          <w:p w:rsidR="0040230A" w:rsidRPr="00B00632" w:rsidRDefault="00094CB9">
            <w:pPr>
              <w:rPr>
                <w:rFonts w:ascii="Liberation Serif" w:hAnsi="Liberation Serif"/>
              </w:rPr>
            </w:pPr>
            <w:r w:rsidRPr="00B00632">
              <w:rPr>
                <w:rFonts w:ascii="Liberation Serif" w:hAnsi="Liberation Serif"/>
              </w:rPr>
              <w:t>В случае установления недостоверности сведений, содержащихся в информации и (или) документах, представленных участником закупки, установления факта несоответствия требованиям, указанным в документации о закупке, комиссия обязана отстранить такого участника от участия в закупке на любом этапе ее проведения, в том числе в любой момент до заключения договора.</w:t>
            </w:r>
          </w:p>
        </w:tc>
      </w:tr>
      <w:tr w:rsidR="0040230A" w:rsidRPr="00B00632">
        <w:trPr>
          <w:trHeight w:val="158"/>
        </w:trPr>
        <w:tc>
          <w:tcPr>
            <w:tcW w:w="850" w:type="dxa"/>
            <w:tcBorders>
              <w:top w:val="single" w:sz="4" w:space="0" w:color="auto"/>
              <w:bottom w:val="single" w:sz="4" w:space="0" w:color="auto"/>
              <w:right w:val="nil"/>
            </w:tcBorders>
          </w:tcPr>
          <w:p w:rsidR="0040230A" w:rsidRPr="00B00632" w:rsidRDefault="00094CB9">
            <w:pPr>
              <w:pStyle w:val="af2"/>
              <w:jc w:val="center"/>
              <w:rPr>
                <w:rFonts w:ascii="Liberation Serif" w:hAnsi="Liberation Serif"/>
              </w:rPr>
            </w:pPr>
            <w:r w:rsidRPr="00B00632">
              <w:rPr>
                <w:rFonts w:ascii="Liberation Serif" w:hAnsi="Liberation Serif"/>
              </w:rPr>
              <w:t>31.</w:t>
            </w:r>
          </w:p>
        </w:tc>
        <w:tc>
          <w:tcPr>
            <w:tcW w:w="3828" w:type="dxa"/>
            <w:tcBorders>
              <w:top w:val="single" w:sz="4" w:space="0" w:color="auto"/>
              <w:left w:val="single" w:sz="4" w:space="0" w:color="auto"/>
              <w:bottom w:val="single" w:sz="4" w:space="0" w:color="auto"/>
              <w:right w:val="nil"/>
            </w:tcBorders>
            <w:vAlign w:val="center"/>
          </w:tcPr>
          <w:p w:rsidR="0040230A" w:rsidRPr="00B00632" w:rsidRDefault="00094CB9">
            <w:pPr>
              <w:suppressLineNumbers/>
              <w:tabs>
                <w:tab w:val="left" w:pos="709"/>
                <w:tab w:val="left" w:pos="1985"/>
              </w:tabs>
              <w:snapToGrid w:val="0"/>
              <w:ind w:right="-129" w:firstLine="0"/>
              <w:rPr>
                <w:rFonts w:ascii="Liberation Serif" w:hAnsi="Liberation Serif"/>
              </w:rPr>
            </w:pPr>
            <w:r w:rsidRPr="00B00632">
              <w:rPr>
                <w:rFonts w:ascii="Liberation Serif" w:hAnsi="Liberation Serif"/>
              </w:rPr>
              <w:t xml:space="preserve">Условия признания запроса котировок в электронной форме </w:t>
            </w:r>
            <w:proofErr w:type="gramStart"/>
            <w:r w:rsidRPr="00B00632">
              <w:rPr>
                <w:rFonts w:ascii="Liberation Serif" w:hAnsi="Liberation Serif"/>
              </w:rPr>
              <w:t>несостоявшимся</w:t>
            </w:r>
            <w:proofErr w:type="gramEnd"/>
          </w:p>
        </w:tc>
        <w:tc>
          <w:tcPr>
            <w:tcW w:w="6436" w:type="dxa"/>
            <w:tcBorders>
              <w:top w:val="single" w:sz="4" w:space="0" w:color="auto"/>
              <w:left w:val="single" w:sz="4" w:space="0" w:color="auto"/>
              <w:bottom w:val="single" w:sz="4" w:space="0" w:color="auto"/>
            </w:tcBorders>
            <w:vAlign w:val="center"/>
          </w:tcPr>
          <w:p w:rsidR="0040230A" w:rsidRPr="00B00632" w:rsidRDefault="00094CB9">
            <w:pPr>
              <w:snapToGrid w:val="0"/>
              <w:ind w:firstLine="0"/>
              <w:rPr>
                <w:rFonts w:ascii="Liberation Serif" w:hAnsi="Liberation Serif"/>
              </w:rPr>
            </w:pPr>
            <w:r w:rsidRPr="00B00632">
              <w:rPr>
                <w:rFonts w:ascii="Liberation Serif" w:hAnsi="Liberation Serif"/>
              </w:rPr>
              <w:t>Запрос котировок в электронной форме признается несостоявшимся в случае, если:</w:t>
            </w:r>
          </w:p>
          <w:p w:rsidR="0040230A" w:rsidRPr="00B00632" w:rsidRDefault="00094CB9">
            <w:pPr>
              <w:snapToGrid w:val="0"/>
              <w:ind w:firstLine="530"/>
              <w:rPr>
                <w:rFonts w:ascii="Liberation Serif" w:hAnsi="Liberation Serif"/>
              </w:rPr>
            </w:pPr>
            <w:r w:rsidRPr="00B00632">
              <w:rPr>
                <w:rFonts w:ascii="Liberation Serif" w:hAnsi="Liberation Serif"/>
              </w:rPr>
              <w:t>1) не подано ни одной заявки на участие в запросе котировок;</w:t>
            </w:r>
          </w:p>
          <w:p w:rsidR="0040230A" w:rsidRPr="00B00632" w:rsidRDefault="00094CB9">
            <w:pPr>
              <w:snapToGrid w:val="0"/>
              <w:ind w:firstLine="530"/>
              <w:rPr>
                <w:rFonts w:ascii="Liberation Serif" w:hAnsi="Liberation Serif"/>
              </w:rPr>
            </w:pPr>
            <w:r w:rsidRPr="00B00632">
              <w:rPr>
                <w:rFonts w:ascii="Liberation Serif" w:hAnsi="Liberation Serif"/>
              </w:rPr>
              <w:t>2) подана только одна заявка на участие в запросе котировок;</w:t>
            </w:r>
          </w:p>
          <w:p w:rsidR="0040230A" w:rsidRPr="00B00632" w:rsidRDefault="00094CB9">
            <w:pPr>
              <w:snapToGrid w:val="0"/>
              <w:ind w:firstLine="530"/>
              <w:rPr>
                <w:rFonts w:ascii="Liberation Serif" w:hAnsi="Liberation Serif"/>
              </w:rPr>
            </w:pPr>
            <w:proofErr w:type="gramStart"/>
            <w:r w:rsidRPr="00B00632">
              <w:rPr>
                <w:rFonts w:ascii="Liberation Serif" w:hAnsi="Liberation Serif"/>
              </w:rPr>
              <w:t>3) на основании результатов рассмотрения комиссией заявок на участие в запросе котировок принято решение об отклонении всех заявок на участие в запросе котировок или на основании результатов рассмотрения комиссией заявок на участие в запросе котировок участников закупки принято решение о допуске к участию в запросе котировок единственного участника закупки из всех подавших заявки</w:t>
            </w:r>
            <w:proofErr w:type="gramEnd"/>
          </w:p>
        </w:tc>
      </w:tr>
      <w:tr w:rsidR="0040230A" w:rsidRPr="00B00632">
        <w:trPr>
          <w:trHeight w:val="158"/>
        </w:trPr>
        <w:tc>
          <w:tcPr>
            <w:tcW w:w="850" w:type="dxa"/>
            <w:tcBorders>
              <w:top w:val="single" w:sz="4" w:space="0" w:color="auto"/>
              <w:bottom w:val="single" w:sz="4" w:space="0" w:color="auto"/>
              <w:right w:val="nil"/>
            </w:tcBorders>
          </w:tcPr>
          <w:p w:rsidR="0040230A" w:rsidRPr="00B00632" w:rsidRDefault="00094CB9">
            <w:pPr>
              <w:pStyle w:val="af2"/>
              <w:jc w:val="center"/>
              <w:rPr>
                <w:rFonts w:ascii="Liberation Serif" w:hAnsi="Liberation Serif"/>
              </w:rPr>
            </w:pPr>
            <w:r w:rsidRPr="00B00632">
              <w:rPr>
                <w:rFonts w:ascii="Liberation Serif" w:hAnsi="Liberation Serif"/>
              </w:rPr>
              <w:t>32.</w:t>
            </w:r>
          </w:p>
        </w:tc>
        <w:tc>
          <w:tcPr>
            <w:tcW w:w="3828" w:type="dxa"/>
            <w:tcBorders>
              <w:top w:val="single" w:sz="4" w:space="0" w:color="auto"/>
              <w:left w:val="single" w:sz="4" w:space="0" w:color="auto"/>
              <w:bottom w:val="single" w:sz="4" w:space="0" w:color="auto"/>
              <w:right w:val="nil"/>
            </w:tcBorders>
            <w:vAlign w:val="center"/>
          </w:tcPr>
          <w:p w:rsidR="0040230A" w:rsidRPr="00B00632" w:rsidRDefault="00094CB9">
            <w:pPr>
              <w:snapToGrid w:val="0"/>
              <w:rPr>
                <w:rFonts w:ascii="Liberation Serif" w:hAnsi="Liberation Serif"/>
              </w:rPr>
            </w:pPr>
            <w:r w:rsidRPr="00B00632">
              <w:rPr>
                <w:rFonts w:ascii="Liberation Serif" w:hAnsi="Liberation Serif"/>
              </w:rPr>
              <w:t xml:space="preserve">Срок подписания победителем запроса котировок в электронной форме договора со дня подписания протокола </w:t>
            </w:r>
            <w:r w:rsidRPr="00B00632">
              <w:rPr>
                <w:rFonts w:ascii="Liberation Serif" w:hAnsi="Liberation Serif"/>
              </w:rPr>
              <w:lastRenderedPageBreak/>
              <w:t>рассмотрения и оценки заявок на участие в запросе котировок</w:t>
            </w:r>
          </w:p>
        </w:tc>
        <w:tc>
          <w:tcPr>
            <w:tcW w:w="6436" w:type="dxa"/>
            <w:tcBorders>
              <w:top w:val="single" w:sz="4" w:space="0" w:color="auto"/>
              <w:left w:val="single" w:sz="4" w:space="0" w:color="auto"/>
              <w:bottom w:val="single" w:sz="4" w:space="0" w:color="auto"/>
            </w:tcBorders>
            <w:vAlign w:val="center"/>
          </w:tcPr>
          <w:p w:rsidR="0040230A" w:rsidRPr="00B00632" w:rsidRDefault="00094CB9">
            <w:pPr>
              <w:snapToGrid w:val="0"/>
              <w:ind w:firstLine="0"/>
              <w:rPr>
                <w:rFonts w:ascii="Liberation Serif" w:hAnsi="Liberation Serif"/>
              </w:rPr>
            </w:pPr>
            <w:r w:rsidRPr="00B00632">
              <w:rPr>
                <w:rFonts w:ascii="Liberation Serif" w:hAnsi="Liberation Serif"/>
              </w:rPr>
              <w:lastRenderedPageBreak/>
              <w:t xml:space="preserve">Договор по результатам конкурентной закупки должен быть заключен не ранее чем через десять и не позднее чем через двадцать дней </w:t>
            </w:r>
            <w:proofErr w:type="gramStart"/>
            <w:r w:rsidRPr="00B00632">
              <w:rPr>
                <w:rFonts w:ascii="Liberation Serif" w:hAnsi="Liberation Serif"/>
              </w:rPr>
              <w:t>с даты размещения</w:t>
            </w:r>
            <w:proofErr w:type="gramEnd"/>
            <w:r w:rsidRPr="00B00632">
              <w:rPr>
                <w:rFonts w:ascii="Liberation Serif" w:hAnsi="Liberation Serif"/>
              </w:rPr>
              <w:t xml:space="preserve"> в ЕИС протокола, составленного по итогам конкурентной закупки. </w:t>
            </w:r>
            <w:proofErr w:type="gramStart"/>
            <w:r w:rsidRPr="00B00632">
              <w:rPr>
                <w:rFonts w:ascii="Liberation Serif" w:hAnsi="Liberation Serif"/>
              </w:rPr>
              <w:t xml:space="preserve">В случае </w:t>
            </w:r>
            <w:r w:rsidRPr="00B00632">
              <w:rPr>
                <w:rFonts w:ascii="Liberation Serif" w:hAnsi="Liberation Serif"/>
              </w:rPr>
              <w:lastRenderedPageBreak/>
              <w:t>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федеральном органе исполнительной власти, уполномоченном на осуществление контроля в сфере закупок,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указанного органа по</w:t>
            </w:r>
            <w:proofErr w:type="gramEnd"/>
            <w:r w:rsidRPr="00B00632">
              <w:rPr>
                <w:rFonts w:ascii="Liberation Serif" w:hAnsi="Liberation Serif"/>
              </w:rPr>
              <w:t xml:space="preserve"> результатам обжалования действий (бездействия) заказчика, комиссии, оператора электронной площадки</w:t>
            </w:r>
          </w:p>
        </w:tc>
      </w:tr>
      <w:tr w:rsidR="0040230A" w:rsidRPr="00B00632">
        <w:trPr>
          <w:trHeight w:val="158"/>
        </w:trPr>
        <w:tc>
          <w:tcPr>
            <w:tcW w:w="850" w:type="dxa"/>
            <w:tcBorders>
              <w:top w:val="single" w:sz="4" w:space="0" w:color="auto"/>
              <w:bottom w:val="single" w:sz="4" w:space="0" w:color="auto"/>
              <w:right w:val="nil"/>
            </w:tcBorders>
          </w:tcPr>
          <w:p w:rsidR="0040230A" w:rsidRPr="00B00632" w:rsidRDefault="00094CB9">
            <w:pPr>
              <w:pStyle w:val="af2"/>
              <w:jc w:val="center"/>
              <w:rPr>
                <w:rFonts w:ascii="Liberation Serif" w:hAnsi="Liberation Serif"/>
              </w:rPr>
            </w:pPr>
            <w:r w:rsidRPr="00B00632">
              <w:rPr>
                <w:rFonts w:ascii="Liberation Serif" w:hAnsi="Liberation Serif"/>
              </w:rPr>
              <w:lastRenderedPageBreak/>
              <w:t>33.</w:t>
            </w:r>
          </w:p>
        </w:tc>
        <w:tc>
          <w:tcPr>
            <w:tcW w:w="3828" w:type="dxa"/>
            <w:tcBorders>
              <w:top w:val="single" w:sz="4" w:space="0" w:color="auto"/>
              <w:left w:val="single" w:sz="4" w:space="0" w:color="auto"/>
              <w:bottom w:val="single" w:sz="4" w:space="0" w:color="auto"/>
              <w:right w:val="nil"/>
            </w:tcBorders>
            <w:vAlign w:val="center"/>
          </w:tcPr>
          <w:p w:rsidR="0040230A" w:rsidRPr="00B00632" w:rsidRDefault="00094CB9">
            <w:pPr>
              <w:suppressLineNumbers/>
              <w:snapToGrid w:val="0"/>
              <w:ind w:firstLine="0"/>
              <w:rPr>
                <w:rFonts w:ascii="Liberation Serif" w:hAnsi="Liberation Serif"/>
              </w:rPr>
            </w:pPr>
            <w:r w:rsidRPr="00B00632">
              <w:rPr>
                <w:rFonts w:ascii="Liberation Serif" w:hAnsi="Liberation Serif"/>
              </w:rPr>
              <w:t>Порядок заключения договора</w:t>
            </w:r>
          </w:p>
        </w:tc>
        <w:tc>
          <w:tcPr>
            <w:tcW w:w="6436" w:type="dxa"/>
            <w:tcBorders>
              <w:top w:val="single" w:sz="4" w:space="0" w:color="auto"/>
              <w:left w:val="single" w:sz="4" w:space="0" w:color="auto"/>
              <w:bottom w:val="single" w:sz="4" w:space="0" w:color="auto"/>
            </w:tcBorders>
            <w:vAlign w:val="center"/>
          </w:tcPr>
          <w:p w:rsidR="0040230A" w:rsidRPr="00B00632" w:rsidRDefault="00094CB9">
            <w:pPr>
              <w:snapToGrid w:val="0"/>
              <w:ind w:firstLine="530"/>
              <w:rPr>
                <w:rFonts w:ascii="Liberation Serif" w:hAnsi="Liberation Serif"/>
              </w:rPr>
            </w:pPr>
            <w:r w:rsidRPr="00B00632">
              <w:rPr>
                <w:rFonts w:ascii="Liberation Serif" w:hAnsi="Liberation Serif"/>
              </w:rPr>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rsidR="0040230A" w:rsidRPr="00B00632" w:rsidRDefault="00094CB9">
            <w:pPr>
              <w:snapToGrid w:val="0"/>
              <w:ind w:firstLine="530"/>
              <w:rPr>
                <w:rFonts w:ascii="Liberation Serif" w:hAnsi="Liberation Serif"/>
              </w:rPr>
            </w:pPr>
            <w:r w:rsidRPr="00B00632">
              <w:rPr>
                <w:rFonts w:ascii="Liberation Serif" w:hAnsi="Liberation Serif"/>
              </w:rPr>
              <w:t>Договор по результатам конкурентной закупки заключается на условиях, которые предусмотрены проектом договора, извещением об осуществлении закупки и заявкой участника такой закупки, с которым заключается договор. Изменение существенных условий договора после проведения конкурентной закупки не допускается, за исключением случаев, указанных в пункте 34 настоящего извещения.</w:t>
            </w:r>
          </w:p>
          <w:p w:rsidR="0040230A" w:rsidRPr="00B00632" w:rsidRDefault="00094CB9">
            <w:pPr>
              <w:snapToGrid w:val="0"/>
              <w:ind w:firstLine="530"/>
              <w:rPr>
                <w:rFonts w:ascii="Liberation Serif" w:hAnsi="Liberation Serif"/>
              </w:rPr>
            </w:pPr>
            <w:r w:rsidRPr="00B00632">
              <w:rPr>
                <w:rFonts w:ascii="Liberation Serif" w:hAnsi="Liberation Serif"/>
              </w:rPr>
              <w:t xml:space="preserve">Заказчик в течение семи дней со дня подписания протокола, составленного по итогам конкурентной закупки, направляет победителю </w:t>
            </w:r>
            <w:proofErr w:type="gramStart"/>
            <w:r w:rsidRPr="00B00632">
              <w:rPr>
                <w:rFonts w:ascii="Liberation Serif" w:hAnsi="Liberation Serif"/>
              </w:rPr>
              <w:t>закупки</w:t>
            </w:r>
            <w:proofErr w:type="gramEnd"/>
            <w:r w:rsidRPr="00B00632">
              <w:rPr>
                <w:rFonts w:ascii="Liberation Serif" w:hAnsi="Liberation Serif"/>
              </w:rPr>
              <w:t xml:space="preserve">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в случае, предусмотренном пунктом 36 настоящего извещения с использованием программно-аппаратных средств электронной площадки проект договора без своей подписи.</w:t>
            </w:r>
          </w:p>
          <w:p w:rsidR="0040230A" w:rsidRPr="00B00632" w:rsidRDefault="00094CB9">
            <w:pPr>
              <w:snapToGrid w:val="0"/>
              <w:ind w:firstLine="530"/>
              <w:rPr>
                <w:rFonts w:ascii="Liberation Serif" w:hAnsi="Liberation Serif"/>
              </w:rPr>
            </w:pPr>
            <w:r w:rsidRPr="00B00632">
              <w:rPr>
                <w:rFonts w:ascii="Liberation Serif" w:hAnsi="Liberation Serif"/>
              </w:rPr>
              <w:t xml:space="preserve">Если победитель </w:t>
            </w:r>
            <w:proofErr w:type="gramStart"/>
            <w:r w:rsidRPr="00B00632">
              <w:rPr>
                <w:rFonts w:ascii="Liberation Serif" w:hAnsi="Liberation Serif"/>
              </w:rPr>
              <w:t>закупки</w:t>
            </w:r>
            <w:proofErr w:type="gramEnd"/>
            <w:r w:rsidRPr="00B00632">
              <w:rPr>
                <w:rFonts w:ascii="Liberation Serif" w:hAnsi="Liberation Serif"/>
              </w:rPr>
              <w:t xml:space="preserve">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предусмотренном пунктом 36 настоящего извещения, в соответствии с настоящим положением, получив проект договора в течение двух дней с момента его получения обнаружит в его тексте неточности, технические ошибки, опечатки, несоответствие условиям, которые были предложены в заявке этого участника закупки, то таким участником оформляется и подписывается протокол разногласий.</w:t>
            </w:r>
          </w:p>
          <w:p w:rsidR="0040230A" w:rsidRPr="00B00632" w:rsidRDefault="00094CB9">
            <w:pPr>
              <w:snapToGrid w:val="0"/>
              <w:ind w:firstLine="530"/>
              <w:rPr>
                <w:rFonts w:ascii="Liberation Serif" w:hAnsi="Liberation Serif"/>
              </w:rPr>
            </w:pPr>
            <w:r w:rsidRPr="00B00632">
              <w:rPr>
                <w:rFonts w:ascii="Liberation Serif" w:hAnsi="Liberation Serif"/>
              </w:rPr>
              <w:t>Протокол разногласий составляется в форме электронного документа. Указанный протокол должен содержать следующие сведения:</w:t>
            </w:r>
          </w:p>
          <w:p w:rsidR="0040230A" w:rsidRPr="00B00632" w:rsidRDefault="00094CB9">
            <w:pPr>
              <w:snapToGrid w:val="0"/>
              <w:ind w:firstLine="530"/>
              <w:rPr>
                <w:rFonts w:ascii="Liberation Serif" w:hAnsi="Liberation Serif"/>
              </w:rPr>
            </w:pPr>
            <w:r w:rsidRPr="00B00632">
              <w:rPr>
                <w:rFonts w:ascii="Liberation Serif" w:hAnsi="Liberation Serif"/>
              </w:rPr>
              <w:t>1) место и дату составления протокола;</w:t>
            </w:r>
          </w:p>
          <w:p w:rsidR="0040230A" w:rsidRPr="00B00632" w:rsidRDefault="00094CB9">
            <w:pPr>
              <w:snapToGrid w:val="0"/>
              <w:ind w:firstLine="530"/>
              <w:rPr>
                <w:rFonts w:ascii="Liberation Serif" w:hAnsi="Liberation Serif"/>
              </w:rPr>
            </w:pPr>
            <w:r w:rsidRPr="00B00632">
              <w:rPr>
                <w:rFonts w:ascii="Liberation Serif" w:hAnsi="Liberation Serif"/>
              </w:rPr>
              <w:t>2) наименование предмета закупки и номер закупки;</w:t>
            </w:r>
          </w:p>
          <w:p w:rsidR="0040230A" w:rsidRPr="00B00632" w:rsidRDefault="00094CB9">
            <w:pPr>
              <w:snapToGrid w:val="0"/>
              <w:ind w:firstLine="530"/>
              <w:rPr>
                <w:rFonts w:ascii="Liberation Serif" w:hAnsi="Liberation Serif"/>
              </w:rPr>
            </w:pPr>
            <w:r w:rsidRPr="00B00632">
              <w:rPr>
                <w:rFonts w:ascii="Liberation Serif" w:hAnsi="Liberation Serif"/>
              </w:rPr>
              <w:t xml:space="preserve">3) положения договора, в которых, по мнению </w:t>
            </w:r>
            <w:r w:rsidRPr="00B00632">
              <w:rPr>
                <w:rFonts w:ascii="Liberation Serif" w:hAnsi="Liberation Serif"/>
              </w:rPr>
              <w:lastRenderedPageBreak/>
              <w:t xml:space="preserve">победителя закупки с которым заключается договор или участника закупки, заявке на </w:t>
            </w:r>
            <w:proofErr w:type="gramStart"/>
            <w:r w:rsidRPr="00B00632">
              <w:rPr>
                <w:rFonts w:ascii="Liberation Serif" w:hAnsi="Liberation Serif"/>
              </w:rPr>
              <w:t>участие</w:t>
            </w:r>
            <w:proofErr w:type="gramEnd"/>
            <w:r w:rsidRPr="00B00632">
              <w:rPr>
                <w:rFonts w:ascii="Liberation Serif" w:hAnsi="Liberation Serif"/>
              </w:rPr>
              <w:t xml:space="preserve"> в закупке которого присвоен второй порядковый номер или третий порядковый номер в случае, предусмотренном пунктом 36 настоящего извещения, содержатся неточности, технические ошибки, опечатки, несоответствие условиям, предложенным в заявке указанных лиц;</w:t>
            </w:r>
          </w:p>
          <w:p w:rsidR="0040230A" w:rsidRPr="00B00632" w:rsidRDefault="00094CB9">
            <w:pPr>
              <w:snapToGrid w:val="0"/>
              <w:ind w:firstLine="530"/>
              <w:rPr>
                <w:rFonts w:ascii="Liberation Serif" w:hAnsi="Liberation Serif"/>
              </w:rPr>
            </w:pPr>
            <w:r w:rsidRPr="00B00632">
              <w:rPr>
                <w:rFonts w:ascii="Liberation Serif" w:hAnsi="Liberation Serif"/>
              </w:rPr>
              <w:t xml:space="preserve">4) предложения победителя </w:t>
            </w:r>
            <w:proofErr w:type="gramStart"/>
            <w:r w:rsidRPr="00B00632">
              <w:rPr>
                <w:rFonts w:ascii="Liberation Serif" w:hAnsi="Liberation Serif"/>
              </w:rPr>
              <w:t>закупки</w:t>
            </w:r>
            <w:proofErr w:type="gramEnd"/>
            <w:r w:rsidRPr="00B00632">
              <w:rPr>
                <w:rFonts w:ascii="Liberation Serif" w:hAnsi="Liberation Serif"/>
              </w:rPr>
              <w:t xml:space="preserve"> с которым заключается договор или участника закупки, заявке на участие в закупке которого присвоен второй порядковый номер или третий порядковый номер в случае, предусмотренном пунктом 36 настоящего извещения, по изменению таких условий договора.</w:t>
            </w:r>
          </w:p>
          <w:p w:rsidR="0040230A" w:rsidRPr="00B00632" w:rsidRDefault="00094CB9">
            <w:pPr>
              <w:snapToGrid w:val="0"/>
              <w:ind w:firstLine="530"/>
              <w:rPr>
                <w:rFonts w:ascii="Liberation Serif" w:hAnsi="Liberation Serif"/>
              </w:rPr>
            </w:pPr>
            <w:r w:rsidRPr="00B00632">
              <w:rPr>
                <w:rFonts w:ascii="Liberation Serif" w:hAnsi="Liberation Serif"/>
              </w:rPr>
              <w:t xml:space="preserve">Подписанный победителем </w:t>
            </w:r>
            <w:proofErr w:type="gramStart"/>
            <w:r w:rsidRPr="00B00632">
              <w:rPr>
                <w:rFonts w:ascii="Liberation Serif" w:hAnsi="Liberation Serif"/>
              </w:rPr>
              <w:t>закупки</w:t>
            </w:r>
            <w:proofErr w:type="gramEnd"/>
            <w:r w:rsidRPr="00B00632">
              <w:rPr>
                <w:rFonts w:ascii="Liberation Serif" w:hAnsi="Liberation Serif"/>
              </w:rPr>
              <w:t xml:space="preserve"> с которым заключается договор или участником закупки, заявке на участие в закупке которого присвоен второй порядковый номер или третий порядковый номер в случае, предусмотренном пунктом 36 настоящего извещения, протокол разногласий в тот же день направляется Заказчику с использованием программно-аппаратных средств электронной площадки.</w:t>
            </w:r>
          </w:p>
          <w:p w:rsidR="0040230A" w:rsidRPr="00B00632" w:rsidRDefault="00094CB9">
            <w:pPr>
              <w:snapToGrid w:val="0"/>
              <w:ind w:firstLine="530"/>
              <w:rPr>
                <w:rFonts w:ascii="Liberation Serif" w:hAnsi="Liberation Serif"/>
              </w:rPr>
            </w:pPr>
            <w:r w:rsidRPr="00B00632">
              <w:rPr>
                <w:rFonts w:ascii="Liberation Serif" w:hAnsi="Liberation Serif"/>
              </w:rPr>
              <w:t xml:space="preserve">Заказчик рассматривает протокол разногласий в течение двух дней со дня его получения. Если предложения, указанные в протоколе разногласий, учтены заказчиком полностью или частично, заказчик вносит изменения в проект договора и повторно направляет без своей подписи его победителю </w:t>
            </w:r>
            <w:proofErr w:type="gramStart"/>
            <w:r w:rsidRPr="00B00632">
              <w:rPr>
                <w:rFonts w:ascii="Liberation Serif" w:hAnsi="Liberation Serif"/>
              </w:rPr>
              <w:t>закупки</w:t>
            </w:r>
            <w:proofErr w:type="gramEnd"/>
            <w:r w:rsidRPr="00B00632">
              <w:rPr>
                <w:rFonts w:ascii="Liberation Serif" w:hAnsi="Liberation Serif"/>
              </w:rPr>
              <w:t xml:space="preserve">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в случае, предусмотренном пунктом 36 настоящего извещения, с использованием программно-аппаратных средств электронной площадки либо направляет проект договора без своей подписи с мотивированным отказом от внесения изменений в договор, оформленным отдельным документом.</w:t>
            </w:r>
          </w:p>
          <w:p w:rsidR="0040230A" w:rsidRPr="00B00632" w:rsidRDefault="00094CB9">
            <w:pPr>
              <w:snapToGrid w:val="0"/>
              <w:ind w:firstLine="530"/>
              <w:rPr>
                <w:rFonts w:ascii="Liberation Serif" w:hAnsi="Liberation Serif"/>
              </w:rPr>
            </w:pPr>
            <w:bookmarkStart w:id="4" w:name="P213"/>
            <w:bookmarkEnd w:id="4"/>
            <w:r w:rsidRPr="00B00632">
              <w:rPr>
                <w:rFonts w:ascii="Liberation Serif" w:hAnsi="Liberation Serif"/>
              </w:rPr>
              <w:t xml:space="preserve">Победитель </w:t>
            </w:r>
            <w:proofErr w:type="gramStart"/>
            <w:r w:rsidRPr="00B00632">
              <w:rPr>
                <w:rFonts w:ascii="Liberation Serif" w:hAnsi="Liberation Serif"/>
              </w:rPr>
              <w:t>закупки</w:t>
            </w:r>
            <w:proofErr w:type="gramEnd"/>
            <w:r w:rsidRPr="00B00632">
              <w:rPr>
                <w:rFonts w:ascii="Liberation Serif" w:hAnsi="Liberation Serif"/>
              </w:rPr>
              <w:t xml:space="preserve">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предусмотренном пунктом 36 настоящего извещения, в течение двух дней со дня его получения проекта договора от заказчика, подписывает договор и размещает его вместе с обеспечением исполнения договора, если данное требование установлено в извещении об осуществлении закупки.</w:t>
            </w:r>
          </w:p>
          <w:p w:rsidR="0040230A" w:rsidRPr="00B00632" w:rsidRDefault="00094CB9">
            <w:pPr>
              <w:ind w:firstLine="0"/>
              <w:rPr>
                <w:rFonts w:ascii="Liberation Serif" w:hAnsi="Liberation Serif"/>
              </w:rPr>
            </w:pPr>
            <w:proofErr w:type="gramStart"/>
            <w:r w:rsidRPr="00B00632">
              <w:rPr>
                <w:rFonts w:ascii="Liberation Serif" w:hAnsi="Liberation Serif"/>
              </w:rPr>
              <w:t xml:space="preserve">В течение трех дней с даты размещения на электронной площадке проекта договора, подписанного победителем закупки, и предоставления таким победителем, в случае установления соответствующего требования в извещении о проведении закупки, обеспечения исполнения договора, но не ранее срока, установленного в пункте 36 настоящего извещения, заказчик обязан разместить в ЕИС и на </w:t>
            </w:r>
            <w:r w:rsidRPr="00B00632">
              <w:rPr>
                <w:rFonts w:ascii="Liberation Serif" w:hAnsi="Liberation Serif"/>
              </w:rPr>
              <w:lastRenderedPageBreak/>
              <w:t>электронной площадке подписанный договор от имени заказчика.</w:t>
            </w:r>
            <w:proofErr w:type="gramEnd"/>
          </w:p>
        </w:tc>
      </w:tr>
      <w:tr w:rsidR="0040230A" w:rsidRPr="00B00632">
        <w:trPr>
          <w:trHeight w:val="158"/>
        </w:trPr>
        <w:tc>
          <w:tcPr>
            <w:tcW w:w="850" w:type="dxa"/>
            <w:tcBorders>
              <w:top w:val="single" w:sz="4" w:space="0" w:color="auto"/>
              <w:bottom w:val="single" w:sz="4" w:space="0" w:color="auto"/>
              <w:right w:val="nil"/>
            </w:tcBorders>
          </w:tcPr>
          <w:p w:rsidR="0040230A" w:rsidRPr="00B00632" w:rsidRDefault="00094CB9">
            <w:pPr>
              <w:pStyle w:val="af2"/>
              <w:jc w:val="center"/>
              <w:rPr>
                <w:rFonts w:ascii="Liberation Serif" w:hAnsi="Liberation Serif"/>
              </w:rPr>
            </w:pPr>
            <w:r w:rsidRPr="00B00632">
              <w:rPr>
                <w:rFonts w:ascii="Liberation Serif" w:hAnsi="Liberation Serif"/>
              </w:rPr>
              <w:lastRenderedPageBreak/>
              <w:t>34.</w:t>
            </w:r>
          </w:p>
        </w:tc>
        <w:tc>
          <w:tcPr>
            <w:tcW w:w="3828" w:type="dxa"/>
            <w:tcBorders>
              <w:top w:val="single" w:sz="4" w:space="0" w:color="auto"/>
              <w:left w:val="single" w:sz="4" w:space="0" w:color="auto"/>
              <w:bottom w:val="single" w:sz="4" w:space="0" w:color="auto"/>
              <w:right w:val="nil"/>
            </w:tcBorders>
            <w:vAlign w:val="center"/>
          </w:tcPr>
          <w:p w:rsidR="0040230A" w:rsidRPr="00B00632" w:rsidRDefault="00094CB9">
            <w:pPr>
              <w:snapToGrid w:val="0"/>
              <w:rPr>
                <w:rFonts w:ascii="Liberation Serif" w:hAnsi="Liberation Serif"/>
              </w:rPr>
            </w:pPr>
            <w:r w:rsidRPr="00B00632">
              <w:rPr>
                <w:rFonts w:ascii="Liberation Serif" w:hAnsi="Liberation Serif"/>
              </w:rPr>
              <w:t>Изменение договора</w:t>
            </w:r>
          </w:p>
        </w:tc>
        <w:tc>
          <w:tcPr>
            <w:tcW w:w="6436" w:type="dxa"/>
            <w:tcBorders>
              <w:top w:val="single" w:sz="4" w:space="0" w:color="auto"/>
              <w:left w:val="single" w:sz="4" w:space="0" w:color="auto"/>
              <w:bottom w:val="single" w:sz="4" w:space="0" w:color="auto"/>
            </w:tcBorders>
            <w:vAlign w:val="center"/>
          </w:tcPr>
          <w:p w:rsidR="0040230A" w:rsidRPr="00B00632" w:rsidRDefault="00094CB9">
            <w:pPr>
              <w:pStyle w:val="ConsPlusNormal"/>
              <w:ind w:firstLine="0"/>
              <w:jc w:val="both"/>
              <w:rPr>
                <w:rFonts w:ascii="Liberation Serif" w:eastAsia="Times New Roman" w:hAnsi="Liberation Serif" w:cs="Times New Roman"/>
              </w:rPr>
            </w:pPr>
            <w:r w:rsidRPr="00B00632">
              <w:rPr>
                <w:rFonts w:ascii="Liberation Serif" w:eastAsia="Times New Roman" w:hAnsi="Liberation Serif" w:cs="Times New Roman"/>
              </w:rPr>
              <w:t>1. Заказчик по согласованию с участником закупки при заключении и исполнении договора вправе изменить условия такого договора, в том числе:</w:t>
            </w:r>
          </w:p>
          <w:p w:rsidR="0040230A" w:rsidRPr="00B00632" w:rsidRDefault="00094CB9">
            <w:pPr>
              <w:pStyle w:val="ConsPlusNormal"/>
              <w:ind w:firstLine="0"/>
              <w:jc w:val="both"/>
              <w:rPr>
                <w:rFonts w:ascii="Liberation Serif" w:eastAsia="Times New Roman" w:hAnsi="Liberation Serif" w:cs="Times New Roman"/>
              </w:rPr>
            </w:pPr>
            <w:r w:rsidRPr="00B00632">
              <w:rPr>
                <w:rFonts w:ascii="Liberation Serif" w:eastAsia="Times New Roman" w:hAnsi="Liberation Serif" w:cs="Times New Roman"/>
              </w:rPr>
              <w:t xml:space="preserve">1.1. предусмотренный договором объем закупаемых товаров (объем оказываемых услуг, выполняемых работ, за исключением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пределах 30% изначально предусмотренного объема. При увеличении объема закупаемых товаров (объема выполняемых работ, оказываемых услуг) заказчик по согласованию с участником закупки вправе изменить первоначальную цену договора соответственно изменяемому объему, а при внесении соответствующих изменений в договор в связи с сокращением объема закупаемой продукции (объема выполняемых работ, оказываемых услуг) заказчик обязан изменить цену договора указанным образом. В рамках действия настоящего подпункта допускается изменение объема закупаемой продукции (объема выполняемых работ, оказываемых услуг) как в целом по лоту, так и по отдельным позициям лота, при условии </w:t>
            </w:r>
            <w:proofErr w:type="spellStart"/>
            <w:r w:rsidRPr="00B00632">
              <w:rPr>
                <w:rFonts w:ascii="Liberation Serif" w:eastAsia="Times New Roman" w:hAnsi="Liberation Serif" w:cs="Times New Roman"/>
              </w:rPr>
              <w:t>непревышения</w:t>
            </w:r>
            <w:proofErr w:type="spellEnd"/>
            <w:r w:rsidRPr="00B00632">
              <w:rPr>
                <w:rFonts w:ascii="Liberation Serif" w:eastAsia="Times New Roman" w:hAnsi="Liberation Serif" w:cs="Times New Roman"/>
              </w:rPr>
              <w:t xml:space="preserve"> 30% объема продукции по соответствующей позиции лота;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не более чем на 30% цены договора</w:t>
            </w:r>
          </w:p>
          <w:p w:rsidR="0040230A" w:rsidRPr="00B00632" w:rsidRDefault="00094CB9">
            <w:pPr>
              <w:pStyle w:val="ConsPlusNormal"/>
              <w:ind w:firstLine="540"/>
              <w:jc w:val="both"/>
              <w:rPr>
                <w:rFonts w:ascii="Liberation Serif" w:eastAsia="Times New Roman" w:hAnsi="Liberation Serif" w:cs="Times New Roman"/>
              </w:rPr>
            </w:pPr>
            <w:r w:rsidRPr="00B00632">
              <w:rPr>
                <w:rFonts w:ascii="Liberation Serif" w:eastAsia="Times New Roman" w:hAnsi="Liberation Serif" w:cs="Times New Roman"/>
              </w:rPr>
              <w:t>1.2. сроки исполнения обязательств по договору не более чем на 30% от первоначально предусмотренных сроков</w:t>
            </w:r>
          </w:p>
          <w:p w:rsidR="0040230A" w:rsidRPr="00B00632" w:rsidRDefault="00094CB9">
            <w:pPr>
              <w:pStyle w:val="ConsPlusNormal"/>
              <w:ind w:firstLine="540"/>
              <w:jc w:val="both"/>
              <w:rPr>
                <w:rFonts w:ascii="Liberation Serif" w:eastAsia="Times New Roman" w:hAnsi="Liberation Serif" w:cs="Times New Roman"/>
              </w:rPr>
            </w:pPr>
            <w:r w:rsidRPr="00B00632">
              <w:rPr>
                <w:rFonts w:ascii="Liberation Serif" w:eastAsia="Times New Roman" w:hAnsi="Liberation Serif" w:cs="Times New Roman"/>
              </w:rPr>
              <w:t>1.3. цену договора:</w:t>
            </w:r>
          </w:p>
          <w:p w:rsidR="0040230A" w:rsidRPr="00B00632" w:rsidRDefault="00094CB9">
            <w:pPr>
              <w:pStyle w:val="ConsPlusNormal"/>
              <w:ind w:firstLine="540"/>
              <w:jc w:val="both"/>
              <w:rPr>
                <w:rFonts w:ascii="Liberation Serif" w:eastAsia="Times New Roman" w:hAnsi="Liberation Serif" w:cs="Times New Roman"/>
              </w:rPr>
            </w:pPr>
            <w:r w:rsidRPr="00B00632">
              <w:rPr>
                <w:rFonts w:ascii="Liberation Serif" w:eastAsia="Times New Roman" w:hAnsi="Liberation Serif" w:cs="Times New Roman"/>
              </w:rPr>
              <w:t xml:space="preserve">- путем ее уменьшения без </w:t>
            </w:r>
            <w:proofErr w:type="gramStart"/>
            <w:r w:rsidRPr="00B00632">
              <w:rPr>
                <w:rFonts w:ascii="Liberation Serif" w:eastAsia="Times New Roman" w:hAnsi="Liberation Serif" w:cs="Times New Roman"/>
              </w:rPr>
              <w:t>изменения</w:t>
            </w:r>
            <w:proofErr w:type="gramEnd"/>
            <w:r w:rsidRPr="00B00632">
              <w:rPr>
                <w:rFonts w:ascii="Liberation Serif" w:eastAsia="Times New Roman" w:hAnsi="Liberation Serif" w:cs="Times New Roman"/>
              </w:rPr>
              <w:t xml:space="preserve"> предусмотренных договором количества товара и иных условий исполнения договора;</w:t>
            </w:r>
          </w:p>
          <w:p w:rsidR="0040230A" w:rsidRPr="00B00632" w:rsidRDefault="00094CB9">
            <w:pPr>
              <w:pStyle w:val="ConsPlusNormal"/>
              <w:ind w:firstLine="540"/>
              <w:jc w:val="both"/>
              <w:rPr>
                <w:rFonts w:ascii="Liberation Serif" w:eastAsia="Times New Roman" w:hAnsi="Liberation Serif" w:cs="Times New Roman"/>
              </w:rPr>
            </w:pPr>
            <w:r w:rsidRPr="00B00632">
              <w:rPr>
                <w:rFonts w:ascii="Liberation Serif" w:eastAsia="Times New Roman" w:hAnsi="Liberation Serif" w:cs="Times New Roman"/>
              </w:rPr>
              <w:t>- в случае, указанном в подпункте 1.1 настоящего пункта;</w:t>
            </w:r>
          </w:p>
          <w:p w:rsidR="0040230A" w:rsidRPr="00B00632" w:rsidRDefault="00094CB9">
            <w:pPr>
              <w:pStyle w:val="ConsPlusNormal"/>
              <w:ind w:firstLine="540"/>
              <w:jc w:val="both"/>
              <w:rPr>
                <w:rFonts w:ascii="Liberation Serif" w:eastAsia="Times New Roman" w:hAnsi="Liberation Serif" w:cs="Times New Roman"/>
              </w:rPr>
            </w:pPr>
            <w:r w:rsidRPr="00B00632">
              <w:rPr>
                <w:rFonts w:ascii="Liberation Serif" w:eastAsia="Times New Roman" w:hAnsi="Liberation Serif" w:cs="Times New Roman"/>
              </w:rPr>
              <w:t>- в случае изменения в соответствии с законодательством Российской Федерации регулируемых государством цен (тарифов).</w:t>
            </w:r>
          </w:p>
          <w:p w:rsidR="0040230A" w:rsidRPr="00B00632" w:rsidRDefault="00094CB9">
            <w:pPr>
              <w:pStyle w:val="ConsPlusNormal"/>
              <w:ind w:firstLine="540"/>
              <w:jc w:val="both"/>
              <w:rPr>
                <w:rFonts w:ascii="Liberation Serif" w:eastAsia="Times New Roman" w:hAnsi="Liberation Serif" w:cs="Times New Roman"/>
              </w:rPr>
            </w:pPr>
            <w:r w:rsidRPr="00B00632">
              <w:rPr>
                <w:rFonts w:ascii="Liberation Serif" w:eastAsia="Times New Roman" w:hAnsi="Liberation Serif" w:cs="Times New Roman"/>
              </w:rPr>
              <w:t xml:space="preserve">1.4. при заключении или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указанного в заявке </w:t>
            </w:r>
            <w:r w:rsidRPr="00B00632">
              <w:rPr>
                <w:rFonts w:ascii="Liberation Serif" w:eastAsia="Times New Roman" w:hAnsi="Liberation Serif" w:cs="Times New Roman"/>
              </w:rPr>
              <w:lastRenderedPageBreak/>
              <w:t>участника закупки или договоре.</w:t>
            </w:r>
          </w:p>
        </w:tc>
      </w:tr>
      <w:tr w:rsidR="0040230A" w:rsidRPr="00B00632">
        <w:trPr>
          <w:trHeight w:val="158"/>
        </w:trPr>
        <w:tc>
          <w:tcPr>
            <w:tcW w:w="850" w:type="dxa"/>
            <w:tcBorders>
              <w:top w:val="single" w:sz="4" w:space="0" w:color="auto"/>
              <w:bottom w:val="single" w:sz="4" w:space="0" w:color="auto"/>
              <w:right w:val="nil"/>
            </w:tcBorders>
          </w:tcPr>
          <w:p w:rsidR="0040230A" w:rsidRPr="00B00632" w:rsidRDefault="00094CB9">
            <w:pPr>
              <w:pStyle w:val="af2"/>
              <w:jc w:val="center"/>
              <w:rPr>
                <w:rFonts w:ascii="Liberation Serif" w:hAnsi="Liberation Serif"/>
              </w:rPr>
            </w:pPr>
            <w:r w:rsidRPr="00B00632">
              <w:rPr>
                <w:rFonts w:ascii="Liberation Serif" w:hAnsi="Liberation Serif"/>
              </w:rPr>
              <w:lastRenderedPageBreak/>
              <w:t>35.</w:t>
            </w:r>
          </w:p>
        </w:tc>
        <w:tc>
          <w:tcPr>
            <w:tcW w:w="3828" w:type="dxa"/>
            <w:tcBorders>
              <w:top w:val="single" w:sz="4" w:space="0" w:color="auto"/>
              <w:left w:val="single" w:sz="4" w:space="0" w:color="auto"/>
              <w:bottom w:val="single" w:sz="4" w:space="0" w:color="auto"/>
              <w:right w:val="nil"/>
            </w:tcBorders>
            <w:vAlign w:val="center"/>
          </w:tcPr>
          <w:p w:rsidR="0040230A" w:rsidRPr="00B00632" w:rsidRDefault="00094CB9">
            <w:pPr>
              <w:snapToGrid w:val="0"/>
              <w:rPr>
                <w:rFonts w:ascii="Liberation Serif" w:hAnsi="Liberation Serif"/>
              </w:rPr>
            </w:pPr>
            <w:r w:rsidRPr="00B00632">
              <w:rPr>
                <w:rFonts w:ascii="Liberation Serif" w:hAnsi="Liberation Serif"/>
              </w:rPr>
              <w:t>Расторжение договора</w:t>
            </w:r>
          </w:p>
        </w:tc>
        <w:tc>
          <w:tcPr>
            <w:tcW w:w="6436" w:type="dxa"/>
            <w:tcBorders>
              <w:top w:val="single" w:sz="4" w:space="0" w:color="auto"/>
              <w:left w:val="single" w:sz="4" w:space="0" w:color="auto"/>
              <w:bottom w:val="single" w:sz="4" w:space="0" w:color="auto"/>
            </w:tcBorders>
            <w:vAlign w:val="center"/>
          </w:tcPr>
          <w:p w:rsidR="0040230A" w:rsidRPr="00B00632" w:rsidRDefault="00094CB9">
            <w:pPr>
              <w:pStyle w:val="ConsPlusNormal"/>
              <w:ind w:firstLine="540"/>
              <w:jc w:val="both"/>
              <w:rPr>
                <w:rFonts w:ascii="Liberation Serif" w:eastAsia="Times New Roman" w:hAnsi="Liberation Serif" w:cs="Times New Roman"/>
              </w:rPr>
            </w:pPr>
            <w:r w:rsidRPr="00B00632">
              <w:rPr>
                <w:rFonts w:ascii="Liberation Serif" w:eastAsia="Times New Roman" w:hAnsi="Liberation Serif" w:cs="Times New Roman"/>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0230A" w:rsidRPr="00B00632" w:rsidRDefault="00094CB9">
            <w:pPr>
              <w:pStyle w:val="ConsPlusNormal"/>
              <w:ind w:firstLine="540"/>
              <w:jc w:val="both"/>
              <w:rPr>
                <w:rFonts w:ascii="Liberation Serif" w:eastAsia="Times New Roman" w:hAnsi="Liberation Serif" w:cs="Times New Roman"/>
              </w:rPr>
            </w:pPr>
            <w:r w:rsidRPr="00B00632">
              <w:rPr>
                <w:rFonts w:ascii="Liberation Serif" w:eastAsia="Times New Roman" w:hAnsi="Liberation Serif" w:cs="Times New Roman"/>
              </w:rPr>
              <w:t xml:space="preserve">Заказчик вправе принять решение об одностороннем отказе от исполнения договора по основаниям, предусмотренным Гражданским </w:t>
            </w:r>
            <w:hyperlink r:id="rId15" w:history="1">
              <w:r w:rsidRPr="00B00632">
                <w:rPr>
                  <w:rFonts w:ascii="Liberation Serif" w:eastAsia="Times New Roman" w:hAnsi="Liberation Serif" w:cs="Times New Roman"/>
                </w:rPr>
                <w:t>кодексом</w:t>
              </w:r>
            </w:hyperlink>
            <w:r w:rsidRPr="00B00632">
              <w:rPr>
                <w:rFonts w:ascii="Liberation Serif" w:eastAsia="Times New Roman" w:hAnsi="Liberation Serif" w:cs="Times New Roman"/>
              </w:rPr>
              <w:t xml:space="preserve"> Российской Федерации для одностороннего отказа от исполнения отдельных видов обязательств, при условии, если это было предусмотрено проектом договора. </w:t>
            </w:r>
            <w:proofErr w:type="gramStart"/>
            <w:r w:rsidRPr="00B00632">
              <w:rPr>
                <w:rFonts w:ascii="Liberation Serif" w:eastAsia="Times New Roman" w:hAnsi="Liberation Serif" w:cs="Times New Roman"/>
              </w:rPr>
              <w:t>При расторжении договора в связи с односторонним отказом заказчика от исполнения договора по вине</w:t>
            </w:r>
            <w:proofErr w:type="gramEnd"/>
            <w:r w:rsidRPr="00B00632">
              <w:rPr>
                <w:rFonts w:ascii="Liberation Serif" w:eastAsia="Times New Roman" w:hAnsi="Liberation Serif" w:cs="Times New Roman"/>
              </w:rPr>
              <w:t xml:space="preserve"> поставщика (подрядчика, исполнителя) заказчик вправе потребовать от поставщика (подрядчика, исполнителя) возмещения причиненных убытков</w:t>
            </w:r>
          </w:p>
        </w:tc>
      </w:tr>
      <w:tr w:rsidR="0040230A" w:rsidRPr="00B00632">
        <w:trPr>
          <w:trHeight w:val="158"/>
        </w:trPr>
        <w:tc>
          <w:tcPr>
            <w:tcW w:w="850" w:type="dxa"/>
            <w:tcBorders>
              <w:top w:val="single" w:sz="4" w:space="0" w:color="auto"/>
              <w:bottom w:val="single" w:sz="4" w:space="0" w:color="auto"/>
              <w:right w:val="nil"/>
            </w:tcBorders>
          </w:tcPr>
          <w:p w:rsidR="0040230A" w:rsidRPr="00B00632" w:rsidRDefault="00094CB9">
            <w:pPr>
              <w:pStyle w:val="af2"/>
              <w:jc w:val="center"/>
              <w:rPr>
                <w:rFonts w:ascii="Liberation Serif" w:hAnsi="Liberation Serif"/>
              </w:rPr>
            </w:pPr>
            <w:r w:rsidRPr="00B00632">
              <w:rPr>
                <w:rFonts w:ascii="Liberation Serif" w:hAnsi="Liberation Serif"/>
              </w:rPr>
              <w:t>36.</w:t>
            </w:r>
          </w:p>
        </w:tc>
        <w:tc>
          <w:tcPr>
            <w:tcW w:w="3828" w:type="dxa"/>
            <w:tcBorders>
              <w:top w:val="single" w:sz="4" w:space="0" w:color="auto"/>
              <w:left w:val="single" w:sz="4" w:space="0" w:color="auto"/>
              <w:bottom w:val="single" w:sz="4" w:space="0" w:color="auto"/>
              <w:right w:val="nil"/>
            </w:tcBorders>
            <w:vAlign w:val="center"/>
          </w:tcPr>
          <w:p w:rsidR="0040230A" w:rsidRPr="00B00632" w:rsidRDefault="00094CB9">
            <w:pPr>
              <w:snapToGrid w:val="0"/>
              <w:ind w:firstLine="0"/>
              <w:rPr>
                <w:rFonts w:ascii="Liberation Serif" w:hAnsi="Liberation Serif"/>
              </w:rPr>
            </w:pPr>
            <w:r w:rsidRPr="00B00632">
              <w:rPr>
                <w:rFonts w:ascii="Liberation Serif" w:hAnsi="Liberation Serif"/>
              </w:rPr>
              <w:t xml:space="preserve">Условия признания участника закупки </w:t>
            </w:r>
            <w:proofErr w:type="gramStart"/>
            <w:r w:rsidRPr="00B00632">
              <w:rPr>
                <w:rFonts w:ascii="Liberation Serif" w:hAnsi="Liberation Serif"/>
              </w:rPr>
              <w:t>уклонившимся</w:t>
            </w:r>
            <w:proofErr w:type="gramEnd"/>
            <w:r w:rsidRPr="00B00632">
              <w:rPr>
                <w:rFonts w:ascii="Liberation Serif" w:hAnsi="Liberation Serif"/>
              </w:rPr>
              <w:t xml:space="preserve"> от заключения договора</w:t>
            </w:r>
          </w:p>
        </w:tc>
        <w:tc>
          <w:tcPr>
            <w:tcW w:w="6436" w:type="dxa"/>
            <w:tcBorders>
              <w:top w:val="single" w:sz="4" w:space="0" w:color="auto"/>
              <w:left w:val="single" w:sz="4" w:space="0" w:color="auto"/>
              <w:bottom w:val="single" w:sz="4" w:space="0" w:color="auto"/>
            </w:tcBorders>
            <w:vAlign w:val="center"/>
          </w:tcPr>
          <w:p w:rsidR="0040230A" w:rsidRPr="00B00632" w:rsidRDefault="00094CB9">
            <w:pPr>
              <w:ind w:firstLine="0"/>
              <w:rPr>
                <w:rFonts w:ascii="Liberation Serif" w:hAnsi="Liberation Serif"/>
              </w:rPr>
            </w:pPr>
            <w:r w:rsidRPr="00B00632">
              <w:rPr>
                <w:rFonts w:ascii="Liberation Serif" w:hAnsi="Liberation Serif"/>
              </w:rPr>
              <w:t>Победитель (единственный участник) закупки считается уклонившимся от заключения договора при наступлении любого из следующих событий:</w:t>
            </w:r>
          </w:p>
          <w:p w:rsidR="0040230A" w:rsidRPr="00B00632" w:rsidRDefault="00094CB9">
            <w:pPr>
              <w:ind w:firstLine="0"/>
              <w:rPr>
                <w:rFonts w:ascii="Liberation Serif" w:hAnsi="Liberation Serif"/>
              </w:rPr>
            </w:pPr>
            <w:r w:rsidRPr="00B00632">
              <w:rPr>
                <w:rFonts w:ascii="Liberation Serif" w:hAnsi="Liberation Serif"/>
              </w:rPr>
              <w:t>1) предоставление письменного отказа от заключения договора;</w:t>
            </w:r>
          </w:p>
          <w:p w:rsidR="0040230A" w:rsidRPr="00B00632" w:rsidRDefault="00094CB9">
            <w:pPr>
              <w:ind w:firstLine="0"/>
              <w:rPr>
                <w:rFonts w:ascii="Liberation Serif" w:hAnsi="Liberation Serif"/>
              </w:rPr>
            </w:pPr>
            <w:r w:rsidRPr="00B00632">
              <w:rPr>
                <w:rFonts w:ascii="Liberation Serif" w:hAnsi="Liberation Serif"/>
              </w:rPr>
              <w:t xml:space="preserve">2) </w:t>
            </w:r>
            <w:proofErr w:type="spellStart"/>
            <w:r w:rsidRPr="00B00632">
              <w:rPr>
                <w:rFonts w:ascii="Liberation Serif" w:hAnsi="Liberation Serif"/>
              </w:rPr>
              <w:t>непредоставление</w:t>
            </w:r>
            <w:proofErr w:type="spellEnd"/>
            <w:r w:rsidRPr="00B00632">
              <w:rPr>
                <w:rFonts w:ascii="Liberation Serif" w:hAnsi="Liberation Serif"/>
              </w:rPr>
              <w:t xml:space="preserve"> в указанные в извещении сроки подписанного со своей стороны проекта договора;</w:t>
            </w:r>
          </w:p>
          <w:p w:rsidR="0040230A" w:rsidRPr="00B00632" w:rsidRDefault="00094CB9">
            <w:pPr>
              <w:ind w:firstLine="0"/>
              <w:rPr>
                <w:rFonts w:ascii="Liberation Serif" w:hAnsi="Liberation Serif"/>
              </w:rPr>
            </w:pPr>
            <w:r w:rsidRPr="00B00632">
              <w:rPr>
                <w:rFonts w:ascii="Liberation Serif" w:hAnsi="Liberation Serif"/>
              </w:rPr>
              <w:t xml:space="preserve">3) </w:t>
            </w:r>
            <w:proofErr w:type="spellStart"/>
            <w:r w:rsidRPr="00B00632">
              <w:rPr>
                <w:rFonts w:ascii="Liberation Serif" w:hAnsi="Liberation Serif"/>
              </w:rPr>
              <w:t>непредоставление</w:t>
            </w:r>
            <w:proofErr w:type="spellEnd"/>
            <w:r w:rsidRPr="00B00632">
              <w:rPr>
                <w:rFonts w:ascii="Liberation Serif" w:hAnsi="Liberation Serif"/>
              </w:rPr>
              <w:t xml:space="preserve"> обеспечения исполнения договора в соответствии с </w:t>
            </w:r>
            <w:proofErr w:type="gramStart"/>
            <w:r w:rsidRPr="00B00632">
              <w:rPr>
                <w:rFonts w:ascii="Liberation Serif" w:hAnsi="Liberation Serif"/>
              </w:rPr>
              <w:t>указанными</w:t>
            </w:r>
            <w:proofErr w:type="gramEnd"/>
            <w:r w:rsidRPr="00B00632">
              <w:rPr>
                <w:rFonts w:ascii="Liberation Serif" w:hAnsi="Liberation Serif"/>
              </w:rPr>
              <w:t xml:space="preserve"> в извещении о проведении закупки, требуемом размере и с соблюдением требуемого порядка.</w:t>
            </w:r>
          </w:p>
          <w:p w:rsidR="0040230A" w:rsidRPr="00B00632" w:rsidRDefault="00094CB9">
            <w:pPr>
              <w:ind w:firstLine="0"/>
              <w:rPr>
                <w:rFonts w:ascii="Liberation Serif" w:hAnsi="Liberation Serif"/>
              </w:rPr>
            </w:pPr>
            <w:r w:rsidRPr="00B00632">
              <w:rPr>
                <w:rFonts w:ascii="Liberation Serif" w:hAnsi="Liberation Serif"/>
              </w:rPr>
              <w:t>Не позднее одного рабочего дня, следующего за днем, когда установлены факты, предусмотренные п.п.1), 2) и 3) настоящего пункта, Заказчик составляет протокол о признании победителя уклонившимся от заключения договора. В протоколе должны быть отражены следующие сведения:</w:t>
            </w:r>
          </w:p>
          <w:p w:rsidR="0040230A" w:rsidRPr="00B00632" w:rsidRDefault="00094CB9">
            <w:pPr>
              <w:ind w:firstLine="0"/>
              <w:rPr>
                <w:rFonts w:ascii="Liberation Serif" w:hAnsi="Liberation Serif"/>
              </w:rPr>
            </w:pPr>
            <w:r w:rsidRPr="00B00632">
              <w:rPr>
                <w:rFonts w:ascii="Liberation Serif" w:hAnsi="Liberation Serif"/>
              </w:rPr>
              <w:t>1) место, дата и время составления протокола;</w:t>
            </w:r>
          </w:p>
          <w:p w:rsidR="0040230A" w:rsidRPr="00B00632" w:rsidRDefault="00094CB9">
            <w:pPr>
              <w:ind w:firstLine="0"/>
              <w:rPr>
                <w:rFonts w:ascii="Liberation Serif" w:hAnsi="Liberation Serif"/>
              </w:rPr>
            </w:pPr>
            <w:r w:rsidRPr="00B00632">
              <w:rPr>
                <w:rFonts w:ascii="Liberation Serif" w:hAnsi="Liberation Serif"/>
              </w:rPr>
              <w:t>2) наименование лица, которое уклонилось от заключения договора;</w:t>
            </w:r>
          </w:p>
          <w:p w:rsidR="0040230A" w:rsidRPr="00B00632" w:rsidRDefault="00094CB9">
            <w:pPr>
              <w:ind w:firstLine="0"/>
              <w:rPr>
                <w:rFonts w:ascii="Liberation Serif" w:hAnsi="Liberation Serif"/>
              </w:rPr>
            </w:pPr>
            <w:r w:rsidRPr="00B00632">
              <w:rPr>
                <w:rFonts w:ascii="Liberation Serif" w:hAnsi="Liberation Serif"/>
              </w:rPr>
              <w:t>3) факты, на основании которых лицо признано уклонившимся от заключения договора.</w:t>
            </w:r>
          </w:p>
          <w:p w:rsidR="0040230A" w:rsidRPr="00B00632" w:rsidRDefault="00094CB9">
            <w:pPr>
              <w:ind w:firstLine="0"/>
              <w:rPr>
                <w:rFonts w:ascii="Liberation Serif" w:hAnsi="Liberation Serif"/>
              </w:rPr>
            </w:pPr>
            <w:r w:rsidRPr="00B00632">
              <w:rPr>
                <w:rFonts w:ascii="Liberation Serif" w:hAnsi="Liberation Serif"/>
              </w:rPr>
              <w:t>Протокол размещается в ЕИС не позднее чем через три дня со дня подписания.</w:t>
            </w:r>
          </w:p>
          <w:p w:rsidR="0040230A" w:rsidRPr="00B00632" w:rsidRDefault="00094CB9">
            <w:pPr>
              <w:ind w:firstLine="0"/>
              <w:rPr>
                <w:rFonts w:ascii="Liberation Serif" w:hAnsi="Liberation Serif"/>
              </w:rPr>
            </w:pPr>
            <w:r w:rsidRPr="00B00632">
              <w:rPr>
                <w:rFonts w:ascii="Liberation Serif" w:hAnsi="Liberation Serif"/>
              </w:rPr>
              <w:t xml:space="preserve">В случае если победитель закупки признан уклонившимся от заключения договора, Заказчик вправе обратиться в суд с иском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заявке на </w:t>
            </w:r>
            <w:proofErr w:type="gramStart"/>
            <w:r w:rsidRPr="00B00632">
              <w:rPr>
                <w:rFonts w:ascii="Liberation Serif" w:hAnsi="Liberation Serif"/>
              </w:rPr>
              <w:t>участие</w:t>
            </w:r>
            <w:proofErr w:type="gramEnd"/>
            <w:r w:rsidRPr="00B00632">
              <w:rPr>
                <w:rFonts w:ascii="Liberation Serif" w:hAnsi="Liberation Serif"/>
              </w:rPr>
              <w:t xml:space="preserve"> в закупке которого присвоен второй порядковый номер или третий порядковый номер. Такой участник признается победителем закупки и в проект договора, прилагаемый к извещению о закупке, заказчиком включаются условия исполнения данного договора, предложенные таким участником.</w:t>
            </w:r>
          </w:p>
          <w:p w:rsidR="0040230A" w:rsidRPr="00B00632" w:rsidRDefault="00094CB9">
            <w:pPr>
              <w:ind w:firstLine="0"/>
              <w:rPr>
                <w:rFonts w:ascii="Liberation Serif" w:hAnsi="Liberation Serif"/>
              </w:rPr>
            </w:pPr>
            <w:r w:rsidRPr="00B00632">
              <w:rPr>
                <w:rFonts w:ascii="Liberation Serif" w:hAnsi="Liberation Serif"/>
              </w:rPr>
              <w:lastRenderedPageBreak/>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40230A" w:rsidRPr="00B00632" w:rsidRDefault="00094CB9">
            <w:pPr>
              <w:ind w:firstLine="0"/>
              <w:rPr>
                <w:rFonts w:ascii="Liberation Serif" w:hAnsi="Liberation Serif"/>
              </w:rPr>
            </w:pPr>
            <w:r w:rsidRPr="00B00632">
              <w:rPr>
                <w:rFonts w:ascii="Liberation Serif" w:hAnsi="Liberation Serif"/>
              </w:rPr>
              <w:t xml:space="preserve">В случае отказа второго участника закупки от заключения договора, заказчик вправе заключить договор с участником закупки, заявке на </w:t>
            </w:r>
            <w:proofErr w:type="gramStart"/>
            <w:r w:rsidRPr="00B00632">
              <w:rPr>
                <w:rFonts w:ascii="Liberation Serif" w:hAnsi="Liberation Serif"/>
              </w:rPr>
              <w:t>участие</w:t>
            </w:r>
            <w:proofErr w:type="gramEnd"/>
            <w:r w:rsidRPr="00B00632">
              <w:rPr>
                <w:rFonts w:ascii="Liberation Serif" w:hAnsi="Liberation Serif"/>
              </w:rPr>
              <w:t xml:space="preserve"> в закупке которого присвоен третий порядковый номер. Такой участник признается победителем закупки, и в проект договора, прилагаемый к извещению о закупке, заказчиком включаются условия исполнения данного договора, предложенные таким участником.</w:t>
            </w:r>
          </w:p>
          <w:p w:rsidR="0040230A" w:rsidRPr="00B00632" w:rsidRDefault="00094CB9">
            <w:pPr>
              <w:snapToGrid w:val="0"/>
              <w:ind w:firstLine="0"/>
              <w:rPr>
                <w:rFonts w:ascii="Liberation Serif" w:hAnsi="Liberation Serif"/>
              </w:rPr>
            </w:pPr>
            <w:r w:rsidRPr="00B00632">
              <w:rPr>
                <w:rFonts w:ascii="Liberation Serif" w:hAnsi="Liberation Serif"/>
              </w:rPr>
              <w:t>Принятие заказчиком решения о заключении договора с третьим участником закупки не накладывает на такого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tc>
      </w:tr>
      <w:tr w:rsidR="0040230A" w:rsidRPr="00B00632">
        <w:trPr>
          <w:trHeight w:val="158"/>
        </w:trPr>
        <w:tc>
          <w:tcPr>
            <w:tcW w:w="850" w:type="dxa"/>
            <w:tcBorders>
              <w:top w:val="single" w:sz="4" w:space="0" w:color="auto"/>
              <w:bottom w:val="single" w:sz="4" w:space="0" w:color="auto"/>
              <w:right w:val="nil"/>
            </w:tcBorders>
          </w:tcPr>
          <w:p w:rsidR="0040230A" w:rsidRPr="00B00632" w:rsidRDefault="00094CB9">
            <w:pPr>
              <w:pStyle w:val="af2"/>
              <w:jc w:val="center"/>
              <w:rPr>
                <w:rFonts w:ascii="Liberation Serif" w:hAnsi="Liberation Serif"/>
              </w:rPr>
            </w:pPr>
            <w:r w:rsidRPr="00B00632">
              <w:rPr>
                <w:rFonts w:ascii="Liberation Serif" w:hAnsi="Liberation Serif"/>
              </w:rPr>
              <w:lastRenderedPageBreak/>
              <w:t>37.</w:t>
            </w:r>
          </w:p>
        </w:tc>
        <w:tc>
          <w:tcPr>
            <w:tcW w:w="3828" w:type="dxa"/>
            <w:tcBorders>
              <w:top w:val="single" w:sz="4" w:space="0" w:color="auto"/>
              <w:left w:val="single" w:sz="4" w:space="0" w:color="auto"/>
              <w:bottom w:val="single" w:sz="4" w:space="0" w:color="auto"/>
              <w:right w:val="nil"/>
            </w:tcBorders>
            <w:vAlign w:val="center"/>
          </w:tcPr>
          <w:p w:rsidR="0040230A" w:rsidRPr="00B00632" w:rsidRDefault="00094CB9">
            <w:pPr>
              <w:snapToGrid w:val="0"/>
              <w:ind w:firstLine="0"/>
              <w:rPr>
                <w:rFonts w:ascii="Liberation Serif" w:hAnsi="Liberation Serif"/>
              </w:rPr>
            </w:pPr>
            <w:r w:rsidRPr="00B00632">
              <w:rPr>
                <w:rFonts w:ascii="Liberation Serif" w:hAnsi="Liberation Serif"/>
              </w:rPr>
              <w:t>Состав извещения о проведении запроса котировок в электронной форме</w:t>
            </w:r>
          </w:p>
        </w:tc>
        <w:tc>
          <w:tcPr>
            <w:tcW w:w="6436" w:type="dxa"/>
            <w:tcBorders>
              <w:top w:val="single" w:sz="4" w:space="0" w:color="auto"/>
              <w:left w:val="single" w:sz="4" w:space="0" w:color="auto"/>
              <w:bottom w:val="single" w:sz="4" w:space="0" w:color="auto"/>
            </w:tcBorders>
            <w:vAlign w:val="center"/>
          </w:tcPr>
          <w:p w:rsidR="0040230A" w:rsidRPr="00B00632" w:rsidRDefault="00094CB9">
            <w:pPr>
              <w:snapToGrid w:val="0"/>
              <w:ind w:firstLine="0"/>
              <w:rPr>
                <w:rFonts w:ascii="Liberation Serif" w:hAnsi="Liberation Serif"/>
              </w:rPr>
            </w:pPr>
            <w:proofErr w:type="gramStart"/>
            <w:r w:rsidRPr="00B00632">
              <w:rPr>
                <w:rFonts w:ascii="Liberation Serif" w:hAnsi="Liberation Serif"/>
              </w:rPr>
              <w:t>Утверждены</w:t>
            </w:r>
            <w:proofErr w:type="gramEnd"/>
            <w:r w:rsidRPr="00B00632">
              <w:rPr>
                <w:rFonts w:ascii="Liberation Serif" w:hAnsi="Liberation Serif"/>
              </w:rPr>
              <w:t xml:space="preserve"> Заказчиком, прилагаются отдельными файлами:</w:t>
            </w:r>
          </w:p>
          <w:p w:rsidR="0040230A" w:rsidRPr="00B00632" w:rsidRDefault="00094CB9">
            <w:pPr>
              <w:widowControl/>
              <w:numPr>
                <w:ilvl w:val="0"/>
                <w:numId w:val="2"/>
              </w:numPr>
              <w:suppressAutoHyphens/>
              <w:autoSpaceDE/>
              <w:autoSpaceDN/>
              <w:adjustRightInd/>
              <w:snapToGrid w:val="0"/>
              <w:ind w:left="55" w:firstLine="207"/>
              <w:rPr>
                <w:rFonts w:ascii="Liberation Serif" w:hAnsi="Liberation Serif"/>
              </w:rPr>
            </w:pPr>
            <w:r w:rsidRPr="00B00632">
              <w:rPr>
                <w:rFonts w:ascii="Liberation Serif" w:hAnsi="Liberation Serif"/>
              </w:rPr>
              <w:t>Проект договора</w:t>
            </w:r>
          </w:p>
          <w:p w:rsidR="0040230A" w:rsidRPr="00B00632" w:rsidRDefault="00094CB9">
            <w:pPr>
              <w:widowControl/>
              <w:numPr>
                <w:ilvl w:val="0"/>
                <w:numId w:val="2"/>
              </w:numPr>
              <w:suppressAutoHyphens/>
              <w:autoSpaceDE/>
              <w:autoSpaceDN/>
              <w:adjustRightInd/>
              <w:snapToGrid w:val="0"/>
              <w:ind w:left="55" w:firstLine="207"/>
              <w:rPr>
                <w:rFonts w:ascii="Liberation Serif" w:hAnsi="Liberation Serif"/>
              </w:rPr>
            </w:pPr>
            <w:r w:rsidRPr="00B00632">
              <w:rPr>
                <w:rFonts w:ascii="Liberation Serif" w:hAnsi="Liberation Serif"/>
              </w:rPr>
              <w:t>Приложение 1 к договору Спецификация.</w:t>
            </w:r>
          </w:p>
          <w:p w:rsidR="0040230A" w:rsidRPr="00B00632" w:rsidRDefault="00094CB9">
            <w:pPr>
              <w:widowControl/>
              <w:numPr>
                <w:ilvl w:val="0"/>
                <w:numId w:val="2"/>
              </w:numPr>
              <w:suppressAutoHyphens/>
              <w:autoSpaceDE/>
              <w:autoSpaceDN/>
              <w:adjustRightInd/>
              <w:snapToGrid w:val="0"/>
              <w:ind w:left="55" w:firstLine="207"/>
              <w:rPr>
                <w:rFonts w:ascii="Liberation Serif" w:hAnsi="Liberation Serif"/>
              </w:rPr>
            </w:pPr>
            <w:r w:rsidRPr="00B00632">
              <w:rPr>
                <w:rFonts w:ascii="Liberation Serif" w:hAnsi="Liberation Serif"/>
              </w:rPr>
              <w:t>Приложение 2 Техническое задание.</w:t>
            </w:r>
          </w:p>
          <w:p w:rsidR="0040230A" w:rsidRPr="00B00632" w:rsidRDefault="00094CB9">
            <w:pPr>
              <w:widowControl/>
              <w:numPr>
                <w:ilvl w:val="0"/>
                <w:numId w:val="2"/>
              </w:numPr>
              <w:suppressAutoHyphens/>
              <w:autoSpaceDE/>
              <w:autoSpaceDN/>
              <w:adjustRightInd/>
              <w:snapToGrid w:val="0"/>
              <w:ind w:left="55" w:firstLine="207"/>
              <w:rPr>
                <w:rFonts w:ascii="Liberation Serif" w:hAnsi="Liberation Serif"/>
              </w:rPr>
            </w:pPr>
            <w:r w:rsidRPr="00B00632">
              <w:rPr>
                <w:rFonts w:ascii="Liberation Serif" w:hAnsi="Liberation Serif"/>
              </w:rPr>
              <w:t>Приложение 3 Форма заявки на участие в запросе котировок в электронной форме.</w:t>
            </w:r>
          </w:p>
          <w:p w:rsidR="0040230A" w:rsidRPr="00B00632" w:rsidRDefault="00094CB9">
            <w:pPr>
              <w:pStyle w:val="af6"/>
              <w:numPr>
                <w:ilvl w:val="0"/>
                <w:numId w:val="2"/>
              </w:numPr>
              <w:suppressAutoHyphens/>
              <w:snapToGrid w:val="0"/>
              <w:rPr>
                <w:rFonts w:ascii="Liberation Serif" w:hAnsi="Liberation Serif"/>
                <w:sz w:val="24"/>
                <w:szCs w:val="24"/>
              </w:rPr>
            </w:pPr>
            <w:r w:rsidRPr="00B00632">
              <w:rPr>
                <w:rFonts w:ascii="Liberation Serif" w:hAnsi="Liberation Serif"/>
                <w:sz w:val="24"/>
                <w:szCs w:val="24"/>
              </w:rPr>
              <w:t>Приложение 4 Обоснование НМЦД</w:t>
            </w:r>
          </w:p>
          <w:p w:rsidR="0040230A" w:rsidRPr="00B00632" w:rsidRDefault="00094CB9">
            <w:pPr>
              <w:snapToGrid w:val="0"/>
              <w:ind w:firstLine="0"/>
              <w:rPr>
                <w:rFonts w:ascii="Liberation Serif" w:hAnsi="Liberation Serif"/>
              </w:rPr>
            </w:pPr>
            <w:r w:rsidRPr="00B00632">
              <w:rPr>
                <w:rFonts w:ascii="Liberation Serif" w:hAnsi="Liberation Serif"/>
              </w:rPr>
              <w:t>Приложение 1, Приложение 2, Приложение 3, Приложение 4 являются неотъемлемыми частями извещения о проведении запроса котировок в электронной форме.</w:t>
            </w:r>
          </w:p>
          <w:p w:rsidR="0040230A" w:rsidRPr="00B00632" w:rsidRDefault="00094CB9">
            <w:pPr>
              <w:snapToGrid w:val="0"/>
              <w:rPr>
                <w:rFonts w:ascii="Liberation Serif" w:hAnsi="Liberation Serif"/>
              </w:rPr>
            </w:pPr>
            <w:r w:rsidRPr="00B00632">
              <w:rPr>
                <w:rFonts w:ascii="Liberation Serif" w:hAnsi="Liberation Serif"/>
              </w:rPr>
              <w:t xml:space="preserve">  </w:t>
            </w:r>
          </w:p>
        </w:tc>
      </w:tr>
    </w:tbl>
    <w:p w:rsidR="0040230A" w:rsidRPr="00B00632" w:rsidRDefault="00094CB9">
      <w:pPr>
        <w:ind w:firstLine="0"/>
        <w:rPr>
          <w:rFonts w:ascii="Liberation Serif" w:hAnsi="Liberation Serif"/>
          <w:shd w:val="clear" w:color="auto" w:fill="F0F0F0"/>
        </w:rPr>
      </w:pPr>
      <w:r w:rsidRPr="00B00632">
        <w:rPr>
          <w:rFonts w:ascii="Liberation Serif" w:hAnsi="Liberation Serif"/>
        </w:rPr>
        <w:t xml:space="preserve"> </w:t>
      </w:r>
    </w:p>
    <w:sectPr w:rsidR="0040230A" w:rsidRPr="00B00632" w:rsidSect="0040230A">
      <w:headerReference w:type="default" r:id="rId16"/>
      <w:footerReference w:type="default" r:id="rId17"/>
      <w:pgSz w:w="11900" w:h="16800"/>
      <w:pgMar w:top="1134" w:right="850" w:bottom="1134" w:left="1701"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017" w:rsidRDefault="003D1017" w:rsidP="0040230A">
      <w:r>
        <w:separator/>
      </w:r>
    </w:p>
  </w:endnote>
  <w:endnote w:type="continuationSeparator" w:id="0">
    <w:p w:rsidR="003D1017" w:rsidRDefault="003D1017" w:rsidP="004023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altName w:val="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2020603050405020304"/>
    <w:charset w:val="CC"/>
    <w:family w:val="roman"/>
    <w:pitch w:val="variable"/>
    <w:sig w:usb0="A00002AF" w:usb1="5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21687"/>
      <w:docPartObj>
        <w:docPartGallery w:val="AutoText"/>
      </w:docPartObj>
    </w:sdtPr>
    <w:sdtContent>
      <w:p w:rsidR="0040230A" w:rsidRDefault="00AD31C8">
        <w:pPr>
          <w:pStyle w:val="ab"/>
          <w:jc w:val="right"/>
        </w:pPr>
        <w:r>
          <w:fldChar w:fldCharType="begin"/>
        </w:r>
        <w:r w:rsidR="00094CB9">
          <w:instrText xml:space="preserve"> PAGE   \* MERGEFORMAT </w:instrText>
        </w:r>
        <w:r>
          <w:fldChar w:fldCharType="separate"/>
        </w:r>
        <w:r w:rsidR="00E122CB">
          <w:rPr>
            <w:noProof/>
          </w:rPr>
          <w:t>5</w:t>
        </w:r>
        <w:r>
          <w:fldChar w:fldCharType="end"/>
        </w:r>
      </w:p>
    </w:sdtContent>
  </w:sdt>
  <w:p w:rsidR="0040230A" w:rsidRDefault="0040230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017" w:rsidRDefault="003D1017" w:rsidP="0040230A">
      <w:r>
        <w:separator/>
      </w:r>
    </w:p>
  </w:footnote>
  <w:footnote w:type="continuationSeparator" w:id="0">
    <w:p w:rsidR="003D1017" w:rsidRDefault="003D1017" w:rsidP="004023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30A" w:rsidRDefault="0040230A">
    <w:pPr>
      <w:pStyle w:val="a7"/>
      <w:jc w:val="right"/>
    </w:pPr>
  </w:p>
  <w:p w:rsidR="0040230A" w:rsidRDefault="0040230A">
    <w:pPr>
      <w:ind w:firstLine="0"/>
      <w:jc w:val="left"/>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86193"/>
    <w:multiLevelType w:val="singleLevel"/>
    <w:tmpl w:val="0FE86193"/>
    <w:lvl w:ilvl="0">
      <w:start w:val="1"/>
      <w:numFmt w:val="decimal"/>
      <w:lvlText w:val="%1)"/>
      <w:lvlJc w:val="left"/>
    </w:lvl>
  </w:abstractNum>
  <w:abstractNum w:abstractNumId="1">
    <w:nsid w:val="3853038F"/>
    <w:multiLevelType w:val="multilevel"/>
    <w:tmpl w:val="3853038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efaultTabStop w:val="720"/>
  <w:drawingGridHorizontalSpacing w:val="120"/>
  <w:drawingGridVerticalSpacing w:val="120"/>
  <w:doNotUseMarginsForDrawingGridOrigin/>
  <w:drawingGridHorizontalOrigin w:val="1800"/>
  <w:drawingGridVerticalOrigin w:val="144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
  <w:rsids>
    <w:rsidRoot w:val="00DC1C82"/>
    <w:rsid w:val="00002C8F"/>
    <w:rsid w:val="00025127"/>
    <w:rsid w:val="00030DB6"/>
    <w:rsid w:val="00031804"/>
    <w:rsid w:val="00040680"/>
    <w:rsid w:val="00050051"/>
    <w:rsid w:val="0005526B"/>
    <w:rsid w:val="00080732"/>
    <w:rsid w:val="00094CB9"/>
    <w:rsid w:val="000B6719"/>
    <w:rsid w:val="000D4408"/>
    <w:rsid w:val="000F750D"/>
    <w:rsid w:val="00100EA3"/>
    <w:rsid w:val="0010670D"/>
    <w:rsid w:val="00144004"/>
    <w:rsid w:val="00182C61"/>
    <w:rsid w:val="00185156"/>
    <w:rsid w:val="001A0053"/>
    <w:rsid w:val="001B07C7"/>
    <w:rsid w:val="001B2ECD"/>
    <w:rsid w:val="001D2B8C"/>
    <w:rsid w:val="001D3782"/>
    <w:rsid w:val="00235C95"/>
    <w:rsid w:val="00295772"/>
    <w:rsid w:val="00296393"/>
    <w:rsid w:val="002A5BC3"/>
    <w:rsid w:val="002B4774"/>
    <w:rsid w:val="002C2BF4"/>
    <w:rsid w:val="002D41EB"/>
    <w:rsid w:val="00311460"/>
    <w:rsid w:val="00326F4A"/>
    <w:rsid w:val="00331A33"/>
    <w:rsid w:val="00335FCB"/>
    <w:rsid w:val="00342D8E"/>
    <w:rsid w:val="003617A5"/>
    <w:rsid w:val="00383CBB"/>
    <w:rsid w:val="0039536A"/>
    <w:rsid w:val="00395E78"/>
    <w:rsid w:val="00397BED"/>
    <w:rsid w:val="003A2A36"/>
    <w:rsid w:val="003A31C7"/>
    <w:rsid w:val="003A3813"/>
    <w:rsid w:val="003A55BD"/>
    <w:rsid w:val="003D1017"/>
    <w:rsid w:val="003D7F11"/>
    <w:rsid w:val="0040230A"/>
    <w:rsid w:val="00406649"/>
    <w:rsid w:val="00406D21"/>
    <w:rsid w:val="00444F78"/>
    <w:rsid w:val="004A246A"/>
    <w:rsid w:val="004A6B9C"/>
    <w:rsid w:val="00512B3D"/>
    <w:rsid w:val="00522962"/>
    <w:rsid w:val="00526A62"/>
    <w:rsid w:val="005274D5"/>
    <w:rsid w:val="00533AAE"/>
    <w:rsid w:val="00583BFB"/>
    <w:rsid w:val="005B0962"/>
    <w:rsid w:val="005B3EB1"/>
    <w:rsid w:val="005E1DC1"/>
    <w:rsid w:val="005F3E25"/>
    <w:rsid w:val="006110B1"/>
    <w:rsid w:val="00615EB8"/>
    <w:rsid w:val="00632175"/>
    <w:rsid w:val="00635BB3"/>
    <w:rsid w:val="00662389"/>
    <w:rsid w:val="0068072E"/>
    <w:rsid w:val="006A6B39"/>
    <w:rsid w:val="006B6050"/>
    <w:rsid w:val="006C1827"/>
    <w:rsid w:val="006D2FE4"/>
    <w:rsid w:val="006F5CD0"/>
    <w:rsid w:val="00725BA5"/>
    <w:rsid w:val="00726951"/>
    <w:rsid w:val="00746DFA"/>
    <w:rsid w:val="00755BB3"/>
    <w:rsid w:val="00773970"/>
    <w:rsid w:val="007748BD"/>
    <w:rsid w:val="007C70BB"/>
    <w:rsid w:val="007D13C9"/>
    <w:rsid w:val="00834D94"/>
    <w:rsid w:val="00844BF1"/>
    <w:rsid w:val="00863206"/>
    <w:rsid w:val="00866C3D"/>
    <w:rsid w:val="008801B3"/>
    <w:rsid w:val="00883FD8"/>
    <w:rsid w:val="008A1572"/>
    <w:rsid w:val="008E31D1"/>
    <w:rsid w:val="00935651"/>
    <w:rsid w:val="009443B6"/>
    <w:rsid w:val="00974C5A"/>
    <w:rsid w:val="009856B8"/>
    <w:rsid w:val="00997416"/>
    <w:rsid w:val="009B3AE4"/>
    <w:rsid w:val="009B4706"/>
    <w:rsid w:val="009B7ADC"/>
    <w:rsid w:val="009C602D"/>
    <w:rsid w:val="009F4F02"/>
    <w:rsid w:val="00A573FD"/>
    <w:rsid w:val="00A62575"/>
    <w:rsid w:val="00A91B03"/>
    <w:rsid w:val="00A93700"/>
    <w:rsid w:val="00AB45E2"/>
    <w:rsid w:val="00AC422D"/>
    <w:rsid w:val="00AD31C8"/>
    <w:rsid w:val="00B00632"/>
    <w:rsid w:val="00B031FB"/>
    <w:rsid w:val="00B14420"/>
    <w:rsid w:val="00B21402"/>
    <w:rsid w:val="00B27C8C"/>
    <w:rsid w:val="00B31B26"/>
    <w:rsid w:val="00B45951"/>
    <w:rsid w:val="00B660E6"/>
    <w:rsid w:val="00B81507"/>
    <w:rsid w:val="00B96E8F"/>
    <w:rsid w:val="00BB01D6"/>
    <w:rsid w:val="00BD45A0"/>
    <w:rsid w:val="00C07C78"/>
    <w:rsid w:val="00C24C27"/>
    <w:rsid w:val="00C33DD2"/>
    <w:rsid w:val="00C55730"/>
    <w:rsid w:val="00C57724"/>
    <w:rsid w:val="00C60CE9"/>
    <w:rsid w:val="00C63B66"/>
    <w:rsid w:val="00C90B08"/>
    <w:rsid w:val="00C9281E"/>
    <w:rsid w:val="00C92D1A"/>
    <w:rsid w:val="00CA7099"/>
    <w:rsid w:val="00CB08F6"/>
    <w:rsid w:val="00CF67CD"/>
    <w:rsid w:val="00D02B36"/>
    <w:rsid w:val="00D1417B"/>
    <w:rsid w:val="00D30408"/>
    <w:rsid w:val="00D423F7"/>
    <w:rsid w:val="00D603F8"/>
    <w:rsid w:val="00D62787"/>
    <w:rsid w:val="00D668C9"/>
    <w:rsid w:val="00D73185"/>
    <w:rsid w:val="00D93AD6"/>
    <w:rsid w:val="00DA7595"/>
    <w:rsid w:val="00DB65C3"/>
    <w:rsid w:val="00DC1C82"/>
    <w:rsid w:val="00DD4427"/>
    <w:rsid w:val="00DF59BF"/>
    <w:rsid w:val="00E122CB"/>
    <w:rsid w:val="00E14898"/>
    <w:rsid w:val="00E30591"/>
    <w:rsid w:val="00E36013"/>
    <w:rsid w:val="00E44132"/>
    <w:rsid w:val="00E63572"/>
    <w:rsid w:val="00E765C3"/>
    <w:rsid w:val="00E80732"/>
    <w:rsid w:val="00E95C28"/>
    <w:rsid w:val="00E9634B"/>
    <w:rsid w:val="00EB0DD5"/>
    <w:rsid w:val="00EC23A5"/>
    <w:rsid w:val="00EE3398"/>
    <w:rsid w:val="00EE795F"/>
    <w:rsid w:val="00F0479F"/>
    <w:rsid w:val="00F1773D"/>
    <w:rsid w:val="00F603B0"/>
    <w:rsid w:val="00F64131"/>
    <w:rsid w:val="00F959C4"/>
    <w:rsid w:val="00FA3703"/>
    <w:rsid w:val="00FB5301"/>
    <w:rsid w:val="00FC71B7"/>
    <w:rsid w:val="00FF1EEA"/>
    <w:rsid w:val="42E2737E"/>
    <w:rsid w:val="47DA45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Body Text" w:semiHidden="0" w:uiPriority="0" w:unhideWhenUsed="0"/>
    <w:lsdException w:name="Subtitle" w:semiHidden="0" w:uiPriority="11" w:unhideWhenUsed="0" w:qFormat="1"/>
    <w:lsdException w:name="Hyperlink" w:semiHidden="0"/>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30A"/>
    <w:pPr>
      <w:widowControl w:val="0"/>
      <w:autoSpaceDE w:val="0"/>
      <w:autoSpaceDN w:val="0"/>
      <w:adjustRightInd w:val="0"/>
      <w:ind w:firstLine="720"/>
      <w:jc w:val="both"/>
    </w:pPr>
    <w:rPr>
      <w:rFonts w:ascii="Times New Roman CYR" w:eastAsia="Times New Roman" w:hAnsi="Times New Roman CYR" w:cs="Times New Roman CYR"/>
      <w:sz w:val="24"/>
      <w:szCs w:val="24"/>
    </w:rPr>
  </w:style>
  <w:style w:type="paragraph" w:styleId="1">
    <w:name w:val="heading 1"/>
    <w:basedOn w:val="a"/>
    <w:next w:val="a"/>
    <w:link w:val="10"/>
    <w:uiPriority w:val="99"/>
    <w:qFormat/>
    <w:rsid w:val="0040230A"/>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sid w:val="0040230A"/>
    <w:rPr>
      <w:color w:val="800080" w:themeColor="followedHyperlink"/>
      <w:u w:val="single"/>
    </w:rPr>
  </w:style>
  <w:style w:type="character" w:styleId="a4">
    <w:name w:val="Hyperlink"/>
    <w:basedOn w:val="a0"/>
    <w:uiPriority w:val="99"/>
    <w:unhideWhenUsed/>
    <w:rsid w:val="0040230A"/>
    <w:rPr>
      <w:rFonts w:cs="Times New Roman"/>
      <w:color w:val="0000FF"/>
      <w:u w:val="single"/>
    </w:rPr>
  </w:style>
  <w:style w:type="paragraph" w:styleId="a5">
    <w:name w:val="Balloon Text"/>
    <w:basedOn w:val="a"/>
    <w:link w:val="a6"/>
    <w:uiPriority w:val="99"/>
    <w:semiHidden/>
    <w:unhideWhenUsed/>
    <w:rsid w:val="0040230A"/>
    <w:rPr>
      <w:rFonts w:ascii="Tahoma" w:hAnsi="Tahoma" w:cs="Tahoma"/>
      <w:sz w:val="16"/>
      <w:szCs w:val="16"/>
    </w:rPr>
  </w:style>
  <w:style w:type="paragraph" w:styleId="a7">
    <w:name w:val="header"/>
    <w:basedOn w:val="a"/>
    <w:link w:val="a8"/>
    <w:uiPriority w:val="99"/>
    <w:unhideWhenUsed/>
    <w:qFormat/>
    <w:rsid w:val="0040230A"/>
    <w:pPr>
      <w:tabs>
        <w:tab w:val="center" w:pos="4677"/>
        <w:tab w:val="right" w:pos="9355"/>
      </w:tabs>
    </w:pPr>
  </w:style>
  <w:style w:type="paragraph" w:styleId="a9">
    <w:name w:val="Body Text"/>
    <w:basedOn w:val="a"/>
    <w:link w:val="aa"/>
    <w:rsid w:val="0040230A"/>
    <w:pPr>
      <w:widowControl/>
      <w:suppressAutoHyphens/>
      <w:autoSpaceDE/>
      <w:autoSpaceDN/>
      <w:adjustRightInd/>
      <w:spacing w:after="120"/>
      <w:ind w:firstLine="0"/>
    </w:pPr>
    <w:rPr>
      <w:rFonts w:ascii="Times New Roman" w:hAnsi="Times New Roman" w:cs="Times New Roman"/>
      <w:lang w:eastAsia="ar-SA"/>
    </w:rPr>
  </w:style>
  <w:style w:type="paragraph" w:styleId="ab">
    <w:name w:val="footer"/>
    <w:basedOn w:val="a"/>
    <w:link w:val="ac"/>
    <w:uiPriority w:val="99"/>
    <w:unhideWhenUsed/>
    <w:rsid w:val="0040230A"/>
    <w:pPr>
      <w:tabs>
        <w:tab w:val="center" w:pos="4677"/>
        <w:tab w:val="right" w:pos="9355"/>
      </w:tabs>
    </w:pPr>
  </w:style>
  <w:style w:type="paragraph" w:styleId="ad">
    <w:name w:val="Normal (Web)"/>
    <w:basedOn w:val="a"/>
    <w:uiPriority w:val="99"/>
    <w:semiHidden/>
    <w:unhideWhenUsed/>
    <w:rsid w:val="0040230A"/>
  </w:style>
  <w:style w:type="character" w:customStyle="1" w:styleId="10">
    <w:name w:val="Заголовок 1 Знак"/>
    <w:basedOn w:val="a0"/>
    <w:link w:val="1"/>
    <w:uiPriority w:val="9"/>
    <w:qFormat/>
    <w:locked/>
    <w:rsid w:val="0040230A"/>
    <w:rPr>
      <w:rFonts w:ascii="Cambria" w:hAnsi="Cambria" w:cs="Times New Roman"/>
      <w:b/>
      <w:kern w:val="32"/>
      <w:sz w:val="32"/>
    </w:rPr>
  </w:style>
  <w:style w:type="character" w:customStyle="1" w:styleId="ae">
    <w:name w:val="Цветовое выделение"/>
    <w:uiPriority w:val="99"/>
    <w:rsid w:val="0040230A"/>
    <w:rPr>
      <w:b/>
      <w:color w:val="26282F"/>
    </w:rPr>
  </w:style>
  <w:style w:type="character" w:customStyle="1" w:styleId="af">
    <w:name w:val="Гипертекстовая ссылка"/>
    <w:uiPriority w:val="99"/>
    <w:qFormat/>
    <w:rsid w:val="0040230A"/>
    <w:rPr>
      <w:color w:val="106BBE"/>
    </w:rPr>
  </w:style>
  <w:style w:type="paragraph" w:customStyle="1" w:styleId="af0">
    <w:name w:val="Текст (справка)"/>
    <w:basedOn w:val="a"/>
    <w:next w:val="a"/>
    <w:uiPriority w:val="99"/>
    <w:qFormat/>
    <w:rsid w:val="0040230A"/>
    <w:pPr>
      <w:ind w:left="170" w:right="170" w:firstLine="0"/>
      <w:jc w:val="left"/>
    </w:pPr>
  </w:style>
  <w:style w:type="paragraph" w:customStyle="1" w:styleId="af1">
    <w:name w:val="Комментарий"/>
    <w:basedOn w:val="af0"/>
    <w:next w:val="a"/>
    <w:uiPriority w:val="99"/>
    <w:qFormat/>
    <w:rsid w:val="0040230A"/>
    <w:pPr>
      <w:spacing w:before="75"/>
      <w:ind w:right="0"/>
      <w:jc w:val="both"/>
    </w:pPr>
    <w:rPr>
      <w:color w:val="353842"/>
    </w:rPr>
  </w:style>
  <w:style w:type="paragraph" w:customStyle="1" w:styleId="af2">
    <w:name w:val="Нормальный (таблица)"/>
    <w:basedOn w:val="a"/>
    <w:next w:val="a"/>
    <w:uiPriority w:val="99"/>
    <w:qFormat/>
    <w:rsid w:val="0040230A"/>
    <w:pPr>
      <w:ind w:firstLine="0"/>
    </w:pPr>
  </w:style>
  <w:style w:type="paragraph" w:customStyle="1" w:styleId="af3">
    <w:name w:val="Таблицы (моноширинный)"/>
    <w:basedOn w:val="a"/>
    <w:next w:val="a"/>
    <w:qFormat/>
    <w:rsid w:val="0040230A"/>
    <w:pPr>
      <w:ind w:firstLine="0"/>
      <w:jc w:val="left"/>
    </w:pPr>
    <w:rPr>
      <w:rFonts w:ascii="Courier New" w:hAnsi="Courier New" w:cs="Courier New"/>
    </w:rPr>
  </w:style>
  <w:style w:type="paragraph" w:customStyle="1" w:styleId="af4">
    <w:name w:val="Прижатый влево"/>
    <w:basedOn w:val="a"/>
    <w:next w:val="a"/>
    <w:uiPriority w:val="99"/>
    <w:rsid w:val="0040230A"/>
    <w:pPr>
      <w:ind w:firstLine="0"/>
      <w:jc w:val="left"/>
    </w:pPr>
  </w:style>
  <w:style w:type="character" w:customStyle="1" w:styleId="af5">
    <w:name w:val="Цветовое выделение для Текст"/>
    <w:uiPriority w:val="99"/>
    <w:rsid w:val="0040230A"/>
    <w:rPr>
      <w:rFonts w:ascii="Times New Roman CYR" w:hAnsi="Times New Roman CYR"/>
    </w:rPr>
  </w:style>
  <w:style w:type="character" w:customStyle="1" w:styleId="a8">
    <w:name w:val="Верхний колонтитул Знак"/>
    <w:basedOn w:val="a0"/>
    <w:link w:val="a7"/>
    <w:uiPriority w:val="99"/>
    <w:qFormat/>
    <w:locked/>
    <w:rsid w:val="0040230A"/>
    <w:rPr>
      <w:rFonts w:ascii="Times New Roman CYR" w:hAnsi="Times New Roman CYR" w:cs="Times New Roman"/>
      <w:sz w:val="24"/>
    </w:rPr>
  </w:style>
  <w:style w:type="character" w:customStyle="1" w:styleId="ac">
    <w:name w:val="Нижний колонтитул Знак"/>
    <w:basedOn w:val="a0"/>
    <w:link w:val="ab"/>
    <w:uiPriority w:val="99"/>
    <w:qFormat/>
    <w:locked/>
    <w:rsid w:val="0040230A"/>
    <w:rPr>
      <w:rFonts w:ascii="Times New Roman CYR" w:hAnsi="Times New Roman CYR" w:cs="Times New Roman"/>
      <w:sz w:val="24"/>
    </w:rPr>
  </w:style>
  <w:style w:type="character" w:customStyle="1" w:styleId="a6">
    <w:name w:val="Текст выноски Знак"/>
    <w:basedOn w:val="a0"/>
    <w:link w:val="a5"/>
    <w:uiPriority w:val="99"/>
    <w:semiHidden/>
    <w:qFormat/>
    <w:locked/>
    <w:rsid w:val="0040230A"/>
    <w:rPr>
      <w:rFonts w:ascii="Tahoma" w:hAnsi="Tahoma" w:cs="Times New Roman"/>
      <w:sz w:val="16"/>
    </w:rPr>
  </w:style>
  <w:style w:type="paragraph" w:styleId="af6">
    <w:name w:val="List Paragraph"/>
    <w:basedOn w:val="a"/>
    <w:uiPriority w:val="34"/>
    <w:qFormat/>
    <w:rsid w:val="0040230A"/>
    <w:pPr>
      <w:widowControl/>
      <w:autoSpaceDE/>
      <w:autoSpaceDN/>
      <w:adjustRightInd/>
      <w:spacing w:after="200" w:line="276" w:lineRule="auto"/>
      <w:ind w:left="720" w:firstLine="0"/>
      <w:contextualSpacing/>
      <w:jc w:val="left"/>
    </w:pPr>
    <w:rPr>
      <w:rFonts w:ascii="Calibri" w:hAnsi="Calibri" w:cs="Times New Roman"/>
      <w:sz w:val="22"/>
      <w:szCs w:val="22"/>
      <w:lang w:eastAsia="en-US"/>
    </w:rPr>
  </w:style>
  <w:style w:type="paragraph" w:customStyle="1" w:styleId="af7">
    <w:name w:val="Содержимое таблицы"/>
    <w:basedOn w:val="a"/>
    <w:qFormat/>
    <w:rsid w:val="0040230A"/>
    <w:pPr>
      <w:widowControl/>
      <w:suppressLineNumbers/>
      <w:suppressAutoHyphens/>
      <w:autoSpaceDE/>
      <w:autoSpaceDN/>
      <w:adjustRightInd/>
      <w:ind w:firstLine="0"/>
      <w:jc w:val="left"/>
    </w:pPr>
    <w:rPr>
      <w:rFonts w:ascii="Times New Roman" w:hAnsi="Times New Roman" w:cs="Times New Roman"/>
      <w:lang w:eastAsia="ar-SA"/>
    </w:rPr>
  </w:style>
  <w:style w:type="character" w:customStyle="1" w:styleId="WW-Absatz-Standardschriftart11111">
    <w:name w:val="WW-Absatz-Standardschriftart11111"/>
    <w:rsid w:val="0040230A"/>
  </w:style>
  <w:style w:type="paragraph" w:customStyle="1" w:styleId="ConsPlusNormal">
    <w:name w:val="ConsPlusNormal"/>
    <w:qFormat/>
    <w:rsid w:val="0040230A"/>
    <w:pPr>
      <w:suppressAutoHyphens/>
      <w:autoSpaceDE w:val="0"/>
      <w:ind w:firstLine="720"/>
    </w:pPr>
    <w:rPr>
      <w:rFonts w:ascii="Arial" w:eastAsia="Arial" w:hAnsi="Arial" w:cs="Arial"/>
      <w:sz w:val="24"/>
      <w:szCs w:val="24"/>
      <w:lang w:eastAsia="ar-SA"/>
    </w:rPr>
  </w:style>
  <w:style w:type="character" w:customStyle="1" w:styleId="aa">
    <w:name w:val="Основной текст Знак"/>
    <w:basedOn w:val="a0"/>
    <w:link w:val="a9"/>
    <w:rsid w:val="0040230A"/>
    <w:rPr>
      <w:rFonts w:ascii="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106@egov66.ru" TargetMode="External"/><Relationship Id="rId13" Type="http://schemas.openxmlformats.org/officeDocument/2006/relationships/hyperlink" Target="https://etp-region.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region.ru" TargetMode="External"/><Relationship Id="rId5" Type="http://schemas.openxmlformats.org/officeDocument/2006/relationships/webSettings" Target="webSettings.xml"/><Relationship Id="rId15" Type="http://schemas.openxmlformats.org/officeDocument/2006/relationships/hyperlink" Target="consultantplus://offline/ref=5E246D17FFD472EB4EDE426BDCEF4CC7F044CC6E3D7F331A36E0FD4A58A744B257DADFF9F8CD26F9BE378DD37FB3PBH" TargetMode="External"/><Relationship Id="rId10" Type="http://schemas.openxmlformats.org/officeDocument/2006/relationships/hyperlink" Target="http://www.zakupki.gov.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s://etp-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DA6F5-05ED-4702-A27B-E12BEF4D6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1</Pages>
  <Words>5582</Words>
  <Characters>31822</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37330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OsipovaIV</cp:lastModifiedBy>
  <cp:revision>59</cp:revision>
  <cp:lastPrinted>2021-12-28T09:24:00Z</cp:lastPrinted>
  <dcterms:created xsi:type="dcterms:W3CDTF">2021-02-10T11:55:00Z</dcterms:created>
  <dcterms:modified xsi:type="dcterms:W3CDTF">2022-03-22T04:34:00Z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1049-11.2.0.11029</vt:lpwstr>
  </property>
  <property fmtid="{D5CDD505-2E9C-101B-9397-08002B2CF9AE}" pid="3" name="ICV">
    <vt:lpwstr>1C8E5D106DCF4F89A3C0F44156431F95</vt:lpwstr>
  </property>
</Properties>
</file>