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5"/>
        <w:gridCol w:w="4964"/>
      </w:tblGrid>
      <w:tr w:rsidR="00A939BB" w:rsidRPr="00AC580A">
        <w:tc>
          <w:tcPr>
            <w:tcW w:w="5434" w:type="dxa"/>
          </w:tcPr>
          <w:p w:rsidR="00A939BB" w:rsidRPr="00AC580A" w:rsidRDefault="00A939BB" w:rsidP="00732DA7">
            <w:pPr>
              <w:widowControl w:val="0"/>
              <w:autoSpaceDE w:val="0"/>
              <w:autoSpaceDN w:val="0"/>
              <w:adjustRightInd w:val="0"/>
              <w:rPr>
                <w:rFonts w:ascii="Times New Roman CYR" w:hAnsi="Times New Roman CYR" w:cs="Times New Roman CYR"/>
                <w:sz w:val="28"/>
                <w:szCs w:val="28"/>
              </w:rPr>
            </w:pPr>
          </w:p>
        </w:tc>
        <w:tc>
          <w:tcPr>
            <w:tcW w:w="5434" w:type="dxa"/>
          </w:tcPr>
          <w:p w:rsidR="00560F4B" w:rsidRPr="00A91A7C" w:rsidRDefault="00A939BB" w:rsidP="00560F4B">
            <w:pPr>
              <w:pStyle w:val="afffb"/>
              <w:jc w:val="right"/>
              <w:rPr>
                <w:rFonts w:ascii="Times New Roman" w:hAnsi="Times New Roman"/>
              </w:rPr>
            </w:pPr>
            <w:r>
              <w:rPr>
                <w:rFonts w:ascii="Times New Roman CYR" w:hAnsi="Times New Roman CYR" w:cs="Times New Roman CYR"/>
                <w:sz w:val="28"/>
                <w:szCs w:val="28"/>
              </w:rPr>
              <w:tab/>
            </w:r>
            <w:r w:rsidR="00560F4B" w:rsidRPr="00556F12">
              <w:rPr>
                <w:b/>
                <w:color w:val="000000"/>
                <w:sz w:val="24"/>
                <w:szCs w:val="24"/>
              </w:rPr>
              <w:t>«</w:t>
            </w:r>
            <w:r w:rsidR="00560F4B" w:rsidRPr="00A91A7C">
              <w:rPr>
                <w:rFonts w:ascii="Times New Roman" w:hAnsi="Times New Roman"/>
              </w:rPr>
              <w:t>УТВЕРЖДАЮ</w:t>
            </w:r>
          </w:p>
          <w:p w:rsidR="00560F4B" w:rsidRPr="00A91A7C" w:rsidRDefault="00560F4B" w:rsidP="00560F4B">
            <w:pPr>
              <w:pStyle w:val="afffb"/>
              <w:jc w:val="right"/>
              <w:rPr>
                <w:rFonts w:ascii="Times New Roman" w:hAnsi="Times New Roman"/>
              </w:rPr>
            </w:pPr>
          </w:p>
          <w:p w:rsidR="00560F4B" w:rsidRPr="00A91A7C" w:rsidRDefault="00560F4B" w:rsidP="00560F4B">
            <w:pPr>
              <w:pStyle w:val="afffb"/>
              <w:jc w:val="right"/>
              <w:rPr>
                <w:rFonts w:ascii="Times New Roman" w:hAnsi="Times New Roman"/>
              </w:rPr>
            </w:pPr>
            <w:r w:rsidRPr="00A91A7C">
              <w:rPr>
                <w:rFonts w:ascii="Times New Roman" w:hAnsi="Times New Roman"/>
              </w:rPr>
              <w:t xml:space="preserve">Директор ГАУ «КЦСОН </w:t>
            </w:r>
            <w:proofErr w:type="spellStart"/>
            <w:r w:rsidRPr="00A91A7C">
              <w:rPr>
                <w:rFonts w:ascii="Times New Roman" w:hAnsi="Times New Roman"/>
              </w:rPr>
              <w:t>Слободо</w:t>
            </w:r>
            <w:proofErr w:type="spellEnd"/>
            <w:r w:rsidR="006F5629">
              <w:rPr>
                <w:rFonts w:ascii="Times New Roman" w:hAnsi="Times New Roman"/>
              </w:rPr>
              <w:t xml:space="preserve"> </w:t>
            </w:r>
            <w:r w:rsidRPr="00A91A7C">
              <w:rPr>
                <w:rFonts w:ascii="Times New Roman" w:hAnsi="Times New Roman"/>
              </w:rPr>
              <w:t>- Туринского района»</w:t>
            </w:r>
          </w:p>
          <w:p w:rsidR="00560F4B" w:rsidRPr="00A91A7C" w:rsidRDefault="00560F4B" w:rsidP="00560F4B">
            <w:pPr>
              <w:pStyle w:val="afffb"/>
              <w:jc w:val="right"/>
              <w:rPr>
                <w:rFonts w:ascii="Times New Roman" w:hAnsi="Times New Roman"/>
              </w:rPr>
            </w:pPr>
          </w:p>
          <w:p w:rsidR="00560F4B" w:rsidRPr="00DD7FF3" w:rsidRDefault="00560F4B" w:rsidP="00560F4B">
            <w:pPr>
              <w:pStyle w:val="afffb"/>
              <w:jc w:val="right"/>
              <w:rPr>
                <w:rFonts w:ascii="Times New Roman" w:hAnsi="Times New Roman"/>
                <w:sz w:val="24"/>
                <w:szCs w:val="24"/>
              </w:rPr>
            </w:pPr>
            <w:r w:rsidRPr="00DD7FF3">
              <w:rPr>
                <w:rFonts w:ascii="Times New Roman" w:hAnsi="Times New Roman"/>
                <w:sz w:val="24"/>
                <w:szCs w:val="24"/>
              </w:rPr>
              <w:t xml:space="preserve">________________ </w:t>
            </w:r>
            <w:r>
              <w:rPr>
                <w:rFonts w:ascii="Times New Roman" w:hAnsi="Times New Roman"/>
                <w:sz w:val="24"/>
                <w:szCs w:val="24"/>
              </w:rPr>
              <w:t>Н.П.Назарова</w:t>
            </w:r>
          </w:p>
          <w:p w:rsidR="00560F4B" w:rsidRPr="00DD7FF3" w:rsidRDefault="00560F4B" w:rsidP="00560F4B">
            <w:pPr>
              <w:pStyle w:val="afffb"/>
              <w:jc w:val="right"/>
              <w:rPr>
                <w:rFonts w:ascii="Times New Roman" w:hAnsi="Times New Roman"/>
              </w:rPr>
            </w:pPr>
          </w:p>
          <w:p w:rsidR="00560F4B" w:rsidRPr="008F3A5D" w:rsidRDefault="00560F4B" w:rsidP="00560F4B">
            <w:pPr>
              <w:tabs>
                <w:tab w:val="left" w:pos="540"/>
                <w:tab w:val="left" w:pos="900"/>
              </w:tabs>
              <w:jc w:val="right"/>
            </w:pPr>
            <w:r w:rsidRPr="00E90390">
              <w:t xml:space="preserve">«___» ________ </w:t>
            </w:r>
            <w:r>
              <w:t>202</w:t>
            </w:r>
            <w:r w:rsidR="004201B1">
              <w:t>2</w:t>
            </w:r>
            <w:r w:rsidRPr="008F3A5D">
              <w:t xml:space="preserve"> г.</w:t>
            </w:r>
          </w:p>
          <w:p w:rsidR="00A939BB" w:rsidRPr="00AC580A" w:rsidRDefault="00A939BB" w:rsidP="004176D0">
            <w:pPr>
              <w:widowControl w:val="0"/>
              <w:autoSpaceDE w:val="0"/>
              <w:autoSpaceDN w:val="0"/>
              <w:adjustRightInd w:val="0"/>
              <w:rPr>
                <w:rFonts w:ascii="Times New Roman CYR" w:hAnsi="Times New Roman CYR" w:cs="Times New Roman CYR"/>
                <w:sz w:val="28"/>
                <w:szCs w:val="28"/>
              </w:rPr>
            </w:pPr>
          </w:p>
        </w:tc>
      </w:tr>
    </w:tbl>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053C57" w:rsidRPr="00AF2AE5" w:rsidRDefault="00053C57" w:rsidP="00053C57">
      <w:pPr>
        <w:jc w:val="center"/>
        <w:outlineLvl w:val="1"/>
        <w:rPr>
          <w:b/>
          <w:bCs/>
          <w:sz w:val="28"/>
          <w:szCs w:val="28"/>
        </w:rPr>
      </w:pPr>
      <w:r w:rsidRPr="00AF2AE5">
        <w:rPr>
          <w:b/>
          <w:bCs/>
          <w:sz w:val="28"/>
          <w:szCs w:val="28"/>
        </w:rPr>
        <w:t>ИЗВЕЩЕНИЕ</w:t>
      </w:r>
    </w:p>
    <w:p w:rsidR="00053C57" w:rsidRPr="00AF2AE5" w:rsidRDefault="00053C57" w:rsidP="00053C57">
      <w:pPr>
        <w:jc w:val="center"/>
        <w:outlineLvl w:val="1"/>
        <w:rPr>
          <w:b/>
          <w:color w:val="000000"/>
          <w:sz w:val="28"/>
          <w:szCs w:val="28"/>
        </w:rPr>
      </w:pPr>
      <w:r w:rsidRPr="00AF2AE5">
        <w:rPr>
          <w:b/>
          <w:bCs/>
          <w:sz w:val="28"/>
          <w:szCs w:val="28"/>
        </w:rPr>
        <w:t xml:space="preserve">о проведении </w:t>
      </w:r>
      <w:r w:rsidRPr="00AF2AE5">
        <w:rPr>
          <w:b/>
          <w:color w:val="000000"/>
          <w:sz w:val="28"/>
          <w:szCs w:val="28"/>
        </w:rPr>
        <w:t>запроса котировок в электронной форме</w:t>
      </w:r>
    </w:p>
    <w:p w:rsidR="00A939BB" w:rsidRPr="00AF2AE5" w:rsidRDefault="00A939BB" w:rsidP="00A939BB">
      <w:pPr>
        <w:widowControl w:val="0"/>
        <w:shd w:val="clear" w:color="auto" w:fill="FFFFFF"/>
        <w:autoSpaceDE w:val="0"/>
        <w:autoSpaceDN w:val="0"/>
        <w:adjustRightInd w:val="0"/>
        <w:jc w:val="center"/>
        <w:rPr>
          <w:rFonts w:ascii="Times New Roman CYR" w:hAnsi="Times New Roman CYR" w:cs="Times New Roman CYR"/>
          <w:sz w:val="28"/>
          <w:szCs w:val="28"/>
        </w:rPr>
      </w:pPr>
    </w:p>
    <w:p w:rsidR="00081485" w:rsidRDefault="00E00AA8" w:rsidP="00210353">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r>
        <w:rPr>
          <w:sz w:val="28"/>
          <w:szCs w:val="28"/>
        </w:rPr>
        <w:t>на приобретение автомобиля</w:t>
      </w:r>
      <w:r w:rsidR="00441A19" w:rsidRPr="00441A19">
        <w:rPr>
          <w:sz w:val="28"/>
          <w:szCs w:val="28"/>
        </w:rPr>
        <w:t xml:space="preserve"> </w:t>
      </w: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4E4066" w:rsidRDefault="004E4066" w:rsidP="00A939BB">
      <w:pPr>
        <w:widowControl w:val="0"/>
        <w:autoSpaceDE w:val="0"/>
        <w:autoSpaceDN w:val="0"/>
        <w:adjustRightInd w:val="0"/>
        <w:jc w:val="center"/>
        <w:rPr>
          <w:rFonts w:ascii="Times New Roman CYR" w:hAnsi="Times New Roman CYR" w:cs="Times New Roman CYR"/>
          <w:sz w:val="28"/>
          <w:szCs w:val="28"/>
        </w:rPr>
      </w:pPr>
    </w:p>
    <w:p w:rsidR="004E4066" w:rsidRDefault="004E4066" w:rsidP="00A939BB">
      <w:pPr>
        <w:widowControl w:val="0"/>
        <w:autoSpaceDE w:val="0"/>
        <w:autoSpaceDN w:val="0"/>
        <w:adjustRightInd w:val="0"/>
        <w:jc w:val="center"/>
        <w:rPr>
          <w:rFonts w:ascii="Times New Roman CYR" w:hAnsi="Times New Roman CYR" w:cs="Times New Roman CYR"/>
          <w:sz w:val="28"/>
          <w:szCs w:val="28"/>
        </w:rPr>
      </w:pPr>
    </w:p>
    <w:p w:rsidR="00B40D10" w:rsidRPr="004E042A" w:rsidRDefault="00B40D10" w:rsidP="00B40D10">
      <w:pPr>
        <w:widowControl w:val="0"/>
        <w:tabs>
          <w:tab w:val="left" w:pos="9639"/>
        </w:tabs>
        <w:jc w:val="center"/>
        <w:rPr>
          <w:szCs w:val="28"/>
        </w:rPr>
      </w:pPr>
      <w:proofErr w:type="gramStart"/>
      <w:r w:rsidRPr="00DD7FF3">
        <w:rPr>
          <w:szCs w:val="28"/>
        </w:rPr>
        <w:t>с</w:t>
      </w:r>
      <w:proofErr w:type="gramEnd"/>
      <w:r w:rsidRPr="00DD7FF3">
        <w:rPr>
          <w:szCs w:val="28"/>
        </w:rPr>
        <w:t>. Туринская Слобода</w:t>
      </w:r>
    </w:p>
    <w:p w:rsidR="00B40D10" w:rsidRDefault="00B40D10" w:rsidP="00B40D10">
      <w:pPr>
        <w:widowControl w:val="0"/>
        <w:ind w:right="-18"/>
        <w:jc w:val="center"/>
        <w:rPr>
          <w:i/>
        </w:rPr>
      </w:pPr>
      <w:r>
        <w:rPr>
          <w:i/>
        </w:rPr>
        <w:t>202</w:t>
      </w:r>
      <w:r w:rsidR="004201B1">
        <w:rPr>
          <w:i/>
        </w:rPr>
        <w:t>2</w:t>
      </w:r>
      <w:r w:rsidRPr="00F8448C">
        <w:rPr>
          <w:i/>
        </w:rPr>
        <w:t>г.</w:t>
      </w:r>
    </w:p>
    <w:p w:rsidR="00D81CE3" w:rsidRDefault="00D81CE3" w:rsidP="00A939BB">
      <w:pPr>
        <w:sectPr w:rsidR="00D81CE3" w:rsidSect="008708E8">
          <w:pgSz w:w="11905" w:h="16837"/>
          <w:pgMar w:top="851" w:right="851" w:bottom="851" w:left="1701" w:header="1077" w:footer="902" w:gutter="0"/>
          <w:cols w:space="720"/>
          <w:docGrid w:linePitch="360"/>
        </w:sectPr>
      </w:pPr>
    </w:p>
    <w:p w:rsidR="00D81CE3" w:rsidRDefault="00D81CE3" w:rsidP="00737F7E">
      <w:pPr>
        <w:pStyle w:val="afff1"/>
        <w:pageBreakBefore/>
        <w:jc w:val="center"/>
        <w:rPr>
          <w:b/>
          <w:sz w:val="24"/>
          <w:szCs w:val="24"/>
        </w:rPr>
      </w:pPr>
      <w:r>
        <w:rPr>
          <w:b/>
          <w:sz w:val="24"/>
          <w:szCs w:val="24"/>
        </w:rPr>
        <w:lastRenderedPageBreak/>
        <w:t>СОДЕРЖАНИЕ</w:t>
      </w:r>
      <w:r w:rsidR="00FF55BD">
        <w:rPr>
          <w:b/>
          <w:sz w:val="24"/>
          <w:szCs w:val="24"/>
        </w:rPr>
        <w:t xml:space="preserve"> ИЗВЕЩЕНИЯ ОБ ОСУЩЕСТВЛЕНИИ ЗАКУПКИ</w:t>
      </w:r>
      <w:r>
        <w:rPr>
          <w:b/>
          <w:sz w:val="24"/>
          <w:szCs w:val="24"/>
        </w:rPr>
        <w:t>:</w:t>
      </w:r>
    </w:p>
    <w:p w:rsidR="00D81CE3" w:rsidRDefault="00D81CE3"/>
    <w:p w:rsidR="00D81CE3" w:rsidRDefault="00D81CE3"/>
    <w:p w:rsidR="00D81CE3" w:rsidRDefault="00D81CE3"/>
    <w:p w:rsidR="00D81CE3" w:rsidRDefault="00D81CE3"/>
    <w:p w:rsidR="00FF55BD" w:rsidRDefault="005278EE">
      <w:pPr>
        <w:spacing w:line="480" w:lineRule="auto"/>
      </w:pPr>
      <w:r>
        <w:t>ПРИЛОЖЕНИЕ</w:t>
      </w:r>
      <w:r w:rsidR="00882C31">
        <w:t xml:space="preserve"> </w:t>
      </w:r>
      <w:r>
        <w:t>№1</w:t>
      </w:r>
      <w:r w:rsidR="00882C31">
        <w:t xml:space="preserve"> </w:t>
      </w:r>
      <w:r w:rsidR="00D81CE3">
        <w:t xml:space="preserve">ИНФОРМАЦИОННАЯ КАРТА </w:t>
      </w:r>
      <w:r w:rsidR="00FF55BD">
        <w:t>ИЗВЕЩЕНИЯ ОБ ОСУЩЕСТВЛЕНИИ ЗАКУПКИ</w:t>
      </w:r>
    </w:p>
    <w:p w:rsidR="00D81CE3" w:rsidRDefault="005278EE">
      <w:pPr>
        <w:spacing w:line="480" w:lineRule="auto"/>
      </w:pPr>
      <w:r>
        <w:t>ПРИЛОЖЕНИЕ №2</w:t>
      </w:r>
      <w:r w:rsidR="00D81CE3">
        <w:t xml:space="preserve"> </w:t>
      </w:r>
      <w:r w:rsidR="00165AB4">
        <w:t>ТЕХНИЧЕСКОЕ ЗАДАНИЕ</w:t>
      </w:r>
    </w:p>
    <w:p w:rsidR="00D81CE3" w:rsidRDefault="005278EE">
      <w:pPr>
        <w:spacing w:line="480" w:lineRule="auto"/>
      </w:pPr>
      <w:r>
        <w:t xml:space="preserve">ПРИЛОЖЕНИЕ №3 </w:t>
      </w:r>
      <w:r w:rsidR="00D81CE3">
        <w:t xml:space="preserve">ПРОЕКТ </w:t>
      </w:r>
      <w:r w:rsidR="00081485">
        <w:t>ДОГОВОРА</w:t>
      </w:r>
    </w:p>
    <w:p w:rsidR="00B90B52" w:rsidRPr="00B90B52" w:rsidRDefault="005278EE">
      <w:pPr>
        <w:spacing w:line="480" w:lineRule="auto"/>
      </w:pPr>
      <w:r>
        <w:t xml:space="preserve">ПРИЛОЖЕНИЕ №4 </w:t>
      </w:r>
      <w:r w:rsidR="00B90B52">
        <w:t>ФОРМЫ</w:t>
      </w: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BF7785" w:rsidRDefault="00BF7785">
      <w:pPr>
        <w:spacing w:line="480" w:lineRule="auto"/>
      </w:pPr>
    </w:p>
    <w:p w:rsidR="00737F7E" w:rsidRDefault="00737F7E">
      <w:pPr>
        <w:spacing w:line="480" w:lineRule="auto"/>
      </w:pPr>
    </w:p>
    <w:p w:rsidR="00737F7E" w:rsidRDefault="00737F7E">
      <w:pPr>
        <w:spacing w:line="480" w:lineRule="auto"/>
      </w:pPr>
    </w:p>
    <w:p w:rsidR="00BF7785" w:rsidRDefault="00BF7785">
      <w:pPr>
        <w:spacing w:line="480" w:lineRule="auto"/>
      </w:pPr>
    </w:p>
    <w:p w:rsidR="00B838EF" w:rsidRPr="00D51AA8" w:rsidRDefault="00B838EF" w:rsidP="005E71A9">
      <w:pPr>
        <w:rPr>
          <w:bCs/>
        </w:rPr>
      </w:pPr>
    </w:p>
    <w:p w:rsidR="005E71A9" w:rsidRDefault="004E4066" w:rsidP="004E4066">
      <w:pPr>
        <w:pStyle w:val="ConsPlusNormal"/>
        <w:pageBreakBefore/>
        <w:widowControl/>
        <w:ind w:firstLine="0"/>
      </w:pPr>
      <w:r>
        <w:rPr>
          <w:rFonts w:ascii="Times New Roman" w:hAnsi="Times New Roman" w:cs="Times New Roman"/>
          <w:sz w:val="24"/>
          <w:szCs w:val="24"/>
        </w:rPr>
        <w:lastRenderedPageBreak/>
        <w:t>Приложение№1                                                                                                   И</w:t>
      </w:r>
      <w:r w:rsidR="005E71A9">
        <w:rPr>
          <w:rFonts w:ascii="Times New Roman" w:hAnsi="Times New Roman" w:cs="Times New Roman"/>
          <w:sz w:val="24"/>
          <w:szCs w:val="24"/>
        </w:rPr>
        <w:t>НФОРМАЦИОННАЯ КАРТА ЗАПРОСА КОТИРОВОК</w:t>
      </w:r>
      <w:r w:rsidR="00D31546">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002E33B4">
        <w:rPr>
          <w:rFonts w:ascii="Times New Roman" w:hAnsi="Times New Roman" w:cs="Times New Roman"/>
          <w:sz w:val="24"/>
          <w:szCs w:val="24"/>
        </w:rPr>
        <w:t xml:space="preserve">                      </w:t>
      </w:r>
      <w:r w:rsidR="004659E9">
        <w:rPr>
          <w:rFonts w:ascii="Times New Roman" w:hAnsi="Times New Roman" w:cs="Times New Roman"/>
          <w:sz w:val="24"/>
          <w:szCs w:val="24"/>
        </w:rPr>
        <w:t xml:space="preserve">                        </w:t>
      </w:r>
    </w:p>
    <w:tbl>
      <w:tblPr>
        <w:tblW w:w="10163" w:type="dxa"/>
        <w:jc w:val="center"/>
        <w:tblLayout w:type="fixed"/>
        <w:tblCellMar>
          <w:left w:w="90" w:type="dxa"/>
          <w:right w:w="90" w:type="dxa"/>
        </w:tblCellMar>
        <w:tblLook w:val="0000"/>
      </w:tblPr>
      <w:tblGrid>
        <w:gridCol w:w="846"/>
        <w:gridCol w:w="9317"/>
      </w:tblGrid>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D01421" w:rsidP="00E31D19">
            <w:pPr>
              <w:snapToGrid w:val="0"/>
              <w:jc w:val="left"/>
              <w:rPr>
                <w:rStyle w:val="HTML"/>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317" w:type="dxa"/>
            <w:tcBorders>
              <w:top w:val="single" w:sz="4" w:space="0" w:color="000000"/>
              <w:left w:val="single" w:sz="4" w:space="0" w:color="000000"/>
              <w:bottom w:val="single" w:sz="4" w:space="0" w:color="000000"/>
              <w:right w:val="single" w:sz="4" w:space="0" w:color="000000"/>
            </w:tcBorders>
            <w:vAlign w:val="center"/>
          </w:tcPr>
          <w:p w:rsidR="005E71A9" w:rsidRDefault="005E71A9" w:rsidP="00E31D19">
            <w:pPr>
              <w:pStyle w:val="1f3"/>
              <w:spacing w:line="240" w:lineRule="auto"/>
              <w:ind w:firstLine="0"/>
              <w:jc w:val="center"/>
              <w:rPr>
                <w:rStyle w:val="HTML"/>
                <w:bCs/>
                <w:szCs w:val="24"/>
              </w:rPr>
            </w:pPr>
            <w:r>
              <w:rPr>
                <w:bCs/>
                <w:szCs w:val="24"/>
              </w:rPr>
              <w:t>Наименование</w:t>
            </w:r>
          </w:p>
        </w:tc>
      </w:tr>
      <w:tr w:rsidR="009C12F3" w:rsidRPr="005267E5"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9C12F3" w:rsidP="00E31D19">
            <w:pPr>
              <w:pStyle w:val="1f3"/>
              <w:spacing w:line="240" w:lineRule="auto"/>
              <w:ind w:firstLine="0"/>
              <w:rPr>
                <w:szCs w:val="24"/>
              </w:rPr>
            </w:pPr>
            <w:r>
              <w:rPr>
                <w:szCs w:val="24"/>
              </w:rPr>
              <w:t>1</w:t>
            </w:r>
          </w:p>
        </w:tc>
        <w:tc>
          <w:tcPr>
            <w:tcW w:w="9317" w:type="dxa"/>
            <w:tcBorders>
              <w:top w:val="single" w:sz="4" w:space="0" w:color="000000"/>
              <w:left w:val="single" w:sz="4" w:space="0" w:color="000000"/>
              <w:bottom w:val="single" w:sz="4" w:space="0" w:color="000000"/>
              <w:right w:val="single" w:sz="4" w:space="0" w:color="000000"/>
            </w:tcBorders>
          </w:tcPr>
          <w:p w:rsidR="00B40D10" w:rsidRDefault="009C12F3" w:rsidP="009A010D">
            <w:pPr>
              <w:widowControl w:val="0"/>
              <w:autoSpaceDE w:val="0"/>
              <w:autoSpaceDN w:val="0"/>
              <w:adjustRightInd w:val="0"/>
              <w:jc w:val="left"/>
            </w:pPr>
            <w:r w:rsidRPr="00D84F15">
              <w:rPr>
                <w:b/>
              </w:rPr>
              <w:t xml:space="preserve">Заказчик: </w:t>
            </w:r>
            <w:r w:rsidRPr="00D84F15">
              <w:t xml:space="preserve"> </w:t>
            </w:r>
            <w:r w:rsidR="00B40D10" w:rsidRPr="00690F2A">
              <w:t xml:space="preserve">ГАУ «КЦСОН </w:t>
            </w:r>
            <w:proofErr w:type="spellStart"/>
            <w:r w:rsidR="00B40D10" w:rsidRPr="00690F2A">
              <w:t>Слободо</w:t>
            </w:r>
            <w:proofErr w:type="spellEnd"/>
            <w:r w:rsidR="00B40D10" w:rsidRPr="00690F2A">
              <w:t xml:space="preserve"> – Туринского района»</w:t>
            </w:r>
          </w:p>
          <w:p w:rsidR="00B40D10" w:rsidRPr="007F24F4" w:rsidRDefault="009C12F3" w:rsidP="00B40D10">
            <w:pPr>
              <w:pStyle w:val="affff"/>
              <w:widowControl w:val="0"/>
              <w:autoSpaceDE w:val="0"/>
              <w:autoSpaceDN w:val="0"/>
              <w:adjustRightInd w:val="0"/>
              <w:spacing w:line="240" w:lineRule="auto"/>
              <w:ind w:left="0" w:firstLine="0"/>
              <w:jc w:val="left"/>
              <w:rPr>
                <w:sz w:val="24"/>
                <w:szCs w:val="24"/>
              </w:rPr>
            </w:pPr>
            <w:r w:rsidRPr="006F5629">
              <w:rPr>
                <w:b/>
                <w:sz w:val="24"/>
                <w:szCs w:val="24"/>
              </w:rPr>
              <w:t>Адрес заказчика</w:t>
            </w:r>
            <w:r w:rsidRPr="00D84F15">
              <w:rPr>
                <w:b/>
              </w:rPr>
              <w:t xml:space="preserve">: </w:t>
            </w:r>
            <w:r w:rsidR="00B40D10" w:rsidRPr="007F24F4">
              <w:rPr>
                <w:sz w:val="24"/>
                <w:szCs w:val="24"/>
              </w:rPr>
              <w:t xml:space="preserve">623930, Свердловская область, </w:t>
            </w:r>
            <w:proofErr w:type="spellStart"/>
            <w:r w:rsidR="00B40D10" w:rsidRPr="007F24F4">
              <w:rPr>
                <w:sz w:val="24"/>
                <w:szCs w:val="24"/>
              </w:rPr>
              <w:t>Слободо-Туринский</w:t>
            </w:r>
            <w:proofErr w:type="spellEnd"/>
            <w:r w:rsidR="00B40D10" w:rsidRPr="007F24F4">
              <w:rPr>
                <w:sz w:val="24"/>
                <w:szCs w:val="24"/>
              </w:rPr>
              <w:t xml:space="preserve"> район, </w:t>
            </w:r>
            <w:proofErr w:type="gramStart"/>
            <w:r w:rsidR="00B40D10" w:rsidRPr="007F24F4">
              <w:rPr>
                <w:sz w:val="24"/>
                <w:szCs w:val="24"/>
              </w:rPr>
              <w:t>с</w:t>
            </w:r>
            <w:proofErr w:type="gramEnd"/>
            <w:r w:rsidR="00B40D10" w:rsidRPr="007F24F4">
              <w:rPr>
                <w:sz w:val="24"/>
                <w:szCs w:val="24"/>
              </w:rPr>
              <w:t xml:space="preserve">. </w:t>
            </w:r>
            <w:proofErr w:type="gramStart"/>
            <w:r w:rsidR="00B40D10" w:rsidRPr="007F24F4">
              <w:rPr>
                <w:sz w:val="24"/>
                <w:szCs w:val="24"/>
              </w:rPr>
              <w:t>Туринская</w:t>
            </w:r>
            <w:proofErr w:type="gramEnd"/>
            <w:r w:rsidR="00B40D10" w:rsidRPr="007F24F4">
              <w:rPr>
                <w:sz w:val="24"/>
                <w:szCs w:val="24"/>
              </w:rPr>
              <w:t xml:space="preserve"> Слобода, ул. Ленина 87</w:t>
            </w:r>
          </w:p>
          <w:p w:rsidR="009C12F3" w:rsidRPr="00B40D10" w:rsidRDefault="009C12F3" w:rsidP="00B40D10">
            <w:pPr>
              <w:keepLines/>
              <w:widowControl w:val="0"/>
              <w:suppressLineNumbers/>
              <w:autoSpaceDE w:val="0"/>
              <w:autoSpaceDN w:val="0"/>
              <w:jc w:val="left"/>
              <w:rPr>
                <w:sz w:val="22"/>
                <w:szCs w:val="22"/>
              </w:rPr>
            </w:pPr>
            <w:r w:rsidRPr="00D84F15">
              <w:rPr>
                <w:b/>
                <w:iCs/>
              </w:rPr>
              <w:t xml:space="preserve">Контактное лицо: </w:t>
            </w:r>
            <w:r w:rsidR="00A279FF">
              <w:rPr>
                <w:sz w:val="22"/>
                <w:szCs w:val="22"/>
              </w:rPr>
              <w:t>юрисконсульт</w:t>
            </w:r>
            <w:r w:rsidR="004E532E">
              <w:rPr>
                <w:sz w:val="22"/>
                <w:szCs w:val="22"/>
              </w:rPr>
              <w:t xml:space="preserve"> </w:t>
            </w:r>
            <w:r w:rsidR="00B40D10">
              <w:rPr>
                <w:sz w:val="22"/>
                <w:szCs w:val="22"/>
              </w:rPr>
              <w:t xml:space="preserve"> Кононова Ольга Николаевна 8(3436</w:t>
            </w:r>
            <w:r w:rsidR="00B40D10" w:rsidRPr="004E532E">
              <w:rPr>
                <w:sz w:val="22"/>
                <w:szCs w:val="22"/>
              </w:rPr>
              <w:t>1</w:t>
            </w:r>
            <w:r w:rsidR="00B40D10">
              <w:rPr>
                <w:sz w:val="22"/>
                <w:szCs w:val="22"/>
              </w:rPr>
              <w:t>)</w:t>
            </w:r>
            <w:r w:rsidR="00B40D10" w:rsidRPr="004E532E">
              <w:rPr>
                <w:sz w:val="22"/>
                <w:szCs w:val="22"/>
              </w:rPr>
              <w:t>2</w:t>
            </w:r>
            <w:r w:rsidR="00B40D10">
              <w:rPr>
                <w:sz w:val="22"/>
                <w:szCs w:val="22"/>
              </w:rPr>
              <w:t xml:space="preserve">-12-65; </w:t>
            </w:r>
          </w:p>
        </w:tc>
      </w:tr>
      <w:tr w:rsidR="00D01563" w:rsidRPr="005267E5" w:rsidTr="00D24131">
        <w:trPr>
          <w:trHeight w:val="23"/>
          <w:jc w:val="center"/>
        </w:trPr>
        <w:tc>
          <w:tcPr>
            <w:tcW w:w="846" w:type="dxa"/>
            <w:tcBorders>
              <w:top w:val="single" w:sz="4" w:space="0" w:color="000000"/>
              <w:left w:val="single" w:sz="4" w:space="0" w:color="000000"/>
              <w:bottom w:val="single" w:sz="4" w:space="0" w:color="000000"/>
            </w:tcBorders>
          </w:tcPr>
          <w:p w:rsidR="00D01563" w:rsidRDefault="00D01563" w:rsidP="00E31D19">
            <w:pPr>
              <w:pStyle w:val="1f3"/>
              <w:spacing w:line="240" w:lineRule="auto"/>
              <w:ind w:firstLine="0"/>
              <w:rPr>
                <w:szCs w:val="24"/>
              </w:rPr>
            </w:pPr>
            <w:r>
              <w:rPr>
                <w:szCs w:val="24"/>
              </w:rPr>
              <w:t>2</w:t>
            </w:r>
          </w:p>
        </w:tc>
        <w:tc>
          <w:tcPr>
            <w:tcW w:w="9317" w:type="dxa"/>
            <w:tcBorders>
              <w:top w:val="single" w:sz="4" w:space="0" w:color="000000"/>
              <w:left w:val="single" w:sz="4" w:space="0" w:color="000000"/>
              <w:bottom w:val="single" w:sz="4" w:space="0" w:color="000000"/>
              <w:right w:val="single" w:sz="4" w:space="0" w:color="000000"/>
            </w:tcBorders>
          </w:tcPr>
          <w:p w:rsidR="00D01563" w:rsidRPr="00D84F15" w:rsidRDefault="00D01563" w:rsidP="00F4233C">
            <w:pPr>
              <w:widowControl w:val="0"/>
              <w:shd w:val="clear" w:color="auto" w:fill="FFFFFF"/>
              <w:autoSpaceDE w:val="0"/>
              <w:autoSpaceDN w:val="0"/>
              <w:adjustRightInd w:val="0"/>
              <w:jc w:val="left"/>
              <w:outlineLvl w:val="0"/>
              <w:rPr>
                <w:b/>
              </w:rPr>
            </w:pPr>
            <w:proofErr w:type="gramStart"/>
            <w:r>
              <w:t>Настоящий запрос котировок проводится в соответствии с положениями Гражданского кодекса Российской Федерации, Бюджетного кодекса Российской Федерации, Федерального закона от 18 июля 2011 года №223-</w:t>
            </w:r>
            <w:r>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с «Положением о закупках товаров, работ</w:t>
            </w:r>
            <w:proofErr w:type="gramEnd"/>
            <w:r>
              <w:t xml:space="preserve">, услуг для нужд </w:t>
            </w:r>
            <w:r w:rsidR="00F4233C">
              <w:rPr>
                <w:rFonts w:ascii="Times New Roman CYR" w:hAnsi="Times New Roman CYR" w:cs="Times New Roman CYR"/>
              </w:rPr>
              <w:t>ГАУ «</w:t>
            </w:r>
            <w:r w:rsidR="00F32B8D">
              <w:rPr>
                <w:rFonts w:ascii="Times New Roman CYR" w:hAnsi="Times New Roman CYR" w:cs="Times New Roman CYR"/>
              </w:rPr>
              <w:t xml:space="preserve"> </w:t>
            </w:r>
            <w:r>
              <w:rPr>
                <w:rFonts w:ascii="Times New Roman CYR" w:hAnsi="Times New Roman CYR" w:cs="Times New Roman CYR"/>
              </w:rPr>
              <w:t>КЦСОН</w:t>
            </w:r>
            <w:r w:rsidR="00F4233C">
              <w:rPr>
                <w:rFonts w:ascii="Times New Roman CYR" w:hAnsi="Times New Roman CYR" w:cs="Times New Roman CYR"/>
              </w:rPr>
              <w:t xml:space="preserve"> </w:t>
            </w:r>
            <w:proofErr w:type="spellStart"/>
            <w:r w:rsidR="00F4233C">
              <w:rPr>
                <w:rFonts w:ascii="Times New Roman CYR" w:hAnsi="Times New Roman CYR" w:cs="Times New Roman CYR"/>
              </w:rPr>
              <w:t>Слободо-Туринского</w:t>
            </w:r>
            <w:proofErr w:type="spellEnd"/>
            <w:r w:rsidR="00F4233C">
              <w:rPr>
                <w:rFonts w:ascii="Times New Roman CYR" w:hAnsi="Times New Roman CYR" w:cs="Times New Roman CYR"/>
              </w:rPr>
              <w:t xml:space="preserve"> района»</w:t>
            </w:r>
            <w:r>
              <w:rPr>
                <w:rFonts w:ascii="Times New Roman CYR" w:hAnsi="Times New Roman CYR" w:cs="Times New Roman CYR"/>
              </w:rPr>
              <w:t>»,</w:t>
            </w:r>
            <w:r w:rsidR="004E4066">
              <w:rPr>
                <w:rFonts w:ascii="Times New Roman CYR" w:hAnsi="Times New Roman CYR" w:cs="Times New Roman CYR"/>
              </w:rPr>
              <w:t xml:space="preserve"> </w:t>
            </w:r>
            <w:r w:rsidR="00A8679B">
              <w:rPr>
                <w:rFonts w:ascii="Times New Roman CYR" w:hAnsi="Times New Roman CYR" w:cs="Times New Roman CYR"/>
              </w:rPr>
              <w:t>(</w:t>
            </w:r>
            <w:r>
              <w:rPr>
                <w:rFonts w:ascii="Times New Roman CYR" w:hAnsi="Times New Roman CYR" w:cs="Times New Roman CYR"/>
              </w:rPr>
              <w:t xml:space="preserve">далее </w:t>
            </w:r>
            <w:r w:rsidR="004659E9">
              <w:rPr>
                <w:rFonts w:ascii="Times New Roman CYR" w:hAnsi="Times New Roman CYR" w:cs="Times New Roman CYR"/>
              </w:rPr>
              <w:t>«Положение о закупках»</w:t>
            </w:r>
            <w:r w:rsidR="00A8679B">
              <w:rPr>
                <w:rFonts w:ascii="Times New Roman CYR" w:hAnsi="Times New Roman CYR" w:cs="Times New Roman CYR"/>
              </w:rPr>
              <w:t>)</w:t>
            </w:r>
            <w:r w:rsidRPr="003E2DB7">
              <w:rPr>
                <w:rFonts w:ascii="Times New Roman CYR" w:hAnsi="Times New Roman CYR" w:cs="Times New Roman CYR"/>
              </w:rPr>
              <w:t xml:space="preserve"> </w:t>
            </w:r>
            <w:r>
              <w:t>и иных действующих нормативных правовых актов Российской Федерации.</w:t>
            </w:r>
          </w:p>
        </w:tc>
      </w:tr>
      <w:tr w:rsidR="009C12F3"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3</w:t>
            </w:r>
          </w:p>
        </w:tc>
        <w:tc>
          <w:tcPr>
            <w:tcW w:w="9317" w:type="dxa"/>
            <w:tcBorders>
              <w:top w:val="single" w:sz="4" w:space="0" w:color="000000"/>
              <w:left w:val="single" w:sz="4" w:space="0" w:color="000000"/>
              <w:bottom w:val="single" w:sz="4" w:space="0" w:color="000000"/>
              <w:right w:val="single" w:sz="4" w:space="0" w:color="000000"/>
            </w:tcBorders>
          </w:tcPr>
          <w:p w:rsidR="002B6D4A" w:rsidRPr="002E4291" w:rsidRDefault="009C12F3" w:rsidP="00E31D19">
            <w:pPr>
              <w:pStyle w:val="HTML0"/>
              <w:shd w:val="clear" w:color="auto" w:fill="FFFFFF"/>
              <w:tabs>
                <w:tab w:val="clear" w:pos="916"/>
                <w:tab w:val="clear" w:pos="1832"/>
                <w:tab w:val="left" w:pos="426"/>
              </w:tabs>
              <w:jc w:val="both"/>
              <w:textAlignment w:val="baseline"/>
            </w:pPr>
            <w:r w:rsidRPr="00201804">
              <w:rPr>
                <w:rFonts w:ascii="Times New Roman" w:hAnsi="Times New Roman" w:cs="Times New Roman"/>
                <w:b/>
                <w:sz w:val="24"/>
                <w:szCs w:val="24"/>
              </w:rPr>
              <w:t xml:space="preserve">Источник финансирования: </w:t>
            </w:r>
            <w:r w:rsidR="00AA2F8F">
              <w:rPr>
                <w:rFonts w:ascii="Times New Roman" w:hAnsi="Times New Roman" w:cs="Times New Roman"/>
                <w:sz w:val="24"/>
                <w:szCs w:val="24"/>
              </w:rPr>
              <w:t>целевые  средства</w:t>
            </w:r>
          </w:p>
          <w:p w:rsidR="009C12F3" w:rsidRPr="00201804" w:rsidRDefault="009C12F3" w:rsidP="00E31D19">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201804">
              <w:rPr>
                <w:rFonts w:ascii="Times New Roman" w:hAnsi="Times New Roman" w:cs="Times New Roman"/>
                <w:b/>
                <w:sz w:val="24"/>
                <w:szCs w:val="24"/>
              </w:rPr>
              <w:t>Используется валюта</w:t>
            </w:r>
            <w:r w:rsidRPr="00201804">
              <w:rPr>
                <w:rFonts w:ascii="Times New Roman" w:hAnsi="Times New Roman" w:cs="Times New Roman"/>
                <w:sz w:val="24"/>
                <w:szCs w:val="24"/>
              </w:rPr>
              <w:t xml:space="preserve"> – российский рубль.</w:t>
            </w:r>
          </w:p>
        </w:tc>
      </w:tr>
      <w:tr w:rsidR="00CF14B9" w:rsidTr="00D24131">
        <w:trPr>
          <w:trHeight w:val="23"/>
          <w:jc w:val="center"/>
        </w:trPr>
        <w:tc>
          <w:tcPr>
            <w:tcW w:w="846" w:type="dxa"/>
            <w:tcBorders>
              <w:top w:val="single" w:sz="4" w:space="0" w:color="000000"/>
              <w:left w:val="single" w:sz="4" w:space="0" w:color="000000"/>
              <w:bottom w:val="single" w:sz="4" w:space="0" w:color="000000"/>
            </w:tcBorders>
          </w:tcPr>
          <w:p w:rsidR="00CF14B9" w:rsidRDefault="00D01563" w:rsidP="00E31D19">
            <w:pPr>
              <w:pStyle w:val="1f3"/>
              <w:spacing w:line="240" w:lineRule="auto"/>
              <w:ind w:firstLine="0"/>
              <w:rPr>
                <w:szCs w:val="24"/>
              </w:rPr>
            </w:pPr>
            <w:r>
              <w:rPr>
                <w:szCs w:val="24"/>
              </w:rPr>
              <w:t>4</w:t>
            </w:r>
          </w:p>
        </w:tc>
        <w:tc>
          <w:tcPr>
            <w:tcW w:w="9317" w:type="dxa"/>
            <w:tcBorders>
              <w:top w:val="single" w:sz="4" w:space="0" w:color="000000"/>
              <w:left w:val="single" w:sz="4" w:space="0" w:color="000000"/>
              <w:bottom w:val="single" w:sz="4" w:space="0" w:color="000000"/>
              <w:right w:val="single" w:sz="4" w:space="0" w:color="000000"/>
            </w:tcBorders>
          </w:tcPr>
          <w:p w:rsidR="00CF14B9" w:rsidRPr="004E532E" w:rsidRDefault="001800CC" w:rsidP="004E532E">
            <w:pPr>
              <w:widowControl w:val="0"/>
              <w:shd w:val="clear" w:color="auto" w:fill="FFFFFF"/>
              <w:autoSpaceDE w:val="0"/>
              <w:autoSpaceDN w:val="0"/>
              <w:adjustRightInd w:val="0"/>
              <w:outlineLvl w:val="0"/>
              <w:rPr>
                <w:lang w:eastAsia="ru-RU"/>
              </w:rPr>
            </w:pPr>
            <w:r w:rsidRPr="008812D3">
              <w:rPr>
                <w:b/>
              </w:rPr>
              <w:t xml:space="preserve">Предмет договора: </w:t>
            </w:r>
            <w:r w:rsidR="00A279FF" w:rsidRPr="00A279FF">
              <w:t>П</w:t>
            </w:r>
            <w:r w:rsidR="00AA2F8F">
              <w:t>риобретение автомобиля</w:t>
            </w:r>
          </w:p>
        </w:tc>
      </w:tr>
      <w:tr w:rsidR="009C12F3" w:rsidRPr="001C752C"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5</w:t>
            </w:r>
          </w:p>
        </w:tc>
        <w:tc>
          <w:tcPr>
            <w:tcW w:w="9317" w:type="dxa"/>
            <w:tcBorders>
              <w:top w:val="single" w:sz="4" w:space="0" w:color="000000"/>
              <w:left w:val="single" w:sz="4" w:space="0" w:color="000000"/>
              <w:bottom w:val="single" w:sz="4" w:space="0" w:color="000000"/>
              <w:right w:val="single" w:sz="4" w:space="0" w:color="000000"/>
            </w:tcBorders>
          </w:tcPr>
          <w:p w:rsidR="009C12F3" w:rsidRPr="008812D3" w:rsidRDefault="009C12F3" w:rsidP="003C3C67">
            <w:pPr>
              <w:widowControl w:val="0"/>
              <w:autoSpaceDE w:val="0"/>
              <w:snapToGrid w:val="0"/>
            </w:pPr>
            <w:r w:rsidRPr="008812D3">
              <w:rPr>
                <w:b/>
              </w:rPr>
              <w:t>Начальная (максим</w:t>
            </w:r>
            <w:r w:rsidR="004F73E6">
              <w:rPr>
                <w:b/>
              </w:rPr>
              <w:t xml:space="preserve">альная) цена договора </w:t>
            </w:r>
            <w:r w:rsidR="00441A19" w:rsidRPr="00441A19">
              <w:rPr>
                <w:b/>
              </w:rPr>
              <w:t>1</w:t>
            </w:r>
            <w:r w:rsidR="00441A19">
              <w:rPr>
                <w:b/>
              </w:rPr>
              <w:t> </w:t>
            </w:r>
            <w:r w:rsidR="00441A19" w:rsidRPr="00441A19">
              <w:rPr>
                <w:b/>
              </w:rPr>
              <w:t>242</w:t>
            </w:r>
            <w:r w:rsidR="00441A19">
              <w:rPr>
                <w:b/>
              </w:rPr>
              <w:t> </w:t>
            </w:r>
            <w:r w:rsidR="00441A19" w:rsidRPr="00441A19">
              <w:rPr>
                <w:b/>
              </w:rPr>
              <w:t>633,33</w:t>
            </w:r>
            <w:r w:rsidR="003B0E80" w:rsidRPr="006F0DAC">
              <w:rPr>
                <w:b/>
              </w:rPr>
              <w:t xml:space="preserve"> </w:t>
            </w:r>
            <w:r w:rsidR="006F0DAC" w:rsidRPr="006F0DAC">
              <w:rPr>
                <w:b/>
              </w:rPr>
              <w:t>(</w:t>
            </w:r>
            <w:r w:rsidR="00441A19" w:rsidRPr="00441A19">
              <w:rPr>
                <w:b/>
              </w:rPr>
              <w:t>Один миллион двести сорок две тысячи шестьсот тридцать три</w:t>
            </w:r>
            <w:r w:rsidR="006F0DAC" w:rsidRPr="006F0DAC">
              <w:rPr>
                <w:b/>
              </w:rPr>
              <w:t xml:space="preserve">) </w:t>
            </w:r>
            <w:r w:rsidR="003B0E80" w:rsidRPr="006F0DAC">
              <w:rPr>
                <w:b/>
              </w:rPr>
              <w:t>рубл</w:t>
            </w:r>
            <w:r w:rsidR="00E41C07">
              <w:rPr>
                <w:b/>
              </w:rPr>
              <w:t xml:space="preserve">ей </w:t>
            </w:r>
            <w:r w:rsidR="00441A19">
              <w:rPr>
                <w:b/>
              </w:rPr>
              <w:t>33</w:t>
            </w:r>
            <w:r w:rsidR="003B6294">
              <w:rPr>
                <w:b/>
              </w:rPr>
              <w:t xml:space="preserve"> копейки</w:t>
            </w:r>
            <w:r w:rsidR="006F0DAC" w:rsidRPr="006F0DAC">
              <w:rPr>
                <w:b/>
              </w:rPr>
              <w:t>.</w:t>
            </w:r>
            <w:r w:rsidR="00140557">
              <w:rPr>
                <w:b/>
              </w:rPr>
              <w:t xml:space="preserve">       </w:t>
            </w:r>
          </w:p>
          <w:p w:rsidR="00557159" w:rsidRPr="008812D3" w:rsidRDefault="002F49C2" w:rsidP="003C3C67">
            <w:pPr>
              <w:widowControl w:val="0"/>
              <w:autoSpaceDE w:val="0"/>
              <w:snapToGrid w:val="0"/>
            </w:pPr>
            <w:r>
              <w:t xml:space="preserve">Обоснование начальной максимальной цены договора согласно </w:t>
            </w:r>
            <w:r>
              <w:rPr>
                <w:bCs/>
              </w:rPr>
              <w:t>Приложению № 5 (приложено отдельным файлом)</w:t>
            </w:r>
          </w:p>
        </w:tc>
      </w:tr>
      <w:tr w:rsidR="009C12F3" w:rsidRPr="0020365C"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6</w:t>
            </w:r>
          </w:p>
        </w:tc>
        <w:tc>
          <w:tcPr>
            <w:tcW w:w="9317" w:type="dxa"/>
            <w:tcBorders>
              <w:top w:val="single" w:sz="4" w:space="0" w:color="000000"/>
              <w:left w:val="single" w:sz="4" w:space="0" w:color="000000"/>
              <w:bottom w:val="single" w:sz="4" w:space="0" w:color="000000"/>
              <w:right w:val="single" w:sz="4" w:space="0" w:color="000000"/>
            </w:tcBorders>
          </w:tcPr>
          <w:p w:rsidR="004176D0" w:rsidRPr="0075612C" w:rsidRDefault="004176D0" w:rsidP="004176D0">
            <w:pPr>
              <w:pStyle w:val="HTML0"/>
              <w:shd w:val="clear" w:color="auto" w:fill="FFFFFF"/>
              <w:jc w:val="both"/>
              <w:textAlignment w:val="baseline"/>
              <w:rPr>
                <w:rFonts w:ascii="Times New Roman" w:hAnsi="Times New Roman" w:cs="Times New Roman"/>
                <w:sz w:val="24"/>
                <w:szCs w:val="24"/>
              </w:rPr>
            </w:pPr>
            <w:proofErr w:type="gramStart"/>
            <w:r w:rsidRPr="0075612C">
              <w:rPr>
                <w:rFonts w:ascii="Times New Roman" w:hAnsi="Times New Roman" w:cs="Times New Roman"/>
                <w:b/>
                <w:sz w:val="24"/>
                <w:szCs w:val="24"/>
              </w:rPr>
              <w:t xml:space="preserve">Место </w:t>
            </w:r>
            <w:r w:rsidR="001C7113" w:rsidRPr="0075612C">
              <w:rPr>
                <w:rFonts w:ascii="Times New Roman" w:hAnsi="Times New Roman" w:cs="Times New Roman"/>
                <w:b/>
                <w:sz w:val="24"/>
                <w:szCs w:val="24"/>
              </w:rPr>
              <w:t>поставки и требования к отгрузке</w:t>
            </w:r>
            <w:r w:rsidRPr="0075612C">
              <w:rPr>
                <w:rFonts w:ascii="Times New Roman" w:hAnsi="Times New Roman" w:cs="Times New Roman"/>
                <w:b/>
                <w:sz w:val="24"/>
                <w:szCs w:val="24"/>
              </w:rPr>
              <w:t>:</w:t>
            </w:r>
            <w:r w:rsidRPr="0075612C">
              <w:rPr>
                <w:rFonts w:ascii="Times New Roman" w:hAnsi="Times New Roman" w:cs="Times New Roman"/>
                <w:sz w:val="24"/>
                <w:szCs w:val="24"/>
              </w:rPr>
              <w:t xml:space="preserve"> </w:t>
            </w:r>
            <w:r w:rsidR="00544834" w:rsidRPr="00544834">
              <w:rPr>
                <w:rFonts w:ascii="Times New Roman" w:hAnsi="Times New Roman" w:cs="Times New Roman"/>
                <w:sz w:val="24"/>
                <w:szCs w:val="24"/>
              </w:rPr>
              <w:t>623930, Свердловская обл</w:t>
            </w:r>
            <w:r w:rsidR="00544834">
              <w:rPr>
                <w:rFonts w:ascii="Times New Roman" w:hAnsi="Times New Roman" w:cs="Times New Roman"/>
                <w:sz w:val="24"/>
                <w:szCs w:val="24"/>
              </w:rPr>
              <w:t>.</w:t>
            </w:r>
            <w:r w:rsidR="00544834" w:rsidRPr="00544834">
              <w:rPr>
                <w:rFonts w:ascii="Times New Roman" w:hAnsi="Times New Roman" w:cs="Times New Roman"/>
                <w:sz w:val="24"/>
                <w:szCs w:val="24"/>
              </w:rPr>
              <w:t>, с Туринская Слобода, ул</w:t>
            </w:r>
            <w:r w:rsidR="00544834">
              <w:rPr>
                <w:rFonts w:ascii="Times New Roman" w:hAnsi="Times New Roman" w:cs="Times New Roman"/>
                <w:sz w:val="24"/>
                <w:szCs w:val="24"/>
              </w:rPr>
              <w:t>.</w:t>
            </w:r>
            <w:r w:rsidR="00544834" w:rsidRPr="00544834">
              <w:rPr>
                <w:rFonts w:ascii="Times New Roman" w:hAnsi="Times New Roman" w:cs="Times New Roman"/>
                <w:sz w:val="24"/>
                <w:szCs w:val="24"/>
              </w:rPr>
              <w:t xml:space="preserve"> Ленина, дом 87</w:t>
            </w:r>
            <w:proofErr w:type="gramEnd"/>
          </w:p>
          <w:p w:rsidR="00FF6479" w:rsidRPr="0075612C" w:rsidRDefault="004176D0" w:rsidP="0050475E">
            <w:pPr>
              <w:pStyle w:val="HTML0"/>
              <w:shd w:val="clear" w:color="auto" w:fill="FFFFFF"/>
              <w:jc w:val="both"/>
              <w:textAlignment w:val="baseline"/>
              <w:rPr>
                <w:rFonts w:ascii="Times New Roman" w:hAnsi="Times New Roman" w:cs="Times New Roman"/>
                <w:sz w:val="24"/>
                <w:szCs w:val="24"/>
              </w:rPr>
            </w:pPr>
            <w:r w:rsidRPr="0075612C">
              <w:rPr>
                <w:rFonts w:ascii="Times New Roman" w:hAnsi="Times New Roman" w:cs="Times New Roman"/>
                <w:b/>
                <w:sz w:val="24"/>
                <w:szCs w:val="24"/>
              </w:rPr>
              <w:t>Сроки (периоды) поставки товара (выполнения работ, оказания услуг):</w:t>
            </w:r>
            <w:r w:rsidRPr="0075612C">
              <w:rPr>
                <w:rFonts w:ascii="Times New Roman" w:hAnsi="Times New Roman" w:cs="Times New Roman"/>
                <w:sz w:val="24"/>
                <w:szCs w:val="24"/>
              </w:rPr>
              <w:t xml:space="preserve"> </w:t>
            </w:r>
            <w:r w:rsidR="00441A19" w:rsidRPr="00441A19">
              <w:rPr>
                <w:rFonts w:ascii="Times New Roman" w:hAnsi="Times New Roman" w:cs="Times New Roman"/>
                <w:sz w:val="24"/>
                <w:szCs w:val="24"/>
              </w:rPr>
              <w:t xml:space="preserve">в течение </w:t>
            </w:r>
            <w:r w:rsidR="00FC7A69" w:rsidRPr="00FC7A69">
              <w:rPr>
                <w:rFonts w:ascii="Liberation Serif" w:hAnsi="Liberation Serif" w:cs="Liberation Serif"/>
                <w:sz w:val="24"/>
                <w:szCs w:val="24"/>
              </w:rPr>
              <w:t>10-ти (десяти) рабочих дней, с момента заключения договора</w:t>
            </w:r>
            <w:r w:rsidR="00FC7A69">
              <w:rPr>
                <w:rFonts w:ascii="Liberation Serif" w:hAnsi="Liberation Serif" w:cs="Liberation Serif"/>
                <w:sz w:val="27"/>
                <w:szCs w:val="27"/>
              </w:rPr>
              <w:t>.</w:t>
            </w:r>
          </w:p>
        </w:tc>
      </w:tr>
      <w:tr w:rsidR="009C12F3"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7</w:t>
            </w:r>
          </w:p>
        </w:tc>
        <w:tc>
          <w:tcPr>
            <w:tcW w:w="9317" w:type="dxa"/>
            <w:tcBorders>
              <w:top w:val="single" w:sz="4" w:space="0" w:color="000000"/>
              <w:left w:val="single" w:sz="4" w:space="0" w:color="000000"/>
              <w:bottom w:val="single" w:sz="4" w:space="0" w:color="000000"/>
              <w:right w:val="single" w:sz="4" w:space="0" w:color="000000"/>
            </w:tcBorders>
          </w:tcPr>
          <w:p w:rsidR="009C12F3" w:rsidRPr="0075612C" w:rsidRDefault="009C12F3" w:rsidP="004176D0">
            <w:pPr>
              <w:pStyle w:val="HTML0"/>
              <w:shd w:val="clear" w:color="auto" w:fill="FFFFFF"/>
              <w:jc w:val="both"/>
              <w:textAlignment w:val="baseline"/>
              <w:rPr>
                <w:bCs/>
              </w:rPr>
            </w:pPr>
            <w:r w:rsidRPr="0075612C">
              <w:rPr>
                <w:rFonts w:ascii="Times New Roman" w:hAnsi="Times New Roman" w:cs="Times New Roman"/>
                <w:b/>
                <w:sz w:val="24"/>
                <w:szCs w:val="24"/>
              </w:rPr>
              <w:t>Порядок формирования цены договора:</w:t>
            </w:r>
            <w:r w:rsidRPr="0075612C">
              <w:rPr>
                <w:sz w:val="24"/>
                <w:szCs w:val="24"/>
              </w:rPr>
              <w:t xml:space="preserve"> </w:t>
            </w:r>
            <w:r w:rsidR="004176D0" w:rsidRPr="0075612C">
              <w:rPr>
                <w:rFonts w:ascii="Times New Roman" w:hAnsi="Times New Roman" w:cs="Times New Roman"/>
                <w:sz w:val="24"/>
                <w:szCs w:val="24"/>
              </w:rPr>
              <w:t>в соответствии с проектом договора</w:t>
            </w:r>
          </w:p>
        </w:tc>
      </w:tr>
      <w:tr w:rsidR="009C12F3"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8</w:t>
            </w:r>
          </w:p>
        </w:tc>
        <w:tc>
          <w:tcPr>
            <w:tcW w:w="9317" w:type="dxa"/>
            <w:tcBorders>
              <w:top w:val="single" w:sz="4" w:space="0" w:color="000000"/>
              <w:left w:val="single" w:sz="4" w:space="0" w:color="000000"/>
              <w:bottom w:val="single" w:sz="4" w:space="0" w:color="000000"/>
              <w:right w:val="single" w:sz="4" w:space="0" w:color="000000"/>
            </w:tcBorders>
          </w:tcPr>
          <w:p w:rsidR="009C12F3" w:rsidRPr="002F6975" w:rsidRDefault="009C12F3" w:rsidP="00FF6479">
            <w:r w:rsidRPr="002F6975">
              <w:rPr>
                <w:b/>
              </w:rPr>
              <w:t>Порядок и сроки оплаты за поставку товаров:</w:t>
            </w:r>
            <w:r w:rsidR="002F6975">
              <w:t xml:space="preserve"> </w:t>
            </w:r>
            <w:r w:rsidR="004176D0">
              <w:t>в соответствии с проектом договора</w:t>
            </w:r>
          </w:p>
        </w:tc>
      </w:tr>
      <w:tr w:rsidR="005E71A9" w:rsidRPr="00F1304B"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D01563" w:rsidP="00E31D19">
            <w:pPr>
              <w:pStyle w:val="1f3"/>
              <w:spacing w:line="240" w:lineRule="auto"/>
              <w:ind w:firstLine="0"/>
              <w:rPr>
                <w:szCs w:val="24"/>
              </w:rPr>
            </w:pPr>
            <w:r>
              <w:rPr>
                <w:szCs w:val="24"/>
              </w:rPr>
              <w:t>9</w:t>
            </w:r>
          </w:p>
        </w:tc>
        <w:tc>
          <w:tcPr>
            <w:tcW w:w="9317" w:type="dxa"/>
            <w:tcBorders>
              <w:top w:val="single" w:sz="4" w:space="0" w:color="000000"/>
              <w:left w:val="single" w:sz="4" w:space="0" w:color="000000"/>
              <w:bottom w:val="single" w:sz="4" w:space="0" w:color="000000"/>
              <w:right w:val="single" w:sz="4" w:space="0" w:color="000000"/>
            </w:tcBorders>
          </w:tcPr>
          <w:p w:rsidR="005E71A9" w:rsidRDefault="005E71A9" w:rsidP="00E31D19">
            <w:pPr>
              <w:widowControl w:val="0"/>
              <w:autoSpaceDE w:val="0"/>
              <w:snapToGrid w:val="0"/>
            </w:pPr>
            <w:r>
              <w:rPr>
                <w:b/>
              </w:rPr>
              <w:t>Размер обеспечения заявки на участие в запросе котировок:</w:t>
            </w:r>
            <w:r>
              <w:t xml:space="preserve"> </w:t>
            </w:r>
          </w:p>
          <w:p w:rsidR="005E71A9" w:rsidRPr="00F1304B" w:rsidRDefault="005E71A9" w:rsidP="00E31D19">
            <w:pPr>
              <w:widowControl w:val="0"/>
              <w:autoSpaceDE w:val="0"/>
              <w:snapToGrid w:val="0"/>
            </w:pPr>
            <w:r>
              <w:t>Не предусмотрен</w:t>
            </w:r>
          </w:p>
        </w:tc>
      </w:tr>
      <w:tr w:rsidR="00D31546" w:rsidRPr="00F1304B" w:rsidTr="00D24131">
        <w:trPr>
          <w:trHeight w:val="23"/>
          <w:jc w:val="center"/>
        </w:trPr>
        <w:tc>
          <w:tcPr>
            <w:tcW w:w="846" w:type="dxa"/>
            <w:tcBorders>
              <w:top w:val="single" w:sz="4" w:space="0" w:color="000000"/>
              <w:left w:val="single" w:sz="4" w:space="0" w:color="000000"/>
              <w:bottom w:val="single" w:sz="4" w:space="0" w:color="000000"/>
            </w:tcBorders>
          </w:tcPr>
          <w:p w:rsidR="00D31546" w:rsidRDefault="00D01563" w:rsidP="00E31D19">
            <w:pPr>
              <w:pStyle w:val="1f3"/>
              <w:spacing w:line="240" w:lineRule="auto"/>
              <w:ind w:firstLine="0"/>
              <w:rPr>
                <w:szCs w:val="24"/>
              </w:rPr>
            </w:pPr>
            <w:r>
              <w:rPr>
                <w:szCs w:val="24"/>
              </w:rPr>
              <w:t>10</w:t>
            </w:r>
          </w:p>
        </w:tc>
        <w:tc>
          <w:tcPr>
            <w:tcW w:w="9317" w:type="dxa"/>
            <w:tcBorders>
              <w:top w:val="single" w:sz="4" w:space="0" w:color="000000"/>
              <w:left w:val="single" w:sz="4" w:space="0" w:color="000000"/>
              <w:bottom w:val="single" w:sz="4" w:space="0" w:color="000000"/>
              <w:right w:val="single" w:sz="4" w:space="0" w:color="000000"/>
            </w:tcBorders>
          </w:tcPr>
          <w:p w:rsidR="00D31546" w:rsidRDefault="00D31546" w:rsidP="00D31546">
            <w:pPr>
              <w:widowControl w:val="0"/>
              <w:autoSpaceDE w:val="0"/>
              <w:snapToGrid w:val="0"/>
            </w:pPr>
            <w:r>
              <w:rPr>
                <w:b/>
              </w:rPr>
              <w:t>Размер обеспечения исполнения договора:</w:t>
            </w:r>
            <w:r>
              <w:t xml:space="preserve"> </w:t>
            </w:r>
          </w:p>
          <w:p w:rsidR="00D31546" w:rsidRDefault="00D31546" w:rsidP="00D31546">
            <w:pPr>
              <w:widowControl w:val="0"/>
              <w:autoSpaceDE w:val="0"/>
              <w:snapToGrid w:val="0"/>
              <w:rPr>
                <w:b/>
              </w:rPr>
            </w:pPr>
            <w:r>
              <w:t>Не предусмотрен</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D01563" w:rsidP="00E31D19">
            <w:pPr>
              <w:pStyle w:val="1f3"/>
              <w:spacing w:line="240" w:lineRule="auto"/>
              <w:ind w:firstLine="0"/>
              <w:rPr>
                <w:szCs w:val="24"/>
              </w:rPr>
            </w:pPr>
            <w:r>
              <w:rPr>
                <w:szCs w:val="24"/>
              </w:rPr>
              <w:t>11</w:t>
            </w:r>
          </w:p>
        </w:tc>
        <w:tc>
          <w:tcPr>
            <w:tcW w:w="9317" w:type="dxa"/>
            <w:tcBorders>
              <w:top w:val="single" w:sz="4" w:space="0" w:color="000000"/>
              <w:left w:val="single" w:sz="4" w:space="0" w:color="000000"/>
              <w:bottom w:val="single" w:sz="4" w:space="0" w:color="000000"/>
              <w:right w:val="single" w:sz="4" w:space="0" w:color="000000"/>
            </w:tcBorders>
          </w:tcPr>
          <w:p w:rsidR="00F32B8D" w:rsidRDefault="00441A19" w:rsidP="003B0340">
            <w:pPr>
              <w:snapToGrid w:val="0"/>
            </w:pPr>
            <w:proofErr w:type="gramStart"/>
            <w:r w:rsidRPr="00441A19">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441A19">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441A19">
              <w:t>установлен</w:t>
            </w:r>
            <w:proofErr w:type="gramEnd"/>
            <w:r w:rsidRPr="00441A19">
              <w:t>.</w:t>
            </w:r>
          </w:p>
        </w:tc>
      </w:tr>
      <w:tr w:rsidR="007725AF" w:rsidTr="00D24131">
        <w:trPr>
          <w:trHeight w:val="23"/>
          <w:jc w:val="center"/>
        </w:trPr>
        <w:tc>
          <w:tcPr>
            <w:tcW w:w="846" w:type="dxa"/>
            <w:tcBorders>
              <w:top w:val="single" w:sz="4" w:space="0" w:color="000000"/>
              <w:left w:val="single" w:sz="4" w:space="0" w:color="000000"/>
              <w:bottom w:val="single" w:sz="4" w:space="0" w:color="000000"/>
            </w:tcBorders>
          </w:tcPr>
          <w:p w:rsidR="007725AF" w:rsidRDefault="007725AF" w:rsidP="00E31D19">
            <w:pPr>
              <w:pStyle w:val="1f3"/>
              <w:spacing w:line="240" w:lineRule="auto"/>
              <w:ind w:firstLine="0"/>
              <w:rPr>
                <w:szCs w:val="24"/>
              </w:rPr>
            </w:pPr>
            <w:r>
              <w:rPr>
                <w:szCs w:val="24"/>
              </w:rPr>
              <w:t>12</w:t>
            </w:r>
          </w:p>
        </w:tc>
        <w:tc>
          <w:tcPr>
            <w:tcW w:w="9317" w:type="dxa"/>
            <w:tcBorders>
              <w:top w:val="single" w:sz="4" w:space="0" w:color="000000"/>
              <w:left w:val="single" w:sz="4" w:space="0" w:color="000000"/>
              <w:bottom w:val="single" w:sz="4" w:space="0" w:color="000000"/>
              <w:right w:val="single" w:sz="4" w:space="0" w:color="000000"/>
            </w:tcBorders>
          </w:tcPr>
          <w:p w:rsidR="007725AF" w:rsidRDefault="000A03CC" w:rsidP="00E31D19">
            <w:pPr>
              <w:snapToGrid w:val="0"/>
              <w:rPr>
                <w:b/>
              </w:rPr>
            </w:pPr>
            <w:r>
              <w:rPr>
                <w:b/>
              </w:rPr>
              <w:t>Требования к качеству Товара:</w:t>
            </w:r>
          </w:p>
          <w:p w:rsidR="000A03CC" w:rsidRPr="000A03CC" w:rsidRDefault="000A03CC" w:rsidP="00E31D19">
            <w:pPr>
              <w:snapToGrid w:val="0"/>
              <w:rPr>
                <w:bCs/>
              </w:rPr>
            </w:pPr>
            <w:r w:rsidRPr="000A03CC">
              <w:rPr>
                <w:bCs/>
              </w:rPr>
              <w:t xml:space="preserve">В </w:t>
            </w:r>
            <w:r>
              <w:rPr>
                <w:bCs/>
              </w:rPr>
              <w:t xml:space="preserve">соответствии </w:t>
            </w:r>
            <w:r w:rsidR="00D53A42">
              <w:rPr>
                <w:bCs/>
              </w:rPr>
              <w:t>с техническим заданием согласно Приложению</w:t>
            </w:r>
            <w:r w:rsidR="00B13B6E">
              <w:rPr>
                <w:bCs/>
              </w:rPr>
              <w:t xml:space="preserve"> </w:t>
            </w:r>
            <w:r w:rsidR="00D53A42">
              <w:rPr>
                <w:bCs/>
              </w:rPr>
              <w:t>№</w:t>
            </w:r>
            <w:r w:rsidR="00B13B6E">
              <w:rPr>
                <w:bCs/>
              </w:rPr>
              <w:t xml:space="preserve"> </w:t>
            </w:r>
            <w:r w:rsidR="00D53A42">
              <w:rPr>
                <w:bCs/>
              </w:rPr>
              <w:t>2.</w:t>
            </w:r>
          </w:p>
        </w:tc>
      </w:tr>
      <w:tr w:rsidR="005E71A9" w:rsidRP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E31D19">
            <w:pPr>
              <w:pStyle w:val="1f3"/>
              <w:spacing w:line="240" w:lineRule="auto"/>
              <w:ind w:firstLine="0"/>
              <w:rPr>
                <w:szCs w:val="24"/>
              </w:rPr>
            </w:pPr>
            <w:r>
              <w:rPr>
                <w:szCs w:val="24"/>
              </w:rPr>
              <w:t>1</w:t>
            </w:r>
            <w:r w:rsidR="00D01563">
              <w:rPr>
                <w:szCs w:val="24"/>
              </w:rPr>
              <w:t>3</w:t>
            </w:r>
          </w:p>
        </w:tc>
        <w:tc>
          <w:tcPr>
            <w:tcW w:w="9317" w:type="dxa"/>
            <w:tcBorders>
              <w:top w:val="single" w:sz="4" w:space="0" w:color="000000"/>
              <w:left w:val="single" w:sz="4" w:space="0" w:color="000000"/>
              <w:bottom w:val="single" w:sz="4" w:space="0" w:color="000000"/>
              <w:right w:val="single" w:sz="4" w:space="0" w:color="000000"/>
            </w:tcBorders>
          </w:tcPr>
          <w:p w:rsidR="006F30F3" w:rsidRPr="00A8679B" w:rsidRDefault="005E71A9" w:rsidP="006F30F3">
            <w:pPr>
              <w:widowControl w:val="0"/>
              <w:ind w:right="-55"/>
              <w:rPr>
                <w:b/>
                <w:snapToGrid w:val="0"/>
                <w:color w:val="0D0D0D"/>
              </w:rPr>
            </w:pPr>
            <w:proofErr w:type="gramStart"/>
            <w:r w:rsidRPr="00A8679B">
              <w:rPr>
                <w:rFonts w:ascii="Times New Roman CYR" w:hAnsi="Times New Roman CYR" w:cs="Times New Roman CYR"/>
                <w:b/>
                <w:lang w:eastAsia="ru-RU"/>
              </w:rPr>
              <w:t xml:space="preserve">Порядок, </w:t>
            </w:r>
            <w:r w:rsidR="006F30F3" w:rsidRPr="00A8679B">
              <w:rPr>
                <w:rFonts w:ascii="Times New Roman CYR" w:hAnsi="Times New Roman CYR" w:cs="Times New Roman CYR"/>
                <w:b/>
                <w:lang w:eastAsia="ru-RU"/>
              </w:rPr>
              <w:t>форма,</w:t>
            </w:r>
            <w:r w:rsidR="00D01563" w:rsidRPr="00A8679B">
              <w:rPr>
                <w:rFonts w:ascii="Times New Roman CYR" w:hAnsi="Times New Roman CYR" w:cs="Times New Roman CYR"/>
                <w:b/>
                <w:lang w:eastAsia="ru-RU"/>
              </w:rPr>
              <w:t xml:space="preserve"> </w:t>
            </w:r>
            <w:r w:rsidRPr="00A8679B">
              <w:rPr>
                <w:rFonts w:ascii="Times New Roman CYR" w:hAnsi="Times New Roman CYR" w:cs="Times New Roman CYR"/>
                <w:b/>
                <w:lang w:eastAsia="ru-RU"/>
              </w:rPr>
              <w:t>место, дата начала и дата окончания срока подачи заявок на участие в запросе котировок:</w:t>
            </w:r>
            <w:r w:rsidR="006F30F3" w:rsidRPr="00A8679B">
              <w:t xml:space="preserve"> для участия в запросе котировок участник должен подать одну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содержание и оформление которых соответствует требованиям извещения о проведении запроса</w:t>
            </w:r>
            <w:proofErr w:type="gramEnd"/>
            <w:r w:rsidR="006F30F3" w:rsidRPr="00A8679B">
              <w:t xml:space="preserve"> котировок. </w:t>
            </w:r>
          </w:p>
          <w:p w:rsidR="006F30F3" w:rsidRPr="00A8679B" w:rsidRDefault="006F30F3" w:rsidP="006F30F3">
            <w:pPr>
              <w:widowControl w:val="0"/>
              <w:ind w:right="-55"/>
            </w:pPr>
            <w:r w:rsidRPr="00A8679B">
              <w:t xml:space="preserve"> Требования, предъявляемые к заявке на участие в запросе котировок, и порядок проведения запроса котировок: </w:t>
            </w:r>
          </w:p>
          <w:p w:rsidR="005B6409" w:rsidRPr="00A8679B" w:rsidRDefault="005B6409" w:rsidP="005B6409">
            <w:pPr>
              <w:widowControl w:val="0"/>
              <w:ind w:right="-55"/>
            </w:pPr>
            <w:r w:rsidRPr="00A8679B">
              <w:t xml:space="preserve">Заявка на участие в запросе котировок должна содержать следующие сведения: </w:t>
            </w:r>
          </w:p>
          <w:p w:rsidR="005B6409" w:rsidRPr="00A8679B" w:rsidRDefault="005B6409" w:rsidP="005B6409">
            <w:pPr>
              <w:widowControl w:val="0"/>
              <w:ind w:right="-55"/>
            </w:pPr>
            <w:proofErr w:type="gramStart"/>
            <w:r w:rsidRPr="00A8679B">
              <w:lastRenderedPageBreak/>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5B6409" w:rsidRPr="00A8679B" w:rsidRDefault="005B6409" w:rsidP="005B6409">
            <w:pPr>
              <w:widowControl w:val="0"/>
              <w:ind w:right="-55"/>
            </w:pPr>
            <w:r w:rsidRPr="00A8679B">
              <w:t xml:space="preserve"> 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B6409" w:rsidRPr="00A8679B" w:rsidRDefault="005B6409" w:rsidP="005B6409">
            <w:pPr>
              <w:widowControl w:val="0"/>
              <w:ind w:right="-55"/>
            </w:pPr>
            <w:r w:rsidRPr="00A8679B">
              <w:t xml:space="preserve"> 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 </w:t>
            </w:r>
          </w:p>
          <w:p w:rsidR="005B6409" w:rsidRPr="00A8679B" w:rsidRDefault="005B6409" w:rsidP="005B6409">
            <w:pPr>
              <w:widowControl w:val="0"/>
              <w:ind w:right="-55"/>
            </w:pPr>
            <w:r w:rsidRPr="00A8679B">
              <w:t xml:space="preserve">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 </w:t>
            </w:r>
          </w:p>
          <w:p w:rsidR="008708E8" w:rsidRDefault="005B6409" w:rsidP="005B6409">
            <w:pPr>
              <w:suppressAutoHyphens w:val="0"/>
            </w:pPr>
            <w:r w:rsidRPr="00A8679B">
              <w:t xml:space="preserve">5) </w:t>
            </w:r>
            <w:r w:rsidRPr="008708E8">
              <w:t>декларацию о соответствии участника закупки единым требованиям, установленным подпунктами 2-8 пункта 73 положения, а также копии документов, подтверждающих соответствие участника закупки требованиям, установленным подпунктом 1 пункта 73 положения, в случае если предоставление указанных копий документов предусмотрено извещением о проведении запроса котировок</w:t>
            </w:r>
            <w:r w:rsidR="008708E8">
              <w:t>.</w:t>
            </w:r>
          </w:p>
          <w:p w:rsidR="00864452" w:rsidRDefault="005E71A9" w:rsidP="00E31D19">
            <w:pPr>
              <w:suppressAutoHyphens w:val="0"/>
              <w:rPr>
                <w:sz w:val="22"/>
                <w:szCs w:val="22"/>
              </w:rPr>
            </w:pPr>
            <w:r w:rsidRPr="00A8679B">
              <w:rPr>
                <w:rFonts w:ascii="Times New Roman CYR" w:hAnsi="Times New Roman CYR" w:cs="Times New Roman CYR"/>
                <w:lang w:eastAsia="ru-RU"/>
              </w:rPr>
              <w:t>Место подачи заявок на участие в запросе котировок:</w:t>
            </w:r>
            <w:r w:rsidRPr="00A8679B">
              <w:rPr>
                <w:lang w:eastAsia="ru-RU"/>
              </w:rPr>
              <w:t xml:space="preserve"> </w:t>
            </w:r>
            <w:r w:rsidR="005C123F" w:rsidRPr="00A8679B">
              <w:rPr>
                <w:lang w:eastAsia="ru-RU"/>
              </w:rPr>
              <w:t>электронная площадка по адресу</w:t>
            </w:r>
            <w:r w:rsidR="00A54DF9">
              <w:rPr>
                <w:lang w:eastAsia="ru-RU"/>
              </w:rPr>
              <w:t>:</w:t>
            </w:r>
            <w:r w:rsidR="005C123F" w:rsidRPr="00A8679B">
              <w:rPr>
                <w:lang w:eastAsia="ru-RU"/>
              </w:rPr>
              <w:t xml:space="preserve"> </w:t>
            </w:r>
            <w:proofErr w:type="spellStart"/>
            <w:r w:rsidR="008E792B">
              <w:rPr>
                <w:sz w:val="22"/>
                <w:szCs w:val="22"/>
              </w:rPr>
              <w:t>torgi</w:t>
            </w:r>
            <w:r w:rsidR="00864452">
              <w:rPr>
                <w:sz w:val="22"/>
                <w:szCs w:val="22"/>
              </w:rPr>
              <w:t>.etp-region.ru</w:t>
            </w:r>
            <w:proofErr w:type="spellEnd"/>
            <w:r w:rsidR="003B0340">
              <w:rPr>
                <w:sz w:val="22"/>
                <w:szCs w:val="22"/>
              </w:rPr>
              <w:t xml:space="preserve"> </w:t>
            </w:r>
          </w:p>
          <w:p w:rsidR="005E71A9" w:rsidRPr="00A8679B" w:rsidRDefault="00757379" w:rsidP="00E31D19">
            <w:pPr>
              <w:suppressAutoHyphens w:val="0"/>
              <w:rPr>
                <w:rFonts w:ascii="Times New Roman CYR" w:hAnsi="Times New Roman CYR" w:cs="Times New Roman CYR"/>
                <w:lang w:eastAsia="ru-RU"/>
              </w:rPr>
            </w:pPr>
            <w:r w:rsidRPr="00A8679B">
              <w:t xml:space="preserve"> </w:t>
            </w:r>
            <w:r w:rsidR="005E71A9" w:rsidRPr="00A8679B">
              <w:rPr>
                <w:rFonts w:ascii="Times New Roman CYR" w:hAnsi="Times New Roman CYR" w:cs="Times New Roman CYR"/>
                <w:b/>
                <w:bCs/>
                <w:lang w:eastAsia="ru-RU"/>
              </w:rPr>
              <w:t>Дата начала  подачи заявок на участие в запросе котировок</w:t>
            </w:r>
            <w:r w:rsidR="005E71A9" w:rsidRPr="00A8679B">
              <w:rPr>
                <w:rFonts w:ascii="Times New Roman CYR" w:hAnsi="Times New Roman CYR" w:cs="Times New Roman CYR"/>
                <w:lang w:eastAsia="ru-RU"/>
              </w:rPr>
              <w:t>:</w:t>
            </w:r>
            <w:r w:rsidR="009C12F3" w:rsidRPr="00A8679B">
              <w:rPr>
                <w:rFonts w:ascii="Times New Roman CYR" w:hAnsi="Times New Roman CYR" w:cs="Times New Roman CYR"/>
                <w:lang w:eastAsia="ru-RU"/>
              </w:rPr>
              <w:t xml:space="preserve"> </w:t>
            </w:r>
            <w:r w:rsidR="002C61C4" w:rsidRPr="00A8679B">
              <w:rPr>
                <w:rFonts w:ascii="Times New Roman CYR" w:hAnsi="Times New Roman CYR" w:cs="Times New Roman CYR"/>
                <w:lang w:eastAsia="ru-RU"/>
              </w:rPr>
              <w:t>с момента публикации извещения</w:t>
            </w:r>
            <w:r w:rsidRPr="00A8679B">
              <w:rPr>
                <w:rFonts w:ascii="Times New Roman CYR" w:hAnsi="Times New Roman CYR" w:cs="Times New Roman CYR"/>
                <w:lang w:eastAsia="ru-RU"/>
              </w:rPr>
              <w:t>.</w:t>
            </w:r>
          </w:p>
          <w:p w:rsidR="00956F01" w:rsidRPr="008E792B" w:rsidRDefault="005E71A9" w:rsidP="0050475E">
            <w:pPr>
              <w:snapToGrid w:val="0"/>
              <w:rPr>
                <w:rFonts w:ascii="Times New Roman CYR" w:hAnsi="Times New Roman CYR" w:cs="Times New Roman CYR"/>
                <w:lang w:eastAsia="ru-RU"/>
              </w:rPr>
            </w:pPr>
            <w:r w:rsidRPr="00A8679B">
              <w:rPr>
                <w:rFonts w:ascii="Times New Roman CYR" w:hAnsi="Times New Roman CYR" w:cs="Times New Roman CYR"/>
                <w:b/>
                <w:bCs/>
                <w:color w:val="404040" w:themeColor="text1" w:themeTint="BF"/>
                <w:lang w:eastAsia="ru-RU"/>
              </w:rPr>
              <w:t>Да</w:t>
            </w:r>
            <w:r w:rsidRPr="00A8679B">
              <w:rPr>
                <w:rFonts w:ascii="Times New Roman CYR" w:hAnsi="Times New Roman CYR" w:cs="Times New Roman CYR"/>
                <w:b/>
                <w:bCs/>
                <w:lang w:eastAsia="ru-RU"/>
              </w:rPr>
              <w:t>та окончания срока подачи заявок на участие в запросе котировок</w:t>
            </w:r>
            <w:r w:rsidRPr="00A8679B">
              <w:rPr>
                <w:rFonts w:ascii="Times New Roman CYR" w:hAnsi="Times New Roman CYR" w:cs="Times New Roman CYR"/>
                <w:lang w:eastAsia="ru-RU"/>
              </w:rPr>
              <w:t>:</w:t>
            </w:r>
            <w:r w:rsidR="003B0E80">
              <w:rPr>
                <w:rFonts w:ascii="Times New Roman CYR" w:hAnsi="Times New Roman CYR" w:cs="Times New Roman CYR"/>
                <w:lang w:eastAsia="ru-RU"/>
              </w:rPr>
              <w:t xml:space="preserve"> </w:t>
            </w:r>
            <w:r w:rsidR="00A037FB">
              <w:rPr>
                <w:rFonts w:ascii="Times New Roman CYR" w:hAnsi="Times New Roman CYR" w:cs="Times New Roman CYR"/>
                <w:lang w:eastAsia="ru-RU"/>
              </w:rPr>
              <w:t>07</w:t>
            </w:r>
            <w:r w:rsidR="008E792B" w:rsidRPr="0078183B">
              <w:rPr>
                <w:rFonts w:ascii="Times New Roman CYR" w:hAnsi="Times New Roman CYR" w:cs="Times New Roman CYR"/>
                <w:lang w:eastAsia="ru-RU"/>
              </w:rPr>
              <w:t>.</w:t>
            </w:r>
            <w:r w:rsidR="003B0340">
              <w:rPr>
                <w:rFonts w:ascii="Times New Roman CYR" w:hAnsi="Times New Roman CYR" w:cs="Times New Roman CYR"/>
                <w:lang w:eastAsia="ru-RU"/>
              </w:rPr>
              <w:t>0</w:t>
            </w:r>
            <w:r w:rsidR="0099109B">
              <w:rPr>
                <w:rFonts w:ascii="Times New Roman CYR" w:hAnsi="Times New Roman CYR" w:cs="Times New Roman CYR"/>
                <w:lang w:eastAsia="ru-RU"/>
              </w:rPr>
              <w:t>4</w:t>
            </w:r>
            <w:r w:rsidR="008E792B" w:rsidRPr="0078183B">
              <w:rPr>
                <w:rFonts w:ascii="Times New Roman CYR" w:hAnsi="Times New Roman CYR" w:cs="Times New Roman CYR"/>
                <w:lang w:eastAsia="ru-RU"/>
              </w:rPr>
              <w:t>.202</w:t>
            </w:r>
            <w:r w:rsidR="004201B1">
              <w:rPr>
                <w:rFonts w:ascii="Times New Roman CYR" w:hAnsi="Times New Roman CYR" w:cs="Times New Roman CYR"/>
                <w:lang w:eastAsia="ru-RU"/>
              </w:rPr>
              <w:t>2</w:t>
            </w:r>
            <w:r w:rsidR="008E792B" w:rsidRPr="0078183B">
              <w:rPr>
                <w:rFonts w:ascii="Times New Roman CYR" w:hAnsi="Times New Roman CYR" w:cs="Times New Roman CYR"/>
                <w:lang w:eastAsia="ru-RU"/>
              </w:rPr>
              <w:t>г в 10:00 местного времени</w:t>
            </w:r>
            <w:r w:rsidR="008E792B" w:rsidRPr="008E792B">
              <w:rPr>
                <w:rFonts w:ascii="Times New Roman CYR" w:hAnsi="Times New Roman CYR" w:cs="Times New Roman CYR"/>
                <w:lang w:eastAsia="ru-RU"/>
              </w:rPr>
              <w:t xml:space="preserve"> </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E31D19">
            <w:pPr>
              <w:pStyle w:val="1f3"/>
              <w:spacing w:line="240" w:lineRule="auto"/>
              <w:ind w:firstLine="0"/>
              <w:rPr>
                <w:szCs w:val="24"/>
              </w:rPr>
            </w:pPr>
            <w:r>
              <w:rPr>
                <w:szCs w:val="24"/>
              </w:rPr>
              <w:lastRenderedPageBreak/>
              <w:t>1</w:t>
            </w:r>
            <w:r w:rsidR="00D01563">
              <w:rPr>
                <w:szCs w:val="24"/>
              </w:rPr>
              <w:t>4</w:t>
            </w:r>
          </w:p>
        </w:tc>
        <w:tc>
          <w:tcPr>
            <w:tcW w:w="9317" w:type="dxa"/>
            <w:tcBorders>
              <w:top w:val="single" w:sz="4" w:space="0" w:color="000000"/>
              <w:left w:val="single" w:sz="4" w:space="0" w:color="000000"/>
              <w:bottom w:val="single" w:sz="4" w:space="0" w:color="000000"/>
              <w:right w:val="single" w:sz="4" w:space="0" w:color="000000"/>
            </w:tcBorders>
          </w:tcPr>
          <w:p w:rsidR="005E71A9" w:rsidRDefault="005E71A9" w:rsidP="00E31D19">
            <w:pPr>
              <w:widowControl w:val="0"/>
              <w:ind w:right="-55"/>
              <w:rPr>
                <w:b/>
              </w:rPr>
            </w:pPr>
            <w:r w:rsidRPr="00B7223A">
              <w:rPr>
                <w:b/>
              </w:rPr>
              <w:t>Место и дата рассмотрения котировочных заявок участников закупки и подведение итогов запроса котировок:</w:t>
            </w:r>
          </w:p>
          <w:p w:rsidR="009D0F12" w:rsidRDefault="009D0F12" w:rsidP="00E31D19">
            <w:pPr>
              <w:widowControl w:val="0"/>
              <w:ind w:right="-55"/>
            </w:pPr>
            <w:r>
              <w:t xml:space="preserve">Рассмотрение заявок на участие в запросе котировок: </w:t>
            </w:r>
          </w:p>
          <w:p w:rsidR="009D0F12" w:rsidRPr="0075612C" w:rsidRDefault="009D0F12" w:rsidP="00E31D19">
            <w:pPr>
              <w:widowControl w:val="0"/>
              <w:ind w:right="-55"/>
            </w:pPr>
            <w:r>
              <w:t xml:space="preserve">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w:t>
            </w:r>
            <w:r w:rsidRPr="0075612C">
              <w:t xml:space="preserve">требованиям, установленным в извещении о проведении запроса котировок. </w:t>
            </w:r>
          </w:p>
          <w:p w:rsidR="008708E8" w:rsidRPr="0075612C" w:rsidRDefault="004F0BEB" w:rsidP="008708E8">
            <w:pPr>
              <w:rPr>
                <w:rFonts w:eastAsiaTheme="minorHAnsi"/>
                <w:lang w:eastAsia="en-US"/>
              </w:rPr>
            </w:pPr>
            <w:r w:rsidRPr="0075612C">
              <w:t>2.</w:t>
            </w:r>
            <w:r w:rsidR="009D0F12" w:rsidRPr="0075612C">
              <w:t xml:space="preserve"> </w:t>
            </w:r>
            <w:r w:rsidR="008708E8" w:rsidRPr="0075612C">
              <w:rPr>
                <w:rFonts w:eastAsiaTheme="minorHAnsi"/>
                <w:lang w:eastAsia="en-US"/>
              </w:rPr>
              <w:t xml:space="preserve">Победителем в проведении запроса котировок признается участник закупки, подавший заявку на участие в запросе котировок, </w:t>
            </w:r>
            <w:proofErr w:type="gramStart"/>
            <w:r w:rsidR="008708E8" w:rsidRPr="0075612C">
              <w:rPr>
                <w:rFonts w:eastAsiaTheme="minorHAnsi"/>
                <w:lang w:eastAsia="en-US"/>
              </w:rPr>
              <w:t>которая</w:t>
            </w:r>
            <w:proofErr w:type="gramEnd"/>
            <w:r w:rsidR="008708E8" w:rsidRPr="0075612C">
              <w:rPr>
                <w:rFonts w:eastAsiaTheme="minorHAnsi"/>
                <w:lang w:eastAsia="en-US"/>
              </w:rPr>
              <w:t xml:space="preserve"> отвечает всем требованиям, установленным в извещении о проведении запроса котировок, и </w:t>
            </w:r>
            <w:r w:rsidR="008708E8" w:rsidRPr="0075612C">
              <w:t>в которой указано наиболее низкое предложение о цене договора, цене единицы товара, работы, услуги.</w:t>
            </w:r>
            <w:r w:rsidR="008708E8" w:rsidRPr="0075612C">
              <w:rPr>
                <w:rFonts w:eastAsiaTheme="minorHAnsi"/>
                <w:lang w:eastAsia="en-US"/>
              </w:rPr>
              <w:t xml:space="preserve"> </w:t>
            </w:r>
          </w:p>
          <w:p w:rsidR="004F0BEB" w:rsidRDefault="004F0BEB" w:rsidP="00E31D19">
            <w:pPr>
              <w:widowControl w:val="0"/>
              <w:ind w:right="-55"/>
            </w:pPr>
            <w:r w:rsidRPr="0075612C">
              <w:t>3.</w:t>
            </w:r>
            <w:r w:rsidR="009D0F12" w:rsidRPr="0075612C">
              <w:t>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r w:rsidR="009D0F12">
              <w:t xml:space="preserve"> </w:t>
            </w:r>
          </w:p>
          <w:p w:rsidR="004F0BEB" w:rsidRDefault="004F0BEB" w:rsidP="00E31D19">
            <w:pPr>
              <w:widowControl w:val="0"/>
              <w:ind w:right="-55"/>
            </w:pPr>
            <w:r>
              <w:t>4.</w:t>
            </w:r>
            <w:r w:rsidR="009D0F12">
              <w:t xml:space="preserve"> 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w:t>
            </w:r>
            <w:proofErr w:type="gramStart"/>
            <w:r w:rsidR="009D0F12">
              <w:t>комиссии</w:t>
            </w:r>
            <w:proofErr w:type="gramEnd"/>
            <w:r w:rsidR="009D0F12">
              <w:t xml:space="preserve"> и размещаются заказчиком на электронной площадке и в ЕИС</w:t>
            </w:r>
            <w:r>
              <w:t>.</w:t>
            </w:r>
            <w:r w:rsidR="009D0F12">
              <w:t xml:space="preserve"> </w:t>
            </w:r>
          </w:p>
          <w:p w:rsidR="004F0BEB" w:rsidRDefault="004F0BEB" w:rsidP="00E31D19">
            <w:pPr>
              <w:widowControl w:val="0"/>
              <w:ind w:right="-55"/>
            </w:pPr>
            <w:r>
              <w:t>5.</w:t>
            </w:r>
            <w:r w:rsidR="009D0F12">
              <w:t xml:space="preserve">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4F0BEB" w:rsidRDefault="004F0BEB" w:rsidP="00E31D19">
            <w:pPr>
              <w:widowControl w:val="0"/>
              <w:ind w:right="-55"/>
            </w:pPr>
            <w:r>
              <w:t>6</w:t>
            </w:r>
            <w:r w:rsidR="009D0F12">
              <w:t xml:space="preserve">. Запрос котировок признается несостоявшимся в случае, если: </w:t>
            </w:r>
          </w:p>
          <w:p w:rsidR="004F0BEB" w:rsidRDefault="009D0F12" w:rsidP="00E31D19">
            <w:pPr>
              <w:widowControl w:val="0"/>
              <w:ind w:right="-55"/>
            </w:pPr>
            <w:r>
              <w:t>1) не подано ни одной заявки на участие в запросе котировок;</w:t>
            </w:r>
          </w:p>
          <w:p w:rsidR="004F0BEB" w:rsidRDefault="009D0F12" w:rsidP="00E31D19">
            <w:pPr>
              <w:widowControl w:val="0"/>
              <w:ind w:right="-55"/>
            </w:pPr>
            <w:r>
              <w:t xml:space="preserve">2) подана только одна заявка на участие в запросе котировок; </w:t>
            </w:r>
          </w:p>
          <w:p w:rsidR="009D0F12" w:rsidRPr="00B7223A" w:rsidRDefault="009D0F12" w:rsidP="00544834">
            <w:pPr>
              <w:widowControl w:val="0"/>
              <w:ind w:right="-55"/>
              <w:rPr>
                <w:b/>
              </w:rPr>
            </w:pPr>
            <w:proofErr w:type="gramStart"/>
            <w:r>
              <w:t xml:space="preserve">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w:t>
            </w:r>
            <w:r>
              <w:lastRenderedPageBreak/>
              <w:t>котировок единственного участника закупки из всех подавших заявки.</w:t>
            </w:r>
            <w:proofErr w:type="gramEnd"/>
          </w:p>
          <w:p w:rsidR="005E71A9" w:rsidRPr="00106569" w:rsidRDefault="005E71A9" w:rsidP="00544834">
            <w:pPr>
              <w:pStyle w:val="affff0"/>
              <w:rPr>
                <w:color w:val="000000"/>
                <w:szCs w:val="24"/>
              </w:rPr>
            </w:pPr>
            <w:r w:rsidRPr="00B7223A">
              <w:t>Место рассмотрения котировочных заявок участников закупки:</w:t>
            </w:r>
            <w:r w:rsidR="005C123F">
              <w:rPr>
                <w:lang w:eastAsia="ru-RU"/>
              </w:rPr>
              <w:t xml:space="preserve"> по адресу </w:t>
            </w:r>
            <w:r w:rsidR="00106569" w:rsidRPr="00106569">
              <w:rPr>
                <w:color w:val="000000"/>
                <w:szCs w:val="24"/>
              </w:rPr>
              <w:t>Свердловская область,</w:t>
            </w:r>
            <w:r w:rsidR="00106569" w:rsidRPr="00106569">
              <w:rPr>
                <w:szCs w:val="24"/>
              </w:rPr>
              <w:t xml:space="preserve"> </w:t>
            </w:r>
            <w:proofErr w:type="spellStart"/>
            <w:r w:rsidR="00106569" w:rsidRPr="00106569">
              <w:rPr>
                <w:szCs w:val="24"/>
              </w:rPr>
              <w:t>Слободо-Туринский</w:t>
            </w:r>
            <w:proofErr w:type="spellEnd"/>
            <w:r w:rsidR="00106569" w:rsidRPr="00106569">
              <w:rPr>
                <w:color w:val="000000"/>
                <w:szCs w:val="24"/>
              </w:rPr>
              <w:t xml:space="preserve"> район, </w:t>
            </w:r>
            <w:proofErr w:type="gramStart"/>
            <w:r w:rsidR="00106569" w:rsidRPr="00106569">
              <w:rPr>
                <w:color w:val="000000"/>
                <w:szCs w:val="24"/>
              </w:rPr>
              <w:t>с</w:t>
            </w:r>
            <w:proofErr w:type="gramEnd"/>
            <w:r w:rsidR="00106569" w:rsidRPr="00106569">
              <w:rPr>
                <w:color w:val="000000"/>
                <w:szCs w:val="24"/>
              </w:rPr>
              <w:t xml:space="preserve">. </w:t>
            </w:r>
            <w:proofErr w:type="gramStart"/>
            <w:r w:rsidR="00106569" w:rsidRPr="00106569">
              <w:rPr>
                <w:color w:val="000000"/>
                <w:szCs w:val="24"/>
              </w:rPr>
              <w:t>Туринская</w:t>
            </w:r>
            <w:proofErr w:type="gramEnd"/>
            <w:r w:rsidR="00106569" w:rsidRPr="00106569">
              <w:rPr>
                <w:color w:val="000000"/>
                <w:szCs w:val="24"/>
              </w:rPr>
              <w:t xml:space="preserve"> – Слобода, ул. Ленина 87.</w:t>
            </w:r>
          </w:p>
          <w:p w:rsidR="005E71A9" w:rsidRPr="00B7223A" w:rsidRDefault="005E71A9" w:rsidP="00441A19">
            <w:pPr>
              <w:widowControl w:val="0"/>
              <w:ind w:right="-55"/>
            </w:pPr>
            <w:r w:rsidRPr="00FD585D">
              <w:rPr>
                <w:b/>
                <w:bCs/>
              </w:rPr>
              <w:t>Дата рассмотрения котировочн</w:t>
            </w:r>
            <w:r w:rsidR="003A278F" w:rsidRPr="00FD585D">
              <w:rPr>
                <w:b/>
                <w:bCs/>
              </w:rPr>
              <w:t>ых заявок участников закупки</w:t>
            </w:r>
            <w:r w:rsidR="00441A19">
              <w:rPr>
                <w:b/>
                <w:bCs/>
              </w:rPr>
              <w:t xml:space="preserve"> и </w:t>
            </w:r>
            <w:r w:rsidR="00441A19" w:rsidRPr="00B4227F">
              <w:rPr>
                <w:b/>
                <w:bCs/>
              </w:rPr>
              <w:t>подведения итогов</w:t>
            </w:r>
            <w:r w:rsidR="00441A19">
              <w:rPr>
                <w:b/>
                <w:bCs/>
              </w:rPr>
              <w:t xml:space="preserve"> закупки</w:t>
            </w:r>
            <w:r w:rsidR="00544834">
              <w:rPr>
                <w:b/>
                <w:bCs/>
              </w:rPr>
              <w:t>:</w:t>
            </w:r>
            <w:r w:rsidR="003B0E80">
              <w:rPr>
                <w:lang w:eastAsia="ru-RU"/>
              </w:rPr>
              <w:t xml:space="preserve"> </w:t>
            </w:r>
            <w:r w:rsidR="00A037FB">
              <w:rPr>
                <w:rFonts w:ascii="Times New Roman CYR" w:hAnsi="Times New Roman CYR" w:cs="Times New Roman CYR"/>
                <w:lang w:eastAsia="ru-RU"/>
              </w:rPr>
              <w:t>07</w:t>
            </w:r>
            <w:r w:rsidR="008E792B" w:rsidRPr="0078183B">
              <w:rPr>
                <w:rFonts w:ascii="Times New Roman CYR" w:hAnsi="Times New Roman CYR" w:cs="Times New Roman CYR"/>
                <w:lang w:eastAsia="ru-RU"/>
              </w:rPr>
              <w:t>.</w:t>
            </w:r>
            <w:r w:rsidR="003B0340">
              <w:rPr>
                <w:rFonts w:ascii="Times New Roman CYR" w:hAnsi="Times New Roman CYR" w:cs="Times New Roman CYR"/>
                <w:lang w:eastAsia="ru-RU"/>
              </w:rPr>
              <w:t>0</w:t>
            </w:r>
            <w:r w:rsidR="0099109B">
              <w:rPr>
                <w:rFonts w:ascii="Times New Roman CYR" w:hAnsi="Times New Roman CYR" w:cs="Times New Roman CYR"/>
                <w:lang w:eastAsia="ru-RU"/>
              </w:rPr>
              <w:t>4</w:t>
            </w:r>
            <w:r w:rsidR="008E792B" w:rsidRPr="0078183B">
              <w:rPr>
                <w:rFonts w:ascii="Times New Roman CYR" w:hAnsi="Times New Roman CYR" w:cs="Times New Roman CYR"/>
                <w:lang w:eastAsia="ru-RU"/>
              </w:rPr>
              <w:t>.202</w:t>
            </w:r>
            <w:r w:rsidR="004201B1">
              <w:rPr>
                <w:rFonts w:ascii="Times New Roman CYR" w:hAnsi="Times New Roman CYR" w:cs="Times New Roman CYR"/>
                <w:lang w:eastAsia="ru-RU"/>
              </w:rPr>
              <w:t>2</w:t>
            </w:r>
            <w:r w:rsidR="008E792B" w:rsidRPr="0078183B">
              <w:rPr>
                <w:rFonts w:ascii="Times New Roman CYR" w:hAnsi="Times New Roman CYR" w:cs="Times New Roman CYR"/>
                <w:lang w:eastAsia="ru-RU"/>
              </w:rPr>
              <w:t>г</w:t>
            </w:r>
            <w:r w:rsidR="0078183B">
              <w:rPr>
                <w:rFonts w:ascii="Times New Roman CYR" w:hAnsi="Times New Roman CYR" w:cs="Times New Roman CYR"/>
                <w:lang w:eastAsia="ru-RU"/>
              </w:rPr>
              <w:t xml:space="preserve"> </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E31D19">
            <w:pPr>
              <w:pStyle w:val="1f3"/>
              <w:spacing w:line="240" w:lineRule="auto"/>
              <w:ind w:firstLine="0"/>
              <w:rPr>
                <w:szCs w:val="24"/>
              </w:rPr>
            </w:pPr>
            <w:r>
              <w:rPr>
                <w:szCs w:val="24"/>
              </w:rPr>
              <w:lastRenderedPageBreak/>
              <w:t>1</w:t>
            </w:r>
            <w:r w:rsidR="00D01563">
              <w:rPr>
                <w:szCs w:val="24"/>
              </w:rPr>
              <w:t>5</w:t>
            </w:r>
          </w:p>
        </w:tc>
        <w:tc>
          <w:tcPr>
            <w:tcW w:w="9317" w:type="dxa"/>
            <w:tcBorders>
              <w:top w:val="single" w:sz="4" w:space="0" w:color="000000"/>
              <w:left w:val="single" w:sz="4" w:space="0" w:color="000000"/>
              <w:bottom w:val="single" w:sz="4" w:space="0" w:color="000000"/>
              <w:right w:val="single" w:sz="4" w:space="0" w:color="000000"/>
            </w:tcBorders>
          </w:tcPr>
          <w:p w:rsidR="005E71A9" w:rsidRPr="001B36C4" w:rsidRDefault="005E71A9" w:rsidP="00E31D19">
            <w:pPr>
              <w:tabs>
                <w:tab w:val="left" w:pos="709"/>
              </w:tabs>
              <w:suppressAutoHyphens w:val="0"/>
              <w:spacing w:line="240" w:lineRule="atLeast"/>
              <w:rPr>
                <w:b/>
                <w:lang w:eastAsia="ru-RU"/>
              </w:rPr>
            </w:pPr>
            <w:r w:rsidRPr="001B36C4">
              <w:rPr>
                <w:b/>
                <w:lang w:eastAsia="ru-RU"/>
              </w:rPr>
              <w:t xml:space="preserve">Порядок оценки и сопоставления заявок на участие в запросе котировок: </w:t>
            </w:r>
          </w:p>
          <w:p w:rsidR="005E71A9" w:rsidRDefault="005E71A9" w:rsidP="00E31D19">
            <w:pPr>
              <w:widowControl w:val="0"/>
              <w:ind w:right="-55"/>
              <w:rPr>
                <w:b/>
              </w:rPr>
            </w:pPr>
            <w:r w:rsidRPr="001B36C4">
              <w:rPr>
                <w:lang w:eastAsia="ru-RU"/>
              </w:rPr>
              <w:t>Установлен единственный критерий оценки заявок – цена договора.</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0A1F26">
            <w:pPr>
              <w:pStyle w:val="1f3"/>
              <w:spacing w:line="240" w:lineRule="auto"/>
              <w:ind w:firstLine="0"/>
              <w:rPr>
                <w:szCs w:val="24"/>
              </w:rPr>
            </w:pPr>
            <w:r>
              <w:rPr>
                <w:szCs w:val="24"/>
              </w:rPr>
              <w:t>1</w:t>
            </w:r>
            <w:r w:rsidR="00D01563">
              <w:rPr>
                <w:szCs w:val="24"/>
              </w:rPr>
              <w:t>6</w:t>
            </w:r>
          </w:p>
        </w:tc>
        <w:tc>
          <w:tcPr>
            <w:tcW w:w="9317" w:type="dxa"/>
            <w:tcBorders>
              <w:top w:val="single" w:sz="4" w:space="0" w:color="000000"/>
              <w:left w:val="single" w:sz="4" w:space="0" w:color="000000"/>
              <w:bottom w:val="single" w:sz="4" w:space="0" w:color="000000"/>
              <w:right w:val="single" w:sz="4" w:space="0" w:color="000000"/>
            </w:tcBorders>
          </w:tcPr>
          <w:p w:rsidR="00FF55BD" w:rsidRPr="00B4227F" w:rsidRDefault="00FF55BD" w:rsidP="00E31D19">
            <w:pPr>
              <w:snapToGrid w:val="0"/>
              <w:spacing w:line="240" w:lineRule="atLeast"/>
              <w:rPr>
                <w:b/>
              </w:rPr>
            </w:pPr>
            <w:r w:rsidRPr="00B4227F">
              <w:rPr>
                <w:b/>
              </w:rPr>
              <w:t>Сроки заключения договора:</w:t>
            </w:r>
          </w:p>
          <w:p w:rsidR="005E71A9" w:rsidRPr="00B4227F" w:rsidRDefault="005E71A9" w:rsidP="00E31D19">
            <w:pPr>
              <w:snapToGrid w:val="0"/>
              <w:spacing w:line="240" w:lineRule="atLeast"/>
            </w:pPr>
            <w:r w:rsidRPr="00B4227F">
              <w:t xml:space="preserve">Договор может быть заключен не ранее чем через 10 дней </w:t>
            </w:r>
            <w:r w:rsidR="003B0340">
              <w:t xml:space="preserve">и не позднее 20 дней </w:t>
            </w:r>
            <w:r w:rsidRPr="00B4227F">
              <w:t xml:space="preserve">со дня размещения на официальном сайте протокола рассмотрения и оценки котировочных заявок и не позднее двадцати дней. </w:t>
            </w:r>
          </w:p>
          <w:p w:rsidR="00FF55BD" w:rsidRPr="00B4227F" w:rsidRDefault="00FF55BD" w:rsidP="007F7B7C">
            <w:pPr>
              <w:snapToGrid w:val="0"/>
              <w:spacing w:line="240" w:lineRule="atLeast"/>
            </w:pPr>
            <w:r w:rsidRPr="00B4227F">
              <w:rPr>
                <w:b/>
              </w:rPr>
              <w:t>Форма заключения договора:</w:t>
            </w:r>
            <w:r w:rsidRPr="00B4227F">
              <w:t xml:space="preserve"> </w:t>
            </w:r>
            <w:r w:rsidR="00630260">
              <w:t>электронная</w:t>
            </w:r>
          </w:p>
        </w:tc>
      </w:tr>
      <w:tr w:rsidR="00956F01" w:rsidTr="00D24131">
        <w:trPr>
          <w:trHeight w:val="23"/>
          <w:jc w:val="center"/>
        </w:trPr>
        <w:tc>
          <w:tcPr>
            <w:tcW w:w="846" w:type="dxa"/>
            <w:tcBorders>
              <w:top w:val="single" w:sz="4" w:space="0" w:color="000000"/>
              <w:left w:val="single" w:sz="4" w:space="0" w:color="000000"/>
              <w:bottom w:val="single" w:sz="4" w:space="0" w:color="000000"/>
            </w:tcBorders>
          </w:tcPr>
          <w:p w:rsidR="00956F01" w:rsidRDefault="00956F01" w:rsidP="00E31D19">
            <w:pPr>
              <w:pStyle w:val="1f3"/>
              <w:spacing w:line="240" w:lineRule="auto"/>
              <w:ind w:firstLine="0"/>
              <w:rPr>
                <w:szCs w:val="24"/>
              </w:rPr>
            </w:pPr>
            <w:r>
              <w:rPr>
                <w:szCs w:val="24"/>
              </w:rPr>
              <w:t>1</w:t>
            </w:r>
            <w:r w:rsidR="00D01563">
              <w:rPr>
                <w:szCs w:val="24"/>
              </w:rPr>
              <w:t>7</w:t>
            </w:r>
          </w:p>
        </w:tc>
        <w:tc>
          <w:tcPr>
            <w:tcW w:w="9317" w:type="dxa"/>
            <w:tcBorders>
              <w:top w:val="single" w:sz="4" w:space="0" w:color="000000"/>
              <w:left w:val="single" w:sz="4" w:space="0" w:color="000000"/>
              <w:bottom w:val="single" w:sz="4" w:space="0" w:color="000000"/>
              <w:right w:val="single" w:sz="4" w:space="0" w:color="000000"/>
            </w:tcBorders>
          </w:tcPr>
          <w:p w:rsidR="00956F01" w:rsidRPr="00B4227F" w:rsidRDefault="00956F01" w:rsidP="00E31D19">
            <w:pPr>
              <w:widowControl w:val="0"/>
              <w:ind w:right="-55"/>
              <w:rPr>
                <w:b/>
                <w:snapToGrid w:val="0"/>
                <w:color w:val="0D0D0D"/>
              </w:rPr>
            </w:pPr>
            <w:r w:rsidRPr="00B4227F">
              <w:rPr>
                <w:b/>
                <w:snapToGrid w:val="0"/>
                <w:color w:val="0D0D0D"/>
              </w:rPr>
              <w:t xml:space="preserve">Место и порядок предоставления </w:t>
            </w:r>
            <w:r w:rsidR="00FF55BD" w:rsidRPr="00B4227F">
              <w:rPr>
                <w:b/>
                <w:snapToGrid w:val="0"/>
                <w:color w:val="0D0D0D"/>
              </w:rPr>
              <w:t xml:space="preserve">извещения </w:t>
            </w:r>
            <w:r w:rsidRPr="00B4227F">
              <w:rPr>
                <w:b/>
                <w:snapToGrid w:val="0"/>
                <w:color w:val="0D0D0D"/>
              </w:rPr>
              <w:t>о закупке</w:t>
            </w:r>
          </w:p>
          <w:p w:rsidR="00956F01" w:rsidRPr="00B4227F" w:rsidRDefault="00FF55BD" w:rsidP="007F7B7C">
            <w:pPr>
              <w:autoSpaceDE w:val="0"/>
              <w:autoSpaceDN w:val="0"/>
              <w:adjustRightInd w:val="0"/>
            </w:pPr>
            <w:r w:rsidRPr="00B4227F">
              <w:t>Извещение о закупке доступно</w:t>
            </w:r>
            <w:r w:rsidR="00956F01" w:rsidRPr="00B4227F">
              <w:t xml:space="preserve"> для ознакомления на официальном сайте </w:t>
            </w:r>
            <w:hyperlink r:id="rId8" w:tgtFrame="_blank" w:history="1">
              <w:proofErr w:type="spellStart"/>
              <w:r w:rsidR="00956F01" w:rsidRPr="00B4227F">
                <w:rPr>
                  <w:rStyle w:val="a4"/>
                  <w:bCs/>
                </w:rPr>
                <w:t>zakupki</w:t>
              </w:r>
              <w:r w:rsidR="00956F01" w:rsidRPr="00B4227F">
                <w:rPr>
                  <w:rStyle w:val="a4"/>
                </w:rPr>
                <w:t>.</w:t>
              </w:r>
              <w:r w:rsidR="00956F01" w:rsidRPr="00B4227F">
                <w:rPr>
                  <w:rStyle w:val="a4"/>
                  <w:bCs/>
                </w:rPr>
                <w:t>gov</w:t>
              </w:r>
              <w:r w:rsidR="00956F01" w:rsidRPr="00B4227F">
                <w:rPr>
                  <w:rStyle w:val="a4"/>
                </w:rPr>
                <w:t>.ru</w:t>
              </w:r>
              <w:proofErr w:type="spellEnd"/>
            </w:hyperlink>
            <w:r w:rsidRPr="00B4227F">
              <w:t xml:space="preserve"> </w:t>
            </w:r>
            <w:r w:rsidR="00956F01" w:rsidRPr="00B4227F">
              <w:t xml:space="preserve">без взимания платы.  </w:t>
            </w:r>
          </w:p>
        </w:tc>
      </w:tr>
      <w:tr w:rsidR="000631B7" w:rsidTr="00D24131">
        <w:trPr>
          <w:trHeight w:val="23"/>
          <w:jc w:val="center"/>
        </w:trPr>
        <w:tc>
          <w:tcPr>
            <w:tcW w:w="846" w:type="dxa"/>
            <w:tcBorders>
              <w:top w:val="single" w:sz="4" w:space="0" w:color="000000"/>
              <w:left w:val="single" w:sz="4" w:space="0" w:color="000000"/>
              <w:bottom w:val="single" w:sz="4" w:space="0" w:color="000000"/>
            </w:tcBorders>
          </w:tcPr>
          <w:p w:rsidR="000631B7" w:rsidRDefault="000631B7" w:rsidP="00E31D19">
            <w:pPr>
              <w:pStyle w:val="1f3"/>
              <w:spacing w:line="240" w:lineRule="auto"/>
              <w:ind w:firstLine="0"/>
              <w:rPr>
                <w:szCs w:val="24"/>
              </w:rPr>
            </w:pPr>
            <w:r>
              <w:rPr>
                <w:szCs w:val="24"/>
              </w:rPr>
              <w:t>1</w:t>
            </w:r>
            <w:r w:rsidR="00D01563">
              <w:rPr>
                <w:szCs w:val="24"/>
              </w:rPr>
              <w:t>8</w:t>
            </w:r>
          </w:p>
          <w:p w:rsidR="000631B7" w:rsidRDefault="000631B7" w:rsidP="00E31D19">
            <w:pPr>
              <w:pStyle w:val="1f3"/>
              <w:spacing w:line="240" w:lineRule="auto"/>
              <w:ind w:firstLine="0"/>
              <w:rPr>
                <w:szCs w:val="24"/>
              </w:rPr>
            </w:pPr>
          </w:p>
          <w:p w:rsidR="000631B7" w:rsidRDefault="000631B7" w:rsidP="00E31D19">
            <w:pPr>
              <w:pStyle w:val="1f3"/>
              <w:spacing w:line="240" w:lineRule="auto"/>
              <w:ind w:firstLine="0"/>
              <w:rPr>
                <w:szCs w:val="24"/>
              </w:rPr>
            </w:pPr>
          </w:p>
        </w:tc>
        <w:tc>
          <w:tcPr>
            <w:tcW w:w="9317" w:type="dxa"/>
            <w:tcBorders>
              <w:top w:val="single" w:sz="4" w:space="0" w:color="000000"/>
              <w:left w:val="single" w:sz="4" w:space="0" w:color="000000"/>
              <w:bottom w:val="single" w:sz="4" w:space="0" w:color="000000"/>
              <w:right w:val="single" w:sz="4" w:space="0" w:color="000000"/>
            </w:tcBorders>
          </w:tcPr>
          <w:p w:rsidR="00294B57" w:rsidRDefault="00BF436E" w:rsidP="00D01563">
            <w:pPr>
              <w:suppressAutoHyphens w:val="0"/>
              <w:rPr>
                <w:b/>
                <w:snapToGrid w:val="0"/>
                <w:color w:val="0D0D0D"/>
              </w:rPr>
            </w:pPr>
            <w:r>
              <w:rPr>
                <w:b/>
                <w:snapToGrid w:val="0"/>
                <w:color w:val="0D0D0D"/>
              </w:rPr>
              <w:t>Требования к участнику закупки:</w:t>
            </w:r>
          </w:p>
          <w:p w:rsidR="005B6409" w:rsidRDefault="00BF436E" w:rsidP="005B6409">
            <w:pPr>
              <w:suppressAutoHyphens w:val="0"/>
            </w:pPr>
            <w:r>
              <w:rPr>
                <w:b/>
                <w:snapToGrid w:val="0"/>
                <w:color w:val="0D0D0D"/>
              </w:rPr>
              <w:t xml:space="preserve"> </w:t>
            </w:r>
            <w:proofErr w:type="gramStart"/>
            <w:r w:rsidR="005B640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5B6409">
              <w:t xml:space="preserve"> требованиям, установленным в соответствии с Положением. </w:t>
            </w:r>
          </w:p>
          <w:p w:rsidR="005B6409" w:rsidRDefault="005B6409" w:rsidP="005B6409">
            <w:pPr>
              <w:suppressAutoHyphens w:val="0"/>
            </w:pPr>
            <w:r>
              <w:t xml:space="preserve"> К участникам закупки предъявляются следующие обязательные требования:</w:t>
            </w:r>
          </w:p>
          <w:p w:rsidR="005B6409" w:rsidRPr="00AD6607" w:rsidRDefault="005B6409" w:rsidP="005B6409">
            <w:pPr>
              <w:ind w:firstLine="708"/>
              <w:rPr>
                <w:rFonts w:eastAsiaTheme="minorHAnsi"/>
                <w:lang w:eastAsia="en-US"/>
              </w:rPr>
            </w:pPr>
            <w:r w:rsidRPr="00B5366F">
              <w:rPr>
                <w:color w:val="808080" w:themeColor="background1" w:themeShade="80"/>
              </w:rPr>
              <w:t xml:space="preserve"> </w:t>
            </w:r>
            <w:r w:rsidRPr="00AD6607">
              <w:rPr>
                <w:rFonts w:eastAsiaTheme="minorHAnsi"/>
                <w:lang w:eastAsia="en-US"/>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B6409" w:rsidRPr="00AD6607" w:rsidRDefault="005B6409" w:rsidP="005B6409">
            <w:pPr>
              <w:ind w:firstLine="708"/>
              <w:rPr>
                <w:rFonts w:eastAsiaTheme="minorHAnsi"/>
                <w:lang w:eastAsia="en-US"/>
              </w:rPr>
            </w:pPr>
            <w:r w:rsidRPr="00AD6607">
              <w:rPr>
                <w:rFonts w:eastAsiaTheme="minorHAnsi"/>
                <w:lang w:eastAsia="en-US"/>
              </w:rPr>
              <w:t>2) </w:t>
            </w:r>
            <w:proofErr w:type="spellStart"/>
            <w:r w:rsidRPr="00AD6607">
              <w:rPr>
                <w:rFonts w:eastAsiaTheme="minorHAnsi"/>
                <w:lang w:eastAsia="en-US"/>
              </w:rPr>
              <w:t>непроведение</w:t>
            </w:r>
            <w:proofErr w:type="spellEnd"/>
            <w:r w:rsidRPr="00AD6607">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B6409" w:rsidRPr="00AD6607" w:rsidRDefault="005B6409" w:rsidP="005B6409">
            <w:pPr>
              <w:ind w:firstLine="708"/>
              <w:rPr>
                <w:rFonts w:eastAsiaTheme="minorHAnsi"/>
                <w:lang w:eastAsia="en-US"/>
              </w:rPr>
            </w:pPr>
            <w:r w:rsidRPr="00AD6607">
              <w:rPr>
                <w:rFonts w:eastAsiaTheme="minorHAnsi"/>
                <w:lang w:eastAsia="en-US"/>
              </w:rPr>
              <w:t>3) </w:t>
            </w:r>
            <w:proofErr w:type="spellStart"/>
            <w:r w:rsidRPr="00AD6607">
              <w:rPr>
                <w:rFonts w:eastAsiaTheme="minorHAnsi"/>
                <w:lang w:eastAsia="en-US"/>
              </w:rPr>
              <w:t>неприостановление</w:t>
            </w:r>
            <w:proofErr w:type="spellEnd"/>
            <w:r w:rsidRPr="00AD6607">
              <w:rPr>
                <w:rFonts w:eastAsiaTheme="minorHAnsi"/>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B6409" w:rsidRPr="00AD6607" w:rsidRDefault="005B6409" w:rsidP="005B6409">
            <w:pPr>
              <w:ind w:firstLine="708"/>
              <w:rPr>
                <w:rFonts w:eastAsiaTheme="minorHAnsi"/>
                <w:lang w:eastAsia="en-US"/>
              </w:rPr>
            </w:pPr>
            <w:r w:rsidRPr="00AD6607">
              <w:rPr>
                <w:rFonts w:eastAsiaTheme="minorHAnsi"/>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B6409" w:rsidRPr="00AD6607" w:rsidRDefault="005B6409" w:rsidP="005B6409">
            <w:pPr>
              <w:ind w:firstLine="708"/>
              <w:rPr>
                <w:rFonts w:eastAsiaTheme="minorHAnsi"/>
                <w:lang w:eastAsia="en-US"/>
              </w:rPr>
            </w:pPr>
            <w:proofErr w:type="gramStart"/>
            <w:r w:rsidRPr="00AD6607">
              <w:rPr>
                <w:rFonts w:eastAsiaTheme="minorHAnsi"/>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AD6607">
              <w:rPr>
                <w:rFonts w:eastAsiaTheme="minorHAnsi"/>
                <w:vertAlign w:val="superscript"/>
                <w:lang w:eastAsia="en-US"/>
              </w:rPr>
              <w:t>1</w:t>
            </w:r>
            <w:r w:rsidRPr="00AD6607">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6607">
              <w:rPr>
                <w:rFonts w:eastAsiaTheme="minorHAnsi"/>
                <w:lang w:eastAsia="en-US"/>
              </w:rPr>
              <w:t xml:space="preserve"> </w:t>
            </w:r>
            <w:proofErr w:type="gramStart"/>
            <w:r w:rsidRPr="00AD6607">
              <w:rPr>
                <w:rFonts w:eastAsiaTheme="minorHAnsi"/>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w:t>
            </w:r>
            <w:r w:rsidRPr="00AD6607">
              <w:rPr>
                <w:rFonts w:eastAsiaTheme="minorHAnsi"/>
                <w:lang w:eastAsia="en-US"/>
              </w:rPr>
              <w:lastRenderedPageBreak/>
              <w:t>виде дисквалификации;</w:t>
            </w:r>
            <w:proofErr w:type="gramEnd"/>
          </w:p>
          <w:p w:rsidR="005B6409" w:rsidRPr="00AD6607" w:rsidRDefault="005B6409" w:rsidP="005B6409">
            <w:pPr>
              <w:ind w:firstLine="708"/>
              <w:rPr>
                <w:rFonts w:eastAsiaTheme="minorHAnsi"/>
                <w:lang w:eastAsia="en-US"/>
              </w:rPr>
            </w:pPr>
            <w:r w:rsidRPr="00AD6607">
              <w:rPr>
                <w:rFonts w:eastAsiaTheme="minorHAnsi"/>
                <w:lang w:eastAsia="en-US"/>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AD6607">
              <w:rPr>
                <w:rFonts w:eastAsiaTheme="minorHAnsi"/>
                <w:vertAlign w:val="superscript"/>
                <w:lang w:eastAsia="en-US"/>
              </w:rPr>
              <w:t>28</w:t>
            </w:r>
            <w:r w:rsidRPr="00AD6607">
              <w:rPr>
                <w:rFonts w:eastAsiaTheme="minorHAnsi"/>
                <w:lang w:eastAsia="en-US"/>
              </w:rPr>
              <w:t xml:space="preserve"> Кодекса Российской Федерации об административных правонарушениях;</w:t>
            </w:r>
          </w:p>
          <w:p w:rsidR="005B6409" w:rsidRPr="00AD6607" w:rsidRDefault="00CE6F76" w:rsidP="005B6409">
            <w:pPr>
              <w:rPr>
                <w:rFonts w:eastAsiaTheme="minorHAnsi"/>
                <w:lang w:eastAsia="en-US"/>
              </w:rPr>
            </w:pPr>
            <w:r>
              <w:rPr>
                <w:rFonts w:eastAsiaTheme="minorHAnsi"/>
                <w:lang w:eastAsia="en-US"/>
              </w:rPr>
              <w:t xml:space="preserve">           </w:t>
            </w:r>
            <w:proofErr w:type="gramStart"/>
            <w:r w:rsidR="005B6409" w:rsidRPr="00AD6607">
              <w:rPr>
                <w:rFonts w:eastAsiaTheme="minorHAnsi"/>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w:t>
            </w:r>
            <w:r w:rsidR="005B6409" w:rsidRPr="00AD6607">
              <w:rPr>
                <w:rFonts w:eastAsiaTheme="minorHAnsi"/>
              </w:rPr>
              <w:t>физическими</w:t>
            </w:r>
            <w:r w:rsidR="005B6409" w:rsidRPr="00AD6607">
              <w:rPr>
                <w:rFonts w:eastAsiaTheme="minorHAnsi"/>
                <w:lang w:eastAsia="en-US"/>
              </w:rPr>
              <w:t xml:space="preserve"> лицами, являющимися </w:t>
            </w:r>
            <w:proofErr w:type="spellStart"/>
            <w:r w:rsidR="005B6409" w:rsidRPr="00AD6607">
              <w:rPr>
                <w:rFonts w:eastAsiaTheme="minorHAnsi"/>
                <w:lang w:eastAsia="en-US"/>
              </w:rPr>
              <w:t>выгодоприобретателями</w:t>
            </w:r>
            <w:proofErr w:type="spellEnd"/>
            <w:r w:rsidR="005B6409" w:rsidRPr="00AD6607">
              <w:rPr>
                <w:rFonts w:eastAsiaTheme="minorHAnsi"/>
                <w:lang w:eastAsia="en-US"/>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005B6409" w:rsidRPr="00AD6607">
              <w:rPr>
                <w:rFonts w:eastAsiaTheme="minorHAnsi"/>
                <w:lang w:eastAsia="en-US"/>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6409" w:rsidRPr="00AD6607">
              <w:rPr>
                <w:rFonts w:eastAsiaTheme="minorHAnsi"/>
                <w:lang w:eastAsia="en-US"/>
              </w:rPr>
              <w:t>неполнородными</w:t>
            </w:r>
            <w:proofErr w:type="spellEnd"/>
            <w:r w:rsidR="005B6409" w:rsidRPr="00AD6607">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 Под </w:t>
            </w:r>
            <w:proofErr w:type="spellStart"/>
            <w:r w:rsidR="005B6409" w:rsidRPr="00AD6607">
              <w:rPr>
                <w:rFonts w:eastAsiaTheme="minorHAnsi"/>
                <w:lang w:eastAsia="en-US"/>
              </w:rPr>
              <w:t>выгодоприобретателями</w:t>
            </w:r>
            <w:proofErr w:type="spellEnd"/>
            <w:r w:rsidR="005B6409" w:rsidRPr="00AD6607">
              <w:rPr>
                <w:rFonts w:eastAsiaTheme="minorHAnsi"/>
                <w:lang w:eastAsia="en-US"/>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B6409" w:rsidRDefault="005B6409" w:rsidP="005B6409">
            <w:pPr>
              <w:ind w:firstLine="708"/>
              <w:rPr>
                <w:rFonts w:eastAsiaTheme="minorHAnsi"/>
                <w:lang w:eastAsia="en-US"/>
              </w:rPr>
            </w:pPr>
            <w:r w:rsidRPr="00AD6607">
              <w:rPr>
                <w:rFonts w:eastAsiaTheme="minorHAnsi"/>
                <w:lang w:eastAsia="en-US"/>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7F7B7C" w:rsidRPr="007F7B7C" w:rsidRDefault="007F7B7C" w:rsidP="007F7B7C">
            <w:pPr>
              <w:ind w:firstLine="708"/>
              <w:rPr>
                <w:rFonts w:eastAsiaTheme="minorHAnsi"/>
                <w:lang w:eastAsia="en-US"/>
              </w:rPr>
            </w:pPr>
            <w:r>
              <w:rPr>
                <w:rFonts w:eastAsiaTheme="minorHAnsi"/>
                <w:lang w:eastAsia="en-US"/>
              </w:rPr>
              <w:t>9</w:t>
            </w:r>
            <w:r w:rsidRPr="007F7B7C">
              <w:rPr>
                <w:rFonts w:eastAsiaTheme="minorHAnsi"/>
                <w:lang w:eastAsia="en-US"/>
              </w:rPr>
              <w:t>)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F7B7C" w:rsidRPr="00AD6607" w:rsidRDefault="007F7B7C" w:rsidP="007F7B7C">
            <w:pPr>
              <w:ind w:firstLine="708"/>
              <w:rPr>
                <w:rFonts w:eastAsiaTheme="minorHAnsi"/>
                <w:lang w:eastAsia="en-US"/>
              </w:rPr>
            </w:pPr>
            <w:r>
              <w:rPr>
                <w:rFonts w:eastAsiaTheme="minorHAnsi"/>
                <w:lang w:eastAsia="en-US"/>
              </w:rPr>
              <w:t>10</w:t>
            </w:r>
            <w:r w:rsidRPr="007F7B7C">
              <w:rPr>
                <w:rFonts w:eastAsiaTheme="minorHAnsi"/>
                <w:lang w:eastAsia="en-US"/>
              </w:rPr>
              <w:t>)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C5112" w:rsidRDefault="00DC5112" w:rsidP="005B6409">
            <w:pPr>
              <w:suppressAutoHyphens w:val="0"/>
            </w:pPr>
          </w:p>
          <w:p w:rsidR="00F14BFC" w:rsidRDefault="00294B57" w:rsidP="00DC5112">
            <w:pPr>
              <w:suppressAutoHyphens w:val="0"/>
            </w:pPr>
            <w:r>
              <w:t>Во всех случаях закупки к участникам закупки должны быть установлены требования, указанные в Положении</w:t>
            </w:r>
            <w:r w:rsidR="004659E9">
              <w:t xml:space="preserve"> о закупках</w:t>
            </w:r>
            <w:r>
              <w:t>.</w:t>
            </w:r>
          </w:p>
          <w:p w:rsidR="00F14BFC" w:rsidRDefault="00294B57" w:rsidP="00DC5112">
            <w:pPr>
              <w:suppressAutoHyphens w:val="0"/>
            </w:pPr>
            <w:r>
              <w:t xml:space="preserve">Комиссия по закупкам обязана отказать участнику закупки в допуске к участию в процедуре закупки, если установлено несоответствие хотя бы одному из обязательных требований к участникам закупки, установленных </w:t>
            </w:r>
            <w:r w:rsidR="00602328">
              <w:t xml:space="preserve">в </w:t>
            </w:r>
            <w:r w:rsidR="00B4227F">
              <w:t>П</w:t>
            </w:r>
            <w:r w:rsidR="00F14BFC">
              <w:t>оложени</w:t>
            </w:r>
            <w:r w:rsidR="00602328">
              <w:t>и</w:t>
            </w:r>
            <w:r w:rsidR="00F14BFC">
              <w:t xml:space="preserve"> о закупках.</w:t>
            </w:r>
          </w:p>
          <w:p w:rsidR="002866CE" w:rsidRPr="00B7125B" w:rsidRDefault="00F14BFC" w:rsidP="00DC5112">
            <w:pPr>
              <w:suppressAutoHyphens w:val="0"/>
              <w:rPr>
                <w:b/>
                <w:snapToGrid w:val="0"/>
                <w:color w:val="0D0D0D"/>
              </w:rPr>
            </w:pPr>
            <w:r>
              <w:t xml:space="preserve"> </w:t>
            </w:r>
          </w:p>
        </w:tc>
      </w:tr>
    </w:tbl>
    <w:p w:rsidR="006B34AC" w:rsidRDefault="006B34AC" w:rsidP="006B34AC">
      <w:pPr>
        <w:autoSpaceDE w:val="0"/>
        <w:autoSpaceDN w:val="0"/>
        <w:adjustRightInd w:val="0"/>
        <w:ind w:firstLine="540"/>
        <w:jc w:val="center"/>
        <w:rPr>
          <w:b/>
          <w:szCs w:val="20"/>
        </w:rPr>
      </w:pPr>
    </w:p>
    <w:p w:rsidR="00FF55BD" w:rsidRDefault="00FF55BD" w:rsidP="00165AB4">
      <w:pPr>
        <w:rPr>
          <w:sz w:val="28"/>
          <w:szCs w:val="28"/>
        </w:rPr>
      </w:pPr>
    </w:p>
    <w:p w:rsidR="009649AA" w:rsidRDefault="009649AA" w:rsidP="00165AB4">
      <w:pPr>
        <w:rPr>
          <w:sz w:val="28"/>
          <w:szCs w:val="28"/>
        </w:rPr>
      </w:pPr>
    </w:p>
    <w:p w:rsidR="00BD4A20" w:rsidRDefault="00BD4A20" w:rsidP="00165AB4">
      <w:pPr>
        <w:rPr>
          <w:sz w:val="28"/>
          <w:szCs w:val="28"/>
        </w:rPr>
      </w:pPr>
    </w:p>
    <w:p w:rsidR="007F7B7C" w:rsidRDefault="007F7B7C">
      <w:pPr>
        <w:suppressAutoHyphens w:val="0"/>
        <w:jc w:val="left"/>
        <w:rPr>
          <w:sz w:val="28"/>
          <w:szCs w:val="28"/>
        </w:rPr>
      </w:pPr>
      <w:r>
        <w:rPr>
          <w:sz w:val="28"/>
          <w:szCs w:val="28"/>
        </w:rPr>
        <w:br w:type="page"/>
      </w:r>
    </w:p>
    <w:p w:rsidR="0080126E" w:rsidRPr="00674CEC" w:rsidRDefault="005278EE" w:rsidP="00441A19">
      <w:pPr>
        <w:jc w:val="right"/>
      </w:pPr>
      <w:r w:rsidRPr="00674CEC">
        <w:lastRenderedPageBreak/>
        <w:t>ПРИЛОЖЕНИЕ № 2</w:t>
      </w:r>
    </w:p>
    <w:p w:rsidR="00441A19" w:rsidRPr="00441A19" w:rsidRDefault="00441A19" w:rsidP="00441A19">
      <w:pPr>
        <w:widowControl w:val="0"/>
        <w:suppressAutoHyphens w:val="0"/>
        <w:jc w:val="center"/>
        <w:rPr>
          <w:sz w:val="20"/>
          <w:szCs w:val="20"/>
          <w:lang w:eastAsia="ru-RU"/>
        </w:rPr>
      </w:pPr>
      <w:r w:rsidRPr="00441A19">
        <w:rPr>
          <w:b/>
          <w:sz w:val="20"/>
          <w:szCs w:val="20"/>
          <w:lang w:eastAsia="ru-RU"/>
        </w:rPr>
        <w:t xml:space="preserve">Техническое задание на </w:t>
      </w:r>
      <w:r w:rsidR="00555886">
        <w:rPr>
          <w:b/>
          <w:sz w:val="20"/>
          <w:szCs w:val="20"/>
          <w:lang w:eastAsia="ru-RU"/>
        </w:rPr>
        <w:t xml:space="preserve">приобретение </w:t>
      </w:r>
      <w:r w:rsidRPr="00441A19">
        <w:rPr>
          <w:b/>
          <w:sz w:val="20"/>
          <w:szCs w:val="20"/>
          <w:lang w:eastAsia="ru-RU"/>
        </w:rPr>
        <w:t xml:space="preserve"> автомобиля</w:t>
      </w:r>
    </w:p>
    <w:p w:rsidR="00441A19" w:rsidRPr="00441A19" w:rsidRDefault="00441A19" w:rsidP="00441A19">
      <w:pPr>
        <w:widowControl w:val="0"/>
        <w:suppressAutoHyphens w:val="0"/>
        <w:jc w:val="center"/>
        <w:rPr>
          <w:b/>
          <w:sz w:val="20"/>
          <w:szCs w:val="20"/>
          <w:lang w:eastAsia="ru-RU"/>
        </w:rPr>
      </w:pPr>
    </w:p>
    <w:p w:rsidR="00441A19" w:rsidRPr="00441A19" w:rsidRDefault="00441A19" w:rsidP="00441A19">
      <w:pPr>
        <w:widowControl w:val="0"/>
        <w:suppressAutoHyphens w:val="0"/>
        <w:jc w:val="left"/>
        <w:rPr>
          <w:b/>
          <w:sz w:val="20"/>
          <w:szCs w:val="20"/>
          <w:lang w:eastAsia="ru-RU"/>
        </w:rPr>
      </w:pPr>
      <w:r w:rsidRPr="00441A19">
        <w:rPr>
          <w:b/>
          <w:sz w:val="20"/>
          <w:szCs w:val="20"/>
          <w:lang w:eastAsia="ru-RU"/>
        </w:rPr>
        <w:t>1. Объект закупки:</w:t>
      </w:r>
    </w:p>
    <w:p w:rsidR="00441A19" w:rsidRPr="00441A19" w:rsidRDefault="00441A19" w:rsidP="00441A19">
      <w:pPr>
        <w:widowControl w:val="0"/>
        <w:shd w:val="clear" w:color="auto" w:fill="FFFFFF"/>
        <w:suppressAutoHyphens w:val="0"/>
        <w:jc w:val="left"/>
        <w:outlineLvl w:val="0"/>
        <w:rPr>
          <w:sz w:val="20"/>
          <w:szCs w:val="20"/>
          <w:lang w:eastAsia="ru-RU"/>
        </w:rPr>
      </w:pPr>
      <w:r w:rsidRPr="00441A19">
        <w:rPr>
          <w:kern w:val="36"/>
          <w:sz w:val="20"/>
          <w:szCs w:val="20"/>
          <w:lang w:eastAsia="ru-RU"/>
        </w:rPr>
        <w:t xml:space="preserve">Автомобиль </w:t>
      </w:r>
      <w:r w:rsidRPr="00441A19">
        <w:rPr>
          <w:sz w:val="20"/>
          <w:szCs w:val="20"/>
          <w:lang w:eastAsia="ru-RU"/>
        </w:rPr>
        <w:t xml:space="preserve"> – 1шт</w:t>
      </w:r>
    </w:p>
    <w:p w:rsidR="00441A19" w:rsidRPr="00441A19" w:rsidRDefault="00441A19" w:rsidP="00441A19">
      <w:pPr>
        <w:widowControl w:val="0"/>
        <w:suppressAutoHyphens w:val="0"/>
        <w:jc w:val="left"/>
        <w:rPr>
          <w:sz w:val="20"/>
          <w:szCs w:val="20"/>
          <w:lang w:eastAsia="ru-RU"/>
        </w:rPr>
      </w:pPr>
    </w:p>
    <w:p w:rsidR="00441A19" w:rsidRPr="00441A19" w:rsidRDefault="00441A19" w:rsidP="00441A19">
      <w:pPr>
        <w:widowControl w:val="0"/>
        <w:suppressAutoHyphens w:val="0"/>
        <w:rPr>
          <w:b/>
          <w:sz w:val="20"/>
          <w:szCs w:val="20"/>
          <w:lang w:eastAsia="ru-RU"/>
        </w:rPr>
      </w:pPr>
      <w:r w:rsidRPr="00441A19">
        <w:rPr>
          <w:b/>
          <w:sz w:val="20"/>
          <w:szCs w:val="20"/>
          <w:lang w:eastAsia="ru-RU"/>
        </w:rPr>
        <w:t>2.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10065" w:type="dxa"/>
        <w:tblInd w:w="-5" w:type="dxa"/>
        <w:tblLayout w:type="fixed"/>
        <w:tblCellMar>
          <w:left w:w="10" w:type="dxa"/>
          <w:right w:w="10" w:type="dxa"/>
        </w:tblCellMar>
        <w:tblLook w:val="04A0"/>
      </w:tblPr>
      <w:tblGrid>
        <w:gridCol w:w="1134"/>
        <w:gridCol w:w="1985"/>
        <w:gridCol w:w="3373"/>
        <w:gridCol w:w="1163"/>
        <w:gridCol w:w="2410"/>
      </w:tblGrid>
      <w:tr w:rsidR="00555886" w:rsidTr="00E42FA6">
        <w:trPr>
          <w:trHeight w:val="401"/>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Номер</w:t>
            </w:r>
          </w:p>
          <w:p w:rsidR="00555886" w:rsidRDefault="00555886" w:rsidP="00E42FA6">
            <w:pPr>
              <w:autoSpaceDE w:val="0"/>
              <w:jc w:val="center"/>
              <w:rPr>
                <w:rFonts w:ascii="Liberation Serif" w:hAnsi="Liberation Serif" w:cs="Liberation Serif"/>
              </w:rPr>
            </w:pPr>
            <w:r>
              <w:rPr>
                <w:rFonts w:ascii="Liberation Serif" w:hAnsi="Liberation Serif" w:cs="Liberation Serif"/>
              </w:rPr>
              <w:t>строки</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Наименование товара</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Подробное описание предмета закупки</w:t>
            </w:r>
          </w:p>
        </w:tc>
      </w:tr>
      <w:tr w:rsidR="00555886" w:rsidTr="00E42FA6">
        <w:trPr>
          <w:trHeight w:val="40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55886" w:rsidRDefault="00555886" w:rsidP="00E42FA6">
            <w:pPr>
              <w:suppressAutoHyphens w:val="0"/>
              <w:rPr>
                <w:rFonts w:ascii="Liberation Serif" w:hAnsi="Liberation Serif" w:cs="Liberation Serif"/>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55886" w:rsidRDefault="00555886" w:rsidP="00E42FA6">
            <w:pPr>
              <w:suppressAutoHyphens w:val="0"/>
              <w:rPr>
                <w:rFonts w:ascii="Liberation Serif" w:hAnsi="Liberation Serif" w:cs="Liberation Serif"/>
              </w:rPr>
            </w:pP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Характеристики  предмета закупки</w:t>
            </w:r>
          </w:p>
        </w:tc>
        <w:tc>
          <w:tcPr>
            <w:tcW w:w="1163" w:type="dxa"/>
            <w:tcBorders>
              <w:top w:val="single" w:sz="4" w:space="0" w:color="000000"/>
              <w:left w:val="single" w:sz="4" w:space="0" w:color="000000"/>
              <w:bottom w:val="single" w:sz="4" w:space="0" w:color="000000"/>
              <w:right w:val="single" w:sz="4" w:space="0" w:color="000000"/>
            </w:tcBorders>
            <w:hideMark/>
          </w:tcPr>
          <w:p w:rsidR="00555886" w:rsidRDefault="00555886" w:rsidP="00E42FA6">
            <w:pPr>
              <w:jc w:val="center"/>
              <w:rPr>
                <w:rFonts w:ascii="Liberation Serif" w:hAnsi="Liberation Serif" w:cs="Liberation Serif"/>
              </w:rPr>
            </w:pPr>
            <w:r>
              <w:rPr>
                <w:rFonts w:ascii="Liberation Serif" w:hAnsi="Liberation Serif" w:cs="Liberation Serif"/>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hideMark/>
          </w:tcPr>
          <w:p w:rsidR="00555886" w:rsidRDefault="00555886" w:rsidP="00E42FA6">
            <w:pPr>
              <w:jc w:val="center"/>
              <w:rPr>
                <w:rFonts w:ascii="Liberation Serif" w:hAnsi="Liberation Serif" w:cs="Liberation Serif"/>
              </w:rPr>
            </w:pPr>
            <w:r>
              <w:rPr>
                <w:rFonts w:ascii="Liberation Serif" w:hAnsi="Liberation Serif" w:cs="Liberation Serif"/>
              </w:rPr>
              <w:t>Количество товара</w:t>
            </w:r>
          </w:p>
        </w:tc>
      </w:tr>
      <w:tr w:rsidR="00555886" w:rsidTr="00E42FA6">
        <w:trPr>
          <w:trHeight w:val="326"/>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2</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bCs/>
              </w:rPr>
            </w:pPr>
            <w:r>
              <w:rPr>
                <w:rFonts w:ascii="Liberation Serif" w:hAnsi="Liberation Serif" w:cs="Liberation Serif"/>
                <w:bCs/>
              </w:rPr>
              <w:t>3</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5</w:t>
            </w:r>
          </w:p>
        </w:tc>
      </w:tr>
      <w:tr w:rsidR="00555886" w:rsidTr="00E42FA6">
        <w:trPr>
          <w:trHeight w:val="60"/>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pPr>
            <w:r>
              <w:rPr>
                <w:rFonts w:ascii="Liberation Serif" w:hAnsi="Liberation Serif" w:cs="Liberation Serif"/>
              </w:rPr>
              <w:t>Приобретение легкового автомобиля</w:t>
            </w:r>
          </w:p>
        </w:tc>
        <w:tc>
          <w:tcPr>
            <w:tcW w:w="337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55886" w:rsidRDefault="00555886" w:rsidP="00E42FA6">
            <w:pPr>
              <w:autoSpaceDE w:val="0"/>
              <w:rPr>
                <w:rFonts w:ascii="Liberation Serif" w:hAnsi="Liberation Serif"/>
              </w:rPr>
            </w:pPr>
            <w:r>
              <w:rPr>
                <w:rFonts w:ascii="Liberation Serif" w:hAnsi="Liberation Serif"/>
              </w:rPr>
              <w:t>Тип кузова: универсал Количество мест: не менее 7</w:t>
            </w:r>
          </w:p>
          <w:p w:rsidR="00555886" w:rsidRDefault="00555886" w:rsidP="00E42FA6">
            <w:pPr>
              <w:autoSpaceDE w:val="0"/>
              <w:rPr>
                <w:rFonts w:ascii="Liberation Serif" w:hAnsi="Liberation Serif"/>
              </w:rPr>
            </w:pPr>
          </w:p>
          <w:p w:rsidR="00555886" w:rsidRDefault="00555886" w:rsidP="00E42FA6">
            <w:pPr>
              <w:autoSpaceDE w:val="0"/>
              <w:rPr>
                <w:rFonts w:ascii="Liberation Serif" w:hAnsi="Liberation Serif"/>
              </w:rPr>
            </w:pPr>
            <w:r>
              <w:rPr>
                <w:rFonts w:ascii="Liberation Serif" w:hAnsi="Liberation Serif"/>
              </w:rPr>
              <w:t xml:space="preserve">Двигатель: </w:t>
            </w:r>
          </w:p>
          <w:p w:rsidR="00555886" w:rsidRDefault="00555886" w:rsidP="00E42FA6">
            <w:pPr>
              <w:autoSpaceDE w:val="0"/>
              <w:rPr>
                <w:rFonts w:ascii="Liberation Serif" w:hAnsi="Liberation Serif"/>
              </w:rPr>
            </w:pPr>
            <w:r>
              <w:rPr>
                <w:rFonts w:ascii="Liberation Serif" w:hAnsi="Liberation Serif"/>
              </w:rPr>
              <w:t>Рабочий объем: не менее 1596 см</w:t>
            </w:r>
          </w:p>
          <w:p w:rsidR="00555886" w:rsidRDefault="00555886" w:rsidP="00E42FA6">
            <w:pPr>
              <w:autoSpaceDE w:val="0"/>
              <w:rPr>
                <w:rFonts w:ascii="Liberation Serif" w:hAnsi="Liberation Serif"/>
              </w:rPr>
            </w:pPr>
            <w:r>
              <w:rPr>
                <w:rFonts w:ascii="Liberation Serif" w:hAnsi="Liberation Serif"/>
              </w:rPr>
              <w:t>Количество клапанов: не менее 16</w:t>
            </w:r>
          </w:p>
          <w:p w:rsidR="00555886" w:rsidRDefault="00555886" w:rsidP="00E42FA6">
            <w:pPr>
              <w:pStyle w:val="afffb"/>
            </w:pPr>
            <w:r>
              <w:rPr>
                <w:rFonts w:ascii="Liberation Serif" w:hAnsi="Liberation Serif"/>
                <w:sz w:val="24"/>
                <w:szCs w:val="24"/>
              </w:rPr>
              <w:t xml:space="preserve"> Мощность двигателя: не менее 106 л.</w:t>
            </w:r>
            <w:proofErr w:type="gramStart"/>
            <w:r>
              <w:rPr>
                <w:rFonts w:ascii="Liberation Serif" w:hAnsi="Liberation Serif"/>
                <w:sz w:val="24"/>
                <w:szCs w:val="24"/>
              </w:rPr>
              <w:t>с</w:t>
            </w:r>
            <w:proofErr w:type="gramEnd"/>
            <w:r>
              <w:rPr>
                <w:rFonts w:ascii="Liberation Serif" w:hAnsi="Liberation Serif"/>
                <w:sz w:val="24"/>
                <w:szCs w:val="24"/>
              </w:rPr>
              <w:t>.</w:t>
            </w:r>
          </w:p>
          <w:p w:rsidR="00555886" w:rsidRDefault="00555886" w:rsidP="00E42FA6">
            <w:pPr>
              <w:pStyle w:val="afffb"/>
              <w:rPr>
                <w:rFonts w:ascii="Liberation Serif" w:hAnsi="Liberation Serif"/>
                <w:sz w:val="24"/>
                <w:szCs w:val="24"/>
              </w:rPr>
            </w:pPr>
            <w:proofErr w:type="spellStart"/>
            <w:r>
              <w:rPr>
                <w:rFonts w:ascii="Liberation Serif" w:hAnsi="Liberation Serif"/>
                <w:sz w:val="24"/>
                <w:szCs w:val="24"/>
              </w:rPr>
              <w:t>Топливо</w:t>
            </w:r>
            <w:proofErr w:type="gramStart"/>
            <w:r>
              <w:rPr>
                <w:rFonts w:ascii="Liberation Serif" w:hAnsi="Liberation Serif"/>
                <w:sz w:val="24"/>
                <w:szCs w:val="24"/>
              </w:rPr>
              <w:t>:Б</w:t>
            </w:r>
            <w:proofErr w:type="gramEnd"/>
            <w:r>
              <w:rPr>
                <w:rFonts w:ascii="Liberation Serif" w:hAnsi="Liberation Serif"/>
                <w:sz w:val="24"/>
                <w:szCs w:val="24"/>
              </w:rPr>
              <w:t>ензин</w:t>
            </w:r>
            <w:proofErr w:type="spellEnd"/>
            <w:r>
              <w:rPr>
                <w:rFonts w:ascii="Liberation Serif" w:hAnsi="Liberation Serif"/>
                <w:sz w:val="24"/>
                <w:szCs w:val="24"/>
              </w:rPr>
              <w:t xml:space="preserve">, </w:t>
            </w:r>
            <w:proofErr w:type="spellStart"/>
            <w:r>
              <w:rPr>
                <w:rFonts w:ascii="Liberation Serif" w:hAnsi="Liberation Serif"/>
                <w:sz w:val="24"/>
                <w:szCs w:val="24"/>
              </w:rPr>
              <w:t>min</w:t>
            </w:r>
            <w:proofErr w:type="spellEnd"/>
            <w:r>
              <w:rPr>
                <w:rFonts w:ascii="Liberation Serif" w:hAnsi="Liberation Serif"/>
                <w:sz w:val="24"/>
                <w:szCs w:val="24"/>
              </w:rPr>
              <w:t xml:space="preserve"> 92</w:t>
            </w:r>
          </w:p>
          <w:p w:rsidR="00555886" w:rsidRDefault="00555886" w:rsidP="00E42FA6">
            <w:pPr>
              <w:pStyle w:val="afffb"/>
              <w:rPr>
                <w:rFonts w:ascii="Liberation Serif" w:hAnsi="Liberation Serif"/>
                <w:sz w:val="24"/>
                <w:szCs w:val="24"/>
              </w:rPr>
            </w:pPr>
          </w:p>
          <w:p w:rsidR="00555886" w:rsidRDefault="00555886" w:rsidP="00E42FA6">
            <w:pPr>
              <w:autoSpaceDE w:val="0"/>
              <w:rPr>
                <w:rFonts w:ascii="Liberation Serif" w:hAnsi="Liberation Serif"/>
              </w:rPr>
            </w:pPr>
            <w:r>
              <w:rPr>
                <w:rFonts w:ascii="Liberation Serif" w:hAnsi="Liberation Serif"/>
              </w:rPr>
              <w:t>Трансмиссия:</w:t>
            </w:r>
          </w:p>
          <w:p w:rsidR="00555886" w:rsidRDefault="00555886" w:rsidP="00E42FA6">
            <w:pPr>
              <w:autoSpaceDE w:val="0"/>
              <w:rPr>
                <w:rFonts w:ascii="Liberation Serif" w:hAnsi="Liberation Serif"/>
              </w:rPr>
            </w:pPr>
            <w:r>
              <w:rPr>
                <w:rFonts w:ascii="Liberation Serif" w:hAnsi="Liberation Serif"/>
              </w:rPr>
              <w:t xml:space="preserve"> Тип КПП: механика</w:t>
            </w:r>
          </w:p>
          <w:p w:rsidR="00555886" w:rsidRDefault="00555886" w:rsidP="00E42FA6">
            <w:pPr>
              <w:autoSpaceDE w:val="0"/>
              <w:rPr>
                <w:rFonts w:ascii="Liberation Serif" w:hAnsi="Liberation Serif"/>
              </w:rPr>
            </w:pPr>
            <w:r>
              <w:rPr>
                <w:rFonts w:ascii="Liberation Serif" w:hAnsi="Liberation Serif"/>
              </w:rPr>
              <w:t>Количество передач: не менее 5</w:t>
            </w:r>
          </w:p>
          <w:p w:rsidR="00555886" w:rsidRDefault="00555886" w:rsidP="00E42FA6">
            <w:pPr>
              <w:autoSpaceDE w:val="0"/>
              <w:rPr>
                <w:rFonts w:ascii="Liberation Serif" w:hAnsi="Liberation Serif"/>
              </w:rPr>
            </w:pPr>
          </w:p>
          <w:p w:rsidR="00555886" w:rsidRDefault="00555886" w:rsidP="00E42FA6">
            <w:pPr>
              <w:rPr>
                <w:rFonts w:ascii="Liberation Serif" w:hAnsi="Liberation Serif"/>
              </w:rPr>
            </w:pPr>
            <w:r>
              <w:rPr>
                <w:rFonts w:ascii="Liberation Serif" w:hAnsi="Liberation Serif"/>
              </w:rPr>
              <w:t xml:space="preserve">Безопасность: </w:t>
            </w:r>
          </w:p>
          <w:p w:rsidR="00555886" w:rsidRDefault="00555886" w:rsidP="00E42FA6">
            <w:pPr>
              <w:rPr>
                <w:rFonts w:ascii="Liberation Serif" w:hAnsi="Liberation Serif"/>
              </w:rPr>
            </w:pPr>
            <w:r>
              <w:rPr>
                <w:rFonts w:ascii="Liberation Serif" w:hAnsi="Liberation Serif"/>
              </w:rPr>
              <w:t>• Подушка безопасности водителя</w:t>
            </w:r>
          </w:p>
          <w:p w:rsidR="00555886" w:rsidRDefault="00555886" w:rsidP="00E42FA6">
            <w:pPr>
              <w:rPr>
                <w:rFonts w:ascii="Liberation Serif" w:hAnsi="Liberation Serif"/>
              </w:rPr>
            </w:pPr>
            <w:r>
              <w:rPr>
                <w:rFonts w:ascii="Liberation Serif" w:hAnsi="Liberation Serif"/>
              </w:rPr>
              <w:t>• Подушка безопасности переднего пассажира</w:t>
            </w:r>
          </w:p>
          <w:p w:rsidR="00555886" w:rsidRDefault="00555886" w:rsidP="00E42FA6">
            <w:pPr>
              <w:rPr>
                <w:rFonts w:ascii="Liberation Serif" w:hAnsi="Liberation Serif"/>
              </w:rPr>
            </w:pPr>
            <w:r>
              <w:rPr>
                <w:rFonts w:ascii="Liberation Serif" w:hAnsi="Liberation Serif"/>
              </w:rPr>
              <w:t>• Подголовники задних сидений 5 шт.</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Иммобилайзер</w:t>
            </w:r>
            <w:proofErr w:type="spellEnd"/>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Антиблокировочная</w:t>
            </w:r>
            <w:proofErr w:type="spellEnd"/>
            <w:r>
              <w:rPr>
                <w:rFonts w:ascii="Liberation Serif" w:hAnsi="Liberation Serif"/>
              </w:rPr>
              <w:t xml:space="preserve"> система с электронным распределением тормозных сил (ABS, EBD)</w:t>
            </w:r>
          </w:p>
          <w:p w:rsidR="00555886" w:rsidRDefault="00555886" w:rsidP="00E42FA6">
            <w:pPr>
              <w:rPr>
                <w:rFonts w:ascii="Liberation Serif" w:hAnsi="Liberation Serif"/>
              </w:rPr>
            </w:pPr>
            <w:r>
              <w:rPr>
                <w:rFonts w:ascii="Liberation Serif" w:hAnsi="Liberation Serif"/>
              </w:rPr>
              <w:t>• Защита двигателя и подкапотного пространства</w:t>
            </w:r>
          </w:p>
          <w:p w:rsidR="00555886" w:rsidRDefault="00555886" w:rsidP="00E42FA6">
            <w:pPr>
              <w:rPr>
                <w:rFonts w:ascii="Liberation Serif" w:hAnsi="Liberation Serif"/>
              </w:rPr>
            </w:pPr>
          </w:p>
          <w:p w:rsidR="00555886" w:rsidRDefault="00555886" w:rsidP="00E42FA6">
            <w:pPr>
              <w:rPr>
                <w:rFonts w:ascii="Liberation Serif" w:hAnsi="Liberation Serif"/>
              </w:rPr>
            </w:pPr>
            <w:r>
              <w:rPr>
                <w:rFonts w:ascii="Liberation Serif" w:hAnsi="Liberation Serif"/>
              </w:rPr>
              <w:t>Интерьер:</w:t>
            </w:r>
          </w:p>
          <w:p w:rsidR="00555886" w:rsidRDefault="00555886" w:rsidP="00E42FA6">
            <w:pPr>
              <w:rPr>
                <w:rFonts w:ascii="Liberation Serif" w:hAnsi="Liberation Serif"/>
              </w:rPr>
            </w:pPr>
            <w:r>
              <w:rPr>
                <w:rFonts w:ascii="Liberation Serif" w:hAnsi="Liberation Serif"/>
              </w:rPr>
              <w:t>• Третий ряд сидений</w:t>
            </w:r>
          </w:p>
          <w:p w:rsidR="00555886" w:rsidRDefault="00555886" w:rsidP="00E42FA6">
            <w:pPr>
              <w:pStyle w:val="afffb"/>
              <w:rPr>
                <w:rFonts w:ascii="Liberation Serif" w:hAnsi="Liberation Serif"/>
                <w:sz w:val="24"/>
                <w:szCs w:val="24"/>
              </w:rPr>
            </w:pPr>
            <w:r>
              <w:rPr>
                <w:rFonts w:ascii="Liberation Serif" w:hAnsi="Liberation Serif"/>
                <w:sz w:val="24"/>
                <w:szCs w:val="24"/>
              </w:rPr>
              <w:t>• Розетка 12V</w:t>
            </w:r>
          </w:p>
          <w:p w:rsidR="00555886" w:rsidRDefault="00555886" w:rsidP="00E42FA6">
            <w:pPr>
              <w:pStyle w:val="afffb"/>
              <w:rPr>
                <w:rFonts w:ascii="Liberation Serif" w:hAnsi="Liberation Serif"/>
                <w:sz w:val="24"/>
                <w:szCs w:val="24"/>
              </w:rPr>
            </w:pPr>
          </w:p>
          <w:p w:rsidR="00555886" w:rsidRDefault="00555886" w:rsidP="00E42FA6">
            <w:pPr>
              <w:rPr>
                <w:rFonts w:ascii="Liberation Serif" w:hAnsi="Liberation Serif"/>
              </w:rPr>
            </w:pPr>
            <w:r>
              <w:rPr>
                <w:rFonts w:ascii="Liberation Serif" w:hAnsi="Liberation Serif"/>
              </w:rPr>
              <w:t xml:space="preserve">Комфорт: </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Гидроусилитель</w:t>
            </w:r>
            <w:proofErr w:type="spellEnd"/>
            <w:r>
              <w:rPr>
                <w:rFonts w:ascii="Liberation Serif" w:hAnsi="Liberation Serif"/>
              </w:rPr>
              <w:t xml:space="preserve"> рулевого управления</w:t>
            </w:r>
          </w:p>
          <w:p w:rsidR="00555886" w:rsidRDefault="00555886" w:rsidP="00E42FA6">
            <w:pPr>
              <w:rPr>
                <w:rFonts w:ascii="Liberation Serif" w:hAnsi="Liberation Serif"/>
              </w:rPr>
            </w:pPr>
            <w:r>
              <w:rPr>
                <w:rFonts w:ascii="Liberation Serif" w:hAnsi="Liberation Serif"/>
              </w:rPr>
              <w:t>• Регулируемая по высоте рулевая колонка</w:t>
            </w:r>
          </w:p>
          <w:p w:rsidR="00555886" w:rsidRDefault="00555886" w:rsidP="00E42FA6">
            <w:pPr>
              <w:rPr>
                <w:rFonts w:ascii="Liberation Serif" w:hAnsi="Liberation Serif"/>
              </w:rPr>
            </w:pPr>
            <w:r>
              <w:rPr>
                <w:rFonts w:ascii="Liberation Serif" w:hAnsi="Liberation Serif"/>
              </w:rPr>
              <w:lastRenderedPageBreak/>
              <w:t>• Центральный замок</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Электростеклоподъемники</w:t>
            </w:r>
            <w:proofErr w:type="spellEnd"/>
            <w:r>
              <w:rPr>
                <w:rFonts w:ascii="Liberation Serif" w:hAnsi="Liberation Serif"/>
              </w:rPr>
              <w:t xml:space="preserve"> передних дверей</w:t>
            </w:r>
          </w:p>
          <w:p w:rsidR="00555886" w:rsidRDefault="00555886" w:rsidP="00E42FA6">
            <w:pPr>
              <w:rPr>
                <w:rFonts w:ascii="Liberation Serif" w:hAnsi="Liberation Serif"/>
              </w:rPr>
            </w:pPr>
            <w:r>
              <w:rPr>
                <w:rFonts w:ascii="Liberation Serif" w:hAnsi="Liberation Serif"/>
              </w:rPr>
              <w:t>• Подогрев передних сидений</w:t>
            </w:r>
          </w:p>
          <w:p w:rsidR="00555886" w:rsidRDefault="00555886" w:rsidP="00E42FA6">
            <w:pPr>
              <w:rPr>
                <w:rFonts w:ascii="Liberation Serif" w:hAnsi="Liberation Serif"/>
              </w:rPr>
            </w:pPr>
            <w:r>
              <w:rPr>
                <w:rFonts w:ascii="Liberation Serif" w:hAnsi="Liberation Serif"/>
              </w:rPr>
              <w:t>• Кондиционер</w:t>
            </w:r>
          </w:p>
          <w:p w:rsidR="00555886" w:rsidRDefault="00555886" w:rsidP="00E42FA6">
            <w:pPr>
              <w:pStyle w:val="afffb"/>
              <w:rPr>
                <w:rFonts w:ascii="Liberation Serif" w:hAnsi="Liberation Serif"/>
                <w:sz w:val="24"/>
                <w:szCs w:val="24"/>
              </w:rPr>
            </w:pPr>
            <w:r>
              <w:rPr>
                <w:rFonts w:ascii="Liberation Serif" w:hAnsi="Liberation Serif"/>
                <w:sz w:val="24"/>
                <w:szCs w:val="24"/>
              </w:rPr>
              <w:t xml:space="preserve">• Аудиосистема (FM, MP3, AUX, USB, </w:t>
            </w:r>
            <w:proofErr w:type="spellStart"/>
            <w:r>
              <w:rPr>
                <w:rFonts w:ascii="Liberation Serif" w:hAnsi="Liberation Serif"/>
                <w:sz w:val="24"/>
                <w:szCs w:val="24"/>
              </w:rPr>
              <w:t>Bluetooth</w:t>
            </w:r>
            <w:proofErr w:type="spellEnd"/>
            <w:r>
              <w:rPr>
                <w:rFonts w:ascii="Liberation Serif" w:hAnsi="Liberation Serif"/>
                <w:sz w:val="24"/>
                <w:szCs w:val="24"/>
              </w:rPr>
              <w:t xml:space="preserve">, </w:t>
            </w:r>
            <w:proofErr w:type="spellStart"/>
            <w:r>
              <w:rPr>
                <w:rFonts w:ascii="Liberation Serif" w:hAnsi="Liberation Serif"/>
                <w:sz w:val="24"/>
                <w:szCs w:val="24"/>
              </w:rPr>
              <w:t>Hands</w:t>
            </w:r>
            <w:proofErr w:type="spellEnd"/>
            <w:r>
              <w:rPr>
                <w:rFonts w:ascii="Liberation Serif" w:hAnsi="Liberation Serif"/>
                <w:sz w:val="24"/>
                <w:szCs w:val="24"/>
              </w:rPr>
              <w:t xml:space="preserve"> </w:t>
            </w:r>
            <w:proofErr w:type="spellStart"/>
            <w:r>
              <w:rPr>
                <w:rFonts w:ascii="Liberation Serif" w:hAnsi="Liberation Serif"/>
                <w:sz w:val="24"/>
                <w:szCs w:val="24"/>
              </w:rPr>
              <w:t>free</w:t>
            </w:r>
            <w:proofErr w:type="spellEnd"/>
            <w:r>
              <w:rPr>
                <w:rFonts w:ascii="Liberation Serif" w:hAnsi="Liberation Serif"/>
                <w:sz w:val="24"/>
                <w:szCs w:val="24"/>
              </w:rPr>
              <w:t>), 4 динамика</w:t>
            </w:r>
          </w:p>
          <w:p w:rsidR="00555886" w:rsidRDefault="00555886" w:rsidP="00E42FA6">
            <w:pPr>
              <w:pStyle w:val="afffb"/>
              <w:rPr>
                <w:rFonts w:ascii="Liberation Serif" w:hAnsi="Liberation Serif"/>
                <w:sz w:val="24"/>
                <w:szCs w:val="24"/>
              </w:rPr>
            </w:pPr>
          </w:p>
          <w:p w:rsidR="00555886" w:rsidRDefault="00555886" w:rsidP="00E42FA6">
            <w:pPr>
              <w:pStyle w:val="afffb"/>
              <w:rPr>
                <w:rFonts w:ascii="Liberation Serif" w:hAnsi="Liberation Serif"/>
                <w:sz w:val="24"/>
                <w:szCs w:val="24"/>
              </w:rPr>
            </w:pPr>
            <w:r>
              <w:rPr>
                <w:rFonts w:ascii="Liberation Serif" w:hAnsi="Liberation Serif"/>
                <w:sz w:val="24"/>
                <w:szCs w:val="24"/>
              </w:rPr>
              <w:t>Экстерьер:</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Рейлинги</w:t>
            </w:r>
            <w:proofErr w:type="spellEnd"/>
          </w:p>
          <w:p w:rsidR="00555886" w:rsidRDefault="00555886" w:rsidP="00E42FA6">
            <w:r>
              <w:t>•  стальные диски не менее 15</w:t>
            </w:r>
            <w:r>
              <w:rPr>
                <w:rFonts w:ascii="Liberation Serif" w:hAnsi="Liberation Serif"/>
              </w:rPr>
              <w:t>''</w:t>
            </w:r>
          </w:p>
          <w:p w:rsidR="00555886" w:rsidRDefault="00555886" w:rsidP="00E42FA6">
            <w:pPr>
              <w:pStyle w:val="afffb"/>
              <w:rPr>
                <w:rFonts w:ascii="Liberation Serif" w:hAnsi="Liberation Serif"/>
                <w:sz w:val="24"/>
                <w:szCs w:val="24"/>
              </w:rPr>
            </w:pPr>
            <w:r>
              <w:rPr>
                <w:rFonts w:ascii="Liberation Serif" w:hAnsi="Liberation Serif"/>
                <w:sz w:val="24"/>
                <w:szCs w:val="24"/>
              </w:rPr>
              <w:t>• Запасное полноразмерное стальное колесо не менее 15''</w:t>
            </w:r>
          </w:p>
        </w:tc>
        <w:tc>
          <w:tcPr>
            <w:tcW w:w="116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lastRenderedPageBreak/>
              <w:t>Шт.</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1</w:t>
            </w:r>
          </w:p>
        </w:tc>
      </w:tr>
      <w:tr w:rsidR="00555886" w:rsidTr="00E42FA6">
        <w:trPr>
          <w:trHeight w:val="272"/>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jc w:val="center"/>
              <w:rPr>
                <w:rFonts w:ascii="Liberation Serif" w:hAnsi="Liberation Serif" w:cs="Liberation Serif"/>
              </w:rPr>
            </w:pP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r>
    </w:tbl>
    <w:p w:rsidR="00441A19" w:rsidRPr="00322F3C" w:rsidRDefault="00441A19" w:rsidP="00441A19">
      <w:pPr>
        <w:widowControl w:val="0"/>
        <w:suppressAutoHyphens w:val="0"/>
        <w:jc w:val="left"/>
        <w:rPr>
          <w:rFonts w:eastAsia="NSimSun"/>
          <w:b/>
          <w:bCs/>
          <w:sz w:val="20"/>
          <w:szCs w:val="20"/>
          <w:lang w:val="en-US" w:eastAsia="ru-RU"/>
        </w:rPr>
      </w:pPr>
    </w:p>
    <w:p w:rsidR="00441A19" w:rsidRPr="00977763" w:rsidRDefault="00441A19" w:rsidP="00441A19">
      <w:pPr>
        <w:widowControl w:val="0"/>
        <w:shd w:val="clear" w:color="auto" w:fill="FFFF00"/>
        <w:suppressAutoHyphens w:val="0"/>
        <w:rPr>
          <w:sz w:val="20"/>
          <w:szCs w:val="20"/>
          <w:lang w:eastAsia="ru-RU"/>
        </w:rPr>
      </w:pPr>
      <w:bookmarkStart w:id="0" w:name="_Hlk98251160"/>
      <w:r w:rsidRPr="000337FD">
        <w:rPr>
          <w:b/>
          <w:sz w:val="20"/>
          <w:szCs w:val="20"/>
          <w:lang w:eastAsia="ru-RU"/>
        </w:rPr>
        <w:t>2. Место поставки:</w:t>
      </w:r>
      <w:r w:rsidRPr="000337FD">
        <w:rPr>
          <w:sz w:val="20"/>
          <w:szCs w:val="20"/>
          <w:lang w:eastAsia="ru-RU"/>
        </w:rPr>
        <w:t xml:space="preserve"> 623930, Свердловская область, </w:t>
      </w:r>
      <w:proofErr w:type="gramStart"/>
      <w:r w:rsidRPr="000337FD">
        <w:rPr>
          <w:sz w:val="20"/>
          <w:szCs w:val="20"/>
          <w:lang w:eastAsia="ru-RU"/>
        </w:rPr>
        <w:t>с</w:t>
      </w:r>
      <w:proofErr w:type="gramEnd"/>
      <w:r w:rsidRPr="000337FD">
        <w:rPr>
          <w:sz w:val="20"/>
          <w:szCs w:val="20"/>
          <w:lang w:eastAsia="ru-RU"/>
        </w:rPr>
        <w:t xml:space="preserve">. </w:t>
      </w:r>
      <w:proofErr w:type="gramStart"/>
      <w:r w:rsidRPr="000337FD">
        <w:rPr>
          <w:sz w:val="20"/>
          <w:szCs w:val="20"/>
          <w:lang w:eastAsia="ru-RU"/>
        </w:rPr>
        <w:t>Туринская</w:t>
      </w:r>
      <w:proofErr w:type="gramEnd"/>
      <w:r w:rsidRPr="000337FD">
        <w:rPr>
          <w:sz w:val="20"/>
          <w:szCs w:val="20"/>
          <w:lang w:eastAsia="ru-RU"/>
        </w:rPr>
        <w:t xml:space="preserve"> Слобода, ул. Ленина,87</w:t>
      </w:r>
    </w:p>
    <w:p w:rsidR="00322F3C" w:rsidRPr="000337FD" w:rsidRDefault="00322F3C" w:rsidP="00441A19">
      <w:pPr>
        <w:widowControl w:val="0"/>
        <w:shd w:val="clear" w:color="auto" w:fill="FFFF00"/>
        <w:suppressAutoHyphens w:val="0"/>
        <w:rPr>
          <w:sz w:val="20"/>
          <w:szCs w:val="20"/>
          <w:lang w:eastAsia="ru-RU"/>
        </w:rPr>
      </w:pPr>
      <w:r w:rsidRPr="000337FD">
        <w:rPr>
          <w:rFonts w:ascii="Liberation Serif" w:hAnsi="Liberation Serif" w:cs="Liberation Serif"/>
          <w:snapToGrid w:val="0"/>
          <w:sz w:val="20"/>
          <w:szCs w:val="20"/>
        </w:rPr>
        <w:t>Пробег автомобиля не должен превышать 400 км.</w:t>
      </w:r>
    </w:p>
    <w:p w:rsidR="00441A19" w:rsidRPr="000337FD" w:rsidRDefault="00441A19" w:rsidP="00441A19">
      <w:pPr>
        <w:widowControl w:val="0"/>
        <w:shd w:val="clear" w:color="auto" w:fill="FFFF00"/>
        <w:suppressAutoHyphens w:val="0"/>
        <w:rPr>
          <w:lang w:eastAsia="ru-RU"/>
        </w:rPr>
      </w:pPr>
      <w:r w:rsidRPr="000337FD">
        <w:rPr>
          <w:b/>
          <w:sz w:val="20"/>
          <w:szCs w:val="20"/>
          <w:lang w:eastAsia="ru-RU"/>
        </w:rPr>
        <w:t>3. Срок поставки:</w:t>
      </w:r>
      <w:r w:rsidRPr="000337FD">
        <w:rPr>
          <w:sz w:val="20"/>
          <w:szCs w:val="20"/>
          <w:lang w:eastAsia="ru-RU"/>
        </w:rPr>
        <w:t xml:space="preserve"> </w:t>
      </w:r>
      <w:r w:rsidR="00555886" w:rsidRPr="000337FD">
        <w:rPr>
          <w:rFonts w:ascii="Liberation Serif" w:hAnsi="Liberation Serif" w:cs="Liberation Serif"/>
        </w:rPr>
        <w:t>в течение 10-ти (десяти) рабочих дней, с момента заключения договора.</w:t>
      </w:r>
    </w:p>
    <w:p w:rsidR="00441A19" w:rsidRPr="00441A19" w:rsidRDefault="00441A19" w:rsidP="00441A19">
      <w:pPr>
        <w:widowControl w:val="0"/>
        <w:suppressAutoHyphens w:val="0"/>
        <w:rPr>
          <w:b/>
          <w:sz w:val="20"/>
          <w:szCs w:val="20"/>
          <w:lang w:eastAsia="ru-RU"/>
        </w:rPr>
      </w:pPr>
      <w:r w:rsidRPr="000337FD">
        <w:rPr>
          <w:b/>
          <w:sz w:val="20"/>
          <w:szCs w:val="20"/>
          <w:lang w:eastAsia="ru-RU"/>
        </w:rPr>
        <w:t>4. Условия поставки автомобиля:</w:t>
      </w:r>
    </w:p>
    <w:p w:rsidR="00441A19" w:rsidRPr="00441A19" w:rsidRDefault="00441A19" w:rsidP="00441A19">
      <w:pPr>
        <w:widowControl w:val="0"/>
        <w:suppressAutoHyphens w:val="0"/>
        <w:rPr>
          <w:sz w:val="20"/>
          <w:szCs w:val="20"/>
          <w:lang w:eastAsia="ru-RU"/>
        </w:rPr>
      </w:pPr>
      <w:r w:rsidRPr="00441A19">
        <w:rPr>
          <w:sz w:val="20"/>
          <w:szCs w:val="20"/>
          <w:lang w:eastAsia="ru-RU"/>
        </w:rPr>
        <w:t xml:space="preserve">- поставляемое автотранспортное средство должно быть новым, не бывшим в употреблении, год выпуска – </w:t>
      </w:r>
      <w:r w:rsidRPr="00441A19">
        <w:rPr>
          <w:sz w:val="20"/>
          <w:szCs w:val="20"/>
          <w:highlight w:val="yellow"/>
          <w:lang w:eastAsia="ru-RU"/>
        </w:rPr>
        <w:t>не ранее 2021г.;</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поставляемое автотранспортное средство должно быть технически исправными, готовым к эксплуатации и регистрации в органах ГИБДД, в споре и под запрещением не состоять, не быть обремененными правами третьих лиц;</w:t>
      </w:r>
    </w:p>
    <w:p w:rsidR="00441A19" w:rsidRPr="00441A19" w:rsidRDefault="00441A19" w:rsidP="00441A19">
      <w:pPr>
        <w:widowControl w:val="0"/>
        <w:suppressAutoHyphens w:val="0"/>
        <w:contextualSpacing/>
        <w:rPr>
          <w:sz w:val="20"/>
          <w:szCs w:val="20"/>
          <w:lang w:eastAsia="ru-RU"/>
        </w:rPr>
      </w:pPr>
      <w:proofErr w:type="gramStart"/>
      <w:r w:rsidRPr="00441A19">
        <w:rPr>
          <w:sz w:val="20"/>
          <w:szCs w:val="20"/>
          <w:lang w:eastAsia="ru-RU"/>
        </w:rPr>
        <w:t>- качество и комплектность поставляемого автотранспортного средства должно соответствовать действующим стандартам, и параметрам, установленным для данной модели автотранспортного средства, техническим условиям и иной нормативно-технической документации, принятым в Российской Федерации;</w:t>
      </w:r>
      <w:proofErr w:type="gramEnd"/>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товар должен иметь Сертификат соответствия;</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предпродажная подготовка автотранспортного средства регламентируется заводом изготовителем;</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xml:space="preserve">- пробег по показаниям спидометра при передаче Заказчику должен быть не </w:t>
      </w:r>
      <w:proofErr w:type="gramStart"/>
      <w:r w:rsidRPr="00441A19">
        <w:rPr>
          <w:sz w:val="20"/>
          <w:szCs w:val="20"/>
          <w:lang w:eastAsia="ru-RU"/>
        </w:rPr>
        <w:t>более технологического</w:t>
      </w:r>
      <w:proofErr w:type="gramEnd"/>
      <w:r w:rsidRPr="00441A19">
        <w:rPr>
          <w:sz w:val="20"/>
          <w:szCs w:val="20"/>
          <w:lang w:eastAsia="ru-RU"/>
        </w:rPr>
        <w:t xml:space="preserve"> внутризаводского;</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товар должен быть без следов механических повреждений на кузове и в салоне;</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xml:space="preserve">- Поставщик гарантирует качество и надежность Товара в течение гарантийного срока, установленного производителем, </w:t>
      </w:r>
      <w:r w:rsidRPr="00441A19">
        <w:rPr>
          <w:sz w:val="20"/>
          <w:szCs w:val="20"/>
          <w:highlight w:val="yellow"/>
          <w:lang w:eastAsia="ru-RU"/>
        </w:rPr>
        <w:t>но не менее 36 месяцев или не менее 100 000 км пробега в зависимости от того, что наступит ранее.</w:t>
      </w:r>
      <w:r w:rsidRPr="00441A19">
        <w:rPr>
          <w:sz w:val="20"/>
          <w:szCs w:val="20"/>
          <w:lang w:eastAsia="ru-RU"/>
        </w:rPr>
        <w:t xml:space="preserve">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 </w:t>
      </w:r>
      <w:r w:rsidRPr="00441A19">
        <w:rPr>
          <w:sz w:val="20"/>
          <w:szCs w:val="20"/>
          <w:highlight w:val="yellow"/>
          <w:lang w:eastAsia="ru-RU"/>
        </w:rPr>
        <w:t>Поставщик обязан обеспечить обслуживание Товара официальным сервисным центром, официально сертифицированным заводом-изготовителем Товара, на весь период гарантийного срока;</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поставщик гарантирует качество и надежность Товара в течение гарантийного срока,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в случае выхода из строя автотранспортного средства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5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автотранспортное средство должно отвечать требованиям безопасности, установленным для данного вида товара;</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xml:space="preserve">Цена Договора включает в себя стоимость Товара, все налоговые и таможенные платежи, НДС, сборы и иные платежи, связанные с выпуском Товара в свободное обращение и реализацией Товара Заказчику, затраты по хранению, страхованию и другие обязательные платежи, т.е. является конечной. </w:t>
      </w:r>
    </w:p>
    <w:p w:rsidR="00441A19" w:rsidRPr="00441A19" w:rsidRDefault="00441A19" w:rsidP="00441A19">
      <w:pPr>
        <w:widowControl w:val="0"/>
        <w:suppressAutoHyphens w:val="0"/>
        <w:contextualSpacing/>
        <w:rPr>
          <w:sz w:val="20"/>
          <w:szCs w:val="20"/>
          <w:lang w:eastAsia="ru-RU"/>
        </w:rPr>
      </w:pPr>
      <w:proofErr w:type="gramStart"/>
      <w:r w:rsidRPr="00441A19">
        <w:rPr>
          <w:sz w:val="20"/>
          <w:szCs w:val="20"/>
          <w:lang w:eastAsia="ru-RU"/>
        </w:rPr>
        <w:t>При поставке товара Поставщик должен передать заказчику относящиеся к товару документы: счет-фактуру, накладную, акт приема-передачи, руководство по эксплуатации и сервисную книжку на русском языке, два комплекта ключей к автомобилю, документы необходимые для постановки товара на учет в ГИБДД: паспорт транспортного средства, документы, подтверждающие качество товара в соответствии с требованиями действующего законодательства, гарантийные талоны и другие документы.</w:t>
      </w:r>
      <w:proofErr w:type="gramEnd"/>
    </w:p>
    <w:bookmarkEnd w:id="0"/>
    <w:p w:rsidR="00441A19" w:rsidRPr="00441A19" w:rsidRDefault="00441A19" w:rsidP="00441A19">
      <w:pPr>
        <w:widowControl w:val="0"/>
        <w:suppressAutoHyphens w:val="0"/>
        <w:jc w:val="left"/>
        <w:rPr>
          <w:sz w:val="20"/>
          <w:szCs w:val="20"/>
          <w:lang w:eastAsia="ru-RU"/>
        </w:rPr>
      </w:pPr>
    </w:p>
    <w:p w:rsidR="004201B1" w:rsidRDefault="004201B1" w:rsidP="00FF55BD">
      <w:pPr>
        <w:pStyle w:val="af5"/>
      </w:pPr>
    </w:p>
    <w:p w:rsidR="004201B1" w:rsidRDefault="004201B1" w:rsidP="00FF55BD">
      <w:pPr>
        <w:pStyle w:val="af5"/>
      </w:pPr>
    </w:p>
    <w:p w:rsidR="00441A19" w:rsidRDefault="00441A19">
      <w:pPr>
        <w:suppressAutoHyphens w:val="0"/>
        <w:jc w:val="left"/>
        <w:rPr>
          <w:sz w:val="28"/>
          <w:szCs w:val="28"/>
        </w:rPr>
      </w:pPr>
      <w:r>
        <w:rPr>
          <w:sz w:val="28"/>
          <w:szCs w:val="28"/>
        </w:rPr>
        <w:br w:type="page"/>
      </w:r>
    </w:p>
    <w:p w:rsidR="00455E3A" w:rsidRPr="005B6D3F" w:rsidRDefault="00455E3A" w:rsidP="0047014E">
      <w:pPr>
        <w:jc w:val="center"/>
        <w:rPr>
          <w:sz w:val="28"/>
          <w:szCs w:val="28"/>
        </w:rPr>
      </w:pPr>
      <w:r w:rsidRPr="005B6D3F">
        <w:rPr>
          <w:sz w:val="28"/>
          <w:szCs w:val="28"/>
        </w:rPr>
        <w:lastRenderedPageBreak/>
        <w:t xml:space="preserve">ПРОЕКТ </w:t>
      </w:r>
      <w:r>
        <w:rPr>
          <w:sz w:val="28"/>
          <w:szCs w:val="28"/>
        </w:rPr>
        <w:t>ДОГОВОР</w:t>
      </w:r>
      <w:r w:rsidRPr="005B6D3F">
        <w:rPr>
          <w:sz w:val="28"/>
          <w:szCs w:val="28"/>
        </w:rPr>
        <w:t>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Приложение №3</w:t>
      </w:r>
    </w:p>
    <w:p w:rsidR="00455E3A" w:rsidRDefault="00455E3A" w:rsidP="00455E3A">
      <w:pPr>
        <w:shd w:val="clear" w:color="auto" w:fill="FFFFFF"/>
        <w:jc w:val="center"/>
        <w:outlineLvl w:val="0"/>
        <w:rPr>
          <w:b/>
          <w:bCs/>
        </w:rPr>
      </w:pPr>
    </w:p>
    <w:p w:rsidR="00455E3A" w:rsidRPr="00441A19" w:rsidRDefault="00455E3A" w:rsidP="00441A19">
      <w:pPr>
        <w:widowControl w:val="0"/>
        <w:shd w:val="clear" w:color="auto" w:fill="FFFFFF"/>
        <w:suppressAutoHyphens w:val="0"/>
        <w:jc w:val="center"/>
        <w:outlineLvl w:val="0"/>
        <w:rPr>
          <w:b/>
          <w:bCs/>
          <w:sz w:val="22"/>
          <w:szCs w:val="22"/>
        </w:rPr>
      </w:pPr>
    </w:p>
    <w:p w:rsidR="00455E3A" w:rsidRPr="00441A19" w:rsidRDefault="00455E3A" w:rsidP="00441A19">
      <w:pPr>
        <w:widowControl w:val="0"/>
        <w:shd w:val="clear" w:color="auto" w:fill="FFFFFF"/>
        <w:suppressAutoHyphens w:val="0"/>
        <w:ind w:left="3545" w:firstLine="709"/>
        <w:outlineLvl w:val="0"/>
        <w:rPr>
          <w:b/>
          <w:bCs/>
          <w:sz w:val="22"/>
          <w:szCs w:val="22"/>
        </w:rPr>
      </w:pPr>
      <w:bookmarkStart w:id="1" w:name="_Hlk36137856"/>
      <w:r w:rsidRPr="00441A19">
        <w:rPr>
          <w:b/>
          <w:bCs/>
          <w:sz w:val="22"/>
          <w:szCs w:val="22"/>
        </w:rPr>
        <w:t>ДОГОВОР</w:t>
      </w:r>
    </w:p>
    <w:p w:rsidR="00674CEC" w:rsidRPr="00441A19" w:rsidRDefault="00674CEC" w:rsidP="00441A19">
      <w:pPr>
        <w:widowControl w:val="0"/>
        <w:shd w:val="clear" w:color="auto" w:fill="FFFFFF"/>
        <w:suppressAutoHyphens w:val="0"/>
        <w:autoSpaceDE w:val="0"/>
        <w:autoSpaceDN w:val="0"/>
        <w:adjustRightInd w:val="0"/>
        <w:jc w:val="center"/>
        <w:outlineLvl w:val="0"/>
        <w:rPr>
          <w:sz w:val="22"/>
          <w:szCs w:val="22"/>
        </w:rPr>
      </w:pPr>
      <w:r w:rsidRPr="00441A19">
        <w:rPr>
          <w:sz w:val="22"/>
          <w:szCs w:val="22"/>
        </w:rPr>
        <w:t xml:space="preserve">На </w:t>
      </w:r>
      <w:r w:rsidR="00555886">
        <w:rPr>
          <w:sz w:val="22"/>
          <w:szCs w:val="22"/>
        </w:rPr>
        <w:t>приобретение автомобиля</w:t>
      </w:r>
    </w:p>
    <w:p w:rsidR="000326DB" w:rsidRPr="00441A19" w:rsidRDefault="000326DB" w:rsidP="00441A19">
      <w:pPr>
        <w:widowControl w:val="0"/>
        <w:tabs>
          <w:tab w:val="left" w:pos="7513"/>
        </w:tabs>
        <w:suppressAutoHyphens w:val="0"/>
        <w:autoSpaceDE w:val="0"/>
        <w:autoSpaceDN w:val="0"/>
        <w:adjustRightInd w:val="0"/>
        <w:ind w:firstLine="567"/>
        <w:rPr>
          <w:sz w:val="22"/>
          <w:szCs w:val="22"/>
        </w:rPr>
      </w:pPr>
      <w:r w:rsidRPr="00441A19">
        <w:rPr>
          <w:sz w:val="22"/>
          <w:szCs w:val="22"/>
        </w:rPr>
        <w:t xml:space="preserve"> </w:t>
      </w:r>
      <w:proofErr w:type="gramStart"/>
      <w:r w:rsidRPr="00441A19">
        <w:rPr>
          <w:sz w:val="22"/>
          <w:szCs w:val="22"/>
        </w:rPr>
        <w:t>с</w:t>
      </w:r>
      <w:proofErr w:type="gramEnd"/>
      <w:r w:rsidRPr="00441A19">
        <w:rPr>
          <w:sz w:val="22"/>
          <w:szCs w:val="22"/>
        </w:rPr>
        <w:t xml:space="preserve">. </w:t>
      </w:r>
      <w:proofErr w:type="gramStart"/>
      <w:r w:rsidRPr="00441A19">
        <w:rPr>
          <w:sz w:val="22"/>
          <w:szCs w:val="22"/>
        </w:rPr>
        <w:t>Туринская</w:t>
      </w:r>
      <w:proofErr w:type="gramEnd"/>
      <w:r w:rsidRPr="00441A19">
        <w:rPr>
          <w:sz w:val="22"/>
          <w:szCs w:val="22"/>
        </w:rPr>
        <w:t xml:space="preserve"> Слобода                                                                   «_____» __________ 20</w:t>
      </w:r>
      <w:r w:rsidR="004201B1" w:rsidRPr="00441A19">
        <w:rPr>
          <w:sz w:val="22"/>
          <w:szCs w:val="22"/>
        </w:rPr>
        <w:t>22</w:t>
      </w:r>
      <w:r w:rsidRPr="00441A19">
        <w:rPr>
          <w:sz w:val="22"/>
          <w:szCs w:val="22"/>
        </w:rPr>
        <w:t xml:space="preserve"> г.</w:t>
      </w:r>
    </w:p>
    <w:p w:rsidR="000326DB" w:rsidRPr="00441A19" w:rsidRDefault="000326DB" w:rsidP="00441A19">
      <w:pPr>
        <w:widowControl w:val="0"/>
        <w:suppressAutoHyphens w:val="0"/>
        <w:rPr>
          <w:sz w:val="22"/>
          <w:szCs w:val="22"/>
          <w:lang w:eastAsia="ru-RU"/>
        </w:rPr>
      </w:pPr>
    </w:p>
    <w:p w:rsidR="000326DB" w:rsidRPr="00441A19" w:rsidRDefault="000326DB" w:rsidP="00441A19">
      <w:pPr>
        <w:pStyle w:val="46"/>
        <w:widowControl w:val="0"/>
        <w:ind w:left="0" w:right="0"/>
        <w:rPr>
          <w:sz w:val="22"/>
          <w:szCs w:val="22"/>
        </w:rPr>
      </w:pPr>
      <w:r w:rsidRPr="00441A19">
        <w:rPr>
          <w:sz w:val="22"/>
          <w:szCs w:val="22"/>
        </w:rPr>
        <w:t xml:space="preserve">         </w:t>
      </w:r>
      <w:proofErr w:type="gramStart"/>
      <w:r w:rsidRPr="00441A19">
        <w:rPr>
          <w:sz w:val="22"/>
          <w:szCs w:val="22"/>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proofErr w:type="spellStart"/>
      <w:r w:rsidRPr="00441A19">
        <w:rPr>
          <w:sz w:val="22"/>
          <w:szCs w:val="22"/>
        </w:rPr>
        <w:t>Слободо-Туринского</w:t>
      </w:r>
      <w:proofErr w:type="spellEnd"/>
      <w:r w:rsidRPr="00441A19">
        <w:rPr>
          <w:sz w:val="22"/>
          <w:szCs w:val="22"/>
        </w:rPr>
        <w:t xml:space="preserve"> района», именуемое в дальнейшем – </w:t>
      </w:r>
      <w:r w:rsidRPr="00441A19">
        <w:rPr>
          <w:b/>
          <w:sz w:val="22"/>
          <w:szCs w:val="22"/>
        </w:rPr>
        <w:t>Заказчик</w:t>
      </w:r>
      <w:r w:rsidRPr="00441A19">
        <w:rPr>
          <w:sz w:val="22"/>
          <w:szCs w:val="22"/>
        </w:rPr>
        <w:t>, в лице директора Назаровой Наталии Петровны,  действующе</w:t>
      </w:r>
      <w:r w:rsidR="00441A19" w:rsidRPr="00441A19">
        <w:rPr>
          <w:sz w:val="22"/>
          <w:szCs w:val="22"/>
        </w:rPr>
        <w:t>й</w:t>
      </w:r>
      <w:r w:rsidRPr="00441A19">
        <w:rPr>
          <w:sz w:val="22"/>
          <w:szCs w:val="22"/>
        </w:rPr>
        <w:t xml:space="preserve"> на основании </w:t>
      </w:r>
      <w:r w:rsidRPr="00441A19">
        <w:rPr>
          <w:b/>
          <w:sz w:val="22"/>
          <w:szCs w:val="22"/>
        </w:rPr>
        <w:t>Устава</w:t>
      </w:r>
      <w:r w:rsidRPr="00441A19">
        <w:rPr>
          <w:sz w:val="22"/>
          <w:szCs w:val="22"/>
        </w:rPr>
        <w:t xml:space="preserve">, </w:t>
      </w:r>
      <w:r w:rsidRPr="00441A19">
        <w:rPr>
          <w:sz w:val="22"/>
          <w:szCs w:val="22"/>
          <w:lang w:eastAsia="zh-CN"/>
        </w:rPr>
        <w:t>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441A19">
        <w:rPr>
          <w:bCs/>
          <w:sz w:val="22"/>
          <w:szCs w:val="22"/>
          <w:lang w:eastAsia="zh-CN"/>
        </w:rPr>
        <w:t>Стороны</w:t>
      </w:r>
      <w:r w:rsidRPr="00441A19">
        <w:rPr>
          <w:sz w:val="22"/>
          <w:szCs w:val="22"/>
          <w:lang w:eastAsia="zh-CN"/>
        </w:rPr>
        <w:t xml:space="preserve">», </w:t>
      </w:r>
      <w:r w:rsidRPr="00441A19">
        <w:rPr>
          <w:sz w:val="22"/>
          <w:szCs w:val="22"/>
        </w:rPr>
        <w:t>в соответствии с Федеральным законом от 18 июля 2011 г. № 223-ФЗ «О</w:t>
      </w:r>
      <w:proofErr w:type="gramEnd"/>
      <w:r w:rsidRPr="00441A19">
        <w:rPr>
          <w:sz w:val="22"/>
          <w:szCs w:val="22"/>
        </w:rPr>
        <w:t xml:space="preserve"> </w:t>
      </w:r>
      <w:proofErr w:type="gramStart"/>
      <w:r w:rsidRPr="00441A19">
        <w:rPr>
          <w:sz w:val="22"/>
          <w:szCs w:val="22"/>
        </w:rPr>
        <w:t>закупках</w:t>
      </w:r>
      <w:proofErr w:type="gramEnd"/>
      <w:r w:rsidRPr="00441A19">
        <w:rPr>
          <w:sz w:val="22"/>
          <w:szCs w:val="22"/>
        </w:rPr>
        <w:t xml:space="preserve"> товаров, работ, услуг отдельными видами юридических лиц» в соответствии с результатами проведения запроса котировок в электронной форме и решением единой комиссии (протокол подведения итогов запроса котировок № _____________ от «___» _______ 20</w:t>
      </w:r>
      <w:r w:rsidR="003B0340" w:rsidRPr="00441A19">
        <w:rPr>
          <w:sz w:val="22"/>
          <w:szCs w:val="22"/>
        </w:rPr>
        <w:t>22</w:t>
      </w:r>
      <w:r w:rsidRPr="00441A19">
        <w:rPr>
          <w:sz w:val="22"/>
          <w:szCs w:val="22"/>
        </w:rPr>
        <w:t xml:space="preserve"> г.), заключили настоящий договор (далее – Договор) о нижеследующем:</w:t>
      </w:r>
    </w:p>
    <w:p w:rsidR="00455E3A" w:rsidRPr="00441A19" w:rsidRDefault="00455E3A" w:rsidP="00441A19">
      <w:pPr>
        <w:widowControl w:val="0"/>
        <w:shd w:val="clear" w:color="auto" w:fill="FFFFFF"/>
        <w:suppressAutoHyphens w:val="0"/>
        <w:autoSpaceDE w:val="0"/>
        <w:autoSpaceDN w:val="0"/>
        <w:adjustRightInd w:val="0"/>
        <w:jc w:val="left"/>
        <w:outlineLvl w:val="0"/>
        <w:rPr>
          <w:sz w:val="22"/>
          <w:szCs w:val="22"/>
        </w:rPr>
      </w:pPr>
    </w:p>
    <w:bookmarkEnd w:id="1"/>
    <w:p w:rsidR="00441A19" w:rsidRPr="00441A19" w:rsidRDefault="00441A19" w:rsidP="00441A19">
      <w:pPr>
        <w:widowControl w:val="0"/>
        <w:numPr>
          <w:ilvl w:val="0"/>
          <w:numId w:val="39"/>
        </w:numPr>
        <w:suppressAutoHyphens w:val="0"/>
        <w:contextualSpacing/>
        <w:jc w:val="center"/>
        <w:rPr>
          <w:b/>
          <w:sz w:val="22"/>
          <w:szCs w:val="22"/>
          <w:lang w:eastAsia="ru-RU"/>
        </w:rPr>
      </w:pPr>
      <w:r w:rsidRPr="00441A19">
        <w:rPr>
          <w:b/>
          <w:sz w:val="22"/>
          <w:szCs w:val="22"/>
          <w:lang w:eastAsia="ru-RU"/>
        </w:rPr>
        <w:t>ПРЕДМЕТ ДОГОВОРА</w:t>
      </w:r>
    </w:p>
    <w:p w:rsidR="00441A19" w:rsidRPr="00441A19" w:rsidRDefault="00441A19" w:rsidP="00441A19">
      <w:pPr>
        <w:widowControl w:val="0"/>
        <w:suppressAutoHyphens w:val="0"/>
        <w:ind w:left="720"/>
        <w:contextualSpacing/>
        <w:jc w:val="left"/>
        <w:rPr>
          <w:sz w:val="22"/>
          <w:szCs w:val="22"/>
          <w:lang w:eastAsia="ru-RU"/>
        </w:rPr>
      </w:pPr>
    </w:p>
    <w:p w:rsidR="00977763" w:rsidRDefault="00977763" w:rsidP="00977763">
      <w:pPr>
        <w:widowControl w:val="0"/>
        <w:tabs>
          <w:tab w:val="left" w:pos="993"/>
        </w:tabs>
        <w:ind w:firstLine="567"/>
      </w:pPr>
      <w:r>
        <w:t xml:space="preserve">1.1. </w:t>
      </w:r>
      <w:r w:rsidRPr="001E4781">
        <w:t>Поставщик обязуется своевременно</w:t>
      </w:r>
      <w:r>
        <w:t xml:space="preserve"> поставить</w:t>
      </w:r>
      <w:r w:rsidRPr="00304442">
        <w:rPr>
          <w:b/>
        </w:rPr>
        <w:t xml:space="preserve"> </w:t>
      </w:r>
      <w:r>
        <w:t>автомобиль</w:t>
      </w:r>
      <w:r w:rsidRPr="00304442">
        <w:t xml:space="preserve"> </w:t>
      </w:r>
      <w:r w:rsidRPr="001E4781">
        <w:t>(далее – Товар) в соответствии со Спец</w:t>
      </w:r>
      <w:r>
        <w:t>ификацией Товара (Приложение № 1</w:t>
      </w:r>
      <w:r w:rsidRPr="001E4781">
        <w:t xml:space="preserve"> к Договору) (далее – Спецификация Товара) и Техническим заданием</w:t>
      </w:r>
      <w:r>
        <w:t xml:space="preserve"> на приобретение </w:t>
      </w:r>
      <w:r w:rsidRPr="00880BFC">
        <w:t xml:space="preserve">автомобиля </w:t>
      </w:r>
      <w:r>
        <w:t>(Приложение № 2</w:t>
      </w:r>
      <w:r w:rsidRPr="001E4781">
        <w:t xml:space="preserve"> к Договору) (далее – Техническое задание), а Заказчик обязуется принять и оплатить поставляемый Товар в соответствии с условиями Договора и в предусмотренные Договором сроки. </w:t>
      </w:r>
    </w:p>
    <w:p w:rsidR="00977763" w:rsidRPr="00B56A84" w:rsidRDefault="00977763" w:rsidP="00977763">
      <w:pPr>
        <w:widowControl w:val="0"/>
        <w:tabs>
          <w:tab w:val="left" w:pos="993"/>
        </w:tabs>
        <w:ind w:firstLine="567"/>
        <w:rPr>
          <w:rFonts w:eastAsia="Calibri"/>
        </w:rPr>
      </w:pPr>
      <w:r w:rsidRPr="001E4781">
        <w:t>1.2. Срок поставки Товара</w:t>
      </w:r>
      <w:r w:rsidRPr="006C43AC">
        <w:t>:</w:t>
      </w:r>
      <w:r w:rsidRPr="001E4781">
        <w:t xml:space="preserve"> </w:t>
      </w:r>
      <w:proofErr w:type="spellStart"/>
      <w:r>
        <w:rPr>
          <w:rFonts w:eastAsia="Calibri"/>
        </w:rPr>
        <w:t>c</w:t>
      </w:r>
      <w:proofErr w:type="spellEnd"/>
      <w:r w:rsidRPr="00E6022B">
        <w:rPr>
          <w:rFonts w:eastAsia="Calibri"/>
        </w:rPr>
        <w:t xml:space="preserve"> даты </w:t>
      </w:r>
      <w:r>
        <w:rPr>
          <w:rFonts w:eastAsia="Calibri"/>
        </w:rPr>
        <w:t>подписания</w:t>
      </w:r>
      <w:r w:rsidRPr="00E6022B">
        <w:rPr>
          <w:rFonts w:eastAsia="Calibri"/>
        </w:rPr>
        <w:t xml:space="preserve"> Договора</w:t>
      </w:r>
      <w:r>
        <w:rPr>
          <w:rFonts w:eastAsia="Calibri"/>
        </w:rPr>
        <w:t xml:space="preserve"> в течение 10 (Десяти) рабочих дней.</w:t>
      </w:r>
    </w:p>
    <w:p w:rsidR="00977763" w:rsidRPr="007B51FE" w:rsidRDefault="00977763" w:rsidP="00977763">
      <w:pPr>
        <w:tabs>
          <w:tab w:val="left" w:pos="993"/>
        </w:tabs>
        <w:ind w:firstLine="567"/>
        <w:rPr>
          <w:rFonts w:eastAsia="Calibri"/>
        </w:rPr>
      </w:pPr>
      <w:r w:rsidRPr="007B51FE">
        <w:rPr>
          <w:rFonts w:eastAsia="Calibri"/>
        </w:rPr>
        <w:t>1.3. Наименование, ассортимент, характеристики, размеры и количество Товара определяются Спец</w:t>
      </w:r>
      <w:r>
        <w:rPr>
          <w:rFonts w:eastAsia="Calibri"/>
        </w:rPr>
        <w:t>ификацией Товара (Приложение № 1</w:t>
      </w:r>
      <w:r w:rsidRPr="007B51FE">
        <w:rPr>
          <w:rFonts w:eastAsia="Calibri"/>
        </w:rPr>
        <w:t xml:space="preserve"> к Договору) и Техн</w:t>
      </w:r>
      <w:r>
        <w:rPr>
          <w:rFonts w:eastAsia="Calibri"/>
        </w:rPr>
        <w:t>ическим заданием (Приложение № 2</w:t>
      </w:r>
      <w:r w:rsidRPr="007B51FE">
        <w:rPr>
          <w:rFonts w:eastAsia="Calibri"/>
        </w:rPr>
        <w:t xml:space="preserve"> к Договору).</w:t>
      </w:r>
    </w:p>
    <w:p w:rsidR="00441A19" w:rsidRPr="00441A19" w:rsidRDefault="00441A19" w:rsidP="00441A19">
      <w:pPr>
        <w:widowControl w:val="0"/>
        <w:suppressAutoHyphens w:val="0"/>
        <w:autoSpaceDE w:val="0"/>
        <w:autoSpaceDN w:val="0"/>
        <w:jc w:val="center"/>
        <w:rPr>
          <w:sz w:val="22"/>
          <w:szCs w:val="22"/>
          <w:lang w:eastAsia="ru-RU"/>
        </w:rPr>
      </w:pPr>
    </w:p>
    <w:p w:rsidR="00441A19" w:rsidRPr="00441A19" w:rsidRDefault="00441A19" w:rsidP="00441A19">
      <w:pPr>
        <w:widowControl w:val="0"/>
        <w:numPr>
          <w:ilvl w:val="0"/>
          <w:numId w:val="39"/>
        </w:numPr>
        <w:suppressAutoHyphens w:val="0"/>
        <w:autoSpaceDE w:val="0"/>
        <w:autoSpaceDN w:val="0"/>
        <w:jc w:val="center"/>
        <w:rPr>
          <w:b/>
          <w:sz w:val="22"/>
          <w:szCs w:val="22"/>
          <w:lang w:eastAsia="ru-RU"/>
        </w:rPr>
      </w:pPr>
      <w:r w:rsidRPr="00441A19">
        <w:rPr>
          <w:b/>
          <w:sz w:val="22"/>
          <w:szCs w:val="22"/>
          <w:lang w:eastAsia="ru-RU"/>
        </w:rPr>
        <w:t>ЦЕНА ДОГОВОРА И ПОРЯДОК РАСЧЕТОВ</w:t>
      </w:r>
    </w:p>
    <w:p w:rsidR="00441A19" w:rsidRPr="00441A19" w:rsidRDefault="00441A19" w:rsidP="00441A19">
      <w:pPr>
        <w:widowControl w:val="0"/>
        <w:suppressAutoHyphens w:val="0"/>
        <w:autoSpaceDE w:val="0"/>
        <w:autoSpaceDN w:val="0"/>
        <w:ind w:left="720"/>
        <w:rPr>
          <w:sz w:val="22"/>
          <w:szCs w:val="22"/>
          <w:lang w:eastAsia="ru-RU"/>
        </w:rPr>
      </w:pPr>
    </w:p>
    <w:p w:rsidR="00441A19" w:rsidRPr="00441A19" w:rsidRDefault="00441A19" w:rsidP="00441A19">
      <w:pPr>
        <w:widowControl w:val="0"/>
        <w:suppressAutoHyphens w:val="0"/>
        <w:autoSpaceDE w:val="0"/>
        <w:autoSpaceDN w:val="0"/>
        <w:adjustRightInd w:val="0"/>
        <w:ind w:firstLine="567"/>
        <w:rPr>
          <w:bCs/>
          <w:sz w:val="22"/>
          <w:szCs w:val="22"/>
          <w:lang w:eastAsia="ru-RU"/>
        </w:rPr>
      </w:pPr>
      <w:r w:rsidRPr="00441A19">
        <w:rPr>
          <w:sz w:val="22"/>
          <w:szCs w:val="22"/>
          <w:lang w:eastAsia="ru-RU"/>
        </w:rPr>
        <w:t xml:space="preserve">2.1. </w:t>
      </w:r>
      <w:r w:rsidRPr="00441A19">
        <w:rPr>
          <w:sz w:val="22"/>
          <w:szCs w:val="22"/>
          <w:shd w:val="clear" w:color="auto" w:fill="FFFFFF"/>
          <w:lang w:eastAsia="ru-RU"/>
        </w:rPr>
        <w:t xml:space="preserve">Общая стоимость по договору составляет _____ (_____) руб. </w:t>
      </w:r>
      <w:proofErr w:type="spellStart"/>
      <w:r w:rsidRPr="00441A19">
        <w:rPr>
          <w:sz w:val="22"/>
          <w:szCs w:val="22"/>
          <w:shd w:val="clear" w:color="auto" w:fill="FFFFFF"/>
          <w:lang w:eastAsia="ru-RU"/>
        </w:rPr>
        <w:t>__коп</w:t>
      </w:r>
      <w:proofErr w:type="spellEnd"/>
      <w:r w:rsidRPr="00441A19">
        <w:rPr>
          <w:sz w:val="22"/>
          <w:szCs w:val="22"/>
          <w:shd w:val="clear" w:color="auto" w:fill="FFFFFF"/>
          <w:lang w:eastAsia="ru-RU"/>
        </w:rPr>
        <w:t xml:space="preserve">., в т.ч. </w:t>
      </w:r>
      <w:r w:rsidRPr="00441A19">
        <w:rPr>
          <w:sz w:val="22"/>
          <w:szCs w:val="22"/>
          <w:lang w:eastAsia="ru-RU"/>
        </w:rPr>
        <w:t xml:space="preserve">НДС ___% в сумме </w:t>
      </w:r>
      <w:proofErr w:type="spellStart"/>
      <w:r w:rsidRPr="00441A19">
        <w:rPr>
          <w:sz w:val="22"/>
          <w:szCs w:val="22"/>
          <w:lang w:eastAsia="ru-RU"/>
        </w:rPr>
        <w:t>_____руб</w:t>
      </w:r>
      <w:proofErr w:type="spellEnd"/>
      <w:r w:rsidRPr="00441A19">
        <w:rPr>
          <w:sz w:val="22"/>
          <w:szCs w:val="22"/>
          <w:lang w:eastAsia="ru-RU"/>
        </w:rPr>
        <w:t xml:space="preserve">. </w:t>
      </w:r>
      <w:proofErr w:type="spellStart"/>
      <w:r w:rsidRPr="00441A19">
        <w:rPr>
          <w:sz w:val="22"/>
          <w:szCs w:val="22"/>
          <w:lang w:eastAsia="ru-RU"/>
        </w:rPr>
        <w:t>___коп</w:t>
      </w:r>
      <w:proofErr w:type="spellEnd"/>
      <w:proofErr w:type="gramStart"/>
      <w:r w:rsidRPr="00441A19">
        <w:rPr>
          <w:sz w:val="22"/>
          <w:szCs w:val="22"/>
          <w:lang w:eastAsia="ru-RU"/>
        </w:rPr>
        <w:t>.</w:t>
      </w:r>
      <w:proofErr w:type="gramEnd"/>
      <w:r w:rsidRPr="00441A19">
        <w:rPr>
          <w:sz w:val="22"/>
          <w:szCs w:val="22"/>
          <w:lang w:eastAsia="ru-RU"/>
        </w:rPr>
        <w:t xml:space="preserve"> </w:t>
      </w:r>
      <w:r w:rsidRPr="00441A19">
        <w:rPr>
          <w:i/>
          <w:sz w:val="22"/>
          <w:szCs w:val="22"/>
          <w:lang w:eastAsia="ru-RU"/>
        </w:rPr>
        <w:t>(</w:t>
      </w:r>
      <w:proofErr w:type="gramStart"/>
      <w:r w:rsidRPr="00441A19">
        <w:rPr>
          <w:i/>
          <w:sz w:val="22"/>
          <w:szCs w:val="22"/>
          <w:lang w:eastAsia="ru-RU"/>
        </w:rPr>
        <w:t>в</w:t>
      </w:r>
      <w:proofErr w:type="gramEnd"/>
      <w:r w:rsidRPr="00441A19">
        <w:rPr>
          <w:i/>
          <w:sz w:val="22"/>
          <w:szCs w:val="22"/>
          <w:lang w:eastAsia="ru-RU"/>
        </w:rPr>
        <w:t xml:space="preserve"> случае, если Поставщик не является плательщиком НДС, указать НДС не облагается и основание).</w:t>
      </w:r>
      <w:r w:rsidRPr="00441A19">
        <w:rPr>
          <w:bCs/>
          <w:sz w:val="22"/>
          <w:szCs w:val="22"/>
          <w:lang w:eastAsia="ru-RU"/>
        </w:rPr>
        <w:t xml:space="preserve"> </w:t>
      </w:r>
    </w:p>
    <w:p w:rsidR="00441A19" w:rsidRPr="00E3537B" w:rsidRDefault="00441A19" w:rsidP="00E3537B">
      <w:pPr>
        <w:widowControl w:val="0"/>
        <w:suppressAutoHyphens w:val="0"/>
        <w:autoSpaceDE w:val="0"/>
        <w:autoSpaceDN w:val="0"/>
        <w:adjustRightInd w:val="0"/>
        <w:ind w:firstLine="567"/>
        <w:rPr>
          <w:sz w:val="22"/>
          <w:szCs w:val="22"/>
          <w:lang w:eastAsia="ru-RU"/>
        </w:rPr>
      </w:pPr>
      <w:r w:rsidRPr="00441A19">
        <w:rPr>
          <w:sz w:val="22"/>
          <w:szCs w:val="22"/>
          <w:lang w:eastAsia="ru-RU"/>
        </w:rPr>
        <w:t xml:space="preserve">Оплата за поставку транспортного средства осуществляется за счет </w:t>
      </w:r>
      <w:r w:rsidR="00E3537B">
        <w:rPr>
          <w:sz w:val="22"/>
          <w:szCs w:val="22"/>
          <w:lang w:eastAsia="ru-RU"/>
        </w:rPr>
        <w:t xml:space="preserve">целевых </w:t>
      </w:r>
      <w:r w:rsidRPr="00441A19">
        <w:rPr>
          <w:sz w:val="22"/>
          <w:szCs w:val="22"/>
          <w:lang w:eastAsia="ru-RU"/>
        </w:rPr>
        <w:t xml:space="preserve">средств </w:t>
      </w:r>
    </w:p>
    <w:p w:rsidR="00441A19" w:rsidRPr="00441A19" w:rsidRDefault="00441A19" w:rsidP="00441A19">
      <w:pPr>
        <w:widowControl w:val="0"/>
        <w:suppressAutoHyphens w:val="0"/>
        <w:ind w:firstLine="567"/>
        <w:rPr>
          <w:i/>
          <w:sz w:val="22"/>
          <w:szCs w:val="22"/>
          <w:lang w:eastAsia="ru-RU"/>
        </w:rPr>
      </w:pPr>
      <w:r w:rsidRPr="00441A19">
        <w:rPr>
          <w:sz w:val="22"/>
          <w:szCs w:val="22"/>
          <w:lang w:eastAsia="ru-RU"/>
        </w:rPr>
        <w:t>2.2. Стоимость</w:t>
      </w:r>
      <w:r w:rsidRPr="00441A19">
        <w:rPr>
          <w:bCs/>
          <w:sz w:val="22"/>
          <w:szCs w:val="22"/>
          <w:lang w:eastAsia="ru-RU"/>
        </w:rPr>
        <w:t xml:space="preserve"> договора является фиксированной на весь срок его действия и изменению не подлежит. </w:t>
      </w:r>
      <w:r w:rsidRPr="00441A19">
        <w:rPr>
          <w:b/>
          <w:bCs/>
          <w:sz w:val="22"/>
          <w:szCs w:val="22"/>
          <w:lang w:eastAsia="ru-RU"/>
        </w:rPr>
        <w:t>Авансирование по договору не предусмотрено.</w:t>
      </w:r>
      <w:r w:rsidRPr="00441A19">
        <w:rPr>
          <w:bCs/>
          <w:sz w:val="22"/>
          <w:szCs w:val="22"/>
          <w:lang w:eastAsia="ru-RU"/>
        </w:rPr>
        <w:t xml:space="preserve"> </w:t>
      </w:r>
    </w:p>
    <w:p w:rsidR="00441A19" w:rsidRPr="00441A19" w:rsidRDefault="00441A19" w:rsidP="00441A19">
      <w:pPr>
        <w:widowControl w:val="0"/>
        <w:suppressAutoHyphens w:val="0"/>
        <w:autoSpaceDE w:val="0"/>
        <w:autoSpaceDN w:val="0"/>
        <w:adjustRightInd w:val="0"/>
        <w:ind w:firstLine="567"/>
        <w:rPr>
          <w:sz w:val="22"/>
          <w:szCs w:val="22"/>
          <w:lang w:eastAsia="ru-RU"/>
        </w:rPr>
      </w:pPr>
      <w:r w:rsidRPr="00441A19">
        <w:rPr>
          <w:sz w:val="22"/>
          <w:szCs w:val="22"/>
          <w:lang w:eastAsia="ru-RU"/>
        </w:rPr>
        <w:t xml:space="preserve">2.3. Общая стоимость договора включает в себя стоимость транспортного средства, транспортные расходы, расходы по оформлению необходимой документации, таможенных пошлин, сертификации, страховые расходы, налоги и сборы, другие платежи, установленные действующим законодательством Российской Федерации. </w:t>
      </w:r>
    </w:p>
    <w:p w:rsidR="00441A19" w:rsidRPr="00441A19" w:rsidRDefault="00441A19" w:rsidP="00441A19">
      <w:pPr>
        <w:widowControl w:val="0"/>
        <w:suppressAutoHyphens w:val="0"/>
        <w:autoSpaceDE w:val="0"/>
        <w:autoSpaceDN w:val="0"/>
        <w:adjustRightInd w:val="0"/>
        <w:ind w:firstLine="567"/>
        <w:rPr>
          <w:sz w:val="22"/>
          <w:szCs w:val="22"/>
          <w:lang w:eastAsia="ru-RU"/>
        </w:rPr>
      </w:pPr>
      <w:r w:rsidRPr="00441A19">
        <w:rPr>
          <w:sz w:val="22"/>
          <w:szCs w:val="22"/>
          <w:lang w:eastAsia="ru-RU"/>
        </w:rPr>
        <w:t xml:space="preserve">2.4. Расчет с Поставщиком осуществляется </w:t>
      </w:r>
      <w:r>
        <w:rPr>
          <w:sz w:val="22"/>
          <w:szCs w:val="22"/>
          <w:lang w:eastAsia="ru-RU"/>
        </w:rPr>
        <w:t>Заказчиком</w:t>
      </w:r>
      <w:r w:rsidRPr="00441A19">
        <w:rPr>
          <w:sz w:val="22"/>
          <w:szCs w:val="22"/>
          <w:lang w:eastAsia="ru-RU"/>
        </w:rPr>
        <w:t xml:space="preserve"> в рублях Российской Федерации путем перечисления денежных средств на расчетный счет Поставщика. </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2.5. </w:t>
      </w:r>
      <w:r w:rsidRPr="00441A19">
        <w:rPr>
          <w:spacing w:val="2"/>
          <w:sz w:val="22"/>
          <w:szCs w:val="22"/>
          <w:lang w:eastAsia="ru-RU"/>
        </w:rPr>
        <w:t xml:space="preserve">Оплата </w:t>
      </w:r>
      <w:r>
        <w:rPr>
          <w:spacing w:val="2"/>
          <w:sz w:val="22"/>
          <w:szCs w:val="22"/>
          <w:lang w:eastAsia="ru-RU"/>
        </w:rPr>
        <w:t>Заказчиком</w:t>
      </w:r>
      <w:r w:rsidRPr="00441A19">
        <w:rPr>
          <w:spacing w:val="2"/>
          <w:sz w:val="22"/>
          <w:szCs w:val="22"/>
          <w:lang w:eastAsia="ru-RU"/>
        </w:rPr>
        <w:t xml:space="preserve"> производится в безналичной форме </w:t>
      </w:r>
      <w:r w:rsidRPr="00441A19">
        <w:rPr>
          <w:sz w:val="22"/>
          <w:szCs w:val="22"/>
          <w:lang w:eastAsia="ru-RU"/>
        </w:rPr>
        <w:t xml:space="preserve">в течение </w:t>
      </w:r>
      <w:r w:rsidR="00BD672D">
        <w:rPr>
          <w:sz w:val="22"/>
          <w:szCs w:val="22"/>
          <w:lang w:eastAsia="ru-RU"/>
        </w:rPr>
        <w:t>15</w:t>
      </w:r>
      <w:r w:rsidRPr="00441A19">
        <w:rPr>
          <w:sz w:val="22"/>
          <w:szCs w:val="22"/>
          <w:lang w:eastAsia="ru-RU"/>
        </w:rPr>
        <w:t xml:space="preserve"> календарных дней в соответствии с выставленным счетом</w:t>
      </w:r>
      <w:r w:rsidRPr="00441A19">
        <w:rPr>
          <w:spacing w:val="2"/>
          <w:sz w:val="22"/>
          <w:szCs w:val="22"/>
          <w:lang w:eastAsia="ru-RU"/>
        </w:rPr>
        <w:t xml:space="preserve">, путем перечисления денежных средств на расчетный счет Поставщика, </w:t>
      </w:r>
      <w:r w:rsidRPr="00441A19">
        <w:rPr>
          <w:sz w:val="22"/>
          <w:szCs w:val="22"/>
          <w:lang w:eastAsia="ru-RU"/>
        </w:rPr>
        <w:t xml:space="preserve">с момента получения транспортного средства и подписания Сторонами Акта приема-передачи ТС, а также при наличии оформленных в соответствии с законодательством Российской Федерации документов: товарной накладной, счета-фактуры. </w:t>
      </w:r>
    </w:p>
    <w:p w:rsidR="00441A19" w:rsidRPr="00441A19" w:rsidRDefault="00441A19" w:rsidP="00441A19">
      <w:pPr>
        <w:widowControl w:val="0"/>
        <w:suppressAutoHyphens w:val="0"/>
        <w:autoSpaceDE w:val="0"/>
        <w:autoSpaceDN w:val="0"/>
        <w:adjustRightInd w:val="0"/>
        <w:ind w:firstLine="567"/>
        <w:rPr>
          <w:sz w:val="22"/>
          <w:szCs w:val="22"/>
          <w:lang w:eastAsia="ru-RU"/>
        </w:rPr>
      </w:pPr>
      <w:r w:rsidRPr="00441A19">
        <w:rPr>
          <w:sz w:val="22"/>
          <w:szCs w:val="22"/>
          <w:lang w:eastAsia="ru-RU"/>
        </w:rPr>
        <w:t>2.6. Датой оплаты товара считается дата списания денежных сре</w:t>
      </w:r>
      <w:proofErr w:type="gramStart"/>
      <w:r w:rsidRPr="00441A19">
        <w:rPr>
          <w:sz w:val="22"/>
          <w:szCs w:val="22"/>
          <w:lang w:eastAsia="ru-RU"/>
        </w:rPr>
        <w:t>дств с р</w:t>
      </w:r>
      <w:proofErr w:type="gramEnd"/>
      <w:r w:rsidRPr="00441A19">
        <w:rPr>
          <w:sz w:val="22"/>
          <w:szCs w:val="22"/>
          <w:lang w:eastAsia="ru-RU"/>
        </w:rPr>
        <w:t xml:space="preserve">асчетного счета </w:t>
      </w:r>
      <w:r w:rsidR="00F16B9D">
        <w:rPr>
          <w:sz w:val="22"/>
          <w:szCs w:val="22"/>
          <w:lang w:eastAsia="ru-RU"/>
        </w:rPr>
        <w:t>Заказчика</w:t>
      </w:r>
      <w:r w:rsidRPr="00441A19">
        <w:rPr>
          <w:sz w:val="22"/>
          <w:szCs w:val="22"/>
          <w:lang w:eastAsia="ru-RU"/>
        </w:rPr>
        <w:t>.</w:t>
      </w:r>
    </w:p>
    <w:p w:rsidR="00441A19" w:rsidRPr="00441A19" w:rsidRDefault="00441A19" w:rsidP="00441A19">
      <w:pPr>
        <w:widowControl w:val="0"/>
        <w:suppressAutoHyphens w:val="0"/>
        <w:autoSpaceDE w:val="0"/>
        <w:autoSpaceDN w:val="0"/>
        <w:adjustRightInd w:val="0"/>
        <w:ind w:firstLine="567"/>
        <w:rPr>
          <w:sz w:val="22"/>
          <w:szCs w:val="22"/>
          <w:lang w:eastAsia="ru-RU"/>
        </w:rPr>
      </w:pPr>
    </w:p>
    <w:p w:rsidR="00441A19" w:rsidRPr="00441A19" w:rsidRDefault="00441A19" w:rsidP="00441A19">
      <w:pPr>
        <w:widowControl w:val="0"/>
        <w:numPr>
          <w:ilvl w:val="0"/>
          <w:numId w:val="39"/>
        </w:numPr>
        <w:suppressAutoHyphens w:val="0"/>
        <w:autoSpaceDE w:val="0"/>
        <w:autoSpaceDN w:val="0"/>
        <w:adjustRightInd w:val="0"/>
        <w:contextualSpacing/>
        <w:jc w:val="center"/>
        <w:rPr>
          <w:b/>
          <w:sz w:val="22"/>
          <w:szCs w:val="22"/>
          <w:lang w:eastAsia="ru-RU"/>
        </w:rPr>
      </w:pPr>
      <w:r w:rsidRPr="00441A19">
        <w:rPr>
          <w:b/>
          <w:sz w:val="22"/>
          <w:szCs w:val="22"/>
          <w:lang w:eastAsia="ru-RU"/>
        </w:rPr>
        <w:t xml:space="preserve">УСЛОВИЯ И ПОРЯДОК ПОСТАВКИ </w:t>
      </w:r>
    </w:p>
    <w:p w:rsidR="00441A19" w:rsidRPr="00441A19" w:rsidRDefault="00441A19" w:rsidP="00441A19">
      <w:pPr>
        <w:widowControl w:val="0"/>
        <w:suppressAutoHyphens w:val="0"/>
        <w:autoSpaceDE w:val="0"/>
        <w:autoSpaceDN w:val="0"/>
        <w:adjustRightInd w:val="0"/>
        <w:ind w:firstLine="567"/>
        <w:rPr>
          <w:sz w:val="22"/>
          <w:szCs w:val="22"/>
          <w:lang w:eastAsia="ru-RU"/>
        </w:rPr>
      </w:pPr>
    </w:p>
    <w:p w:rsidR="00BD672D" w:rsidRDefault="00441A19" w:rsidP="00441A19">
      <w:pPr>
        <w:widowControl w:val="0"/>
        <w:suppressAutoHyphens w:val="0"/>
        <w:ind w:firstLine="567"/>
        <w:rPr>
          <w:sz w:val="22"/>
          <w:szCs w:val="22"/>
          <w:lang w:eastAsia="ru-RU"/>
        </w:rPr>
      </w:pPr>
      <w:r w:rsidRPr="00441A19">
        <w:rPr>
          <w:sz w:val="22"/>
          <w:szCs w:val="22"/>
          <w:lang w:eastAsia="ru-RU"/>
        </w:rPr>
        <w:lastRenderedPageBreak/>
        <w:t xml:space="preserve">3.1. Срок поставки транспортного средства: в течение </w:t>
      </w:r>
      <w:r w:rsidR="00BD672D" w:rsidRPr="00FC7A69">
        <w:rPr>
          <w:rFonts w:ascii="Liberation Serif" w:hAnsi="Liberation Serif" w:cs="Liberation Serif"/>
        </w:rPr>
        <w:t>10-ти (десяти) рабочих дней</w:t>
      </w:r>
      <w:r w:rsidR="00BD672D" w:rsidRPr="00441A19">
        <w:rPr>
          <w:sz w:val="22"/>
          <w:szCs w:val="22"/>
          <w:lang w:eastAsia="ru-RU"/>
        </w:rPr>
        <w:t xml:space="preserve"> </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3.2. Место поставки: 623930, Свердловская область, </w:t>
      </w:r>
      <w:proofErr w:type="gramStart"/>
      <w:r w:rsidRPr="00441A19">
        <w:rPr>
          <w:sz w:val="22"/>
          <w:szCs w:val="22"/>
          <w:lang w:eastAsia="ru-RU"/>
        </w:rPr>
        <w:t>с</w:t>
      </w:r>
      <w:proofErr w:type="gramEnd"/>
      <w:r w:rsidRPr="00441A19">
        <w:rPr>
          <w:sz w:val="22"/>
          <w:szCs w:val="22"/>
          <w:lang w:eastAsia="ru-RU"/>
        </w:rPr>
        <w:t xml:space="preserve">. </w:t>
      </w:r>
      <w:proofErr w:type="gramStart"/>
      <w:r w:rsidRPr="00441A19">
        <w:rPr>
          <w:sz w:val="22"/>
          <w:szCs w:val="22"/>
          <w:lang w:eastAsia="ru-RU"/>
        </w:rPr>
        <w:t>Туринская</w:t>
      </w:r>
      <w:proofErr w:type="gramEnd"/>
      <w:r w:rsidRPr="00441A19">
        <w:rPr>
          <w:sz w:val="22"/>
          <w:szCs w:val="22"/>
          <w:lang w:eastAsia="ru-RU"/>
        </w:rPr>
        <w:t xml:space="preserve"> Слобода, ул. Ленина,87.</w:t>
      </w:r>
    </w:p>
    <w:p w:rsidR="00441A19" w:rsidRPr="00441A19" w:rsidRDefault="00311A18" w:rsidP="00441A19">
      <w:pPr>
        <w:widowControl w:val="0"/>
        <w:suppressAutoHyphens w:val="0"/>
        <w:autoSpaceDE w:val="0"/>
        <w:autoSpaceDN w:val="0"/>
        <w:adjustRightInd w:val="0"/>
        <w:ind w:firstLine="567"/>
        <w:rPr>
          <w:sz w:val="22"/>
          <w:szCs w:val="22"/>
          <w:lang w:eastAsia="ru-RU"/>
        </w:rPr>
      </w:pPr>
      <w:r>
        <w:rPr>
          <w:sz w:val="22"/>
          <w:szCs w:val="22"/>
          <w:lang w:eastAsia="ru-RU"/>
        </w:rPr>
        <w:t>3.</w:t>
      </w:r>
      <w:r w:rsidRPr="00311A18">
        <w:rPr>
          <w:sz w:val="22"/>
          <w:szCs w:val="22"/>
          <w:lang w:eastAsia="ru-RU"/>
        </w:rPr>
        <w:t>3</w:t>
      </w:r>
      <w:r w:rsidR="00441A19" w:rsidRPr="00441A19">
        <w:rPr>
          <w:sz w:val="22"/>
          <w:szCs w:val="22"/>
          <w:lang w:eastAsia="ru-RU"/>
        </w:rPr>
        <w:t>. Передача ТС производится Поставщиком после его осмотра и подписания Сторонами Акта приема-передачи по прилагаемой форме (Приложение №2), являющегося неотъемлемой частью договора.</w:t>
      </w:r>
    </w:p>
    <w:p w:rsidR="00441A19" w:rsidRPr="00441A19" w:rsidRDefault="00311A18" w:rsidP="00441A19">
      <w:pPr>
        <w:widowControl w:val="0"/>
        <w:suppressAutoHyphens w:val="0"/>
        <w:autoSpaceDE w:val="0"/>
        <w:autoSpaceDN w:val="0"/>
        <w:adjustRightInd w:val="0"/>
        <w:ind w:firstLine="567"/>
        <w:rPr>
          <w:sz w:val="22"/>
          <w:szCs w:val="22"/>
          <w:lang w:eastAsia="ru-RU"/>
        </w:rPr>
      </w:pPr>
      <w:r>
        <w:rPr>
          <w:sz w:val="22"/>
          <w:szCs w:val="22"/>
          <w:lang w:eastAsia="ru-RU"/>
        </w:rPr>
        <w:t>3.</w:t>
      </w:r>
      <w:r w:rsidRPr="00311A18">
        <w:rPr>
          <w:sz w:val="22"/>
          <w:szCs w:val="22"/>
          <w:lang w:eastAsia="ru-RU"/>
        </w:rPr>
        <w:t>4</w:t>
      </w:r>
      <w:r w:rsidR="00441A19" w:rsidRPr="00441A19">
        <w:rPr>
          <w:sz w:val="22"/>
          <w:szCs w:val="22"/>
          <w:lang w:eastAsia="ru-RU"/>
        </w:rPr>
        <w:t xml:space="preserve">. При передаче транспортного средства Поставщик обязан предоставить </w:t>
      </w:r>
      <w:r w:rsidR="00441A19">
        <w:rPr>
          <w:sz w:val="22"/>
          <w:szCs w:val="22"/>
          <w:lang w:eastAsia="ru-RU"/>
        </w:rPr>
        <w:t>Заказчику</w:t>
      </w:r>
      <w:r w:rsidR="00441A19" w:rsidRPr="00441A19">
        <w:rPr>
          <w:sz w:val="22"/>
          <w:szCs w:val="22"/>
          <w:lang w:eastAsia="ru-RU"/>
        </w:rPr>
        <w:t xml:space="preserve"> паспорт ТС, сервисную книжку с гарантийным талоном, УПД, руководство по эксплуатации транспортного средства на русском языке, иные документы, необходимые для постановки транспортного средства в органах ГИБДД, оформленные на </w:t>
      </w:r>
      <w:r w:rsidR="00F16B9D">
        <w:rPr>
          <w:sz w:val="22"/>
          <w:szCs w:val="22"/>
          <w:lang w:eastAsia="ru-RU"/>
        </w:rPr>
        <w:t>Заказчика</w:t>
      </w:r>
      <w:r w:rsidR="00441A19" w:rsidRPr="00441A19">
        <w:rPr>
          <w:sz w:val="22"/>
          <w:szCs w:val="22"/>
          <w:lang w:eastAsia="ru-RU"/>
        </w:rPr>
        <w:t xml:space="preserve">.   </w:t>
      </w:r>
    </w:p>
    <w:p w:rsidR="00441A19" w:rsidRPr="00441A19" w:rsidRDefault="00311A18" w:rsidP="00441A19">
      <w:pPr>
        <w:widowControl w:val="0"/>
        <w:suppressAutoHyphens w:val="0"/>
        <w:autoSpaceDE w:val="0"/>
        <w:autoSpaceDN w:val="0"/>
        <w:adjustRightInd w:val="0"/>
        <w:ind w:firstLine="567"/>
        <w:rPr>
          <w:sz w:val="22"/>
          <w:szCs w:val="22"/>
          <w:lang w:eastAsia="ru-RU"/>
        </w:rPr>
      </w:pPr>
      <w:r>
        <w:rPr>
          <w:sz w:val="22"/>
          <w:szCs w:val="22"/>
          <w:lang w:eastAsia="ru-RU"/>
        </w:rPr>
        <w:t>3.</w:t>
      </w:r>
      <w:r w:rsidRPr="00311A18">
        <w:rPr>
          <w:sz w:val="22"/>
          <w:szCs w:val="22"/>
          <w:lang w:eastAsia="ru-RU"/>
        </w:rPr>
        <w:t>5</w:t>
      </w:r>
      <w:r w:rsidR="00441A19" w:rsidRPr="00441A19">
        <w:rPr>
          <w:sz w:val="22"/>
          <w:szCs w:val="22"/>
          <w:lang w:eastAsia="ru-RU"/>
        </w:rPr>
        <w:t xml:space="preserve">. </w:t>
      </w:r>
      <w:r w:rsidR="00441A19" w:rsidRPr="00441A19">
        <w:rPr>
          <w:color w:val="000000"/>
          <w:sz w:val="22"/>
          <w:szCs w:val="22"/>
          <w:lang w:eastAsia="ru-RU"/>
        </w:rPr>
        <w:t xml:space="preserve">Право собственности </w:t>
      </w:r>
      <w:proofErr w:type="gramStart"/>
      <w:r w:rsidR="00441A19" w:rsidRPr="00441A19">
        <w:rPr>
          <w:color w:val="000000"/>
          <w:sz w:val="22"/>
          <w:szCs w:val="22"/>
          <w:lang w:eastAsia="ru-RU"/>
        </w:rPr>
        <w:t>на</w:t>
      </w:r>
      <w:proofErr w:type="gramEnd"/>
      <w:r w:rsidR="00441A19" w:rsidRPr="00441A19">
        <w:rPr>
          <w:color w:val="000000"/>
          <w:sz w:val="22"/>
          <w:szCs w:val="22"/>
          <w:lang w:eastAsia="ru-RU"/>
        </w:rPr>
        <w:t xml:space="preserve"> ТС переходит </w:t>
      </w:r>
      <w:proofErr w:type="gramStart"/>
      <w:r w:rsidR="00441A19" w:rsidRPr="00441A19">
        <w:rPr>
          <w:color w:val="000000"/>
          <w:sz w:val="22"/>
          <w:szCs w:val="22"/>
          <w:lang w:eastAsia="ru-RU"/>
        </w:rPr>
        <w:t>в</w:t>
      </w:r>
      <w:proofErr w:type="gramEnd"/>
      <w:r w:rsidR="00441A19" w:rsidRPr="00441A19">
        <w:rPr>
          <w:color w:val="000000"/>
          <w:sz w:val="22"/>
          <w:szCs w:val="22"/>
          <w:lang w:eastAsia="ru-RU"/>
        </w:rPr>
        <w:t xml:space="preserve"> момент его приёмки, включая полную проверку транспортного средства на соответствие техническому заданию и подписания сторонами Акта приема-передачи.</w:t>
      </w:r>
    </w:p>
    <w:p w:rsidR="00441A19" w:rsidRPr="00441A19" w:rsidRDefault="00441A19" w:rsidP="00441A19">
      <w:pPr>
        <w:widowControl w:val="0"/>
        <w:numPr>
          <w:ilvl w:val="0"/>
          <w:numId w:val="39"/>
        </w:numPr>
        <w:suppressAutoHyphens w:val="0"/>
        <w:autoSpaceDE w:val="0"/>
        <w:autoSpaceDN w:val="0"/>
        <w:jc w:val="center"/>
        <w:rPr>
          <w:b/>
          <w:sz w:val="22"/>
          <w:szCs w:val="22"/>
          <w:lang w:eastAsia="ru-RU"/>
        </w:rPr>
      </w:pPr>
      <w:r w:rsidRPr="00441A19">
        <w:rPr>
          <w:b/>
          <w:sz w:val="22"/>
          <w:szCs w:val="22"/>
          <w:lang w:eastAsia="ru-RU"/>
        </w:rPr>
        <w:t>ПРАВА И ОБЯЗАННОСТИ СТОРОН</w:t>
      </w:r>
    </w:p>
    <w:p w:rsidR="00441A19" w:rsidRPr="00441A19" w:rsidRDefault="00441A19" w:rsidP="00441A19">
      <w:pPr>
        <w:widowControl w:val="0"/>
        <w:suppressAutoHyphens w:val="0"/>
        <w:autoSpaceDE w:val="0"/>
        <w:autoSpaceDN w:val="0"/>
        <w:ind w:left="720"/>
        <w:rPr>
          <w:b/>
          <w:sz w:val="22"/>
          <w:szCs w:val="22"/>
          <w:lang w:eastAsia="ru-RU"/>
        </w:rPr>
      </w:pPr>
    </w:p>
    <w:p w:rsidR="00441A19" w:rsidRPr="00441A19" w:rsidRDefault="00441A19" w:rsidP="00441A19">
      <w:pPr>
        <w:widowControl w:val="0"/>
        <w:numPr>
          <w:ilvl w:val="1"/>
          <w:numId w:val="39"/>
        </w:numPr>
        <w:suppressAutoHyphens w:val="0"/>
        <w:autoSpaceDE w:val="0"/>
        <w:autoSpaceDN w:val="0"/>
        <w:rPr>
          <w:b/>
          <w:sz w:val="22"/>
          <w:szCs w:val="22"/>
          <w:lang w:eastAsia="ru-RU"/>
        </w:rPr>
      </w:pPr>
      <w:r w:rsidRPr="00441A19">
        <w:rPr>
          <w:b/>
          <w:sz w:val="22"/>
          <w:szCs w:val="22"/>
          <w:lang w:eastAsia="ru-RU"/>
        </w:rPr>
        <w:t xml:space="preserve"> Поставщик обязан:</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Передать </w:t>
      </w:r>
      <w:r>
        <w:rPr>
          <w:sz w:val="22"/>
          <w:szCs w:val="22"/>
          <w:lang w:eastAsia="ru-RU"/>
        </w:rPr>
        <w:t>Заказчику</w:t>
      </w:r>
      <w:r w:rsidRPr="00441A19">
        <w:rPr>
          <w:sz w:val="22"/>
          <w:szCs w:val="22"/>
          <w:lang w:eastAsia="ru-RU"/>
        </w:rPr>
        <w:t xml:space="preserve"> ТС надлежащего качества, соответствующему обязательным требованиям, установленным действующим законодательством Российской Федерации по Акт</w:t>
      </w:r>
      <w:r w:rsidR="00B83FAA">
        <w:rPr>
          <w:sz w:val="22"/>
          <w:szCs w:val="22"/>
          <w:lang w:eastAsia="ru-RU"/>
        </w:rPr>
        <w:t>у приема-передачи (Приложение №3</w:t>
      </w:r>
      <w:r w:rsidRPr="00441A19">
        <w:rPr>
          <w:sz w:val="22"/>
          <w:szCs w:val="22"/>
          <w:lang w:eastAsia="ru-RU"/>
        </w:rPr>
        <w:t>).</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Передать </w:t>
      </w:r>
      <w:r>
        <w:rPr>
          <w:sz w:val="22"/>
          <w:szCs w:val="22"/>
          <w:lang w:eastAsia="ru-RU"/>
        </w:rPr>
        <w:t>Заказчику</w:t>
      </w:r>
      <w:r w:rsidRPr="00441A19">
        <w:rPr>
          <w:sz w:val="22"/>
          <w:szCs w:val="22"/>
          <w:lang w:eastAsia="ru-RU"/>
        </w:rPr>
        <w:t xml:space="preserve"> одновременно с передачей ТС его принадлежности и относящиеся к нему документы.</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Осуществить предпродажную подготовку ТС перед его передачей </w:t>
      </w:r>
      <w:r>
        <w:rPr>
          <w:sz w:val="22"/>
          <w:szCs w:val="22"/>
          <w:lang w:eastAsia="ru-RU"/>
        </w:rPr>
        <w:t>Заказчику</w:t>
      </w:r>
      <w:r w:rsidRPr="00441A19">
        <w:rPr>
          <w:sz w:val="22"/>
          <w:szCs w:val="22"/>
          <w:lang w:eastAsia="ru-RU"/>
        </w:rPr>
        <w:t>.</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В случае обнаружения недостатков в проданном ТС, обязуется устранить эти недостатки в срок не более чем 30 (тридцать) дней с момента оформления </w:t>
      </w:r>
      <w:proofErr w:type="spellStart"/>
      <w:proofErr w:type="gramStart"/>
      <w:r w:rsidRPr="00441A19">
        <w:rPr>
          <w:sz w:val="22"/>
          <w:szCs w:val="22"/>
          <w:lang w:eastAsia="ru-RU"/>
        </w:rPr>
        <w:t>заказ-наряда</w:t>
      </w:r>
      <w:proofErr w:type="spellEnd"/>
      <w:proofErr w:type="gramEnd"/>
      <w:r w:rsidRPr="00441A19">
        <w:rPr>
          <w:sz w:val="22"/>
          <w:szCs w:val="22"/>
          <w:lang w:eastAsia="ru-RU"/>
        </w:rPr>
        <w:t xml:space="preserve"> на гарантийный ремонт. </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Предоставить </w:t>
      </w:r>
      <w:r>
        <w:rPr>
          <w:sz w:val="22"/>
          <w:szCs w:val="22"/>
          <w:lang w:eastAsia="ru-RU"/>
        </w:rPr>
        <w:t>Заказчику</w:t>
      </w:r>
      <w:r w:rsidRPr="00441A19">
        <w:rPr>
          <w:sz w:val="22"/>
          <w:szCs w:val="22"/>
          <w:lang w:eastAsia="ru-RU"/>
        </w:rPr>
        <w:t xml:space="preserve"> возможность проверить качество ТС, его комплектность, качество проведения предпродажной подготовки.</w:t>
      </w:r>
    </w:p>
    <w:p w:rsidR="00441A19" w:rsidRPr="00441A19" w:rsidRDefault="00441A19" w:rsidP="00441A19">
      <w:pPr>
        <w:widowControl w:val="0"/>
        <w:suppressAutoHyphens w:val="0"/>
        <w:autoSpaceDE w:val="0"/>
        <w:autoSpaceDN w:val="0"/>
        <w:ind w:left="567"/>
        <w:rPr>
          <w:sz w:val="22"/>
          <w:szCs w:val="22"/>
          <w:lang w:eastAsia="ru-RU"/>
        </w:rPr>
      </w:pPr>
    </w:p>
    <w:p w:rsidR="00441A19" w:rsidRPr="00441A19" w:rsidRDefault="00441A19" w:rsidP="00441A19">
      <w:pPr>
        <w:widowControl w:val="0"/>
        <w:numPr>
          <w:ilvl w:val="1"/>
          <w:numId w:val="39"/>
        </w:numPr>
        <w:suppressAutoHyphens w:val="0"/>
        <w:autoSpaceDE w:val="0"/>
        <w:autoSpaceDN w:val="0"/>
        <w:rPr>
          <w:b/>
          <w:sz w:val="22"/>
          <w:szCs w:val="22"/>
          <w:lang w:eastAsia="ru-RU"/>
        </w:rPr>
      </w:pPr>
      <w:r w:rsidRPr="00441A19">
        <w:rPr>
          <w:b/>
          <w:sz w:val="22"/>
          <w:szCs w:val="22"/>
          <w:lang w:eastAsia="ru-RU"/>
        </w:rPr>
        <w:t xml:space="preserve"> Поставщик вправе:</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4.2.1. Запрашивать и получать от </w:t>
      </w:r>
      <w:r w:rsidR="00F16B9D">
        <w:rPr>
          <w:sz w:val="22"/>
          <w:szCs w:val="22"/>
          <w:lang w:eastAsia="ru-RU"/>
        </w:rPr>
        <w:t>Заказчика</w:t>
      </w:r>
      <w:r w:rsidRPr="00441A19">
        <w:rPr>
          <w:sz w:val="22"/>
          <w:szCs w:val="22"/>
          <w:lang w:eastAsia="ru-RU"/>
        </w:rPr>
        <w:t xml:space="preserve"> всю информацию, необходимую для полного, своевременного и качественного исполнения договора.</w:t>
      </w:r>
    </w:p>
    <w:p w:rsidR="00441A19" w:rsidRPr="00441A19" w:rsidRDefault="00441A19" w:rsidP="00441A19">
      <w:pPr>
        <w:widowControl w:val="0"/>
        <w:suppressAutoHyphens w:val="0"/>
        <w:ind w:firstLine="567"/>
        <w:contextualSpacing/>
        <w:rPr>
          <w:sz w:val="22"/>
          <w:szCs w:val="22"/>
          <w:lang w:eastAsia="ru-RU"/>
        </w:rPr>
      </w:pPr>
      <w:r w:rsidRPr="00441A19">
        <w:rPr>
          <w:sz w:val="22"/>
          <w:szCs w:val="22"/>
          <w:lang w:eastAsia="ru-RU"/>
        </w:rPr>
        <w:t xml:space="preserve">4.2.2. Требовать своевременного подписания </w:t>
      </w:r>
      <w:r>
        <w:rPr>
          <w:sz w:val="22"/>
          <w:szCs w:val="22"/>
          <w:lang w:eastAsia="ru-RU"/>
        </w:rPr>
        <w:t>Заказчиком</w:t>
      </w:r>
      <w:r w:rsidRPr="00441A19">
        <w:rPr>
          <w:sz w:val="22"/>
          <w:szCs w:val="22"/>
          <w:lang w:eastAsia="ru-RU"/>
        </w:rPr>
        <w:t xml:space="preserve"> документов по договору при передаче ТС.</w:t>
      </w:r>
    </w:p>
    <w:p w:rsidR="00441A19" w:rsidRPr="00441A19" w:rsidRDefault="00441A19" w:rsidP="00441A19">
      <w:pPr>
        <w:widowControl w:val="0"/>
        <w:suppressAutoHyphens w:val="0"/>
        <w:ind w:firstLine="567"/>
        <w:contextualSpacing/>
        <w:rPr>
          <w:sz w:val="22"/>
          <w:szCs w:val="22"/>
          <w:lang w:eastAsia="ru-RU"/>
        </w:rPr>
      </w:pPr>
      <w:r w:rsidRPr="00441A19">
        <w:rPr>
          <w:sz w:val="22"/>
          <w:szCs w:val="22"/>
          <w:lang w:eastAsia="ru-RU"/>
        </w:rPr>
        <w:t xml:space="preserve">4.2.3. Требовать своевременной оплаты со стороны </w:t>
      </w:r>
      <w:r w:rsidR="00F16B9D">
        <w:rPr>
          <w:sz w:val="22"/>
          <w:szCs w:val="22"/>
          <w:lang w:eastAsia="ru-RU"/>
        </w:rPr>
        <w:t>Заказчика</w:t>
      </w:r>
      <w:r w:rsidRPr="00441A19">
        <w:rPr>
          <w:sz w:val="22"/>
          <w:szCs w:val="22"/>
          <w:lang w:eastAsia="ru-RU"/>
        </w:rPr>
        <w:t>, при условии выполнения со своей стороны всех обязательств, предусмотренных договором.</w:t>
      </w:r>
    </w:p>
    <w:p w:rsidR="00441A19" w:rsidRPr="00441A19" w:rsidRDefault="00441A19" w:rsidP="00441A19">
      <w:pPr>
        <w:widowControl w:val="0"/>
        <w:suppressAutoHyphens w:val="0"/>
        <w:ind w:firstLine="567"/>
        <w:contextualSpacing/>
        <w:rPr>
          <w:sz w:val="22"/>
          <w:szCs w:val="22"/>
          <w:lang w:eastAsia="ru-RU"/>
        </w:rPr>
      </w:pPr>
      <w:r w:rsidRPr="00441A19">
        <w:rPr>
          <w:sz w:val="22"/>
          <w:szCs w:val="22"/>
          <w:lang w:eastAsia="ru-RU"/>
        </w:rPr>
        <w:t>4.2.4. Осуществлять иные права, предусмотренные настоящим договором и действующим законодательством Российской Федерации, регламентирующим правоотношения Сторон.</w:t>
      </w:r>
    </w:p>
    <w:p w:rsidR="00441A19" w:rsidRPr="00441A19" w:rsidRDefault="00441A19" w:rsidP="00441A19">
      <w:pPr>
        <w:widowControl w:val="0"/>
        <w:suppressAutoHyphens w:val="0"/>
        <w:ind w:firstLine="567"/>
        <w:contextualSpacing/>
        <w:rPr>
          <w:sz w:val="22"/>
          <w:szCs w:val="22"/>
          <w:lang w:eastAsia="ru-RU"/>
        </w:rPr>
      </w:pPr>
    </w:p>
    <w:p w:rsidR="00441A19" w:rsidRPr="00441A19" w:rsidRDefault="00441A19" w:rsidP="00441A19">
      <w:pPr>
        <w:widowControl w:val="0"/>
        <w:numPr>
          <w:ilvl w:val="1"/>
          <w:numId w:val="39"/>
        </w:numPr>
        <w:suppressAutoHyphens w:val="0"/>
        <w:contextualSpacing/>
        <w:rPr>
          <w:b/>
          <w:sz w:val="22"/>
          <w:szCs w:val="22"/>
          <w:lang w:eastAsia="ru-RU"/>
        </w:rPr>
      </w:pPr>
      <w:r w:rsidRPr="00441A19">
        <w:rPr>
          <w:b/>
          <w:sz w:val="22"/>
          <w:szCs w:val="22"/>
          <w:lang w:eastAsia="ru-RU"/>
        </w:rPr>
        <w:t xml:space="preserve"> </w:t>
      </w:r>
      <w:r>
        <w:rPr>
          <w:b/>
          <w:sz w:val="22"/>
          <w:szCs w:val="22"/>
          <w:lang w:eastAsia="ru-RU"/>
        </w:rPr>
        <w:t>Заказчик</w:t>
      </w:r>
      <w:r w:rsidRPr="00441A19">
        <w:rPr>
          <w:b/>
          <w:sz w:val="22"/>
          <w:szCs w:val="22"/>
          <w:lang w:eastAsia="ru-RU"/>
        </w:rPr>
        <w:t xml:space="preserve"> обязан: </w:t>
      </w:r>
    </w:p>
    <w:p w:rsidR="00441A19" w:rsidRPr="00441A19" w:rsidRDefault="00441A19" w:rsidP="00441A19">
      <w:pPr>
        <w:widowControl w:val="0"/>
        <w:numPr>
          <w:ilvl w:val="2"/>
          <w:numId w:val="39"/>
        </w:numPr>
        <w:tabs>
          <w:tab w:val="left" w:pos="1134"/>
        </w:tabs>
        <w:suppressAutoHyphens w:val="0"/>
        <w:ind w:left="0" w:firstLine="567"/>
        <w:contextualSpacing/>
        <w:rPr>
          <w:b/>
          <w:sz w:val="22"/>
          <w:szCs w:val="22"/>
          <w:lang w:eastAsia="ru-RU"/>
        </w:rPr>
      </w:pPr>
      <w:r w:rsidRPr="00441A19">
        <w:rPr>
          <w:sz w:val="22"/>
          <w:szCs w:val="22"/>
          <w:lang w:eastAsia="ru-RU"/>
        </w:rPr>
        <w:t xml:space="preserve"> Соблюдать изложенные в руководстве по эксплуатации транспортного средства и сервисной (гарантийной) книжке правила эксплуатации, хранения и ухода за транспортным средством, а также периодичность прохождения транспортным средством технического обслуживания (далее – ТО).</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Своевременно устранять за свой счет все недостатки ТС, которые возникли после его передачи </w:t>
      </w:r>
      <w:r>
        <w:rPr>
          <w:sz w:val="22"/>
          <w:szCs w:val="22"/>
          <w:lang w:eastAsia="ru-RU"/>
        </w:rPr>
        <w:t>Заказчику</w:t>
      </w:r>
      <w:r w:rsidRPr="00441A19">
        <w:rPr>
          <w:sz w:val="22"/>
          <w:szCs w:val="22"/>
          <w:lang w:eastAsia="ru-RU"/>
        </w:rPr>
        <w:t xml:space="preserve"> вследствие обстоятельств, за которые не несет ответственности Поставщик.</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Предоставлять ТС организации, уполномоченной Поставщиком осуществлять гарантийный и не гарантийный ремонт и ТО (далее – Официальный сервисный центр) в порядке и с регулярностью, изложенной в сервисной книжке транспортного средства.</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Предоставить Поставщику данные, необходимые для оформления документов на ТС, внесения их в клиентскую базу данных компании.</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Немедленно прекратить эксплуатацию неисправного ТС, оборудования, если это может привести к его дополнительным повреждениям.</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w:t>
      </w:r>
      <w:proofErr w:type="gramStart"/>
      <w:r w:rsidRPr="00441A19">
        <w:rPr>
          <w:sz w:val="22"/>
          <w:szCs w:val="22"/>
          <w:lang w:eastAsia="ru-RU"/>
        </w:rPr>
        <w:t xml:space="preserve">Не препятствовать официальному сервисному центру, устранять имеющиеся у ТС недостатки, если их наличие может повлечь за собой наступление неблагоприятных последствий, в частности, стать причиной возникновения ситуаций, представляющих угрозу для безопасности дорожного движения или могущих предоставлять угрозу безопасности жизни и здоровья </w:t>
      </w:r>
      <w:r w:rsidR="00F16B9D">
        <w:rPr>
          <w:sz w:val="22"/>
          <w:szCs w:val="22"/>
          <w:lang w:eastAsia="ru-RU"/>
        </w:rPr>
        <w:t>Заказчика</w:t>
      </w:r>
      <w:r w:rsidRPr="00441A19">
        <w:rPr>
          <w:sz w:val="22"/>
          <w:szCs w:val="22"/>
          <w:lang w:eastAsia="ru-RU"/>
        </w:rPr>
        <w:t xml:space="preserve"> или третьих лиц, окружающей среды или причинения вреда имуществу </w:t>
      </w:r>
      <w:r w:rsidR="00F16B9D">
        <w:rPr>
          <w:sz w:val="22"/>
          <w:szCs w:val="22"/>
          <w:lang w:eastAsia="ru-RU"/>
        </w:rPr>
        <w:t>Заказчика</w:t>
      </w:r>
      <w:r w:rsidRPr="00441A19">
        <w:rPr>
          <w:sz w:val="22"/>
          <w:szCs w:val="22"/>
          <w:lang w:eastAsia="ru-RU"/>
        </w:rPr>
        <w:t xml:space="preserve"> или третьих лиц, в случае не выполнения данного требования</w:t>
      </w:r>
      <w:proofErr w:type="gramEnd"/>
      <w:r w:rsidRPr="00441A19">
        <w:rPr>
          <w:sz w:val="22"/>
          <w:szCs w:val="22"/>
          <w:lang w:eastAsia="ru-RU"/>
        </w:rPr>
        <w:t xml:space="preserve">, </w:t>
      </w:r>
      <w:r>
        <w:rPr>
          <w:sz w:val="22"/>
          <w:szCs w:val="22"/>
          <w:lang w:eastAsia="ru-RU"/>
        </w:rPr>
        <w:t>Заказчик</w:t>
      </w:r>
      <w:r w:rsidRPr="00441A19">
        <w:rPr>
          <w:sz w:val="22"/>
          <w:szCs w:val="22"/>
          <w:lang w:eastAsia="ru-RU"/>
        </w:rPr>
        <w:t xml:space="preserve"> отвечает за все возникшие последствия и несет за них полную ответственность.</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lastRenderedPageBreak/>
        <w:t xml:space="preserve"> При приемке проверить комплектацию, качество, внешний вид и работоспособность ТС, а также наличие необходимой документации на транспортное средство. При возникновении любых вопросов и претензий (в том числе по эксплуатации ТС, правилам безопасного и эффективного использования ТС, комплектации ТС, его внешнему виду, условиях гарантии, потребительских свойствах, выявленных недостатках и др.) немедленно письменно заявить о них Поставщику до подписания акта приема-передачи Автомобиля.</w:t>
      </w:r>
    </w:p>
    <w:p w:rsidR="00441A19" w:rsidRPr="00441A19" w:rsidRDefault="00441A19" w:rsidP="00441A19">
      <w:pPr>
        <w:widowControl w:val="0"/>
        <w:numPr>
          <w:ilvl w:val="2"/>
          <w:numId w:val="39"/>
        </w:numPr>
        <w:tabs>
          <w:tab w:val="left" w:pos="993"/>
          <w:tab w:val="left" w:pos="1276"/>
        </w:tabs>
        <w:suppressAutoHyphens w:val="0"/>
        <w:autoSpaceDE w:val="0"/>
        <w:autoSpaceDN w:val="0"/>
        <w:ind w:left="0" w:firstLine="567"/>
        <w:rPr>
          <w:sz w:val="22"/>
          <w:szCs w:val="22"/>
          <w:lang w:eastAsia="ru-RU"/>
        </w:rPr>
      </w:pPr>
      <w:r w:rsidRPr="00441A19">
        <w:rPr>
          <w:sz w:val="22"/>
          <w:szCs w:val="22"/>
          <w:lang w:eastAsia="ru-RU"/>
        </w:rPr>
        <w:t xml:space="preserve">После подписания Акта приема-передачи ТС, </w:t>
      </w:r>
      <w:r>
        <w:rPr>
          <w:sz w:val="22"/>
          <w:szCs w:val="22"/>
          <w:lang w:eastAsia="ru-RU"/>
        </w:rPr>
        <w:t>Заказчик</w:t>
      </w:r>
      <w:r w:rsidRPr="00441A19">
        <w:rPr>
          <w:sz w:val="22"/>
          <w:szCs w:val="22"/>
          <w:lang w:eastAsia="ru-RU"/>
        </w:rPr>
        <w:t xml:space="preserve"> теряет право предъявлять к Поставщику любые претензии в отношении внешнего вида, основных потребительских свойств, правил безопасного и эффективного использования ТС, его комплектации, качества ТС, за исключением скрытых недостатков, которые не могут быть выявлены при обычном внешнем осмотре транспортного средства. </w:t>
      </w:r>
    </w:p>
    <w:p w:rsidR="00441A19" w:rsidRPr="00441A19" w:rsidRDefault="00441A19" w:rsidP="00441A19">
      <w:pPr>
        <w:widowControl w:val="0"/>
        <w:suppressAutoHyphens w:val="0"/>
        <w:autoSpaceDE w:val="0"/>
        <w:autoSpaceDN w:val="0"/>
        <w:ind w:firstLine="567"/>
        <w:rPr>
          <w:sz w:val="22"/>
          <w:szCs w:val="22"/>
          <w:lang w:eastAsia="ru-RU"/>
        </w:rPr>
      </w:pPr>
      <w:r w:rsidRPr="00441A19">
        <w:rPr>
          <w:sz w:val="22"/>
          <w:szCs w:val="22"/>
          <w:lang w:eastAsia="ru-RU"/>
        </w:rPr>
        <w:t xml:space="preserve">Подписанием Акта приема-передачи ТС, </w:t>
      </w:r>
      <w:r>
        <w:rPr>
          <w:sz w:val="22"/>
          <w:szCs w:val="22"/>
          <w:lang w:eastAsia="ru-RU"/>
        </w:rPr>
        <w:t>Заказчик</w:t>
      </w:r>
      <w:r w:rsidRPr="00441A19">
        <w:rPr>
          <w:sz w:val="22"/>
          <w:szCs w:val="22"/>
          <w:lang w:eastAsia="ru-RU"/>
        </w:rPr>
        <w:t xml:space="preserve"> подтверждает, что он получил транспортное средство, полностью соответствующий требованиям </w:t>
      </w:r>
      <w:r w:rsidR="00F16B9D">
        <w:rPr>
          <w:sz w:val="22"/>
          <w:szCs w:val="22"/>
          <w:lang w:eastAsia="ru-RU"/>
        </w:rPr>
        <w:t>Заказчика</w:t>
      </w:r>
      <w:r w:rsidRPr="00441A19">
        <w:rPr>
          <w:sz w:val="22"/>
          <w:szCs w:val="22"/>
          <w:lang w:eastAsia="ru-RU"/>
        </w:rPr>
        <w:t>.</w:t>
      </w:r>
    </w:p>
    <w:p w:rsidR="00441A19" w:rsidRPr="00441A19" w:rsidRDefault="00441A19" w:rsidP="00441A19">
      <w:pPr>
        <w:widowControl w:val="0"/>
        <w:suppressAutoHyphens w:val="0"/>
        <w:ind w:firstLine="567"/>
        <w:rPr>
          <w:sz w:val="22"/>
          <w:szCs w:val="22"/>
          <w:lang w:eastAsia="ru-RU"/>
        </w:rPr>
      </w:pPr>
    </w:p>
    <w:p w:rsidR="00441A19" w:rsidRPr="00441A19" w:rsidRDefault="00441A19" w:rsidP="00441A19">
      <w:pPr>
        <w:widowControl w:val="0"/>
        <w:suppressAutoHyphens w:val="0"/>
        <w:ind w:firstLine="567"/>
        <w:rPr>
          <w:b/>
          <w:sz w:val="22"/>
          <w:szCs w:val="22"/>
          <w:lang w:eastAsia="ru-RU"/>
        </w:rPr>
      </w:pPr>
      <w:r w:rsidRPr="00441A19">
        <w:rPr>
          <w:b/>
          <w:sz w:val="22"/>
          <w:szCs w:val="22"/>
          <w:lang w:eastAsia="ru-RU"/>
        </w:rPr>
        <w:t xml:space="preserve">4.4. </w:t>
      </w:r>
      <w:r>
        <w:rPr>
          <w:b/>
          <w:sz w:val="22"/>
          <w:szCs w:val="22"/>
          <w:lang w:eastAsia="ru-RU"/>
        </w:rPr>
        <w:t>Заказчик</w:t>
      </w:r>
      <w:r w:rsidRPr="00441A19">
        <w:rPr>
          <w:b/>
          <w:sz w:val="22"/>
          <w:szCs w:val="22"/>
          <w:lang w:eastAsia="ru-RU"/>
        </w:rPr>
        <w:t xml:space="preserve"> имеет право: </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4.4.1. Осуществлять </w:t>
      </w:r>
      <w:proofErr w:type="gramStart"/>
      <w:r w:rsidRPr="00441A19">
        <w:rPr>
          <w:sz w:val="22"/>
          <w:szCs w:val="22"/>
          <w:lang w:eastAsia="ru-RU"/>
        </w:rPr>
        <w:t>контроль за</w:t>
      </w:r>
      <w:proofErr w:type="gramEnd"/>
      <w:r w:rsidRPr="00441A19">
        <w:rPr>
          <w:sz w:val="22"/>
          <w:szCs w:val="22"/>
          <w:lang w:eastAsia="ru-RU"/>
        </w:rPr>
        <w:t xml:space="preserve"> соблюдением сроков исполнения договора, а также за ходом и качеством его выполнения, не вмешиваясь при этом в оперативно-хозяйственную деятельность Поставщика.</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4.4.2. Требовать от Поставщика, надлежащего выполнения обязательств по договору, а также своевременного устранения выявленных недостатков.</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4.4.3. Требовать от Поставщика предоставление надлежащим образом оформленных документов, предусмотренных при исполнении договора.</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4.4.4. Определять лиц, непосредственно участвующих в </w:t>
      </w:r>
      <w:proofErr w:type="gramStart"/>
      <w:r w:rsidRPr="00441A19">
        <w:rPr>
          <w:sz w:val="22"/>
          <w:szCs w:val="22"/>
          <w:lang w:eastAsia="ru-RU"/>
        </w:rPr>
        <w:t>контроле за</w:t>
      </w:r>
      <w:proofErr w:type="gramEnd"/>
      <w:r w:rsidRPr="00441A19">
        <w:rPr>
          <w:sz w:val="22"/>
          <w:szCs w:val="22"/>
          <w:lang w:eastAsia="ru-RU"/>
        </w:rPr>
        <w:t xml:space="preserve"> ходом исполнения договора.</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4.4.5. Осуществлять иные права, предусмотренные договором и действующим законодательством Российской Федерации, регламентирующим правоотношения Сторон.</w:t>
      </w:r>
    </w:p>
    <w:p w:rsidR="00441A19" w:rsidRPr="00441A19" w:rsidRDefault="00441A19" w:rsidP="00441A19">
      <w:pPr>
        <w:widowControl w:val="0"/>
        <w:suppressAutoHyphens w:val="0"/>
        <w:autoSpaceDE w:val="0"/>
        <w:autoSpaceDN w:val="0"/>
        <w:ind w:firstLine="567"/>
        <w:rPr>
          <w:sz w:val="22"/>
          <w:szCs w:val="22"/>
          <w:lang w:eastAsia="ru-RU"/>
        </w:rPr>
      </w:pPr>
    </w:p>
    <w:p w:rsidR="00441A19" w:rsidRPr="00441A19" w:rsidRDefault="00441A19" w:rsidP="00441A19">
      <w:pPr>
        <w:widowControl w:val="0"/>
        <w:numPr>
          <w:ilvl w:val="0"/>
          <w:numId w:val="39"/>
        </w:numPr>
        <w:suppressAutoHyphens w:val="0"/>
        <w:contextualSpacing/>
        <w:jc w:val="center"/>
        <w:rPr>
          <w:b/>
          <w:spacing w:val="1"/>
          <w:sz w:val="22"/>
          <w:szCs w:val="22"/>
          <w:lang w:eastAsia="ru-RU"/>
        </w:rPr>
      </w:pPr>
      <w:r w:rsidRPr="00441A19">
        <w:rPr>
          <w:b/>
          <w:spacing w:val="-1"/>
          <w:sz w:val="22"/>
          <w:szCs w:val="22"/>
          <w:lang w:eastAsia="ru-RU"/>
        </w:rPr>
        <w:t>ГАРАНТИЙНЫЙ СРО</w:t>
      </w:r>
      <w:r w:rsidRPr="00441A19">
        <w:rPr>
          <w:b/>
          <w:spacing w:val="1"/>
          <w:sz w:val="22"/>
          <w:szCs w:val="22"/>
          <w:lang w:eastAsia="ru-RU"/>
        </w:rPr>
        <w:t xml:space="preserve">К </w:t>
      </w:r>
    </w:p>
    <w:p w:rsidR="00441A19" w:rsidRPr="00441A19" w:rsidRDefault="00441A19" w:rsidP="00441A19">
      <w:pPr>
        <w:widowControl w:val="0"/>
        <w:suppressAutoHyphens w:val="0"/>
        <w:ind w:left="720"/>
        <w:contextualSpacing/>
        <w:rPr>
          <w:b/>
          <w:spacing w:val="1"/>
          <w:sz w:val="22"/>
          <w:szCs w:val="22"/>
          <w:lang w:eastAsia="ru-RU"/>
        </w:rPr>
      </w:pP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Подписанием настоящего договора </w:t>
      </w:r>
      <w:r>
        <w:rPr>
          <w:sz w:val="22"/>
          <w:szCs w:val="22"/>
          <w:lang w:eastAsia="ru-RU"/>
        </w:rPr>
        <w:t>Заказчик</w:t>
      </w:r>
      <w:r w:rsidRPr="00441A19">
        <w:rPr>
          <w:sz w:val="22"/>
          <w:szCs w:val="22"/>
          <w:lang w:eastAsia="ru-RU"/>
        </w:rPr>
        <w:t xml:space="preserve"> подтверждает, что Поставщик в полном объеме довел до него информацию о сроках гарантии, порядке и сроках проведения гарантийного ремонта, порядке и периодичности, сроках проведения технического обслуживания ТС.</w:t>
      </w: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Устранение недостатков ТС в течение гарантийного срока осуществляется только официальный сервисный центр. Время прибытия транспортного средства для прохождения ТО предварительно согласуется </w:t>
      </w:r>
      <w:r>
        <w:rPr>
          <w:sz w:val="22"/>
          <w:szCs w:val="22"/>
          <w:lang w:eastAsia="ru-RU"/>
        </w:rPr>
        <w:t>Заказчиком</w:t>
      </w:r>
      <w:r w:rsidRPr="00441A19">
        <w:rPr>
          <w:sz w:val="22"/>
          <w:szCs w:val="22"/>
          <w:lang w:eastAsia="ru-RU"/>
        </w:rPr>
        <w:t xml:space="preserve"> с официальным сервисным центром.</w:t>
      </w: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Работы по </w:t>
      </w:r>
      <w:proofErr w:type="gramStart"/>
      <w:r w:rsidRPr="00441A19">
        <w:rPr>
          <w:sz w:val="22"/>
          <w:szCs w:val="22"/>
          <w:lang w:eastAsia="ru-RU"/>
        </w:rPr>
        <w:t>плановому</w:t>
      </w:r>
      <w:proofErr w:type="gramEnd"/>
      <w:r w:rsidRPr="00441A19">
        <w:rPr>
          <w:sz w:val="22"/>
          <w:szCs w:val="22"/>
          <w:lang w:eastAsia="ru-RU"/>
        </w:rPr>
        <w:t xml:space="preserve"> ТО транспортного средства являются платными и выполняются за счет средств </w:t>
      </w:r>
      <w:r w:rsidR="00F16B9D">
        <w:rPr>
          <w:sz w:val="22"/>
          <w:szCs w:val="22"/>
          <w:lang w:eastAsia="ru-RU"/>
        </w:rPr>
        <w:t>Заказчика</w:t>
      </w:r>
      <w:r w:rsidRPr="00441A19">
        <w:rPr>
          <w:sz w:val="22"/>
          <w:szCs w:val="22"/>
          <w:lang w:eastAsia="ru-RU"/>
        </w:rPr>
        <w:t xml:space="preserve"> согласно действующим расценкам официального сервисного центра на момент обращения </w:t>
      </w:r>
      <w:r w:rsidR="00F16B9D">
        <w:rPr>
          <w:sz w:val="22"/>
          <w:szCs w:val="22"/>
          <w:lang w:eastAsia="ru-RU"/>
        </w:rPr>
        <w:t>Заказчика</w:t>
      </w:r>
      <w:r w:rsidRPr="00441A19">
        <w:rPr>
          <w:sz w:val="22"/>
          <w:szCs w:val="22"/>
          <w:lang w:eastAsia="ru-RU"/>
        </w:rPr>
        <w:t>.</w:t>
      </w: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В течение гарантийного срока официальный сервисный центр безвозмездно устраняет обнаруженные недостатки ТС, возникшие по вине завода-изготовителя, при условии эксплуатации ТС с соблюдением в полном объёме всех правил и положений, указанных в руководстве (инструкции) по эксплуатации (использованию) и сервисной (гарантийной) книжке данного транспортного средства, а также условий настоящего договора. </w:t>
      </w:r>
    </w:p>
    <w:p w:rsidR="00441A19" w:rsidRPr="00441A19" w:rsidRDefault="00441A19" w:rsidP="00441A19">
      <w:pPr>
        <w:widowControl w:val="0"/>
        <w:tabs>
          <w:tab w:val="left" w:pos="567"/>
        </w:tabs>
        <w:suppressAutoHyphens w:val="0"/>
        <w:rPr>
          <w:sz w:val="22"/>
          <w:szCs w:val="22"/>
          <w:lang w:eastAsia="ru-RU"/>
        </w:rPr>
      </w:pPr>
      <w:r w:rsidRPr="00441A19">
        <w:rPr>
          <w:sz w:val="22"/>
          <w:szCs w:val="22"/>
          <w:lang w:eastAsia="ru-RU"/>
        </w:rPr>
        <w:tab/>
        <w:t xml:space="preserve">Своевременность прохождения ТО по правилам изготовителя транспортного средства, должна быть подтверждена соответствующими отметками в сервисной книжке ТС.  </w:t>
      </w:r>
    </w:p>
    <w:p w:rsidR="00441A19" w:rsidRPr="00441A19" w:rsidRDefault="00441A19" w:rsidP="00441A19">
      <w:pPr>
        <w:widowControl w:val="0"/>
        <w:tabs>
          <w:tab w:val="left" w:pos="567"/>
        </w:tabs>
        <w:suppressAutoHyphens w:val="0"/>
        <w:rPr>
          <w:sz w:val="22"/>
          <w:szCs w:val="22"/>
          <w:lang w:eastAsia="ru-RU"/>
        </w:rPr>
      </w:pPr>
      <w:r w:rsidRPr="00441A19">
        <w:rPr>
          <w:sz w:val="22"/>
          <w:szCs w:val="22"/>
          <w:lang w:eastAsia="ru-RU"/>
        </w:rPr>
        <w:t xml:space="preserve">         Перечень недостатков ТС, на которые распространяются гарантийные обязательства, определены в сервисной книжке или руководстве по эксплуатации на данное транспортное средство.</w:t>
      </w:r>
    </w:p>
    <w:p w:rsidR="00441A19" w:rsidRPr="00441A19" w:rsidRDefault="00441A19" w:rsidP="00441A19">
      <w:pPr>
        <w:widowControl w:val="0"/>
        <w:numPr>
          <w:ilvl w:val="1"/>
          <w:numId w:val="39"/>
        </w:numPr>
        <w:tabs>
          <w:tab w:val="left" w:pos="567"/>
          <w:tab w:val="left" w:pos="851"/>
          <w:tab w:val="left" w:pos="1134"/>
        </w:tabs>
        <w:suppressAutoHyphens w:val="0"/>
        <w:ind w:left="0" w:firstLine="567"/>
        <w:contextualSpacing/>
        <w:rPr>
          <w:spacing w:val="1"/>
          <w:sz w:val="22"/>
          <w:szCs w:val="22"/>
          <w:lang w:eastAsia="ru-RU"/>
        </w:rPr>
      </w:pPr>
      <w:r w:rsidRPr="00441A19">
        <w:rPr>
          <w:sz w:val="22"/>
          <w:szCs w:val="22"/>
          <w:lang w:eastAsia="ru-RU"/>
        </w:rPr>
        <w:t>Гарантия не распространяется на детали (агрегаты, механизмы, узлы), элементы и аксессуары, по причине несоблюдения правил использования, приобретенного ТС, указанных в сервисной книжке, руководстве по эксплуатации транспортного средства.</w:t>
      </w:r>
    </w:p>
    <w:p w:rsidR="00441A19" w:rsidRPr="00441A19" w:rsidRDefault="00441A19" w:rsidP="00441A19">
      <w:pPr>
        <w:widowControl w:val="0"/>
        <w:numPr>
          <w:ilvl w:val="1"/>
          <w:numId w:val="39"/>
        </w:numPr>
        <w:tabs>
          <w:tab w:val="left" w:pos="567"/>
          <w:tab w:val="left" w:pos="993"/>
        </w:tabs>
        <w:suppressAutoHyphens w:val="0"/>
        <w:ind w:left="0" w:firstLine="567"/>
        <w:contextualSpacing/>
        <w:rPr>
          <w:spacing w:val="1"/>
          <w:sz w:val="22"/>
          <w:szCs w:val="22"/>
          <w:lang w:eastAsia="ru-RU"/>
        </w:rPr>
      </w:pPr>
      <w:r w:rsidRPr="00441A19">
        <w:rPr>
          <w:sz w:val="22"/>
          <w:szCs w:val="22"/>
          <w:lang w:eastAsia="ru-RU"/>
        </w:rPr>
        <w:t xml:space="preserve"> Поставщик гарантирует качество и надежность Товара в течение гарантийного срока, установленного производителем, но не менее 36 месяцев или не менее 100 000 км пробега в зависимости от того, что наступит ранее.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 Поставщик обязан обеспечить обслуживание Товара официальным сервисным центром, официально сертифицированным заводом-изготовителем Товара, на весь период гарантийного срока.</w:t>
      </w:r>
    </w:p>
    <w:p w:rsidR="00441A19" w:rsidRPr="00441A19" w:rsidRDefault="00441A19" w:rsidP="00441A19">
      <w:pPr>
        <w:widowControl w:val="0"/>
        <w:numPr>
          <w:ilvl w:val="1"/>
          <w:numId w:val="39"/>
        </w:numPr>
        <w:tabs>
          <w:tab w:val="left" w:pos="567"/>
          <w:tab w:val="left" w:pos="993"/>
        </w:tabs>
        <w:suppressAutoHyphens w:val="0"/>
        <w:ind w:left="0" w:firstLine="567"/>
        <w:contextualSpacing/>
        <w:rPr>
          <w:spacing w:val="1"/>
          <w:sz w:val="22"/>
          <w:szCs w:val="22"/>
          <w:lang w:eastAsia="ru-RU"/>
        </w:rPr>
      </w:pPr>
      <w:r w:rsidRPr="00441A19">
        <w:rPr>
          <w:spacing w:val="1"/>
          <w:sz w:val="22"/>
          <w:szCs w:val="22"/>
          <w:lang w:eastAsia="ru-RU"/>
        </w:rPr>
        <w:t xml:space="preserve">Претензии по качеству ТС (скрытые недостатки) предъявляются </w:t>
      </w:r>
      <w:r>
        <w:rPr>
          <w:spacing w:val="1"/>
          <w:sz w:val="22"/>
          <w:szCs w:val="22"/>
          <w:lang w:eastAsia="ru-RU"/>
        </w:rPr>
        <w:t>Заказчиком</w:t>
      </w:r>
      <w:r w:rsidRPr="00441A19">
        <w:rPr>
          <w:spacing w:val="1"/>
          <w:sz w:val="22"/>
          <w:szCs w:val="22"/>
          <w:lang w:eastAsia="ru-RU"/>
        </w:rPr>
        <w:t xml:space="preserve"> в течение </w:t>
      </w:r>
      <w:r w:rsidRPr="00441A19">
        <w:rPr>
          <w:spacing w:val="1"/>
          <w:sz w:val="22"/>
          <w:szCs w:val="22"/>
          <w:lang w:eastAsia="ru-RU"/>
        </w:rPr>
        <w:lastRenderedPageBreak/>
        <w:t xml:space="preserve">всего гарантийного срока. </w:t>
      </w:r>
    </w:p>
    <w:p w:rsidR="00441A19" w:rsidRPr="00441A19" w:rsidRDefault="00441A19" w:rsidP="00441A19">
      <w:pPr>
        <w:widowControl w:val="0"/>
        <w:suppressAutoHyphens w:val="0"/>
        <w:ind w:firstLine="567"/>
        <w:contextualSpacing/>
        <w:rPr>
          <w:spacing w:val="1"/>
          <w:sz w:val="22"/>
          <w:szCs w:val="22"/>
          <w:lang w:eastAsia="ru-RU"/>
        </w:rPr>
      </w:pPr>
      <w:r w:rsidRPr="00441A19">
        <w:rPr>
          <w:spacing w:val="1"/>
          <w:sz w:val="22"/>
          <w:szCs w:val="22"/>
          <w:lang w:eastAsia="ru-RU"/>
        </w:rPr>
        <w:t>В период гарантийного срока Поставщик обязуется обеспечить гарантийный ремонт в соответствии с сервисной книжкой транспортного средства.</w:t>
      </w:r>
    </w:p>
    <w:p w:rsidR="00441A19" w:rsidRPr="00441A19" w:rsidRDefault="00441A19" w:rsidP="00441A19">
      <w:pPr>
        <w:widowControl w:val="0"/>
        <w:suppressAutoHyphens w:val="0"/>
        <w:jc w:val="center"/>
        <w:rPr>
          <w:b/>
          <w:sz w:val="22"/>
          <w:szCs w:val="22"/>
          <w:lang w:eastAsia="ru-RU"/>
        </w:rPr>
      </w:pPr>
    </w:p>
    <w:p w:rsidR="00441A19" w:rsidRPr="00441A19" w:rsidRDefault="00441A19" w:rsidP="00441A19">
      <w:pPr>
        <w:widowControl w:val="0"/>
        <w:numPr>
          <w:ilvl w:val="0"/>
          <w:numId w:val="39"/>
        </w:numPr>
        <w:suppressAutoHyphens w:val="0"/>
        <w:contextualSpacing/>
        <w:jc w:val="center"/>
        <w:rPr>
          <w:b/>
          <w:sz w:val="22"/>
          <w:szCs w:val="22"/>
          <w:lang w:eastAsia="ru-RU"/>
        </w:rPr>
      </w:pPr>
      <w:r w:rsidRPr="00441A19">
        <w:rPr>
          <w:b/>
          <w:sz w:val="22"/>
          <w:szCs w:val="22"/>
          <w:lang w:eastAsia="ru-RU"/>
        </w:rPr>
        <w:t>ОТВЕТСТВЕННОСТЬ СТОРОН</w:t>
      </w:r>
    </w:p>
    <w:p w:rsidR="00441A19" w:rsidRPr="00441A19" w:rsidRDefault="00441A19" w:rsidP="00441A19">
      <w:pPr>
        <w:widowControl w:val="0"/>
        <w:suppressAutoHyphens w:val="0"/>
        <w:ind w:firstLine="567"/>
        <w:contextualSpacing/>
        <w:jc w:val="left"/>
        <w:rPr>
          <w:b/>
          <w:sz w:val="22"/>
          <w:szCs w:val="22"/>
          <w:lang w:eastAsia="ru-RU"/>
        </w:rPr>
      </w:pPr>
    </w:p>
    <w:p w:rsidR="00441A19" w:rsidRPr="00441A19" w:rsidRDefault="00441A19" w:rsidP="00441A19">
      <w:pPr>
        <w:widowControl w:val="0"/>
        <w:numPr>
          <w:ilvl w:val="1"/>
          <w:numId w:val="39"/>
        </w:numPr>
        <w:tabs>
          <w:tab w:val="left" w:pos="567"/>
          <w:tab w:val="left" w:pos="993"/>
        </w:tabs>
        <w:suppressAutoHyphens w:val="0"/>
        <w:ind w:left="0" w:firstLine="567"/>
        <w:contextualSpacing/>
        <w:rPr>
          <w:sz w:val="22"/>
          <w:szCs w:val="22"/>
          <w:lang w:eastAsia="ru-RU"/>
        </w:rPr>
      </w:pPr>
      <w:r w:rsidRPr="00441A19">
        <w:rPr>
          <w:sz w:val="22"/>
          <w:szCs w:val="22"/>
          <w:lang w:eastAsia="ru-RU"/>
        </w:rPr>
        <w:t xml:space="preserve">Взаимоотношения Сторон, не урегулированные настоящим договором, регулируются действующим законодательством Российской Федерации. </w:t>
      </w:r>
    </w:p>
    <w:p w:rsidR="00441A19" w:rsidRPr="00441A19" w:rsidRDefault="00441A19" w:rsidP="00441A19">
      <w:pPr>
        <w:widowControl w:val="0"/>
        <w:numPr>
          <w:ilvl w:val="1"/>
          <w:numId w:val="39"/>
        </w:numPr>
        <w:tabs>
          <w:tab w:val="left" w:pos="993"/>
        </w:tabs>
        <w:suppressAutoHyphens w:val="0"/>
        <w:ind w:left="0" w:firstLine="567"/>
        <w:contextualSpacing/>
        <w:rPr>
          <w:sz w:val="22"/>
          <w:szCs w:val="22"/>
          <w:lang w:eastAsia="ru-RU"/>
        </w:rPr>
      </w:pPr>
      <w:r w:rsidRPr="00441A19">
        <w:rPr>
          <w:sz w:val="22"/>
          <w:szCs w:val="22"/>
          <w:lang w:eastAsia="ru-RU"/>
        </w:rPr>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 Российской Федерации.</w:t>
      </w:r>
    </w:p>
    <w:p w:rsidR="00441A19" w:rsidRPr="00441A19" w:rsidRDefault="00441A19" w:rsidP="00441A19">
      <w:pPr>
        <w:widowControl w:val="0"/>
        <w:numPr>
          <w:ilvl w:val="1"/>
          <w:numId w:val="39"/>
        </w:numPr>
        <w:tabs>
          <w:tab w:val="left" w:pos="993"/>
        </w:tabs>
        <w:suppressAutoHyphens w:val="0"/>
        <w:ind w:left="0" w:firstLine="567"/>
        <w:rPr>
          <w:sz w:val="22"/>
          <w:szCs w:val="22"/>
          <w:lang w:eastAsia="ru-RU"/>
        </w:rPr>
      </w:pPr>
      <w:r w:rsidRPr="00441A19">
        <w:rPr>
          <w:color w:val="000000"/>
          <w:sz w:val="22"/>
          <w:szCs w:val="22"/>
          <w:lang w:eastAsia="ru-RU"/>
        </w:rPr>
        <w:t xml:space="preserve">В случае просрочки исполнения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а также в иных случаях неисполнения или ненадлежащего исполнения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Поставщик вправе потребовать уплаты неустоек (штрафов, пеней). </w:t>
      </w:r>
    </w:p>
    <w:p w:rsidR="00441A19" w:rsidRPr="00441A19" w:rsidRDefault="00441A19" w:rsidP="00441A19">
      <w:pPr>
        <w:widowControl w:val="0"/>
        <w:tabs>
          <w:tab w:val="left" w:pos="567"/>
          <w:tab w:val="left" w:pos="709"/>
        </w:tabs>
        <w:suppressAutoHyphens w:val="0"/>
        <w:rPr>
          <w:sz w:val="22"/>
          <w:szCs w:val="22"/>
          <w:lang w:eastAsia="ru-RU"/>
        </w:rPr>
      </w:pPr>
      <w:r w:rsidRPr="00441A19">
        <w:rPr>
          <w:color w:val="000000"/>
          <w:sz w:val="22"/>
          <w:szCs w:val="22"/>
          <w:lang w:eastAsia="ru-RU"/>
        </w:rPr>
        <w:tab/>
        <w:t xml:space="preserve">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Такая пеня устанавливается договором в размере 1/300 (одной трехсотой) действующей на дату уплаты пеней ключевой ставки Центрального банка Российской Федерации от не уплаченной в срок суммы. </w:t>
      </w:r>
    </w:p>
    <w:p w:rsidR="00441A19" w:rsidRPr="00441A19" w:rsidRDefault="00441A19" w:rsidP="00441A19">
      <w:pPr>
        <w:widowControl w:val="0"/>
        <w:numPr>
          <w:ilvl w:val="1"/>
          <w:numId w:val="39"/>
        </w:numPr>
        <w:tabs>
          <w:tab w:val="left" w:pos="993"/>
        </w:tabs>
        <w:suppressAutoHyphens w:val="0"/>
        <w:ind w:left="0" w:firstLine="567"/>
        <w:rPr>
          <w:sz w:val="22"/>
          <w:szCs w:val="22"/>
          <w:lang w:eastAsia="ru-RU"/>
        </w:rPr>
      </w:pPr>
      <w:r w:rsidRPr="00441A19">
        <w:rPr>
          <w:color w:val="000000"/>
          <w:sz w:val="22"/>
          <w:szCs w:val="22"/>
          <w:lang w:eastAsia="ru-RU"/>
        </w:rPr>
        <w:t xml:space="preserve">Штрафы начисляются за ненадлежащее исполнение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441A19" w:rsidRPr="00441A19" w:rsidRDefault="00441A19" w:rsidP="00441A19">
      <w:pPr>
        <w:widowControl w:val="0"/>
        <w:tabs>
          <w:tab w:val="left" w:pos="709"/>
          <w:tab w:val="left" w:pos="851"/>
          <w:tab w:val="left" w:pos="1134"/>
        </w:tabs>
        <w:suppressAutoHyphens w:val="0"/>
        <w:ind w:left="525"/>
        <w:rPr>
          <w:color w:val="00000A"/>
          <w:sz w:val="22"/>
          <w:szCs w:val="22"/>
          <w:lang w:eastAsia="ru-RU"/>
        </w:rPr>
      </w:pPr>
      <w:r w:rsidRPr="00441A19">
        <w:rPr>
          <w:color w:val="000000"/>
          <w:sz w:val="22"/>
          <w:szCs w:val="22"/>
          <w:lang w:eastAsia="ru-RU"/>
        </w:rPr>
        <w:t>а)   1000 рублей, если цена договора не превышает 3 млн. рублей;</w:t>
      </w:r>
    </w:p>
    <w:p w:rsidR="00441A19" w:rsidRPr="00441A19" w:rsidRDefault="00441A19" w:rsidP="00441A19">
      <w:pPr>
        <w:widowControl w:val="0"/>
        <w:tabs>
          <w:tab w:val="left" w:pos="709"/>
          <w:tab w:val="left" w:pos="851"/>
          <w:tab w:val="left" w:pos="1134"/>
        </w:tabs>
        <w:suppressAutoHyphens w:val="0"/>
        <w:ind w:firstLine="525"/>
        <w:rPr>
          <w:color w:val="00000A"/>
          <w:sz w:val="22"/>
          <w:szCs w:val="22"/>
          <w:lang w:eastAsia="ru-RU"/>
        </w:rPr>
      </w:pPr>
      <w:r w:rsidRPr="00441A19">
        <w:rPr>
          <w:color w:val="000000"/>
          <w:sz w:val="22"/>
          <w:szCs w:val="22"/>
          <w:lang w:eastAsia="ru-RU"/>
        </w:rPr>
        <w:t>б) 5000 рублей, если цена договора составляет свыше 3 млн. рублей до 50 млн. рублей (включительно);</w:t>
      </w:r>
    </w:p>
    <w:p w:rsidR="00441A19" w:rsidRPr="00441A19" w:rsidRDefault="00441A19" w:rsidP="00441A19">
      <w:pPr>
        <w:widowControl w:val="0"/>
        <w:tabs>
          <w:tab w:val="left" w:pos="709"/>
          <w:tab w:val="left" w:pos="851"/>
          <w:tab w:val="left" w:pos="1134"/>
        </w:tabs>
        <w:suppressAutoHyphens w:val="0"/>
        <w:ind w:left="525"/>
        <w:rPr>
          <w:color w:val="000000"/>
          <w:sz w:val="22"/>
          <w:szCs w:val="22"/>
          <w:lang w:eastAsia="ru-RU"/>
        </w:rPr>
      </w:pPr>
      <w:r w:rsidRPr="00441A19">
        <w:rPr>
          <w:color w:val="000000"/>
          <w:sz w:val="22"/>
          <w:szCs w:val="22"/>
          <w:lang w:eastAsia="ru-RU"/>
        </w:rPr>
        <w:t>в)   10000 рублей, если цена договора превышает 50 млн. рублей.</w:t>
      </w:r>
    </w:p>
    <w:p w:rsidR="00441A19" w:rsidRPr="00441A19" w:rsidRDefault="00441A19" w:rsidP="00441A19">
      <w:pPr>
        <w:widowControl w:val="0"/>
        <w:suppressAutoHyphens w:val="0"/>
        <w:ind w:firstLine="525"/>
        <w:rPr>
          <w:color w:val="000000"/>
          <w:sz w:val="22"/>
          <w:szCs w:val="22"/>
          <w:lang w:eastAsia="ru-RU"/>
        </w:rPr>
      </w:pPr>
      <w:r w:rsidRPr="00441A19">
        <w:rPr>
          <w:color w:val="000000"/>
          <w:sz w:val="22"/>
          <w:szCs w:val="22"/>
          <w:lang w:eastAsia="ru-RU"/>
        </w:rPr>
        <w:t xml:space="preserve"> 6.5.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w:t>
      </w:r>
      <w:r>
        <w:rPr>
          <w:color w:val="000000"/>
          <w:sz w:val="22"/>
          <w:szCs w:val="22"/>
          <w:lang w:eastAsia="ru-RU"/>
        </w:rPr>
        <w:t>Заказчик</w:t>
      </w:r>
      <w:r w:rsidRPr="00441A19">
        <w:rPr>
          <w:color w:val="000000"/>
          <w:sz w:val="22"/>
          <w:szCs w:val="22"/>
          <w:lang w:eastAsia="ru-RU"/>
        </w:rPr>
        <w:t xml:space="preserve"> направляет Поставщику требование об уплате неустоек (штрафов, пеней).</w:t>
      </w:r>
    </w:p>
    <w:p w:rsidR="00441A19" w:rsidRPr="00441A19" w:rsidRDefault="00441A19" w:rsidP="00441A19">
      <w:pPr>
        <w:widowControl w:val="0"/>
        <w:suppressAutoHyphens w:val="0"/>
        <w:ind w:firstLine="525"/>
        <w:rPr>
          <w:color w:val="00000A"/>
          <w:sz w:val="22"/>
          <w:szCs w:val="22"/>
          <w:lang w:eastAsia="ru-RU"/>
        </w:rPr>
      </w:pPr>
      <w:r w:rsidRPr="00441A19">
        <w:rPr>
          <w:color w:val="000000"/>
          <w:sz w:val="22"/>
          <w:szCs w:val="22"/>
          <w:lang w:eastAsia="ru-RU"/>
        </w:rPr>
        <w:t>6.6.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41A19" w:rsidRPr="00441A19" w:rsidRDefault="00441A19" w:rsidP="00441A19">
      <w:pPr>
        <w:widowControl w:val="0"/>
        <w:suppressAutoHyphens w:val="0"/>
        <w:ind w:firstLine="525"/>
        <w:rPr>
          <w:color w:val="00000A"/>
          <w:sz w:val="22"/>
          <w:szCs w:val="22"/>
          <w:lang w:eastAsia="ru-RU"/>
        </w:rPr>
      </w:pPr>
      <w:r w:rsidRPr="00441A19">
        <w:rPr>
          <w:color w:val="00000A"/>
          <w:sz w:val="22"/>
          <w:szCs w:val="22"/>
          <w:lang w:eastAsia="ru-RU"/>
        </w:rPr>
        <w:t xml:space="preserve">6.7. </w:t>
      </w:r>
      <w:r w:rsidRPr="00441A19">
        <w:rPr>
          <w:color w:val="000000"/>
          <w:sz w:val="22"/>
          <w:szCs w:val="22"/>
          <w:lang w:eastAsia="ru-RU"/>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а)   50 000 рублей, если цена договора не превышает 1 млн. рублей;</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б)   100 000 рублей, если цена договора составляет от 1 млн</w:t>
      </w:r>
      <w:proofErr w:type="gramStart"/>
      <w:r w:rsidRPr="00441A19">
        <w:rPr>
          <w:color w:val="000000"/>
          <w:sz w:val="22"/>
          <w:szCs w:val="22"/>
          <w:lang w:eastAsia="ru-RU"/>
        </w:rPr>
        <w:t>.р</w:t>
      </w:r>
      <w:proofErr w:type="gramEnd"/>
      <w:r w:rsidRPr="00441A19">
        <w:rPr>
          <w:color w:val="000000"/>
          <w:sz w:val="22"/>
          <w:szCs w:val="22"/>
          <w:lang w:eastAsia="ru-RU"/>
        </w:rPr>
        <w:t>ублей до 3 млн. рублей;</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в)  150 000 рублей, если цена договора составляет свыше 3 млн. рублей до 10 млн. рублей (включительно);</w:t>
      </w:r>
    </w:p>
    <w:p w:rsidR="00441A19" w:rsidRPr="00441A19" w:rsidRDefault="00441A19" w:rsidP="00441A19">
      <w:pPr>
        <w:widowControl w:val="0"/>
        <w:suppressAutoHyphens w:val="0"/>
        <w:ind w:firstLine="567"/>
        <w:rPr>
          <w:color w:val="000000"/>
          <w:sz w:val="22"/>
          <w:szCs w:val="22"/>
          <w:lang w:eastAsia="ru-RU"/>
        </w:rPr>
      </w:pPr>
      <w:r w:rsidRPr="00441A19">
        <w:rPr>
          <w:color w:val="000000"/>
          <w:sz w:val="22"/>
          <w:szCs w:val="22"/>
          <w:lang w:eastAsia="ru-RU"/>
        </w:rPr>
        <w:t>г)    200 000 рублей, если цена договора превышает 10 млн. рублей</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6.8.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 xml:space="preserve">6.9. Общая сумма начисленной неустойки (штрафов, пени) за ненадлежащее исполнение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не может превышать цену договора.</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 xml:space="preserve">6.11.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w:t>
      </w:r>
      <w:r w:rsidRPr="00441A19">
        <w:rPr>
          <w:color w:val="000000"/>
          <w:sz w:val="22"/>
          <w:szCs w:val="22"/>
          <w:lang w:eastAsia="ru-RU"/>
        </w:rPr>
        <w:lastRenderedPageBreak/>
        <w:t>присоединения.</w:t>
      </w:r>
    </w:p>
    <w:p w:rsidR="00441A19" w:rsidRPr="00441A19" w:rsidRDefault="00441A19" w:rsidP="00441A19">
      <w:pPr>
        <w:widowControl w:val="0"/>
        <w:suppressAutoHyphens w:val="0"/>
        <w:ind w:firstLine="567"/>
        <w:rPr>
          <w:color w:val="000000"/>
          <w:sz w:val="22"/>
          <w:szCs w:val="22"/>
          <w:lang w:eastAsia="ru-RU"/>
        </w:rPr>
      </w:pPr>
      <w:r w:rsidRPr="00441A19">
        <w:rPr>
          <w:color w:val="000000"/>
          <w:sz w:val="22"/>
          <w:szCs w:val="22"/>
          <w:lang w:eastAsia="ru-RU"/>
        </w:rPr>
        <w:t xml:space="preserve">6.12. В случае перемены </w:t>
      </w:r>
      <w:r w:rsidR="00F16B9D">
        <w:rPr>
          <w:color w:val="000000"/>
          <w:sz w:val="22"/>
          <w:szCs w:val="22"/>
          <w:lang w:eastAsia="ru-RU"/>
        </w:rPr>
        <w:t>Заказчика</w:t>
      </w:r>
      <w:r w:rsidRPr="00441A19">
        <w:rPr>
          <w:color w:val="000000"/>
          <w:sz w:val="22"/>
          <w:szCs w:val="22"/>
          <w:lang w:eastAsia="ru-RU"/>
        </w:rPr>
        <w:t xml:space="preserve">, его права и обязанности, предусмотренные договором, переходят к новому </w:t>
      </w:r>
      <w:r>
        <w:rPr>
          <w:color w:val="000000"/>
          <w:sz w:val="22"/>
          <w:szCs w:val="22"/>
          <w:lang w:eastAsia="ru-RU"/>
        </w:rPr>
        <w:t>Заказчику</w:t>
      </w:r>
      <w:r w:rsidRPr="00441A19">
        <w:rPr>
          <w:color w:val="000000"/>
          <w:sz w:val="22"/>
          <w:szCs w:val="22"/>
          <w:lang w:eastAsia="ru-RU"/>
        </w:rPr>
        <w:t>.</w:t>
      </w:r>
    </w:p>
    <w:p w:rsidR="00441A19" w:rsidRPr="00441A19" w:rsidRDefault="00441A19" w:rsidP="00441A19">
      <w:pPr>
        <w:widowControl w:val="0"/>
        <w:suppressAutoHyphens w:val="0"/>
        <w:autoSpaceDE w:val="0"/>
        <w:autoSpaceDN w:val="0"/>
        <w:adjustRightInd w:val="0"/>
        <w:jc w:val="center"/>
        <w:rPr>
          <w:b/>
          <w:sz w:val="22"/>
          <w:szCs w:val="22"/>
          <w:lang w:eastAsia="ru-RU"/>
        </w:rPr>
      </w:pPr>
    </w:p>
    <w:p w:rsidR="00441A19" w:rsidRPr="00441A19" w:rsidRDefault="00441A19" w:rsidP="00441A19">
      <w:pPr>
        <w:widowControl w:val="0"/>
        <w:numPr>
          <w:ilvl w:val="0"/>
          <w:numId w:val="39"/>
        </w:numPr>
        <w:suppressAutoHyphens w:val="0"/>
        <w:autoSpaceDE w:val="0"/>
        <w:autoSpaceDN w:val="0"/>
        <w:adjustRightInd w:val="0"/>
        <w:contextualSpacing/>
        <w:jc w:val="center"/>
        <w:rPr>
          <w:b/>
          <w:sz w:val="22"/>
          <w:szCs w:val="22"/>
          <w:lang w:eastAsia="ru-RU"/>
        </w:rPr>
      </w:pPr>
      <w:r w:rsidRPr="00441A19">
        <w:rPr>
          <w:b/>
          <w:sz w:val="22"/>
          <w:szCs w:val="22"/>
          <w:lang w:eastAsia="ru-RU"/>
        </w:rPr>
        <w:t>АНТИКОРРУПЦИОННАЯ ОГОВОРКА</w:t>
      </w:r>
    </w:p>
    <w:p w:rsidR="00441A19" w:rsidRPr="00441A19" w:rsidRDefault="00441A19" w:rsidP="00441A19">
      <w:pPr>
        <w:widowControl w:val="0"/>
        <w:suppressAutoHyphens w:val="0"/>
        <w:autoSpaceDE w:val="0"/>
        <w:autoSpaceDN w:val="0"/>
        <w:adjustRightInd w:val="0"/>
        <w:ind w:left="360"/>
        <w:contextualSpacing/>
        <w:jc w:val="left"/>
        <w:rPr>
          <w:b/>
          <w:sz w:val="22"/>
          <w:szCs w:val="22"/>
          <w:lang w:eastAsia="ru-RU"/>
        </w:rPr>
      </w:pP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bookmarkStart w:id="2" w:name="sub_1"/>
      <w:r w:rsidRPr="00441A19">
        <w:rPr>
          <w:rFonts w:eastAsia="Calibri"/>
          <w:sz w:val="22"/>
          <w:szCs w:val="22"/>
          <w:lang w:eastAsia="en-US"/>
        </w:rPr>
        <w:t>7.1.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2"/>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7.2.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441A19">
          <w:rPr>
            <w:rFonts w:eastAsia="Calibri"/>
            <w:sz w:val="22"/>
            <w:szCs w:val="22"/>
            <w:lang w:eastAsia="en-US"/>
          </w:rPr>
          <w:t>п. 7.1</w:t>
        </w:r>
      </w:hyperlink>
      <w:r w:rsidRPr="00441A19">
        <w:rPr>
          <w:rFonts w:eastAsia="Calibri"/>
          <w:sz w:val="22"/>
          <w:szCs w:val="22"/>
          <w:lang w:eastAsia="en-US"/>
        </w:rPr>
        <w:t>, в том числе со стороны руководства или работников сторон, третьих лиц.</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7.4. Сторонам договора, их руководителям и работникам запрещается:</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7.4.1. </w:t>
      </w:r>
      <w:proofErr w:type="gramStart"/>
      <w:r w:rsidRPr="00441A19">
        <w:rPr>
          <w:rFonts w:eastAsia="Calibri"/>
          <w:sz w:val="22"/>
          <w:szCs w:val="22"/>
          <w:lang w:eastAsia="en-US"/>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roofErr w:type="gramEnd"/>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7.4.3. Совершать иные действия, нарушающие действующее </w:t>
      </w:r>
      <w:hyperlink r:id="rId9" w:history="1">
        <w:proofErr w:type="spellStart"/>
        <w:r w:rsidRPr="00441A19">
          <w:rPr>
            <w:rFonts w:eastAsia="Calibri"/>
            <w:sz w:val="22"/>
            <w:szCs w:val="22"/>
            <w:lang w:eastAsia="en-US"/>
          </w:rPr>
          <w:t>антикоррупционное</w:t>
        </w:r>
        <w:proofErr w:type="spellEnd"/>
        <w:r w:rsidRPr="00441A19">
          <w:rPr>
            <w:rFonts w:eastAsia="Calibri"/>
            <w:sz w:val="22"/>
            <w:szCs w:val="22"/>
            <w:lang w:eastAsia="en-US"/>
          </w:rPr>
          <w:t xml:space="preserve"> законодательство</w:t>
        </w:r>
      </w:hyperlink>
      <w:r w:rsidRPr="00441A19">
        <w:rPr>
          <w:rFonts w:eastAsia="Calibri"/>
          <w:sz w:val="22"/>
          <w:szCs w:val="22"/>
          <w:lang w:eastAsia="en-US"/>
        </w:rPr>
        <w:t xml:space="preserve"> Российской Федерации.</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Подтверждение должно быть направлено в течение 3 (трех) рабочих дней </w:t>
      </w:r>
      <w:proofErr w:type="gramStart"/>
      <w:r w:rsidRPr="00441A19">
        <w:rPr>
          <w:rFonts w:eastAsia="Calibri"/>
          <w:sz w:val="22"/>
          <w:szCs w:val="22"/>
          <w:lang w:eastAsia="en-US"/>
        </w:rPr>
        <w:t>с даты получения</w:t>
      </w:r>
      <w:proofErr w:type="gramEnd"/>
      <w:r w:rsidRPr="00441A19">
        <w:rPr>
          <w:rFonts w:eastAsia="Calibri"/>
          <w:sz w:val="22"/>
          <w:szCs w:val="22"/>
          <w:lang w:eastAsia="en-US"/>
        </w:rPr>
        <w:t xml:space="preserve"> письменного уведомления.</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441A19" w:rsidRPr="00441A19" w:rsidRDefault="00441A19" w:rsidP="00441A19">
      <w:pPr>
        <w:widowControl w:val="0"/>
        <w:suppressAutoHyphens w:val="0"/>
        <w:autoSpaceDE w:val="0"/>
        <w:autoSpaceDN w:val="0"/>
        <w:adjustRightInd w:val="0"/>
        <w:jc w:val="center"/>
        <w:rPr>
          <w:b/>
          <w:sz w:val="22"/>
          <w:szCs w:val="22"/>
          <w:lang w:eastAsia="ru-RU"/>
        </w:rPr>
      </w:pPr>
    </w:p>
    <w:p w:rsidR="00441A19" w:rsidRPr="00441A19" w:rsidRDefault="00441A19" w:rsidP="00441A19">
      <w:pPr>
        <w:widowControl w:val="0"/>
        <w:suppressAutoHyphens w:val="0"/>
        <w:autoSpaceDE w:val="0"/>
        <w:autoSpaceDN w:val="0"/>
        <w:adjustRightInd w:val="0"/>
        <w:jc w:val="center"/>
        <w:rPr>
          <w:b/>
          <w:sz w:val="22"/>
          <w:szCs w:val="22"/>
          <w:lang w:eastAsia="ru-RU"/>
        </w:rPr>
      </w:pPr>
      <w:r w:rsidRPr="00441A19">
        <w:rPr>
          <w:b/>
          <w:sz w:val="22"/>
          <w:szCs w:val="22"/>
          <w:lang w:eastAsia="ru-RU"/>
        </w:rPr>
        <w:t>8. ОБСТОЯТЕЛЬСТВА НЕПРЕОДОЛИМОЙ СИЛЫ (ФОРС-МАЖОР)</w:t>
      </w:r>
    </w:p>
    <w:p w:rsidR="00441A19" w:rsidRPr="00441A19" w:rsidRDefault="00441A19" w:rsidP="00441A19">
      <w:pPr>
        <w:widowControl w:val="0"/>
        <w:suppressAutoHyphens w:val="0"/>
        <w:autoSpaceDE w:val="0"/>
        <w:autoSpaceDN w:val="0"/>
        <w:adjustRightInd w:val="0"/>
        <w:jc w:val="center"/>
        <w:rPr>
          <w:b/>
          <w:sz w:val="22"/>
          <w:szCs w:val="22"/>
          <w:lang w:eastAsia="ru-RU"/>
        </w:rPr>
      </w:pP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8.1.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rsidR="00441A19" w:rsidRPr="00441A19" w:rsidRDefault="00441A19" w:rsidP="00441A19">
      <w:pPr>
        <w:widowControl w:val="0"/>
        <w:suppressAutoHyphens w:val="0"/>
        <w:ind w:firstLine="567"/>
        <w:rPr>
          <w:sz w:val="22"/>
          <w:szCs w:val="22"/>
          <w:lang w:eastAsia="ru-RU"/>
        </w:rPr>
      </w:pPr>
      <w:proofErr w:type="gramStart"/>
      <w:r w:rsidRPr="00441A19">
        <w:rPr>
          <w:sz w:val="22"/>
          <w:szCs w:val="22"/>
          <w:lang w:eastAsia="ru-RU"/>
        </w:rPr>
        <w:t>Такими обстоятельствами признаются военные действия, гражданские волнения, объявление режима военного или чрезвычайного положения, мобилизация, забастовки, блокада, эмбарго, взрывы, аварии на транспорте, эпидемии,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действия договора.</w:t>
      </w:r>
      <w:proofErr w:type="gramEnd"/>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8.2. Сторона, которая не может исполнить своего обязательства в связи с возникновением обстоятельств, изложенных в пункте 8.1 настоящего договора, должна дать письменное извещение другой стороне в течение 7 (семи) рабочих дней с момента наступления возможности уведомления о препятствующих обстоятельствах и их влиянии на исполнение обязательств по настоящему договору.</w:t>
      </w:r>
    </w:p>
    <w:p w:rsidR="00441A19" w:rsidRPr="00441A19" w:rsidRDefault="00441A19" w:rsidP="00441A19">
      <w:pPr>
        <w:widowControl w:val="0"/>
        <w:suppressAutoHyphens w:val="0"/>
        <w:autoSpaceDE w:val="0"/>
        <w:autoSpaceDN w:val="0"/>
        <w:adjustRightInd w:val="0"/>
        <w:ind w:firstLine="709"/>
        <w:jc w:val="center"/>
        <w:rPr>
          <w:rFonts w:eastAsia="Calibri"/>
          <w:b/>
          <w:bCs/>
          <w:color w:val="000000"/>
          <w:sz w:val="22"/>
          <w:szCs w:val="22"/>
          <w:lang w:eastAsia="en-US"/>
        </w:rPr>
      </w:pPr>
      <w:r w:rsidRPr="00441A19">
        <w:rPr>
          <w:rFonts w:eastAsia="Calibri"/>
          <w:b/>
          <w:bCs/>
          <w:color w:val="000000"/>
          <w:sz w:val="22"/>
          <w:szCs w:val="22"/>
          <w:lang w:eastAsia="en-US"/>
        </w:rPr>
        <w:t xml:space="preserve">9. РАЗРЕШЕНИЕ СПОРОВ И ПОРЯДОК ИХ УРЕГУЛИРОВАНИЯ </w:t>
      </w:r>
    </w:p>
    <w:p w:rsidR="00441A19" w:rsidRPr="00441A19" w:rsidRDefault="00441A19" w:rsidP="00441A19">
      <w:pPr>
        <w:widowControl w:val="0"/>
        <w:suppressAutoHyphens w:val="0"/>
        <w:autoSpaceDE w:val="0"/>
        <w:autoSpaceDN w:val="0"/>
        <w:adjustRightInd w:val="0"/>
        <w:ind w:firstLine="709"/>
        <w:rPr>
          <w:rFonts w:eastAsia="Calibri"/>
          <w:color w:val="000000"/>
          <w:sz w:val="22"/>
          <w:szCs w:val="22"/>
          <w:lang w:eastAsia="en-US"/>
        </w:rPr>
      </w:pPr>
    </w:p>
    <w:p w:rsidR="00441A19" w:rsidRPr="00441A19" w:rsidRDefault="00441A19" w:rsidP="00441A19">
      <w:pPr>
        <w:widowControl w:val="0"/>
        <w:suppressAutoHyphens w:val="0"/>
        <w:ind w:firstLine="567"/>
        <w:rPr>
          <w:sz w:val="22"/>
          <w:szCs w:val="22"/>
          <w:lang w:eastAsia="ru-RU"/>
        </w:rPr>
      </w:pPr>
      <w:r w:rsidRPr="00441A19">
        <w:rPr>
          <w:rFonts w:eastAsia="Calibri"/>
          <w:color w:val="000000"/>
          <w:sz w:val="22"/>
          <w:szCs w:val="22"/>
          <w:lang w:eastAsia="en-US"/>
        </w:rPr>
        <w:lastRenderedPageBreak/>
        <w:t xml:space="preserve">9.1. </w:t>
      </w:r>
      <w:r w:rsidRPr="00441A19">
        <w:rPr>
          <w:sz w:val="22"/>
          <w:szCs w:val="22"/>
          <w:lang w:eastAsia="ru-RU"/>
        </w:rPr>
        <w:t>Все споры и разногласия, которые могут возникнуть в связи с выполнением обязательств по договору, Стороны будут стремиться разрешать путем переговоров. Стороны прилагают все усилия для достижения взаимовыгодной договоренности.</w:t>
      </w:r>
    </w:p>
    <w:p w:rsidR="00441A19" w:rsidRPr="00441A19" w:rsidRDefault="00441A19" w:rsidP="00441A19">
      <w:pPr>
        <w:widowControl w:val="0"/>
        <w:suppressAutoHyphens w:val="0"/>
        <w:autoSpaceDE w:val="0"/>
        <w:autoSpaceDN w:val="0"/>
        <w:adjustRightInd w:val="0"/>
        <w:ind w:firstLine="567"/>
        <w:rPr>
          <w:rFonts w:eastAsia="Calibri"/>
          <w:color w:val="000000"/>
          <w:sz w:val="22"/>
          <w:szCs w:val="22"/>
          <w:lang w:eastAsia="en-US"/>
        </w:rPr>
      </w:pPr>
      <w:r w:rsidRPr="00441A19">
        <w:rPr>
          <w:rFonts w:eastAsia="Calibri"/>
          <w:color w:val="000000"/>
          <w:sz w:val="22"/>
          <w:szCs w:val="22"/>
          <w:lang w:eastAsia="en-US"/>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рабочих дней после даты ее получения. </w:t>
      </w:r>
    </w:p>
    <w:p w:rsidR="00441A19" w:rsidRPr="00441A19" w:rsidRDefault="00441A19" w:rsidP="00441A19">
      <w:pPr>
        <w:widowControl w:val="0"/>
        <w:suppressAutoHyphens w:val="0"/>
        <w:autoSpaceDE w:val="0"/>
        <w:autoSpaceDN w:val="0"/>
        <w:adjustRightInd w:val="0"/>
        <w:ind w:firstLine="567"/>
        <w:rPr>
          <w:rFonts w:eastAsia="Calibri"/>
          <w:color w:val="000000"/>
          <w:sz w:val="22"/>
          <w:szCs w:val="22"/>
          <w:lang w:eastAsia="en-US"/>
        </w:rPr>
      </w:pPr>
      <w:r w:rsidRPr="00441A19">
        <w:rPr>
          <w:rFonts w:eastAsia="Calibri"/>
          <w:color w:val="000000"/>
          <w:sz w:val="22"/>
          <w:szCs w:val="22"/>
          <w:lang w:eastAsia="en-US"/>
        </w:rPr>
        <w:t xml:space="preserve">9.3.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 </w:t>
      </w:r>
    </w:p>
    <w:p w:rsidR="00441A19" w:rsidRDefault="00441A19" w:rsidP="00441A19">
      <w:pPr>
        <w:widowControl w:val="0"/>
        <w:suppressAutoHyphens w:val="0"/>
        <w:autoSpaceDE w:val="0"/>
        <w:autoSpaceDN w:val="0"/>
        <w:adjustRightInd w:val="0"/>
        <w:ind w:firstLine="709"/>
        <w:jc w:val="center"/>
        <w:rPr>
          <w:rFonts w:eastAsia="Calibri"/>
          <w:b/>
          <w:bCs/>
          <w:color w:val="000000"/>
          <w:sz w:val="22"/>
          <w:szCs w:val="22"/>
          <w:lang w:eastAsia="en-US"/>
        </w:rPr>
      </w:pPr>
    </w:p>
    <w:p w:rsidR="00441A19" w:rsidRPr="00441A19" w:rsidRDefault="00441A19" w:rsidP="00441A19">
      <w:pPr>
        <w:widowControl w:val="0"/>
        <w:suppressAutoHyphens w:val="0"/>
        <w:autoSpaceDE w:val="0"/>
        <w:autoSpaceDN w:val="0"/>
        <w:adjustRightInd w:val="0"/>
        <w:ind w:firstLine="709"/>
        <w:jc w:val="center"/>
        <w:rPr>
          <w:rFonts w:eastAsia="Calibri"/>
          <w:b/>
          <w:bCs/>
          <w:color w:val="000000"/>
          <w:sz w:val="22"/>
          <w:szCs w:val="22"/>
          <w:lang w:eastAsia="en-US"/>
        </w:rPr>
      </w:pPr>
      <w:r w:rsidRPr="00441A19">
        <w:rPr>
          <w:rFonts w:eastAsia="Calibri"/>
          <w:b/>
          <w:bCs/>
          <w:color w:val="000000"/>
          <w:sz w:val="22"/>
          <w:szCs w:val="22"/>
          <w:lang w:eastAsia="en-US"/>
        </w:rPr>
        <w:t>10. СРОК ДЕЙСТВИЯ И ПОРЯДОК РАСТОРЖЕНИЯ ДОГОВОРА</w:t>
      </w:r>
    </w:p>
    <w:p w:rsidR="00441A19" w:rsidRPr="00441A19" w:rsidRDefault="00441A19" w:rsidP="00441A19">
      <w:pPr>
        <w:widowControl w:val="0"/>
        <w:suppressAutoHyphens w:val="0"/>
        <w:ind w:firstLine="709"/>
        <w:rPr>
          <w:sz w:val="22"/>
          <w:szCs w:val="22"/>
          <w:lang w:eastAsia="ru-RU"/>
        </w:rPr>
      </w:pPr>
    </w:p>
    <w:p w:rsidR="00441A19" w:rsidRPr="00441A19" w:rsidRDefault="00441A19" w:rsidP="00441A19">
      <w:pPr>
        <w:widowControl w:val="0"/>
        <w:tabs>
          <w:tab w:val="center" w:pos="5144"/>
        </w:tabs>
        <w:suppressAutoHyphens w:val="0"/>
        <w:ind w:firstLine="567"/>
        <w:rPr>
          <w:sz w:val="22"/>
          <w:szCs w:val="22"/>
          <w:lang w:eastAsia="ru-RU"/>
        </w:rPr>
      </w:pPr>
      <w:r w:rsidRPr="00441A19">
        <w:rPr>
          <w:sz w:val="22"/>
          <w:szCs w:val="22"/>
          <w:lang w:eastAsia="ru-RU"/>
        </w:rPr>
        <w:t>10.1. Настоящий договор вступает в силу с момента его подписания сторонами и действует до полного исполнения, а в части финансовых обязательств - до полного исполнения Сторонами своих обязательств.</w:t>
      </w:r>
    </w:p>
    <w:p w:rsidR="00441A19" w:rsidRPr="00441A19" w:rsidRDefault="00441A19" w:rsidP="00441A19">
      <w:pPr>
        <w:widowControl w:val="0"/>
        <w:tabs>
          <w:tab w:val="center" w:pos="5144"/>
        </w:tabs>
        <w:suppressAutoHyphens w:val="0"/>
        <w:ind w:firstLine="567"/>
        <w:rPr>
          <w:sz w:val="22"/>
          <w:szCs w:val="22"/>
          <w:lang w:eastAsia="ru-RU"/>
        </w:rPr>
      </w:pPr>
      <w:r w:rsidRPr="00441A19">
        <w:rPr>
          <w:sz w:val="22"/>
          <w:szCs w:val="22"/>
          <w:lang w:eastAsia="ru-RU"/>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41A19" w:rsidRDefault="00441A19" w:rsidP="00441A19">
      <w:pPr>
        <w:widowControl w:val="0"/>
        <w:tabs>
          <w:tab w:val="center" w:pos="5144"/>
        </w:tabs>
        <w:suppressAutoHyphens w:val="0"/>
        <w:ind w:firstLine="567"/>
        <w:rPr>
          <w:sz w:val="22"/>
          <w:szCs w:val="22"/>
          <w:lang w:eastAsia="ru-RU"/>
        </w:rPr>
      </w:pPr>
      <w:r w:rsidRPr="00441A19">
        <w:rPr>
          <w:sz w:val="22"/>
          <w:szCs w:val="22"/>
          <w:lang w:eastAsia="ru-RU"/>
        </w:rPr>
        <w:t xml:space="preserve">10.3. </w:t>
      </w:r>
      <w:proofErr w:type="gramStart"/>
      <w:r w:rsidRPr="00441A19">
        <w:rPr>
          <w:sz w:val="22"/>
          <w:szCs w:val="22"/>
          <w:lang w:eastAsia="ru-RU"/>
        </w:rPr>
        <w:t>Договор</w:t>
      </w:r>
      <w:proofErr w:type="gramEnd"/>
      <w:r w:rsidRPr="00441A19">
        <w:rPr>
          <w:sz w:val="22"/>
          <w:szCs w:val="22"/>
          <w:lang w:eastAsia="ru-RU"/>
        </w:rPr>
        <w:t xml:space="preserve"> может быть расторгнут по соглашению Сторон либо по решению суда</w:t>
      </w:r>
    </w:p>
    <w:p w:rsidR="00441A19" w:rsidRPr="00441A19" w:rsidRDefault="00441A19" w:rsidP="00441A19">
      <w:pPr>
        <w:widowControl w:val="0"/>
        <w:tabs>
          <w:tab w:val="center" w:pos="5144"/>
        </w:tabs>
        <w:suppressAutoHyphens w:val="0"/>
        <w:ind w:firstLine="567"/>
        <w:rPr>
          <w:sz w:val="22"/>
          <w:szCs w:val="22"/>
          <w:lang w:eastAsia="ru-RU"/>
        </w:rPr>
      </w:pPr>
    </w:p>
    <w:p w:rsidR="00441A19" w:rsidRDefault="00441A19" w:rsidP="00441A19">
      <w:pPr>
        <w:widowControl w:val="0"/>
        <w:tabs>
          <w:tab w:val="center" w:pos="5144"/>
        </w:tabs>
        <w:suppressAutoHyphens w:val="0"/>
        <w:jc w:val="center"/>
        <w:rPr>
          <w:b/>
          <w:sz w:val="22"/>
          <w:szCs w:val="22"/>
          <w:lang w:eastAsia="ru-RU"/>
        </w:rPr>
      </w:pPr>
      <w:r w:rsidRPr="00441A19">
        <w:rPr>
          <w:b/>
          <w:sz w:val="22"/>
          <w:szCs w:val="22"/>
          <w:lang w:eastAsia="ru-RU"/>
        </w:rPr>
        <w:t xml:space="preserve">11. УВЕДОМЛЕНИЯ И ИЗВЕЩЕНИЯ </w:t>
      </w:r>
    </w:p>
    <w:p w:rsidR="00441A19" w:rsidRPr="00441A19" w:rsidRDefault="00441A19" w:rsidP="00441A19">
      <w:pPr>
        <w:widowControl w:val="0"/>
        <w:tabs>
          <w:tab w:val="center" w:pos="5144"/>
        </w:tabs>
        <w:suppressAutoHyphens w:val="0"/>
        <w:jc w:val="center"/>
        <w:rPr>
          <w:b/>
          <w:sz w:val="22"/>
          <w:szCs w:val="22"/>
          <w:lang w:eastAsia="ru-RU"/>
        </w:rPr>
      </w:pP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ab/>
        <w:t>11.1.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441A19" w:rsidRP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11.2.  Все уведомления и извещения, в рамках договора, должны быть совершены в письменной форме и переданы одним из следующих способов: (нарочно, направлены заказной почтой, посредством использования электронной или факсимильной связи), с последующим предоставлением оригинала по почте или курьером по месту нахождения Сторон, иным адресам, указанным Сторонами.</w:t>
      </w:r>
    </w:p>
    <w:p w:rsidR="00441A19" w:rsidRP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11.3.  Уведомления и извещения направляются за счет уведомляющей Стороны.</w:t>
      </w:r>
    </w:p>
    <w:p w:rsidR="00441A19" w:rsidRP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 xml:space="preserve">11.4. Любое 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 </w:t>
      </w:r>
    </w:p>
    <w:p w:rsid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11.5.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41A19" w:rsidRPr="00441A19" w:rsidRDefault="00441A19" w:rsidP="00441A19">
      <w:pPr>
        <w:widowControl w:val="0"/>
        <w:tabs>
          <w:tab w:val="left" w:pos="284"/>
          <w:tab w:val="left" w:pos="426"/>
        </w:tabs>
        <w:suppressAutoHyphens w:val="0"/>
        <w:ind w:firstLine="567"/>
        <w:rPr>
          <w:sz w:val="22"/>
          <w:szCs w:val="22"/>
          <w:lang w:eastAsia="ru-RU"/>
        </w:rPr>
      </w:pPr>
    </w:p>
    <w:p w:rsidR="00441A19" w:rsidRPr="00441A19" w:rsidRDefault="00441A19" w:rsidP="00441A19">
      <w:pPr>
        <w:widowControl w:val="0"/>
        <w:suppressAutoHyphens w:val="0"/>
        <w:autoSpaceDE w:val="0"/>
        <w:autoSpaceDN w:val="0"/>
        <w:adjustRightInd w:val="0"/>
        <w:ind w:firstLine="709"/>
        <w:jc w:val="center"/>
        <w:rPr>
          <w:rFonts w:eastAsia="Calibri"/>
          <w:b/>
          <w:iCs/>
          <w:color w:val="000000"/>
          <w:sz w:val="22"/>
          <w:szCs w:val="22"/>
          <w:lang w:eastAsia="en-US"/>
        </w:rPr>
      </w:pPr>
      <w:r w:rsidRPr="00441A19">
        <w:rPr>
          <w:rFonts w:eastAsia="Calibri"/>
          <w:b/>
          <w:iCs/>
          <w:color w:val="000000"/>
          <w:sz w:val="22"/>
          <w:szCs w:val="22"/>
          <w:lang w:eastAsia="en-US"/>
        </w:rPr>
        <w:t>12. ЗАКЛЮЧИТЕЛЬНЫЕ ПРИЛОЖЕНИЯ</w:t>
      </w:r>
    </w:p>
    <w:p w:rsidR="00441A19" w:rsidRPr="00441A19" w:rsidRDefault="00441A19" w:rsidP="00441A19">
      <w:pPr>
        <w:widowControl w:val="0"/>
        <w:suppressAutoHyphens w:val="0"/>
        <w:ind w:firstLine="567"/>
        <w:rPr>
          <w:sz w:val="22"/>
          <w:szCs w:val="22"/>
          <w:lang w:eastAsia="ru-RU"/>
        </w:rPr>
      </w:pP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12.1.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441A19" w:rsidRPr="00441A19" w:rsidRDefault="00441A19" w:rsidP="00441A19">
      <w:pPr>
        <w:widowControl w:val="0"/>
        <w:suppressAutoHyphens w:val="0"/>
        <w:ind w:right="-1" w:firstLine="567"/>
        <w:rPr>
          <w:sz w:val="22"/>
          <w:szCs w:val="22"/>
          <w:lang w:eastAsia="ru-RU"/>
        </w:rPr>
      </w:pPr>
      <w:r w:rsidRPr="00441A19">
        <w:rPr>
          <w:sz w:val="22"/>
          <w:szCs w:val="22"/>
          <w:lang w:eastAsia="ru-RU"/>
        </w:rPr>
        <w:t>12.2.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441A19" w:rsidRPr="00441A19" w:rsidRDefault="00441A19" w:rsidP="00441A19">
      <w:pPr>
        <w:widowControl w:val="0"/>
        <w:suppressAutoHyphens w:val="0"/>
        <w:ind w:right="-1" w:firstLine="567"/>
        <w:rPr>
          <w:sz w:val="22"/>
          <w:szCs w:val="22"/>
          <w:lang w:eastAsia="ru-RU"/>
        </w:rPr>
      </w:pPr>
      <w:r w:rsidRPr="00441A19">
        <w:rPr>
          <w:sz w:val="22"/>
          <w:szCs w:val="22"/>
          <w:lang w:eastAsia="ru-RU"/>
        </w:rPr>
        <w:t>12.3. Приложение №1 (Спецификация) – является неотъемлемой частью договора.</w:t>
      </w:r>
    </w:p>
    <w:p w:rsidR="00441A19" w:rsidRPr="00441A19" w:rsidRDefault="00441A19" w:rsidP="00441A19">
      <w:pPr>
        <w:widowControl w:val="0"/>
        <w:suppressAutoHyphens w:val="0"/>
        <w:ind w:firstLine="567"/>
        <w:jc w:val="left"/>
        <w:rPr>
          <w:b/>
          <w:sz w:val="22"/>
          <w:szCs w:val="22"/>
          <w:lang w:eastAsia="ru-RU"/>
        </w:rPr>
      </w:pPr>
    </w:p>
    <w:p w:rsidR="00441A19" w:rsidRPr="00441A19" w:rsidRDefault="00441A19" w:rsidP="00441A19">
      <w:pPr>
        <w:widowControl w:val="0"/>
        <w:suppressAutoHyphens w:val="0"/>
        <w:ind w:firstLine="567"/>
        <w:rPr>
          <w:sz w:val="22"/>
          <w:szCs w:val="22"/>
          <w:lang w:eastAsia="ru-RU"/>
        </w:rPr>
      </w:pPr>
    </w:p>
    <w:p w:rsidR="00441A19" w:rsidRPr="00441A19" w:rsidRDefault="00441A19" w:rsidP="00441A19">
      <w:pPr>
        <w:widowControl w:val="0"/>
        <w:suppressAutoHyphens w:val="0"/>
        <w:jc w:val="center"/>
        <w:rPr>
          <w:b/>
          <w:sz w:val="22"/>
          <w:szCs w:val="22"/>
          <w:lang w:eastAsia="ru-RU"/>
        </w:rPr>
      </w:pPr>
      <w:r w:rsidRPr="00441A19">
        <w:rPr>
          <w:b/>
          <w:sz w:val="22"/>
          <w:szCs w:val="22"/>
          <w:lang w:eastAsia="ru-RU"/>
        </w:rPr>
        <w:t>13. ЮРИДИЧЕСКИЕ АДРЕСА, РЕКВИЗИТЫ ПОДПИСИ СТОРОН</w:t>
      </w:r>
    </w:p>
    <w:p w:rsidR="00441A19" w:rsidRPr="00441A19" w:rsidRDefault="00441A19" w:rsidP="00441A19">
      <w:pPr>
        <w:suppressAutoHyphens w:val="0"/>
        <w:jc w:val="center"/>
        <w:rPr>
          <w:b/>
          <w:sz w:val="22"/>
          <w:szCs w:val="22"/>
          <w:lang w:eastAsia="ru-RU"/>
        </w:rPr>
      </w:pPr>
    </w:p>
    <w:tbl>
      <w:tblPr>
        <w:tblW w:w="0" w:type="auto"/>
        <w:tblLook w:val="01E0"/>
      </w:tblPr>
      <w:tblGrid>
        <w:gridCol w:w="4851"/>
        <w:gridCol w:w="4863"/>
      </w:tblGrid>
      <w:tr w:rsidR="00441A19" w:rsidRPr="00441A19" w:rsidTr="00441A19">
        <w:tc>
          <w:tcPr>
            <w:tcW w:w="4927" w:type="dxa"/>
          </w:tcPr>
          <w:p w:rsidR="00441A19" w:rsidRPr="00441A19" w:rsidRDefault="00441A19" w:rsidP="00441A19">
            <w:pPr>
              <w:suppressAutoHyphens w:val="0"/>
              <w:jc w:val="left"/>
              <w:rPr>
                <w:b/>
                <w:sz w:val="22"/>
                <w:szCs w:val="22"/>
                <w:lang w:eastAsia="ru-RU"/>
              </w:rPr>
            </w:pPr>
            <w:r w:rsidRPr="00441A19">
              <w:rPr>
                <w:b/>
                <w:sz w:val="22"/>
                <w:szCs w:val="22"/>
                <w:lang w:eastAsia="ru-RU"/>
              </w:rPr>
              <w:t xml:space="preserve">Поставщик:   </w:t>
            </w:r>
          </w:p>
          <w:p w:rsidR="00441A19" w:rsidRPr="00441A19" w:rsidRDefault="00441A19" w:rsidP="00441A19">
            <w:pPr>
              <w:suppressAutoHyphens w:val="0"/>
              <w:jc w:val="left"/>
              <w:rPr>
                <w:b/>
                <w:sz w:val="22"/>
                <w:szCs w:val="22"/>
                <w:lang w:eastAsia="ru-RU"/>
              </w:rPr>
            </w:pPr>
            <w:r w:rsidRPr="00441A19">
              <w:rPr>
                <w:b/>
                <w:sz w:val="22"/>
                <w:szCs w:val="22"/>
                <w:lang w:eastAsia="ru-RU"/>
              </w:rPr>
              <w:t xml:space="preserve">                                                                            </w:t>
            </w:r>
          </w:p>
        </w:tc>
        <w:tc>
          <w:tcPr>
            <w:tcW w:w="4928" w:type="dxa"/>
          </w:tcPr>
          <w:p w:rsidR="00441A19" w:rsidRPr="00441A19" w:rsidRDefault="00441A19" w:rsidP="00441A19">
            <w:pPr>
              <w:suppressAutoHyphens w:val="0"/>
              <w:jc w:val="left"/>
              <w:rPr>
                <w:b/>
                <w:sz w:val="22"/>
                <w:szCs w:val="22"/>
                <w:lang w:eastAsia="ru-RU"/>
              </w:rPr>
            </w:pPr>
            <w:r>
              <w:rPr>
                <w:b/>
                <w:sz w:val="22"/>
                <w:szCs w:val="22"/>
                <w:lang w:eastAsia="ru-RU"/>
              </w:rPr>
              <w:t>Заказчик</w:t>
            </w:r>
            <w:r w:rsidRPr="00441A19">
              <w:rPr>
                <w:b/>
                <w:sz w:val="22"/>
                <w:szCs w:val="22"/>
                <w:lang w:eastAsia="ru-RU"/>
              </w:rPr>
              <w:t>:</w:t>
            </w:r>
          </w:p>
        </w:tc>
      </w:tr>
      <w:tr w:rsidR="00441A19" w:rsidRPr="00441A19" w:rsidTr="00441A19">
        <w:trPr>
          <w:trHeight w:val="100"/>
        </w:trPr>
        <w:tc>
          <w:tcPr>
            <w:tcW w:w="4927" w:type="dxa"/>
          </w:tcPr>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b/>
                <w:sz w:val="22"/>
                <w:szCs w:val="22"/>
                <w:lang w:eastAsia="ru-RU"/>
              </w:rPr>
            </w:pPr>
            <w:r w:rsidRPr="00441A19">
              <w:rPr>
                <w:sz w:val="22"/>
                <w:szCs w:val="22"/>
                <w:lang w:eastAsia="ru-RU"/>
              </w:rPr>
              <w:t>________________ _________________</w:t>
            </w: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r w:rsidRPr="00441A19">
              <w:rPr>
                <w:sz w:val="22"/>
                <w:szCs w:val="22"/>
                <w:lang w:eastAsia="ru-RU"/>
              </w:rPr>
              <w:t>«_______» _________________202</w:t>
            </w:r>
            <w:r>
              <w:rPr>
                <w:sz w:val="22"/>
                <w:szCs w:val="22"/>
                <w:lang w:eastAsia="ru-RU"/>
              </w:rPr>
              <w:t>2</w:t>
            </w:r>
            <w:r w:rsidRPr="00441A19">
              <w:rPr>
                <w:sz w:val="22"/>
                <w:szCs w:val="22"/>
                <w:lang w:eastAsia="ru-RU"/>
              </w:rPr>
              <w:t>г.</w:t>
            </w:r>
          </w:p>
          <w:p w:rsidR="00441A19" w:rsidRPr="00441A19" w:rsidRDefault="00441A19" w:rsidP="00441A19">
            <w:pPr>
              <w:suppressAutoHyphens w:val="0"/>
              <w:rPr>
                <w:sz w:val="22"/>
                <w:szCs w:val="22"/>
                <w:lang w:eastAsia="ru-RU"/>
              </w:rPr>
            </w:pPr>
          </w:p>
        </w:tc>
        <w:tc>
          <w:tcPr>
            <w:tcW w:w="4928" w:type="dxa"/>
          </w:tcPr>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b/>
                <w:sz w:val="22"/>
                <w:szCs w:val="22"/>
                <w:lang w:eastAsia="ru-RU"/>
              </w:rPr>
            </w:pPr>
            <w:r w:rsidRPr="00441A19">
              <w:rPr>
                <w:sz w:val="22"/>
                <w:szCs w:val="22"/>
                <w:lang w:eastAsia="ru-RU"/>
              </w:rPr>
              <w:t xml:space="preserve">_______________ </w:t>
            </w: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«______» ____________________202</w:t>
            </w:r>
            <w:r>
              <w:rPr>
                <w:sz w:val="22"/>
                <w:szCs w:val="22"/>
                <w:lang w:eastAsia="ru-RU"/>
              </w:rPr>
              <w:t>2</w:t>
            </w:r>
            <w:r w:rsidRPr="00441A19">
              <w:rPr>
                <w:sz w:val="22"/>
                <w:szCs w:val="22"/>
                <w:lang w:eastAsia="ru-RU"/>
              </w:rPr>
              <w:t>г.</w:t>
            </w:r>
          </w:p>
          <w:p w:rsidR="00441A19" w:rsidRPr="00441A19" w:rsidRDefault="00441A19" w:rsidP="00441A19">
            <w:pPr>
              <w:suppressAutoHyphens w:val="0"/>
              <w:jc w:val="left"/>
              <w:rPr>
                <w:sz w:val="22"/>
                <w:szCs w:val="22"/>
                <w:lang w:eastAsia="ru-RU"/>
              </w:rPr>
            </w:pPr>
          </w:p>
        </w:tc>
      </w:tr>
      <w:tr w:rsidR="00441A19" w:rsidRPr="00441A19" w:rsidTr="00441A19">
        <w:trPr>
          <w:trHeight w:val="72"/>
        </w:trPr>
        <w:tc>
          <w:tcPr>
            <w:tcW w:w="4927" w:type="dxa"/>
          </w:tcPr>
          <w:p w:rsidR="00441A19" w:rsidRPr="00441A19" w:rsidRDefault="00441A19" w:rsidP="00441A19">
            <w:pPr>
              <w:suppressAutoHyphens w:val="0"/>
              <w:rPr>
                <w:b/>
                <w:sz w:val="22"/>
                <w:szCs w:val="22"/>
                <w:lang w:eastAsia="ru-RU"/>
              </w:rPr>
            </w:pPr>
          </w:p>
        </w:tc>
        <w:tc>
          <w:tcPr>
            <w:tcW w:w="4928" w:type="dxa"/>
          </w:tcPr>
          <w:p w:rsidR="00441A19" w:rsidRPr="00441A19" w:rsidRDefault="00441A19" w:rsidP="00441A19">
            <w:pPr>
              <w:suppressAutoHyphens w:val="0"/>
              <w:jc w:val="left"/>
              <w:rPr>
                <w:b/>
                <w:sz w:val="22"/>
                <w:szCs w:val="22"/>
                <w:lang w:eastAsia="ru-RU"/>
              </w:rPr>
            </w:pPr>
          </w:p>
        </w:tc>
      </w:tr>
    </w:tbl>
    <w:p w:rsidR="00441A19" w:rsidRPr="00441A19" w:rsidRDefault="00441A19" w:rsidP="00441A19">
      <w:pPr>
        <w:suppressAutoHyphens w:val="0"/>
        <w:jc w:val="center"/>
        <w:rPr>
          <w:b/>
          <w:sz w:val="22"/>
          <w:szCs w:val="22"/>
          <w:lang w:eastAsia="ru-RU"/>
        </w:rPr>
      </w:pPr>
    </w:p>
    <w:p w:rsidR="00441A19" w:rsidRPr="00441A19" w:rsidRDefault="00441A19" w:rsidP="00441A19">
      <w:pPr>
        <w:suppressAutoHyphens w:val="0"/>
        <w:jc w:val="right"/>
        <w:rPr>
          <w:sz w:val="22"/>
          <w:szCs w:val="22"/>
          <w:lang w:eastAsia="ru-RU"/>
        </w:rPr>
      </w:pPr>
      <w:r w:rsidRPr="00441A19">
        <w:rPr>
          <w:lang w:eastAsia="ru-RU"/>
        </w:rPr>
        <w:br w:type="page"/>
      </w:r>
      <w:r w:rsidRPr="00441A19">
        <w:rPr>
          <w:sz w:val="22"/>
          <w:szCs w:val="22"/>
          <w:lang w:eastAsia="ru-RU"/>
        </w:rPr>
        <w:lastRenderedPageBreak/>
        <w:t>Приложение № 1</w:t>
      </w:r>
    </w:p>
    <w:p w:rsidR="00441A19" w:rsidRPr="00441A19" w:rsidRDefault="00441A19" w:rsidP="00441A19">
      <w:pPr>
        <w:shd w:val="clear" w:color="auto" w:fill="FFFFFF"/>
        <w:tabs>
          <w:tab w:val="left" w:pos="7200"/>
        </w:tabs>
        <w:suppressAutoHyphens w:val="0"/>
        <w:jc w:val="right"/>
        <w:rPr>
          <w:sz w:val="22"/>
          <w:szCs w:val="22"/>
          <w:lang w:eastAsia="ru-RU"/>
        </w:rPr>
      </w:pPr>
      <w:r w:rsidRPr="00441A19">
        <w:rPr>
          <w:sz w:val="22"/>
          <w:szCs w:val="22"/>
          <w:lang w:eastAsia="ru-RU"/>
        </w:rPr>
        <w:t>к договору поставки № _________</w:t>
      </w:r>
    </w:p>
    <w:p w:rsidR="00441A19" w:rsidRPr="00441A19" w:rsidRDefault="00441A19" w:rsidP="00441A19">
      <w:pPr>
        <w:shd w:val="clear" w:color="auto" w:fill="FFFFFF"/>
        <w:tabs>
          <w:tab w:val="left" w:pos="7200"/>
        </w:tabs>
        <w:suppressAutoHyphens w:val="0"/>
        <w:jc w:val="right"/>
        <w:rPr>
          <w:bCs/>
          <w:spacing w:val="10"/>
          <w:sz w:val="22"/>
          <w:szCs w:val="22"/>
          <w:lang w:eastAsia="ru-RU"/>
        </w:rPr>
      </w:pPr>
      <w:r w:rsidRPr="00441A19">
        <w:rPr>
          <w:bCs/>
          <w:spacing w:val="10"/>
          <w:sz w:val="22"/>
          <w:szCs w:val="22"/>
          <w:lang w:eastAsia="ru-RU"/>
        </w:rPr>
        <w:t>от</w:t>
      </w:r>
      <w:r w:rsidR="00977763">
        <w:rPr>
          <w:spacing w:val="1"/>
          <w:sz w:val="22"/>
          <w:szCs w:val="22"/>
          <w:lang w:eastAsia="ru-RU"/>
        </w:rPr>
        <w:t xml:space="preserve"> «__» _________ 2022</w:t>
      </w:r>
      <w:r w:rsidRPr="00441A19">
        <w:rPr>
          <w:spacing w:val="1"/>
          <w:sz w:val="22"/>
          <w:szCs w:val="22"/>
          <w:lang w:eastAsia="ru-RU"/>
        </w:rPr>
        <w:t xml:space="preserve"> г.</w:t>
      </w:r>
    </w:p>
    <w:p w:rsidR="00441A19" w:rsidRPr="00441A19" w:rsidRDefault="00441A19" w:rsidP="00441A19">
      <w:pPr>
        <w:suppressAutoHyphens w:val="0"/>
        <w:jc w:val="center"/>
        <w:rPr>
          <w:b/>
          <w:sz w:val="22"/>
          <w:szCs w:val="22"/>
          <w:lang w:eastAsia="ru-RU"/>
        </w:rPr>
      </w:pPr>
    </w:p>
    <w:p w:rsidR="00441A19" w:rsidRPr="00441A19" w:rsidRDefault="00441A19" w:rsidP="00441A19">
      <w:pPr>
        <w:suppressAutoHyphens w:val="0"/>
        <w:jc w:val="center"/>
        <w:rPr>
          <w:b/>
          <w:lang w:eastAsia="ru-RU"/>
        </w:rPr>
      </w:pPr>
    </w:p>
    <w:p w:rsidR="00441A19" w:rsidRPr="00441A19" w:rsidRDefault="00441A19" w:rsidP="00441A19">
      <w:pPr>
        <w:suppressAutoHyphens w:val="0"/>
        <w:jc w:val="center"/>
        <w:rPr>
          <w:b/>
          <w:sz w:val="22"/>
          <w:szCs w:val="22"/>
          <w:lang w:eastAsia="ru-RU"/>
        </w:rPr>
      </w:pPr>
      <w:r w:rsidRPr="00441A19">
        <w:rPr>
          <w:b/>
          <w:sz w:val="22"/>
          <w:szCs w:val="22"/>
          <w:lang w:eastAsia="ru-RU"/>
        </w:rPr>
        <w:t>СПЕЦИФИКАЦИЯ</w:t>
      </w:r>
    </w:p>
    <w:p w:rsidR="00441A19" w:rsidRPr="00441A19" w:rsidRDefault="00441A19" w:rsidP="00441A19">
      <w:pPr>
        <w:jc w:val="center"/>
        <w:rPr>
          <w:sz w:val="22"/>
          <w:szCs w:val="22"/>
        </w:rPr>
      </w:pPr>
    </w:p>
    <w:tbl>
      <w:tblPr>
        <w:tblW w:w="10128" w:type="dxa"/>
        <w:jc w:val="center"/>
        <w:tblLook w:val="0000"/>
      </w:tblPr>
      <w:tblGrid>
        <w:gridCol w:w="633"/>
        <w:gridCol w:w="4394"/>
        <w:gridCol w:w="1376"/>
        <w:gridCol w:w="1644"/>
        <w:gridCol w:w="2081"/>
      </w:tblGrid>
      <w:tr w:rsidR="00441A19" w:rsidRPr="00441A19" w:rsidTr="00441A19">
        <w:trPr>
          <w:trHeight w:val="443"/>
          <w:jc w:val="center"/>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w:t>
            </w:r>
          </w:p>
        </w:tc>
        <w:tc>
          <w:tcPr>
            <w:tcW w:w="4394" w:type="dxa"/>
            <w:tcBorders>
              <w:top w:val="single" w:sz="8" w:space="0" w:color="auto"/>
              <w:left w:val="nil"/>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 xml:space="preserve">Наименование ТС </w:t>
            </w:r>
          </w:p>
        </w:tc>
        <w:tc>
          <w:tcPr>
            <w:tcW w:w="1376" w:type="dxa"/>
            <w:tcBorders>
              <w:top w:val="single" w:sz="8" w:space="0" w:color="auto"/>
              <w:left w:val="nil"/>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Кол-во в ед.</w:t>
            </w:r>
          </w:p>
        </w:tc>
        <w:tc>
          <w:tcPr>
            <w:tcW w:w="1644" w:type="dxa"/>
            <w:tcBorders>
              <w:top w:val="single" w:sz="8" w:space="0" w:color="auto"/>
              <w:left w:val="nil"/>
              <w:bottom w:val="single" w:sz="8" w:space="0" w:color="auto"/>
              <w:right w:val="single" w:sz="4" w:space="0" w:color="auto"/>
            </w:tcBorders>
            <w:vAlign w:val="center"/>
          </w:tcPr>
          <w:p w:rsidR="00441A19" w:rsidRPr="00441A19" w:rsidRDefault="00441A19" w:rsidP="00441A19">
            <w:pPr>
              <w:jc w:val="center"/>
              <w:rPr>
                <w:sz w:val="22"/>
                <w:szCs w:val="22"/>
              </w:rPr>
            </w:pPr>
            <w:r w:rsidRPr="00441A19">
              <w:rPr>
                <w:sz w:val="22"/>
                <w:szCs w:val="22"/>
              </w:rPr>
              <w:t>Цена за ед. в т.ч. НДС, руб.</w:t>
            </w:r>
          </w:p>
        </w:tc>
        <w:tc>
          <w:tcPr>
            <w:tcW w:w="2081" w:type="dxa"/>
            <w:tcBorders>
              <w:top w:val="single" w:sz="8" w:space="0" w:color="auto"/>
              <w:left w:val="single" w:sz="4" w:space="0" w:color="auto"/>
              <w:bottom w:val="single" w:sz="8" w:space="0" w:color="auto"/>
              <w:right w:val="single" w:sz="4" w:space="0" w:color="auto"/>
            </w:tcBorders>
            <w:vAlign w:val="center"/>
          </w:tcPr>
          <w:p w:rsidR="00441A19" w:rsidRPr="00441A19" w:rsidRDefault="00441A19" w:rsidP="00441A19">
            <w:pPr>
              <w:jc w:val="center"/>
              <w:rPr>
                <w:sz w:val="22"/>
                <w:szCs w:val="22"/>
              </w:rPr>
            </w:pPr>
            <w:r w:rsidRPr="00441A19">
              <w:rPr>
                <w:sz w:val="22"/>
                <w:szCs w:val="22"/>
              </w:rPr>
              <w:t>Сумма, в т.ч. НДС, руб.</w:t>
            </w:r>
          </w:p>
          <w:p w:rsidR="00441A19" w:rsidRPr="00441A19" w:rsidRDefault="00441A19" w:rsidP="00441A19">
            <w:pPr>
              <w:jc w:val="center"/>
              <w:rPr>
                <w:sz w:val="22"/>
                <w:szCs w:val="22"/>
              </w:rPr>
            </w:pPr>
          </w:p>
        </w:tc>
      </w:tr>
      <w:tr w:rsidR="00441A19" w:rsidRPr="00441A19" w:rsidTr="00441A19">
        <w:trPr>
          <w:trHeight w:val="270"/>
          <w:jc w:val="center"/>
        </w:trPr>
        <w:tc>
          <w:tcPr>
            <w:tcW w:w="633" w:type="dxa"/>
            <w:tcBorders>
              <w:top w:val="nil"/>
              <w:left w:val="single" w:sz="8" w:space="0" w:color="auto"/>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1.</w:t>
            </w:r>
          </w:p>
        </w:tc>
        <w:tc>
          <w:tcPr>
            <w:tcW w:w="4394" w:type="dxa"/>
            <w:tcBorders>
              <w:top w:val="nil"/>
              <w:left w:val="nil"/>
              <w:bottom w:val="single" w:sz="8" w:space="0" w:color="auto"/>
              <w:right w:val="single" w:sz="8" w:space="0" w:color="auto"/>
            </w:tcBorders>
            <w:shd w:val="clear" w:color="auto" w:fill="auto"/>
            <w:vAlign w:val="center"/>
          </w:tcPr>
          <w:p w:rsidR="00441A19" w:rsidRPr="00441A19" w:rsidRDefault="00441A19" w:rsidP="00441A19">
            <w:pPr>
              <w:jc w:val="left"/>
              <w:rPr>
                <w:sz w:val="22"/>
                <w:szCs w:val="22"/>
              </w:rPr>
            </w:pPr>
          </w:p>
        </w:tc>
        <w:tc>
          <w:tcPr>
            <w:tcW w:w="1376" w:type="dxa"/>
            <w:tcBorders>
              <w:top w:val="nil"/>
              <w:left w:val="nil"/>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1</w:t>
            </w:r>
          </w:p>
        </w:tc>
        <w:tc>
          <w:tcPr>
            <w:tcW w:w="1644" w:type="dxa"/>
            <w:tcBorders>
              <w:top w:val="nil"/>
              <w:left w:val="nil"/>
              <w:bottom w:val="single" w:sz="8" w:space="0" w:color="auto"/>
              <w:right w:val="single" w:sz="4" w:space="0" w:color="auto"/>
            </w:tcBorders>
            <w:vAlign w:val="center"/>
          </w:tcPr>
          <w:p w:rsidR="00441A19" w:rsidRPr="00441A19" w:rsidRDefault="00441A19" w:rsidP="00441A19">
            <w:pPr>
              <w:jc w:val="center"/>
              <w:rPr>
                <w:sz w:val="22"/>
                <w:szCs w:val="22"/>
              </w:rPr>
            </w:pPr>
          </w:p>
        </w:tc>
        <w:tc>
          <w:tcPr>
            <w:tcW w:w="2081" w:type="dxa"/>
            <w:tcBorders>
              <w:top w:val="nil"/>
              <w:left w:val="single" w:sz="4" w:space="0" w:color="auto"/>
              <w:bottom w:val="single" w:sz="8" w:space="0" w:color="auto"/>
              <w:right w:val="single" w:sz="4" w:space="0" w:color="auto"/>
            </w:tcBorders>
            <w:vAlign w:val="center"/>
          </w:tcPr>
          <w:p w:rsidR="00441A19" w:rsidRPr="00441A19" w:rsidRDefault="00441A19" w:rsidP="00441A19">
            <w:pPr>
              <w:jc w:val="center"/>
              <w:rPr>
                <w:sz w:val="22"/>
                <w:szCs w:val="22"/>
                <w:lang w:val="en-US"/>
              </w:rPr>
            </w:pPr>
          </w:p>
        </w:tc>
      </w:tr>
      <w:tr w:rsidR="00441A19" w:rsidRPr="00441A19" w:rsidTr="00441A19">
        <w:trPr>
          <w:trHeight w:val="270"/>
          <w:jc w:val="center"/>
        </w:trPr>
        <w:tc>
          <w:tcPr>
            <w:tcW w:w="633" w:type="dxa"/>
            <w:tcBorders>
              <w:top w:val="nil"/>
              <w:left w:val="single" w:sz="8" w:space="0" w:color="auto"/>
              <w:bottom w:val="single" w:sz="8" w:space="0" w:color="auto"/>
              <w:right w:val="single" w:sz="8" w:space="0" w:color="auto"/>
            </w:tcBorders>
            <w:shd w:val="clear" w:color="auto" w:fill="auto"/>
            <w:noWrap/>
            <w:vAlign w:val="bottom"/>
          </w:tcPr>
          <w:p w:rsidR="00441A19" w:rsidRPr="00441A19" w:rsidRDefault="00441A19" w:rsidP="00441A19">
            <w:pPr>
              <w:jc w:val="center"/>
              <w:rPr>
                <w:sz w:val="22"/>
                <w:szCs w:val="22"/>
              </w:rPr>
            </w:pPr>
            <w:r w:rsidRPr="00441A19">
              <w:rPr>
                <w:sz w:val="22"/>
                <w:szCs w:val="22"/>
              </w:rPr>
              <w:t> </w:t>
            </w:r>
          </w:p>
        </w:tc>
        <w:tc>
          <w:tcPr>
            <w:tcW w:w="4394" w:type="dxa"/>
            <w:tcBorders>
              <w:top w:val="nil"/>
              <w:left w:val="nil"/>
              <w:bottom w:val="single" w:sz="8" w:space="0" w:color="auto"/>
              <w:right w:val="single" w:sz="8" w:space="0" w:color="auto"/>
            </w:tcBorders>
            <w:shd w:val="clear" w:color="auto" w:fill="auto"/>
          </w:tcPr>
          <w:p w:rsidR="00441A19" w:rsidRPr="00441A19" w:rsidRDefault="00441A19" w:rsidP="00441A19">
            <w:pPr>
              <w:jc w:val="left"/>
              <w:rPr>
                <w:sz w:val="22"/>
                <w:szCs w:val="22"/>
              </w:rPr>
            </w:pPr>
          </w:p>
          <w:p w:rsidR="00441A19" w:rsidRPr="00441A19" w:rsidRDefault="00441A19" w:rsidP="00441A19">
            <w:pPr>
              <w:jc w:val="left"/>
              <w:rPr>
                <w:sz w:val="22"/>
                <w:szCs w:val="22"/>
              </w:rPr>
            </w:pPr>
            <w:r w:rsidRPr="00441A19">
              <w:rPr>
                <w:sz w:val="22"/>
                <w:szCs w:val="22"/>
              </w:rPr>
              <w:t>ИТОГО:</w:t>
            </w:r>
          </w:p>
        </w:tc>
        <w:tc>
          <w:tcPr>
            <w:tcW w:w="1376" w:type="dxa"/>
            <w:tcBorders>
              <w:top w:val="nil"/>
              <w:left w:val="nil"/>
              <w:bottom w:val="single" w:sz="8" w:space="0" w:color="auto"/>
              <w:right w:val="single" w:sz="8" w:space="0" w:color="auto"/>
            </w:tcBorders>
            <w:shd w:val="clear" w:color="auto" w:fill="auto"/>
            <w:noWrap/>
            <w:vAlign w:val="bottom"/>
          </w:tcPr>
          <w:p w:rsidR="00441A19" w:rsidRPr="00441A19" w:rsidRDefault="00441A19" w:rsidP="00441A19">
            <w:pPr>
              <w:jc w:val="center"/>
              <w:rPr>
                <w:sz w:val="22"/>
                <w:szCs w:val="22"/>
              </w:rPr>
            </w:pPr>
            <w:r w:rsidRPr="00441A19">
              <w:rPr>
                <w:sz w:val="22"/>
                <w:szCs w:val="22"/>
              </w:rPr>
              <w:t> </w:t>
            </w:r>
          </w:p>
        </w:tc>
        <w:tc>
          <w:tcPr>
            <w:tcW w:w="1644" w:type="dxa"/>
            <w:tcBorders>
              <w:top w:val="nil"/>
              <w:left w:val="nil"/>
              <w:bottom w:val="single" w:sz="8" w:space="0" w:color="auto"/>
              <w:right w:val="single" w:sz="4" w:space="0" w:color="auto"/>
            </w:tcBorders>
          </w:tcPr>
          <w:p w:rsidR="00441A19" w:rsidRPr="00441A19" w:rsidRDefault="00441A19" w:rsidP="00441A19">
            <w:pPr>
              <w:jc w:val="center"/>
              <w:rPr>
                <w:sz w:val="22"/>
                <w:szCs w:val="22"/>
              </w:rPr>
            </w:pPr>
          </w:p>
        </w:tc>
        <w:tc>
          <w:tcPr>
            <w:tcW w:w="2081" w:type="dxa"/>
            <w:tcBorders>
              <w:top w:val="nil"/>
              <w:left w:val="single" w:sz="4" w:space="0" w:color="auto"/>
              <w:bottom w:val="single" w:sz="8" w:space="0" w:color="auto"/>
              <w:right w:val="single" w:sz="4" w:space="0" w:color="auto"/>
            </w:tcBorders>
          </w:tcPr>
          <w:p w:rsidR="00441A19" w:rsidRPr="00441A19" w:rsidRDefault="00441A19" w:rsidP="00441A19">
            <w:pPr>
              <w:jc w:val="center"/>
              <w:rPr>
                <w:b/>
                <w:sz w:val="22"/>
                <w:szCs w:val="22"/>
                <w:lang w:val="en-US"/>
              </w:rPr>
            </w:pPr>
          </w:p>
        </w:tc>
      </w:tr>
    </w:tbl>
    <w:p w:rsidR="00B83FAA" w:rsidRDefault="00B83FAA" w:rsidP="00B83FAA">
      <w:pPr>
        <w:suppressAutoHyphens w:val="0"/>
        <w:jc w:val="right"/>
        <w:rPr>
          <w:sz w:val="22"/>
          <w:szCs w:val="22"/>
          <w:lang w:eastAsia="ru-RU"/>
        </w:rPr>
      </w:pPr>
    </w:p>
    <w:p w:rsidR="00B83FAA" w:rsidRDefault="00B83FAA" w:rsidP="00B83FAA">
      <w:pPr>
        <w:suppressAutoHyphens w:val="0"/>
        <w:jc w:val="right"/>
        <w:rPr>
          <w:sz w:val="22"/>
          <w:szCs w:val="22"/>
          <w:lang w:eastAsia="ru-RU"/>
        </w:rPr>
      </w:pPr>
    </w:p>
    <w:p w:rsidR="00B83FAA" w:rsidRPr="00441A19" w:rsidRDefault="00B83FAA" w:rsidP="00B83FAA">
      <w:pPr>
        <w:suppressAutoHyphens w:val="0"/>
        <w:jc w:val="right"/>
        <w:rPr>
          <w:sz w:val="22"/>
          <w:szCs w:val="22"/>
          <w:lang w:eastAsia="ru-RU"/>
        </w:rPr>
      </w:pPr>
      <w:r>
        <w:rPr>
          <w:sz w:val="22"/>
          <w:szCs w:val="22"/>
          <w:lang w:eastAsia="ru-RU"/>
        </w:rPr>
        <w:t>Приложение № 2</w:t>
      </w:r>
    </w:p>
    <w:p w:rsidR="00B83FAA" w:rsidRPr="00441A19" w:rsidRDefault="00B83FAA" w:rsidP="00B83FAA">
      <w:pPr>
        <w:shd w:val="clear" w:color="auto" w:fill="FFFFFF"/>
        <w:tabs>
          <w:tab w:val="left" w:pos="7200"/>
        </w:tabs>
        <w:suppressAutoHyphens w:val="0"/>
        <w:jc w:val="right"/>
        <w:rPr>
          <w:sz w:val="22"/>
          <w:szCs w:val="22"/>
          <w:lang w:eastAsia="ru-RU"/>
        </w:rPr>
      </w:pPr>
      <w:r w:rsidRPr="00441A19">
        <w:rPr>
          <w:sz w:val="22"/>
          <w:szCs w:val="22"/>
          <w:lang w:eastAsia="ru-RU"/>
        </w:rPr>
        <w:t>к договору поставки № _________</w:t>
      </w:r>
    </w:p>
    <w:p w:rsidR="00B83FAA" w:rsidRPr="00441A19" w:rsidRDefault="00B83FAA" w:rsidP="00B83FAA">
      <w:pPr>
        <w:shd w:val="clear" w:color="auto" w:fill="FFFFFF"/>
        <w:tabs>
          <w:tab w:val="left" w:pos="7200"/>
        </w:tabs>
        <w:suppressAutoHyphens w:val="0"/>
        <w:jc w:val="right"/>
        <w:rPr>
          <w:bCs/>
          <w:spacing w:val="10"/>
          <w:sz w:val="22"/>
          <w:szCs w:val="22"/>
          <w:lang w:eastAsia="ru-RU"/>
        </w:rPr>
      </w:pPr>
      <w:r w:rsidRPr="00441A19">
        <w:rPr>
          <w:bCs/>
          <w:spacing w:val="10"/>
          <w:sz w:val="22"/>
          <w:szCs w:val="22"/>
          <w:lang w:eastAsia="ru-RU"/>
        </w:rPr>
        <w:t>от</w:t>
      </w:r>
      <w:r>
        <w:rPr>
          <w:spacing w:val="1"/>
          <w:sz w:val="22"/>
          <w:szCs w:val="22"/>
          <w:lang w:eastAsia="ru-RU"/>
        </w:rPr>
        <w:t xml:space="preserve"> «__» _________ 2022</w:t>
      </w:r>
      <w:r w:rsidRPr="00441A19">
        <w:rPr>
          <w:spacing w:val="1"/>
          <w:sz w:val="22"/>
          <w:szCs w:val="22"/>
          <w:lang w:eastAsia="ru-RU"/>
        </w:rPr>
        <w:t xml:space="preserve"> г.</w:t>
      </w:r>
    </w:p>
    <w:p w:rsidR="00441A19" w:rsidRPr="00441A19" w:rsidRDefault="00441A19" w:rsidP="00441A19">
      <w:pPr>
        <w:jc w:val="center"/>
        <w:outlineLvl w:val="0"/>
        <w:rPr>
          <w:sz w:val="22"/>
          <w:szCs w:val="22"/>
        </w:rPr>
      </w:pPr>
    </w:p>
    <w:p w:rsidR="00D66816" w:rsidRDefault="00D66816" w:rsidP="00441A19">
      <w:pPr>
        <w:suppressAutoHyphens w:val="0"/>
        <w:jc w:val="right"/>
        <w:rPr>
          <w:sz w:val="22"/>
          <w:szCs w:val="22"/>
          <w:lang w:eastAsia="ru-RU"/>
        </w:rPr>
      </w:pPr>
    </w:p>
    <w:p w:rsidR="00B83FAA" w:rsidRPr="00B4301D" w:rsidRDefault="00B83FAA" w:rsidP="00B83FAA">
      <w:pPr>
        <w:widowControl w:val="0"/>
        <w:tabs>
          <w:tab w:val="left" w:pos="993"/>
        </w:tabs>
        <w:ind w:firstLine="567"/>
        <w:jc w:val="center"/>
        <w:rPr>
          <w:rFonts w:eastAsia="Calibri"/>
          <w:b/>
        </w:rPr>
      </w:pPr>
      <w:r>
        <w:rPr>
          <w:sz w:val="22"/>
          <w:szCs w:val="22"/>
          <w:lang w:eastAsia="ru-RU"/>
        </w:rPr>
        <w:tab/>
      </w:r>
      <w:r w:rsidRPr="00B4301D">
        <w:rPr>
          <w:rFonts w:eastAsia="Calibri"/>
          <w:b/>
        </w:rPr>
        <w:t>Техническое задание</w:t>
      </w:r>
    </w:p>
    <w:p w:rsidR="00B83FAA" w:rsidRDefault="00B83FAA" w:rsidP="00B83FAA">
      <w:pPr>
        <w:tabs>
          <w:tab w:val="left" w:pos="3855"/>
        </w:tabs>
        <w:suppressAutoHyphens w:val="0"/>
        <w:jc w:val="center"/>
        <w:rPr>
          <w:sz w:val="22"/>
          <w:szCs w:val="22"/>
          <w:lang w:eastAsia="ru-RU"/>
        </w:rPr>
      </w:pPr>
      <w:r w:rsidRPr="001E4781">
        <w:rPr>
          <w:b/>
        </w:rPr>
        <w:t xml:space="preserve">на </w:t>
      </w:r>
      <w:r>
        <w:rPr>
          <w:b/>
          <w:lang w:eastAsia="ru-RU"/>
        </w:rPr>
        <w:t>п</w:t>
      </w:r>
      <w:r w:rsidRPr="00AB6AF9">
        <w:rPr>
          <w:b/>
          <w:lang w:eastAsia="ru-RU"/>
        </w:rPr>
        <w:t xml:space="preserve">риобретение </w:t>
      </w:r>
      <w:r w:rsidRPr="00394A31">
        <w:rPr>
          <w:b/>
        </w:rPr>
        <w:t>автомобиля</w:t>
      </w:r>
    </w:p>
    <w:p w:rsidR="00C42751" w:rsidRPr="00B708CE" w:rsidRDefault="00C42751" w:rsidP="00C42751">
      <w:pPr>
        <w:autoSpaceDE w:val="0"/>
        <w:autoSpaceDN w:val="0"/>
        <w:adjustRightInd w:val="0"/>
        <w:ind w:right="-2"/>
        <w:jc w:val="center"/>
        <w:rPr>
          <w:i/>
          <w:u w:val="single"/>
        </w:rPr>
      </w:pPr>
      <w:r w:rsidRPr="00B708CE">
        <w:rPr>
          <w:i/>
          <w:u w:val="single"/>
        </w:rPr>
        <w:t>Заполняется в соответствии с предложением победителя закупки</w:t>
      </w:r>
    </w:p>
    <w:p w:rsidR="00B83FAA" w:rsidRDefault="00B83FAA" w:rsidP="00C42751">
      <w:pPr>
        <w:suppressAutoHyphens w:val="0"/>
        <w:jc w:val="center"/>
        <w:rPr>
          <w:sz w:val="22"/>
          <w:szCs w:val="22"/>
          <w:lang w:eastAsia="ru-RU"/>
        </w:rPr>
      </w:pPr>
    </w:p>
    <w:p w:rsidR="00B83FAA" w:rsidRDefault="00B83FAA" w:rsidP="00441A19">
      <w:pPr>
        <w:suppressAutoHyphens w:val="0"/>
        <w:jc w:val="right"/>
        <w:rPr>
          <w:sz w:val="22"/>
          <w:szCs w:val="22"/>
          <w:lang w:eastAsia="ru-RU"/>
        </w:rPr>
      </w:pPr>
    </w:p>
    <w:p w:rsidR="00B83FAA" w:rsidRDefault="00B83FAA" w:rsidP="00441A19">
      <w:pPr>
        <w:suppressAutoHyphens w:val="0"/>
        <w:jc w:val="right"/>
        <w:rPr>
          <w:sz w:val="22"/>
          <w:szCs w:val="22"/>
          <w:lang w:eastAsia="ru-RU"/>
        </w:rPr>
      </w:pPr>
    </w:p>
    <w:p w:rsidR="00441A19" w:rsidRPr="00441A19" w:rsidRDefault="00B83FAA" w:rsidP="00441A19">
      <w:pPr>
        <w:suppressAutoHyphens w:val="0"/>
        <w:jc w:val="right"/>
        <w:rPr>
          <w:sz w:val="22"/>
          <w:szCs w:val="22"/>
          <w:lang w:eastAsia="ru-RU"/>
        </w:rPr>
      </w:pPr>
      <w:r>
        <w:rPr>
          <w:sz w:val="22"/>
          <w:szCs w:val="22"/>
          <w:lang w:eastAsia="ru-RU"/>
        </w:rPr>
        <w:t>Приложение № 3</w:t>
      </w:r>
    </w:p>
    <w:p w:rsidR="00441A19" w:rsidRPr="00441A19" w:rsidRDefault="00441A19" w:rsidP="00441A19">
      <w:pPr>
        <w:shd w:val="clear" w:color="auto" w:fill="FFFFFF"/>
        <w:tabs>
          <w:tab w:val="left" w:pos="7200"/>
        </w:tabs>
        <w:suppressAutoHyphens w:val="0"/>
        <w:jc w:val="right"/>
        <w:rPr>
          <w:sz w:val="22"/>
          <w:szCs w:val="22"/>
          <w:lang w:eastAsia="ru-RU"/>
        </w:rPr>
      </w:pPr>
      <w:r w:rsidRPr="00441A19">
        <w:rPr>
          <w:sz w:val="22"/>
          <w:szCs w:val="22"/>
          <w:lang w:eastAsia="ru-RU"/>
        </w:rPr>
        <w:t>к договору поставки № _________</w:t>
      </w:r>
    </w:p>
    <w:p w:rsidR="00441A19" w:rsidRPr="00441A19" w:rsidRDefault="00441A19" w:rsidP="00441A19">
      <w:pPr>
        <w:shd w:val="clear" w:color="auto" w:fill="FFFFFF"/>
        <w:tabs>
          <w:tab w:val="left" w:pos="7200"/>
        </w:tabs>
        <w:suppressAutoHyphens w:val="0"/>
        <w:jc w:val="right"/>
        <w:rPr>
          <w:bCs/>
          <w:spacing w:val="10"/>
          <w:sz w:val="22"/>
          <w:szCs w:val="22"/>
          <w:lang w:eastAsia="ru-RU"/>
        </w:rPr>
      </w:pPr>
      <w:r w:rsidRPr="00441A19">
        <w:rPr>
          <w:bCs/>
          <w:spacing w:val="10"/>
          <w:sz w:val="22"/>
          <w:szCs w:val="22"/>
          <w:lang w:eastAsia="ru-RU"/>
        </w:rPr>
        <w:t>от</w:t>
      </w:r>
      <w:r w:rsidRPr="00441A19">
        <w:rPr>
          <w:spacing w:val="1"/>
          <w:sz w:val="22"/>
          <w:szCs w:val="22"/>
          <w:lang w:eastAsia="ru-RU"/>
        </w:rPr>
        <w:t xml:space="preserve"> «__» _________ 202</w:t>
      </w:r>
      <w:r w:rsidR="00F16B9D">
        <w:rPr>
          <w:spacing w:val="1"/>
          <w:sz w:val="22"/>
          <w:szCs w:val="22"/>
          <w:lang w:eastAsia="ru-RU"/>
        </w:rPr>
        <w:t>2</w:t>
      </w:r>
      <w:r w:rsidRPr="00441A19">
        <w:rPr>
          <w:spacing w:val="1"/>
          <w:sz w:val="22"/>
          <w:szCs w:val="22"/>
          <w:lang w:eastAsia="ru-RU"/>
        </w:rPr>
        <w:t xml:space="preserve"> г.</w:t>
      </w:r>
    </w:p>
    <w:p w:rsidR="00441A19" w:rsidRPr="00441A19" w:rsidRDefault="00441A19" w:rsidP="00441A19">
      <w:pPr>
        <w:suppressAutoHyphens w:val="0"/>
        <w:jc w:val="center"/>
        <w:rPr>
          <w:b/>
          <w:sz w:val="22"/>
          <w:szCs w:val="22"/>
          <w:lang w:eastAsia="ru-RU"/>
        </w:rPr>
      </w:pPr>
    </w:p>
    <w:tbl>
      <w:tblPr>
        <w:tblStyle w:val="TableStyle01"/>
        <w:tblW w:w="5000" w:type="pct"/>
        <w:tblInd w:w="0" w:type="dxa"/>
        <w:tblLook w:val="04A0"/>
      </w:tblPr>
      <w:tblGrid>
        <w:gridCol w:w="170"/>
        <w:gridCol w:w="416"/>
        <w:gridCol w:w="416"/>
        <w:gridCol w:w="416"/>
        <w:gridCol w:w="415"/>
        <w:gridCol w:w="415"/>
        <w:gridCol w:w="415"/>
        <w:gridCol w:w="415"/>
        <w:gridCol w:w="415"/>
        <w:gridCol w:w="415"/>
        <w:gridCol w:w="415"/>
        <w:gridCol w:w="415"/>
        <w:gridCol w:w="415"/>
        <w:gridCol w:w="415"/>
        <w:gridCol w:w="415"/>
        <w:gridCol w:w="415"/>
        <w:gridCol w:w="415"/>
        <w:gridCol w:w="415"/>
        <w:gridCol w:w="415"/>
        <w:gridCol w:w="415"/>
        <w:gridCol w:w="415"/>
        <w:gridCol w:w="1037"/>
      </w:tblGrid>
      <w:tr w:rsidR="00441A19" w:rsidRPr="00441A19" w:rsidTr="00441A19">
        <w:tc>
          <w:tcPr>
            <w:tcW w:w="5000" w:type="pct"/>
            <w:gridSpan w:val="22"/>
            <w:tcBorders>
              <w:top w:val="single" w:sz="5" w:space="0" w:color="auto"/>
              <w:left w:val="single" w:sz="5" w:space="0" w:color="auto"/>
              <w:righ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b/>
                <w:sz w:val="20"/>
                <w:szCs w:val="20"/>
                <w:lang w:eastAsia="ru-RU"/>
              </w:rPr>
              <w:t>АКТ</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b/>
                <w:sz w:val="20"/>
                <w:szCs w:val="20"/>
                <w:lang w:eastAsia="ru-RU"/>
              </w:rPr>
              <w:t>приема-передачи транспортного средства</w:t>
            </w:r>
          </w:p>
        </w:tc>
      </w:tr>
      <w:tr w:rsidR="00441A19" w:rsidRPr="00441A19" w:rsidTr="00441A19">
        <w:tc>
          <w:tcPr>
            <w:tcW w:w="638" w:type="pct"/>
            <w:gridSpan w:val="3"/>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4362" w:type="pct"/>
            <w:gridSpan w:val="19"/>
            <w:tcBorders>
              <w:righ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F16B9D" w:rsidP="00441A19">
            <w:pPr>
              <w:suppressAutoHyphens w:val="0"/>
              <w:rPr>
                <w:sz w:val="20"/>
                <w:szCs w:val="20"/>
                <w:lang w:eastAsia="ru-RU"/>
              </w:rPr>
            </w:pPr>
            <w:proofErr w:type="gramStart"/>
            <w:r>
              <w:rPr>
                <w:sz w:val="20"/>
                <w:szCs w:val="20"/>
                <w:lang w:eastAsia="ru-RU"/>
              </w:rPr>
              <w:t>_________________</w:t>
            </w:r>
            <w:r w:rsidR="00441A19" w:rsidRPr="00441A19">
              <w:rPr>
                <w:sz w:val="20"/>
                <w:szCs w:val="20"/>
                <w:lang w:eastAsia="ru-RU"/>
              </w:rPr>
              <w:t>, в лице ______________________________, действующего на основании ______________________________, именуемый в дальнейшем «</w:t>
            </w:r>
            <w:r w:rsidR="00441A19">
              <w:rPr>
                <w:sz w:val="20"/>
                <w:szCs w:val="20"/>
                <w:lang w:eastAsia="ru-RU"/>
              </w:rPr>
              <w:t>Заказчик</w:t>
            </w:r>
            <w:r w:rsidR="00441A19" w:rsidRPr="00441A19">
              <w:rPr>
                <w:sz w:val="20"/>
                <w:szCs w:val="20"/>
                <w:lang w:eastAsia="ru-RU"/>
              </w:rPr>
              <w:t>», с одной стороны, и  ___________________________________, с другой стороны, действующего на основании _____________________, именуемый в дальнейшем «Поставщик», совместно именуемые Стороны, составили настоящий акт (далее – Акт) о нижеследующем:</w:t>
            </w:r>
            <w:proofErr w:type="gramEnd"/>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1. В соответствии с договором на поставку транспортного средства №_____ от «__» _______202</w:t>
            </w:r>
            <w:r w:rsidR="00F16B9D">
              <w:rPr>
                <w:sz w:val="20"/>
                <w:szCs w:val="20"/>
                <w:lang w:eastAsia="ru-RU"/>
              </w:rPr>
              <w:t>2</w:t>
            </w:r>
            <w:r w:rsidRPr="00441A19">
              <w:rPr>
                <w:sz w:val="20"/>
                <w:szCs w:val="20"/>
                <w:lang w:eastAsia="ru-RU"/>
              </w:rPr>
              <w:t xml:space="preserve">г., заключенным между Поставщиком и </w:t>
            </w:r>
            <w:r>
              <w:rPr>
                <w:sz w:val="20"/>
                <w:szCs w:val="20"/>
                <w:lang w:eastAsia="ru-RU"/>
              </w:rPr>
              <w:t>Заказчиком</w:t>
            </w:r>
            <w:r w:rsidRPr="00441A19">
              <w:rPr>
                <w:sz w:val="20"/>
                <w:szCs w:val="20"/>
                <w:lang w:eastAsia="ru-RU"/>
              </w:rPr>
              <w:t xml:space="preserve"> (далее – договор), Поставщик передает </w:t>
            </w:r>
            <w:r>
              <w:rPr>
                <w:sz w:val="20"/>
                <w:szCs w:val="20"/>
                <w:lang w:eastAsia="ru-RU"/>
              </w:rPr>
              <w:t>Заказчику</w:t>
            </w:r>
            <w:r w:rsidRPr="00441A19">
              <w:rPr>
                <w:sz w:val="20"/>
                <w:szCs w:val="20"/>
                <w:lang w:eastAsia="ru-RU"/>
              </w:rPr>
              <w:t xml:space="preserve">, а </w:t>
            </w:r>
            <w:r>
              <w:rPr>
                <w:sz w:val="20"/>
                <w:szCs w:val="20"/>
                <w:lang w:eastAsia="ru-RU"/>
              </w:rPr>
              <w:t>Заказчик</w:t>
            </w:r>
            <w:r w:rsidRPr="00441A19">
              <w:rPr>
                <w:sz w:val="20"/>
                <w:szCs w:val="20"/>
                <w:lang w:eastAsia="ru-RU"/>
              </w:rPr>
              <w:t xml:space="preserve"> принимает у Поставщика нижеуказанное транспортное средство (далее – Автомобиль) на условиях, предусмотренных заключенным договором:</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Марка, модель</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Год выпуска</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Цвет кузова/материал и цвет обивки</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 Двигателя</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 Шасси (рамы)</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 Кузова</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VIN</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Вариант комплектации</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Транзитные номера</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Цена, в руб. (включая НДС)</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4256" w:type="pct"/>
            <w:gridSpan w:val="20"/>
            <w:shd w:val="clear" w:color="FFFFFF" w:fill="auto"/>
            <w:vAlign w:val="bottom"/>
          </w:tcPr>
          <w:p w:rsidR="00441A19" w:rsidRPr="00441A19" w:rsidRDefault="00441A19" w:rsidP="00441A19">
            <w:pPr>
              <w:suppressAutoHyphens w:val="0"/>
              <w:jc w:val="center"/>
              <w:rPr>
                <w:sz w:val="20"/>
                <w:szCs w:val="20"/>
                <w:lang w:eastAsia="ru-RU"/>
              </w:rPr>
            </w:pPr>
          </w:p>
          <w:p w:rsidR="00441A19" w:rsidRPr="00441A19" w:rsidRDefault="00441A19" w:rsidP="00441A19">
            <w:pPr>
              <w:suppressAutoHyphens w:val="0"/>
              <w:jc w:val="center"/>
              <w:rPr>
                <w:sz w:val="20"/>
                <w:szCs w:val="20"/>
                <w:lang w:eastAsia="ru-RU"/>
              </w:rPr>
            </w:pPr>
            <w:r w:rsidRPr="00441A19">
              <w:rPr>
                <w:sz w:val="20"/>
                <w:szCs w:val="20"/>
                <w:lang w:eastAsia="ru-RU"/>
              </w:rPr>
              <w:t>Комплектация (дополнительное оборудование)*</w:t>
            </w:r>
          </w:p>
          <w:p w:rsidR="00441A19" w:rsidRPr="00441A19" w:rsidRDefault="00441A19" w:rsidP="00441A19">
            <w:pPr>
              <w:suppressAutoHyphens w:val="0"/>
              <w:jc w:val="center"/>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426" w:type="pct"/>
            <w:gridSpan w:val="2"/>
            <w:tcBorders>
              <w:lef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 xml:space="preserve">№ </w:t>
            </w:r>
            <w:proofErr w:type="spellStart"/>
            <w:proofErr w:type="gramStart"/>
            <w:r w:rsidRPr="00441A19">
              <w:rPr>
                <w:sz w:val="20"/>
                <w:szCs w:val="20"/>
                <w:lang w:eastAsia="ru-RU"/>
              </w:rPr>
              <w:t>п</w:t>
            </w:r>
            <w:proofErr w:type="spellEnd"/>
            <w:proofErr w:type="gramEnd"/>
            <w:r w:rsidRPr="00441A19">
              <w:rPr>
                <w:sz w:val="20"/>
                <w:szCs w:val="20"/>
                <w:lang w:eastAsia="ru-RU"/>
              </w:rPr>
              <w:t>/</w:t>
            </w:r>
            <w:proofErr w:type="spellStart"/>
            <w:r w:rsidRPr="00441A19">
              <w:rPr>
                <w:sz w:val="20"/>
                <w:szCs w:val="20"/>
                <w:lang w:eastAsia="ru-RU"/>
              </w:rPr>
              <w:t>п</w:t>
            </w:r>
            <w:proofErr w:type="spellEnd"/>
          </w:p>
        </w:tc>
        <w:tc>
          <w:tcPr>
            <w:tcW w:w="2979" w:type="pct"/>
            <w:gridSpan w:val="14"/>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Наименование товара</w:t>
            </w:r>
          </w:p>
        </w:tc>
        <w:tc>
          <w:tcPr>
            <w:tcW w:w="1064" w:type="pct"/>
            <w:gridSpan w:val="5"/>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Количество, шт.</w:t>
            </w: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426" w:type="pct"/>
            <w:gridSpan w:val="2"/>
            <w:tcBorders>
              <w:lef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1.</w:t>
            </w:r>
          </w:p>
        </w:tc>
        <w:tc>
          <w:tcPr>
            <w:tcW w:w="2979" w:type="pct"/>
            <w:gridSpan w:val="14"/>
            <w:shd w:val="clear" w:color="FFFFFF" w:fill="auto"/>
            <w:vAlign w:val="bottom"/>
          </w:tcPr>
          <w:p w:rsidR="00441A19" w:rsidRPr="00441A19" w:rsidRDefault="00441A19" w:rsidP="00441A19">
            <w:pPr>
              <w:suppressAutoHyphens w:val="0"/>
              <w:jc w:val="left"/>
              <w:rPr>
                <w:sz w:val="20"/>
                <w:szCs w:val="20"/>
                <w:lang w:eastAsia="ru-RU"/>
              </w:rPr>
            </w:pPr>
          </w:p>
        </w:tc>
        <w:tc>
          <w:tcPr>
            <w:tcW w:w="1064" w:type="pct"/>
            <w:gridSpan w:val="5"/>
            <w:shd w:val="clear" w:color="FFFFFF" w:fill="auto"/>
            <w:vAlign w:val="bottom"/>
          </w:tcPr>
          <w:p w:rsidR="00441A19" w:rsidRPr="00441A19" w:rsidRDefault="00441A19" w:rsidP="00441A19">
            <w:pPr>
              <w:suppressAutoHyphens w:val="0"/>
              <w:jc w:val="center"/>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lastRenderedPageBreak/>
              <w:t>* - гарантия на дополнительное оборудование предоставляется в соответствии с условиями производителя (изготовителя) дополнительного оборудования.</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p w:rsidR="00441A19" w:rsidRPr="00441A19" w:rsidRDefault="00441A19" w:rsidP="00441A19">
            <w:pPr>
              <w:suppressAutoHyphens w:val="0"/>
              <w:rPr>
                <w:sz w:val="20"/>
                <w:szCs w:val="20"/>
                <w:lang w:eastAsia="ru-RU"/>
              </w:rPr>
            </w:pP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2. Автомобиль осмотрен Сторонами и проведена проверка его свойств.</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Автомобиль принимается </w:t>
            </w:r>
            <w:r>
              <w:rPr>
                <w:sz w:val="20"/>
                <w:szCs w:val="20"/>
                <w:lang w:eastAsia="ru-RU"/>
              </w:rPr>
              <w:t>Заказчиком</w:t>
            </w:r>
            <w:r w:rsidRPr="00441A19">
              <w:rPr>
                <w:sz w:val="20"/>
                <w:szCs w:val="20"/>
                <w:lang w:eastAsia="ru-RU"/>
              </w:rPr>
              <w:t xml:space="preserve"> без замечаний. </w:t>
            </w:r>
            <w:r>
              <w:rPr>
                <w:sz w:val="20"/>
                <w:szCs w:val="20"/>
                <w:lang w:eastAsia="ru-RU"/>
              </w:rPr>
              <w:t>Заказчику</w:t>
            </w:r>
            <w:r w:rsidRPr="00441A19">
              <w:rPr>
                <w:sz w:val="20"/>
                <w:szCs w:val="20"/>
                <w:lang w:eastAsia="ru-RU"/>
              </w:rPr>
              <w:t xml:space="preserve"> предоставлена полная и надлежащая информация об Автомобиле, его потребительских свойствах, особенностях эксплуатации, правилах гарантийного и технического обслуживания, условиями предпродажной подготовки Автомобиля, он с ней ознакомлен и согласен.</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p>
          <w:p w:rsidR="00441A19" w:rsidRPr="00441A19" w:rsidRDefault="00441A19" w:rsidP="00441A19">
            <w:pPr>
              <w:suppressAutoHyphens w:val="0"/>
              <w:ind w:firstLine="568"/>
              <w:rPr>
                <w:sz w:val="20"/>
                <w:szCs w:val="20"/>
                <w:lang w:eastAsia="ru-RU"/>
              </w:rPr>
            </w:pPr>
            <w:r w:rsidRPr="00441A19">
              <w:rPr>
                <w:sz w:val="20"/>
                <w:szCs w:val="20"/>
                <w:lang w:eastAsia="ru-RU"/>
              </w:rPr>
              <w:t xml:space="preserve">3. </w:t>
            </w:r>
            <w:r>
              <w:rPr>
                <w:sz w:val="20"/>
                <w:szCs w:val="20"/>
                <w:lang w:eastAsia="ru-RU"/>
              </w:rPr>
              <w:t>Заказчик</w:t>
            </w:r>
            <w:r w:rsidRPr="00441A19">
              <w:rPr>
                <w:sz w:val="20"/>
                <w:szCs w:val="20"/>
                <w:lang w:eastAsia="ru-RU"/>
              </w:rPr>
              <w:t xml:space="preserve"> настоящим подтверждает, что Автомобиль, соответствует требованиям </w:t>
            </w:r>
            <w:proofErr w:type="gramStart"/>
            <w:r w:rsidR="00F16B9D">
              <w:rPr>
                <w:sz w:val="20"/>
                <w:szCs w:val="20"/>
                <w:lang w:eastAsia="ru-RU"/>
              </w:rPr>
              <w:t>Заказчика</w:t>
            </w:r>
            <w:proofErr w:type="gramEnd"/>
            <w:r w:rsidRPr="00441A19">
              <w:rPr>
                <w:sz w:val="20"/>
                <w:szCs w:val="20"/>
                <w:lang w:eastAsia="ru-RU"/>
              </w:rPr>
              <w:t xml:space="preserve"> и он не имеет претензий по условиям договора к техническому состоянию, качеству и внешнему виду, по комплектации Автомобиля дополнительным оборудованием и опциями.</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w:t>
            </w:r>
            <w:r>
              <w:rPr>
                <w:sz w:val="20"/>
                <w:szCs w:val="20"/>
                <w:lang w:eastAsia="ru-RU"/>
              </w:rPr>
              <w:t>Заказчик</w:t>
            </w:r>
            <w:r w:rsidRPr="00441A19">
              <w:rPr>
                <w:sz w:val="20"/>
                <w:szCs w:val="20"/>
                <w:lang w:eastAsia="ru-RU"/>
              </w:rPr>
              <w:t xml:space="preserve"> не имеет никаких претензий к качеству, комплектации Автомобиля, а также прочих, включая финансовых, претензий к Продавцу.</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p w:rsidR="00441A19" w:rsidRPr="00441A19" w:rsidRDefault="00441A19" w:rsidP="00441A19">
            <w:pPr>
              <w:suppressAutoHyphens w:val="0"/>
              <w:ind w:firstLine="568"/>
              <w:rPr>
                <w:sz w:val="20"/>
                <w:szCs w:val="20"/>
                <w:lang w:eastAsia="ru-RU"/>
              </w:rPr>
            </w:pPr>
            <w:r w:rsidRPr="00441A19">
              <w:rPr>
                <w:sz w:val="20"/>
                <w:szCs w:val="20"/>
                <w:lang w:eastAsia="ru-RU"/>
              </w:rPr>
              <w:t xml:space="preserve">4. </w:t>
            </w:r>
            <w:r>
              <w:rPr>
                <w:sz w:val="20"/>
                <w:szCs w:val="20"/>
                <w:lang w:eastAsia="ru-RU"/>
              </w:rPr>
              <w:t>Заказчик</w:t>
            </w:r>
            <w:r w:rsidRPr="00441A19">
              <w:rPr>
                <w:sz w:val="20"/>
                <w:szCs w:val="20"/>
                <w:lang w:eastAsia="ru-RU"/>
              </w:rPr>
              <w:t xml:space="preserve"> получил от Поставщика:</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r w:rsidRPr="00441A19">
              <w:rPr>
                <w:sz w:val="20"/>
                <w:szCs w:val="20"/>
                <w:lang w:eastAsia="ru-RU"/>
              </w:rPr>
              <w:t xml:space="preserve"> Руководство (инструкцию) по эксплуатации (обслуживанию) Автомобиля, на русском языке</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r w:rsidRPr="00441A19">
              <w:rPr>
                <w:sz w:val="20"/>
                <w:szCs w:val="20"/>
                <w:lang w:eastAsia="ru-RU"/>
              </w:rPr>
              <w:t xml:space="preserve"> Сервисную (гарантийную) книжку</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r w:rsidRPr="00441A19">
              <w:rPr>
                <w:sz w:val="20"/>
                <w:szCs w:val="20"/>
                <w:lang w:eastAsia="ru-RU"/>
              </w:rPr>
              <w:t>Паспорт транспортного средства ____________________________________________________________________________________</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Копию грузовой таможенной декларации ____________________</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Экземпляр настоящего акта приема-передачи</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Документы, указанные выше, принимаются </w:t>
            </w:r>
            <w:r>
              <w:rPr>
                <w:sz w:val="20"/>
                <w:szCs w:val="20"/>
                <w:lang w:eastAsia="ru-RU"/>
              </w:rPr>
              <w:t>Заказчиком</w:t>
            </w:r>
            <w:r w:rsidRPr="00441A19">
              <w:rPr>
                <w:sz w:val="20"/>
                <w:szCs w:val="20"/>
                <w:lang w:eastAsia="ru-RU"/>
              </w:rPr>
              <w:t xml:space="preserve"> полностью и без замечаний.</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jc w:val="left"/>
              <w:rPr>
                <w:sz w:val="20"/>
                <w:szCs w:val="20"/>
                <w:lang w:eastAsia="ru-RU"/>
              </w:rPr>
            </w:pPr>
            <w:r w:rsidRPr="00441A19">
              <w:rPr>
                <w:sz w:val="20"/>
                <w:szCs w:val="20"/>
                <w:lang w:eastAsia="ru-RU"/>
              </w:rPr>
              <w:t xml:space="preserve">5. </w:t>
            </w:r>
            <w:proofErr w:type="gramStart"/>
            <w:r w:rsidRPr="00441A19">
              <w:rPr>
                <w:sz w:val="20"/>
                <w:szCs w:val="20"/>
                <w:lang w:eastAsia="ru-RU"/>
              </w:rPr>
              <w:t>Согласно условий</w:t>
            </w:r>
            <w:proofErr w:type="gramEnd"/>
            <w:r w:rsidRPr="00441A19">
              <w:rPr>
                <w:sz w:val="20"/>
                <w:szCs w:val="20"/>
                <w:lang w:eastAsia="ru-RU"/>
              </w:rPr>
              <w:t xml:space="preserve"> договора, Стороны согласны, что все условия договора исполнены надлежащим образом, и Стороны претензий друг к другу не имеют.</w:t>
            </w:r>
            <w:r w:rsidRPr="00441A19">
              <w:rPr>
                <w:sz w:val="20"/>
                <w:szCs w:val="20"/>
                <w:lang w:eastAsia="ru-RU"/>
              </w:rPr>
              <w:br/>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6. Официальный сервисный центр, расположен по адресу: ____________________________________.</w:t>
            </w:r>
          </w:p>
        </w:tc>
      </w:tr>
      <w:tr w:rsidR="00441A19" w:rsidRPr="00441A19" w:rsidTr="00441A19">
        <w:tc>
          <w:tcPr>
            <w:tcW w:w="5000" w:type="pct"/>
            <w:gridSpan w:val="22"/>
            <w:tcBorders>
              <w:left w:val="single" w:sz="5" w:space="0" w:color="auto"/>
              <w:bottom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7. Настоящий Акт составлен в 2 (двух) идентичных экземплярах с равной юридической силой, по одному для каждой из Сторон.</w:t>
            </w:r>
          </w:p>
        </w:tc>
      </w:tr>
    </w:tbl>
    <w:p w:rsidR="00441A19" w:rsidRPr="00441A19" w:rsidRDefault="00441A19" w:rsidP="00441A19">
      <w:pPr>
        <w:suppressAutoHyphens w:val="0"/>
        <w:jc w:val="left"/>
        <w:rPr>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ПОДПИСИ СТОРОН:</w:t>
      </w: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От Поставщика: _________________________________________________________________________</w:t>
      </w:r>
    </w:p>
    <w:p w:rsidR="00441A19" w:rsidRPr="00441A19" w:rsidRDefault="00441A19" w:rsidP="00441A19">
      <w:pPr>
        <w:suppressAutoHyphens w:val="0"/>
        <w:jc w:val="left"/>
        <w:rPr>
          <w:sz w:val="22"/>
          <w:szCs w:val="22"/>
          <w:lang w:eastAsia="ru-RU"/>
        </w:rPr>
      </w:pPr>
      <w:r w:rsidRPr="00441A19">
        <w:rPr>
          <w:sz w:val="22"/>
          <w:szCs w:val="22"/>
          <w:lang w:eastAsia="ru-RU"/>
        </w:rPr>
        <w:t>М.п.</w:t>
      </w: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 xml:space="preserve">От </w:t>
      </w:r>
      <w:r w:rsidR="00F16B9D">
        <w:rPr>
          <w:sz w:val="22"/>
          <w:szCs w:val="22"/>
          <w:lang w:eastAsia="ru-RU"/>
        </w:rPr>
        <w:t>Заказчика</w:t>
      </w:r>
      <w:r w:rsidRPr="00441A19">
        <w:rPr>
          <w:sz w:val="22"/>
          <w:szCs w:val="22"/>
          <w:lang w:eastAsia="ru-RU"/>
        </w:rPr>
        <w:t xml:space="preserve"> __________________________________________________________________________</w:t>
      </w:r>
    </w:p>
    <w:p w:rsidR="00441A19" w:rsidRPr="00441A19" w:rsidRDefault="00441A19" w:rsidP="00441A19">
      <w:pPr>
        <w:suppressAutoHyphens w:val="0"/>
        <w:jc w:val="left"/>
        <w:rPr>
          <w:sz w:val="22"/>
          <w:szCs w:val="22"/>
          <w:lang w:eastAsia="ru-RU"/>
        </w:rPr>
      </w:pPr>
      <w:r w:rsidRPr="00441A19">
        <w:rPr>
          <w:sz w:val="22"/>
          <w:szCs w:val="22"/>
          <w:lang w:eastAsia="ru-RU"/>
        </w:rPr>
        <w:t>М.п.</w:t>
      </w: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Pr="00800E7D" w:rsidRDefault="00E0505D" w:rsidP="00E0505D">
      <w:pPr>
        <w:jc w:val="center"/>
        <w:outlineLvl w:val="1"/>
        <w:rPr>
          <w:b/>
          <w:highlight w:val="yellow"/>
        </w:rPr>
      </w:pPr>
    </w:p>
    <w:p w:rsidR="00E0505D" w:rsidRDefault="00E0505D" w:rsidP="00E0505D">
      <w:pPr>
        <w:autoSpaceDE w:val="0"/>
        <w:autoSpaceDN w:val="0"/>
        <w:adjustRightInd w:val="0"/>
        <w:ind w:right="-2"/>
        <w:jc w:val="right"/>
      </w:pPr>
    </w:p>
    <w:p w:rsidR="00F16B9D" w:rsidRDefault="00F16B9D">
      <w:pPr>
        <w:suppressAutoHyphens w:val="0"/>
        <w:jc w:val="left"/>
      </w:pPr>
      <w:r>
        <w:br w:type="page"/>
      </w:r>
    </w:p>
    <w:p w:rsidR="00E0505D" w:rsidRPr="000B5F5F" w:rsidRDefault="00084B2F" w:rsidP="00E0505D">
      <w:pPr>
        <w:autoSpaceDE w:val="0"/>
        <w:autoSpaceDN w:val="0"/>
        <w:adjustRightInd w:val="0"/>
        <w:ind w:right="-2"/>
        <w:jc w:val="right"/>
        <w:rPr>
          <w:b/>
          <w:bCs/>
        </w:rPr>
      </w:pPr>
      <w:hyperlink w:anchor="Par935" w:history="1">
        <w:r w:rsidR="00E0505D" w:rsidRPr="000B5F5F">
          <w:rPr>
            <w:rStyle w:val="a4"/>
            <w:bCs/>
          </w:rPr>
          <w:t xml:space="preserve">Приложение N </w:t>
        </w:r>
      </w:hyperlink>
      <w:r w:rsidR="00E0505D" w:rsidRPr="000B5F5F">
        <w:rPr>
          <w:bCs/>
        </w:rPr>
        <w:t>4 к Извещению</w:t>
      </w:r>
    </w:p>
    <w:p w:rsidR="00E0505D" w:rsidRDefault="00E0505D" w:rsidP="00E0505D">
      <w:pPr>
        <w:autoSpaceDE w:val="0"/>
        <w:autoSpaceDN w:val="0"/>
        <w:adjustRightInd w:val="0"/>
        <w:ind w:right="-2"/>
        <w:jc w:val="center"/>
        <w:rPr>
          <w:vertAlign w:val="superscript"/>
        </w:rPr>
      </w:pPr>
    </w:p>
    <w:p w:rsidR="00E0505D" w:rsidRDefault="00E0505D" w:rsidP="00E0505D">
      <w:pPr>
        <w:jc w:val="center"/>
        <w:rPr>
          <w:b/>
          <w:lang w:eastAsia="en-US"/>
        </w:rPr>
      </w:pPr>
      <w:r w:rsidRPr="001E0747">
        <w:rPr>
          <w:b/>
          <w:lang w:eastAsia="en-US"/>
        </w:rPr>
        <w:t>ЗАЯВКА НА УЧАСТИЕ В ЗАПРОСЕ КОТИРОВОК</w:t>
      </w:r>
      <w:r>
        <w:rPr>
          <w:b/>
          <w:lang w:eastAsia="en-US"/>
        </w:rPr>
        <w:t xml:space="preserve"> В ЭЛЕКТРОННОЙ ФОРМЕ</w:t>
      </w:r>
    </w:p>
    <w:p w:rsidR="00E0505D" w:rsidRDefault="00E0505D" w:rsidP="00E0505D">
      <w:pPr>
        <w:jc w:val="center"/>
        <w:rPr>
          <w:b/>
          <w:lang w:eastAsia="en-US"/>
        </w:rPr>
      </w:pPr>
    </w:p>
    <w:p w:rsidR="00E0505D" w:rsidRPr="00576DA8" w:rsidRDefault="00E0505D" w:rsidP="00E0505D">
      <w:pPr>
        <w:jc w:val="center"/>
        <w:outlineLvl w:val="1"/>
        <w:rPr>
          <w:b/>
          <w:highlight w:val="yellow"/>
        </w:rPr>
      </w:pPr>
      <w:r>
        <w:rPr>
          <w:color w:val="000000"/>
        </w:rPr>
        <w:t>на п</w:t>
      </w:r>
      <w:r w:rsidRPr="00296DA3">
        <w:rPr>
          <w:color w:val="000000"/>
        </w:rPr>
        <w:t>оставк</w:t>
      </w:r>
      <w:r>
        <w:rPr>
          <w:color w:val="000000"/>
        </w:rPr>
        <w:t>у</w:t>
      </w:r>
      <w:r w:rsidRPr="00296DA3">
        <w:rPr>
          <w:color w:val="000000"/>
        </w:rPr>
        <w:t xml:space="preserve"> </w:t>
      </w:r>
      <w:r>
        <w:rPr>
          <w:color w:val="000000"/>
        </w:rPr>
        <w:t>металлических шкафов для хранения документов</w:t>
      </w:r>
    </w:p>
    <w:tbl>
      <w:tblPr>
        <w:tblW w:w="5000" w:type="pct"/>
        <w:jc w:val="right"/>
        <w:tblLayout w:type="fixed"/>
        <w:tblLook w:val="04A0"/>
      </w:tblPr>
      <w:tblGrid>
        <w:gridCol w:w="5054"/>
        <w:gridCol w:w="4660"/>
      </w:tblGrid>
      <w:tr w:rsidR="00E0505D" w:rsidRPr="001E0747" w:rsidTr="001979DF">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jc w:val="center"/>
              <w:rPr>
                <w:b/>
                <w:bCs/>
                <w:lang w:eastAsia="en-US"/>
              </w:rPr>
            </w:pPr>
            <w:r w:rsidRPr="001E0747">
              <w:rPr>
                <w:b/>
                <w:bCs/>
                <w:lang w:eastAsia="en-US"/>
              </w:rPr>
              <w:t>Для юридического лица</w:t>
            </w: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 xml:space="preserve">Банковские реквизиты участника закупки: наименование банка, </w:t>
            </w:r>
            <w:proofErr w:type="spellStart"/>
            <w:proofErr w:type="gramStart"/>
            <w:r w:rsidRPr="001E0747">
              <w:rPr>
                <w:bCs/>
                <w:lang w:eastAsia="en-US"/>
              </w:rPr>
              <w:t>р</w:t>
            </w:r>
            <w:proofErr w:type="spellEnd"/>
            <w:proofErr w:type="gramEnd"/>
            <w:r w:rsidRPr="001E0747">
              <w:rPr>
                <w:bCs/>
                <w:lang w:eastAsia="en-US"/>
              </w:rPr>
              <w:t>/</w:t>
            </w:r>
            <w:proofErr w:type="spellStart"/>
            <w:r w:rsidRPr="001E0747">
              <w:rPr>
                <w:bCs/>
                <w:lang w:eastAsia="en-US"/>
              </w:rPr>
              <w:t>сч</w:t>
            </w:r>
            <w:proofErr w:type="spellEnd"/>
            <w:r w:rsidRPr="001E0747">
              <w:rPr>
                <w:bCs/>
                <w:lang w:eastAsia="en-US"/>
              </w:rPr>
              <w:t>, к/</w:t>
            </w:r>
            <w:proofErr w:type="spellStart"/>
            <w:r w:rsidRPr="001E0747">
              <w:rPr>
                <w:bCs/>
                <w:lang w:eastAsia="en-US"/>
              </w:rPr>
              <w:t>сч</w:t>
            </w:r>
            <w:proofErr w:type="spellEnd"/>
            <w:r w:rsidRPr="001E0747">
              <w:rPr>
                <w:bCs/>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val="en-US" w:eastAsia="en-US"/>
              </w:rPr>
            </w:pPr>
            <w:r w:rsidRPr="001E0747">
              <w:rPr>
                <w:bCs/>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 xml:space="preserve">Код по общероссийскому классификатору предприятий и организаций (ОКПО), установленный </w:t>
            </w:r>
            <w:r>
              <w:rPr>
                <w:bCs/>
                <w:lang w:eastAsia="en-US"/>
              </w:rPr>
              <w:t>Поставщику</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 xml:space="preserve">Дата постановки </w:t>
            </w:r>
            <w:proofErr w:type="gramStart"/>
            <w:r w:rsidRPr="001E0747">
              <w:rPr>
                <w:bCs/>
                <w:lang w:eastAsia="en-US"/>
              </w:rPr>
              <w:t>на учет в налоговом органе в соответствии со свидетельством о постановке</w:t>
            </w:r>
            <w:proofErr w:type="gramEnd"/>
            <w:r w:rsidRPr="001E0747">
              <w:rPr>
                <w:bCs/>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jc w:val="center"/>
              <w:rPr>
                <w:b/>
                <w:bCs/>
                <w:lang w:eastAsia="en-US"/>
              </w:rPr>
            </w:pPr>
            <w:r w:rsidRPr="001E0747">
              <w:rPr>
                <w:b/>
                <w:bCs/>
                <w:lang w:eastAsia="en-US"/>
              </w:rPr>
              <w:t>Для физического лица</w:t>
            </w: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val="en-US" w:eastAsia="en-US"/>
              </w:rPr>
            </w:pPr>
            <w:r w:rsidRPr="001E0747">
              <w:rPr>
                <w:bCs/>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bl>
    <w:p w:rsidR="00E0505D" w:rsidRPr="001E0747" w:rsidRDefault="00E0505D" w:rsidP="00E0505D">
      <w:pPr>
        <w:ind w:firstLine="709"/>
        <w:rPr>
          <w:b/>
          <w:bCs/>
          <w:lang w:eastAsia="en-US"/>
        </w:rPr>
      </w:pPr>
    </w:p>
    <w:p w:rsidR="00E0505D" w:rsidRPr="001E0747" w:rsidRDefault="00E0505D" w:rsidP="00E0505D">
      <w:pPr>
        <w:ind w:firstLine="709"/>
        <w:rPr>
          <w:lang w:eastAsia="en-US"/>
        </w:rPr>
      </w:pPr>
      <w:r w:rsidRPr="001E0747">
        <w:rPr>
          <w:bCs/>
          <w:lang w:eastAsia="en-US"/>
        </w:rPr>
        <w:t>Изучив извещение о проведении запроса котировок на право заключения договора</w:t>
      </w:r>
      <w:r w:rsidRPr="001E0747">
        <w:rPr>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E0505D" w:rsidRPr="00576DA8" w:rsidRDefault="00E0505D" w:rsidP="00E0505D">
      <w:pPr>
        <w:jc w:val="center"/>
        <w:outlineLvl w:val="1"/>
        <w:rPr>
          <w:b/>
          <w:highlight w:val="yellow"/>
        </w:rPr>
      </w:pPr>
      <w:r w:rsidRPr="001E0747">
        <w:rPr>
          <w:b/>
          <w:lang w:eastAsia="en-US"/>
        </w:rPr>
        <w:t>сообщаем о согласии</w:t>
      </w:r>
      <w:r w:rsidRPr="001E0747">
        <w:rPr>
          <w:lang w:eastAsia="en-US"/>
        </w:rPr>
        <w:t xml:space="preserve"> участвовать в запросе котировок</w:t>
      </w:r>
      <w:r>
        <w:rPr>
          <w:lang w:eastAsia="en-US"/>
        </w:rPr>
        <w:t xml:space="preserve"> в электронной форме </w:t>
      </w:r>
      <w:r>
        <w:rPr>
          <w:color w:val="000000"/>
        </w:rPr>
        <w:t>на п</w:t>
      </w:r>
      <w:r w:rsidRPr="00296DA3">
        <w:rPr>
          <w:color w:val="000000"/>
        </w:rPr>
        <w:t>оставк</w:t>
      </w:r>
      <w:r>
        <w:rPr>
          <w:color w:val="000000"/>
        </w:rPr>
        <w:t>у</w:t>
      </w:r>
      <w:r w:rsidRPr="00296DA3">
        <w:rPr>
          <w:color w:val="000000"/>
        </w:rPr>
        <w:t xml:space="preserve"> </w:t>
      </w:r>
      <w:r>
        <w:rPr>
          <w:color w:val="000000"/>
        </w:rPr>
        <w:t>металлических шкафов для хранения документов</w:t>
      </w:r>
      <w:r>
        <w:rPr>
          <w:b/>
        </w:rPr>
        <w:t xml:space="preserve"> </w:t>
      </w:r>
      <w:r w:rsidRPr="001E0747">
        <w:rPr>
          <w:lang w:eastAsia="en-US"/>
        </w:rPr>
        <w:t xml:space="preserve">исполнить условия договора, указанные в извещении о проведении запроса котировок, и направляем настоящую заявку. </w:t>
      </w:r>
    </w:p>
    <w:p w:rsidR="00E0505D" w:rsidRPr="001E0747" w:rsidRDefault="00E0505D" w:rsidP="00E0505D">
      <w:pPr>
        <w:ind w:firstLine="709"/>
        <w:rPr>
          <w:lang w:eastAsia="en-US"/>
        </w:rPr>
      </w:pPr>
      <w:r w:rsidRPr="001E0747">
        <w:rPr>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Pr>
          <w:lang w:eastAsia="en-US"/>
        </w:rPr>
        <w:t>поставить товар</w:t>
      </w:r>
      <w:r w:rsidRPr="001E0747">
        <w:rPr>
          <w:lang w:eastAsia="en-US"/>
        </w:rPr>
        <w:t xml:space="preserve"> по месту и в указанные в договоре сроки.</w:t>
      </w:r>
    </w:p>
    <w:p w:rsidR="00E0505D" w:rsidRPr="001E0747" w:rsidRDefault="00E0505D" w:rsidP="00E0505D">
      <w:pPr>
        <w:ind w:firstLine="709"/>
        <w:rPr>
          <w:lang w:eastAsia="en-US"/>
        </w:rPr>
      </w:pPr>
    </w:p>
    <w:p w:rsidR="00E0505D" w:rsidRDefault="00E0505D" w:rsidP="00E0505D">
      <w:pPr>
        <w:ind w:firstLine="540"/>
      </w:pPr>
      <w:r w:rsidRPr="001E0747">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9"/>
        <w:gridCol w:w="1417"/>
        <w:gridCol w:w="1276"/>
        <w:gridCol w:w="992"/>
        <w:gridCol w:w="851"/>
        <w:gridCol w:w="1404"/>
        <w:gridCol w:w="1418"/>
      </w:tblGrid>
      <w:tr w:rsidR="00E0505D" w:rsidRPr="00B95831" w:rsidTr="001979DF">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0505D" w:rsidRPr="00FC4202" w:rsidRDefault="00E0505D" w:rsidP="001979DF">
            <w:pPr>
              <w:jc w:val="center"/>
              <w:rPr>
                <w:sz w:val="18"/>
                <w:szCs w:val="18"/>
              </w:rPr>
            </w:pPr>
            <w:r w:rsidRPr="00FC4202">
              <w:rPr>
                <w:sz w:val="18"/>
                <w:szCs w:val="18"/>
              </w:rPr>
              <w:lastRenderedPageBreak/>
              <w:t>№</w:t>
            </w:r>
          </w:p>
          <w:p w:rsidR="00E0505D" w:rsidRPr="00FC4202" w:rsidRDefault="00E0505D" w:rsidP="001979DF">
            <w:pPr>
              <w:jc w:val="center"/>
              <w:rPr>
                <w:sz w:val="18"/>
                <w:szCs w:val="18"/>
              </w:rPr>
            </w:pPr>
            <w:r w:rsidRPr="00FC4202">
              <w:rPr>
                <w:sz w:val="18"/>
                <w:szCs w:val="18"/>
              </w:rPr>
              <w:t xml:space="preserve"> </w:t>
            </w:r>
            <w:proofErr w:type="spellStart"/>
            <w:proofErr w:type="gramStart"/>
            <w:r w:rsidRPr="00FC4202">
              <w:rPr>
                <w:sz w:val="18"/>
                <w:szCs w:val="18"/>
              </w:rPr>
              <w:t>п</w:t>
            </w:r>
            <w:proofErr w:type="spellEnd"/>
            <w:proofErr w:type="gramEnd"/>
            <w:r w:rsidRPr="00FC4202">
              <w:rPr>
                <w:sz w:val="18"/>
                <w:szCs w:val="18"/>
              </w:rPr>
              <w:t>/</w:t>
            </w:r>
            <w:proofErr w:type="spellStart"/>
            <w:r w:rsidRPr="00FC4202">
              <w:rPr>
                <w:sz w:val="18"/>
                <w:szCs w:val="18"/>
              </w:rPr>
              <w:t>п</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Наименование</w:t>
            </w:r>
          </w:p>
          <w:p w:rsidR="00E0505D" w:rsidRPr="00FC4202" w:rsidRDefault="00E0505D" w:rsidP="001979DF">
            <w:pPr>
              <w:jc w:val="center"/>
              <w:rPr>
                <w:sz w:val="18"/>
                <w:szCs w:val="18"/>
              </w:rPr>
            </w:pPr>
            <w:r>
              <w:rPr>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E0505D" w:rsidRPr="00FC4202" w:rsidRDefault="00E0505D" w:rsidP="001979DF">
            <w:pPr>
              <w:jc w:val="center"/>
              <w:rPr>
                <w:sz w:val="18"/>
                <w:szCs w:val="18"/>
              </w:rPr>
            </w:pPr>
            <w:r w:rsidRPr="00FC4202">
              <w:rPr>
                <w:sz w:val="18"/>
                <w:szCs w:val="18"/>
              </w:rPr>
              <w:t>Страна происхождения</w:t>
            </w:r>
          </w:p>
          <w:p w:rsidR="00E0505D" w:rsidRPr="00FC4202" w:rsidRDefault="00E0505D" w:rsidP="001979DF">
            <w:pPr>
              <w:jc w:val="center"/>
              <w:rPr>
                <w:sz w:val="18"/>
                <w:szCs w:val="18"/>
              </w:rPr>
            </w:pPr>
            <w:r w:rsidRPr="00FC4202">
              <w:rPr>
                <w:sz w:val="18"/>
                <w:szCs w:val="18"/>
              </w:rPr>
              <w:t>товара</w:t>
            </w:r>
          </w:p>
        </w:tc>
        <w:tc>
          <w:tcPr>
            <w:tcW w:w="1276"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Технические, функциональные характеристики, потребительские свойства и качественные характеристики товар</w:t>
            </w:r>
            <w:r>
              <w:t>а</w:t>
            </w:r>
          </w:p>
        </w:tc>
        <w:tc>
          <w:tcPr>
            <w:tcW w:w="992"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 xml:space="preserve">Цена за 1 ед., </w:t>
            </w:r>
            <w:proofErr w:type="spellStart"/>
            <w:r w:rsidRPr="00FC4202">
              <w:rPr>
                <w:sz w:val="18"/>
                <w:szCs w:val="18"/>
              </w:rPr>
              <w:t>вкл</w:t>
            </w:r>
            <w:proofErr w:type="spellEnd"/>
            <w:r w:rsidRPr="00FC4202">
              <w:rPr>
                <w:sz w:val="18"/>
                <w:szCs w:val="18"/>
              </w:rPr>
              <w:t>. НДС</w:t>
            </w:r>
          </w:p>
        </w:tc>
        <w:tc>
          <w:tcPr>
            <w:tcW w:w="1418"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Сумма, включая НДС</w:t>
            </w:r>
          </w:p>
        </w:tc>
      </w:tr>
      <w:tr w:rsidR="00E0505D" w:rsidRPr="00B95831" w:rsidTr="001979DF">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widowControl w:val="0"/>
              <w:ind w:left="360"/>
              <w:jc w:val="left"/>
            </w:pPr>
            <w:r>
              <w:t>1</w:t>
            </w:r>
          </w:p>
        </w:tc>
        <w:tc>
          <w:tcPr>
            <w:tcW w:w="2129"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04"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r>
      <w:tr w:rsidR="00E0505D" w:rsidRPr="00B95831" w:rsidTr="001979DF">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r w:rsidRPr="00B95831">
              <w:t>…</w:t>
            </w:r>
          </w:p>
        </w:tc>
        <w:tc>
          <w:tcPr>
            <w:tcW w:w="2129"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04"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r>
    </w:tbl>
    <w:p w:rsidR="00E0505D" w:rsidRPr="001E0747" w:rsidRDefault="00E0505D" w:rsidP="00E0505D">
      <w:pPr>
        <w:spacing w:after="200"/>
        <w:contextualSpacing/>
        <w:rPr>
          <w:b/>
          <w:sz w:val="20"/>
          <w:szCs w:val="20"/>
          <w:lang w:eastAsia="en-US"/>
        </w:rPr>
      </w:pPr>
    </w:p>
    <w:p w:rsidR="00E0505D" w:rsidRPr="001E0747" w:rsidRDefault="00E0505D" w:rsidP="00E0505D">
      <w:pPr>
        <w:spacing w:after="200"/>
        <w:ind w:firstLine="426"/>
        <w:contextualSpacing/>
        <w:rPr>
          <w:b/>
          <w:sz w:val="20"/>
          <w:szCs w:val="20"/>
          <w:lang w:eastAsia="en-US"/>
        </w:rPr>
      </w:pPr>
      <w:r w:rsidRPr="001E0747">
        <w:rPr>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E0505D" w:rsidRPr="001E0747" w:rsidRDefault="00E0505D" w:rsidP="00E0505D">
      <w:pPr>
        <w:ind w:firstLine="709"/>
        <w:rPr>
          <w:lang w:eastAsia="en-US"/>
        </w:rPr>
      </w:pPr>
    </w:p>
    <w:p w:rsidR="00E0505D" w:rsidRPr="001E0747" w:rsidRDefault="00E0505D" w:rsidP="00E0505D">
      <w:pPr>
        <w:ind w:firstLine="709"/>
        <w:rPr>
          <w:lang w:eastAsia="en-US"/>
        </w:rPr>
      </w:pPr>
      <w:r w:rsidRPr="001E0747">
        <w:rPr>
          <w:b/>
          <w:lang w:eastAsia="en-US"/>
        </w:rPr>
        <w:t>Мы согласны</w:t>
      </w:r>
      <w:r w:rsidRPr="001E0747">
        <w:rPr>
          <w:lang w:eastAsia="en-US"/>
        </w:rPr>
        <w:t xml:space="preserve"> осуществить </w:t>
      </w:r>
      <w:r>
        <w:rPr>
          <w:lang w:eastAsia="en-US"/>
        </w:rPr>
        <w:t>поставку товара</w:t>
      </w:r>
      <w:r w:rsidRPr="001E0747">
        <w:rPr>
          <w:lang w:eastAsia="en-US"/>
        </w:rPr>
        <w:t xml:space="preserve"> в полном соответствии с требованиями извещения о проведении запроса котировок</w:t>
      </w:r>
      <w:r>
        <w:rPr>
          <w:lang w:eastAsia="en-US"/>
        </w:rPr>
        <w:t xml:space="preserve"> в электронной форме</w:t>
      </w:r>
      <w:r w:rsidRPr="001E0747">
        <w:rPr>
          <w:lang w:eastAsia="en-US"/>
        </w:rPr>
        <w:t xml:space="preserve"> и согласно </w:t>
      </w:r>
      <w:r w:rsidRPr="001E0747">
        <w:rPr>
          <w:b/>
          <w:lang w:eastAsia="en-US"/>
        </w:rPr>
        <w:t>нашему предложению о цене договора</w:t>
      </w:r>
      <w:r w:rsidRPr="001E0747">
        <w:rPr>
          <w:b/>
          <w:color w:val="FF0000"/>
          <w:lang w:eastAsia="en-US"/>
        </w:rPr>
        <w:t>*</w:t>
      </w:r>
      <w:r w:rsidRPr="001E0747">
        <w:rPr>
          <w:b/>
          <w:lang w:eastAsia="en-US"/>
        </w:rPr>
        <w:t xml:space="preserve">: </w:t>
      </w:r>
    </w:p>
    <w:p w:rsidR="00E0505D" w:rsidRPr="001E0747" w:rsidRDefault="00E0505D" w:rsidP="00E0505D">
      <w:pPr>
        <w:ind w:firstLine="709"/>
        <w:rPr>
          <w:lang w:eastAsia="en-US"/>
        </w:rPr>
      </w:pPr>
      <w:r w:rsidRPr="001E0747">
        <w:rPr>
          <w:b/>
          <w:lang w:eastAsia="en-US"/>
        </w:rPr>
        <w:t xml:space="preserve">Цена договора составляет: _________________ </w:t>
      </w:r>
      <w:r w:rsidRPr="001E0747">
        <w:rPr>
          <w:lang w:eastAsia="en-US"/>
        </w:rPr>
        <w:t>(сумма прописью).</w:t>
      </w:r>
    </w:p>
    <w:p w:rsidR="00E0505D" w:rsidRPr="001E0747" w:rsidRDefault="00E0505D" w:rsidP="00E0505D">
      <w:pPr>
        <w:spacing w:line="276" w:lineRule="auto"/>
        <w:rPr>
          <w:color w:val="FF0000"/>
          <w:sz w:val="22"/>
          <w:lang w:eastAsia="en-US"/>
        </w:rPr>
      </w:pPr>
      <w:r w:rsidRPr="001E0747">
        <w:rPr>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E0505D" w:rsidRPr="001E0747" w:rsidRDefault="00E0505D" w:rsidP="00E0505D">
      <w:pPr>
        <w:ind w:firstLine="709"/>
        <w:rPr>
          <w:lang w:eastAsia="en-US"/>
        </w:rPr>
      </w:pPr>
      <w:r w:rsidRPr="001E0747">
        <w:rPr>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1E0747">
        <w:rPr>
          <w:lang w:eastAsia="en-US"/>
        </w:rPr>
        <w:t>,</w:t>
      </w:r>
      <w:proofErr w:type="gramEnd"/>
      <w:r w:rsidRPr="001E0747">
        <w:rPr>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Pr>
          <w:lang w:eastAsia="en-US"/>
        </w:rPr>
        <w:t xml:space="preserve"> </w:t>
      </w:r>
      <w:r w:rsidRPr="00CC3F12">
        <w:rPr>
          <w:lang w:eastAsia="en-US"/>
        </w:rPr>
        <w:t xml:space="preserve">ГАУ «КЦСОН </w:t>
      </w:r>
      <w:proofErr w:type="spellStart"/>
      <w:r w:rsidRPr="00CC3F12">
        <w:rPr>
          <w:lang w:eastAsia="en-US"/>
        </w:rPr>
        <w:t>Слободо</w:t>
      </w:r>
      <w:proofErr w:type="spellEnd"/>
      <w:r w:rsidRPr="00CC3F12">
        <w:rPr>
          <w:lang w:eastAsia="en-US"/>
        </w:rPr>
        <w:t xml:space="preserve"> – Туринского района»</w:t>
      </w:r>
      <w:r w:rsidRPr="00812F30">
        <w:rPr>
          <w:lang w:eastAsia="en-US"/>
        </w:rPr>
        <w:t>,</w:t>
      </w:r>
      <w:r w:rsidRPr="001E0747">
        <w:rPr>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E0505D" w:rsidRPr="001E0747" w:rsidRDefault="00E0505D" w:rsidP="00E0505D">
      <w:pPr>
        <w:ind w:firstLine="709"/>
        <w:rPr>
          <w:lang w:eastAsia="en-US"/>
        </w:rPr>
      </w:pPr>
      <w:proofErr w:type="gramStart"/>
      <w:r w:rsidRPr="001E0747">
        <w:rPr>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w:t>
      </w:r>
      <w:r>
        <w:rPr>
          <w:lang w:eastAsia="en-US"/>
        </w:rPr>
        <w:t>исполнительной</w:t>
      </w:r>
      <w:r w:rsidRPr="001E0747">
        <w:rPr>
          <w:lang w:eastAsia="en-US"/>
        </w:rPr>
        <w:t xml:space="preserve"> власти, органам местного самоуправления, уполномоченным на осуществление контроля в сфере размещения заказов. </w:t>
      </w:r>
      <w:proofErr w:type="gramEnd"/>
    </w:p>
    <w:p w:rsidR="00E0505D" w:rsidRPr="001E0747" w:rsidRDefault="00E0505D" w:rsidP="00E0505D">
      <w:pPr>
        <w:ind w:firstLine="709"/>
        <w:rPr>
          <w:lang w:eastAsia="en-US"/>
        </w:rPr>
      </w:pPr>
      <w:r w:rsidRPr="001E0747">
        <w:rPr>
          <w:b/>
          <w:u w:val="single"/>
          <w:lang w:eastAsia="en-US"/>
        </w:rPr>
        <w:t>Мы декларируем</w:t>
      </w:r>
      <w:r w:rsidRPr="001E0747">
        <w:rPr>
          <w:lang w:eastAsia="en-US"/>
        </w:rPr>
        <w:t xml:space="preserve"> о своем соответствии требования, </w:t>
      </w:r>
      <w:proofErr w:type="gramStart"/>
      <w:r w:rsidRPr="001E0747">
        <w:rPr>
          <w:lang w:eastAsia="en-US"/>
        </w:rPr>
        <w:t>указанным</w:t>
      </w:r>
      <w:proofErr w:type="gramEnd"/>
      <w:r w:rsidRPr="001E0747">
        <w:rPr>
          <w:lang w:eastAsia="en-US"/>
        </w:rPr>
        <w:t xml:space="preserve"> в извещении о проведение запроса котировок, а именно:</w:t>
      </w:r>
    </w:p>
    <w:p w:rsidR="00E0505D" w:rsidRPr="004F71D6" w:rsidRDefault="00E0505D" w:rsidP="00E0505D">
      <w:pPr>
        <w:ind w:firstLine="709"/>
        <w:rPr>
          <w:bCs/>
          <w:iCs/>
          <w:color w:val="000000"/>
        </w:rPr>
      </w:pPr>
      <w:r w:rsidRPr="004F71D6">
        <w:rPr>
          <w:bCs/>
          <w:iCs/>
          <w:color w:val="00000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E0505D" w:rsidRPr="004F71D6" w:rsidRDefault="00E0505D" w:rsidP="00E0505D">
      <w:pPr>
        <w:ind w:firstLine="709"/>
        <w:rPr>
          <w:bCs/>
          <w:iCs/>
          <w:color w:val="000000"/>
        </w:rPr>
      </w:pPr>
      <w:r w:rsidRPr="004F71D6">
        <w:rPr>
          <w:bCs/>
          <w:iCs/>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71D6">
        <w:rPr>
          <w:bCs/>
          <w:iCs/>
          <w:color w:val="000000"/>
        </w:rPr>
        <w:t>являющихся</w:t>
      </w:r>
      <w:proofErr w:type="gramEnd"/>
      <w:r w:rsidRPr="004F71D6">
        <w:rPr>
          <w:bCs/>
          <w:iCs/>
          <w:color w:val="000000"/>
        </w:rPr>
        <w:t xml:space="preserve"> объектом закупки;</w:t>
      </w:r>
    </w:p>
    <w:p w:rsidR="00E0505D" w:rsidRPr="004F71D6" w:rsidRDefault="00E0505D" w:rsidP="00E0505D">
      <w:pPr>
        <w:ind w:firstLine="709"/>
        <w:rPr>
          <w:bCs/>
          <w:iCs/>
          <w:color w:val="000000"/>
        </w:rPr>
      </w:pPr>
      <w:r w:rsidRPr="004F71D6">
        <w:rPr>
          <w:bCs/>
          <w:iCs/>
          <w:color w:val="000000"/>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505D" w:rsidRPr="004F71D6" w:rsidRDefault="00E0505D" w:rsidP="00E0505D">
      <w:pPr>
        <w:ind w:firstLine="709"/>
        <w:rPr>
          <w:bCs/>
          <w:iCs/>
          <w:color w:val="000000"/>
        </w:rPr>
      </w:pPr>
      <w:r w:rsidRPr="004F71D6">
        <w:rPr>
          <w:bCs/>
          <w:iCs/>
          <w:color w:val="000000"/>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505D" w:rsidRPr="004F71D6" w:rsidRDefault="00E0505D" w:rsidP="00E0505D">
      <w:pPr>
        <w:ind w:firstLine="709"/>
        <w:rPr>
          <w:bCs/>
          <w:iCs/>
          <w:color w:val="000000"/>
        </w:rPr>
      </w:pPr>
      <w:proofErr w:type="gramStart"/>
      <w:r w:rsidRPr="004F71D6">
        <w:rPr>
          <w:bCs/>
          <w:iCs/>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F71D6">
        <w:rPr>
          <w:bCs/>
          <w:iCs/>
          <w:color w:val="000000"/>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71D6">
        <w:rPr>
          <w:bCs/>
          <w:iCs/>
          <w:color w:val="000000"/>
        </w:rPr>
        <w:t xml:space="preserve"> обязанности </w:t>
      </w:r>
      <w:proofErr w:type="gramStart"/>
      <w:r w:rsidRPr="004F71D6">
        <w:rPr>
          <w:bCs/>
          <w:iCs/>
          <w:color w:val="000000"/>
        </w:rPr>
        <w:t>заявителя</w:t>
      </w:r>
      <w:proofErr w:type="gramEnd"/>
      <w:r w:rsidRPr="004F71D6">
        <w:rPr>
          <w:bCs/>
          <w:iCs/>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71D6">
        <w:rPr>
          <w:bCs/>
          <w:iCs/>
          <w:color w:val="000000"/>
        </w:rPr>
        <w:t>указанных</w:t>
      </w:r>
      <w:proofErr w:type="gramEnd"/>
      <w:r w:rsidRPr="004F71D6">
        <w:rPr>
          <w:bCs/>
          <w:iCs/>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w:t>
      </w:r>
      <w:r>
        <w:rPr>
          <w:bCs/>
          <w:iCs/>
          <w:color w:val="000000"/>
        </w:rPr>
        <w:t>исполнителя</w:t>
      </w:r>
      <w:r w:rsidRPr="004F71D6">
        <w:rPr>
          <w:bCs/>
          <w:iCs/>
          <w:color w:val="000000"/>
        </w:rPr>
        <w:t>) не принято;</w:t>
      </w:r>
    </w:p>
    <w:p w:rsidR="00E0505D" w:rsidRPr="004F71D6" w:rsidRDefault="00E0505D" w:rsidP="00E0505D">
      <w:pPr>
        <w:ind w:firstLine="709"/>
        <w:rPr>
          <w:bCs/>
          <w:iCs/>
          <w:color w:val="000000"/>
        </w:rPr>
      </w:pPr>
      <w:proofErr w:type="gramStart"/>
      <w:r w:rsidRPr="004F71D6">
        <w:rPr>
          <w:bCs/>
          <w:iCs/>
          <w:color w:val="000000"/>
        </w:rPr>
        <w:t xml:space="preserve">5) отсутствие у участника закупки - физического лица либо у руководителя, членов коллегиального </w:t>
      </w:r>
      <w:r>
        <w:rPr>
          <w:bCs/>
          <w:iCs/>
          <w:color w:val="000000"/>
        </w:rPr>
        <w:t>исполнительного</w:t>
      </w:r>
      <w:r w:rsidRPr="004F71D6">
        <w:rPr>
          <w:bCs/>
          <w:iCs/>
          <w:color w:val="000000"/>
        </w:rPr>
        <w:t xml:space="preserve"> органа, лица, исполняющего функции единоличного </w:t>
      </w:r>
      <w:r>
        <w:rPr>
          <w:bCs/>
          <w:iCs/>
          <w:color w:val="000000"/>
        </w:rPr>
        <w:t>исполнительного</w:t>
      </w:r>
      <w:r w:rsidRPr="004F71D6">
        <w:rPr>
          <w:bCs/>
          <w:iCs/>
          <w:color w:val="000000"/>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D6">
        <w:rPr>
          <w:bCs/>
          <w:iCs/>
          <w:color w:val="000000"/>
        </w:rPr>
        <w:t xml:space="preserve">  </w:t>
      </w:r>
      <w:proofErr w:type="gramStart"/>
      <w:r w:rsidRPr="004F71D6">
        <w:rPr>
          <w:bCs/>
          <w:iCs/>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505D" w:rsidRPr="004F71D6" w:rsidRDefault="00E0505D" w:rsidP="00E0505D">
      <w:pPr>
        <w:ind w:firstLine="709"/>
        <w:rPr>
          <w:bCs/>
          <w:iCs/>
          <w:color w:val="000000"/>
        </w:rPr>
      </w:pPr>
      <w:r w:rsidRPr="004F71D6">
        <w:rPr>
          <w:bCs/>
          <w:iCs/>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505D" w:rsidRPr="004F71D6" w:rsidRDefault="00E0505D" w:rsidP="00E0505D">
      <w:pPr>
        <w:ind w:firstLine="709"/>
        <w:rPr>
          <w:bCs/>
          <w:iCs/>
          <w:color w:val="000000"/>
        </w:rPr>
      </w:pPr>
      <w:r w:rsidRPr="004F71D6">
        <w:rPr>
          <w:bCs/>
          <w:iCs/>
          <w:color w:val="000000"/>
        </w:rPr>
        <w:t xml:space="preserve">7) участник закупки не является </w:t>
      </w:r>
      <w:proofErr w:type="spellStart"/>
      <w:r w:rsidRPr="004F71D6">
        <w:rPr>
          <w:bCs/>
          <w:iCs/>
          <w:color w:val="000000"/>
        </w:rPr>
        <w:t>офшорной</w:t>
      </w:r>
      <w:proofErr w:type="spellEnd"/>
      <w:r w:rsidRPr="004F71D6">
        <w:rPr>
          <w:bCs/>
          <w:iCs/>
          <w:color w:val="000000"/>
        </w:rPr>
        <w:t xml:space="preserve"> компанией;</w:t>
      </w:r>
    </w:p>
    <w:p w:rsidR="00E0505D" w:rsidRPr="004F71D6" w:rsidRDefault="00E0505D" w:rsidP="00E0505D">
      <w:pPr>
        <w:ind w:firstLine="709"/>
        <w:rPr>
          <w:bCs/>
          <w:iCs/>
          <w:color w:val="000000"/>
        </w:rPr>
      </w:pPr>
      <w:r w:rsidRPr="004F71D6">
        <w:rPr>
          <w:bCs/>
          <w:iCs/>
          <w:color w:val="00000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0505D" w:rsidRPr="004F71D6" w:rsidRDefault="00E0505D" w:rsidP="00E0505D">
      <w:pPr>
        <w:ind w:firstLine="709"/>
        <w:rPr>
          <w:bCs/>
          <w:iCs/>
          <w:color w:val="000000"/>
        </w:rPr>
      </w:pPr>
      <w:proofErr w:type="gramStart"/>
      <w:r w:rsidRPr="004F71D6">
        <w:rPr>
          <w:bCs/>
          <w:iCs/>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F71D6">
        <w:rPr>
          <w:bCs/>
          <w:iCs/>
          <w:color w:val="000000"/>
        </w:rPr>
        <w:t>выгодоприобретателями</w:t>
      </w:r>
      <w:proofErr w:type="spellEnd"/>
      <w:r w:rsidRPr="004F71D6">
        <w:rPr>
          <w:bCs/>
          <w:iCs/>
          <w:color w:val="000000"/>
        </w:rPr>
        <w:t xml:space="preserve">, единоличным </w:t>
      </w:r>
      <w:r>
        <w:rPr>
          <w:bCs/>
          <w:iCs/>
          <w:color w:val="000000"/>
        </w:rPr>
        <w:t>исполнительным</w:t>
      </w:r>
      <w:r w:rsidRPr="004F71D6">
        <w:rPr>
          <w:bCs/>
          <w:iCs/>
          <w:color w:val="000000"/>
        </w:rPr>
        <w:t xml:space="preserve"> органом хозяйственного общества (директором, генеральным директором, управляющим, президентом и другими), членами коллегиального </w:t>
      </w:r>
      <w:r>
        <w:rPr>
          <w:bCs/>
          <w:iCs/>
          <w:color w:val="000000"/>
        </w:rPr>
        <w:t>исполнительного</w:t>
      </w:r>
      <w:r w:rsidRPr="004F71D6">
        <w:rPr>
          <w:bCs/>
          <w:iCs/>
          <w:color w:val="000000"/>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F71D6">
        <w:rPr>
          <w:bCs/>
          <w:iCs/>
          <w:color w:val="000000"/>
        </w:rPr>
        <w:t xml:space="preserve"> </w:t>
      </w:r>
      <w:proofErr w:type="gramStart"/>
      <w:r w:rsidRPr="004F71D6">
        <w:rPr>
          <w:bCs/>
          <w:iCs/>
          <w:color w:val="000000"/>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F71D6">
        <w:rPr>
          <w:bCs/>
          <w:iCs/>
          <w:color w:val="000000"/>
        </w:rPr>
        <w:t xml:space="preserve"> Под </w:t>
      </w:r>
      <w:proofErr w:type="spellStart"/>
      <w:r w:rsidRPr="004F71D6">
        <w:rPr>
          <w:bCs/>
          <w:iCs/>
          <w:color w:val="000000"/>
        </w:rPr>
        <w:t>выгодоприобретателями</w:t>
      </w:r>
      <w:proofErr w:type="spellEnd"/>
      <w:r w:rsidRPr="004F71D6">
        <w:rPr>
          <w:bCs/>
          <w:iCs/>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505D" w:rsidRDefault="00E0505D" w:rsidP="00E0505D">
      <w:pPr>
        <w:ind w:firstLine="709"/>
        <w:rPr>
          <w:bCs/>
          <w:iCs/>
          <w:color w:val="000000"/>
        </w:rPr>
      </w:pPr>
      <w:r w:rsidRPr="004F71D6">
        <w:rPr>
          <w:bCs/>
          <w:iCs/>
          <w:color w:val="000000"/>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E0505D" w:rsidRPr="004F71D6" w:rsidRDefault="00E0505D" w:rsidP="00E0505D">
      <w:pPr>
        <w:rPr>
          <w:bCs/>
          <w:iCs/>
          <w:color w:val="000000"/>
        </w:rPr>
      </w:pPr>
    </w:p>
    <w:p w:rsidR="00E0505D" w:rsidRPr="001E0747" w:rsidRDefault="00E0505D" w:rsidP="00E0505D">
      <w:pPr>
        <w:rPr>
          <w:b/>
          <w:lang w:eastAsia="en-US"/>
        </w:rPr>
      </w:pPr>
      <w:proofErr w:type="gramStart"/>
      <w:r w:rsidRPr="001E0747">
        <w:rPr>
          <w:lang w:eastAsia="en-US"/>
        </w:rPr>
        <w:lastRenderedPageBreak/>
        <w:t xml:space="preserve">Настоящей заявкой мы подтверждаем, что нам известны положения </w:t>
      </w:r>
      <w:r w:rsidRPr="001E0747">
        <w:rPr>
          <w:b/>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Pr="00EB7161">
        <w:rPr>
          <w:b/>
          <w:bCs/>
          <w:lang w:eastAsia="en-US"/>
        </w:rPr>
        <w:t xml:space="preserve">для нужд </w:t>
      </w:r>
      <w:r w:rsidRPr="00CC3F12">
        <w:rPr>
          <w:b/>
          <w:bCs/>
          <w:lang w:eastAsia="en-US"/>
        </w:rPr>
        <w:t xml:space="preserve">ГАУ «КЦСОН </w:t>
      </w:r>
      <w:proofErr w:type="spellStart"/>
      <w:r w:rsidRPr="00CC3F12">
        <w:rPr>
          <w:b/>
          <w:bCs/>
          <w:lang w:eastAsia="en-US"/>
        </w:rPr>
        <w:t>Слободо</w:t>
      </w:r>
      <w:proofErr w:type="spellEnd"/>
      <w:r w:rsidRPr="00CC3F12">
        <w:rPr>
          <w:b/>
          <w:bCs/>
          <w:lang w:eastAsia="en-US"/>
        </w:rPr>
        <w:t xml:space="preserve"> – Туринского района»</w:t>
      </w:r>
      <w:r>
        <w:rPr>
          <w:b/>
          <w:bCs/>
          <w:lang w:eastAsia="en-US"/>
        </w:rPr>
        <w:t xml:space="preserve"> </w:t>
      </w:r>
      <w:r w:rsidRPr="001E0747">
        <w:rPr>
          <w:b/>
          <w:lang w:eastAsia="en-US"/>
        </w:rPr>
        <w:t>регламентирующие</w:t>
      </w:r>
      <w:r w:rsidRPr="001E0747">
        <w:rPr>
          <w:lang w:eastAsia="en-US"/>
        </w:rPr>
        <w:t xml:space="preserve"> требования, предъявляемые к содержанию котировочной заявки и порядку ее подачи.</w:t>
      </w:r>
      <w:proofErr w:type="gramEnd"/>
    </w:p>
    <w:p w:rsidR="00E0505D" w:rsidRPr="001E0747" w:rsidRDefault="00E0505D" w:rsidP="00E0505D">
      <w:pPr>
        <w:rPr>
          <w:lang w:eastAsia="en-US"/>
        </w:rPr>
      </w:pPr>
    </w:p>
    <w:tbl>
      <w:tblPr>
        <w:tblW w:w="10260" w:type="dxa"/>
        <w:tblInd w:w="108" w:type="dxa"/>
        <w:tblLayout w:type="fixed"/>
        <w:tblLook w:val="04A0"/>
      </w:tblPr>
      <w:tblGrid>
        <w:gridCol w:w="6121"/>
        <w:gridCol w:w="4139"/>
      </w:tblGrid>
      <w:tr w:rsidR="00E0505D" w:rsidRPr="001E0747" w:rsidTr="001979DF">
        <w:trPr>
          <w:trHeight w:val="674"/>
        </w:trPr>
        <w:tc>
          <w:tcPr>
            <w:tcW w:w="6120" w:type="dxa"/>
          </w:tcPr>
          <w:p w:rsidR="00E0505D" w:rsidRPr="001E0747" w:rsidRDefault="00E0505D" w:rsidP="001979DF">
            <w:pPr>
              <w:widowControl w:val="0"/>
              <w:jc w:val="left"/>
              <w:rPr>
                <w:b/>
                <w:lang w:eastAsia="en-US"/>
              </w:rPr>
            </w:pPr>
            <w:r w:rsidRPr="001E0747">
              <w:rPr>
                <w:b/>
                <w:lang w:eastAsia="en-US"/>
              </w:rPr>
              <w:t>______________</w:t>
            </w:r>
          </w:p>
          <w:p w:rsidR="00E0505D" w:rsidRPr="001E0747" w:rsidRDefault="00E0505D" w:rsidP="001979DF">
            <w:pPr>
              <w:widowControl w:val="0"/>
              <w:jc w:val="center"/>
              <w:rPr>
                <w:lang w:eastAsia="en-US"/>
              </w:rPr>
            </w:pPr>
            <w:r w:rsidRPr="001E0747">
              <w:rPr>
                <w:i/>
                <w:lang w:eastAsia="en-US"/>
              </w:rPr>
              <w:t xml:space="preserve"> Подпись руководителя, полномочного представителя участника, М.П. (для юр. лиц);  подпись участника</w:t>
            </w:r>
            <w:r w:rsidRPr="001E0747">
              <w:rPr>
                <w:b/>
                <w:i/>
                <w:iCs/>
                <w:lang w:eastAsia="en-US"/>
              </w:rPr>
              <w:t xml:space="preserve"> </w:t>
            </w:r>
            <w:r w:rsidRPr="001E0747">
              <w:rPr>
                <w:i/>
                <w:lang w:eastAsia="en-US"/>
              </w:rPr>
              <w:t>(для физ. лиц)</w:t>
            </w:r>
          </w:p>
        </w:tc>
        <w:tc>
          <w:tcPr>
            <w:tcW w:w="4139" w:type="dxa"/>
          </w:tcPr>
          <w:p w:rsidR="00E0505D" w:rsidRPr="001E0747" w:rsidRDefault="00E0505D" w:rsidP="001979DF">
            <w:pPr>
              <w:widowControl w:val="0"/>
              <w:jc w:val="center"/>
              <w:rPr>
                <w:lang w:eastAsia="en-US"/>
              </w:rPr>
            </w:pPr>
            <w:r w:rsidRPr="001E0747">
              <w:rPr>
                <w:b/>
                <w:bCs/>
                <w:u w:val="single"/>
                <w:lang w:eastAsia="en-US"/>
              </w:rPr>
              <w:t>/</w:t>
            </w:r>
            <w:r w:rsidRPr="001E0747">
              <w:rPr>
                <w:bCs/>
                <w:u w:val="single"/>
                <w:lang w:eastAsia="en-US"/>
              </w:rPr>
              <w:t xml:space="preserve">                                    </w:t>
            </w:r>
            <w:r w:rsidRPr="001E0747">
              <w:rPr>
                <w:b/>
                <w:bCs/>
                <w:u w:val="single"/>
                <w:lang w:eastAsia="en-US"/>
              </w:rPr>
              <w:t>/</w:t>
            </w:r>
          </w:p>
          <w:p w:rsidR="00E0505D" w:rsidRPr="001E0747" w:rsidRDefault="00E0505D" w:rsidP="001979DF">
            <w:pPr>
              <w:widowControl w:val="0"/>
              <w:jc w:val="center"/>
              <w:rPr>
                <w:i/>
                <w:lang w:eastAsia="en-US"/>
              </w:rPr>
            </w:pPr>
            <w:r w:rsidRPr="001E0747">
              <w:rPr>
                <w:i/>
                <w:lang w:eastAsia="en-US"/>
              </w:rPr>
              <w:t>Расшифровка подписи (Ф.И.О.)</w:t>
            </w:r>
          </w:p>
        </w:tc>
      </w:tr>
    </w:tbl>
    <w:p w:rsidR="00E0505D" w:rsidRDefault="00E0505D" w:rsidP="00E0505D">
      <w:pPr>
        <w:autoSpaceDE w:val="0"/>
        <w:autoSpaceDN w:val="0"/>
        <w:adjustRightInd w:val="0"/>
        <w:ind w:right="-2"/>
        <w:jc w:val="center"/>
        <w:rPr>
          <w:vertAlign w:val="superscript"/>
        </w:rPr>
      </w:pPr>
    </w:p>
    <w:p w:rsidR="00E0505D" w:rsidRDefault="00E0505D" w:rsidP="00E0505D">
      <w:pPr>
        <w:ind w:firstLine="709"/>
        <w:contextualSpacing/>
        <w:jc w:val="center"/>
        <w:rPr>
          <w:b/>
        </w:rPr>
      </w:pPr>
    </w:p>
    <w:p w:rsidR="00E0505D" w:rsidRDefault="00E0505D" w:rsidP="00E0505D">
      <w:pPr>
        <w:ind w:firstLine="709"/>
        <w:contextualSpacing/>
        <w:jc w:val="center"/>
        <w:rPr>
          <w:b/>
        </w:rPr>
      </w:pPr>
    </w:p>
    <w:p w:rsidR="00F16B9D" w:rsidRDefault="00F16B9D">
      <w:pPr>
        <w:suppressAutoHyphens w:val="0"/>
        <w:jc w:val="left"/>
        <w:rPr>
          <w:b/>
        </w:rPr>
      </w:pPr>
      <w:r>
        <w:rPr>
          <w:b/>
        </w:rPr>
        <w:br w:type="page"/>
      </w:r>
    </w:p>
    <w:p w:rsidR="00E0505D" w:rsidRPr="00D65F37" w:rsidRDefault="00E0505D" w:rsidP="00E0505D">
      <w:pPr>
        <w:ind w:firstLine="709"/>
        <w:contextualSpacing/>
        <w:jc w:val="center"/>
        <w:rPr>
          <w:b/>
        </w:rPr>
      </w:pPr>
      <w:r w:rsidRPr="00D65F37">
        <w:rPr>
          <w:b/>
        </w:rPr>
        <w:lastRenderedPageBreak/>
        <w:t xml:space="preserve">СОГЛАСИЕ </w:t>
      </w:r>
      <w:r w:rsidRPr="00D65F37">
        <w:rPr>
          <w:b/>
        </w:rPr>
        <w:br/>
        <w:t xml:space="preserve">НА ОБРАБОТКУ ПЕРСОНАЛЬНЫХ ДАННЫХ </w:t>
      </w:r>
    </w:p>
    <w:p w:rsidR="00E0505D" w:rsidRPr="00D65F37" w:rsidRDefault="00E0505D" w:rsidP="00E0505D">
      <w:pPr>
        <w:shd w:val="clear" w:color="auto" w:fill="FFFFFF"/>
        <w:ind w:firstLine="709"/>
        <w:contextualSpacing/>
        <w:rPr>
          <w:color w:val="000000"/>
        </w:rPr>
      </w:pPr>
    </w:p>
    <w:p w:rsidR="00E0505D" w:rsidRPr="00D65F37" w:rsidRDefault="00E0505D" w:rsidP="00E0505D">
      <w:pPr>
        <w:shd w:val="clear" w:color="auto" w:fill="FFFFFF"/>
        <w:contextualSpacing/>
        <w:jc w:val="right"/>
        <w:rPr>
          <w:color w:val="000000"/>
        </w:rPr>
      </w:pPr>
      <w:r w:rsidRPr="00D65F37">
        <w:rPr>
          <w:color w:val="000000"/>
        </w:rPr>
        <w:t xml:space="preserve">                    __.____________.202</w:t>
      </w:r>
      <w:r w:rsidR="004201B1">
        <w:rPr>
          <w:color w:val="000000"/>
        </w:rPr>
        <w:t>2</w:t>
      </w:r>
      <w:r>
        <w:rPr>
          <w:color w:val="000000"/>
        </w:rPr>
        <w:t>г.</w:t>
      </w:r>
      <w:r w:rsidRPr="00D65F37">
        <w:rPr>
          <w:color w:val="000000"/>
        </w:rPr>
        <w:t xml:space="preserve">                </w:t>
      </w:r>
    </w:p>
    <w:p w:rsidR="00E0505D" w:rsidRPr="00D65F37" w:rsidRDefault="00E0505D" w:rsidP="00E0505D">
      <w:pPr>
        <w:autoSpaceDE w:val="0"/>
        <w:autoSpaceDN w:val="0"/>
        <w:adjustRightInd w:val="0"/>
        <w:contextualSpacing/>
        <w:rPr>
          <w:color w:val="000000"/>
        </w:rPr>
      </w:pPr>
      <w:r w:rsidRPr="00D65F37">
        <w:rPr>
          <w:color w:val="000000"/>
        </w:rPr>
        <w:t xml:space="preserve">   </w:t>
      </w:r>
    </w:p>
    <w:p w:rsidR="00E0505D" w:rsidRPr="00D65F37" w:rsidRDefault="00E0505D" w:rsidP="00E0505D">
      <w:pPr>
        <w:autoSpaceDE w:val="0"/>
        <w:autoSpaceDN w:val="0"/>
        <w:adjustRightInd w:val="0"/>
        <w:contextualSpacing/>
        <w:rPr>
          <w:i/>
          <w:color w:val="000000"/>
          <w:vertAlign w:val="superscript"/>
        </w:rPr>
      </w:pPr>
      <w:r w:rsidRPr="00D65F37">
        <w:rPr>
          <w:color w:val="000000"/>
        </w:rPr>
        <w:t xml:space="preserve">Я, _________________________________________________________________________, </w:t>
      </w:r>
      <w:proofErr w:type="spellStart"/>
      <w:r w:rsidRPr="00D65F37">
        <w:rPr>
          <w:color w:val="000000"/>
        </w:rPr>
        <w:t>выдан___________________________________________</w:t>
      </w:r>
      <w:proofErr w:type="spellEnd"/>
      <w:r w:rsidRPr="00D65F37">
        <w:rPr>
          <w:color w:val="000000"/>
        </w:rPr>
        <w:t xml:space="preserve">, адрес </w:t>
      </w:r>
      <w:proofErr w:type="spellStart"/>
      <w:r w:rsidRPr="00D65F37">
        <w:rPr>
          <w:color w:val="000000"/>
        </w:rPr>
        <w:t>регистрации:_______________________________</w:t>
      </w:r>
      <w:proofErr w:type="spellEnd"/>
      <w:r w:rsidRPr="00D65F37">
        <w:rPr>
          <w:color w:val="000000"/>
        </w:rPr>
        <w:t>,</w:t>
      </w:r>
      <w:r w:rsidRPr="00D65F37">
        <w:rPr>
          <w:i/>
          <w:color w:val="000000"/>
          <w:vertAlign w:val="superscript"/>
        </w:rPr>
        <w:t xml:space="preserve"> </w:t>
      </w:r>
      <w:r w:rsidRPr="00D65F37">
        <w:t xml:space="preserve">даю свое согласие </w:t>
      </w:r>
      <w:proofErr w:type="spellStart"/>
      <w:r w:rsidRPr="00D65F37">
        <w:t>_____________________________________________на</w:t>
      </w:r>
      <w:proofErr w:type="spellEnd"/>
      <w:r w:rsidRPr="00D65F37">
        <w:t xml:space="preserve"> обработку</w:t>
      </w:r>
      <w:r w:rsidRPr="00D65F37">
        <w:rPr>
          <w:i/>
          <w:color w:val="000000"/>
          <w:vertAlign w:val="superscript"/>
        </w:rPr>
        <w:t xml:space="preserve"> </w:t>
      </w:r>
      <w:r w:rsidRPr="00D65F37">
        <w:t xml:space="preserve">моих персональных данных. </w:t>
      </w:r>
      <w:proofErr w:type="gramStart"/>
      <w:r w:rsidRPr="00D65F37">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E0505D" w:rsidRPr="00D65F37" w:rsidRDefault="00E0505D" w:rsidP="00E0505D">
      <w:pPr>
        <w:contextualSpacing/>
      </w:pPr>
      <w:r w:rsidRPr="00D65F37">
        <w:t>Я даю согласие на использование персональных данных исключительно</w:t>
      </w:r>
      <w:r w:rsidRPr="00D65F37">
        <w:rPr>
          <w:b/>
        </w:rPr>
        <w:t xml:space="preserve"> </w:t>
      </w:r>
      <w:r w:rsidRPr="00D65F37">
        <w:t xml:space="preserve">в целях формирования кадрового документооборота предприятия, бухгалтерских операций и налоговых отчислений, </w:t>
      </w:r>
      <w:r w:rsidRPr="00D65F37">
        <w:rPr>
          <w:color w:val="000000"/>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E0505D" w:rsidRPr="00D65F37" w:rsidRDefault="00E0505D" w:rsidP="00E0505D">
      <w:pPr>
        <w:shd w:val="clear" w:color="auto" w:fill="FFFFFF"/>
        <w:contextualSpacing/>
        <w:rPr>
          <w:i/>
          <w:vertAlign w:val="superscript"/>
        </w:rPr>
      </w:pPr>
      <w:r w:rsidRPr="00D65F37">
        <w:rPr>
          <w:color w:val="000000"/>
        </w:rPr>
        <w:t>До моего сведения доведено, что_______________________________</w:t>
      </w:r>
      <w:r w:rsidRPr="00D65F37">
        <w:t xml:space="preserve"> </w:t>
      </w:r>
      <w:r w:rsidRPr="00D65F37">
        <w:rPr>
          <w:color w:val="000000"/>
        </w:rPr>
        <w:t>гарантирует</w:t>
      </w:r>
      <w:r w:rsidRPr="00D65F37">
        <w:rPr>
          <w:i/>
          <w:vertAlign w:val="superscript"/>
        </w:rPr>
        <w:t xml:space="preserve"> </w:t>
      </w:r>
      <w:r w:rsidRPr="00D65F37">
        <w:rPr>
          <w:color w:val="000000"/>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E0505D" w:rsidRPr="00D65F37" w:rsidRDefault="00E0505D" w:rsidP="00E0505D">
      <w:pPr>
        <w:shd w:val="clear" w:color="auto" w:fill="FFFFFF"/>
        <w:contextualSpacing/>
        <w:rPr>
          <w:color w:val="000000"/>
        </w:rPr>
      </w:pPr>
      <w:r w:rsidRPr="00D65F37">
        <w:rPr>
          <w:color w:val="000000"/>
        </w:rPr>
        <w:t>Подтверждаю, что, давая согласие, я действую без принуждения, по собственной воле и в своих интересах.</w:t>
      </w:r>
      <w:r w:rsidRPr="00D65F37">
        <w:rPr>
          <w:i/>
          <w:color w:val="000000"/>
        </w:rPr>
        <w:t xml:space="preserve">                 </w:t>
      </w:r>
    </w:p>
    <w:p w:rsidR="00E0505D" w:rsidRPr="006639BE" w:rsidRDefault="00E0505D" w:rsidP="00E0505D">
      <w:pPr>
        <w:shd w:val="clear" w:color="auto" w:fill="FFFFFF"/>
        <w:contextualSpacing/>
        <w:rPr>
          <w:i/>
          <w:color w:val="000000"/>
        </w:rPr>
      </w:pPr>
      <w:r w:rsidRPr="00D65F37">
        <w:rPr>
          <w:i/>
          <w:color w:val="000000"/>
        </w:rPr>
        <w:t xml:space="preserve">                                                                  </w:t>
      </w:r>
      <w:r>
        <w:rPr>
          <w:i/>
          <w:color w:val="000000"/>
        </w:rPr>
        <w:t xml:space="preserve">          </w:t>
      </w:r>
      <w:r w:rsidRPr="00D65F37">
        <w:rPr>
          <w:i/>
          <w:color w:val="000000"/>
        </w:rPr>
        <w:t xml:space="preserve">                      ФИО</w:t>
      </w:r>
    </w:p>
    <w:p w:rsidR="00E0505D" w:rsidRPr="00603AE1" w:rsidRDefault="00E0505D" w:rsidP="00E0505D">
      <w:pPr>
        <w:pStyle w:val="afffb"/>
        <w:jc w:val="center"/>
        <w:rPr>
          <w:rFonts w:ascii="Times New Roman" w:hAnsi="Times New Roman"/>
          <w:b/>
          <w:sz w:val="16"/>
          <w:szCs w:val="16"/>
        </w:rPr>
      </w:pPr>
    </w:p>
    <w:p w:rsidR="00E0505D" w:rsidRDefault="00E0505D" w:rsidP="00E0505D">
      <w:pPr>
        <w:autoSpaceDE w:val="0"/>
        <w:autoSpaceDN w:val="0"/>
        <w:adjustRightInd w:val="0"/>
        <w:ind w:right="-2"/>
        <w:jc w:val="center"/>
        <w:rPr>
          <w:vertAlign w:val="superscript"/>
        </w:rPr>
      </w:pPr>
    </w:p>
    <w:p w:rsidR="00E0505D" w:rsidRDefault="00E0505D" w:rsidP="00E0505D">
      <w:pPr>
        <w:autoSpaceDE w:val="0"/>
        <w:autoSpaceDN w:val="0"/>
        <w:adjustRightInd w:val="0"/>
        <w:ind w:right="-2"/>
        <w:rPr>
          <w:vertAlign w:val="superscript"/>
        </w:rPr>
      </w:pPr>
    </w:p>
    <w:p w:rsidR="00E0505D" w:rsidRDefault="00E0505D" w:rsidP="00E0505D"/>
    <w:p w:rsidR="00F16B9D" w:rsidRDefault="00F16B9D">
      <w:pPr>
        <w:suppressAutoHyphens w:val="0"/>
        <w:jc w:val="left"/>
        <w:rPr>
          <w:rFonts w:eastAsiaTheme="minorHAnsi"/>
          <w:w w:val="102"/>
          <w:sz w:val="22"/>
          <w:szCs w:val="22"/>
          <w:lang w:eastAsia="en-US"/>
        </w:rPr>
      </w:pPr>
      <w:r>
        <w:rPr>
          <w:rFonts w:eastAsiaTheme="minorHAnsi"/>
          <w:w w:val="102"/>
          <w:sz w:val="22"/>
          <w:szCs w:val="22"/>
          <w:lang w:eastAsia="en-US"/>
        </w:rPr>
        <w:br w:type="page"/>
      </w:r>
    </w:p>
    <w:p w:rsidR="007F7B7C" w:rsidRDefault="00F16B9D" w:rsidP="00F16B9D">
      <w:pPr>
        <w:suppressAutoHyphens w:val="0"/>
        <w:spacing w:after="200" w:line="276" w:lineRule="auto"/>
        <w:jc w:val="right"/>
      </w:pPr>
      <w:r w:rsidRPr="00674CEC">
        <w:lastRenderedPageBreak/>
        <w:t xml:space="preserve">ПРИЛОЖЕНИЕ № </w:t>
      </w:r>
      <w:r>
        <w:t>5</w:t>
      </w:r>
    </w:p>
    <w:p w:rsidR="00F16B9D" w:rsidRDefault="00F16B9D" w:rsidP="00F16B9D">
      <w:pPr>
        <w:suppressAutoHyphens w:val="0"/>
        <w:spacing w:after="200" w:line="276" w:lineRule="auto"/>
        <w:jc w:val="center"/>
      </w:pPr>
      <w:r>
        <w:t>Обоснование начальной (максимальной) цены договора</w:t>
      </w:r>
    </w:p>
    <w:p w:rsidR="00F16B9D" w:rsidRDefault="00F16B9D" w:rsidP="00F16B9D">
      <w:pPr>
        <w:suppressAutoHyphens w:val="0"/>
        <w:spacing w:after="200" w:line="276" w:lineRule="auto"/>
        <w:jc w:val="center"/>
      </w:pPr>
      <w:r w:rsidRPr="00F16B9D">
        <w:rPr>
          <w:highlight w:val="yellow"/>
        </w:rPr>
        <w:t>Прилагается отдельным файлом</w:t>
      </w:r>
    </w:p>
    <w:p w:rsidR="00F16B9D" w:rsidRPr="007F7B7C" w:rsidRDefault="00F16B9D" w:rsidP="00F16B9D">
      <w:pPr>
        <w:suppressAutoHyphens w:val="0"/>
        <w:spacing w:after="200" w:line="276" w:lineRule="auto"/>
        <w:jc w:val="right"/>
        <w:rPr>
          <w:rFonts w:eastAsiaTheme="minorHAnsi"/>
          <w:w w:val="102"/>
          <w:sz w:val="22"/>
          <w:szCs w:val="22"/>
          <w:lang w:eastAsia="en-US"/>
        </w:rPr>
      </w:pPr>
    </w:p>
    <w:sectPr w:rsidR="00F16B9D" w:rsidRPr="007F7B7C" w:rsidSect="00296958">
      <w:headerReference w:type="even" r:id="rId10"/>
      <w:headerReference w:type="default" r:id="rId11"/>
      <w:footerReference w:type="even" r:id="rId12"/>
      <w:footerReference w:type="default" r:id="rId13"/>
      <w:headerReference w:type="first" r:id="rId14"/>
      <w:footerReference w:type="first" r:id="rId15"/>
      <w:pgSz w:w="11905" w:h="16837"/>
      <w:pgMar w:top="851" w:right="706" w:bottom="851"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76" w:rsidRDefault="000D4076">
      <w:r>
        <w:separator/>
      </w:r>
    </w:p>
  </w:endnote>
  <w:endnote w:type="continuationSeparator" w:id="0">
    <w:p w:rsidR="000D4076" w:rsidRDefault="000D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roman"/>
    <w:pitch w:val="default"/>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269395"/>
      <w:docPartObj>
        <w:docPartGallery w:val="Page Numbers (Bottom of Page)"/>
        <w:docPartUnique/>
      </w:docPartObj>
    </w:sdtPr>
    <w:sdtContent>
      <w:p w:rsidR="00B83FAA" w:rsidRDefault="00084B2F">
        <w:pPr>
          <w:pStyle w:val="afc"/>
          <w:jc w:val="center"/>
        </w:pPr>
        <w:r>
          <w:rPr>
            <w:noProof/>
          </w:rPr>
          <w:fldChar w:fldCharType="begin"/>
        </w:r>
        <w:r w:rsidR="00B83FAA">
          <w:rPr>
            <w:noProof/>
          </w:rPr>
          <w:instrText>PAGE   \* MERGEFORMAT</w:instrText>
        </w:r>
        <w:r>
          <w:rPr>
            <w:noProof/>
          </w:rPr>
          <w:fldChar w:fldCharType="separate"/>
        </w:r>
        <w:r w:rsidR="00A037FB">
          <w:rPr>
            <w:noProof/>
          </w:rPr>
          <w:t>4</w:t>
        </w:r>
        <w:r>
          <w:rPr>
            <w:noProof/>
          </w:rPr>
          <w:fldChar w:fldCharType="end"/>
        </w:r>
      </w:p>
    </w:sdtContent>
  </w:sdt>
  <w:p w:rsidR="00B83FAA" w:rsidRDefault="00B83FA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76" w:rsidRDefault="000D4076">
      <w:r>
        <w:separator/>
      </w:r>
    </w:p>
  </w:footnote>
  <w:footnote w:type="continuationSeparator" w:id="0">
    <w:p w:rsidR="000D4076" w:rsidRDefault="000D4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Pr="00CE6F76" w:rsidRDefault="00B83FAA" w:rsidP="00CE6F76">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972"/>
        </w:tabs>
        <w:ind w:left="972" w:hanging="432"/>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09D144F8"/>
    <w:multiLevelType w:val="multilevel"/>
    <w:tmpl w:val="A20627AE"/>
    <w:lvl w:ilvl="0">
      <w:start w:val="1"/>
      <w:numFmt w:val="decimal"/>
      <w:lvlText w:val="%1."/>
      <w:lvlJc w:val="left"/>
      <w:pPr>
        <w:ind w:left="720" w:hanging="360"/>
      </w:pPr>
      <w:rPr>
        <w:rFonts w:hint="default"/>
        <w:b/>
        <w:bCs/>
        <w:color w:val="000000" w:themeColor="text1"/>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A1F6BAD"/>
    <w:multiLevelType w:val="hybridMultilevel"/>
    <w:tmpl w:val="3A5E8658"/>
    <w:lvl w:ilvl="0" w:tplc="79565D1E">
      <w:start w:val="1"/>
      <w:numFmt w:val="decimal"/>
      <w:lvlText w:val="%1."/>
      <w:lvlJc w:val="left"/>
      <w:pPr>
        <w:ind w:left="36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38600C"/>
    <w:multiLevelType w:val="hybridMultilevel"/>
    <w:tmpl w:val="F32EF7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F00DDF"/>
    <w:multiLevelType w:val="hybridMultilevel"/>
    <w:tmpl w:val="9FF62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50C30D4"/>
    <w:multiLevelType w:val="hybridMultilevel"/>
    <w:tmpl w:val="D10E93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8EB2B63"/>
    <w:multiLevelType w:val="hybridMultilevel"/>
    <w:tmpl w:val="3A3E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2E1A5762"/>
    <w:multiLevelType w:val="hybridMultilevel"/>
    <w:tmpl w:val="643CC1EE"/>
    <w:lvl w:ilvl="0" w:tplc="85C444BC">
      <w:start w:val="1"/>
      <w:numFmt w:val="decimal"/>
      <w:lvlText w:val="%1."/>
      <w:lvlJc w:val="left"/>
      <w:pPr>
        <w:ind w:left="660" w:hanging="525"/>
      </w:pPr>
      <w:rPr>
        <w:rFonts w:hint="default"/>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nsid w:val="300028F2"/>
    <w:multiLevelType w:val="multilevel"/>
    <w:tmpl w:val="030E9AB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5B1FB1"/>
    <w:multiLevelType w:val="hybridMultilevel"/>
    <w:tmpl w:val="AABC7F44"/>
    <w:lvl w:ilvl="0" w:tplc="008E8C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56456697"/>
    <w:multiLevelType w:val="hybridMultilevel"/>
    <w:tmpl w:val="862CA83A"/>
    <w:lvl w:ilvl="0" w:tplc="4EC448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C18FF"/>
    <w:multiLevelType w:val="multilevel"/>
    <w:tmpl w:val="37BA4EE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660D9"/>
    <w:multiLevelType w:val="hybridMultilevel"/>
    <w:tmpl w:val="587A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AE4DD2"/>
    <w:multiLevelType w:val="multilevel"/>
    <w:tmpl w:val="E1AC180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A1F7BC1"/>
    <w:multiLevelType w:val="hybridMultilevel"/>
    <w:tmpl w:val="D7AC9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34"/>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3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2"/>
  </w:num>
  <w:num w:numId="30">
    <w:abstractNumId w:val="3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 w:numId="34">
    <w:abstractNumId w:val="23"/>
  </w:num>
  <w:num w:numId="35">
    <w:abstractNumId w:val="29"/>
  </w:num>
  <w:num w:numId="36">
    <w:abstractNumId w:val="28"/>
  </w:num>
  <w:num w:numId="37">
    <w:abstractNumId w:val="31"/>
  </w:num>
  <w:num w:numId="38">
    <w:abstractNumId w:val="20"/>
  </w:num>
  <w:num w:numId="39">
    <w:abstractNumId w:val="35"/>
  </w:num>
  <w:num w:numId="40">
    <w:abstractNumId w:val="26"/>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9F31EC"/>
    <w:rsid w:val="000015DC"/>
    <w:rsid w:val="000017B3"/>
    <w:rsid w:val="000025C7"/>
    <w:rsid w:val="00003C36"/>
    <w:rsid w:val="00007106"/>
    <w:rsid w:val="000073FF"/>
    <w:rsid w:val="000108A9"/>
    <w:rsid w:val="0001211C"/>
    <w:rsid w:val="00020190"/>
    <w:rsid w:val="000203B7"/>
    <w:rsid w:val="00020FF0"/>
    <w:rsid w:val="00026B54"/>
    <w:rsid w:val="00030301"/>
    <w:rsid w:val="00030903"/>
    <w:rsid w:val="00030A8D"/>
    <w:rsid w:val="000311B1"/>
    <w:rsid w:val="00031930"/>
    <w:rsid w:val="000326DB"/>
    <w:rsid w:val="00032A5D"/>
    <w:rsid w:val="000337FD"/>
    <w:rsid w:val="00033AA6"/>
    <w:rsid w:val="00033D40"/>
    <w:rsid w:val="00034603"/>
    <w:rsid w:val="000353DB"/>
    <w:rsid w:val="00037971"/>
    <w:rsid w:val="000379A5"/>
    <w:rsid w:val="00042F90"/>
    <w:rsid w:val="000461C5"/>
    <w:rsid w:val="000469A0"/>
    <w:rsid w:val="00053C57"/>
    <w:rsid w:val="000545D9"/>
    <w:rsid w:val="0005581C"/>
    <w:rsid w:val="0006248C"/>
    <w:rsid w:val="00062D95"/>
    <w:rsid w:val="000631B7"/>
    <w:rsid w:val="00064337"/>
    <w:rsid w:val="00067CB0"/>
    <w:rsid w:val="00067E09"/>
    <w:rsid w:val="00070184"/>
    <w:rsid w:val="00081485"/>
    <w:rsid w:val="000819E1"/>
    <w:rsid w:val="000825AB"/>
    <w:rsid w:val="00082630"/>
    <w:rsid w:val="00084B2F"/>
    <w:rsid w:val="00086C68"/>
    <w:rsid w:val="00087396"/>
    <w:rsid w:val="00090CFD"/>
    <w:rsid w:val="00091297"/>
    <w:rsid w:val="00097C55"/>
    <w:rsid w:val="000A03CC"/>
    <w:rsid w:val="000A1F26"/>
    <w:rsid w:val="000A30EB"/>
    <w:rsid w:val="000A60CC"/>
    <w:rsid w:val="000B1DAC"/>
    <w:rsid w:val="000B1F60"/>
    <w:rsid w:val="000B2465"/>
    <w:rsid w:val="000B24FB"/>
    <w:rsid w:val="000B308A"/>
    <w:rsid w:val="000B5812"/>
    <w:rsid w:val="000B5CB8"/>
    <w:rsid w:val="000B76FC"/>
    <w:rsid w:val="000C5FCC"/>
    <w:rsid w:val="000C6795"/>
    <w:rsid w:val="000D0A6B"/>
    <w:rsid w:val="000D1987"/>
    <w:rsid w:val="000D30C0"/>
    <w:rsid w:val="000D4076"/>
    <w:rsid w:val="000D7D9A"/>
    <w:rsid w:val="000E18B1"/>
    <w:rsid w:val="000E221F"/>
    <w:rsid w:val="000E3754"/>
    <w:rsid w:val="000E4A03"/>
    <w:rsid w:val="000E5C0E"/>
    <w:rsid w:val="000E63DB"/>
    <w:rsid w:val="00100FE5"/>
    <w:rsid w:val="0010155E"/>
    <w:rsid w:val="00106569"/>
    <w:rsid w:val="0011256B"/>
    <w:rsid w:val="00113828"/>
    <w:rsid w:val="00115D1A"/>
    <w:rsid w:val="0011699C"/>
    <w:rsid w:val="00116D3E"/>
    <w:rsid w:val="00117B66"/>
    <w:rsid w:val="001231BB"/>
    <w:rsid w:val="001277EF"/>
    <w:rsid w:val="001315E5"/>
    <w:rsid w:val="001320E6"/>
    <w:rsid w:val="001339DA"/>
    <w:rsid w:val="00136F8B"/>
    <w:rsid w:val="0013733E"/>
    <w:rsid w:val="00140557"/>
    <w:rsid w:val="001414F8"/>
    <w:rsid w:val="001447BA"/>
    <w:rsid w:val="00145438"/>
    <w:rsid w:val="00145CA3"/>
    <w:rsid w:val="00150F81"/>
    <w:rsid w:val="00151E70"/>
    <w:rsid w:val="001531F0"/>
    <w:rsid w:val="00154ADE"/>
    <w:rsid w:val="00160C2C"/>
    <w:rsid w:val="00165AB4"/>
    <w:rsid w:val="00166DB0"/>
    <w:rsid w:val="00167C01"/>
    <w:rsid w:val="00171EEE"/>
    <w:rsid w:val="0017311C"/>
    <w:rsid w:val="0017321E"/>
    <w:rsid w:val="001769DF"/>
    <w:rsid w:val="00177053"/>
    <w:rsid w:val="001800CC"/>
    <w:rsid w:val="00182A51"/>
    <w:rsid w:val="00183277"/>
    <w:rsid w:val="00184A31"/>
    <w:rsid w:val="00186685"/>
    <w:rsid w:val="00186DF9"/>
    <w:rsid w:val="001979DF"/>
    <w:rsid w:val="001A5D45"/>
    <w:rsid w:val="001A7BDF"/>
    <w:rsid w:val="001B1544"/>
    <w:rsid w:val="001B25BA"/>
    <w:rsid w:val="001B36C4"/>
    <w:rsid w:val="001B4FC4"/>
    <w:rsid w:val="001C07C6"/>
    <w:rsid w:val="001C0CA6"/>
    <w:rsid w:val="001C1D21"/>
    <w:rsid w:val="001C2A04"/>
    <w:rsid w:val="001C4833"/>
    <w:rsid w:val="001C6B58"/>
    <w:rsid w:val="001C7113"/>
    <w:rsid w:val="001C752C"/>
    <w:rsid w:val="001D24CC"/>
    <w:rsid w:val="001D2BF6"/>
    <w:rsid w:val="001D33F9"/>
    <w:rsid w:val="001D4379"/>
    <w:rsid w:val="001D43EC"/>
    <w:rsid w:val="001E2F90"/>
    <w:rsid w:val="001F0496"/>
    <w:rsid w:val="001F0A18"/>
    <w:rsid w:val="00201804"/>
    <w:rsid w:val="002030D7"/>
    <w:rsid w:val="0020365C"/>
    <w:rsid w:val="00205E9E"/>
    <w:rsid w:val="002102B0"/>
    <w:rsid w:val="00210353"/>
    <w:rsid w:val="002126C3"/>
    <w:rsid w:val="00214934"/>
    <w:rsid w:val="00215B64"/>
    <w:rsid w:val="00216BAE"/>
    <w:rsid w:val="00223031"/>
    <w:rsid w:val="00224066"/>
    <w:rsid w:val="0022416D"/>
    <w:rsid w:val="00227367"/>
    <w:rsid w:val="00231B19"/>
    <w:rsid w:val="00236318"/>
    <w:rsid w:val="00237082"/>
    <w:rsid w:val="002373A3"/>
    <w:rsid w:val="00240D5C"/>
    <w:rsid w:val="002435BB"/>
    <w:rsid w:val="0024536F"/>
    <w:rsid w:val="0025080E"/>
    <w:rsid w:val="00251281"/>
    <w:rsid w:val="00252D94"/>
    <w:rsid w:val="00255C16"/>
    <w:rsid w:val="00255F56"/>
    <w:rsid w:val="00257AA6"/>
    <w:rsid w:val="0026059C"/>
    <w:rsid w:val="00264691"/>
    <w:rsid w:val="0026607B"/>
    <w:rsid w:val="00276489"/>
    <w:rsid w:val="002765B3"/>
    <w:rsid w:val="002772F0"/>
    <w:rsid w:val="00280A2F"/>
    <w:rsid w:val="0028216E"/>
    <w:rsid w:val="0028645F"/>
    <w:rsid w:val="002866CE"/>
    <w:rsid w:val="00286968"/>
    <w:rsid w:val="00290865"/>
    <w:rsid w:val="00294A97"/>
    <w:rsid w:val="00294B57"/>
    <w:rsid w:val="00294F5C"/>
    <w:rsid w:val="0029570C"/>
    <w:rsid w:val="00296958"/>
    <w:rsid w:val="002A1733"/>
    <w:rsid w:val="002A3A72"/>
    <w:rsid w:val="002B1F39"/>
    <w:rsid w:val="002B4527"/>
    <w:rsid w:val="002B479E"/>
    <w:rsid w:val="002B6D4A"/>
    <w:rsid w:val="002C2376"/>
    <w:rsid w:val="002C43FE"/>
    <w:rsid w:val="002C4784"/>
    <w:rsid w:val="002C61C4"/>
    <w:rsid w:val="002D0A55"/>
    <w:rsid w:val="002D1EC3"/>
    <w:rsid w:val="002D2248"/>
    <w:rsid w:val="002D65F5"/>
    <w:rsid w:val="002E33B4"/>
    <w:rsid w:val="002E3FA6"/>
    <w:rsid w:val="002E4291"/>
    <w:rsid w:val="002F0428"/>
    <w:rsid w:val="002F468C"/>
    <w:rsid w:val="002F49C2"/>
    <w:rsid w:val="002F6143"/>
    <w:rsid w:val="002F6975"/>
    <w:rsid w:val="003001D2"/>
    <w:rsid w:val="00301626"/>
    <w:rsid w:val="00301654"/>
    <w:rsid w:val="00305167"/>
    <w:rsid w:val="00305E0A"/>
    <w:rsid w:val="00310185"/>
    <w:rsid w:val="00310B3A"/>
    <w:rsid w:val="00311A18"/>
    <w:rsid w:val="00314466"/>
    <w:rsid w:val="0031471F"/>
    <w:rsid w:val="003157B3"/>
    <w:rsid w:val="003164B3"/>
    <w:rsid w:val="00316B1D"/>
    <w:rsid w:val="00317878"/>
    <w:rsid w:val="003216B3"/>
    <w:rsid w:val="00321E58"/>
    <w:rsid w:val="00322F3C"/>
    <w:rsid w:val="003249F3"/>
    <w:rsid w:val="00324EA0"/>
    <w:rsid w:val="00326A54"/>
    <w:rsid w:val="00326B36"/>
    <w:rsid w:val="00326E08"/>
    <w:rsid w:val="003275B3"/>
    <w:rsid w:val="00327F7E"/>
    <w:rsid w:val="00332BD7"/>
    <w:rsid w:val="003332F3"/>
    <w:rsid w:val="00333723"/>
    <w:rsid w:val="00333B25"/>
    <w:rsid w:val="00334268"/>
    <w:rsid w:val="003350E3"/>
    <w:rsid w:val="003362C1"/>
    <w:rsid w:val="00336D6E"/>
    <w:rsid w:val="00337C42"/>
    <w:rsid w:val="00350A09"/>
    <w:rsid w:val="003547A3"/>
    <w:rsid w:val="0035481A"/>
    <w:rsid w:val="003563D0"/>
    <w:rsid w:val="00356B84"/>
    <w:rsid w:val="00360298"/>
    <w:rsid w:val="00361D7C"/>
    <w:rsid w:val="003659FD"/>
    <w:rsid w:val="00367C3B"/>
    <w:rsid w:val="00367EF0"/>
    <w:rsid w:val="00372192"/>
    <w:rsid w:val="00372B67"/>
    <w:rsid w:val="0037334E"/>
    <w:rsid w:val="00375E8F"/>
    <w:rsid w:val="0037748A"/>
    <w:rsid w:val="00382B9F"/>
    <w:rsid w:val="00386C2C"/>
    <w:rsid w:val="00386CEA"/>
    <w:rsid w:val="003902F1"/>
    <w:rsid w:val="00391F34"/>
    <w:rsid w:val="00396E4E"/>
    <w:rsid w:val="003974BC"/>
    <w:rsid w:val="00397C6C"/>
    <w:rsid w:val="003A0AED"/>
    <w:rsid w:val="003A278F"/>
    <w:rsid w:val="003A3266"/>
    <w:rsid w:val="003A3C21"/>
    <w:rsid w:val="003A432F"/>
    <w:rsid w:val="003A43DE"/>
    <w:rsid w:val="003A7928"/>
    <w:rsid w:val="003B0340"/>
    <w:rsid w:val="003B0E80"/>
    <w:rsid w:val="003B2800"/>
    <w:rsid w:val="003B3D3E"/>
    <w:rsid w:val="003B3F79"/>
    <w:rsid w:val="003B6294"/>
    <w:rsid w:val="003C1197"/>
    <w:rsid w:val="003C2FE6"/>
    <w:rsid w:val="003C3C67"/>
    <w:rsid w:val="003C662C"/>
    <w:rsid w:val="003C77C4"/>
    <w:rsid w:val="003C7CB9"/>
    <w:rsid w:val="003D5CE1"/>
    <w:rsid w:val="003D5F98"/>
    <w:rsid w:val="003D7869"/>
    <w:rsid w:val="003D7A20"/>
    <w:rsid w:val="003D7C46"/>
    <w:rsid w:val="003E04A9"/>
    <w:rsid w:val="003E2DB7"/>
    <w:rsid w:val="003E3967"/>
    <w:rsid w:val="003E60F5"/>
    <w:rsid w:val="003F0457"/>
    <w:rsid w:val="003F094B"/>
    <w:rsid w:val="003F1513"/>
    <w:rsid w:val="003F45AA"/>
    <w:rsid w:val="00400564"/>
    <w:rsid w:val="00401069"/>
    <w:rsid w:val="0040257E"/>
    <w:rsid w:val="00405777"/>
    <w:rsid w:val="004067A5"/>
    <w:rsid w:val="00410AE3"/>
    <w:rsid w:val="00413099"/>
    <w:rsid w:val="00414E29"/>
    <w:rsid w:val="004166CB"/>
    <w:rsid w:val="004176D0"/>
    <w:rsid w:val="00420012"/>
    <w:rsid w:val="004201B1"/>
    <w:rsid w:val="0042220A"/>
    <w:rsid w:val="00431A22"/>
    <w:rsid w:val="004409B4"/>
    <w:rsid w:val="00441A19"/>
    <w:rsid w:val="00442935"/>
    <w:rsid w:val="00445AC7"/>
    <w:rsid w:val="0044791E"/>
    <w:rsid w:val="00450A42"/>
    <w:rsid w:val="00454852"/>
    <w:rsid w:val="00455386"/>
    <w:rsid w:val="00455E3A"/>
    <w:rsid w:val="00460514"/>
    <w:rsid w:val="004659E9"/>
    <w:rsid w:val="0047014E"/>
    <w:rsid w:val="00474450"/>
    <w:rsid w:val="00474E15"/>
    <w:rsid w:val="004753D4"/>
    <w:rsid w:val="00476A68"/>
    <w:rsid w:val="0048022C"/>
    <w:rsid w:val="00480BA1"/>
    <w:rsid w:val="00480F8D"/>
    <w:rsid w:val="0048251C"/>
    <w:rsid w:val="0048260D"/>
    <w:rsid w:val="00486101"/>
    <w:rsid w:val="00490D31"/>
    <w:rsid w:val="00495834"/>
    <w:rsid w:val="004971E3"/>
    <w:rsid w:val="00497FE9"/>
    <w:rsid w:val="004A28B0"/>
    <w:rsid w:val="004A636F"/>
    <w:rsid w:val="004A648C"/>
    <w:rsid w:val="004B2502"/>
    <w:rsid w:val="004B2F15"/>
    <w:rsid w:val="004C0A5D"/>
    <w:rsid w:val="004C1116"/>
    <w:rsid w:val="004C1964"/>
    <w:rsid w:val="004C222E"/>
    <w:rsid w:val="004C2B21"/>
    <w:rsid w:val="004C3C36"/>
    <w:rsid w:val="004C54DA"/>
    <w:rsid w:val="004C58AB"/>
    <w:rsid w:val="004C71B1"/>
    <w:rsid w:val="004D032A"/>
    <w:rsid w:val="004D053D"/>
    <w:rsid w:val="004D0B25"/>
    <w:rsid w:val="004D122A"/>
    <w:rsid w:val="004D4E08"/>
    <w:rsid w:val="004D775C"/>
    <w:rsid w:val="004E0528"/>
    <w:rsid w:val="004E0914"/>
    <w:rsid w:val="004E0F76"/>
    <w:rsid w:val="004E18D6"/>
    <w:rsid w:val="004E1D5C"/>
    <w:rsid w:val="004E4066"/>
    <w:rsid w:val="004E44FD"/>
    <w:rsid w:val="004E47DC"/>
    <w:rsid w:val="004E532E"/>
    <w:rsid w:val="004E73CE"/>
    <w:rsid w:val="004E7DBB"/>
    <w:rsid w:val="004F0BEB"/>
    <w:rsid w:val="004F0E57"/>
    <w:rsid w:val="004F12EA"/>
    <w:rsid w:val="004F60D6"/>
    <w:rsid w:val="004F6607"/>
    <w:rsid w:val="004F6ABC"/>
    <w:rsid w:val="004F73E6"/>
    <w:rsid w:val="004F7CE1"/>
    <w:rsid w:val="00501BF3"/>
    <w:rsid w:val="0050475E"/>
    <w:rsid w:val="00506C6F"/>
    <w:rsid w:val="00506E93"/>
    <w:rsid w:val="00516FFB"/>
    <w:rsid w:val="00517CAF"/>
    <w:rsid w:val="00517F91"/>
    <w:rsid w:val="00520BC4"/>
    <w:rsid w:val="00520D97"/>
    <w:rsid w:val="00521B78"/>
    <w:rsid w:val="005224F7"/>
    <w:rsid w:val="0052252C"/>
    <w:rsid w:val="00523591"/>
    <w:rsid w:val="005267E5"/>
    <w:rsid w:val="00526CAD"/>
    <w:rsid w:val="00527141"/>
    <w:rsid w:val="005278EE"/>
    <w:rsid w:val="00527FBE"/>
    <w:rsid w:val="00534C67"/>
    <w:rsid w:val="00535D85"/>
    <w:rsid w:val="00541D84"/>
    <w:rsid w:val="00544834"/>
    <w:rsid w:val="005505A9"/>
    <w:rsid w:val="0055448F"/>
    <w:rsid w:val="00555886"/>
    <w:rsid w:val="00557159"/>
    <w:rsid w:val="005607FA"/>
    <w:rsid w:val="00560F4B"/>
    <w:rsid w:val="00563605"/>
    <w:rsid w:val="00565CD3"/>
    <w:rsid w:val="00572A8D"/>
    <w:rsid w:val="005749B4"/>
    <w:rsid w:val="005762BA"/>
    <w:rsid w:val="00576861"/>
    <w:rsid w:val="0058117A"/>
    <w:rsid w:val="00584FC7"/>
    <w:rsid w:val="00585660"/>
    <w:rsid w:val="00586785"/>
    <w:rsid w:val="005900F8"/>
    <w:rsid w:val="00591388"/>
    <w:rsid w:val="00592C83"/>
    <w:rsid w:val="005A22D1"/>
    <w:rsid w:val="005A3437"/>
    <w:rsid w:val="005A47D2"/>
    <w:rsid w:val="005A4949"/>
    <w:rsid w:val="005A559C"/>
    <w:rsid w:val="005A57FD"/>
    <w:rsid w:val="005A7E6B"/>
    <w:rsid w:val="005B18FC"/>
    <w:rsid w:val="005B2DF0"/>
    <w:rsid w:val="005B6409"/>
    <w:rsid w:val="005B6C35"/>
    <w:rsid w:val="005B7018"/>
    <w:rsid w:val="005B74E5"/>
    <w:rsid w:val="005C02EF"/>
    <w:rsid w:val="005C123F"/>
    <w:rsid w:val="005C14B6"/>
    <w:rsid w:val="005C278F"/>
    <w:rsid w:val="005D34E0"/>
    <w:rsid w:val="005D5477"/>
    <w:rsid w:val="005D59EB"/>
    <w:rsid w:val="005D677C"/>
    <w:rsid w:val="005E0F4A"/>
    <w:rsid w:val="005E21F7"/>
    <w:rsid w:val="005E41A0"/>
    <w:rsid w:val="005E702B"/>
    <w:rsid w:val="005E71A9"/>
    <w:rsid w:val="005E7203"/>
    <w:rsid w:val="005F172F"/>
    <w:rsid w:val="005F1D6E"/>
    <w:rsid w:val="005F23BD"/>
    <w:rsid w:val="005F2FED"/>
    <w:rsid w:val="005F48E2"/>
    <w:rsid w:val="006015F6"/>
    <w:rsid w:val="00602328"/>
    <w:rsid w:val="00603938"/>
    <w:rsid w:val="00604EAA"/>
    <w:rsid w:val="0060518C"/>
    <w:rsid w:val="00606D28"/>
    <w:rsid w:val="0061733A"/>
    <w:rsid w:val="00620920"/>
    <w:rsid w:val="00624784"/>
    <w:rsid w:val="0063002F"/>
    <w:rsid w:val="00630260"/>
    <w:rsid w:val="00631E91"/>
    <w:rsid w:val="00636BBB"/>
    <w:rsid w:val="00637724"/>
    <w:rsid w:val="00642E71"/>
    <w:rsid w:val="00642F07"/>
    <w:rsid w:val="00647640"/>
    <w:rsid w:val="00650EA4"/>
    <w:rsid w:val="00653B16"/>
    <w:rsid w:val="00654444"/>
    <w:rsid w:val="00655108"/>
    <w:rsid w:val="00657AB3"/>
    <w:rsid w:val="006607AD"/>
    <w:rsid w:val="00661D57"/>
    <w:rsid w:val="006647DC"/>
    <w:rsid w:val="00667BC8"/>
    <w:rsid w:val="00674CEC"/>
    <w:rsid w:val="00682ECE"/>
    <w:rsid w:val="00687C2B"/>
    <w:rsid w:val="0069156E"/>
    <w:rsid w:val="0069397A"/>
    <w:rsid w:val="006975BF"/>
    <w:rsid w:val="006A07F9"/>
    <w:rsid w:val="006A1CA9"/>
    <w:rsid w:val="006A5058"/>
    <w:rsid w:val="006A6473"/>
    <w:rsid w:val="006B01AB"/>
    <w:rsid w:val="006B0663"/>
    <w:rsid w:val="006B0F08"/>
    <w:rsid w:val="006B2A0B"/>
    <w:rsid w:val="006B34AC"/>
    <w:rsid w:val="006B4EF1"/>
    <w:rsid w:val="006B59E2"/>
    <w:rsid w:val="006C0AEA"/>
    <w:rsid w:val="006C387B"/>
    <w:rsid w:val="006C4A50"/>
    <w:rsid w:val="006D35C6"/>
    <w:rsid w:val="006D452C"/>
    <w:rsid w:val="006D47D3"/>
    <w:rsid w:val="006D6612"/>
    <w:rsid w:val="006E0BE1"/>
    <w:rsid w:val="006E2F4A"/>
    <w:rsid w:val="006F0DAC"/>
    <w:rsid w:val="006F30F3"/>
    <w:rsid w:val="006F31B8"/>
    <w:rsid w:val="006F5629"/>
    <w:rsid w:val="006F5D28"/>
    <w:rsid w:val="006F6B5C"/>
    <w:rsid w:val="00705C98"/>
    <w:rsid w:val="00711CC6"/>
    <w:rsid w:val="0071243A"/>
    <w:rsid w:val="0071588D"/>
    <w:rsid w:val="0071668D"/>
    <w:rsid w:val="007170B9"/>
    <w:rsid w:val="007177B1"/>
    <w:rsid w:val="00717DD8"/>
    <w:rsid w:val="00720257"/>
    <w:rsid w:val="0072065E"/>
    <w:rsid w:val="00720E07"/>
    <w:rsid w:val="00720E8D"/>
    <w:rsid w:val="007244A0"/>
    <w:rsid w:val="00725DA1"/>
    <w:rsid w:val="0072624F"/>
    <w:rsid w:val="007305A7"/>
    <w:rsid w:val="0073171E"/>
    <w:rsid w:val="00732DA7"/>
    <w:rsid w:val="00733C4C"/>
    <w:rsid w:val="00736002"/>
    <w:rsid w:val="00737F7E"/>
    <w:rsid w:val="007424EC"/>
    <w:rsid w:val="007440B3"/>
    <w:rsid w:val="00747FD2"/>
    <w:rsid w:val="00751233"/>
    <w:rsid w:val="00752802"/>
    <w:rsid w:val="0075612C"/>
    <w:rsid w:val="00756637"/>
    <w:rsid w:val="00757379"/>
    <w:rsid w:val="00764E46"/>
    <w:rsid w:val="007705F2"/>
    <w:rsid w:val="007725AF"/>
    <w:rsid w:val="007813C6"/>
    <w:rsid w:val="0078183B"/>
    <w:rsid w:val="007818E6"/>
    <w:rsid w:val="0078372D"/>
    <w:rsid w:val="00783CBD"/>
    <w:rsid w:val="00784972"/>
    <w:rsid w:val="00785654"/>
    <w:rsid w:val="00786355"/>
    <w:rsid w:val="00786B89"/>
    <w:rsid w:val="007907CD"/>
    <w:rsid w:val="007907FC"/>
    <w:rsid w:val="00792B96"/>
    <w:rsid w:val="007A2966"/>
    <w:rsid w:val="007A502B"/>
    <w:rsid w:val="007A53CD"/>
    <w:rsid w:val="007A58EB"/>
    <w:rsid w:val="007A642E"/>
    <w:rsid w:val="007A75AC"/>
    <w:rsid w:val="007B1A17"/>
    <w:rsid w:val="007B7452"/>
    <w:rsid w:val="007B76E1"/>
    <w:rsid w:val="007C24D1"/>
    <w:rsid w:val="007D0240"/>
    <w:rsid w:val="007D036D"/>
    <w:rsid w:val="007D2649"/>
    <w:rsid w:val="007D3A5F"/>
    <w:rsid w:val="007E0ECE"/>
    <w:rsid w:val="007E1F07"/>
    <w:rsid w:val="007E25C8"/>
    <w:rsid w:val="007E274E"/>
    <w:rsid w:val="007E325B"/>
    <w:rsid w:val="007E5BF0"/>
    <w:rsid w:val="007F08D1"/>
    <w:rsid w:val="007F38EE"/>
    <w:rsid w:val="007F7B7C"/>
    <w:rsid w:val="008009D1"/>
    <w:rsid w:val="0080126E"/>
    <w:rsid w:val="008045D8"/>
    <w:rsid w:val="00804D6B"/>
    <w:rsid w:val="008118A9"/>
    <w:rsid w:val="0081535B"/>
    <w:rsid w:val="008158C8"/>
    <w:rsid w:val="0082140B"/>
    <w:rsid w:val="008220B1"/>
    <w:rsid w:val="00824069"/>
    <w:rsid w:val="008245E4"/>
    <w:rsid w:val="00824B42"/>
    <w:rsid w:val="00826356"/>
    <w:rsid w:val="008278D4"/>
    <w:rsid w:val="008333D8"/>
    <w:rsid w:val="00836BAB"/>
    <w:rsid w:val="00837528"/>
    <w:rsid w:val="00837E70"/>
    <w:rsid w:val="00847A14"/>
    <w:rsid w:val="0085012D"/>
    <w:rsid w:val="008503ED"/>
    <w:rsid w:val="008506EA"/>
    <w:rsid w:val="00850C01"/>
    <w:rsid w:val="0085141F"/>
    <w:rsid w:val="00854FE6"/>
    <w:rsid w:val="008601BA"/>
    <w:rsid w:val="00861153"/>
    <w:rsid w:val="00862391"/>
    <w:rsid w:val="00863FDC"/>
    <w:rsid w:val="00864452"/>
    <w:rsid w:val="00864BC7"/>
    <w:rsid w:val="00865877"/>
    <w:rsid w:val="0086750F"/>
    <w:rsid w:val="008708E8"/>
    <w:rsid w:val="00872DDF"/>
    <w:rsid w:val="00873BDB"/>
    <w:rsid w:val="00875D84"/>
    <w:rsid w:val="008812D3"/>
    <w:rsid w:val="00882C31"/>
    <w:rsid w:val="008845EE"/>
    <w:rsid w:val="0088500C"/>
    <w:rsid w:val="00886FD1"/>
    <w:rsid w:val="008875AA"/>
    <w:rsid w:val="008928C9"/>
    <w:rsid w:val="008A21EA"/>
    <w:rsid w:val="008A23CA"/>
    <w:rsid w:val="008A32AA"/>
    <w:rsid w:val="008A34BB"/>
    <w:rsid w:val="008A5B92"/>
    <w:rsid w:val="008A6614"/>
    <w:rsid w:val="008B15E1"/>
    <w:rsid w:val="008B2FBA"/>
    <w:rsid w:val="008B63F7"/>
    <w:rsid w:val="008B70AD"/>
    <w:rsid w:val="008C083A"/>
    <w:rsid w:val="008C16A4"/>
    <w:rsid w:val="008C1B5D"/>
    <w:rsid w:val="008C1D08"/>
    <w:rsid w:val="008C3493"/>
    <w:rsid w:val="008C395E"/>
    <w:rsid w:val="008C5291"/>
    <w:rsid w:val="008C7370"/>
    <w:rsid w:val="008D6699"/>
    <w:rsid w:val="008E0CDC"/>
    <w:rsid w:val="008E6FE4"/>
    <w:rsid w:val="008E792B"/>
    <w:rsid w:val="008F3907"/>
    <w:rsid w:val="008F6E67"/>
    <w:rsid w:val="008F749C"/>
    <w:rsid w:val="009015EF"/>
    <w:rsid w:val="00902478"/>
    <w:rsid w:val="00904D3B"/>
    <w:rsid w:val="00907416"/>
    <w:rsid w:val="009079ED"/>
    <w:rsid w:val="009113EA"/>
    <w:rsid w:val="009141A5"/>
    <w:rsid w:val="00914456"/>
    <w:rsid w:val="009207AD"/>
    <w:rsid w:val="00920908"/>
    <w:rsid w:val="00920FA6"/>
    <w:rsid w:val="00921BD9"/>
    <w:rsid w:val="00926B9D"/>
    <w:rsid w:val="0093367E"/>
    <w:rsid w:val="00935E29"/>
    <w:rsid w:val="00936C15"/>
    <w:rsid w:val="00940D9E"/>
    <w:rsid w:val="0094524E"/>
    <w:rsid w:val="009460BF"/>
    <w:rsid w:val="00950A64"/>
    <w:rsid w:val="00955898"/>
    <w:rsid w:val="00956F01"/>
    <w:rsid w:val="00957681"/>
    <w:rsid w:val="009640C9"/>
    <w:rsid w:val="009649AA"/>
    <w:rsid w:val="00964F37"/>
    <w:rsid w:val="009661A8"/>
    <w:rsid w:val="00973D93"/>
    <w:rsid w:val="00975826"/>
    <w:rsid w:val="00977763"/>
    <w:rsid w:val="00977C9C"/>
    <w:rsid w:val="00977DB4"/>
    <w:rsid w:val="00982F94"/>
    <w:rsid w:val="00983431"/>
    <w:rsid w:val="00983573"/>
    <w:rsid w:val="00986FFF"/>
    <w:rsid w:val="0099109B"/>
    <w:rsid w:val="00992F39"/>
    <w:rsid w:val="00994383"/>
    <w:rsid w:val="00994D7E"/>
    <w:rsid w:val="009A010D"/>
    <w:rsid w:val="009A0567"/>
    <w:rsid w:val="009A0999"/>
    <w:rsid w:val="009A7493"/>
    <w:rsid w:val="009A7C66"/>
    <w:rsid w:val="009A7CC0"/>
    <w:rsid w:val="009B1BC2"/>
    <w:rsid w:val="009B727B"/>
    <w:rsid w:val="009C12F3"/>
    <w:rsid w:val="009C3985"/>
    <w:rsid w:val="009C4189"/>
    <w:rsid w:val="009C445A"/>
    <w:rsid w:val="009C4EE9"/>
    <w:rsid w:val="009C68DC"/>
    <w:rsid w:val="009C7F80"/>
    <w:rsid w:val="009D03F0"/>
    <w:rsid w:val="009D0F12"/>
    <w:rsid w:val="009D1DFF"/>
    <w:rsid w:val="009D2A95"/>
    <w:rsid w:val="009D36DC"/>
    <w:rsid w:val="009D4A78"/>
    <w:rsid w:val="009E0126"/>
    <w:rsid w:val="009E1583"/>
    <w:rsid w:val="009E1B5F"/>
    <w:rsid w:val="009E4149"/>
    <w:rsid w:val="009F1FAE"/>
    <w:rsid w:val="009F31EC"/>
    <w:rsid w:val="009F653F"/>
    <w:rsid w:val="00A008F4"/>
    <w:rsid w:val="00A015A6"/>
    <w:rsid w:val="00A01852"/>
    <w:rsid w:val="00A0283C"/>
    <w:rsid w:val="00A037FB"/>
    <w:rsid w:val="00A0644F"/>
    <w:rsid w:val="00A07EA7"/>
    <w:rsid w:val="00A11989"/>
    <w:rsid w:val="00A121AF"/>
    <w:rsid w:val="00A136D1"/>
    <w:rsid w:val="00A15A20"/>
    <w:rsid w:val="00A16C93"/>
    <w:rsid w:val="00A242B5"/>
    <w:rsid w:val="00A248A7"/>
    <w:rsid w:val="00A251F8"/>
    <w:rsid w:val="00A279FF"/>
    <w:rsid w:val="00A31ACA"/>
    <w:rsid w:val="00A327B0"/>
    <w:rsid w:val="00A343C4"/>
    <w:rsid w:val="00A347A5"/>
    <w:rsid w:val="00A34974"/>
    <w:rsid w:val="00A359F6"/>
    <w:rsid w:val="00A35A7C"/>
    <w:rsid w:val="00A37A30"/>
    <w:rsid w:val="00A40514"/>
    <w:rsid w:val="00A40C8D"/>
    <w:rsid w:val="00A475A1"/>
    <w:rsid w:val="00A541A9"/>
    <w:rsid w:val="00A54DF9"/>
    <w:rsid w:val="00A56231"/>
    <w:rsid w:val="00A56233"/>
    <w:rsid w:val="00A61BBC"/>
    <w:rsid w:val="00A61BF1"/>
    <w:rsid w:val="00A64B09"/>
    <w:rsid w:val="00A668AD"/>
    <w:rsid w:val="00A70D00"/>
    <w:rsid w:val="00A7456F"/>
    <w:rsid w:val="00A863BE"/>
    <w:rsid w:val="00A8679B"/>
    <w:rsid w:val="00A86A37"/>
    <w:rsid w:val="00A87FB7"/>
    <w:rsid w:val="00A9187F"/>
    <w:rsid w:val="00A92B2A"/>
    <w:rsid w:val="00A939BB"/>
    <w:rsid w:val="00A96170"/>
    <w:rsid w:val="00AA1EDF"/>
    <w:rsid w:val="00AA2F8F"/>
    <w:rsid w:val="00AA60BC"/>
    <w:rsid w:val="00AA6827"/>
    <w:rsid w:val="00AA7508"/>
    <w:rsid w:val="00AA7E14"/>
    <w:rsid w:val="00AB4AC3"/>
    <w:rsid w:val="00AB63FF"/>
    <w:rsid w:val="00AB7117"/>
    <w:rsid w:val="00AC06C8"/>
    <w:rsid w:val="00AC2A74"/>
    <w:rsid w:val="00AC2ADE"/>
    <w:rsid w:val="00AC315B"/>
    <w:rsid w:val="00AC6FE5"/>
    <w:rsid w:val="00AC779C"/>
    <w:rsid w:val="00AD1937"/>
    <w:rsid w:val="00AD3807"/>
    <w:rsid w:val="00AD7A3E"/>
    <w:rsid w:val="00AE0032"/>
    <w:rsid w:val="00AE0429"/>
    <w:rsid w:val="00AE2916"/>
    <w:rsid w:val="00AE4D36"/>
    <w:rsid w:val="00AE5E36"/>
    <w:rsid w:val="00AE7393"/>
    <w:rsid w:val="00AF2AE5"/>
    <w:rsid w:val="00AF3E6F"/>
    <w:rsid w:val="00AF786B"/>
    <w:rsid w:val="00B01450"/>
    <w:rsid w:val="00B02F07"/>
    <w:rsid w:val="00B05E58"/>
    <w:rsid w:val="00B07968"/>
    <w:rsid w:val="00B10179"/>
    <w:rsid w:val="00B121DD"/>
    <w:rsid w:val="00B12597"/>
    <w:rsid w:val="00B12C5E"/>
    <w:rsid w:val="00B12CD2"/>
    <w:rsid w:val="00B13B6E"/>
    <w:rsid w:val="00B15A6C"/>
    <w:rsid w:val="00B15EC1"/>
    <w:rsid w:val="00B15F3B"/>
    <w:rsid w:val="00B279D3"/>
    <w:rsid w:val="00B30910"/>
    <w:rsid w:val="00B32C68"/>
    <w:rsid w:val="00B3399E"/>
    <w:rsid w:val="00B3466F"/>
    <w:rsid w:val="00B35279"/>
    <w:rsid w:val="00B40292"/>
    <w:rsid w:val="00B40623"/>
    <w:rsid w:val="00B40D10"/>
    <w:rsid w:val="00B4227F"/>
    <w:rsid w:val="00B4284C"/>
    <w:rsid w:val="00B42D67"/>
    <w:rsid w:val="00B44044"/>
    <w:rsid w:val="00B46F59"/>
    <w:rsid w:val="00B52AF4"/>
    <w:rsid w:val="00B549D1"/>
    <w:rsid w:val="00B60054"/>
    <w:rsid w:val="00B61435"/>
    <w:rsid w:val="00B621B2"/>
    <w:rsid w:val="00B66684"/>
    <w:rsid w:val="00B71E0B"/>
    <w:rsid w:val="00B7223A"/>
    <w:rsid w:val="00B73DC0"/>
    <w:rsid w:val="00B760D1"/>
    <w:rsid w:val="00B76E7C"/>
    <w:rsid w:val="00B7704B"/>
    <w:rsid w:val="00B77727"/>
    <w:rsid w:val="00B77E2D"/>
    <w:rsid w:val="00B83432"/>
    <w:rsid w:val="00B83860"/>
    <w:rsid w:val="00B838EF"/>
    <w:rsid w:val="00B83DC2"/>
    <w:rsid w:val="00B83FAA"/>
    <w:rsid w:val="00B90B52"/>
    <w:rsid w:val="00B94A08"/>
    <w:rsid w:val="00B94F73"/>
    <w:rsid w:val="00B95117"/>
    <w:rsid w:val="00BA2926"/>
    <w:rsid w:val="00BA3012"/>
    <w:rsid w:val="00BA424C"/>
    <w:rsid w:val="00BA6A3D"/>
    <w:rsid w:val="00BA762B"/>
    <w:rsid w:val="00BB0015"/>
    <w:rsid w:val="00BB4068"/>
    <w:rsid w:val="00BB5BE3"/>
    <w:rsid w:val="00BC14F6"/>
    <w:rsid w:val="00BD00B8"/>
    <w:rsid w:val="00BD09F5"/>
    <w:rsid w:val="00BD3EC0"/>
    <w:rsid w:val="00BD4317"/>
    <w:rsid w:val="00BD4A20"/>
    <w:rsid w:val="00BD672D"/>
    <w:rsid w:val="00BE23C4"/>
    <w:rsid w:val="00BE52D8"/>
    <w:rsid w:val="00BE5412"/>
    <w:rsid w:val="00BE5DBF"/>
    <w:rsid w:val="00BF05BA"/>
    <w:rsid w:val="00BF146B"/>
    <w:rsid w:val="00BF31B2"/>
    <w:rsid w:val="00BF436E"/>
    <w:rsid w:val="00BF7032"/>
    <w:rsid w:val="00BF7785"/>
    <w:rsid w:val="00C000E0"/>
    <w:rsid w:val="00C01237"/>
    <w:rsid w:val="00C025C0"/>
    <w:rsid w:val="00C02B70"/>
    <w:rsid w:val="00C033FE"/>
    <w:rsid w:val="00C061A6"/>
    <w:rsid w:val="00C10EFB"/>
    <w:rsid w:val="00C12362"/>
    <w:rsid w:val="00C140C2"/>
    <w:rsid w:val="00C200CE"/>
    <w:rsid w:val="00C22D11"/>
    <w:rsid w:val="00C25E6D"/>
    <w:rsid w:val="00C347E6"/>
    <w:rsid w:val="00C35158"/>
    <w:rsid w:val="00C35FE1"/>
    <w:rsid w:val="00C4099E"/>
    <w:rsid w:val="00C42676"/>
    <w:rsid w:val="00C42751"/>
    <w:rsid w:val="00C43318"/>
    <w:rsid w:val="00C43367"/>
    <w:rsid w:val="00C441A2"/>
    <w:rsid w:val="00C50ACE"/>
    <w:rsid w:val="00C51ABC"/>
    <w:rsid w:val="00C51EC4"/>
    <w:rsid w:val="00C529FE"/>
    <w:rsid w:val="00C52D62"/>
    <w:rsid w:val="00C53FAD"/>
    <w:rsid w:val="00C554AC"/>
    <w:rsid w:val="00C556C2"/>
    <w:rsid w:val="00C57246"/>
    <w:rsid w:val="00C6408A"/>
    <w:rsid w:val="00C66943"/>
    <w:rsid w:val="00C66F85"/>
    <w:rsid w:val="00C66FA6"/>
    <w:rsid w:val="00C703EA"/>
    <w:rsid w:val="00C712EC"/>
    <w:rsid w:val="00C725A1"/>
    <w:rsid w:val="00C72C16"/>
    <w:rsid w:val="00C72F87"/>
    <w:rsid w:val="00C73C8E"/>
    <w:rsid w:val="00C74AA8"/>
    <w:rsid w:val="00C87342"/>
    <w:rsid w:val="00C93C16"/>
    <w:rsid w:val="00C970FE"/>
    <w:rsid w:val="00CA09EC"/>
    <w:rsid w:val="00CA2D83"/>
    <w:rsid w:val="00CA3022"/>
    <w:rsid w:val="00CA3B84"/>
    <w:rsid w:val="00CA3C98"/>
    <w:rsid w:val="00CA47DF"/>
    <w:rsid w:val="00CA4999"/>
    <w:rsid w:val="00CA62C8"/>
    <w:rsid w:val="00CB090F"/>
    <w:rsid w:val="00CB4F66"/>
    <w:rsid w:val="00CB6E53"/>
    <w:rsid w:val="00CB6EFA"/>
    <w:rsid w:val="00CC1625"/>
    <w:rsid w:val="00CC2FB7"/>
    <w:rsid w:val="00CC41DA"/>
    <w:rsid w:val="00CC5CD1"/>
    <w:rsid w:val="00CC7042"/>
    <w:rsid w:val="00CC7B24"/>
    <w:rsid w:val="00CC7B48"/>
    <w:rsid w:val="00CD11F6"/>
    <w:rsid w:val="00CD19F8"/>
    <w:rsid w:val="00CD2D52"/>
    <w:rsid w:val="00CD3BD4"/>
    <w:rsid w:val="00CD4D64"/>
    <w:rsid w:val="00CD7DC2"/>
    <w:rsid w:val="00CE4802"/>
    <w:rsid w:val="00CE60B9"/>
    <w:rsid w:val="00CE6151"/>
    <w:rsid w:val="00CE6F76"/>
    <w:rsid w:val="00CF0A78"/>
    <w:rsid w:val="00CF0DB8"/>
    <w:rsid w:val="00CF13A2"/>
    <w:rsid w:val="00CF14B9"/>
    <w:rsid w:val="00CF21AC"/>
    <w:rsid w:val="00CF3220"/>
    <w:rsid w:val="00CF3AFA"/>
    <w:rsid w:val="00CF44AF"/>
    <w:rsid w:val="00CF7554"/>
    <w:rsid w:val="00D01421"/>
    <w:rsid w:val="00D01563"/>
    <w:rsid w:val="00D044B7"/>
    <w:rsid w:val="00D06A5A"/>
    <w:rsid w:val="00D119CD"/>
    <w:rsid w:val="00D219EE"/>
    <w:rsid w:val="00D22C2E"/>
    <w:rsid w:val="00D24131"/>
    <w:rsid w:val="00D31546"/>
    <w:rsid w:val="00D323A3"/>
    <w:rsid w:val="00D35B65"/>
    <w:rsid w:val="00D3632E"/>
    <w:rsid w:val="00D419DA"/>
    <w:rsid w:val="00D42E48"/>
    <w:rsid w:val="00D43A0A"/>
    <w:rsid w:val="00D463EC"/>
    <w:rsid w:val="00D51AA8"/>
    <w:rsid w:val="00D5240E"/>
    <w:rsid w:val="00D5356C"/>
    <w:rsid w:val="00D53A42"/>
    <w:rsid w:val="00D54DF3"/>
    <w:rsid w:val="00D55FB0"/>
    <w:rsid w:val="00D57153"/>
    <w:rsid w:val="00D62565"/>
    <w:rsid w:val="00D64439"/>
    <w:rsid w:val="00D65C5D"/>
    <w:rsid w:val="00D66627"/>
    <w:rsid w:val="00D66816"/>
    <w:rsid w:val="00D66FA6"/>
    <w:rsid w:val="00D71BF0"/>
    <w:rsid w:val="00D723E9"/>
    <w:rsid w:val="00D7367D"/>
    <w:rsid w:val="00D75838"/>
    <w:rsid w:val="00D75EA0"/>
    <w:rsid w:val="00D81CE3"/>
    <w:rsid w:val="00D82AA5"/>
    <w:rsid w:val="00D84DDA"/>
    <w:rsid w:val="00D858DC"/>
    <w:rsid w:val="00D87ED2"/>
    <w:rsid w:val="00D92143"/>
    <w:rsid w:val="00DA52A4"/>
    <w:rsid w:val="00DA5BEE"/>
    <w:rsid w:val="00DA68E3"/>
    <w:rsid w:val="00DB30BF"/>
    <w:rsid w:val="00DB6AF8"/>
    <w:rsid w:val="00DC1007"/>
    <w:rsid w:val="00DC2384"/>
    <w:rsid w:val="00DC35D0"/>
    <w:rsid w:val="00DC5112"/>
    <w:rsid w:val="00DC5891"/>
    <w:rsid w:val="00DC7EA9"/>
    <w:rsid w:val="00DD00F2"/>
    <w:rsid w:val="00DD031E"/>
    <w:rsid w:val="00DD2853"/>
    <w:rsid w:val="00DD2AF3"/>
    <w:rsid w:val="00DD500E"/>
    <w:rsid w:val="00DE0CEB"/>
    <w:rsid w:val="00DE1D86"/>
    <w:rsid w:val="00DE2397"/>
    <w:rsid w:val="00DE4743"/>
    <w:rsid w:val="00DE596A"/>
    <w:rsid w:val="00DF428D"/>
    <w:rsid w:val="00E00AA8"/>
    <w:rsid w:val="00E028D8"/>
    <w:rsid w:val="00E0505D"/>
    <w:rsid w:val="00E05889"/>
    <w:rsid w:val="00E1150A"/>
    <w:rsid w:val="00E14D3B"/>
    <w:rsid w:val="00E1773F"/>
    <w:rsid w:val="00E20D17"/>
    <w:rsid w:val="00E20F55"/>
    <w:rsid w:val="00E22721"/>
    <w:rsid w:val="00E22D16"/>
    <w:rsid w:val="00E24939"/>
    <w:rsid w:val="00E30EA1"/>
    <w:rsid w:val="00E31D19"/>
    <w:rsid w:val="00E328B3"/>
    <w:rsid w:val="00E345F2"/>
    <w:rsid w:val="00E3537B"/>
    <w:rsid w:val="00E41C07"/>
    <w:rsid w:val="00E425B5"/>
    <w:rsid w:val="00E4275D"/>
    <w:rsid w:val="00E42FA6"/>
    <w:rsid w:val="00E46091"/>
    <w:rsid w:val="00E465A1"/>
    <w:rsid w:val="00E467EA"/>
    <w:rsid w:val="00E478FC"/>
    <w:rsid w:val="00E54027"/>
    <w:rsid w:val="00E5428F"/>
    <w:rsid w:val="00E55855"/>
    <w:rsid w:val="00E55B9E"/>
    <w:rsid w:val="00E6109E"/>
    <w:rsid w:val="00E610BD"/>
    <w:rsid w:val="00E6300F"/>
    <w:rsid w:val="00E643BB"/>
    <w:rsid w:val="00E644B0"/>
    <w:rsid w:val="00E670FA"/>
    <w:rsid w:val="00E81B15"/>
    <w:rsid w:val="00E9158F"/>
    <w:rsid w:val="00E930DC"/>
    <w:rsid w:val="00E94267"/>
    <w:rsid w:val="00E9561B"/>
    <w:rsid w:val="00E96689"/>
    <w:rsid w:val="00E97D4D"/>
    <w:rsid w:val="00EA138E"/>
    <w:rsid w:val="00EA1EBB"/>
    <w:rsid w:val="00EA255E"/>
    <w:rsid w:val="00EA260B"/>
    <w:rsid w:val="00EA2948"/>
    <w:rsid w:val="00EA5100"/>
    <w:rsid w:val="00EC209D"/>
    <w:rsid w:val="00EC4B48"/>
    <w:rsid w:val="00EC6D4A"/>
    <w:rsid w:val="00EC77ED"/>
    <w:rsid w:val="00ED0D8F"/>
    <w:rsid w:val="00ED6431"/>
    <w:rsid w:val="00ED6860"/>
    <w:rsid w:val="00ED793B"/>
    <w:rsid w:val="00EE2FC3"/>
    <w:rsid w:val="00EE6FAE"/>
    <w:rsid w:val="00EF03A6"/>
    <w:rsid w:val="00EF483F"/>
    <w:rsid w:val="00EF6FBE"/>
    <w:rsid w:val="00F00E92"/>
    <w:rsid w:val="00F02A50"/>
    <w:rsid w:val="00F03285"/>
    <w:rsid w:val="00F050FB"/>
    <w:rsid w:val="00F07D15"/>
    <w:rsid w:val="00F10324"/>
    <w:rsid w:val="00F11504"/>
    <w:rsid w:val="00F12BFA"/>
    <w:rsid w:val="00F1304B"/>
    <w:rsid w:val="00F13C0F"/>
    <w:rsid w:val="00F13E1F"/>
    <w:rsid w:val="00F14BFC"/>
    <w:rsid w:val="00F16B9D"/>
    <w:rsid w:val="00F26212"/>
    <w:rsid w:val="00F26EE4"/>
    <w:rsid w:val="00F314F8"/>
    <w:rsid w:val="00F32B8D"/>
    <w:rsid w:val="00F34D60"/>
    <w:rsid w:val="00F36335"/>
    <w:rsid w:val="00F36552"/>
    <w:rsid w:val="00F366E3"/>
    <w:rsid w:val="00F36CF9"/>
    <w:rsid w:val="00F402AA"/>
    <w:rsid w:val="00F409CB"/>
    <w:rsid w:val="00F4233C"/>
    <w:rsid w:val="00F42B18"/>
    <w:rsid w:val="00F550AC"/>
    <w:rsid w:val="00F560BE"/>
    <w:rsid w:val="00F5622A"/>
    <w:rsid w:val="00F57E79"/>
    <w:rsid w:val="00F60607"/>
    <w:rsid w:val="00F61B0E"/>
    <w:rsid w:val="00F65018"/>
    <w:rsid w:val="00F6789E"/>
    <w:rsid w:val="00F7157F"/>
    <w:rsid w:val="00F7320A"/>
    <w:rsid w:val="00F74FEF"/>
    <w:rsid w:val="00F776E2"/>
    <w:rsid w:val="00F803AF"/>
    <w:rsid w:val="00F8199E"/>
    <w:rsid w:val="00F8236D"/>
    <w:rsid w:val="00F873B7"/>
    <w:rsid w:val="00F918B0"/>
    <w:rsid w:val="00F91EFF"/>
    <w:rsid w:val="00F9254B"/>
    <w:rsid w:val="00F94A16"/>
    <w:rsid w:val="00F961AF"/>
    <w:rsid w:val="00F96E50"/>
    <w:rsid w:val="00FA02FB"/>
    <w:rsid w:val="00FA1029"/>
    <w:rsid w:val="00FA185C"/>
    <w:rsid w:val="00FA491E"/>
    <w:rsid w:val="00FA5215"/>
    <w:rsid w:val="00FA53BC"/>
    <w:rsid w:val="00FA73BC"/>
    <w:rsid w:val="00FB15AE"/>
    <w:rsid w:val="00FB357E"/>
    <w:rsid w:val="00FB3B6A"/>
    <w:rsid w:val="00FB71DC"/>
    <w:rsid w:val="00FB7CD8"/>
    <w:rsid w:val="00FC7A69"/>
    <w:rsid w:val="00FD1EF4"/>
    <w:rsid w:val="00FD229C"/>
    <w:rsid w:val="00FD459C"/>
    <w:rsid w:val="00FD585D"/>
    <w:rsid w:val="00FE0178"/>
    <w:rsid w:val="00FE262B"/>
    <w:rsid w:val="00FE37BE"/>
    <w:rsid w:val="00FE3E75"/>
    <w:rsid w:val="00FE5069"/>
    <w:rsid w:val="00FE5487"/>
    <w:rsid w:val="00FE6F35"/>
    <w:rsid w:val="00FE762C"/>
    <w:rsid w:val="00FF3727"/>
    <w:rsid w:val="00FF43B8"/>
    <w:rsid w:val="00FF55BD"/>
    <w:rsid w:val="00FF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1">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2">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1"/>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1a">
    <w:name w:val="Заголовок1"/>
    <w:basedOn w:val="a0"/>
    <w:next w:val="af5"/>
    <w:rsid w:val="009F653F"/>
    <w:pPr>
      <w:keepNext/>
      <w:spacing w:before="240" w:after="120"/>
    </w:pPr>
    <w:rPr>
      <w:rFonts w:ascii="Arial" w:eastAsia="MS Mincho" w:hAnsi="Arial" w:cs="Tahoma"/>
      <w:sz w:val="28"/>
      <w:szCs w:val="28"/>
    </w:rPr>
  </w:style>
  <w:style w:type="paragraph" w:styleId="af5">
    <w:name w:val="Body Text"/>
    <w:basedOn w:val="a0"/>
    <w:rsid w:val="009F653F"/>
    <w:pPr>
      <w:spacing w:after="120"/>
    </w:pPr>
  </w:style>
  <w:style w:type="paragraph" w:styleId="af6">
    <w:name w:val="List"/>
    <w:basedOn w:val="af5"/>
    <w:rsid w:val="009F653F"/>
    <w:rPr>
      <w:rFonts w:cs="Tahoma"/>
    </w:rPr>
  </w:style>
  <w:style w:type="paragraph" w:customStyle="1" w:styleId="1b">
    <w:name w:val="Название1"/>
    <w:basedOn w:val="a0"/>
    <w:rsid w:val="009F653F"/>
    <w:pPr>
      <w:suppressLineNumbers/>
      <w:spacing w:before="120" w:after="120"/>
    </w:pPr>
    <w:rPr>
      <w:rFonts w:cs="Tahoma"/>
      <w:i/>
      <w:iCs/>
    </w:rPr>
  </w:style>
  <w:style w:type="paragraph" w:customStyle="1" w:styleId="1c">
    <w:name w:val="Указатель1"/>
    <w:basedOn w:val="a0"/>
    <w:rsid w:val="009F653F"/>
    <w:pPr>
      <w:suppressLineNumbers/>
    </w:pPr>
    <w:rPr>
      <w:rFonts w:cs="Tahoma"/>
    </w:rPr>
  </w:style>
  <w:style w:type="paragraph" w:styleId="af7">
    <w:name w:val="Body Text Indent"/>
    <w:basedOn w:val="a0"/>
    <w:rsid w:val="009F653F"/>
    <w:pPr>
      <w:ind w:left="5760"/>
    </w:pPr>
  </w:style>
  <w:style w:type="paragraph" w:customStyle="1" w:styleId="1d">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3">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4">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e">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f">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0">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8">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9">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a">
    <w:name w:val="Normal (Web)"/>
    <w:basedOn w:val="a0"/>
    <w:uiPriority w:val="99"/>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1">
    <w:name w:val="Маркированный список1"/>
    <w:basedOn w:val="a0"/>
    <w:rsid w:val="009F653F"/>
    <w:pPr>
      <w:widowControl w:val="0"/>
      <w:spacing w:after="60"/>
    </w:pPr>
  </w:style>
  <w:style w:type="paragraph" w:customStyle="1" w:styleId="afb">
    <w:name w:val="Тендерные данные"/>
    <w:basedOn w:val="a0"/>
    <w:rsid w:val="009F653F"/>
    <w:pPr>
      <w:tabs>
        <w:tab w:val="left" w:pos="1985"/>
      </w:tabs>
      <w:spacing w:before="120" w:after="60"/>
    </w:pPr>
    <w:rPr>
      <w:b/>
      <w:szCs w:val="20"/>
    </w:rPr>
  </w:style>
  <w:style w:type="paragraph" w:customStyle="1" w:styleId="25">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c">
    <w:name w:val="footer"/>
    <w:basedOn w:val="a0"/>
    <w:link w:val="afd"/>
    <w:uiPriority w:val="99"/>
    <w:rsid w:val="009F653F"/>
    <w:pPr>
      <w:tabs>
        <w:tab w:val="center" w:pos="4677"/>
        <w:tab w:val="right" w:pos="9355"/>
      </w:tabs>
    </w:pPr>
  </w:style>
  <w:style w:type="paragraph" w:styleId="afe">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
    <w:name w:val="текст таблицы"/>
    <w:basedOn w:val="a0"/>
    <w:rsid w:val="009F653F"/>
    <w:pPr>
      <w:spacing w:before="120"/>
      <w:ind w:right="-102"/>
    </w:pPr>
  </w:style>
  <w:style w:type="paragraph" w:customStyle="1" w:styleId="aff0">
    <w:name w:val="ТЛ_Заказчик"/>
    <w:basedOn w:val="a0"/>
    <w:rsid w:val="009F653F"/>
    <w:pPr>
      <w:jc w:val="center"/>
    </w:pPr>
    <w:rPr>
      <w:sz w:val="28"/>
      <w:szCs w:val="28"/>
    </w:rPr>
  </w:style>
  <w:style w:type="paragraph" w:customStyle="1" w:styleId="aff1">
    <w:name w:val="ТЛ_Утверждаю"/>
    <w:basedOn w:val="a0"/>
    <w:rsid w:val="009F653F"/>
    <w:pPr>
      <w:ind w:left="4860"/>
      <w:jc w:val="center"/>
    </w:pPr>
    <w:rPr>
      <w:sz w:val="28"/>
      <w:szCs w:val="28"/>
    </w:rPr>
  </w:style>
  <w:style w:type="paragraph" w:customStyle="1" w:styleId="aff2">
    <w:name w:val="ТЛ_Название"/>
    <w:basedOn w:val="a0"/>
    <w:rsid w:val="009F653F"/>
    <w:pPr>
      <w:jc w:val="center"/>
    </w:pPr>
    <w:rPr>
      <w:b/>
      <w:sz w:val="28"/>
      <w:szCs w:val="28"/>
    </w:rPr>
  </w:style>
  <w:style w:type="paragraph" w:customStyle="1" w:styleId="aff3">
    <w:name w:val="ТЛ_Город и Дата"/>
    <w:basedOn w:val="a0"/>
    <w:rsid w:val="009F653F"/>
    <w:pPr>
      <w:jc w:val="center"/>
    </w:pPr>
    <w:rPr>
      <w:sz w:val="28"/>
      <w:szCs w:val="28"/>
    </w:rPr>
  </w:style>
  <w:style w:type="paragraph" w:customStyle="1" w:styleId="aff4">
    <w:name w:val="АД_Наименование Разделов"/>
    <w:basedOn w:val="1"/>
    <w:rsid w:val="009F653F"/>
    <w:rPr>
      <w:sz w:val="28"/>
    </w:rPr>
  </w:style>
  <w:style w:type="paragraph" w:customStyle="1" w:styleId="aff5">
    <w:name w:val="АД_Наименование главы с нумерацией"/>
    <w:basedOn w:val="25"/>
    <w:rsid w:val="009F653F"/>
    <w:pPr>
      <w:tabs>
        <w:tab w:val="clear" w:pos="360"/>
      </w:tabs>
      <w:ind w:left="0" w:firstLine="0"/>
    </w:pPr>
    <w:rPr>
      <w:b/>
    </w:rPr>
  </w:style>
  <w:style w:type="paragraph" w:customStyle="1" w:styleId="aff6">
    <w:name w:val="АД_Наименование главы без нумерации"/>
    <w:basedOn w:val="20"/>
    <w:rsid w:val="009F653F"/>
  </w:style>
  <w:style w:type="paragraph" w:customStyle="1" w:styleId="aff7">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8">
    <w:name w:val="АД_Нумерованный подпункт"/>
    <w:basedOn w:val="a0"/>
    <w:rsid w:val="009F653F"/>
    <w:pPr>
      <w:tabs>
        <w:tab w:val="num" w:pos="360"/>
        <w:tab w:val="left" w:pos="720"/>
      </w:tabs>
      <w:ind w:left="720" w:hanging="720"/>
    </w:pPr>
  </w:style>
  <w:style w:type="paragraph" w:customStyle="1" w:styleId="aff9">
    <w:name w:val="АД_Основной текст"/>
    <w:basedOn w:val="a0"/>
    <w:rsid w:val="009F653F"/>
    <w:pPr>
      <w:ind w:firstLine="567"/>
    </w:pPr>
  </w:style>
  <w:style w:type="paragraph" w:customStyle="1" w:styleId="1f2">
    <w:name w:val="Стиль АД_Список 1"/>
    <w:basedOn w:val="a0"/>
    <w:rsid w:val="009F653F"/>
    <w:pPr>
      <w:tabs>
        <w:tab w:val="num" w:pos="360"/>
        <w:tab w:val="left" w:pos="720"/>
      </w:tabs>
      <w:ind w:left="360" w:hanging="360"/>
    </w:pPr>
    <w:rPr>
      <w:b/>
      <w:bCs/>
      <w:i/>
      <w:iCs/>
    </w:rPr>
  </w:style>
  <w:style w:type="paragraph" w:customStyle="1" w:styleId="affa">
    <w:name w:val="АД_Заголовки таблиц"/>
    <w:basedOn w:val="a0"/>
    <w:rsid w:val="009F653F"/>
    <w:pPr>
      <w:jc w:val="center"/>
    </w:pPr>
    <w:rPr>
      <w:b/>
      <w:bCs/>
    </w:rPr>
  </w:style>
  <w:style w:type="paragraph" w:styleId="affb">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c">
    <w:name w:val="Balloon Text"/>
    <w:basedOn w:val="a0"/>
    <w:rsid w:val="009F653F"/>
    <w:rPr>
      <w:rFonts w:ascii="Tahoma" w:hAnsi="Tahoma" w:cs="Tahoma"/>
      <w:sz w:val="16"/>
      <w:szCs w:val="16"/>
    </w:rPr>
  </w:style>
  <w:style w:type="paragraph" w:customStyle="1" w:styleId="affd">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8"/>
    <w:rsid w:val="009F653F"/>
    <w:pPr>
      <w:tabs>
        <w:tab w:val="left" w:pos="993"/>
      </w:tabs>
      <w:ind w:left="993" w:hanging="993"/>
    </w:pPr>
  </w:style>
  <w:style w:type="paragraph" w:customStyle="1" w:styleId="affe">
    <w:name w:val="АД_Список абв"/>
    <w:basedOn w:val="a0"/>
    <w:rsid w:val="009F653F"/>
    <w:pPr>
      <w:tabs>
        <w:tab w:val="num" w:pos="0"/>
      </w:tabs>
      <w:ind w:left="1429" w:hanging="360"/>
    </w:pPr>
  </w:style>
  <w:style w:type="paragraph" w:customStyle="1" w:styleId="1f3">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4">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link w:val="ConsPlusNormal0"/>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0">
    <w:name w:val="Знак"/>
    <w:basedOn w:val="a0"/>
    <w:rsid w:val="009F653F"/>
    <w:pPr>
      <w:spacing w:after="160" w:line="240" w:lineRule="exact"/>
    </w:pPr>
    <w:rPr>
      <w:rFonts w:ascii="Verdana" w:hAnsi="Verdana"/>
      <w:sz w:val="22"/>
      <w:szCs w:val="20"/>
      <w:lang w:val="en-US"/>
    </w:rPr>
  </w:style>
  <w:style w:type="paragraph" w:styleId="afff1">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2">
    <w:name w:val="Title"/>
    <w:aliases w:val="Title+T"/>
    <w:basedOn w:val="a0"/>
    <w:next w:val="afff3"/>
    <w:link w:val="afff4"/>
    <w:qFormat/>
    <w:rsid w:val="009F653F"/>
    <w:pPr>
      <w:widowControl w:val="0"/>
      <w:shd w:val="clear" w:color="auto" w:fill="FFFFFF"/>
      <w:autoSpaceDE w:val="0"/>
      <w:ind w:left="72"/>
      <w:jc w:val="center"/>
    </w:pPr>
    <w:rPr>
      <w:bCs/>
      <w:color w:val="000000"/>
      <w:spacing w:val="13"/>
      <w:szCs w:val="22"/>
    </w:rPr>
  </w:style>
  <w:style w:type="paragraph" w:styleId="afff3">
    <w:name w:val="Subtitle"/>
    <w:basedOn w:val="1a"/>
    <w:next w:val="af5"/>
    <w:qFormat/>
    <w:rsid w:val="009F653F"/>
    <w:pPr>
      <w:jc w:val="center"/>
    </w:pPr>
    <w:rPr>
      <w:i/>
      <w:iCs/>
    </w:rPr>
  </w:style>
  <w:style w:type="paragraph" w:customStyle="1" w:styleId="afff5">
    <w:name w:val="текст"/>
    <w:rsid w:val="009F653F"/>
    <w:pPr>
      <w:suppressAutoHyphens/>
      <w:autoSpaceDE w:val="0"/>
      <w:jc w:val="both"/>
    </w:pPr>
    <w:rPr>
      <w:rFonts w:ascii="SchoolBookC" w:eastAsia="Arial" w:hAnsi="SchoolBookC"/>
      <w:color w:val="000000"/>
      <w:sz w:val="24"/>
      <w:lang w:eastAsia="ar-SA"/>
    </w:rPr>
  </w:style>
  <w:style w:type="paragraph" w:customStyle="1" w:styleId="1f5">
    <w:name w:val="текст1"/>
    <w:rsid w:val="009F653F"/>
    <w:pPr>
      <w:suppressAutoHyphens/>
      <w:autoSpaceDE w:val="0"/>
      <w:ind w:firstLine="397"/>
      <w:jc w:val="both"/>
    </w:pPr>
    <w:rPr>
      <w:rFonts w:ascii="SchoolBookC" w:eastAsia="Arial" w:hAnsi="SchoolBookC"/>
      <w:sz w:val="24"/>
      <w:lang w:eastAsia="ar-SA"/>
    </w:rPr>
  </w:style>
  <w:style w:type="paragraph" w:customStyle="1" w:styleId="afff6">
    <w:name w:val="втяжка"/>
    <w:basedOn w:val="1f5"/>
    <w:next w:val="1f5"/>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1f6">
    <w:name w:val="Знак1"/>
    <w:basedOn w:val="a0"/>
    <w:rsid w:val="009F653F"/>
    <w:pPr>
      <w:spacing w:after="160" w:line="240" w:lineRule="exact"/>
      <w:jc w:val="left"/>
    </w:pPr>
    <w:rPr>
      <w:rFonts w:ascii="Verdana" w:hAnsi="Verdana"/>
      <w:lang w:val="en-US"/>
    </w:rPr>
  </w:style>
  <w:style w:type="paragraph" w:customStyle="1" w:styleId="afff7">
    <w:name w:val="Содержимое таблицы"/>
    <w:basedOn w:val="a0"/>
    <w:rsid w:val="009F653F"/>
    <w:pPr>
      <w:suppressLineNumbers/>
    </w:pPr>
  </w:style>
  <w:style w:type="paragraph" w:customStyle="1" w:styleId="afff8">
    <w:name w:val="Заголовок таблицы"/>
    <w:basedOn w:val="afff7"/>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2">
    <w:name w:val="Char Char2"/>
    <w:basedOn w:val="a0"/>
    <w:rsid w:val="00687C2B"/>
    <w:pPr>
      <w:suppressAutoHyphens w:val="0"/>
      <w:spacing w:after="160" w:line="240" w:lineRule="exact"/>
      <w:jc w:val="left"/>
    </w:pPr>
    <w:rPr>
      <w:rFonts w:ascii="Verdana" w:hAnsi="Verdana"/>
      <w:sz w:val="20"/>
      <w:szCs w:val="20"/>
      <w:lang w:val="en-US" w:eastAsia="en-US"/>
    </w:rPr>
  </w:style>
  <w:style w:type="paragraph" w:styleId="afff9">
    <w:name w:val="Plain Text"/>
    <w:basedOn w:val="a0"/>
    <w:link w:val="afffa"/>
    <w:rsid w:val="007E25C8"/>
    <w:pPr>
      <w:suppressAutoHyphens w:val="0"/>
      <w:jc w:val="left"/>
    </w:pPr>
    <w:rPr>
      <w:rFonts w:ascii="Courier New" w:hAnsi="Courier New"/>
      <w:sz w:val="20"/>
      <w:szCs w:val="20"/>
      <w:lang w:eastAsia="ru-RU"/>
    </w:rPr>
  </w:style>
  <w:style w:type="character" w:customStyle="1" w:styleId="afffa">
    <w:name w:val="Текст Знак"/>
    <w:link w:val="afff9"/>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1"/>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4">
    <w:name w:val="Название Знак"/>
    <w:aliases w:val="Title+T Знак"/>
    <w:link w:val="afff2"/>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6">
    <w:name w:val="Body Text Indent 2"/>
    <w:basedOn w:val="a0"/>
    <w:link w:val="27"/>
    <w:uiPriority w:val="99"/>
    <w:semiHidden/>
    <w:unhideWhenUsed/>
    <w:rsid w:val="00DD00F2"/>
    <w:pPr>
      <w:spacing w:after="120" w:line="480" w:lineRule="auto"/>
      <w:ind w:left="283"/>
    </w:pPr>
  </w:style>
  <w:style w:type="character" w:customStyle="1" w:styleId="27">
    <w:name w:val="Основной текст с отступом 2 Знак"/>
    <w:link w:val="26"/>
    <w:uiPriority w:val="99"/>
    <w:semiHidden/>
    <w:rsid w:val="00DD00F2"/>
    <w:rPr>
      <w:sz w:val="24"/>
      <w:szCs w:val="24"/>
      <w:lang w:eastAsia="ar-SA"/>
    </w:rPr>
  </w:style>
  <w:style w:type="paragraph" w:styleId="28">
    <w:name w:val="Body Text 2"/>
    <w:basedOn w:val="a0"/>
    <w:link w:val="29"/>
    <w:uiPriority w:val="99"/>
    <w:unhideWhenUsed/>
    <w:rsid w:val="0031471F"/>
    <w:pPr>
      <w:spacing w:after="120" w:line="480" w:lineRule="auto"/>
    </w:pPr>
  </w:style>
  <w:style w:type="character" w:customStyle="1" w:styleId="29">
    <w:name w:val="Основной текст 2 Знак"/>
    <w:basedOn w:val="a1"/>
    <w:link w:val="28"/>
    <w:uiPriority w:val="99"/>
    <w:rsid w:val="0031471F"/>
    <w:rPr>
      <w:sz w:val="24"/>
      <w:szCs w:val="24"/>
      <w:lang w:eastAsia="ar-SA"/>
    </w:rPr>
  </w:style>
  <w:style w:type="paragraph" w:styleId="afffb">
    <w:name w:val="No Spacing"/>
    <w:link w:val="afffc"/>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5"/>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5"/>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d">
    <w:name w:val="List Paragraph"/>
    <w:basedOn w:val="a0"/>
    <w:uiPriority w:val="34"/>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table" w:styleId="afffe">
    <w:name w:val="Table Grid"/>
    <w:basedOn w:val="a2"/>
    <w:uiPriority w:val="39"/>
    <w:rsid w:val="002F69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basedOn w:val="a1"/>
    <w:uiPriority w:val="99"/>
    <w:semiHidden/>
    <w:unhideWhenUsed/>
    <w:rsid w:val="000631B7"/>
    <w:rPr>
      <w:color w:val="605E5C"/>
      <w:shd w:val="clear" w:color="auto" w:fill="E1DFDD"/>
    </w:rPr>
  </w:style>
  <w:style w:type="character" w:customStyle="1" w:styleId="afd">
    <w:name w:val="Нижний колонтитул Знак"/>
    <w:basedOn w:val="a1"/>
    <w:link w:val="afc"/>
    <w:uiPriority w:val="99"/>
    <w:rsid w:val="00D219EE"/>
    <w:rPr>
      <w:sz w:val="24"/>
      <w:szCs w:val="24"/>
      <w:lang w:eastAsia="ar-SA"/>
    </w:rPr>
  </w:style>
  <w:style w:type="character" w:customStyle="1" w:styleId="ConsPlusNormal0">
    <w:name w:val="ConsPlusNormal Знак"/>
    <w:link w:val="ConsPlusNormal"/>
    <w:locked/>
    <w:rsid w:val="00455E3A"/>
    <w:rPr>
      <w:rFonts w:ascii="Arial" w:eastAsia="Arial" w:hAnsi="Arial" w:cs="Arial"/>
      <w:lang w:eastAsia="ar-SA"/>
    </w:rPr>
  </w:style>
  <w:style w:type="table" w:customStyle="1" w:styleId="TableStyle0">
    <w:name w:val="TableStyle0"/>
    <w:rsid w:val="00003C36"/>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afffc">
    <w:name w:val="Без интервала Знак"/>
    <w:link w:val="afffb"/>
    <w:uiPriority w:val="99"/>
    <w:locked/>
    <w:rsid w:val="00560F4B"/>
    <w:rPr>
      <w:rFonts w:ascii="Calibri" w:hAnsi="Calibri" w:cs="Calibri"/>
      <w:sz w:val="22"/>
      <w:szCs w:val="22"/>
    </w:rPr>
  </w:style>
  <w:style w:type="paragraph" w:customStyle="1" w:styleId="affff">
    <w:name w:val="Подподпункт"/>
    <w:basedOn w:val="a0"/>
    <w:rsid w:val="00B40D10"/>
    <w:pPr>
      <w:tabs>
        <w:tab w:val="num" w:pos="1701"/>
      </w:tabs>
      <w:suppressAutoHyphens w:val="0"/>
      <w:spacing w:line="360" w:lineRule="auto"/>
      <w:ind w:left="1701" w:right="-108" w:hanging="567"/>
    </w:pPr>
    <w:rPr>
      <w:snapToGrid w:val="0"/>
      <w:sz w:val="28"/>
      <w:szCs w:val="26"/>
      <w:lang w:eastAsia="ru-RU"/>
    </w:rPr>
  </w:style>
  <w:style w:type="paragraph" w:customStyle="1" w:styleId="46">
    <w:name w:val="Стиль4"/>
    <w:basedOn w:val="a0"/>
    <w:uiPriority w:val="99"/>
    <w:rsid w:val="000326DB"/>
    <w:pPr>
      <w:suppressAutoHyphens w:val="0"/>
      <w:ind w:left="-108" w:right="-108" w:firstLine="709"/>
    </w:pPr>
    <w:rPr>
      <w:szCs w:val="26"/>
      <w:lang w:eastAsia="ru-RU"/>
    </w:rPr>
  </w:style>
  <w:style w:type="paragraph" w:customStyle="1" w:styleId="ConsPlusNonformat">
    <w:name w:val="ConsPlusNonformat"/>
    <w:rsid w:val="00C66F85"/>
    <w:pPr>
      <w:widowControl w:val="0"/>
      <w:suppressAutoHyphens/>
      <w:autoSpaceDE w:val="0"/>
    </w:pPr>
    <w:rPr>
      <w:rFonts w:ascii="Courier New" w:hAnsi="Courier New" w:cs="Courier New"/>
      <w:lang w:eastAsia="zh-CN"/>
    </w:rPr>
  </w:style>
  <w:style w:type="paragraph" w:customStyle="1" w:styleId="affff0">
    <w:name w:val="Стиль По центру"/>
    <w:basedOn w:val="a0"/>
    <w:rsid w:val="00106569"/>
    <w:pPr>
      <w:suppressAutoHyphens w:val="0"/>
    </w:pPr>
    <w:rPr>
      <w:szCs w:val="20"/>
    </w:rPr>
  </w:style>
  <w:style w:type="table" w:customStyle="1" w:styleId="1f9">
    <w:name w:val="Сетка таблицы1"/>
    <w:basedOn w:val="a2"/>
    <w:next w:val="afffe"/>
    <w:uiPriority w:val="39"/>
    <w:rsid w:val="007F7B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e"/>
    <w:uiPriority w:val="39"/>
    <w:rsid w:val="009661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fe"/>
    <w:uiPriority w:val="59"/>
    <w:rsid w:val="00441A1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1">
    <w:name w:val="TableStyle01"/>
    <w:rsid w:val="00441A19"/>
    <w:rPr>
      <w:rFonts w:ascii="Arial" w:hAnsi="Arial"/>
      <w:sz w:val="16"/>
      <w:szCs w:val="22"/>
    </w:rPr>
    <w:tblPr>
      <w:tblCellMar>
        <w:top w:w="0" w:type="dxa"/>
        <w:left w:w="0" w:type="dxa"/>
        <w:bottom w:w="0" w:type="dxa"/>
        <w:right w:w="0" w:type="dxa"/>
      </w:tblCellMar>
    </w:tblPr>
  </w:style>
  <w:style w:type="table" w:customStyle="1" w:styleId="47">
    <w:name w:val="Сетка таблицы4"/>
    <w:basedOn w:val="a2"/>
    <w:next w:val="afffe"/>
    <w:uiPriority w:val="59"/>
    <w:rsid w:val="00441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fe"/>
    <w:uiPriority w:val="59"/>
    <w:rsid w:val="00441A1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55759228">
      <w:bodyDiv w:val="1"/>
      <w:marLeft w:val="0"/>
      <w:marRight w:val="0"/>
      <w:marTop w:val="0"/>
      <w:marBottom w:val="0"/>
      <w:divBdr>
        <w:top w:val="none" w:sz="0" w:space="0" w:color="auto"/>
        <w:left w:val="none" w:sz="0" w:space="0" w:color="auto"/>
        <w:bottom w:val="none" w:sz="0" w:space="0" w:color="auto"/>
        <w:right w:val="none" w:sz="0" w:space="0" w:color="auto"/>
      </w:divBdr>
      <w:divsChild>
        <w:div w:id="1672641843">
          <w:marLeft w:val="0"/>
          <w:marRight w:val="0"/>
          <w:marTop w:val="0"/>
          <w:marBottom w:val="0"/>
          <w:divBdr>
            <w:top w:val="none" w:sz="0" w:space="0" w:color="auto"/>
            <w:left w:val="none" w:sz="0" w:space="0" w:color="auto"/>
            <w:bottom w:val="none" w:sz="0" w:space="0" w:color="auto"/>
            <w:right w:val="none" w:sz="0" w:space="0" w:color="auto"/>
          </w:divBdr>
          <w:divsChild>
            <w:div w:id="575938563">
              <w:marLeft w:val="0"/>
              <w:marRight w:val="0"/>
              <w:marTop w:val="0"/>
              <w:marBottom w:val="0"/>
              <w:divBdr>
                <w:top w:val="none" w:sz="0" w:space="0" w:color="auto"/>
                <w:left w:val="none" w:sz="0" w:space="0" w:color="auto"/>
                <w:bottom w:val="none" w:sz="0" w:space="0" w:color="auto"/>
                <w:right w:val="none" w:sz="0" w:space="0" w:color="auto"/>
              </w:divBdr>
              <w:divsChild>
                <w:div w:id="1439985112">
                  <w:marLeft w:val="0"/>
                  <w:marRight w:val="0"/>
                  <w:marTop w:val="0"/>
                  <w:marBottom w:val="0"/>
                  <w:divBdr>
                    <w:top w:val="none" w:sz="0" w:space="0" w:color="auto"/>
                    <w:left w:val="none" w:sz="0" w:space="0" w:color="auto"/>
                    <w:bottom w:val="none" w:sz="0" w:space="0" w:color="auto"/>
                    <w:right w:val="none" w:sz="0" w:space="0" w:color="auto"/>
                  </w:divBdr>
                </w:div>
                <w:div w:id="504898473">
                  <w:marLeft w:val="0"/>
                  <w:marRight w:val="0"/>
                  <w:marTop w:val="0"/>
                  <w:marBottom w:val="0"/>
                  <w:divBdr>
                    <w:top w:val="none" w:sz="0" w:space="0" w:color="auto"/>
                    <w:left w:val="none" w:sz="0" w:space="0" w:color="auto"/>
                    <w:bottom w:val="none" w:sz="0" w:space="0" w:color="auto"/>
                    <w:right w:val="none" w:sz="0" w:space="0" w:color="auto"/>
                  </w:divBdr>
                </w:div>
              </w:divsChild>
            </w:div>
            <w:div w:id="901983725">
              <w:marLeft w:val="0"/>
              <w:marRight w:val="0"/>
              <w:marTop w:val="150"/>
              <w:marBottom w:val="0"/>
              <w:divBdr>
                <w:top w:val="none" w:sz="0" w:space="0" w:color="auto"/>
                <w:left w:val="none" w:sz="0" w:space="0" w:color="auto"/>
                <w:bottom w:val="none" w:sz="0" w:space="0" w:color="auto"/>
                <w:right w:val="none" w:sz="0" w:space="0" w:color="auto"/>
              </w:divBdr>
              <w:divsChild>
                <w:div w:id="556747979">
                  <w:marLeft w:val="0"/>
                  <w:marRight w:val="0"/>
                  <w:marTop w:val="0"/>
                  <w:marBottom w:val="0"/>
                  <w:divBdr>
                    <w:top w:val="none" w:sz="0" w:space="0" w:color="auto"/>
                    <w:left w:val="none" w:sz="0" w:space="0" w:color="auto"/>
                    <w:bottom w:val="none" w:sz="0" w:space="0" w:color="auto"/>
                    <w:right w:val="none" w:sz="0" w:space="0" w:color="auto"/>
                  </w:divBdr>
                </w:div>
                <w:div w:id="7380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674576274">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1929384137">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6599E-B5CB-4FF1-8069-173A19D3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56192</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Пользователь</cp:lastModifiedBy>
  <cp:revision>24</cp:revision>
  <cp:lastPrinted>2020-12-03T03:49:00Z</cp:lastPrinted>
  <dcterms:created xsi:type="dcterms:W3CDTF">2022-03-23T08:49:00Z</dcterms:created>
  <dcterms:modified xsi:type="dcterms:W3CDTF">2022-04-01T03:51:00Z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-1190723812</vt:i4>
  </property>
</Properties>
</file>