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0C" w:rsidRPr="00D018E9" w:rsidRDefault="006F060C" w:rsidP="0055791F">
      <w:pPr>
        <w:spacing w:line="276" w:lineRule="auto"/>
        <w:jc w:val="center"/>
        <w:rPr>
          <w:rFonts w:ascii="Times New Roman" w:hAnsi="Times New Roman"/>
          <w:b/>
          <w:bCs/>
          <w:sz w:val="22"/>
          <w:szCs w:val="22"/>
        </w:rPr>
      </w:pPr>
      <w:r w:rsidRPr="00D018E9">
        <w:rPr>
          <w:rFonts w:ascii="Times New Roman" w:hAnsi="Times New Roman"/>
          <w:b/>
          <w:bCs/>
          <w:sz w:val="22"/>
          <w:szCs w:val="22"/>
        </w:rPr>
        <w:t>Техническое задание</w:t>
      </w:r>
    </w:p>
    <w:p w:rsidR="006F060C" w:rsidRPr="00D018E9" w:rsidRDefault="00D76D26" w:rsidP="0055791F">
      <w:pPr>
        <w:spacing w:line="276" w:lineRule="auto"/>
        <w:ind w:firstLine="708"/>
        <w:jc w:val="center"/>
        <w:rPr>
          <w:rFonts w:ascii="Times New Roman" w:hAnsi="Times New Roman"/>
          <w:b/>
          <w:sz w:val="22"/>
          <w:szCs w:val="22"/>
        </w:rPr>
      </w:pPr>
      <w:r w:rsidRPr="00D018E9">
        <w:rPr>
          <w:rFonts w:ascii="Times New Roman" w:hAnsi="Times New Roman"/>
          <w:b/>
          <w:sz w:val="22"/>
          <w:szCs w:val="22"/>
        </w:rPr>
        <w:t>На</w:t>
      </w:r>
      <w:r w:rsidR="004B6ADE" w:rsidRPr="00D018E9">
        <w:rPr>
          <w:rFonts w:ascii="Times New Roman" w:hAnsi="Times New Roman"/>
          <w:b/>
          <w:sz w:val="22"/>
          <w:szCs w:val="22"/>
        </w:rPr>
        <w:t xml:space="preserve"> капитальный </w:t>
      </w:r>
      <w:r w:rsidRPr="00D018E9">
        <w:rPr>
          <w:rFonts w:ascii="Times New Roman" w:hAnsi="Times New Roman"/>
          <w:b/>
          <w:sz w:val="22"/>
          <w:szCs w:val="22"/>
        </w:rPr>
        <w:t>ремонт</w:t>
      </w:r>
      <w:r w:rsidR="00D018E9" w:rsidRPr="00D018E9">
        <w:rPr>
          <w:rFonts w:ascii="Times New Roman" w:hAnsi="Times New Roman"/>
          <w:b/>
          <w:sz w:val="22"/>
          <w:szCs w:val="22"/>
        </w:rPr>
        <w:t xml:space="preserve"> объекта недвижимого имущества, закрепленного за учреждением (ремонт кровли здания общежития ГПОАУ АО «Амурский аграрный колледж»</w:t>
      </w:r>
      <w:r w:rsidR="006C448B" w:rsidRPr="00D018E9">
        <w:rPr>
          <w:rFonts w:ascii="Times New Roman" w:hAnsi="Times New Roman"/>
          <w:b/>
          <w:sz w:val="22"/>
          <w:szCs w:val="22"/>
        </w:rPr>
        <w:t xml:space="preserve"> по адресу</w:t>
      </w:r>
      <w:r w:rsidR="006E554C" w:rsidRPr="00D018E9">
        <w:rPr>
          <w:rFonts w:ascii="Times New Roman" w:hAnsi="Times New Roman"/>
          <w:b/>
          <w:sz w:val="22"/>
          <w:szCs w:val="22"/>
        </w:rPr>
        <w:t>:  г. Благовещенск, ул. Калинина,</w:t>
      </w:r>
      <w:r w:rsidR="00D018E9" w:rsidRPr="00D018E9">
        <w:rPr>
          <w:rFonts w:ascii="Times New Roman" w:hAnsi="Times New Roman"/>
          <w:b/>
          <w:sz w:val="22"/>
          <w:szCs w:val="22"/>
        </w:rPr>
        <w:t xml:space="preserve"> д.</w:t>
      </w:r>
      <w:r w:rsidR="006E554C" w:rsidRPr="00D018E9">
        <w:rPr>
          <w:rFonts w:ascii="Times New Roman" w:hAnsi="Times New Roman"/>
          <w:b/>
          <w:sz w:val="22"/>
          <w:szCs w:val="22"/>
        </w:rPr>
        <w:t xml:space="preserve"> 73</w:t>
      </w:r>
      <w:r w:rsidR="00D018E9" w:rsidRPr="00D018E9">
        <w:rPr>
          <w:rFonts w:ascii="Times New Roman" w:hAnsi="Times New Roman"/>
          <w:b/>
          <w:sz w:val="22"/>
          <w:szCs w:val="22"/>
        </w:rPr>
        <w:t>)</w:t>
      </w:r>
    </w:p>
    <w:p w:rsidR="00D35A6F" w:rsidRPr="00BA32FD" w:rsidRDefault="00D35A6F" w:rsidP="0055791F">
      <w:pPr>
        <w:spacing w:line="276" w:lineRule="auto"/>
        <w:ind w:firstLine="708"/>
        <w:jc w:val="center"/>
        <w:rPr>
          <w:rFonts w:ascii="Times New Roman" w:hAnsi="Times New Roman"/>
          <w:b/>
          <w:sz w:val="22"/>
          <w:szCs w:val="22"/>
        </w:rPr>
      </w:pPr>
    </w:p>
    <w:p w:rsidR="006E554C" w:rsidRDefault="00857553" w:rsidP="0055791F">
      <w:pPr>
        <w:spacing w:line="276" w:lineRule="auto"/>
        <w:jc w:val="both"/>
        <w:rPr>
          <w:rFonts w:ascii="Times New Roman" w:hAnsi="Times New Roman"/>
          <w:b/>
          <w:sz w:val="22"/>
          <w:szCs w:val="22"/>
        </w:rPr>
      </w:pPr>
      <w:r w:rsidRPr="00BA32FD">
        <w:rPr>
          <w:rFonts w:ascii="Times New Roman" w:hAnsi="Times New Roman"/>
          <w:b/>
          <w:sz w:val="22"/>
          <w:szCs w:val="22"/>
        </w:rPr>
        <w:t xml:space="preserve">1. Место выполнения работ: </w:t>
      </w:r>
      <w:r w:rsidR="00EA03BC" w:rsidRPr="00BA32FD">
        <w:rPr>
          <w:rFonts w:ascii="Times New Roman" w:hAnsi="Times New Roman"/>
          <w:sz w:val="22"/>
          <w:szCs w:val="22"/>
        </w:rPr>
        <w:t xml:space="preserve">Россия, </w:t>
      </w:r>
      <w:r w:rsidR="006E554C" w:rsidRPr="006E554C">
        <w:rPr>
          <w:rFonts w:ascii="Times New Roman" w:hAnsi="Times New Roman"/>
          <w:sz w:val="22"/>
          <w:szCs w:val="22"/>
        </w:rPr>
        <w:t>Амурская область, г. Благовещенск, ул. Калинина, 73</w:t>
      </w:r>
    </w:p>
    <w:p w:rsidR="007402E2" w:rsidRPr="00BA32FD" w:rsidRDefault="007402E2" w:rsidP="0055791F">
      <w:pPr>
        <w:spacing w:line="276" w:lineRule="auto"/>
        <w:jc w:val="both"/>
        <w:rPr>
          <w:rFonts w:ascii="Times New Roman" w:hAnsi="Times New Roman"/>
          <w:sz w:val="22"/>
          <w:szCs w:val="22"/>
        </w:rPr>
      </w:pPr>
      <w:r w:rsidRPr="00BA32FD">
        <w:rPr>
          <w:rFonts w:ascii="Times New Roman" w:hAnsi="Times New Roman"/>
          <w:b/>
          <w:sz w:val="22"/>
          <w:szCs w:val="22"/>
        </w:rPr>
        <w:t xml:space="preserve">2. Срок выполнения работ: </w:t>
      </w:r>
      <w:r w:rsidR="00CE7705" w:rsidRPr="006C448B">
        <w:rPr>
          <w:rFonts w:ascii="Times New Roman" w:hAnsi="Times New Roman"/>
          <w:sz w:val="22"/>
          <w:szCs w:val="22"/>
        </w:rPr>
        <w:t xml:space="preserve">с момента заключения договора по </w:t>
      </w:r>
      <w:r w:rsidR="006C448B" w:rsidRPr="00272F19">
        <w:rPr>
          <w:rFonts w:ascii="Times New Roman" w:hAnsi="Times New Roman"/>
          <w:sz w:val="22"/>
          <w:szCs w:val="22"/>
          <w:u w:val="single"/>
        </w:rPr>
        <w:t>01</w:t>
      </w:r>
      <w:r w:rsidR="00CE7705" w:rsidRPr="00272F19">
        <w:rPr>
          <w:rFonts w:ascii="Times New Roman" w:hAnsi="Times New Roman"/>
          <w:sz w:val="22"/>
          <w:szCs w:val="22"/>
          <w:u w:val="single"/>
        </w:rPr>
        <w:t xml:space="preserve"> </w:t>
      </w:r>
      <w:r w:rsidR="00272F19" w:rsidRPr="00272F19">
        <w:rPr>
          <w:rFonts w:ascii="Times New Roman" w:hAnsi="Times New Roman"/>
          <w:sz w:val="22"/>
          <w:szCs w:val="22"/>
          <w:u w:val="single"/>
        </w:rPr>
        <w:t>октября</w:t>
      </w:r>
      <w:r w:rsidR="00CE7705" w:rsidRPr="00272F19">
        <w:rPr>
          <w:rFonts w:ascii="Times New Roman" w:hAnsi="Times New Roman"/>
          <w:sz w:val="22"/>
          <w:szCs w:val="22"/>
          <w:u w:val="single"/>
        </w:rPr>
        <w:t xml:space="preserve"> 2022 года</w:t>
      </w:r>
      <w:r w:rsidR="00CE7705" w:rsidRPr="006C448B">
        <w:rPr>
          <w:rFonts w:ascii="Times New Roman" w:hAnsi="Times New Roman"/>
          <w:sz w:val="22"/>
          <w:szCs w:val="22"/>
        </w:rPr>
        <w:t>.</w:t>
      </w:r>
      <w:r w:rsidR="00CE7705">
        <w:rPr>
          <w:rFonts w:ascii="Times New Roman" w:hAnsi="Times New Roman"/>
          <w:sz w:val="22"/>
          <w:szCs w:val="22"/>
        </w:rPr>
        <w:t xml:space="preserve"> </w:t>
      </w:r>
      <w:r w:rsidRPr="00BA32FD">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7402E2" w:rsidRPr="00BA32FD" w:rsidRDefault="007402E2" w:rsidP="0055791F">
      <w:pPr>
        <w:spacing w:line="276" w:lineRule="auto"/>
        <w:jc w:val="both"/>
        <w:outlineLvl w:val="0"/>
        <w:rPr>
          <w:rFonts w:ascii="Times New Roman" w:eastAsia="Times New Roman" w:hAnsi="Times New Roman"/>
          <w:kern w:val="0"/>
          <w:sz w:val="22"/>
          <w:szCs w:val="22"/>
          <w:lang w:eastAsia="ru-RU"/>
        </w:rPr>
      </w:pPr>
      <w:r w:rsidRPr="00BA32FD">
        <w:rPr>
          <w:rFonts w:ascii="Times New Roman" w:hAnsi="Times New Roman"/>
          <w:sz w:val="22"/>
          <w:szCs w:val="22"/>
        </w:rPr>
        <w:t>Подрядчик не позднее 3 рабочих дней от даты заключения договора предоставляет Заказчику:</w:t>
      </w:r>
    </w:p>
    <w:p w:rsidR="007402E2" w:rsidRPr="00BA32FD" w:rsidRDefault="007402E2" w:rsidP="0055791F">
      <w:pPr>
        <w:spacing w:line="276" w:lineRule="auto"/>
        <w:jc w:val="both"/>
        <w:outlineLvl w:val="0"/>
        <w:rPr>
          <w:rFonts w:ascii="Times New Roman" w:hAnsi="Times New Roman"/>
          <w:sz w:val="22"/>
          <w:szCs w:val="22"/>
        </w:rPr>
      </w:pPr>
      <w:r w:rsidRPr="00BA32FD">
        <w:rPr>
          <w:rFonts w:ascii="Times New Roman" w:hAnsi="Times New Roman"/>
          <w:sz w:val="22"/>
          <w:szCs w:val="22"/>
        </w:rPr>
        <w:t>- утвержденный план график выполнения работ;</w:t>
      </w:r>
    </w:p>
    <w:p w:rsidR="007402E2" w:rsidRPr="00BA32FD" w:rsidRDefault="007402E2" w:rsidP="0055791F">
      <w:pPr>
        <w:spacing w:line="276" w:lineRule="auto"/>
        <w:jc w:val="both"/>
        <w:outlineLvl w:val="0"/>
        <w:rPr>
          <w:rFonts w:ascii="Times New Roman" w:hAnsi="Times New Roman"/>
          <w:sz w:val="22"/>
          <w:szCs w:val="22"/>
        </w:rPr>
      </w:pPr>
      <w:r w:rsidRPr="00BA32FD">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7402E2" w:rsidRPr="00BA32FD" w:rsidRDefault="007402E2" w:rsidP="0055791F">
      <w:pPr>
        <w:spacing w:line="276" w:lineRule="auto"/>
        <w:textAlignment w:val="baseline"/>
        <w:rPr>
          <w:rFonts w:ascii="Times New Roman" w:eastAsia="SimSun" w:hAnsi="Times New Roman"/>
          <w:sz w:val="22"/>
          <w:szCs w:val="22"/>
          <w:lang w:eastAsia="hi-IN" w:bidi="hi-IN"/>
        </w:rPr>
      </w:pPr>
      <w:r w:rsidRPr="00BA32FD">
        <w:rPr>
          <w:rFonts w:ascii="Times New Roman" w:eastAsia="SimSun" w:hAnsi="Times New Roman"/>
          <w:b/>
          <w:sz w:val="22"/>
          <w:szCs w:val="22"/>
          <w:lang w:eastAsia="hi-IN" w:bidi="hi-IN"/>
        </w:rPr>
        <w:t>3. Виды выполняемых работ:</w:t>
      </w:r>
    </w:p>
    <w:p w:rsidR="007402E2" w:rsidRPr="00A17DC7" w:rsidRDefault="004B252C" w:rsidP="0055791F">
      <w:pPr>
        <w:spacing w:line="276"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3.1. </w:t>
      </w:r>
      <w:proofErr w:type="gramStart"/>
      <w:r w:rsidR="007402E2" w:rsidRPr="00BA32FD">
        <w:rPr>
          <w:rFonts w:ascii="Times New Roman" w:eastAsia="SimSun" w:hAnsi="Times New Roman"/>
          <w:sz w:val="22"/>
          <w:szCs w:val="22"/>
          <w:lang w:eastAsia="hi-IN" w:bidi="hi-IN"/>
        </w:rPr>
        <w:t>Выполняемые работы, используемые материалы, оборудования, изделия, иные предметы должны соответствовать документации («</w:t>
      </w:r>
      <w:r w:rsidR="006B2E72">
        <w:rPr>
          <w:rFonts w:ascii="Times New Roman" w:eastAsia="SimSun" w:hAnsi="Times New Roman"/>
          <w:sz w:val="22"/>
          <w:szCs w:val="22"/>
          <w:lang w:eastAsia="hi-IN" w:bidi="hi-IN"/>
        </w:rPr>
        <w:t>Локальная смета</w:t>
      </w:r>
      <w:r w:rsidR="00D76D26">
        <w:rPr>
          <w:rFonts w:ascii="Times New Roman" w:eastAsia="SimSun" w:hAnsi="Times New Roman"/>
          <w:sz w:val="22"/>
          <w:szCs w:val="22"/>
          <w:lang w:eastAsia="hi-IN" w:bidi="hi-IN"/>
        </w:rPr>
        <w:t xml:space="preserve"> № 1</w:t>
      </w:r>
      <w:r w:rsidR="006B2E72">
        <w:rPr>
          <w:rFonts w:ascii="Times New Roman" w:eastAsia="SimSun" w:hAnsi="Times New Roman"/>
          <w:sz w:val="22"/>
          <w:szCs w:val="22"/>
          <w:lang w:eastAsia="hi-IN" w:bidi="hi-IN"/>
        </w:rPr>
        <w:t xml:space="preserve"> «</w:t>
      </w:r>
      <w:r w:rsidR="00A17DC7" w:rsidRPr="00A17DC7">
        <w:rPr>
          <w:rFonts w:ascii="Times New Roman" w:hAnsi="Times New Roman"/>
          <w:sz w:val="22"/>
          <w:szCs w:val="22"/>
        </w:rPr>
        <w:t>капитальный ремонт объекта недвижимого имущества, закрепленного за учреждением (ремонт кровли здания общежития ГПОАУ АО «Амурский аграрный колледж» по адресу:  г. Благовещенск, ул. Калинина, д. 73)</w:t>
      </w:r>
      <w:r w:rsidR="000F4ADB" w:rsidRPr="00A17DC7">
        <w:rPr>
          <w:rFonts w:ascii="Times New Roman" w:eastAsia="SimSun" w:hAnsi="Times New Roman"/>
          <w:sz w:val="22"/>
          <w:szCs w:val="22"/>
          <w:lang w:eastAsia="hi-IN" w:bidi="hi-IN"/>
        </w:rPr>
        <w:t>»</w:t>
      </w:r>
      <w:r w:rsidR="007402E2" w:rsidRPr="00A17DC7">
        <w:rPr>
          <w:rFonts w:ascii="Times New Roman" w:eastAsia="SimSun" w:hAnsi="Times New Roman"/>
          <w:sz w:val="22"/>
          <w:szCs w:val="22"/>
          <w:lang w:eastAsia="hi-IN" w:bidi="hi-IN"/>
        </w:rPr>
        <w:t>)</w:t>
      </w:r>
      <w:r w:rsidR="0013164E" w:rsidRPr="00A17DC7">
        <w:rPr>
          <w:rFonts w:ascii="Times New Roman" w:eastAsia="SimSun" w:hAnsi="Times New Roman"/>
          <w:sz w:val="22"/>
          <w:szCs w:val="22"/>
          <w:lang w:eastAsia="hi-IN" w:bidi="hi-IN"/>
        </w:rPr>
        <w:t xml:space="preserve"> и данного технического задания</w:t>
      </w:r>
      <w:r w:rsidR="007402E2" w:rsidRPr="00A17DC7">
        <w:rPr>
          <w:rFonts w:ascii="Times New Roman" w:eastAsia="SimSun" w:hAnsi="Times New Roman"/>
          <w:sz w:val="22"/>
          <w:szCs w:val="22"/>
          <w:lang w:eastAsia="hi-IN" w:bidi="hi-IN"/>
        </w:rPr>
        <w:t>.</w:t>
      </w:r>
      <w:proofErr w:type="gramEnd"/>
    </w:p>
    <w:p w:rsidR="007402E2" w:rsidRPr="00BA32FD" w:rsidRDefault="004B252C" w:rsidP="0055791F">
      <w:pPr>
        <w:spacing w:line="276"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3.2. </w:t>
      </w:r>
      <w:r w:rsidR="007402E2" w:rsidRPr="00BA32FD">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b/>
          <w:sz w:val="22"/>
          <w:szCs w:val="22"/>
          <w:lang w:eastAsia="hi-IN" w:bidi="hi-IN"/>
        </w:rPr>
        <w:t>4. Общие требования к выполнению работ:</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 </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4.2. 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BA32FD">
        <w:rPr>
          <w:rFonts w:ascii="Times New Roman" w:eastAsia="SimSun" w:hAnsi="Times New Roman"/>
          <w:bCs/>
          <w:sz w:val="22"/>
          <w:szCs w:val="22"/>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r w:rsidRPr="00BA32FD">
        <w:rPr>
          <w:rFonts w:ascii="Times New Roman" w:eastAsia="SimSun" w:hAnsi="Times New Roman"/>
          <w:sz w:val="22"/>
          <w:szCs w:val="22"/>
          <w:lang w:eastAsia="hi-IN" w:bidi="hi-IN"/>
        </w:rPr>
        <w:t>Выполняет мероприятия по рациональному использованию территории, охране окружающей среды, зелёных насаждений и почв.</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4.3. Запрещается 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lastRenderedPageBreak/>
        <w:t>4.7.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7402E2" w:rsidRPr="00BA32FD" w:rsidRDefault="007402E2" w:rsidP="0055791F">
      <w:pPr>
        <w:spacing w:line="276" w:lineRule="auto"/>
        <w:jc w:val="both"/>
        <w:textAlignment w:val="baseline"/>
        <w:rPr>
          <w:rFonts w:ascii="Times New Roman" w:hAnsi="Times New Roman"/>
          <w:sz w:val="22"/>
          <w:szCs w:val="22"/>
        </w:rPr>
      </w:pPr>
      <w:r w:rsidRPr="00BA32FD">
        <w:rPr>
          <w:rFonts w:ascii="Times New Roman" w:eastAsia="SimSun" w:hAnsi="Times New Roman"/>
          <w:sz w:val="22"/>
          <w:szCs w:val="22"/>
          <w:lang w:eastAsia="hi-IN" w:bidi="hi-IN"/>
        </w:rPr>
        <w:t xml:space="preserve">4.8. </w:t>
      </w:r>
      <w:r w:rsidRPr="00BA32FD">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7402E2" w:rsidRPr="00BA32FD"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sidRPr="00BA32FD">
        <w:rPr>
          <w:rFonts w:ascii="Times New Roman" w:hAnsi="Times New Roman"/>
          <w:b/>
          <w:sz w:val="22"/>
          <w:szCs w:val="22"/>
        </w:rPr>
        <w:t>5. Требования к качеству материалов (товаров):</w:t>
      </w:r>
    </w:p>
    <w:p w:rsidR="006B21F9" w:rsidRPr="00BA32FD"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A32FD">
        <w:rPr>
          <w:rFonts w:ascii="Times New Roman" w:hAnsi="Times New Roman"/>
          <w:sz w:val="22"/>
          <w:szCs w:val="22"/>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7402E2"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A32FD">
        <w:rPr>
          <w:rFonts w:ascii="Times New Roman" w:hAnsi="Times New Roman"/>
          <w:sz w:val="22"/>
          <w:szCs w:val="22"/>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rsidR="00B87406" w:rsidRDefault="00B87406"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5.3. Технические характеристики используемого материала:</w:t>
      </w:r>
    </w:p>
    <w:tbl>
      <w:tblPr>
        <w:tblStyle w:val="a9"/>
        <w:tblW w:w="0" w:type="auto"/>
        <w:tblLook w:val="04A0"/>
      </w:tblPr>
      <w:tblGrid>
        <w:gridCol w:w="436"/>
        <w:gridCol w:w="2941"/>
        <w:gridCol w:w="6194"/>
      </w:tblGrid>
      <w:tr w:rsidR="00B87406" w:rsidTr="0078464D">
        <w:tc>
          <w:tcPr>
            <w:tcW w:w="436"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w:t>
            </w:r>
          </w:p>
        </w:tc>
        <w:tc>
          <w:tcPr>
            <w:tcW w:w="2941"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Наименование</w:t>
            </w:r>
          </w:p>
        </w:tc>
        <w:tc>
          <w:tcPr>
            <w:tcW w:w="6194"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Технические характеристики</w:t>
            </w:r>
          </w:p>
        </w:tc>
      </w:tr>
      <w:tr w:rsidR="00025F68" w:rsidTr="0078464D">
        <w:tc>
          <w:tcPr>
            <w:tcW w:w="436" w:type="dxa"/>
          </w:tcPr>
          <w:p w:rsidR="00025F68" w:rsidRDefault="00025F6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w:t>
            </w:r>
          </w:p>
        </w:tc>
        <w:tc>
          <w:tcPr>
            <w:tcW w:w="2941" w:type="dxa"/>
          </w:tcPr>
          <w:p w:rsidR="00025F68" w:rsidRPr="00216A77" w:rsidRDefault="00C63B76" w:rsidP="0057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E84A3F">
              <w:rPr>
                <w:rFonts w:ascii="Times New Roman" w:hAnsi="Times New Roman"/>
                <w:sz w:val="22"/>
              </w:rPr>
              <w:t xml:space="preserve">Плиты из минеральной ваты повышенной жесткости на синтетическом связующем </w:t>
            </w:r>
          </w:p>
        </w:tc>
        <w:tc>
          <w:tcPr>
            <w:tcW w:w="6194" w:type="dxa"/>
          </w:tcPr>
          <w:p w:rsidR="00025F68" w:rsidRPr="00EE19B0" w:rsidRDefault="00C63B76"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shd w:val="clear" w:color="auto" w:fill="FFFFFF"/>
              </w:rPr>
              <w:t xml:space="preserve">Соответствует требованиям </w:t>
            </w:r>
            <w:r w:rsidRPr="00C63B76">
              <w:rPr>
                <w:rFonts w:ascii="Times New Roman" w:hAnsi="Times New Roman"/>
                <w:sz w:val="22"/>
                <w:shd w:val="clear" w:color="auto" w:fill="FFFFFF"/>
              </w:rPr>
              <w:t>ГОСТ 22950-95</w:t>
            </w:r>
            <w:r>
              <w:rPr>
                <w:rFonts w:ascii="Times New Roman" w:hAnsi="Times New Roman"/>
                <w:sz w:val="22"/>
                <w:shd w:val="clear" w:color="auto" w:fill="FFFFFF"/>
              </w:rPr>
              <w:t xml:space="preserve"> «Плиты минераловатные повышенной жесткости на синтетическом связующем. Технические условия»</w:t>
            </w:r>
          </w:p>
        </w:tc>
      </w:tr>
      <w:tr w:rsidR="00B87406" w:rsidTr="0078464D">
        <w:tc>
          <w:tcPr>
            <w:tcW w:w="436" w:type="dxa"/>
          </w:tcPr>
          <w:p w:rsidR="00B87406" w:rsidRDefault="00B87406"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w:t>
            </w:r>
          </w:p>
        </w:tc>
        <w:tc>
          <w:tcPr>
            <w:tcW w:w="2941" w:type="dxa"/>
          </w:tcPr>
          <w:p w:rsidR="00B87406" w:rsidRPr="00216A77" w:rsidRDefault="008A687A" w:rsidP="0016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094C63">
              <w:rPr>
                <w:rFonts w:ascii="Times New Roman" w:hAnsi="Times New Roman"/>
                <w:sz w:val="22"/>
              </w:rPr>
              <w:t>Пароизоляционная пленка</w:t>
            </w:r>
          </w:p>
        </w:tc>
        <w:tc>
          <w:tcPr>
            <w:tcW w:w="6194" w:type="dxa"/>
          </w:tcPr>
          <w:p w:rsidR="00FA31F8" w:rsidRDefault="00162263" w:rsidP="00FA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8A687A" w:rsidRPr="008A687A">
              <w:rPr>
                <w:rFonts w:ascii="Times New Roman" w:hAnsi="Times New Roman"/>
                <w:sz w:val="22"/>
              </w:rPr>
              <w:t>ГОСТ Р 59150-2020</w:t>
            </w:r>
            <w:r w:rsidR="008A687A">
              <w:rPr>
                <w:rFonts w:ascii="Times New Roman" w:hAnsi="Times New Roman"/>
                <w:sz w:val="22"/>
              </w:rPr>
              <w:t xml:space="preserve"> «Материалы пароизоляционные гибкие полимерные (термопластичные и эластомерные). Общие технические условия»</w:t>
            </w:r>
          </w:p>
        </w:tc>
      </w:tr>
      <w:tr w:rsidR="008A687A" w:rsidTr="0078464D">
        <w:tc>
          <w:tcPr>
            <w:tcW w:w="436" w:type="dxa"/>
          </w:tcPr>
          <w:p w:rsidR="008A687A"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3</w:t>
            </w:r>
          </w:p>
        </w:tc>
        <w:tc>
          <w:tcPr>
            <w:tcW w:w="2941" w:type="dxa"/>
          </w:tcPr>
          <w:p w:rsidR="008A687A" w:rsidRPr="00216A77"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11657">
              <w:rPr>
                <w:rFonts w:ascii="Times New Roman" w:hAnsi="Times New Roman"/>
                <w:sz w:val="22"/>
              </w:rPr>
              <w:t>Пиломатериалы</w:t>
            </w:r>
          </w:p>
        </w:tc>
        <w:tc>
          <w:tcPr>
            <w:tcW w:w="6194" w:type="dxa"/>
          </w:tcPr>
          <w:p w:rsidR="008A687A"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8A687A">
              <w:rPr>
                <w:rFonts w:ascii="Times New Roman" w:hAnsi="Times New Roman"/>
                <w:sz w:val="22"/>
              </w:rPr>
              <w:t>ГОСТ 8486-86</w:t>
            </w:r>
            <w:r>
              <w:rPr>
                <w:rFonts w:ascii="Times New Roman" w:hAnsi="Times New Roman"/>
                <w:sz w:val="22"/>
              </w:rPr>
              <w:t xml:space="preserve"> «Пиломатериалы хвойных пород. Технические условия», </w:t>
            </w:r>
            <w:r w:rsidRPr="008A687A">
              <w:rPr>
                <w:rFonts w:ascii="Times New Roman" w:hAnsi="Times New Roman"/>
                <w:sz w:val="22"/>
              </w:rPr>
              <w:t>ГОСТ 2695-83</w:t>
            </w:r>
            <w:r>
              <w:rPr>
                <w:rFonts w:ascii="Times New Roman" w:hAnsi="Times New Roman"/>
                <w:sz w:val="22"/>
              </w:rPr>
              <w:t xml:space="preserve"> «Пиломатериалы лиственных пород. Технические условия»</w:t>
            </w:r>
          </w:p>
        </w:tc>
      </w:tr>
      <w:tr w:rsidR="00025F68" w:rsidTr="0078464D">
        <w:tc>
          <w:tcPr>
            <w:tcW w:w="436" w:type="dxa"/>
          </w:tcPr>
          <w:p w:rsidR="00025F68" w:rsidRPr="00216A77" w:rsidRDefault="00025F6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216A77">
              <w:rPr>
                <w:rFonts w:ascii="Times New Roman" w:hAnsi="Times New Roman"/>
                <w:sz w:val="22"/>
              </w:rPr>
              <w:t>4</w:t>
            </w:r>
          </w:p>
        </w:tc>
        <w:tc>
          <w:tcPr>
            <w:tcW w:w="2941" w:type="dxa"/>
          </w:tcPr>
          <w:p w:rsidR="00025F68" w:rsidRPr="00216A77" w:rsidRDefault="004B61F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216A77">
              <w:rPr>
                <w:rFonts w:ascii="Times New Roman" w:hAnsi="Times New Roman"/>
                <w:sz w:val="22"/>
              </w:rPr>
              <w:t>Листовая сталь</w:t>
            </w:r>
          </w:p>
        </w:tc>
        <w:tc>
          <w:tcPr>
            <w:tcW w:w="6194" w:type="dxa"/>
          </w:tcPr>
          <w:p w:rsidR="001F343D" w:rsidRDefault="008A687A"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4B61F7" w:rsidRPr="004B61F7">
              <w:rPr>
                <w:rFonts w:ascii="Times New Roman" w:hAnsi="Times New Roman"/>
                <w:sz w:val="22"/>
              </w:rPr>
              <w:t>ГОСТ 19903-2015</w:t>
            </w:r>
            <w:r w:rsidR="004B61F7">
              <w:rPr>
                <w:rFonts w:ascii="Times New Roman" w:hAnsi="Times New Roman"/>
                <w:sz w:val="22"/>
              </w:rPr>
              <w:t xml:space="preserve"> «Прокат листовой горячекатаный. Сортамент»</w:t>
            </w:r>
            <w:r w:rsidR="00AF6114">
              <w:rPr>
                <w:rFonts w:ascii="Times New Roman" w:hAnsi="Times New Roman"/>
                <w:sz w:val="22"/>
              </w:rPr>
              <w:t xml:space="preserve">, </w:t>
            </w:r>
            <w:r w:rsidR="00AF6114" w:rsidRPr="00AF6114">
              <w:rPr>
                <w:rFonts w:ascii="Times New Roman" w:hAnsi="Times New Roman"/>
                <w:sz w:val="22"/>
              </w:rPr>
              <w:t>ГОСТ 14918-2020</w:t>
            </w:r>
            <w:r w:rsidR="00AF6114">
              <w:rPr>
                <w:rFonts w:ascii="Times New Roman" w:hAnsi="Times New Roman"/>
                <w:sz w:val="22"/>
              </w:rPr>
              <w:t xml:space="preserve"> «Прокат листовой </w:t>
            </w:r>
            <w:proofErr w:type="spellStart"/>
            <w:r w:rsidR="00AF6114">
              <w:rPr>
                <w:rFonts w:ascii="Times New Roman" w:hAnsi="Times New Roman"/>
                <w:sz w:val="22"/>
              </w:rPr>
              <w:t>горячеоцинкованный</w:t>
            </w:r>
            <w:proofErr w:type="spellEnd"/>
            <w:r w:rsidR="00AF6114">
              <w:rPr>
                <w:rFonts w:ascii="Times New Roman" w:hAnsi="Times New Roman"/>
                <w:sz w:val="22"/>
              </w:rPr>
              <w:t>. Технические условия»</w:t>
            </w:r>
          </w:p>
        </w:tc>
      </w:tr>
      <w:tr w:rsidR="005C04C8" w:rsidTr="0078464D">
        <w:tc>
          <w:tcPr>
            <w:tcW w:w="436" w:type="dxa"/>
          </w:tcPr>
          <w:p w:rsidR="005C04C8" w:rsidRDefault="0030664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5</w:t>
            </w:r>
          </w:p>
        </w:tc>
        <w:tc>
          <w:tcPr>
            <w:tcW w:w="2941" w:type="dxa"/>
          </w:tcPr>
          <w:p w:rsidR="005C04C8" w:rsidRPr="00216A77" w:rsidRDefault="00A2097E" w:rsidP="0030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334EB6">
              <w:rPr>
                <w:rFonts w:ascii="Times New Roman" w:hAnsi="Times New Roman"/>
                <w:sz w:val="22"/>
              </w:rPr>
              <w:t>Огнезащитное покрытие</w:t>
            </w:r>
          </w:p>
        </w:tc>
        <w:tc>
          <w:tcPr>
            <w:tcW w:w="6194" w:type="dxa"/>
          </w:tcPr>
          <w:p w:rsidR="0030664F" w:rsidRPr="001F343D" w:rsidRDefault="0030664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A2097E" w:rsidRPr="00A2097E">
              <w:rPr>
                <w:rFonts w:ascii="Times New Roman" w:hAnsi="Times New Roman"/>
                <w:sz w:val="22"/>
              </w:rPr>
              <w:t>ГОСТ Р 53292-2009</w:t>
            </w:r>
            <w:r w:rsidR="00A2097E">
              <w:rPr>
                <w:rFonts w:ascii="Times New Roman" w:hAnsi="Times New Roman"/>
                <w:sz w:val="22"/>
              </w:rPr>
              <w:t xml:space="preserve"> «огнезащитные составы и вещества для древесины и материалов на ее основе. Общие требования. Методы испытаний»</w:t>
            </w:r>
          </w:p>
        </w:tc>
      </w:tr>
      <w:tr w:rsidR="005C04C8" w:rsidTr="0078464D">
        <w:tc>
          <w:tcPr>
            <w:tcW w:w="436" w:type="dxa"/>
          </w:tcPr>
          <w:p w:rsidR="005C04C8" w:rsidRDefault="003F427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6</w:t>
            </w:r>
          </w:p>
        </w:tc>
        <w:tc>
          <w:tcPr>
            <w:tcW w:w="2941" w:type="dxa"/>
          </w:tcPr>
          <w:p w:rsidR="005C04C8" w:rsidRPr="00216A77" w:rsidRDefault="005A0819"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7732DA">
              <w:rPr>
                <w:rFonts w:ascii="Times New Roman" w:hAnsi="Times New Roman"/>
                <w:sz w:val="22"/>
              </w:rPr>
              <w:t>Переплеты оконные</w:t>
            </w:r>
          </w:p>
        </w:tc>
        <w:tc>
          <w:tcPr>
            <w:tcW w:w="6194" w:type="dxa"/>
          </w:tcPr>
          <w:p w:rsidR="005C04C8" w:rsidRPr="001F343D" w:rsidRDefault="005A0819"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5A0819">
              <w:rPr>
                <w:rFonts w:ascii="Times New Roman" w:hAnsi="Times New Roman"/>
                <w:sz w:val="22"/>
              </w:rPr>
              <w:t>ГОСТ 23166-99</w:t>
            </w:r>
            <w:r>
              <w:rPr>
                <w:rFonts w:ascii="Times New Roman" w:hAnsi="Times New Roman"/>
                <w:sz w:val="22"/>
              </w:rPr>
              <w:t xml:space="preserve"> «Блоки оконные. Общие технические условия»</w:t>
            </w:r>
          </w:p>
        </w:tc>
      </w:tr>
      <w:tr w:rsidR="005A0819" w:rsidTr="0078464D">
        <w:tc>
          <w:tcPr>
            <w:tcW w:w="436" w:type="dxa"/>
          </w:tcPr>
          <w:p w:rsidR="005A0819" w:rsidRDefault="005A0819"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7</w:t>
            </w:r>
          </w:p>
        </w:tc>
        <w:tc>
          <w:tcPr>
            <w:tcW w:w="2941" w:type="dxa"/>
          </w:tcPr>
          <w:p w:rsidR="005A0819" w:rsidRPr="00216A77" w:rsidRDefault="005A0819"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04022">
              <w:rPr>
                <w:rFonts w:ascii="Times New Roman" w:hAnsi="Times New Roman"/>
                <w:sz w:val="22"/>
              </w:rPr>
              <w:t>Масляная краска</w:t>
            </w:r>
          </w:p>
        </w:tc>
        <w:tc>
          <w:tcPr>
            <w:tcW w:w="6194" w:type="dxa"/>
          </w:tcPr>
          <w:p w:rsidR="005A0819" w:rsidRDefault="005A0819"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5A0819">
              <w:rPr>
                <w:rFonts w:ascii="Times New Roman" w:hAnsi="Times New Roman"/>
                <w:sz w:val="22"/>
              </w:rPr>
              <w:t>ГОСТ 10503-71</w:t>
            </w:r>
            <w:r>
              <w:rPr>
                <w:rFonts w:ascii="Times New Roman" w:hAnsi="Times New Roman"/>
                <w:sz w:val="22"/>
              </w:rPr>
              <w:t xml:space="preserve"> «Краски масляные, готовые к применению. Технические условия»</w:t>
            </w:r>
          </w:p>
        </w:tc>
      </w:tr>
      <w:tr w:rsidR="005A0819" w:rsidTr="0078464D">
        <w:tc>
          <w:tcPr>
            <w:tcW w:w="436" w:type="dxa"/>
          </w:tcPr>
          <w:p w:rsidR="005A0819" w:rsidRDefault="002C7EA6"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8</w:t>
            </w:r>
          </w:p>
        </w:tc>
        <w:tc>
          <w:tcPr>
            <w:tcW w:w="2941" w:type="dxa"/>
          </w:tcPr>
          <w:p w:rsidR="005A0819" w:rsidRPr="00216A77" w:rsidRDefault="002C7EA6"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Профилированный лист</w:t>
            </w:r>
          </w:p>
        </w:tc>
        <w:tc>
          <w:tcPr>
            <w:tcW w:w="6194" w:type="dxa"/>
          </w:tcPr>
          <w:p w:rsidR="005A0819" w:rsidRDefault="002C7EA6"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2C7EA6">
              <w:rPr>
                <w:rFonts w:ascii="Times New Roman" w:hAnsi="Times New Roman"/>
                <w:sz w:val="22"/>
              </w:rPr>
              <w:t>ГОСТ 24045-2016</w:t>
            </w:r>
            <w:r>
              <w:rPr>
                <w:rFonts w:ascii="Times New Roman" w:hAnsi="Times New Roman"/>
                <w:sz w:val="22"/>
              </w:rPr>
              <w:t xml:space="preserve"> «Профили стальные листовые гнутые с трапециевидными гофрами для строительства. Технические условия»</w:t>
            </w:r>
          </w:p>
        </w:tc>
      </w:tr>
      <w:tr w:rsidR="005A0819" w:rsidTr="0078464D">
        <w:tc>
          <w:tcPr>
            <w:tcW w:w="436" w:type="dxa"/>
          </w:tcPr>
          <w:p w:rsidR="005A0819" w:rsidRDefault="009E65C0"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9</w:t>
            </w:r>
          </w:p>
        </w:tc>
        <w:tc>
          <w:tcPr>
            <w:tcW w:w="2941" w:type="dxa"/>
          </w:tcPr>
          <w:p w:rsidR="005A0819" w:rsidRPr="00216A77" w:rsidRDefault="009E65C0"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proofErr w:type="spellStart"/>
            <w:r w:rsidRPr="00CF578A">
              <w:rPr>
                <w:rFonts w:ascii="Times New Roman" w:hAnsi="Times New Roman"/>
                <w:sz w:val="22"/>
              </w:rPr>
              <w:t>Саморезы</w:t>
            </w:r>
            <w:proofErr w:type="spellEnd"/>
            <w:r w:rsidRPr="00CF578A">
              <w:rPr>
                <w:rFonts w:ascii="Times New Roman" w:hAnsi="Times New Roman"/>
                <w:sz w:val="22"/>
              </w:rPr>
              <w:t xml:space="preserve"> кровельные</w:t>
            </w:r>
          </w:p>
        </w:tc>
        <w:tc>
          <w:tcPr>
            <w:tcW w:w="6194" w:type="dxa"/>
          </w:tcPr>
          <w:p w:rsidR="005A0819" w:rsidRDefault="009E65C0"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9E65C0">
              <w:rPr>
                <w:rFonts w:ascii="Times New Roman" w:hAnsi="Times New Roman"/>
                <w:sz w:val="22"/>
              </w:rPr>
              <w:t>ГОСТ Р ИСО 10510-2013</w:t>
            </w:r>
            <w:r>
              <w:rPr>
                <w:rFonts w:ascii="Times New Roman" w:hAnsi="Times New Roman"/>
                <w:sz w:val="22"/>
              </w:rPr>
              <w:t xml:space="preserve"> «Винты самонарезающие с шайбами в сборке с плоскими шайбами»</w:t>
            </w:r>
          </w:p>
        </w:tc>
      </w:tr>
      <w:tr w:rsidR="005A0819" w:rsidTr="0078464D">
        <w:tc>
          <w:tcPr>
            <w:tcW w:w="436" w:type="dxa"/>
          </w:tcPr>
          <w:p w:rsidR="005A0819" w:rsidRDefault="00EE18A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lastRenderedPageBreak/>
              <w:t>10</w:t>
            </w:r>
          </w:p>
        </w:tc>
        <w:tc>
          <w:tcPr>
            <w:tcW w:w="2941" w:type="dxa"/>
          </w:tcPr>
          <w:p w:rsidR="005A0819" w:rsidRPr="00216A77" w:rsidRDefault="00EE18A8"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Водосточная система</w:t>
            </w:r>
          </w:p>
        </w:tc>
        <w:tc>
          <w:tcPr>
            <w:tcW w:w="6194" w:type="dxa"/>
          </w:tcPr>
          <w:p w:rsidR="00797B16" w:rsidRDefault="00797B16"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2C7EA6">
              <w:rPr>
                <w:rFonts w:ascii="Times New Roman" w:hAnsi="Times New Roman"/>
                <w:sz w:val="22"/>
              </w:rPr>
              <w:t>ГОСТ</w:t>
            </w:r>
            <w:r>
              <w:rPr>
                <w:rFonts w:ascii="Times New Roman" w:hAnsi="Times New Roman"/>
                <w:sz w:val="22"/>
              </w:rPr>
              <w:t>, ТУ производителя (изготовителя)</w:t>
            </w:r>
          </w:p>
          <w:p w:rsidR="005A0819" w:rsidRDefault="00EE18A8"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Материал: металл</w:t>
            </w:r>
          </w:p>
        </w:tc>
      </w:tr>
      <w:tr w:rsidR="005A0819" w:rsidTr="0078464D">
        <w:tc>
          <w:tcPr>
            <w:tcW w:w="436" w:type="dxa"/>
          </w:tcPr>
          <w:p w:rsidR="005A0819" w:rsidRDefault="00905997"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11</w:t>
            </w:r>
          </w:p>
        </w:tc>
        <w:tc>
          <w:tcPr>
            <w:tcW w:w="2941" w:type="dxa"/>
          </w:tcPr>
          <w:p w:rsidR="005A0819" w:rsidRPr="00216A77" w:rsidRDefault="00905997" w:rsidP="00CF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 xml:space="preserve">Устройство металлических ограждений (ограждение со </w:t>
            </w:r>
            <w:proofErr w:type="spellStart"/>
            <w:r w:rsidRPr="00CF578A">
              <w:rPr>
                <w:rFonts w:ascii="Times New Roman" w:hAnsi="Times New Roman"/>
                <w:sz w:val="22"/>
              </w:rPr>
              <w:t>снегозадержателем</w:t>
            </w:r>
            <w:proofErr w:type="spellEnd"/>
            <w:r w:rsidRPr="00CF578A">
              <w:rPr>
                <w:rFonts w:ascii="Times New Roman" w:hAnsi="Times New Roman"/>
                <w:sz w:val="22"/>
              </w:rPr>
              <w:t>)</w:t>
            </w:r>
          </w:p>
        </w:tc>
        <w:tc>
          <w:tcPr>
            <w:tcW w:w="6194" w:type="dxa"/>
          </w:tcPr>
          <w:p w:rsidR="005A0819" w:rsidRDefault="00905997"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905997">
              <w:rPr>
                <w:rFonts w:ascii="Times New Roman" w:hAnsi="Times New Roman"/>
                <w:sz w:val="22"/>
              </w:rPr>
              <w:t>ГОСТ Р 59634-2021</w:t>
            </w:r>
            <w:r>
              <w:rPr>
                <w:rFonts w:ascii="Times New Roman" w:hAnsi="Times New Roman"/>
                <w:sz w:val="22"/>
              </w:rPr>
              <w:t xml:space="preserve"> «Системы снегозадержания Общие технические условия»</w:t>
            </w:r>
          </w:p>
        </w:tc>
      </w:tr>
      <w:tr w:rsidR="006F78C7" w:rsidTr="0078464D">
        <w:tc>
          <w:tcPr>
            <w:tcW w:w="436" w:type="dxa"/>
          </w:tcPr>
          <w:p w:rsidR="006F78C7" w:rsidRDefault="007B283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12</w:t>
            </w:r>
          </w:p>
        </w:tc>
        <w:tc>
          <w:tcPr>
            <w:tcW w:w="2941" w:type="dxa"/>
          </w:tcPr>
          <w:p w:rsidR="006F78C7" w:rsidRPr="00D13542" w:rsidRDefault="006F78C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D13542">
              <w:rPr>
                <w:rFonts w:ascii="Times New Roman" w:hAnsi="Times New Roman"/>
                <w:sz w:val="22"/>
              </w:rPr>
              <w:t>Раствор кладочный</w:t>
            </w:r>
          </w:p>
        </w:tc>
        <w:tc>
          <w:tcPr>
            <w:tcW w:w="6194" w:type="dxa"/>
          </w:tcPr>
          <w:p w:rsidR="006F78C7" w:rsidRDefault="006F78C7"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6F78C7">
              <w:rPr>
                <w:rFonts w:ascii="Times New Roman" w:hAnsi="Times New Roman"/>
                <w:sz w:val="22"/>
              </w:rPr>
              <w:t>ГОСТ Р 57337-2016/EN 998-2:2010</w:t>
            </w:r>
            <w:r>
              <w:rPr>
                <w:rFonts w:ascii="Times New Roman" w:hAnsi="Times New Roman"/>
                <w:sz w:val="22"/>
              </w:rPr>
              <w:t xml:space="preserve"> «Растворы строительные кладочные. Технические условия», </w:t>
            </w:r>
            <w:r w:rsidRPr="006F78C7">
              <w:rPr>
                <w:rFonts w:ascii="Times New Roman" w:hAnsi="Times New Roman"/>
                <w:sz w:val="22"/>
              </w:rPr>
              <w:t>ГОСТ 28013-98</w:t>
            </w:r>
            <w:r>
              <w:rPr>
                <w:rFonts w:ascii="Times New Roman" w:hAnsi="Times New Roman"/>
                <w:sz w:val="22"/>
              </w:rPr>
              <w:t xml:space="preserve"> «Растворы строительные. Общие технические условия»</w:t>
            </w:r>
          </w:p>
        </w:tc>
      </w:tr>
      <w:tr w:rsidR="006F78C7" w:rsidTr="0078464D">
        <w:tc>
          <w:tcPr>
            <w:tcW w:w="436" w:type="dxa"/>
          </w:tcPr>
          <w:p w:rsidR="006F78C7" w:rsidRDefault="007B283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13</w:t>
            </w:r>
          </w:p>
        </w:tc>
        <w:tc>
          <w:tcPr>
            <w:tcW w:w="2941" w:type="dxa"/>
          </w:tcPr>
          <w:p w:rsidR="006F78C7" w:rsidRPr="00D13542" w:rsidRDefault="007B283F"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D13542">
              <w:rPr>
                <w:rFonts w:ascii="Times New Roman" w:hAnsi="Times New Roman"/>
                <w:sz w:val="22"/>
              </w:rPr>
              <w:t>Кирпич</w:t>
            </w:r>
          </w:p>
        </w:tc>
        <w:tc>
          <w:tcPr>
            <w:tcW w:w="6194" w:type="dxa"/>
          </w:tcPr>
          <w:p w:rsidR="006F78C7" w:rsidRDefault="007B283F"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7B283F">
              <w:rPr>
                <w:rFonts w:ascii="Times New Roman" w:hAnsi="Times New Roman"/>
                <w:sz w:val="22"/>
              </w:rPr>
              <w:t>ГОСТ 530-2012</w:t>
            </w:r>
            <w:r>
              <w:rPr>
                <w:rFonts w:ascii="Times New Roman" w:hAnsi="Times New Roman"/>
                <w:sz w:val="22"/>
              </w:rPr>
              <w:t xml:space="preserve"> «Кирпич и камень керамические. Общие технические условия»</w:t>
            </w:r>
          </w:p>
        </w:tc>
      </w:tr>
      <w:tr w:rsidR="006F78C7" w:rsidTr="0078464D">
        <w:tc>
          <w:tcPr>
            <w:tcW w:w="436" w:type="dxa"/>
          </w:tcPr>
          <w:p w:rsidR="006F78C7" w:rsidRDefault="004A3E2B"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14</w:t>
            </w:r>
          </w:p>
        </w:tc>
        <w:tc>
          <w:tcPr>
            <w:tcW w:w="2941" w:type="dxa"/>
          </w:tcPr>
          <w:p w:rsidR="006F78C7" w:rsidRPr="00216A77" w:rsidRDefault="004A3E2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366C34">
              <w:rPr>
                <w:rFonts w:ascii="Times New Roman" w:hAnsi="Times New Roman"/>
                <w:sz w:val="22"/>
              </w:rPr>
              <w:t>Противопожарные двери</w:t>
            </w:r>
          </w:p>
        </w:tc>
        <w:tc>
          <w:tcPr>
            <w:tcW w:w="6194" w:type="dxa"/>
          </w:tcPr>
          <w:p w:rsidR="006F78C7" w:rsidRDefault="004A3E2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4A3E2B">
              <w:rPr>
                <w:rFonts w:ascii="Times New Roman" w:hAnsi="Times New Roman"/>
                <w:sz w:val="22"/>
              </w:rPr>
              <w:t>ГОСТ Р 57327-2016</w:t>
            </w:r>
            <w:r>
              <w:rPr>
                <w:rFonts w:ascii="Times New Roman" w:hAnsi="Times New Roman"/>
                <w:sz w:val="22"/>
              </w:rPr>
              <w:t xml:space="preserve"> «Двери металлические противопожарные. Общие технические требования и методы испытаний»</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15</w:t>
            </w:r>
          </w:p>
        </w:tc>
        <w:tc>
          <w:tcPr>
            <w:tcW w:w="2941" w:type="dxa"/>
          </w:tcPr>
          <w:p w:rsidR="004A3E2B" w:rsidRPr="00216A77" w:rsidRDefault="004A3E2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B47B8E">
              <w:rPr>
                <w:rFonts w:ascii="Times New Roman" w:hAnsi="Times New Roman"/>
                <w:sz w:val="22"/>
              </w:rPr>
              <w:t>Водно-дисперсионная краска</w:t>
            </w:r>
          </w:p>
        </w:tc>
        <w:tc>
          <w:tcPr>
            <w:tcW w:w="6194" w:type="dxa"/>
          </w:tcPr>
          <w:p w:rsidR="004A3E2B" w:rsidRDefault="004A3E2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4A3E2B">
              <w:rPr>
                <w:rFonts w:ascii="Times New Roman" w:hAnsi="Times New Roman"/>
                <w:sz w:val="22"/>
              </w:rPr>
              <w:t>ГОСТ 28196-89</w:t>
            </w:r>
            <w:r>
              <w:rPr>
                <w:rFonts w:ascii="Times New Roman" w:hAnsi="Times New Roman"/>
                <w:sz w:val="22"/>
              </w:rPr>
              <w:t xml:space="preserve"> «Краски водно-дисперсионные.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16</w:t>
            </w:r>
          </w:p>
        </w:tc>
        <w:tc>
          <w:tcPr>
            <w:tcW w:w="2941" w:type="dxa"/>
          </w:tcPr>
          <w:p w:rsidR="004A3E2B" w:rsidRPr="00216A77" w:rsidRDefault="009E50F0"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92BDE">
              <w:rPr>
                <w:rFonts w:ascii="Times New Roman" w:hAnsi="Times New Roman"/>
                <w:sz w:val="22"/>
              </w:rPr>
              <w:t>Полипропиленовые трубы и соединительные детали</w:t>
            </w:r>
          </w:p>
        </w:tc>
        <w:tc>
          <w:tcPr>
            <w:tcW w:w="6194" w:type="dxa"/>
          </w:tcPr>
          <w:p w:rsidR="004A3E2B" w:rsidRDefault="009E50F0"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9E50F0">
              <w:rPr>
                <w:rFonts w:ascii="Times New Roman" w:hAnsi="Times New Roman"/>
                <w:sz w:val="22"/>
              </w:rPr>
              <w:t>ГОСТ 32415-2013</w:t>
            </w:r>
            <w:r>
              <w:rPr>
                <w:rFonts w:ascii="Times New Roman" w:hAnsi="Times New Roman"/>
                <w:sz w:val="22"/>
              </w:rPr>
              <w:t xml:space="preserve"> «Трубы напорные из термопластов и соединительные детали к ним для систем водоснабжения и отопления. Общие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17</w:t>
            </w:r>
          </w:p>
        </w:tc>
        <w:tc>
          <w:tcPr>
            <w:tcW w:w="2941" w:type="dxa"/>
          </w:tcPr>
          <w:p w:rsidR="004A3E2B" w:rsidRPr="00216A77" w:rsidRDefault="00C437F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92BDE">
              <w:rPr>
                <w:rFonts w:ascii="Times New Roman" w:hAnsi="Times New Roman"/>
                <w:sz w:val="22"/>
              </w:rPr>
              <w:t>Ткань стеклянная конструкционная</w:t>
            </w:r>
          </w:p>
        </w:tc>
        <w:tc>
          <w:tcPr>
            <w:tcW w:w="6194" w:type="dxa"/>
          </w:tcPr>
          <w:p w:rsidR="004A3E2B" w:rsidRDefault="00C437F7"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C437F7">
              <w:rPr>
                <w:rFonts w:ascii="Times New Roman" w:hAnsi="Times New Roman"/>
                <w:sz w:val="22"/>
              </w:rPr>
              <w:t>ГОСТ 19170-2001</w:t>
            </w:r>
            <w:r>
              <w:rPr>
                <w:rFonts w:ascii="Times New Roman" w:hAnsi="Times New Roman"/>
                <w:sz w:val="22"/>
              </w:rPr>
              <w:t xml:space="preserve"> «Стекловолокно. Ткань конструкционного назначения.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18</w:t>
            </w:r>
          </w:p>
        </w:tc>
        <w:tc>
          <w:tcPr>
            <w:tcW w:w="2941" w:type="dxa"/>
          </w:tcPr>
          <w:p w:rsidR="004A3E2B" w:rsidRPr="00216A77" w:rsidRDefault="000566FF"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13542">
              <w:rPr>
                <w:rFonts w:ascii="Times New Roman" w:hAnsi="Times New Roman"/>
                <w:sz w:val="22"/>
              </w:rPr>
              <w:t>Листы асбестоцементные плоские</w:t>
            </w:r>
          </w:p>
        </w:tc>
        <w:tc>
          <w:tcPr>
            <w:tcW w:w="6194" w:type="dxa"/>
          </w:tcPr>
          <w:p w:rsidR="004A3E2B" w:rsidRDefault="000566FF"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0566FF">
              <w:rPr>
                <w:rFonts w:ascii="Times New Roman" w:hAnsi="Times New Roman"/>
                <w:sz w:val="22"/>
              </w:rPr>
              <w:t>ГОСТ 18124-2012</w:t>
            </w:r>
            <w:r>
              <w:rPr>
                <w:rFonts w:ascii="Times New Roman" w:hAnsi="Times New Roman"/>
                <w:sz w:val="22"/>
              </w:rPr>
              <w:t xml:space="preserve"> «Листы </w:t>
            </w:r>
            <w:proofErr w:type="spellStart"/>
            <w:r>
              <w:rPr>
                <w:rFonts w:ascii="Times New Roman" w:hAnsi="Times New Roman"/>
                <w:sz w:val="22"/>
              </w:rPr>
              <w:t>хризотилцементные</w:t>
            </w:r>
            <w:proofErr w:type="spellEnd"/>
            <w:r>
              <w:rPr>
                <w:rFonts w:ascii="Times New Roman" w:hAnsi="Times New Roman"/>
                <w:sz w:val="22"/>
              </w:rPr>
              <w:t xml:space="preserve"> плоские.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19</w:t>
            </w:r>
          </w:p>
        </w:tc>
        <w:tc>
          <w:tcPr>
            <w:tcW w:w="2941" w:type="dxa"/>
          </w:tcPr>
          <w:p w:rsidR="004A3E2B" w:rsidRPr="00216A77" w:rsidRDefault="008B062A"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13542">
              <w:rPr>
                <w:rFonts w:ascii="Times New Roman" w:hAnsi="Times New Roman"/>
                <w:sz w:val="22"/>
              </w:rPr>
              <w:t xml:space="preserve">Трубы </w:t>
            </w:r>
            <w:proofErr w:type="spellStart"/>
            <w:r w:rsidRPr="00D13542">
              <w:rPr>
                <w:rFonts w:ascii="Times New Roman" w:hAnsi="Times New Roman"/>
                <w:sz w:val="22"/>
              </w:rPr>
              <w:t>хризотилцементные</w:t>
            </w:r>
            <w:proofErr w:type="spellEnd"/>
          </w:p>
        </w:tc>
        <w:tc>
          <w:tcPr>
            <w:tcW w:w="6194" w:type="dxa"/>
          </w:tcPr>
          <w:p w:rsidR="004A3E2B" w:rsidRDefault="008B062A"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8B062A">
              <w:rPr>
                <w:rFonts w:ascii="Times New Roman" w:hAnsi="Times New Roman"/>
                <w:sz w:val="22"/>
              </w:rPr>
              <w:t>ГОСТ 31416-2009</w:t>
            </w:r>
            <w:r>
              <w:rPr>
                <w:rFonts w:ascii="Times New Roman" w:hAnsi="Times New Roman"/>
                <w:sz w:val="22"/>
              </w:rPr>
              <w:t xml:space="preserve"> «Трубы и муфты </w:t>
            </w:r>
            <w:proofErr w:type="spellStart"/>
            <w:r>
              <w:rPr>
                <w:rFonts w:ascii="Times New Roman" w:hAnsi="Times New Roman"/>
                <w:sz w:val="22"/>
              </w:rPr>
              <w:t>хризотилцементные</w:t>
            </w:r>
            <w:proofErr w:type="spellEnd"/>
            <w:r>
              <w:rPr>
                <w:rFonts w:ascii="Times New Roman" w:hAnsi="Times New Roman"/>
                <w:sz w:val="22"/>
              </w:rPr>
              <w:t>. Технические условия»</w:t>
            </w:r>
          </w:p>
        </w:tc>
      </w:tr>
      <w:tr w:rsidR="008B062A" w:rsidTr="0078464D">
        <w:tc>
          <w:tcPr>
            <w:tcW w:w="436" w:type="dxa"/>
          </w:tcPr>
          <w:p w:rsidR="008B062A"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20</w:t>
            </w:r>
          </w:p>
        </w:tc>
        <w:tc>
          <w:tcPr>
            <w:tcW w:w="2941" w:type="dxa"/>
          </w:tcPr>
          <w:p w:rsidR="008B062A" w:rsidRPr="00216A77" w:rsidRDefault="00B2455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B2455B">
              <w:rPr>
                <w:rFonts w:ascii="Times New Roman" w:hAnsi="Times New Roman"/>
                <w:sz w:val="22"/>
              </w:rPr>
              <w:t>Маты прошивные</w:t>
            </w:r>
          </w:p>
        </w:tc>
        <w:tc>
          <w:tcPr>
            <w:tcW w:w="6194" w:type="dxa"/>
          </w:tcPr>
          <w:p w:rsidR="008B062A" w:rsidRDefault="00DE781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B2455B" w:rsidRPr="00B2455B">
              <w:rPr>
                <w:rFonts w:ascii="Times New Roman" w:hAnsi="Times New Roman"/>
                <w:sz w:val="22"/>
              </w:rPr>
              <w:t>ГОСТ 21880-2011</w:t>
            </w:r>
            <w:r w:rsidR="00B2455B">
              <w:rPr>
                <w:rFonts w:ascii="Times New Roman" w:hAnsi="Times New Roman"/>
                <w:sz w:val="22"/>
              </w:rPr>
              <w:t xml:space="preserve"> «Маты из минеральной ваты прошивные теплоизоляционные. Технические условия»</w:t>
            </w:r>
          </w:p>
        </w:tc>
      </w:tr>
      <w:tr w:rsidR="00366C34" w:rsidTr="0078464D">
        <w:tc>
          <w:tcPr>
            <w:tcW w:w="436" w:type="dxa"/>
          </w:tcPr>
          <w:p w:rsidR="00366C34"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21</w:t>
            </w:r>
          </w:p>
        </w:tc>
        <w:tc>
          <w:tcPr>
            <w:tcW w:w="2941" w:type="dxa"/>
          </w:tcPr>
          <w:p w:rsidR="00366C34" w:rsidRPr="00216A77" w:rsidRDefault="00366C34"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Pr>
                <w:rFonts w:ascii="Times New Roman" w:hAnsi="Times New Roman"/>
                <w:sz w:val="22"/>
              </w:rPr>
              <w:t>Л</w:t>
            </w:r>
            <w:r w:rsidRPr="00366C34">
              <w:rPr>
                <w:rFonts w:ascii="Times New Roman" w:hAnsi="Times New Roman"/>
                <w:sz w:val="22"/>
              </w:rPr>
              <w:t xml:space="preserve">ента </w:t>
            </w:r>
            <w:proofErr w:type="spellStart"/>
            <w:r w:rsidRPr="00366C34">
              <w:rPr>
                <w:rFonts w:ascii="Times New Roman" w:hAnsi="Times New Roman"/>
                <w:sz w:val="22"/>
              </w:rPr>
              <w:t>темпоуплотнительная</w:t>
            </w:r>
            <w:proofErr w:type="spellEnd"/>
            <w:r>
              <w:rPr>
                <w:rFonts w:ascii="Times New Roman" w:hAnsi="Times New Roman"/>
                <w:sz w:val="22"/>
              </w:rPr>
              <w:t xml:space="preserve"> самоклеющаяся</w:t>
            </w:r>
          </w:p>
        </w:tc>
        <w:tc>
          <w:tcPr>
            <w:tcW w:w="6194" w:type="dxa"/>
          </w:tcPr>
          <w:p w:rsidR="00366C34" w:rsidRDefault="00366C34"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366C34">
              <w:rPr>
                <w:rFonts w:ascii="Times New Roman" w:hAnsi="Times New Roman"/>
                <w:sz w:val="22"/>
              </w:rPr>
              <w:t>ГОСТ Р 53338-2009</w:t>
            </w:r>
            <w:r>
              <w:rPr>
                <w:rFonts w:ascii="Times New Roman" w:hAnsi="Times New Roman"/>
                <w:sz w:val="22"/>
              </w:rPr>
              <w:t xml:space="preserve"> «Ленты паропроницаемые </w:t>
            </w:r>
            <w:proofErr w:type="spellStart"/>
            <w:r>
              <w:rPr>
                <w:rFonts w:ascii="Times New Roman" w:hAnsi="Times New Roman"/>
                <w:sz w:val="22"/>
              </w:rPr>
              <w:t>саморасширяющиеся</w:t>
            </w:r>
            <w:proofErr w:type="spellEnd"/>
            <w:r>
              <w:rPr>
                <w:rFonts w:ascii="Times New Roman" w:hAnsi="Times New Roman"/>
                <w:sz w:val="22"/>
              </w:rPr>
              <w:t xml:space="preserve"> самоклеящиеся строительного назначения. Технические условия»</w:t>
            </w:r>
          </w:p>
        </w:tc>
      </w:tr>
      <w:tr w:rsidR="00692BDE" w:rsidTr="0078464D">
        <w:tc>
          <w:tcPr>
            <w:tcW w:w="436" w:type="dxa"/>
          </w:tcPr>
          <w:p w:rsidR="00692BDE"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22</w:t>
            </w:r>
          </w:p>
        </w:tc>
        <w:tc>
          <w:tcPr>
            <w:tcW w:w="2941" w:type="dxa"/>
          </w:tcPr>
          <w:p w:rsidR="00692BDE" w:rsidRDefault="00692BDE"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Рубероид</w:t>
            </w:r>
          </w:p>
        </w:tc>
        <w:tc>
          <w:tcPr>
            <w:tcW w:w="6194" w:type="dxa"/>
          </w:tcPr>
          <w:p w:rsidR="00692BDE"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10923-93</w:t>
            </w:r>
            <w:r>
              <w:rPr>
                <w:rFonts w:ascii="Times New Roman" w:hAnsi="Times New Roman"/>
                <w:sz w:val="22"/>
              </w:rPr>
              <w:t xml:space="preserve"> «Рубероид. Технические условия»</w:t>
            </w:r>
          </w:p>
        </w:tc>
      </w:tr>
      <w:tr w:rsidR="00D13542" w:rsidTr="0078464D">
        <w:tc>
          <w:tcPr>
            <w:tcW w:w="436" w:type="dxa"/>
          </w:tcPr>
          <w:p w:rsidR="00D13542"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23</w:t>
            </w:r>
          </w:p>
        </w:tc>
        <w:tc>
          <w:tcPr>
            <w:tcW w:w="2941" w:type="dxa"/>
          </w:tcPr>
          <w:p w:rsidR="00D13542" w:rsidRDefault="00D13542"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Грунтовка ГФ-021</w:t>
            </w:r>
          </w:p>
        </w:tc>
        <w:tc>
          <w:tcPr>
            <w:tcW w:w="6194" w:type="dxa"/>
          </w:tcPr>
          <w:p w:rsidR="00D13542"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25129-2020</w:t>
            </w:r>
            <w:r>
              <w:rPr>
                <w:rFonts w:ascii="Times New Roman" w:hAnsi="Times New Roman"/>
                <w:sz w:val="22"/>
              </w:rPr>
              <w:t xml:space="preserve"> «Грунтовка ГФ-021. Технические условия»</w:t>
            </w:r>
          </w:p>
        </w:tc>
      </w:tr>
      <w:tr w:rsidR="00D13542" w:rsidTr="0078464D">
        <w:tc>
          <w:tcPr>
            <w:tcW w:w="436" w:type="dxa"/>
          </w:tcPr>
          <w:p w:rsidR="00D13542"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24</w:t>
            </w:r>
          </w:p>
        </w:tc>
        <w:tc>
          <w:tcPr>
            <w:tcW w:w="2941" w:type="dxa"/>
          </w:tcPr>
          <w:p w:rsidR="00D13542" w:rsidRDefault="00D13542"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Эмаль ПФ-115</w:t>
            </w:r>
          </w:p>
        </w:tc>
        <w:tc>
          <w:tcPr>
            <w:tcW w:w="6194" w:type="dxa"/>
          </w:tcPr>
          <w:p w:rsidR="00D13542"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6465-76</w:t>
            </w:r>
            <w:r>
              <w:rPr>
                <w:rFonts w:ascii="Times New Roman" w:hAnsi="Times New Roman"/>
                <w:sz w:val="22"/>
              </w:rPr>
              <w:t xml:space="preserve"> «Эмали ПФ-115. Технические условия»</w:t>
            </w:r>
          </w:p>
        </w:tc>
      </w:tr>
      <w:tr w:rsidR="0064171A" w:rsidTr="00376187">
        <w:tc>
          <w:tcPr>
            <w:tcW w:w="9571" w:type="dxa"/>
            <w:gridSpan w:val="3"/>
          </w:tcPr>
          <w:p w:rsidR="0064171A" w:rsidRPr="001F343D" w:rsidRDefault="0064171A"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А также иные ГОСТ, ТУ на материалы используемые в процессе производства работ.</w:t>
            </w:r>
          </w:p>
        </w:tc>
      </w:tr>
    </w:tbl>
    <w:p w:rsidR="007402E2" w:rsidRPr="00BA32FD" w:rsidRDefault="007402E2" w:rsidP="0055791F">
      <w:pPr>
        <w:spacing w:line="276" w:lineRule="auto"/>
        <w:textAlignment w:val="baseline"/>
        <w:rPr>
          <w:rFonts w:ascii="Times New Roman" w:eastAsia="SimSun" w:hAnsi="Times New Roman"/>
          <w:b/>
          <w:bCs/>
          <w:sz w:val="22"/>
          <w:szCs w:val="22"/>
          <w:lang w:eastAsia="hi-IN" w:bidi="hi-IN"/>
        </w:rPr>
      </w:pPr>
      <w:r w:rsidRPr="00BA32FD">
        <w:rPr>
          <w:rFonts w:ascii="Times New Roman" w:eastAsia="SimSun" w:hAnsi="Times New Roman"/>
          <w:b/>
          <w:sz w:val="22"/>
          <w:szCs w:val="22"/>
          <w:lang w:eastAsia="hi-IN" w:bidi="hi-IN"/>
        </w:rPr>
        <w:t>6.</w:t>
      </w:r>
      <w:r w:rsidRPr="00BA32FD">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xml:space="preserve">6.1. Работы должны быть выполнены в соответствии с </w:t>
      </w:r>
      <w:r w:rsidRPr="00BA32FD">
        <w:rPr>
          <w:rFonts w:ascii="Times New Roman" w:eastAsia="SimSun" w:hAnsi="Times New Roman"/>
          <w:sz w:val="22"/>
          <w:szCs w:val="22"/>
          <w:lang w:eastAsia="hi-IN" w:bidi="hi-IN"/>
        </w:rPr>
        <w:t xml:space="preserve">документацией </w:t>
      </w:r>
      <w:r w:rsidR="00D76D26" w:rsidRPr="00BA32FD">
        <w:rPr>
          <w:rFonts w:ascii="Times New Roman" w:eastAsia="SimSun" w:hAnsi="Times New Roman"/>
          <w:sz w:val="22"/>
          <w:szCs w:val="22"/>
          <w:lang w:eastAsia="hi-IN" w:bidi="hi-IN"/>
        </w:rPr>
        <w:t>(«</w:t>
      </w:r>
      <w:r w:rsidR="00D76D26">
        <w:rPr>
          <w:rFonts w:ascii="Times New Roman" w:eastAsia="SimSun" w:hAnsi="Times New Roman"/>
          <w:sz w:val="22"/>
          <w:szCs w:val="22"/>
          <w:lang w:eastAsia="hi-IN" w:bidi="hi-IN"/>
        </w:rPr>
        <w:t>Локальная смета № 1 «</w:t>
      </w:r>
      <w:r w:rsidR="00D018E9">
        <w:rPr>
          <w:rFonts w:ascii="Times New Roman" w:eastAsia="SimSun" w:hAnsi="Times New Roman"/>
          <w:sz w:val="22"/>
          <w:szCs w:val="22"/>
          <w:lang w:eastAsia="hi-IN" w:bidi="hi-IN"/>
        </w:rPr>
        <w:t>выборочный к</w:t>
      </w:r>
      <w:r w:rsidR="00D76D26">
        <w:rPr>
          <w:rFonts w:ascii="Times New Roman" w:hAnsi="Times New Roman"/>
          <w:sz w:val="22"/>
          <w:szCs w:val="22"/>
        </w:rPr>
        <w:t>апитальный ремонт кровли</w:t>
      </w:r>
      <w:r w:rsidR="00D76D26" w:rsidRPr="00BA32FD">
        <w:rPr>
          <w:rFonts w:ascii="Times New Roman" w:eastAsia="SimSun" w:hAnsi="Times New Roman"/>
          <w:sz w:val="22"/>
          <w:szCs w:val="22"/>
          <w:lang w:eastAsia="hi-IN" w:bidi="hi-IN"/>
        </w:rPr>
        <w:t>»</w:t>
      </w:r>
      <w:r w:rsidR="00284B7B">
        <w:rPr>
          <w:rFonts w:ascii="Times New Roman" w:eastAsia="SimSun" w:hAnsi="Times New Roman"/>
          <w:sz w:val="22"/>
          <w:szCs w:val="22"/>
          <w:lang w:eastAsia="hi-IN" w:bidi="hi-IN"/>
        </w:rPr>
        <w:t>)</w:t>
      </w:r>
      <w:r w:rsidRPr="00BA32FD">
        <w:rPr>
          <w:rFonts w:ascii="Times New Roman" w:eastAsia="SimSun" w:hAnsi="Times New Roman"/>
          <w:sz w:val="22"/>
          <w:szCs w:val="22"/>
          <w:lang w:eastAsia="hi-IN" w:bidi="hi-IN"/>
        </w:rPr>
        <w:t xml:space="preserve">, </w:t>
      </w:r>
      <w:r w:rsidRPr="00BA32FD">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7402E2" w:rsidRPr="00BA32FD" w:rsidRDefault="007402E2" w:rsidP="0055791F">
      <w:pPr>
        <w:pStyle w:val="1"/>
        <w:shd w:val="clear" w:color="auto" w:fill="FFFFFF"/>
        <w:spacing w:before="0" w:beforeAutospacing="0" w:after="0" w:afterAutospacing="0" w:line="276" w:lineRule="auto"/>
        <w:textAlignment w:val="baseline"/>
        <w:rPr>
          <w:b w:val="0"/>
          <w:spacing w:val="2"/>
          <w:sz w:val="22"/>
          <w:szCs w:val="22"/>
        </w:rPr>
      </w:pPr>
      <w:r w:rsidRPr="00BA32FD">
        <w:rPr>
          <w:rFonts w:eastAsia="SimSun"/>
          <w:b w:val="0"/>
          <w:sz w:val="22"/>
          <w:szCs w:val="22"/>
          <w:lang w:eastAsia="hi-IN" w:bidi="hi-IN"/>
        </w:rPr>
        <w:t>- Федерального закона №52-ФЗ от 30.03.99г. «</w:t>
      </w:r>
      <w:r w:rsidRPr="00BA32FD">
        <w:rPr>
          <w:b w:val="0"/>
          <w:spacing w:val="2"/>
          <w:sz w:val="22"/>
          <w:szCs w:val="22"/>
        </w:rPr>
        <w:t>О санитарно-эпидемиологическом благополучии населения</w:t>
      </w:r>
      <w:r w:rsidRPr="00BA32FD">
        <w:rPr>
          <w:b w:val="0"/>
          <w:sz w:val="22"/>
          <w:szCs w:val="22"/>
          <w:shd w:val="clear" w:color="auto" w:fill="FFFFFF"/>
        </w:rPr>
        <w:t xml:space="preserve"> (с изменениями на 2 июля 2021 года)</w:t>
      </w:r>
      <w:r w:rsidRPr="00BA32FD">
        <w:rPr>
          <w:b w:val="0"/>
          <w:spacing w:val="2"/>
          <w:sz w:val="22"/>
          <w:szCs w:val="22"/>
        </w:rPr>
        <w:t>»;</w:t>
      </w:r>
    </w:p>
    <w:p w:rsidR="007402E2" w:rsidRPr="00BA32FD" w:rsidRDefault="007402E2" w:rsidP="0055791F">
      <w:pPr>
        <w:pStyle w:val="1"/>
        <w:shd w:val="clear" w:color="auto" w:fill="FFFFFF"/>
        <w:spacing w:before="0" w:beforeAutospacing="0" w:after="0" w:afterAutospacing="0" w:line="276" w:lineRule="auto"/>
        <w:textAlignment w:val="baseline"/>
        <w:rPr>
          <w:b w:val="0"/>
          <w:spacing w:val="2"/>
          <w:sz w:val="22"/>
          <w:szCs w:val="22"/>
        </w:rPr>
      </w:pPr>
      <w:r w:rsidRPr="00BA32FD">
        <w:rPr>
          <w:rFonts w:eastAsia="SimSun"/>
          <w:b w:val="0"/>
          <w:sz w:val="22"/>
          <w:szCs w:val="22"/>
          <w:lang w:eastAsia="hi-IN" w:bidi="hi-IN"/>
        </w:rPr>
        <w:lastRenderedPageBreak/>
        <w:t xml:space="preserve">- </w:t>
      </w:r>
      <w:r w:rsidRPr="00BA32FD">
        <w:rPr>
          <w:b w:val="0"/>
          <w:spacing w:val="2"/>
          <w:sz w:val="22"/>
          <w:szCs w:val="22"/>
        </w:rPr>
        <w:t>Градостроительный кодекс Российской Федерации</w:t>
      </w:r>
      <w:r w:rsidRPr="00BA32FD">
        <w:rPr>
          <w:b w:val="0"/>
          <w:sz w:val="22"/>
          <w:szCs w:val="22"/>
          <w:shd w:val="clear" w:color="auto" w:fill="FFFFFF"/>
        </w:rPr>
        <w:t xml:space="preserve"> (редакция, действующая с 1 октября 2021 года)</w:t>
      </w:r>
      <w:r w:rsidRPr="00BA32FD">
        <w:rPr>
          <w:b w:val="0"/>
          <w:spacing w:val="2"/>
          <w:sz w:val="22"/>
          <w:szCs w:val="22"/>
        </w:rPr>
        <w:t>;</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7402E2" w:rsidRPr="00BA32FD" w:rsidRDefault="007402E2" w:rsidP="0055791F">
      <w:pPr>
        <w:spacing w:line="276" w:lineRule="auto"/>
        <w:textAlignment w:val="baseline"/>
        <w:rPr>
          <w:rFonts w:ascii="Times New Roman" w:eastAsia="Times New Roman" w:hAnsi="Times New Roman"/>
          <w:sz w:val="22"/>
          <w:szCs w:val="22"/>
          <w:shd w:val="clear" w:color="auto" w:fill="FFFFFF"/>
          <w:lang w:eastAsia="ru-RU"/>
        </w:rPr>
      </w:pPr>
      <w:r w:rsidRPr="00BA32FD">
        <w:rPr>
          <w:rFonts w:ascii="Times New Roman" w:hAnsi="Times New Roman"/>
          <w:sz w:val="22"/>
          <w:szCs w:val="22"/>
          <w:shd w:val="clear" w:color="auto" w:fill="FFFFFF"/>
        </w:rPr>
        <w:t xml:space="preserve">- </w:t>
      </w:r>
      <w:r w:rsidRPr="00BA32FD">
        <w:rPr>
          <w:rFonts w:ascii="Times New Roman" w:hAnsi="Times New Roman"/>
          <w:sz w:val="22"/>
          <w:szCs w:val="22"/>
        </w:rPr>
        <w:t>Федеральным законом от 30.12.2009 № 384-ФЗ «</w:t>
      </w:r>
      <w:r w:rsidRPr="00BA32FD">
        <w:rPr>
          <w:rFonts w:ascii="Times New Roman" w:hAnsi="Times New Roman"/>
          <w:bCs/>
          <w:sz w:val="22"/>
          <w:szCs w:val="22"/>
          <w:shd w:val="clear" w:color="auto" w:fill="FFFFFF"/>
        </w:rPr>
        <w:t xml:space="preserve">Технический регламент о безопасности зданий и сооружений </w:t>
      </w:r>
      <w:r w:rsidRPr="00BA32FD">
        <w:rPr>
          <w:rFonts w:ascii="Times New Roman" w:hAnsi="Times New Roman"/>
          <w:sz w:val="22"/>
          <w:szCs w:val="22"/>
          <w:shd w:val="clear" w:color="auto" w:fill="FFFFFF"/>
        </w:rPr>
        <w:t>(с изменениями на 2 июля 2013 года)»;</w:t>
      </w:r>
    </w:p>
    <w:p w:rsidR="007402E2" w:rsidRPr="00BA32FD" w:rsidRDefault="007402E2" w:rsidP="0055791F">
      <w:pPr>
        <w:autoSpaceDN w:val="0"/>
        <w:spacing w:line="276" w:lineRule="auto"/>
        <w:jc w:val="both"/>
        <w:rPr>
          <w:rFonts w:ascii="Times New Roman" w:hAnsi="Times New Roman"/>
          <w:sz w:val="22"/>
          <w:szCs w:val="22"/>
        </w:rPr>
      </w:pPr>
      <w:r w:rsidRPr="00BA32FD">
        <w:rPr>
          <w:rFonts w:ascii="Times New Roman" w:hAnsi="Times New Roman"/>
          <w:sz w:val="22"/>
          <w:szCs w:val="22"/>
        </w:rPr>
        <w:t>- ГОСТ 12.1.004-91 «Система стандартов безопасности труда. Пожарная безопасность. Общие требования»;</w:t>
      </w:r>
    </w:p>
    <w:p w:rsidR="00E46C62" w:rsidRPr="00BA32FD" w:rsidRDefault="00E46C62" w:rsidP="0055791F">
      <w:pPr>
        <w:autoSpaceDN w:val="0"/>
        <w:spacing w:line="276" w:lineRule="auto"/>
        <w:rPr>
          <w:rFonts w:ascii="Times New Roman" w:hAnsi="Times New Roman"/>
          <w:bCs/>
          <w:sz w:val="22"/>
          <w:szCs w:val="22"/>
          <w:shd w:val="clear" w:color="auto" w:fill="FFFFFF"/>
        </w:rPr>
      </w:pPr>
      <w:r w:rsidRPr="00BA32FD">
        <w:rPr>
          <w:rFonts w:ascii="Times New Roman" w:hAnsi="Times New Roman"/>
          <w:bCs/>
          <w:sz w:val="22"/>
          <w:szCs w:val="22"/>
          <w:shd w:val="clear" w:color="auto" w:fill="FFFFFF"/>
        </w:rPr>
        <w:t>- СП 118.13330.2012 «Свод правил. Общественные здания и сооружения. Актуализированная редакция СНиП 31-06-2009»;</w:t>
      </w:r>
    </w:p>
    <w:p w:rsidR="00E46C62" w:rsidRDefault="00E46C62" w:rsidP="0055791F">
      <w:pPr>
        <w:autoSpaceDN w:val="0"/>
        <w:spacing w:line="276" w:lineRule="auto"/>
        <w:rPr>
          <w:rFonts w:ascii="Times New Roman" w:hAnsi="Times New Roman"/>
          <w:sz w:val="22"/>
          <w:szCs w:val="22"/>
        </w:rPr>
      </w:pPr>
      <w:r w:rsidRPr="00BA32FD">
        <w:rPr>
          <w:rFonts w:ascii="Times New Roman" w:hAnsi="Times New Roman"/>
          <w:bCs/>
          <w:sz w:val="22"/>
          <w:szCs w:val="22"/>
          <w:shd w:val="clear" w:color="auto" w:fill="FFFFFF"/>
        </w:rPr>
        <w:t xml:space="preserve">- </w:t>
      </w:r>
      <w:r w:rsidRPr="00BA32FD">
        <w:rPr>
          <w:rFonts w:ascii="Times New Roman" w:hAnsi="Times New Roman"/>
          <w:sz w:val="22"/>
          <w:szCs w:val="22"/>
          <w:shd w:val="clear" w:color="auto" w:fill="FFFFFF"/>
        </w:rPr>
        <w:t xml:space="preserve">СП 71.13330.2017 «Свод правил. Изоляционные и отделочные покрытия. </w:t>
      </w:r>
      <w:r w:rsidRPr="00BA32FD">
        <w:rPr>
          <w:rFonts w:ascii="Times New Roman" w:hAnsi="Times New Roman"/>
          <w:bCs/>
          <w:sz w:val="22"/>
          <w:szCs w:val="22"/>
          <w:shd w:val="clear" w:color="auto" w:fill="FFFFFF"/>
        </w:rPr>
        <w:t>Актуализированная редакция</w:t>
      </w:r>
      <w:r w:rsidRPr="00BA32FD">
        <w:rPr>
          <w:rFonts w:ascii="Times New Roman" w:hAnsi="Times New Roman"/>
          <w:bCs/>
          <w:sz w:val="22"/>
          <w:szCs w:val="22"/>
        </w:rPr>
        <w:t xml:space="preserve"> </w:t>
      </w:r>
      <w:hyperlink r:id="rId6" w:history="1">
        <w:r w:rsidRPr="00BA32FD">
          <w:rPr>
            <w:rStyle w:val="a8"/>
            <w:rFonts w:ascii="Times New Roman" w:hAnsi="Times New Roman"/>
            <w:bCs/>
            <w:color w:val="auto"/>
            <w:sz w:val="22"/>
            <w:szCs w:val="22"/>
            <w:u w:val="none"/>
            <w:shd w:val="clear" w:color="auto" w:fill="FFFFFF"/>
          </w:rPr>
          <w:t>СНиП 3.04.01-87</w:t>
        </w:r>
      </w:hyperlink>
      <w:r w:rsidRPr="00BA32FD">
        <w:rPr>
          <w:rFonts w:ascii="Times New Roman" w:hAnsi="Times New Roman"/>
          <w:sz w:val="22"/>
          <w:szCs w:val="22"/>
        </w:rPr>
        <w:t>»;</w:t>
      </w:r>
    </w:p>
    <w:p w:rsidR="00C52345" w:rsidRDefault="00C52345"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C52345">
        <w:rPr>
          <w:rFonts w:ascii="Times New Roman" w:hAnsi="Times New Roman"/>
          <w:sz w:val="22"/>
          <w:szCs w:val="22"/>
        </w:rPr>
        <w:t>СП 28.13330.2017</w:t>
      </w:r>
      <w:r>
        <w:rPr>
          <w:rFonts w:ascii="Times New Roman" w:hAnsi="Times New Roman"/>
          <w:sz w:val="22"/>
          <w:szCs w:val="22"/>
        </w:rPr>
        <w:t xml:space="preserve"> «Свод правил. Защита строительных конструкций от коррозии. </w:t>
      </w:r>
      <w:r w:rsidRPr="00C52345">
        <w:rPr>
          <w:rFonts w:ascii="Times New Roman" w:hAnsi="Times New Roman"/>
          <w:sz w:val="22"/>
          <w:szCs w:val="22"/>
        </w:rPr>
        <w:t>Актуализированная редакция СНиП 2.03.11-85</w:t>
      </w:r>
      <w:r>
        <w:rPr>
          <w:rFonts w:ascii="Times New Roman" w:hAnsi="Times New Roman"/>
          <w:sz w:val="22"/>
          <w:szCs w:val="22"/>
        </w:rPr>
        <w:t>»;</w:t>
      </w:r>
    </w:p>
    <w:p w:rsidR="00B93229" w:rsidRDefault="00B93229"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B93229">
        <w:rPr>
          <w:rFonts w:ascii="Times New Roman" w:hAnsi="Times New Roman"/>
          <w:sz w:val="22"/>
          <w:szCs w:val="22"/>
        </w:rPr>
        <w:t>СП 64.13330.2017</w:t>
      </w:r>
      <w:r>
        <w:rPr>
          <w:rFonts w:ascii="Times New Roman" w:hAnsi="Times New Roman"/>
          <w:sz w:val="22"/>
          <w:szCs w:val="22"/>
        </w:rPr>
        <w:t xml:space="preserve"> «Свод правил. Деревянные конструкции. </w:t>
      </w:r>
      <w:r w:rsidRPr="00B93229">
        <w:rPr>
          <w:rFonts w:ascii="Times New Roman" w:hAnsi="Times New Roman"/>
          <w:sz w:val="22"/>
          <w:szCs w:val="22"/>
        </w:rPr>
        <w:t>Актуализированная редакция СНиП II-25-80</w:t>
      </w:r>
      <w:r>
        <w:rPr>
          <w:rFonts w:ascii="Times New Roman" w:hAnsi="Times New Roman"/>
          <w:sz w:val="22"/>
          <w:szCs w:val="22"/>
        </w:rPr>
        <w:t>»;</w:t>
      </w:r>
    </w:p>
    <w:p w:rsidR="00DE2C60" w:rsidRDefault="00DE2C60"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DE2C60">
        <w:rPr>
          <w:rFonts w:ascii="Times New Roman" w:hAnsi="Times New Roman"/>
          <w:sz w:val="22"/>
          <w:szCs w:val="22"/>
        </w:rPr>
        <w:t>СП 15.13330.2020</w:t>
      </w:r>
      <w:r>
        <w:rPr>
          <w:rFonts w:ascii="Times New Roman" w:hAnsi="Times New Roman"/>
          <w:sz w:val="22"/>
          <w:szCs w:val="22"/>
        </w:rPr>
        <w:t xml:space="preserve"> «Свод правил. Каменные и армокаменные конструкции»;</w:t>
      </w:r>
    </w:p>
    <w:p w:rsidR="00BA32FD" w:rsidRDefault="00BA32FD"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BA32FD">
        <w:rPr>
          <w:rFonts w:ascii="Times New Roman" w:hAnsi="Times New Roman"/>
          <w:sz w:val="22"/>
          <w:szCs w:val="22"/>
        </w:rPr>
        <w:t>СП 17.13330.2017</w:t>
      </w:r>
      <w:r>
        <w:rPr>
          <w:rFonts w:ascii="Times New Roman" w:hAnsi="Times New Roman"/>
          <w:sz w:val="22"/>
          <w:szCs w:val="22"/>
        </w:rPr>
        <w:t xml:space="preserve"> «Свод правил. Кровли. </w:t>
      </w:r>
      <w:r w:rsidRPr="00BA32FD">
        <w:rPr>
          <w:rFonts w:ascii="Times New Roman" w:hAnsi="Times New Roman"/>
          <w:sz w:val="22"/>
          <w:szCs w:val="22"/>
        </w:rPr>
        <w:t>Актуализированная редакция СНиП II-26-76</w:t>
      </w:r>
      <w:r>
        <w:rPr>
          <w:rFonts w:ascii="Times New Roman" w:hAnsi="Times New Roman"/>
          <w:sz w:val="22"/>
          <w:szCs w:val="22"/>
        </w:rPr>
        <w:t>»;</w:t>
      </w:r>
    </w:p>
    <w:p w:rsidR="005446C8" w:rsidRDefault="005446C8"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5446C8">
        <w:rPr>
          <w:rFonts w:ascii="Times New Roman" w:hAnsi="Times New Roman"/>
          <w:sz w:val="22"/>
          <w:szCs w:val="22"/>
        </w:rPr>
        <w:t>СП 70.13330.2012</w:t>
      </w:r>
      <w:r>
        <w:rPr>
          <w:rFonts w:ascii="Times New Roman" w:hAnsi="Times New Roman"/>
          <w:sz w:val="22"/>
          <w:szCs w:val="22"/>
        </w:rPr>
        <w:t xml:space="preserve"> «Свод правил. Несущие и ограждающие конструкции. </w:t>
      </w:r>
      <w:r w:rsidRPr="005446C8">
        <w:rPr>
          <w:rFonts w:ascii="Times New Roman" w:hAnsi="Times New Roman"/>
          <w:sz w:val="22"/>
          <w:szCs w:val="22"/>
        </w:rPr>
        <w:t>Актуализированная редакция СНиП 3.03.01-87</w:t>
      </w:r>
      <w:r>
        <w:rPr>
          <w:rFonts w:ascii="Times New Roman" w:hAnsi="Times New Roman"/>
          <w:sz w:val="22"/>
          <w:szCs w:val="22"/>
        </w:rPr>
        <w:t>»;</w:t>
      </w:r>
    </w:p>
    <w:p w:rsidR="00F40891" w:rsidRDefault="00F40891"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F40891">
        <w:rPr>
          <w:rFonts w:ascii="Times New Roman" w:hAnsi="Times New Roman"/>
          <w:sz w:val="22"/>
          <w:szCs w:val="22"/>
        </w:rPr>
        <w:t>СП 60.13330.2020</w:t>
      </w:r>
      <w:r>
        <w:rPr>
          <w:rFonts w:ascii="Times New Roman" w:hAnsi="Times New Roman"/>
          <w:sz w:val="22"/>
          <w:szCs w:val="22"/>
        </w:rPr>
        <w:t xml:space="preserve"> «Свод правил. Отопление, вентиляция и кондиционирование воздуха»;</w:t>
      </w:r>
      <w:bookmarkStart w:id="0" w:name="_GoBack"/>
      <w:bookmarkEnd w:id="0"/>
    </w:p>
    <w:p w:rsidR="007740CF" w:rsidRDefault="007740CF"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7740CF">
        <w:rPr>
          <w:rFonts w:ascii="Times New Roman" w:hAnsi="Times New Roman"/>
          <w:sz w:val="22"/>
          <w:szCs w:val="22"/>
        </w:rPr>
        <w:t>СП 32.13330.2018</w:t>
      </w:r>
      <w:r>
        <w:rPr>
          <w:rFonts w:ascii="Times New Roman" w:hAnsi="Times New Roman"/>
          <w:sz w:val="22"/>
          <w:szCs w:val="22"/>
        </w:rPr>
        <w:t xml:space="preserve"> «Свод правил. Канализация. Наружные сети и сооружения»;</w:t>
      </w:r>
    </w:p>
    <w:p w:rsidR="00FD3407" w:rsidRPr="00BA32FD" w:rsidRDefault="00FD3407"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FD3407">
        <w:rPr>
          <w:rFonts w:ascii="Times New Roman" w:hAnsi="Times New Roman"/>
          <w:sz w:val="22"/>
          <w:szCs w:val="22"/>
        </w:rPr>
        <w:t>СП 61.13330.2012</w:t>
      </w:r>
      <w:r>
        <w:rPr>
          <w:rFonts w:ascii="Times New Roman" w:hAnsi="Times New Roman"/>
          <w:sz w:val="22"/>
          <w:szCs w:val="22"/>
        </w:rPr>
        <w:t xml:space="preserve"> «Свод правил. Тепловая изоляция оборудования и трубопроводов. </w:t>
      </w:r>
      <w:r w:rsidRPr="00FD3407">
        <w:rPr>
          <w:rFonts w:ascii="Times New Roman" w:hAnsi="Times New Roman"/>
          <w:sz w:val="22"/>
          <w:szCs w:val="22"/>
        </w:rPr>
        <w:t>Актуализированная редакция СНиП 41-03-2003</w:t>
      </w:r>
      <w:r>
        <w:rPr>
          <w:rFonts w:ascii="Times New Roman" w:hAnsi="Times New Roman"/>
          <w:sz w:val="22"/>
          <w:szCs w:val="22"/>
        </w:rPr>
        <w:t>»;</w:t>
      </w:r>
    </w:p>
    <w:p w:rsidR="00142D02" w:rsidRPr="00BA32FD" w:rsidRDefault="00142D02" w:rsidP="0055791F">
      <w:pPr>
        <w:autoSpaceDE w:val="0"/>
        <w:autoSpaceDN w:val="0"/>
        <w:adjustRightInd w:val="0"/>
        <w:spacing w:line="276" w:lineRule="auto"/>
        <w:jc w:val="both"/>
        <w:rPr>
          <w:rFonts w:ascii="Times New Roman" w:hAnsi="Times New Roman"/>
          <w:sz w:val="22"/>
          <w:szCs w:val="22"/>
          <w:shd w:val="clear" w:color="auto" w:fill="FFFFFF"/>
        </w:rPr>
      </w:pPr>
      <w:r w:rsidRPr="00BA32FD">
        <w:rPr>
          <w:rFonts w:ascii="Times New Roman" w:hAnsi="Times New Roman"/>
          <w:sz w:val="22"/>
          <w:szCs w:val="22"/>
          <w:shd w:val="clear" w:color="auto" w:fill="FFFFFF"/>
        </w:rPr>
        <w:t>- И иные технические правила и нормы, действующие на территории РФ на момент производства работ.</w:t>
      </w:r>
    </w:p>
    <w:p w:rsidR="007402E2" w:rsidRPr="00BA32FD" w:rsidRDefault="007402E2" w:rsidP="0055791F">
      <w:pPr>
        <w:autoSpaceDE w:val="0"/>
        <w:autoSpaceDN w:val="0"/>
        <w:adjustRightInd w:val="0"/>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7402E2" w:rsidRPr="00BA32FD" w:rsidRDefault="007402E2" w:rsidP="0055791F">
      <w:pPr>
        <w:tabs>
          <w:tab w:val="center" w:pos="567"/>
        </w:tabs>
        <w:spacing w:line="276" w:lineRule="auto"/>
        <w:rPr>
          <w:rFonts w:ascii="Times New Roman" w:eastAsia="Times New Roman" w:hAnsi="Times New Roman"/>
          <w:b/>
          <w:kern w:val="0"/>
          <w:sz w:val="22"/>
          <w:szCs w:val="22"/>
          <w:lang w:eastAsia="ru-RU"/>
        </w:rPr>
      </w:pPr>
      <w:r w:rsidRPr="00BA32FD">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402E2" w:rsidRPr="00BA32FD" w:rsidRDefault="007402E2" w:rsidP="0055791F">
      <w:pPr>
        <w:tabs>
          <w:tab w:val="center" w:pos="567"/>
        </w:tabs>
        <w:spacing w:line="276" w:lineRule="auto"/>
        <w:jc w:val="both"/>
        <w:rPr>
          <w:rFonts w:ascii="Times New Roman" w:hAnsi="Times New Roman"/>
          <w:sz w:val="22"/>
          <w:szCs w:val="22"/>
        </w:rPr>
      </w:pPr>
      <w:r w:rsidRPr="00BA32FD">
        <w:rPr>
          <w:rFonts w:ascii="Times New Roman" w:hAnsi="Times New Roman"/>
          <w:sz w:val="22"/>
          <w:szCs w:val="22"/>
        </w:rPr>
        <w:t>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rsidR="007402E2" w:rsidRPr="00BA32FD" w:rsidRDefault="007402E2" w:rsidP="0055791F">
      <w:pPr>
        <w:tabs>
          <w:tab w:val="center" w:pos="567"/>
        </w:tabs>
        <w:spacing w:line="276" w:lineRule="auto"/>
        <w:jc w:val="both"/>
        <w:rPr>
          <w:rFonts w:ascii="Times New Roman" w:hAnsi="Times New Roman"/>
          <w:sz w:val="22"/>
          <w:szCs w:val="22"/>
        </w:rPr>
      </w:pPr>
      <w:r w:rsidRPr="00BA32FD">
        <w:rPr>
          <w:rFonts w:ascii="Times New Roman" w:hAnsi="Times New Roman"/>
          <w:sz w:val="22"/>
          <w:szCs w:val="22"/>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7402E2" w:rsidRPr="00BA32FD" w:rsidRDefault="007402E2" w:rsidP="0055791F">
      <w:pPr>
        <w:autoSpaceDN w:val="0"/>
        <w:spacing w:line="276" w:lineRule="auto"/>
        <w:jc w:val="both"/>
        <w:rPr>
          <w:rFonts w:ascii="Times New Roman" w:hAnsi="Times New Roman"/>
          <w:sz w:val="22"/>
          <w:szCs w:val="22"/>
        </w:rPr>
      </w:pPr>
      <w:r w:rsidRPr="00BA32FD">
        <w:rPr>
          <w:rFonts w:ascii="Times New Roman" w:hAnsi="Times New Roman"/>
          <w:sz w:val="22"/>
          <w:szCs w:val="22"/>
        </w:rPr>
        <w:t>7.3 По завершению работ Подрядчик должен предоставить Заказчику:</w:t>
      </w:r>
    </w:p>
    <w:p w:rsidR="007402E2" w:rsidRPr="00BA32FD" w:rsidRDefault="007402E2" w:rsidP="0055791F">
      <w:pPr>
        <w:pStyle w:val="a5"/>
        <w:spacing w:line="276" w:lineRule="auto"/>
        <w:rPr>
          <w:sz w:val="22"/>
          <w:szCs w:val="22"/>
        </w:rPr>
      </w:pPr>
      <w:r w:rsidRPr="00BA32FD">
        <w:rPr>
          <w:sz w:val="22"/>
          <w:szCs w:val="22"/>
        </w:rPr>
        <w:t xml:space="preserve">- акты освидетельствования скрытых работ </w:t>
      </w:r>
      <w:r w:rsidR="005925E8">
        <w:rPr>
          <w:sz w:val="22"/>
          <w:szCs w:val="22"/>
        </w:rPr>
        <w:t xml:space="preserve">(в случае выявления скрытых работ) </w:t>
      </w:r>
      <w:r w:rsidRPr="00BA32FD">
        <w:rPr>
          <w:sz w:val="22"/>
          <w:szCs w:val="22"/>
        </w:rPr>
        <w:t>- на бумажном носителе в количестве 2-х экземпляров;</w:t>
      </w:r>
    </w:p>
    <w:p w:rsidR="007402E2" w:rsidRPr="00BA32FD" w:rsidRDefault="007402E2" w:rsidP="0055791F">
      <w:pPr>
        <w:pStyle w:val="a5"/>
        <w:spacing w:line="276" w:lineRule="auto"/>
        <w:rPr>
          <w:sz w:val="22"/>
          <w:szCs w:val="22"/>
        </w:rPr>
      </w:pPr>
      <w:r w:rsidRPr="00BA32FD">
        <w:rPr>
          <w:sz w:val="22"/>
          <w:szCs w:val="22"/>
        </w:rPr>
        <w:t xml:space="preserve">- сертификаты на материалы (заверенные копии) - на бумажном носителе в количестве </w:t>
      </w:r>
      <w:r w:rsidRPr="00BA32FD">
        <w:rPr>
          <w:sz w:val="22"/>
          <w:szCs w:val="22"/>
          <w:shd w:val="clear" w:color="auto" w:fill="FFFFFF"/>
        </w:rPr>
        <w:t>1 экземпляра;</w:t>
      </w:r>
    </w:p>
    <w:p w:rsidR="007402E2" w:rsidRPr="00BA32FD" w:rsidRDefault="007402E2" w:rsidP="0055791F">
      <w:pPr>
        <w:pStyle w:val="a5"/>
        <w:spacing w:line="276" w:lineRule="auto"/>
        <w:rPr>
          <w:sz w:val="22"/>
          <w:szCs w:val="22"/>
        </w:rPr>
      </w:pPr>
      <w:r w:rsidRPr="00BA32FD">
        <w:rPr>
          <w:sz w:val="22"/>
          <w:szCs w:val="22"/>
        </w:rPr>
        <w:t>- акт выполненных работ (КС2) - на бумажном носителе в количестве 2 х.</w:t>
      </w:r>
    </w:p>
    <w:p w:rsidR="007402E2" w:rsidRPr="00BA32FD" w:rsidRDefault="007402E2" w:rsidP="0055791F">
      <w:pPr>
        <w:pStyle w:val="a5"/>
        <w:spacing w:line="276" w:lineRule="auto"/>
        <w:rPr>
          <w:sz w:val="22"/>
          <w:szCs w:val="22"/>
        </w:rPr>
      </w:pPr>
      <w:r w:rsidRPr="00BA32FD">
        <w:rPr>
          <w:sz w:val="22"/>
          <w:szCs w:val="22"/>
        </w:rPr>
        <w:lastRenderedPageBreak/>
        <w:t>- справку о стоимости выполненных работ и затрат (КС3) -на бумажном носителе в количестве 2 х экземпляров.</w:t>
      </w:r>
    </w:p>
    <w:p w:rsidR="007402E2" w:rsidRPr="00BA32FD" w:rsidRDefault="007402E2" w:rsidP="0055791F">
      <w:pPr>
        <w:pStyle w:val="a5"/>
        <w:spacing w:line="276" w:lineRule="auto"/>
        <w:rPr>
          <w:sz w:val="22"/>
          <w:szCs w:val="22"/>
        </w:rPr>
      </w:pPr>
      <w:r w:rsidRPr="00BA32FD">
        <w:rPr>
          <w:sz w:val="22"/>
          <w:szCs w:val="22"/>
        </w:rPr>
        <w:t>- общий журнал работ (КС-6) - на бумажном носителе в количестве 1-ого экземпляра.</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b/>
          <w:sz w:val="22"/>
          <w:szCs w:val="22"/>
          <w:lang w:eastAsia="hi-IN" w:bidi="hi-IN"/>
        </w:rPr>
        <w:t>8. Требования по объёму гарантий качества работ</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BA32FD">
        <w:rPr>
          <w:rFonts w:ascii="Times New Roman" w:hAnsi="Times New Roman"/>
          <w:sz w:val="22"/>
          <w:szCs w:val="22"/>
        </w:rPr>
        <w:t xml:space="preserve"> </w:t>
      </w:r>
      <w:r w:rsidRPr="00BA32FD">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8.11. В соответствии с условиями Договора гарантийный срок на выполненные работы – </w:t>
      </w:r>
      <w:r w:rsidRPr="006C448B">
        <w:rPr>
          <w:rFonts w:ascii="Times New Roman" w:eastAsia="SimSun" w:hAnsi="Times New Roman"/>
          <w:sz w:val="22"/>
          <w:szCs w:val="22"/>
          <w:lang w:eastAsia="hi-IN" w:bidi="hi-IN"/>
        </w:rPr>
        <w:t>не менее 36 (тридцать шесть) месяцев</w:t>
      </w:r>
      <w:r w:rsidRPr="00BA32FD">
        <w:rPr>
          <w:rFonts w:ascii="Times New Roman" w:eastAsia="SimSun" w:hAnsi="Times New Roman"/>
          <w:sz w:val="22"/>
          <w:szCs w:val="22"/>
          <w:lang w:eastAsia="hi-IN" w:bidi="hi-IN"/>
        </w:rPr>
        <w:t xml:space="preserve"> с даты подписания итогового Акта приёмки выполненных работ.</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b/>
          <w:sz w:val="22"/>
          <w:szCs w:val="22"/>
          <w:lang w:eastAsia="hi-IN" w:bidi="hi-IN"/>
        </w:rPr>
        <w:t>9. Подрядчик обязан иметь на объекте при проведении работ:</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Назначенного Приказом ответственного представителя Подрядчика за выполнение работ по объекту;</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rsidR="00510D30" w:rsidRPr="00BA32FD" w:rsidRDefault="007402E2" w:rsidP="0055791F">
      <w:pPr>
        <w:tabs>
          <w:tab w:val="left" w:pos="567"/>
          <w:tab w:val="left" w:pos="709"/>
          <w:tab w:val="left" w:pos="993"/>
        </w:tabs>
        <w:spacing w:line="276" w:lineRule="auto"/>
        <w:jc w:val="both"/>
        <w:rPr>
          <w:rFonts w:ascii="Times New Roman" w:eastAsia="Times New Roman" w:hAnsi="Times New Roman"/>
          <w:bCs/>
          <w:sz w:val="22"/>
          <w:szCs w:val="22"/>
          <w:lang w:eastAsia="ru-RU"/>
        </w:rPr>
      </w:pPr>
      <w:r w:rsidRPr="00BA32FD">
        <w:rPr>
          <w:rFonts w:ascii="Times New Roman" w:hAnsi="Times New Roman"/>
          <w:bCs/>
          <w:sz w:val="22"/>
          <w:szCs w:val="22"/>
        </w:rPr>
        <w:t xml:space="preserve">Настоящее техническое задание является неотъемлемой частью Договора, заключаемого между Заказчиком и Подрядчиком (далее – Стороны). </w:t>
      </w:r>
      <w:r w:rsidR="007F46F4" w:rsidRPr="00BA32FD">
        <w:rPr>
          <w:rFonts w:ascii="Times New Roman" w:hAnsi="Times New Roman"/>
          <w:bCs/>
          <w:sz w:val="22"/>
          <w:szCs w:val="22"/>
        </w:rPr>
        <w:t xml:space="preserve"> </w:t>
      </w:r>
    </w:p>
    <w:sectPr w:rsidR="00510D30" w:rsidRPr="00BA32FD" w:rsidSect="00967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3B2"/>
    <w:rsid w:val="000000EE"/>
    <w:rsid w:val="000000FB"/>
    <w:rsid w:val="00000169"/>
    <w:rsid w:val="0000023F"/>
    <w:rsid w:val="00000481"/>
    <w:rsid w:val="00000499"/>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7CD"/>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4FC1"/>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5F68"/>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4D"/>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6FF"/>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DB4"/>
    <w:rsid w:val="00063FC9"/>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20F"/>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C63"/>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AB8"/>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88"/>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68"/>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E00"/>
    <w:rsid w:val="000E2145"/>
    <w:rsid w:val="000E22D1"/>
    <w:rsid w:val="000E2548"/>
    <w:rsid w:val="000E2554"/>
    <w:rsid w:val="000E257C"/>
    <w:rsid w:val="000E27C4"/>
    <w:rsid w:val="000E288C"/>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ADB"/>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79"/>
    <w:rsid w:val="000F5ACB"/>
    <w:rsid w:val="000F5BB7"/>
    <w:rsid w:val="000F5C22"/>
    <w:rsid w:val="000F5CA1"/>
    <w:rsid w:val="000F5CE7"/>
    <w:rsid w:val="000F5E5C"/>
    <w:rsid w:val="000F5E9E"/>
    <w:rsid w:val="000F5EC7"/>
    <w:rsid w:val="000F5EF5"/>
    <w:rsid w:val="000F5F37"/>
    <w:rsid w:val="000F5FC1"/>
    <w:rsid w:val="000F60D6"/>
    <w:rsid w:val="000F60F9"/>
    <w:rsid w:val="000F614B"/>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4F"/>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B6"/>
    <w:rsid w:val="00124107"/>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4E"/>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D0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0C6"/>
    <w:rsid w:val="00161138"/>
    <w:rsid w:val="001613B5"/>
    <w:rsid w:val="001613B9"/>
    <w:rsid w:val="00161492"/>
    <w:rsid w:val="00161494"/>
    <w:rsid w:val="001618CB"/>
    <w:rsid w:val="00161912"/>
    <w:rsid w:val="00161A87"/>
    <w:rsid w:val="00161CAB"/>
    <w:rsid w:val="00161D9A"/>
    <w:rsid w:val="00161E90"/>
    <w:rsid w:val="001620D5"/>
    <w:rsid w:val="001621ED"/>
    <w:rsid w:val="00162263"/>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53"/>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8FF"/>
    <w:rsid w:val="00171A52"/>
    <w:rsid w:val="00171A6E"/>
    <w:rsid w:val="00171B5B"/>
    <w:rsid w:val="00171C2F"/>
    <w:rsid w:val="00171C9D"/>
    <w:rsid w:val="00171D13"/>
    <w:rsid w:val="00171E88"/>
    <w:rsid w:val="00171FE9"/>
    <w:rsid w:val="0017216C"/>
    <w:rsid w:val="001721CB"/>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9"/>
    <w:rsid w:val="001814BE"/>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C6"/>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43D"/>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28"/>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77"/>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1BB"/>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7C3"/>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5F8"/>
    <w:rsid w:val="002666A6"/>
    <w:rsid w:val="0026673C"/>
    <w:rsid w:val="00266855"/>
    <w:rsid w:val="0026698E"/>
    <w:rsid w:val="002669AA"/>
    <w:rsid w:val="00266BB5"/>
    <w:rsid w:val="00266D2B"/>
    <w:rsid w:val="00266DCB"/>
    <w:rsid w:val="00266F4B"/>
    <w:rsid w:val="00267073"/>
    <w:rsid w:val="002670AD"/>
    <w:rsid w:val="002671F5"/>
    <w:rsid w:val="00267367"/>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19"/>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7B"/>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BB"/>
    <w:rsid w:val="002871F3"/>
    <w:rsid w:val="00287295"/>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399"/>
    <w:rsid w:val="002A047D"/>
    <w:rsid w:val="002A06B1"/>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C7EA6"/>
    <w:rsid w:val="002D004F"/>
    <w:rsid w:val="002D0184"/>
    <w:rsid w:val="002D018B"/>
    <w:rsid w:val="002D0259"/>
    <w:rsid w:val="002D0400"/>
    <w:rsid w:val="002D0746"/>
    <w:rsid w:val="002D089C"/>
    <w:rsid w:val="002D08CD"/>
    <w:rsid w:val="002D0AE7"/>
    <w:rsid w:val="002D0B4A"/>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7"/>
    <w:rsid w:val="002D2A16"/>
    <w:rsid w:val="002D2AA4"/>
    <w:rsid w:val="002D2BD1"/>
    <w:rsid w:val="002D2C44"/>
    <w:rsid w:val="002D2CAE"/>
    <w:rsid w:val="002D2D51"/>
    <w:rsid w:val="002D2F61"/>
    <w:rsid w:val="002D3012"/>
    <w:rsid w:val="002D3023"/>
    <w:rsid w:val="002D3178"/>
    <w:rsid w:val="002D31D2"/>
    <w:rsid w:val="002D325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B5"/>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4F"/>
    <w:rsid w:val="00306652"/>
    <w:rsid w:val="00306728"/>
    <w:rsid w:val="0030673A"/>
    <w:rsid w:val="003069A3"/>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8D"/>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36"/>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B6"/>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608"/>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3B3"/>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34"/>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BE6"/>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D01DE"/>
    <w:rsid w:val="003D02F6"/>
    <w:rsid w:val="003D0432"/>
    <w:rsid w:val="003D0454"/>
    <w:rsid w:val="003D0456"/>
    <w:rsid w:val="003D04C0"/>
    <w:rsid w:val="003D05B9"/>
    <w:rsid w:val="003D068D"/>
    <w:rsid w:val="003D0726"/>
    <w:rsid w:val="003D0862"/>
    <w:rsid w:val="003D087A"/>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78"/>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867"/>
    <w:rsid w:val="004018D8"/>
    <w:rsid w:val="00401931"/>
    <w:rsid w:val="004019E6"/>
    <w:rsid w:val="00401CAC"/>
    <w:rsid w:val="00401DC3"/>
    <w:rsid w:val="00401DD0"/>
    <w:rsid w:val="00401E7D"/>
    <w:rsid w:val="00401F7D"/>
    <w:rsid w:val="00401F93"/>
    <w:rsid w:val="00401FDA"/>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78"/>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4D0B"/>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778"/>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AEF"/>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1C"/>
    <w:rsid w:val="004A3E2B"/>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2C"/>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8EF"/>
    <w:rsid w:val="004B4929"/>
    <w:rsid w:val="004B4B15"/>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1F7"/>
    <w:rsid w:val="004B627F"/>
    <w:rsid w:val="004B62CF"/>
    <w:rsid w:val="004B649D"/>
    <w:rsid w:val="004B65B4"/>
    <w:rsid w:val="004B66A1"/>
    <w:rsid w:val="004B67E1"/>
    <w:rsid w:val="004B6835"/>
    <w:rsid w:val="004B68EA"/>
    <w:rsid w:val="004B6920"/>
    <w:rsid w:val="004B6ADE"/>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7F6"/>
    <w:rsid w:val="004C5817"/>
    <w:rsid w:val="004C5828"/>
    <w:rsid w:val="004C5868"/>
    <w:rsid w:val="004C587A"/>
    <w:rsid w:val="004C5A22"/>
    <w:rsid w:val="004C5A4E"/>
    <w:rsid w:val="004C5ADE"/>
    <w:rsid w:val="004C5C12"/>
    <w:rsid w:val="004C5CE6"/>
    <w:rsid w:val="004C5EE1"/>
    <w:rsid w:val="004C6147"/>
    <w:rsid w:val="004C62AB"/>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03"/>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8D5"/>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6E"/>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1B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E04"/>
    <w:rsid w:val="00543E9A"/>
    <w:rsid w:val="00543F7D"/>
    <w:rsid w:val="00543FF0"/>
    <w:rsid w:val="0054402E"/>
    <w:rsid w:val="005441E7"/>
    <w:rsid w:val="005442BC"/>
    <w:rsid w:val="0054431B"/>
    <w:rsid w:val="005443C2"/>
    <w:rsid w:val="005444CC"/>
    <w:rsid w:val="005446C8"/>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1F"/>
    <w:rsid w:val="0055795B"/>
    <w:rsid w:val="00557A86"/>
    <w:rsid w:val="00557AC6"/>
    <w:rsid w:val="00557B0E"/>
    <w:rsid w:val="00557BCA"/>
    <w:rsid w:val="00557CFC"/>
    <w:rsid w:val="00557D2D"/>
    <w:rsid w:val="00557D91"/>
    <w:rsid w:val="00557ED2"/>
    <w:rsid w:val="00557EDE"/>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2F4F"/>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61"/>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1"/>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5E8"/>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553"/>
    <w:rsid w:val="005A05CB"/>
    <w:rsid w:val="005A0819"/>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C3"/>
    <w:rsid w:val="005A6729"/>
    <w:rsid w:val="005A677D"/>
    <w:rsid w:val="005A6803"/>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06D"/>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4C8"/>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0DA"/>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5B0"/>
    <w:rsid w:val="005D0710"/>
    <w:rsid w:val="005D07FE"/>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0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5FF1"/>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57"/>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645"/>
    <w:rsid w:val="0061665D"/>
    <w:rsid w:val="0061666C"/>
    <w:rsid w:val="006167A2"/>
    <w:rsid w:val="006167F0"/>
    <w:rsid w:val="0061688E"/>
    <w:rsid w:val="00616A2A"/>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B7D"/>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7E2"/>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71A"/>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F7E"/>
    <w:rsid w:val="0065208F"/>
    <w:rsid w:val="006520A8"/>
    <w:rsid w:val="00652263"/>
    <w:rsid w:val="006523B2"/>
    <w:rsid w:val="0065248B"/>
    <w:rsid w:val="00652526"/>
    <w:rsid w:val="00652A48"/>
    <w:rsid w:val="00652ADF"/>
    <w:rsid w:val="00652BB8"/>
    <w:rsid w:val="00652C0A"/>
    <w:rsid w:val="00652ECF"/>
    <w:rsid w:val="006530FA"/>
    <w:rsid w:val="00653205"/>
    <w:rsid w:val="0065340C"/>
    <w:rsid w:val="00653871"/>
    <w:rsid w:val="00653A7A"/>
    <w:rsid w:val="00653CE4"/>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9B2"/>
    <w:rsid w:val="00675A5C"/>
    <w:rsid w:val="00675B69"/>
    <w:rsid w:val="00675B96"/>
    <w:rsid w:val="00675BD0"/>
    <w:rsid w:val="00675C85"/>
    <w:rsid w:val="00675D06"/>
    <w:rsid w:val="00675DEF"/>
    <w:rsid w:val="00675FD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21"/>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BDE"/>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1F9"/>
    <w:rsid w:val="006B2204"/>
    <w:rsid w:val="006B2797"/>
    <w:rsid w:val="006B28F8"/>
    <w:rsid w:val="006B2901"/>
    <w:rsid w:val="006B2926"/>
    <w:rsid w:val="006B29B4"/>
    <w:rsid w:val="006B2B78"/>
    <w:rsid w:val="006B2BB2"/>
    <w:rsid w:val="006B2C55"/>
    <w:rsid w:val="006B2CBA"/>
    <w:rsid w:val="006B2CE5"/>
    <w:rsid w:val="006B2D6D"/>
    <w:rsid w:val="006B2E72"/>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DC"/>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48B"/>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05"/>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2F3"/>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4C"/>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0C"/>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DE1"/>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8C7"/>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12"/>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DF8"/>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56E"/>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2E2"/>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3"/>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2D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0CF"/>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4D"/>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94F"/>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16"/>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26"/>
    <w:rsid w:val="007A7ED1"/>
    <w:rsid w:val="007A7F4E"/>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5E"/>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83F"/>
    <w:rsid w:val="007B2A59"/>
    <w:rsid w:val="007B2AB7"/>
    <w:rsid w:val="007B2B32"/>
    <w:rsid w:val="007B2B60"/>
    <w:rsid w:val="007B2CDC"/>
    <w:rsid w:val="007B2DD9"/>
    <w:rsid w:val="007B2E87"/>
    <w:rsid w:val="007B2EB0"/>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A1"/>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5E9"/>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6F4"/>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8C7"/>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2F5"/>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53"/>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5E1"/>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D0"/>
    <w:rsid w:val="00885452"/>
    <w:rsid w:val="0088546C"/>
    <w:rsid w:val="008854E7"/>
    <w:rsid w:val="008856F7"/>
    <w:rsid w:val="00885718"/>
    <w:rsid w:val="00885757"/>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7A"/>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62A"/>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84"/>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86D"/>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1F1"/>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97"/>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7C"/>
    <w:rsid w:val="00935B15"/>
    <w:rsid w:val="00935CE5"/>
    <w:rsid w:val="00935E22"/>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09"/>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354"/>
    <w:rsid w:val="00951404"/>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83"/>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5FE"/>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12"/>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124"/>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0F0"/>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5C0"/>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7FD"/>
    <w:rsid w:val="009F091B"/>
    <w:rsid w:val="009F0953"/>
    <w:rsid w:val="009F09CD"/>
    <w:rsid w:val="009F09D9"/>
    <w:rsid w:val="009F0A7B"/>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4A"/>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C9A"/>
    <w:rsid w:val="00A01D96"/>
    <w:rsid w:val="00A02023"/>
    <w:rsid w:val="00A02044"/>
    <w:rsid w:val="00A022C1"/>
    <w:rsid w:val="00A022CE"/>
    <w:rsid w:val="00A02315"/>
    <w:rsid w:val="00A02520"/>
    <w:rsid w:val="00A0256B"/>
    <w:rsid w:val="00A026CC"/>
    <w:rsid w:val="00A027E2"/>
    <w:rsid w:val="00A0283F"/>
    <w:rsid w:val="00A0289B"/>
    <w:rsid w:val="00A028F8"/>
    <w:rsid w:val="00A02A73"/>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6DC"/>
    <w:rsid w:val="00A047B8"/>
    <w:rsid w:val="00A047FB"/>
    <w:rsid w:val="00A04914"/>
    <w:rsid w:val="00A0499A"/>
    <w:rsid w:val="00A049A8"/>
    <w:rsid w:val="00A049B6"/>
    <w:rsid w:val="00A04A18"/>
    <w:rsid w:val="00A04A5E"/>
    <w:rsid w:val="00A04BF0"/>
    <w:rsid w:val="00A04EF8"/>
    <w:rsid w:val="00A0503A"/>
    <w:rsid w:val="00A052CA"/>
    <w:rsid w:val="00A053BC"/>
    <w:rsid w:val="00A05401"/>
    <w:rsid w:val="00A05579"/>
    <w:rsid w:val="00A055D0"/>
    <w:rsid w:val="00A05657"/>
    <w:rsid w:val="00A0568D"/>
    <w:rsid w:val="00A0571B"/>
    <w:rsid w:val="00A0590D"/>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C7"/>
    <w:rsid w:val="00A17DDF"/>
    <w:rsid w:val="00A201FB"/>
    <w:rsid w:val="00A2044D"/>
    <w:rsid w:val="00A2052F"/>
    <w:rsid w:val="00A20730"/>
    <w:rsid w:val="00A20759"/>
    <w:rsid w:val="00A2097E"/>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72B"/>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42"/>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E08"/>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6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33"/>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0E9"/>
    <w:rsid w:val="00AA713B"/>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5BB"/>
    <w:rsid w:val="00AC16ED"/>
    <w:rsid w:val="00AC172C"/>
    <w:rsid w:val="00AC185B"/>
    <w:rsid w:val="00AC191D"/>
    <w:rsid w:val="00AC194B"/>
    <w:rsid w:val="00AC1953"/>
    <w:rsid w:val="00AC1956"/>
    <w:rsid w:val="00AC1C1B"/>
    <w:rsid w:val="00AC1CA2"/>
    <w:rsid w:val="00AC1D4F"/>
    <w:rsid w:val="00AC1DBD"/>
    <w:rsid w:val="00AC1E25"/>
    <w:rsid w:val="00AC1EC7"/>
    <w:rsid w:val="00AC1ED8"/>
    <w:rsid w:val="00AC1F90"/>
    <w:rsid w:val="00AC2017"/>
    <w:rsid w:val="00AC20A0"/>
    <w:rsid w:val="00AC211F"/>
    <w:rsid w:val="00AC217E"/>
    <w:rsid w:val="00AC2198"/>
    <w:rsid w:val="00AC2498"/>
    <w:rsid w:val="00AC25A7"/>
    <w:rsid w:val="00AC25F4"/>
    <w:rsid w:val="00AC26DD"/>
    <w:rsid w:val="00AC26E9"/>
    <w:rsid w:val="00AC276A"/>
    <w:rsid w:val="00AC27C3"/>
    <w:rsid w:val="00AC282D"/>
    <w:rsid w:val="00AC284D"/>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0AA"/>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0"/>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114"/>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A58"/>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1B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55B"/>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C7C"/>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8E"/>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38"/>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EF"/>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9E"/>
    <w:rsid w:val="00B80DDE"/>
    <w:rsid w:val="00B80E17"/>
    <w:rsid w:val="00B80E59"/>
    <w:rsid w:val="00B80F31"/>
    <w:rsid w:val="00B81030"/>
    <w:rsid w:val="00B81105"/>
    <w:rsid w:val="00B8111F"/>
    <w:rsid w:val="00B812F4"/>
    <w:rsid w:val="00B81526"/>
    <w:rsid w:val="00B815FD"/>
    <w:rsid w:val="00B81694"/>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9F5"/>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06"/>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A0"/>
    <w:rsid w:val="00B93229"/>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3FCA"/>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39"/>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D6"/>
    <w:rsid w:val="00BA00D1"/>
    <w:rsid w:val="00BA0224"/>
    <w:rsid w:val="00BA0234"/>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91"/>
    <w:rsid w:val="00BA32BE"/>
    <w:rsid w:val="00BA32FD"/>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76E"/>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A3A"/>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BA1"/>
    <w:rsid w:val="00C03D49"/>
    <w:rsid w:val="00C03D57"/>
    <w:rsid w:val="00C03E0F"/>
    <w:rsid w:val="00C04039"/>
    <w:rsid w:val="00C040F6"/>
    <w:rsid w:val="00C04239"/>
    <w:rsid w:val="00C0426B"/>
    <w:rsid w:val="00C04370"/>
    <w:rsid w:val="00C043D8"/>
    <w:rsid w:val="00C04467"/>
    <w:rsid w:val="00C0453B"/>
    <w:rsid w:val="00C045F1"/>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CBE"/>
    <w:rsid w:val="00C17E64"/>
    <w:rsid w:val="00C17F09"/>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9D4"/>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7F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345"/>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B76"/>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A64"/>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382"/>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A1A"/>
    <w:rsid w:val="00CD6A84"/>
    <w:rsid w:val="00CD6AF0"/>
    <w:rsid w:val="00CD6B35"/>
    <w:rsid w:val="00CD6BC0"/>
    <w:rsid w:val="00CD6D2E"/>
    <w:rsid w:val="00CD6D43"/>
    <w:rsid w:val="00CD6DF0"/>
    <w:rsid w:val="00CD7035"/>
    <w:rsid w:val="00CD7080"/>
    <w:rsid w:val="00CD714E"/>
    <w:rsid w:val="00CD7388"/>
    <w:rsid w:val="00CD75F0"/>
    <w:rsid w:val="00CD760B"/>
    <w:rsid w:val="00CD767F"/>
    <w:rsid w:val="00CD7798"/>
    <w:rsid w:val="00CD79FD"/>
    <w:rsid w:val="00CD7A4F"/>
    <w:rsid w:val="00CD7AB9"/>
    <w:rsid w:val="00CD7B8B"/>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65"/>
    <w:rsid w:val="00CE71BF"/>
    <w:rsid w:val="00CE720E"/>
    <w:rsid w:val="00CE7265"/>
    <w:rsid w:val="00CE72FA"/>
    <w:rsid w:val="00CE74CA"/>
    <w:rsid w:val="00CE75C3"/>
    <w:rsid w:val="00CE7647"/>
    <w:rsid w:val="00CE7667"/>
    <w:rsid w:val="00CE7705"/>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78A"/>
    <w:rsid w:val="00CF5834"/>
    <w:rsid w:val="00CF58C8"/>
    <w:rsid w:val="00CF5914"/>
    <w:rsid w:val="00CF59DC"/>
    <w:rsid w:val="00CF5B7B"/>
    <w:rsid w:val="00CF5BD0"/>
    <w:rsid w:val="00CF5D2E"/>
    <w:rsid w:val="00CF6014"/>
    <w:rsid w:val="00CF604C"/>
    <w:rsid w:val="00CF607E"/>
    <w:rsid w:val="00CF6097"/>
    <w:rsid w:val="00CF61E5"/>
    <w:rsid w:val="00CF6286"/>
    <w:rsid w:val="00CF62D4"/>
    <w:rsid w:val="00CF6359"/>
    <w:rsid w:val="00CF6537"/>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2CE"/>
    <w:rsid w:val="00D003A8"/>
    <w:rsid w:val="00D00441"/>
    <w:rsid w:val="00D00478"/>
    <w:rsid w:val="00D00640"/>
    <w:rsid w:val="00D006DB"/>
    <w:rsid w:val="00D0074E"/>
    <w:rsid w:val="00D00871"/>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8E9"/>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2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84"/>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52"/>
    <w:rsid w:val="00D12627"/>
    <w:rsid w:val="00D126A7"/>
    <w:rsid w:val="00D126FD"/>
    <w:rsid w:val="00D1276A"/>
    <w:rsid w:val="00D12CF9"/>
    <w:rsid w:val="00D12D4F"/>
    <w:rsid w:val="00D12EEF"/>
    <w:rsid w:val="00D130B2"/>
    <w:rsid w:val="00D13110"/>
    <w:rsid w:val="00D132A7"/>
    <w:rsid w:val="00D132E5"/>
    <w:rsid w:val="00D134B3"/>
    <w:rsid w:val="00D13542"/>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F4"/>
    <w:rsid w:val="00D353FB"/>
    <w:rsid w:val="00D3543F"/>
    <w:rsid w:val="00D355BC"/>
    <w:rsid w:val="00D35632"/>
    <w:rsid w:val="00D35785"/>
    <w:rsid w:val="00D35904"/>
    <w:rsid w:val="00D3592C"/>
    <w:rsid w:val="00D35956"/>
    <w:rsid w:val="00D35A0A"/>
    <w:rsid w:val="00D35A16"/>
    <w:rsid w:val="00D35A6F"/>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77"/>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C32"/>
    <w:rsid w:val="00D46E0F"/>
    <w:rsid w:val="00D46F37"/>
    <w:rsid w:val="00D47081"/>
    <w:rsid w:val="00D470A3"/>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54A"/>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2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EA3"/>
    <w:rsid w:val="00D95F10"/>
    <w:rsid w:val="00D960ED"/>
    <w:rsid w:val="00D9610F"/>
    <w:rsid w:val="00D96136"/>
    <w:rsid w:val="00D96155"/>
    <w:rsid w:val="00D962A1"/>
    <w:rsid w:val="00D963FE"/>
    <w:rsid w:val="00D96526"/>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6B"/>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3F0"/>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60"/>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8A9"/>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81B"/>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1A"/>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76"/>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6C62"/>
    <w:rsid w:val="00E470C3"/>
    <w:rsid w:val="00E470E8"/>
    <w:rsid w:val="00E4717C"/>
    <w:rsid w:val="00E471BB"/>
    <w:rsid w:val="00E471CF"/>
    <w:rsid w:val="00E47218"/>
    <w:rsid w:val="00E47228"/>
    <w:rsid w:val="00E472B8"/>
    <w:rsid w:val="00E474BA"/>
    <w:rsid w:val="00E474FF"/>
    <w:rsid w:val="00E475F4"/>
    <w:rsid w:val="00E47751"/>
    <w:rsid w:val="00E47A36"/>
    <w:rsid w:val="00E47C15"/>
    <w:rsid w:val="00E47CB4"/>
    <w:rsid w:val="00E47D1B"/>
    <w:rsid w:val="00E47D4B"/>
    <w:rsid w:val="00E47DAA"/>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DE"/>
    <w:rsid w:val="00E646BC"/>
    <w:rsid w:val="00E64A12"/>
    <w:rsid w:val="00E64B46"/>
    <w:rsid w:val="00E64BB5"/>
    <w:rsid w:val="00E64CB3"/>
    <w:rsid w:val="00E64CF3"/>
    <w:rsid w:val="00E64D21"/>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A3F"/>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46"/>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3BC"/>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1F8"/>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DE"/>
    <w:rsid w:val="00EC700F"/>
    <w:rsid w:val="00EC7035"/>
    <w:rsid w:val="00EC706E"/>
    <w:rsid w:val="00EC7113"/>
    <w:rsid w:val="00EC718E"/>
    <w:rsid w:val="00EC7274"/>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8A8"/>
    <w:rsid w:val="00EE199B"/>
    <w:rsid w:val="00EE19B0"/>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34"/>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545"/>
    <w:rsid w:val="00EF4659"/>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215"/>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8E8"/>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BFC"/>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3D8"/>
    <w:rsid w:val="00F353EB"/>
    <w:rsid w:val="00F354C4"/>
    <w:rsid w:val="00F35506"/>
    <w:rsid w:val="00F355A2"/>
    <w:rsid w:val="00F3568B"/>
    <w:rsid w:val="00F358D3"/>
    <w:rsid w:val="00F359E1"/>
    <w:rsid w:val="00F35B05"/>
    <w:rsid w:val="00F35B5E"/>
    <w:rsid w:val="00F35D97"/>
    <w:rsid w:val="00F35F2A"/>
    <w:rsid w:val="00F36030"/>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826"/>
    <w:rsid w:val="00F40891"/>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1ED"/>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70"/>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10DB"/>
    <w:rsid w:val="00F711FF"/>
    <w:rsid w:val="00F713DD"/>
    <w:rsid w:val="00F71422"/>
    <w:rsid w:val="00F71577"/>
    <w:rsid w:val="00F71670"/>
    <w:rsid w:val="00F7178B"/>
    <w:rsid w:val="00F71845"/>
    <w:rsid w:val="00F718D1"/>
    <w:rsid w:val="00F71943"/>
    <w:rsid w:val="00F719CA"/>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27"/>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1F8"/>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4F35"/>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5C2"/>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3E3"/>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07"/>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0DD"/>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B2"/>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6F060C"/>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6">
    <w:name w:val="List Paragraph"/>
    <w:basedOn w:val="a"/>
    <w:link w:val="a7"/>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Абзац списка Знак"/>
    <w:basedOn w:val="a0"/>
    <w:link w:val="a6"/>
    <w:locked/>
    <w:rsid w:val="002623B2"/>
    <w:rPr>
      <w:rFonts w:ascii="Calibri" w:eastAsia="Calibri" w:hAnsi="Calibri" w:cs="Times New Roman"/>
    </w:rPr>
  </w:style>
  <w:style w:type="character" w:customStyle="1" w:styleId="10">
    <w:name w:val="Заголовок 1 Знак"/>
    <w:basedOn w:val="a0"/>
    <w:link w:val="1"/>
    <w:uiPriority w:val="9"/>
    <w:rsid w:val="006F060C"/>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623B7D"/>
    <w:rPr>
      <w:color w:val="0000FF"/>
      <w:u w:val="single"/>
    </w:rPr>
  </w:style>
  <w:style w:type="paragraph" w:customStyle="1" w:styleId="headertext">
    <w:name w:val="headertext"/>
    <w:basedOn w:val="a"/>
    <w:rsid w:val="009B412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western">
    <w:name w:val="western"/>
    <w:basedOn w:val="a"/>
    <w:rsid w:val="007F46F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w8qarf">
    <w:name w:val="w8qarf"/>
    <w:basedOn w:val="a0"/>
    <w:rsid w:val="006B5DDC"/>
  </w:style>
  <w:style w:type="character" w:customStyle="1" w:styleId="lrzxr">
    <w:name w:val="lrzxr"/>
    <w:basedOn w:val="a0"/>
    <w:rsid w:val="006B5DDC"/>
  </w:style>
  <w:style w:type="table" w:styleId="a9">
    <w:name w:val="Table Grid"/>
    <w:basedOn w:val="a1"/>
    <w:uiPriority w:val="59"/>
    <w:rsid w:val="00740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762174">
      <w:bodyDiv w:val="1"/>
      <w:marLeft w:val="0"/>
      <w:marRight w:val="0"/>
      <w:marTop w:val="0"/>
      <w:marBottom w:val="0"/>
      <w:divBdr>
        <w:top w:val="none" w:sz="0" w:space="0" w:color="auto"/>
        <w:left w:val="none" w:sz="0" w:space="0" w:color="auto"/>
        <w:bottom w:val="none" w:sz="0" w:space="0" w:color="auto"/>
        <w:right w:val="none" w:sz="0" w:space="0" w:color="auto"/>
      </w:divBdr>
    </w:div>
    <w:div w:id="565797196">
      <w:bodyDiv w:val="1"/>
      <w:marLeft w:val="0"/>
      <w:marRight w:val="0"/>
      <w:marTop w:val="0"/>
      <w:marBottom w:val="0"/>
      <w:divBdr>
        <w:top w:val="none" w:sz="0" w:space="0" w:color="auto"/>
        <w:left w:val="none" w:sz="0" w:space="0" w:color="auto"/>
        <w:bottom w:val="none" w:sz="0" w:space="0" w:color="auto"/>
        <w:right w:val="none" w:sz="0" w:space="0" w:color="auto"/>
      </w:divBdr>
    </w:div>
    <w:div w:id="816260795">
      <w:bodyDiv w:val="1"/>
      <w:marLeft w:val="0"/>
      <w:marRight w:val="0"/>
      <w:marTop w:val="0"/>
      <w:marBottom w:val="0"/>
      <w:divBdr>
        <w:top w:val="none" w:sz="0" w:space="0" w:color="auto"/>
        <w:left w:val="none" w:sz="0" w:space="0" w:color="auto"/>
        <w:bottom w:val="none" w:sz="0" w:space="0" w:color="auto"/>
        <w:right w:val="none" w:sz="0" w:space="0" w:color="auto"/>
      </w:divBdr>
    </w:div>
    <w:div w:id="1649282115">
      <w:bodyDiv w:val="1"/>
      <w:marLeft w:val="0"/>
      <w:marRight w:val="0"/>
      <w:marTop w:val="0"/>
      <w:marBottom w:val="0"/>
      <w:divBdr>
        <w:top w:val="none" w:sz="0" w:space="0" w:color="auto"/>
        <w:left w:val="none" w:sz="0" w:space="0" w:color="auto"/>
        <w:bottom w:val="none" w:sz="0" w:space="0" w:color="auto"/>
        <w:right w:val="none" w:sz="0" w:space="0" w:color="auto"/>
      </w:divBdr>
    </w:div>
    <w:div w:id="2003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871001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7BE9-74DA-4EF5-9F91-9477EACD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Администратор</cp:lastModifiedBy>
  <cp:revision>249</cp:revision>
  <cp:lastPrinted>2022-04-25T02:15:00Z</cp:lastPrinted>
  <dcterms:created xsi:type="dcterms:W3CDTF">2021-02-10T04:07:00Z</dcterms:created>
  <dcterms:modified xsi:type="dcterms:W3CDTF">2022-04-27T06:26:00Z</dcterms:modified>
</cp:coreProperties>
</file>