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8"/>
        <w:gridCol w:w="710"/>
        <w:gridCol w:w="1549"/>
        <w:gridCol w:w="1002"/>
        <w:gridCol w:w="1559"/>
        <w:gridCol w:w="5390"/>
      </w:tblGrid>
      <w:tr w:rsidR="00E715ED" w:rsidRPr="00E715ED" w:rsidTr="00425C33">
        <w:tc>
          <w:tcPr>
            <w:tcW w:w="3369" w:type="dxa"/>
            <w:gridSpan w:val="4"/>
          </w:tcPr>
          <w:p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rsidR="00D45917" w:rsidRPr="00E715ED" w:rsidRDefault="00D45917" w:rsidP="00425C33">
            <w:pPr>
              <w:widowControl w:val="0"/>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rsidTr="00425C33">
        <w:tc>
          <w:tcPr>
            <w:tcW w:w="3369" w:type="dxa"/>
            <w:gridSpan w:val="4"/>
          </w:tcPr>
          <w:p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rsidR="00801A36" w:rsidRPr="00801A36" w:rsidRDefault="00CF68EC" w:rsidP="00425C33">
            <w:pPr>
              <w:widowControl w:val="0"/>
              <w:shd w:val="clear" w:color="auto" w:fill="FFFFFF"/>
              <w:spacing w:after="0" w:line="240" w:lineRule="auto"/>
              <w:jc w:val="right"/>
              <w:outlineLvl w:val="1"/>
              <w:rPr>
                <w:rFonts w:ascii="Times New Roman" w:hAnsi="Times New Roman" w:cs="Times New Roman"/>
                <w:iCs/>
              </w:rPr>
            </w:pPr>
            <w:r>
              <w:rPr>
                <w:rFonts w:ascii="Times New Roman" w:hAnsi="Times New Roman" w:cs="Times New Roman"/>
                <w:iCs/>
              </w:rPr>
              <w:t>Д</w:t>
            </w:r>
            <w:r w:rsidR="00801A36" w:rsidRPr="00801A36">
              <w:rPr>
                <w:rFonts w:ascii="Times New Roman" w:hAnsi="Times New Roman" w:cs="Times New Roman"/>
                <w:iCs/>
              </w:rPr>
              <w:t>иректор</w:t>
            </w:r>
          </w:p>
          <w:p w:rsidR="00801A36" w:rsidRDefault="00756622" w:rsidP="00752D0C">
            <w:pPr>
              <w:widowControl w:val="0"/>
              <w:shd w:val="clear" w:color="auto" w:fill="FFFFFF"/>
              <w:spacing w:after="0" w:line="480" w:lineRule="auto"/>
              <w:jc w:val="right"/>
              <w:outlineLvl w:val="1"/>
              <w:rPr>
                <w:rFonts w:ascii="Times New Roman" w:eastAsia="Times New Roman" w:hAnsi="Times New Roman"/>
                <w:iCs/>
                <w:lang w:eastAsia="ru-RU"/>
              </w:rPr>
            </w:pPr>
            <w:r w:rsidRPr="00756622">
              <w:rPr>
                <w:rFonts w:ascii="Times New Roman" w:eastAsia="Times New Roman" w:hAnsi="Times New Roman"/>
                <w:iCs/>
                <w:lang w:eastAsia="ru-RU"/>
              </w:rPr>
              <w:t xml:space="preserve">МАУ </w:t>
            </w:r>
            <w:r>
              <w:rPr>
                <w:rFonts w:ascii="Times New Roman" w:eastAsia="Times New Roman" w:hAnsi="Times New Roman"/>
                <w:iCs/>
                <w:lang w:eastAsia="ru-RU"/>
              </w:rPr>
              <w:t>«</w:t>
            </w:r>
            <w:r w:rsidRPr="00756622">
              <w:rPr>
                <w:rFonts w:ascii="Times New Roman" w:eastAsia="Times New Roman" w:hAnsi="Times New Roman"/>
                <w:iCs/>
                <w:lang w:eastAsia="ru-RU"/>
              </w:rPr>
              <w:t>СШ г. Ишима</w:t>
            </w:r>
            <w:r>
              <w:rPr>
                <w:rFonts w:ascii="Times New Roman" w:eastAsia="Times New Roman" w:hAnsi="Times New Roman"/>
                <w:iCs/>
                <w:lang w:eastAsia="ru-RU"/>
              </w:rPr>
              <w:t>»</w:t>
            </w:r>
          </w:p>
          <w:p w:rsidR="004C0EA3" w:rsidRPr="004C0EA3" w:rsidRDefault="00752D0C" w:rsidP="00752D0C">
            <w:pPr>
              <w:widowControl w:val="0"/>
              <w:shd w:val="clear" w:color="auto" w:fill="FFFFFF"/>
              <w:spacing w:after="0" w:line="480" w:lineRule="auto"/>
              <w:jc w:val="right"/>
              <w:outlineLvl w:val="1"/>
              <w:rPr>
                <w:rFonts w:ascii="Times New Roman" w:hAnsi="Times New Roman" w:cs="Times New Roman"/>
                <w:iCs/>
              </w:rPr>
            </w:pPr>
            <w:r>
              <w:rPr>
                <w:rFonts w:ascii="Times New Roman" w:hAnsi="Times New Roman" w:cs="Times New Roman"/>
                <w:iCs/>
              </w:rPr>
              <w:t>________________</w:t>
            </w:r>
            <w:r w:rsidR="00756622">
              <w:rPr>
                <w:rFonts w:ascii="Times New Roman" w:hAnsi="Times New Roman" w:cs="Times New Roman"/>
                <w:iCs/>
              </w:rPr>
              <w:t xml:space="preserve">А.А. </w:t>
            </w:r>
            <w:r w:rsidR="00756622" w:rsidRPr="00756622">
              <w:rPr>
                <w:rFonts w:ascii="Times New Roman" w:hAnsi="Times New Roman" w:cs="Times New Roman"/>
                <w:iCs/>
              </w:rPr>
              <w:t>Таланцев</w:t>
            </w:r>
          </w:p>
          <w:p w:rsidR="00174123" w:rsidRPr="00801A36" w:rsidRDefault="00174123" w:rsidP="00425C33">
            <w:pPr>
              <w:widowControl w:val="0"/>
              <w:spacing w:after="0" w:line="240" w:lineRule="auto"/>
              <w:jc w:val="right"/>
              <w:rPr>
                <w:rFonts w:ascii="Times New Roman" w:eastAsia="Calibri" w:hAnsi="Times New Roman" w:cs="Times New Roman"/>
              </w:rPr>
            </w:pPr>
          </w:p>
          <w:p w:rsidR="00D45917" w:rsidRPr="00801A36" w:rsidRDefault="00A03145" w:rsidP="00425C33">
            <w:pPr>
              <w:widowControl w:val="0"/>
              <w:spacing w:after="0" w:line="240" w:lineRule="auto"/>
              <w:jc w:val="right"/>
              <w:rPr>
                <w:rFonts w:ascii="Times New Roman" w:eastAsia="Calibri" w:hAnsi="Times New Roman" w:cs="Times New Roman"/>
              </w:rPr>
            </w:pPr>
            <w:r>
              <w:rPr>
                <w:rFonts w:ascii="Times New Roman" w:eastAsia="Calibri" w:hAnsi="Times New Roman" w:cs="Times New Roman"/>
              </w:rPr>
              <w:t>«</w:t>
            </w:r>
            <w:r w:rsidR="001E4097" w:rsidRPr="001E4097">
              <w:rPr>
                <w:rFonts w:ascii="Times New Roman" w:eastAsia="Calibri" w:hAnsi="Times New Roman" w:cs="Times New Roman"/>
              </w:rPr>
              <w:t>1</w:t>
            </w:r>
            <w:r w:rsidR="001E4097">
              <w:rPr>
                <w:rFonts w:ascii="Times New Roman" w:eastAsia="Calibri" w:hAnsi="Times New Roman" w:cs="Times New Roman"/>
              </w:rPr>
              <w:t>7</w:t>
            </w:r>
            <w:r>
              <w:rPr>
                <w:rFonts w:ascii="Times New Roman" w:eastAsia="Calibri" w:hAnsi="Times New Roman" w:cs="Times New Roman"/>
              </w:rPr>
              <w:t>»</w:t>
            </w:r>
            <w:r w:rsidR="00663DD6">
              <w:rPr>
                <w:rFonts w:ascii="Times New Roman" w:eastAsia="Calibri" w:hAnsi="Times New Roman" w:cs="Times New Roman"/>
              </w:rPr>
              <w:t xml:space="preserve"> </w:t>
            </w:r>
            <w:r w:rsidR="004C0EA3">
              <w:rPr>
                <w:rFonts w:ascii="Times New Roman" w:eastAsia="Calibri" w:hAnsi="Times New Roman" w:cs="Times New Roman"/>
              </w:rPr>
              <w:t>мая</w:t>
            </w:r>
            <w:r w:rsidR="00663DD6">
              <w:rPr>
                <w:rFonts w:ascii="Times New Roman" w:eastAsia="Calibri" w:hAnsi="Times New Roman" w:cs="Times New Roman"/>
              </w:rPr>
              <w:t xml:space="preserve"> </w:t>
            </w:r>
            <w:r w:rsidR="00D96FF3">
              <w:rPr>
                <w:rFonts w:ascii="Times New Roman" w:eastAsia="Calibri" w:hAnsi="Times New Roman" w:cs="Times New Roman"/>
              </w:rPr>
              <w:t>2022</w:t>
            </w:r>
            <w:r w:rsidR="00D45917" w:rsidRPr="00801A36">
              <w:rPr>
                <w:rFonts w:ascii="Times New Roman" w:eastAsia="Calibri" w:hAnsi="Times New Roman" w:cs="Times New Roman"/>
              </w:rPr>
              <w:t xml:space="preserve"> год</w:t>
            </w:r>
          </w:p>
          <w:p w:rsidR="00D45917" w:rsidRPr="00801A36" w:rsidRDefault="00D45917" w:rsidP="00425C33">
            <w:pPr>
              <w:widowControl w:val="0"/>
              <w:spacing w:after="0" w:line="240" w:lineRule="auto"/>
              <w:jc w:val="right"/>
              <w:rPr>
                <w:rFonts w:ascii="Times New Roman" w:eastAsia="Calibri" w:hAnsi="Times New Roman" w:cs="Times New Roman"/>
              </w:rPr>
            </w:pP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10210" w:type="dxa"/>
            <w:gridSpan w:val="5"/>
          </w:tcPr>
          <w:p w:rsidR="002D4E24" w:rsidRPr="00574659" w:rsidRDefault="002D4E24" w:rsidP="00425C33">
            <w:pPr>
              <w:widowControl w:val="0"/>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10210" w:type="dxa"/>
            <w:gridSpan w:val="5"/>
          </w:tcPr>
          <w:p w:rsidR="002D4E24" w:rsidRPr="00574659" w:rsidRDefault="002D4E24" w:rsidP="00425C33">
            <w:pPr>
              <w:widowControl w:val="0"/>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425C33">
            <w:pPr>
              <w:widowControl w:val="0"/>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663DD6">
              <w:rPr>
                <w:rFonts w:ascii="Times New Roman" w:hAnsi="Times New Roman" w:cs="Times New Roman"/>
                <w:bCs/>
              </w:rPr>
              <w:t xml:space="preserve"> </w:t>
            </w:r>
            <w:r w:rsidR="004C0EA3">
              <w:rPr>
                <w:rFonts w:ascii="Times New Roman" w:hAnsi="Times New Roman" w:cs="Times New Roman"/>
                <w:bCs/>
              </w:rPr>
              <w:t>м</w:t>
            </w:r>
            <w:r w:rsidR="004C0EA3" w:rsidRPr="004C0EA3">
              <w:rPr>
                <w:rFonts w:ascii="Times New Roman" w:hAnsi="Times New Roman" w:cs="Times New Roman"/>
                <w:shd w:val="clear" w:color="auto" w:fill="FFFFFF"/>
              </w:rPr>
              <w:t>униципальн</w:t>
            </w:r>
            <w:r w:rsidR="004C0EA3">
              <w:rPr>
                <w:rFonts w:ascii="Times New Roman" w:hAnsi="Times New Roman" w:cs="Times New Roman"/>
                <w:shd w:val="clear" w:color="auto" w:fill="FFFFFF"/>
              </w:rPr>
              <w:t>ым</w:t>
            </w:r>
            <w:r w:rsidR="004C0EA3" w:rsidRPr="004C0EA3">
              <w:rPr>
                <w:rFonts w:ascii="Times New Roman" w:hAnsi="Times New Roman" w:cs="Times New Roman"/>
                <w:shd w:val="clear" w:color="auto" w:fill="FFFFFF"/>
              </w:rPr>
              <w:t xml:space="preserve"> автономн</w:t>
            </w:r>
            <w:r w:rsidR="004C0EA3">
              <w:rPr>
                <w:rFonts w:ascii="Times New Roman" w:hAnsi="Times New Roman" w:cs="Times New Roman"/>
                <w:shd w:val="clear" w:color="auto" w:fill="FFFFFF"/>
              </w:rPr>
              <w:t>ым</w:t>
            </w:r>
            <w:r w:rsidR="004C0EA3" w:rsidRPr="004C0EA3">
              <w:rPr>
                <w:rFonts w:ascii="Times New Roman" w:hAnsi="Times New Roman" w:cs="Times New Roman"/>
                <w:shd w:val="clear" w:color="auto" w:fill="FFFFFF"/>
              </w:rPr>
              <w:t xml:space="preserve"> учрежден</w:t>
            </w:r>
            <w:r w:rsidR="004C0EA3">
              <w:rPr>
                <w:rFonts w:ascii="Times New Roman" w:hAnsi="Times New Roman" w:cs="Times New Roman"/>
                <w:shd w:val="clear" w:color="auto" w:fill="FFFFFF"/>
              </w:rPr>
              <w:t>ием</w:t>
            </w:r>
            <w:r w:rsidR="00663DD6">
              <w:rPr>
                <w:rFonts w:ascii="Times New Roman" w:hAnsi="Times New Roman" w:cs="Times New Roman"/>
                <w:shd w:val="clear" w:color="auto" w:fill="FFFFFF"/>
              </w:rPr>
              <w:t xml:space="preserve"> </w:t>
            </w:r>
            <w:r w:rsidR="00756622">
              <w:rPr>
                <w:rFonts w:ascii="Times New Roman" w:hAnsi="Times New Roman" w:cs="Times New Roman"/>
                <w:shd w:val="clear" w:color="auto" w:fill="FFFFFF"/>
              </w:rPr>
              <w:t>«</w:t>
            </w:r>
            <w:r w:rsidR="00756622" w:rsidRPr="00756622">
              <w:rPr>
                <w:rFonts w:ascii="Times New Roman" w:hAnsi="Times New Roman" w:cs="Times New Roman"/>
                <w:shd w:val="clear" w:color="auto" w:fill="FFFFFF"/>
              </w:rPr>
              <w:t>Спортивная школа города Ишима</w:t>
            </w:r>
            <w:r w:rsidR="00756622">
              <w:rPr>
                <w:rFonts w:ascii="Times New Roman" w:hAnsi="Times New Roman" w:cs="Times New Roman"/>
                <w:shd w:val="clear" w:color="auto" w:fill="FFFFFF"/>
              </w:rPr>
              <w:t>»</w:t>
            </w:r>
            <w:r w:rsidR="00663DD6">
              <w:rPr>
                <w:rFonts w:ascii="Times New Roman" w:hAnsi="Times New Roman" w:cs="Times New Roman"/>
                <w:shd w:val="clear" w:color="auto" w:fill="FFFFFF"/>
              </w:rPr>
              <w:t xml:space="preserve"> </w:t>
            </w:r>
            <w:r w:rsidR="004C0EA3">
              <w:rPr>
                <w:rFonts w:ascii="Times New Roman" w:hAnsi="Times New Roman" w:cs="Times New Roman"/>
                <w:shd w:val="clear" w:color="auto" w:fill="FFFFFF"/>
              </w:rPr>
              <w:t>(</w:t>
            </w:r>
            <w:bookmarkStart w:id="0" w:name="_Hlk103354765"/>
            <w:r w:rsidR="00756622">
              <w:rPr>
                <w:rFonts w:ascii="Times New Roman" w:eastAsia="Times New Roman" w:hAnsi="Times New Roman"/>
                <w:iCs/>
                <w:lang w:eastAsia="ru-RU"/>
              </w:rPr>
              <w:t>МАУ «СШ г. Ишима»</w:t>
            </w:r>
            <w:bookmarkEnd w:id="0"/>
            <w:r w:rsidR="0022166A" w:rsidRPr="0022166A">
              <w:rPr>
                <w:rFonts w:ascii="Times New Roman" w:hAnsi="Times New Roman" w:cs="Times New Roman"/>
                <w:shd w:val="clear" w:color="auto" w:fill="FFFFFF"/>
              </w:rPr>
              <w:t>)</w:t>
            </w:r>
            <w:r w:rsidR="00663DD6">
              <w:rPr>
                <w:rFonts w:ascii="Times New Roman" w:hAnsi="Times New Roman" w:cs="Times New Roman"/>
                <w:shd w:val="clear" w:color="auto" w:fill="FFFFFF"/>
              </w:rPr>
              <w:t xml:space="preserve"> </w:t>
            </w:r>
            <w:r w:rsidRPr="00A31BE2">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663DD6">
              <w:rPr>
                <w:rFonts w:ascii="Times New Roman" w:hAnsi="Times New Roman" w:cs="Times New Roman"/>
              </w:rPr>
              <w:t xml:space="preserve"> </w:t>
            </w:r>
            <w:r w:rsidR="00756622">
              <w:rPr>
                <w:rFonts w:ascii="Times New Roman" w:hAnsi="Times New Roman" w:cs="Times New Roman"/>
                <w:shd w:val="clear" w:color="auto" w:fill="FFFFFF"/>
              </w:rPr>
              <w:t>МАУ «СШ г. Ишима»</w:t>
            </w:r>
            <w:r w:rsidRPr="00A31BE2">
              <w:rPr>
                <w:rFonts w:ascii="Times New Roman" w:hAnsi="Times New Roman" w:cs="Times New Roman"/>
              </w:rPr>
              <w:t>.</w:t>
            </w:r>
          </w:p>
          <w:p w:rsidR="002D4E24" w:rsidRPr="00574659" w:rsidRDefault="002D4E24" w:rsidP="00425C33">
            <w:pPr>
              <w:widowControl w:val="0"/>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4"/>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3"/>
          </w:tcPr>
          <w:p w:rsidR="00801A36" w:rsidRDefault="002D4E24" w:rsidP="00425C33">
            <w:pPr>
              <w:widowControl w:val="0"/>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00663DD6">
              <w:rPr>
                <w:rFonts w:ascii="Times New Roman" w:hAnsi="Times New Roman"/>
                <w:b/>
              </w:rPr>
              <w:t xml:space="preserve"> </w:t>
            </w:r>
            <w:r w:rsidR="004C0EA3" w:rsidRPr="004C0EA3">
              <w:rPr>
                <w:rFonts w:ascii="Times New Roman" w:eastAsia="Times New Roman" w:hAnsi="Times New Roman"/>
                <w:iCs/>
                <w:lang w:eastAsia="ru-RU"/>
              </w:rPr>
              <w:t xml:space="preserve">Муниципальное автономное учреждение </w:t>
            </w:r>
            <w:r w:rsidR="00756622">
              <w:rPr>
                <w:rFonts w:ascii="Times New Roman" w:hAnsi="Times New Roman" w:cs="Times New Roman"/>
                <w:shd w:val="clear" w:color="auto" w:fill="FFFFFF"/>
              </w:rPr>
              <w:t>«</w:t>
            </w:r>
            <w:r w:rsidR="00756622" w:rsidRPr="00756622">
              <w:rPr>
                <w:rFonts w:ascii="Times New Roman" w:hAnsi="Times New Roman" w:cs="Times New Roman"/>
                <w:shd w:val="clear" w:color="auto" w:fill="FFFFFF"/>
              </w:rPr>
              <w:t>Спортивная школа города Ишима</w:t>
            </w:r>
            <w:r w:rsidR="00756622">
              <w:rPr>
                <w:rFonts w:ascii="Times New Roman" w:hAnsi="Times New Roman" w:cs="Times New Roman"/>
                <w:shd w:val="clear" w:color="auto" w:fill="FFFFFF"/>
              </w:rPr>
              <w:t>»</w:t>
            </w:r>
            <w:r w:rsidR="00663DD6">
              <w:rPr>
                <w:rFonts w:ascii="Times New Roman" w:hAnsi="Times New Roman" w:cs="Times New Roman"/>
                <w:shd w:val="clear" w:color="auto" w:fill="FFFFFF"/>
              </w:rPr>
              <w:t xml:space="preserve"> </w:t>
            </w:r>
            <w:r w:rsidR="00801A36" w:rsidRPr="00801A36">
              <w:rPr>
                <w:rFonts w:ascii="Times New Roman" w:hAnsi="Times New Roman" w:cs="Times New Roman"/>
                <w:shd w:val="clear" w:color="auto" w:fill="FFFFFF"/>
              </w:rPr>
              <w:t>(</w:t>
            </w:r>
            <w:r w:rsidR="00756622">
              <w:rPr>
                <w:rFonts w:ascii="Times New Roman" w:hAnsi="Times New Roman" w:cs="Times New Roman"/>
                <w:snapToGrid w:val="0"/>
              </w:rPr>
              <w:t>МАУ «СШ г. Ишима»</w:t>
            </w:r>
            <w:r w:rsidR="00801A36" w:rsidRPr="00801A36">
              <w:rPr>
                <w:rFonts w:ascii="Times New Roman" w:hAnsi="Times New Roman" w:cs="Times New Roman"/>
                <w:shd w:val="clear" w:color="auto" w:fill="FFFFFF"/>
              </w:rPr>
              <w:t>)</w:t>
            </w:r>
          </w:p>
          <w:p w:rsidR="0022166A" w:rsidRDefault="002D4E24" w:rsidP="00425C33">
            <w:pPr>
              <w:widowControl w:val="0"/>
              <w:snapToGrid w:val="0"/>
              <w:spacing w:after="0" w:line="240" w:lineRule="auto"/>
              <w:jc w:val="both"/>
              <w:rPr>
                <w:rFonts w:ascii="Times New Roman" w:hAnsi="Times New Roman" w:cs="Times New Roman"/>
                <w:b/>
              </w:rPr>
            </w:pPr>
            <w:r w:rsidRPr="00E715ED">
              <w:rPr>
                <w:rFonts w:ascii="Times New Roman" w:hAnsi="Times New Roman" w:cs="Times New Roman"/>
                <w:b/>
              </w:rPr>
              <w:t xml:space="preserve">Место нахождения: </w:t>
            </w:r>
            <w:r w:rsidR="00756622" w:rsidRPr="00756622">
              <w:rPr>
                <w:rFonts w:ascii="Times New Roman" w:hAnsi="Times New Roman" w:cs="Times New Roman"/>
                <w:shd w:val="clear" w:color="auto" w:fill="FFFFFF"/>
              </w:rPr>
              <w:t>627754, Тюменская область, город Ишим, улица Максима Горького, дом 122</w:t>
            </w:r>
          </w:p>
          <w:p w:rsidR="00866365" w:rsidRPr="001E4097" w:rsidRDefault="002D4E24" w:rsidP="00425C33">
            <w:pPr>
              <w:widowControl w:val="0"/>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756622" w:rsidRPr="00756622">
              <w:rPr>
                <w:rFonts w:ascii="Times New Roman" w:hAnsi="Times New Roman" w:cs="Times New Roman"/>
                <w:shd w:val="clear" w:color="auto" w:fill="FFFFFF"/>
              </w:rPr>
              <w:t>627754, Тюменская область, город Ишим, улица Максима Горького, дом 122</w:t>
            </w:r>
          </w:p>
          <w:p w:rsidR="00866365" w:rsidRPr="004C0EA3" w:rsidRDefault="002D4E24" w:rsidP="00425C33">
            <w:pPr>
              <w:widowControl w:val="0"/>
              <w:snapToGrid w:val="0"/>
              <w:spacing w:after="0" w:line="240" w:lineRule="auto"/>
              <w:jc w:val="both"/>
              <w:rPr>
                <w:bCs/>
              </w:rPr>
            </w:pPr>
            <w:r w:rsidRPr="00163980">
              <w:rPr>
                <w:rFonts w:ascii="Times New Roman" w:hAnsi="Times New Roman" w:cs="Times New Roman"/>
                <w:b/>
              </w:rPr>
              <w:t xml:space="preserve">Номер контактного телефона: </w:t>
            </w:r>
            <w:r w:rsidR="00756622" w:rsidRPr="00756622">
              <w:rPr>
                <w:rFonts w:ascii="Times New Roman" w:hAnsi="Times New Roman" w:cs="Times New Roman"/>
                <w:bCs/>
              </w:rPr>
              <w:t>8(34551) 5-23-32</w:t>
            </w:r>
            <w:r w:rsidR="001E4097">
              <w:rPr>
                <w:rFonts w:ascii="Times New Roman" w:hAnsi="Times New Roman" w:cs="Times New Roman"/>
                <w:bCs/>
              </w:rPr>
              <w:t>, 5-26-30</w:t>
            </w:r>
          </w:p>
          <w:p w:rsidR="002D4E24" w:rsidRPr="004A365E" w:rsidRDefault="002D4E24" w:rsidP="00425C33">
            <w:pPr>
              <w:widowControl w:val="0"/>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Адрес электронной почты:</w:t>
            </w:r>
            <w:r w:rsidR="00663DD6">
              <w:rPr>
                <w:rFonts w:ascii="Times New Roman" w:hAnsi="Times New Roman" w:cs="Times New Roman"/>
                <w:b/>
              </w:rPr>
              <w:t xml:space="preserve"> </w:t>
            </w:r>
            <w:r w:rsidR="00756622" w:rsidRPr="00756622">
              <w:rPr>
                <w:rFonts w:ascii="Times New Roman" w:eastAsia="Calibri" w:hAnsi="Times New Roman" w:cs="Times New Roman"/>
                <w:color w:val="0070C0"/>
                <w:sz w:val="20"/>
                <w:szCs w:val="20"/>
                <w:lang w:val="en-US"/>
              </w:rPr>
              <w:t>sdusshorishim</w:t>
            </w:r>
            <w:r w:rsidR="00756622" w:rsidRPr="00756622">
              <w:rPr>
                <w:rFonts w:ascii="Times New Roman" w:eastAsia="Calibri" w:hAnsi="Times New Roman" w:cs="Times New Roman"/>
                <w:color w:val="0070C0"/>
                <w:sz w:val="20"/>
                <w:szCs w:val="20"/>
              </w:rPr>
              <w:t>@</w:t>
            </w:r>
            <w:r w:rsidR="00756622" w:rsidRPr="00756622">
              <w:rPr>
                <w:rFonts w:ascii="Times New Roman" w:eastAsia="Calibri" w:hAnsi="Times New Roman" w:cs="Times New Roman"/>
                <w:color w:val="0070C0"/>
                <w:sz w:val="20"/>
                <w:szCs w:val="20"/>
                <w:lang w:val="en-US"/>
              </w:rPr>
              <w:t>yandex</w:t>
            </w:r>
            <w:r w:rsidR="00756622" w:rsidRPr="00756622">
              <w:rPr>
                <w:rFonts w:ascii="Times New Roman" w:eastAsia="Calibri" w:hAnsi="Times New Roman" w:cs="Times New Roman"/>
                <w:color w:val="0070C0"/>
                <w:sz w:val="20"/>
                <w:szCs w:val="20"/>
              </w:rPr>
              <w:t>.</w:t>
            </w:r>
            <w:r w:rsidR="00756622" w:rsidRPr="00756622">
              <w:rPr>
                <w:rFonts w:ascii="Times New Roman" w:eastAsia="Calibri" w:hAnsi="Times New Roman" w:cs="Times New Roman"/>
                <w:color w:val="0070C0"/>
                <w:sz w:val="20"/>
                <w:szCs w:val="20"/>
                <w:lang w:val="en-US"/>
              </w:rPr>
              <w:t>ru</w:t>
            </w:r>
          </w:p>
        </w:tc>
      </w:tr>
      <w:tr w:rsidR="002D4E24" w:rsidRPr="004A7811"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B643CD" w:rsidRDefault="002D4E24" w:rsidP="00425C33">
            <w:pPr>
              <w:widowControl w:val="0"/>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4"/>
          </w:tcPr>
          <w:p w:rsidR="002D4E24" w:rsidRPr="000C2C88" w:rsidRDefault="002D4E24" w:rsidP="00D4798D">
            <w:pPr>
              <w:pStyle w:val="23"/>
              <w:spacing w:after="0" w:line="240" w:lineRule="auto"/>
              <w:jc w:val="both"/>
              <w:rPr>
                <w:bCs/>
                <w:sz w:val="24"/>
                <w:szCs w:val="24"/>
              </w:rPr>
            </w:pPr>
            <w:r w:rsidRPr="009816A5">
              <w:rPr>
                <w:b/>
                <w:iCs/>
                <w:sz w:val="22"/>
                <w:szCs w:val="22"/>
              </w:rPr>
              <w:t xml:space="preserve">Наименование </w:t>
            </w:r>
            <w:r w:rsidRPr="009816A5">
              <w:rPr>
                <w:b/>
                <w:sz w:val="22"/>
                <w:szCs w:val="22"/>
              </w:rPr>
              <w:t>предмета закупки:</w:t>
            </w:r>
            <w:r w:rsidR="00663DD6">
              <w:rPr>
                <w:b/>
                <w:sz w:val="22"/>
                <w:szCs w:val="22"/>
              </w:rPr>
              <w:t xml:space="preserve"> </w:t>
            </w:r>
            <w:r w:rsidR="004C0EA3" w:rsidRPr="004C0EA3">
              <w:rPr>
                <w:sz w:val="22"/>
                <w:szCs w:val="22"/>
                <w:shd w:val="clear" w:color="auto" w:fill="FFFFFF"/>
              </w:rPr>
              <w:t xml:space="preserve">Поставка </w:t>
            </w:r>
            <w:r w:rsidR="001F1FAB" w:rsidRPr="001F1FAB">
              <w:rPr>
                <w:sz w:val="22"/>
                <w:szCs w:val="22"/>
                <w:shd w:val="clear" w:color="auto" w:fill="FFFFFF"/>
              </w:rPr>
              <w:t xml:space="preserve">спортивного оборудования и инвентаря </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3"/>
          </w:tcPr>
          <w:p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3"/>
          </w:tcPr>
          <w:p w:rsidR="002D4E24" w:rsidRPr="00A96863" w:rsidRDefault="002D4E24" w:rsidP="00425C33">
            <w:pPr>
              <w:widowControl w:val="0"/>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sidR="00663DD6">
              <w:rPr>
                <w:rFonts w:ascii="Times New Roman" w:hAnsi="Times New Roman" w:cs="Times New Roman"/>
                <w:bCs/>
              </w:rPr>
              <w:t xml:space="preserve"> </w:t>
            </w:r>
            <w:hyperlink r:id="rId7" w:history="1">
              <w:r w:rsidRPr="00574659">
                <w:rPr>
                  <w:rStyle w:val="af"/>
                  <w:rFonts w:ascii="Times New Roman" w:hAnsi="Times New Roman"/>
                  <w:iCs/>
                  <w:color w:val="000000"/>
                  <w:shd w:val="clear" w:color="auto" w:fill="FFFFFF"/>
                </w:rPr>
                <w:t>www.zakupki.gov.ru</w:t>
              </w:r>
            </w:hyperlink>
          </w:p>
        </w:tc>
      </w:tr>
      <w:tr w:rsidR="002D4E24" w:rsidRPr="001429D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3"/>
          </w:tcPr>
          <w:p w:rsidR="002D4E24" w:rsidRPr="00A96863" w:rsidRDefault="002D4E24" w:rsidP="00425C33">
            <w:pPr>
              <w:widowControl w:val="0"/>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rsidR="002D4E24" w:rsidRPr="00A0653C" w:rsidRDefault="002D4E24" w:rsidP="00425C33">
            <w:pPr>
              <w:widowControl w:val="0"/>
              <w:spacing w:after="0" w:line="240" w:lineRule="auto"/>
              <w:jc w:val="both"/>
              <w:rPr>
                <w:rFonts w:ascii="Times New Roman" w:hAnsi="Times New Roman"/>
                <w:bCs/>
                <w:color w:val="000000"/>
                <w:u w:val="single"/>
              </w:rPr>
            </w:pPr>
            <w:r w:rsidRPr="00A0653C">
              <w:rPr>
                <w:rFonts w:ascii="Times New Roman" w:hAnsi="Times New Roman" w:cs="Times New Roman"/>
              </w:rPr>
              <w:t xml:space="preserve">«ЭТП Регион» </w:t>
            </w:r>
            <w:hyperlink r:id="rId8"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r w:rsidRPr="00A0653C">
                <w:rPr>
                  <w:rStyle w:val="af"/>
                  <w:rFonts w:ascii="Times New Roman" w:hAnsi="Times New Roman" w:cs="Times New Roman"/>
                  <w:lang w:val="en-US"/>
                </w:rPr>
                <w:t>etp</w:t>
              </w:r>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r w:rsidRPr="00A0653C">
                <w:rPr>
                  <w:rStyle w:val="af"/>
                  <w:rFonts w:ascii="Times New Roman" w:hAnsi="Times New Roman" w:cs="Times New Roman"/>
                  <w:lang w:val="en-US"/>
                </w:rPr>
                <w:t>ru</w:t>
              </w:r>
              <w:r w:rsidRPr="00A0653C">
                <w:rPr>
                  <w:rStyle w:val="af"/>
                  <w:rFonts w:ascii="Times New Roman" w:hAnsi="Times New Roman" w:cs="Times New Roman"/>
                </w:rPr>
                <w:t>/</w:t>
              </w:r>
            </w:hyperlink>
          </w:p>
        </w:tc>
      </w:tr>
      <w:tr w:rsidR="002D4E24" w:rsidRPr="00A9686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4"/>
          </w:tcPr>
          <w:p w:rsidR="002D4E24" w:rsidRPr="00A96863" w:rsidRDefault="002D4E24" w:rsidP="00425C33">
            <w:pPr>
              <w:widowControl w:val="0"/>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00663DD6">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00663DD6">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663DD6">
              <w:rPr>
                <w:rFonts w:ascii="Times New Roman" w:hAnsi="Times New Roman" w:cs="Times New Roman"/>
                <w:bCs/>
                <w:color w:val="000000" w:themeColor="text1"/>
              </w:rPr>
              <w:t xml:space="preserve"> </w:t>
            </w:r>
            <w:hyperlink r:id="rId9" w:history="1">
              <w:r w:rsidR="00AB1F88" w:rsidRPr="00496580">
                <w:rPr>
                  <w:rStyle w:val="af"/>
                  <w:rFonts w:ascii="Times New Roman" w:hAnsi="Times New Roman" w:cs="Times New Roman"/>
                </w:rPr>
                <w:t>https://etp-region.ru</w:t>
              </w:r>
            </w:hyperlink>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val="restart"/>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4"/>
          </w:tcPr>
          <w:p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tcPr>
          <w:p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rsidR="002D4E24" w:rsidRPr="00A96863" w:rsidRDefault="00A0653C" w:rsidP="00425C33">
            <w:pPr>
              <w:widowControl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w:t>
            </w:r>
            <w:r w:rsidR="004C0EA3">
              <w:rPr>
                <w:rFonts w:ascii="Times New Roman" w:eastAsia="Times New Roman" w:hAnsi="Times New Roman" w:cs="Times New Roman"/>
                <w:color w:val="000000"/>
                <w:lang w:eastAsia="ru-RU"/>
              </w:rPr>
              <w:t>и</w:t>
            </w:r>
            <w:r>
              <w:rPr>
                <w:rFonts w:ascii="Times New Roman" w:eastAsia="Times New Roman" w:hAnsi="Times New Roman" w:cs="Times New Roman"/>
                <w:color w:val="000000"/>
                <w:lang w:eastAsia="ru-RU"/>
              </w:rPr>
              <w:t xml:space="preserve">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val="restart"/>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4"/>
          </w:tcPr>
          <w:p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tcPr>
          <w:p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rsidR="00E715ED" w:rsidRPr="00C74F8E" w:rsidRDefault="002D4E24" w:rsidP="00425C33">
            <w:pPr>
              <w:widowControl w:val="0"/>
              <w:snapToGrid w:val="0"/>
              <w:spacing w:after="0" w:line="240" w:lineRule="auto"/>
              <w:jc w:val="both"/>
              <w:rPr>
                <w:rFonts w:ascii="Times New Roman" w:hAnsi="Times New Roman" w:cs="Times New Roman"/>
                <w:color w:val="000000"/>
              </w:rPr>
            </w:pPr>
            <w:r w:rsidRPr="007B0FAF">
              <w:rPr>
                <w:rFonts w:ascii="Times New Roman" w:hAnsi="Times New Roman" w:cs="Times New Roman"/>
                <w:b/>
                <w:bCs/>
              </w:rPr>
              <w:t>Место поставки товара:</w:t>
            </w:r>
            <w:r w:rsidR="00663DD6">
              <w:rPr>
                <w:rFonts w:ascii="Times New Roman" w:hAnsi="Times New Roman" w:cs="Times New Roman"/>
                <w:b/>
                <w:bCs/>
              </w:rPr>
              <w:t xml:space="preserve"> </w:t>
            </w:r>
            <w:r w:rsidR="00756622" w:rsidRPr="00756622">
              <w:rPr>
                <w:rFonts w:ascii="Times New Roman" w:hAnsi="Times New Roman" w:cs="Times New Roman"/>
                <w:shd w:val="clear" w:color="auto" w:fill="FFFFFF"/>
              </w:rPr>
              <w:t>627754, Тюменская область, город Ишим, улица Максима Горького, дом 122</w:t>
            </w:r>
          </w:p>
          <w:p w:rsidR="002D4E24" w:rsidRPr="007B0FAF" w:rsidRDefault="00B57613" w:rsidP="00425C33">
            <w:pPr>
              <w:widowControl w:val="0"/>
              <w:spacing w:after="0" w:line="240" w:lineRule="auto"/>
              <w:jc w:val="both"/>
              <w:rPr>
                <w:rFonts w:ascii="Times New Roman" w:hAnsi="Times New Roman" w:cs="Times New Roman"/>
              </w:rPr>
            </w:pPr>
            <w:r w:rsidRPr="00C74F8E">
              <w:rPr>
                <w:rFonts w:ascii="Times New Roman" w:hAnsi="Times New Roman" w:cs="Times New Roman"/>
                <w:b/>
                <w:color w:val="000000"/>
              </w:rPr>
              <w:t>Сроки (периоды) поставки Товара:</w:t>
            </w:r>
            <w:r w:rsidR="00663DD6">
              <w:rPr>
                <w:rFonts w:ascii="Times New Roman" w:hAnsi="Times New Roman" w:cs="Times New Roman"/>
                <w:b/>
                <w:color w:val="000000"/>
              </w:rPr>
              <w:t xml:space="preserve"> </w:t>
            </w:r>
            <w:r w:rsidR="00756622" w:rsidRPr="00756622">
              <w:rPr>
                <w:rFonts w:ascii="Times New Roman" w:hAnsi="Times New Roman" w:cs="Times New Roman"/>
                <w:color w:val="000000"/>
              </w:rPr>
              <w:t>в течение 30 рабочих дней с момента заключения договора</w:t>
            </w:r>
          </w:p>
        </w:tc>
      </w:tr>
      <w:tr w:rsidR="00A54F48" w:rsidRPr="00D2112E"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A54F48" w:rsidRPr="00574659" w:rsidRDefault="00A54F48" w:rsidP="00425C33">
            <w:pPr>
              <w:widowControl w:val="0"/>
              <w:spacing w:after="0" w:line="240" w:lineRule="auto"/>
              <w:rPr>
                <w:rFonts w:ascii="Times New Roman" w:hAnsi="Times New Roman" w:cs="Times New Roman"/>
              </w:rPr>
            </w:pPr>
            <w:r w:rsidRPr="00574659">
              <w:rPr>
                <w:rFonts w:ascii="Times New Roman" w:hAnsi="Times New Roman" w:cs="Times New Roman"/>
              </w:rPr>
              <w:t>9.</w:t>
            </w:r>
          </w:p>
        </w:tc>
        <w:tc>
          <w:tcPr>
            <w:tcW w:w="2551" w:type="dxa"/>
            <w:gridSpan w:val="2"/>
          </w:tcPr>
          <w:p w:rsidR="00A54F48" w:rsidRPr="00D2112E" w:rsidRDefault="00A54F48" w:rsidP="00425C33">
            <w:pPr>
              <w:widowControl w:val="0"/>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6949" w:type="dxa"/>
            <w:gridSpan w:val="2"/>
          </w:tcPr>
          <w:p w:rsidR="00A54F48" w:rsidRPr="00D2112E" w:rsidRDefault="00A54F48" w:rsidP="00A54F48">
            <w:pPr>
              <w:widowControl w:val="0"/>
              <w:tabs>
                <w:tab w:val="left" w:pos="4592"/>
              </w:tabs>
              <w:autoSpaceDE w:val="0"/>
              <w:spacing w:after="0" w:line="240" w:lineRule="auto"/>
              <w:jc w:val="both"/>
              <w:rPr>
                <w:rFonts w:ascii="Times New Roman" w:hAnsi="Times New Roman" w:cs="Times New Roman"/>
                <w:bCs/>
                <w:color w:val="000000"/>
              </w:rPr>
            </w:pPr>
            <w:r w:rsidRPr="00D96FF3">
              <w:rPr>
                <w:rFonts w:ascii="Times New Roman" w:hAnsi="Times New Roman" w:cs="Times New Roman"/>
                <w:color w:val="000000"/>
              </w:rPr>
              <w:t>Цена товара д</w:t>
            </w:r>
            <w:r w:rsidR="00663DD6">
              <w:rPr>
                <w:rFonts w:ascii="Times New Roman" w:hAnsi="Times New Roman" w:cs="Times New Roman"/>
                <w:color w:val="000000"/>
              </w:rPr>
              <w:t>олжна включать в себя стоимость</w:t>
            </w:r>
            <w:r w:rsidRPr="00D96FF3">
              <w:rPr>
                <w:rFonts w:ascii="Times New Roman" w:hAnsi="Times New Roman" w:cs="Times New Roman"/>
                <w:color w:val="000000"/>
              </w:rPr>
              <w:t xml:space="preserve"> доставки до места поставки, упаковку</w:t>
            </w:r>
            <w:r>
              <w:rPr>
                <w:rFonts w:ascii="Times New Roman" w:hAnsi="Times New Roman" w:cs="Times New Roman"/>
                <w:color w:val="000000"/>
              </w:rPr>
              <w:t xml:space="preserve">, разгрузку, </w:t>
            </w:r>
            <w:r w:rsidRPr="00D96FF3">
              <w:rPr>
                <w:rFonts w:ascii="Times New Roman" w:hAnsi="Times New Roman" w:cs="Times New Roman"/>
                <w:color w:val="000000"/>
              </w:rPr>
              <w:t>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A54F48" w:rsidRPr="004A7811"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A54F48" w:rsidRPr="00574659" w:rsidRDefault="00A54F48" w:rsidP="00425C33">
            <w:pPr>
              <w:widowControl w:val="0"/>
              <w:spacing w:after="0" w:line="240" w:lineRule="auto"/>
              <w:rPr>
                <w:rFonts w:ascii="Times New Roman" w:hAnsi="Times New Roman" w:cs="Times New Roman"/>
              </w:rPr>
            </w:pPr>
            <w:r w:rsidRPr="00574659">
              <w:rPr>
                <w:rFonts w:ascii="Times New Roman" w:hAnsi="Times New Roman" w:cs="Times New Roman"/>
              </w:rPr>
              <w:t>10.</w:t>
            </w:r>
          </w:p>
        </w:tc>
        <w:tc>
          <w:tcPr>
            <w:tcW w:w="2551" w:type="dxa"/>
            <w:gridSpan w:val="2"/>
          </w:tcPr>
          <w:p w:rsidR="00A54F48" w:rsidRPr="007C6F81" w:rsidRDefault="00A54F48" w:rsidP="00425C33">
            <w:pPr>
              <w:widowControl w:val="0"/>
              <w:spacing w:after="0" w:line="240" w:lineRule="auto"/>
              <w:rPr>
                <w:rFonts w:ascii="Times New Roman" w:hAnsi="Times New Roman" w:cs="Times New Roman"/>
              </w:rPr>
            </w:pPr>
            <w:r w:rsidRPr="007C6F81">
              <w:rPr>
                <w:rFonts w:ascii="Times New Roman" w:hAnsi="Times New Roman" w:cs="Times New Roman"/>
              </w:rPr>
              <w:t xml:space="preserve">Начальная (максимальная) цена </w:t>
            </w:r>
            <w:r w:rsidRPr="007C6F81">
              <w:rPr>
                <w:rFonts w:ascii="Times New Roman" w:hAnsi="Times New Roman" w:cs="Times New Roman"/>
              </w:rPr>
              <w:lastRenderedPageBreak/>
              <w:t>договора</w:t>
            </w:r>
          </w:p>
        </w:tc>
        <w:tc>
          <w:tcPr>
            <w:tcW w:w="6949" w:type="dxa"/>
            <w:gridSpan w:val="2"/>
          </w:tcPr>
          <w:p w:rsidR="00A54F48" w:rsidRDefault="00A54F48" w:rsidP="00A54F48">
            <w:pPr>
              <w:widowControl w:val="0"/>
              <w:spacing w:after="0" w:line="240" w:lineRule="auto"/>
              <w:jc w:val="both"/>
              <w:rPr>
                <w:rFonts w:ascii="Times New Roman" w:eastAsia="Calibri" w:hAnsi="Times New Roman" w:cs="Times New Roman"/>
                <w:b/>
                <w:sz w:val="20"/>
                <w:szCs w:val="24"/>
              </w:rPr>
            </w:pPr>
            <w:r w:rsidRPr="00BC3768">
              <w:rPr>
                <w:rFonts w:ascii="Times New Roman" w:eastAsia="Calibri" w:hAnsi="Times New Roman" w:cs="Times New Roman"/>
                <w:b/>
                <w:sz w:val="20"/>
                <w:szCs w:val="24"/>
              </w:rPr>
              <w:lastRenderedPageBreak/>
              <w:t>2</w:t>
            </w:r>
            <w:r>
              <w:rPr>
                <w:rFonts w:ascii="Times New Roman" w:eastAsia="Calibri" w:hAnsi="Times New Roman" w:cs="Times New Roman"/>
                <w:b/>
                <w:sz w:val="20"/>
                <w:szCs w:val="24"/>
              </w:rPr>
              <w:t> </w:t>
            </w:r>
            <w:r w:rsidRPr="00BC3768">
              <w:rPr>
                <w:rFonts w:ascii="Times New Roman" w:eastAsia="Calibri" w:hAnsi="Times New Roman" w:cs="Times New Roman"/>
                <w:b/>
                <w:sz w:val="20"/>
                <w:szCs w:val="24"/>
              </w:rPr>
              <w:t>00</w:t>
            </w:r>
            <w:r>
              <w:rPr>
                <w:rFonts w:ascii="Times New Roman" w:eastAsia="Calibri" w:hAnsi="Times New Roman" w:cs="Times New Roman"/>
                <w:b/>
                <w:sz w:val="20"/>
                <w:szCs w:val="24"/>
              </w:rPr>
              <w:t>0 0</w:t>
            </w:r>
            <w:r>
              <w:rPr>
                <w:rFonts w:ascii="Times New Roman" w:eastAsia="Calibri" w:hAnsi="Times New Roman"/>
                <w:b/>
                <w:sz w:val="20"/>
                <w:szCs w:val="24"/>
              </w:rPr>
              <w:t>00</w:t>
            </w:r>
            <w:r w:rsidRPr="00BC3768">
              <w:rPr>
                <w:rFonts w:ascii="Times New Roman" w:eastAsia="Calibri" w:hAnsi="Times New Roman" w:cs="Times New Roman"/>
                <w:b/>
                <w:sz w:val="20"/>
                <w:szCs w:val="24"/>
              </w:rPr>
              <w:t>,</w:t>
            </w:r>
            <w:r>
              <w:rPr>
                <w:rFonts w:ascii="Times New Roman" w:eastAsia="Calibri" w:hAnsi="Times New Roman" w:cs="Times New Roman"/>
                <w:b/>
                <w:sz w:val="20"/>
                <w:szCs w:val="24"/>
              </w:rPr>
              <w:t>0</w:t>
            </w:r>
            <w:r>
              <w:rPr>
                <w:rFonts w:ascii="Times New Roman" w:eastAsia="Calibri" w:hAnsi="Times New Roman"/>
                <w:b/>
                <w:sz w:val="20"/>
                <w:szCs w:val="24"/>
              </w:rPr>
              <w:t>0</w:t>
            </w:r>
            <w:r w:rsidRPr="001F1FAB">
              <w:rPr>
                <w:rFonts w:ascii="Times New Roman" w:eastAsia="Calibri" w:hAnsi="Times New Roman" w:cs="Times New Roman"/>
                <w:b/>
                <w:sz w:val="20"/>
                <w:szCs w:val="24"/>
              </w:rPr>
              <w:t xml:space="preserve"> (</w:t>
            </w:r>
            <w:r w:rsidRPr="00BC3768">
              <w:rPr>
                <w:rFonts w:ascii="Times New Roman" w:eastAsia="Calibri" w:hAnsi="Times New Roman" w:cs="Times New Roman"/>
                <w:b/>
                <w:sz w:val="20"/>
                <w:szCs w:val="24"/>
              </w:rPr>
              <w:t xml:space="preserve">Два миллиона </w:t>
            </w:r>
            <w:r w:rsidRPr="001F1FAB">
              <w:rPr>
                <w:rFonts w:ascii="Times New Roman" w:eastAsia="Calibri" w:hAnsi="Times New Roman" w:cs="Times New Roman"/>
                <w:b/>
                <w:sz w:val="20"/>
                <w:szCs w:val="24"/>
              </w:rPr>
              <w:t xml:space="preserve">рублей </w:t>
            </w:r>
            <w:r>
              <w:rPr>
                <w:rFonts w:ascii="Times New Roman" w:eastAsia="Calibri" w:hAnsi="Times New Roman" w:cs="Times New Roman"/>
                <w:b/>
                <w:sz w:val="20"/>
                <w:szCs w:val="24"/>
              </w:rPr>
              <w:t>00</w:t>
            </w:r>
            <w:r w:rsidRPr="001F1FAB">
              <w:rPr>
                <w:rFonts w:ascii="Times New Roman" w:eastAsia="Calibri" w:hAnsi="Times New Roman" w:cs="Times New Roman"/>
                <w:b/>
                <w:sz w:val="20"/>
                <w:szCs w:val="24"/>
              </w:rPr>
              <w:t xml:space="preserve"> копеек)</w:t>
            </w:r>
          </w:p>
          <w:p w:rsidR="00A54F48" w:rsidRPr="001E3E73" w:rsidRDefault="00BE3751" w:rsidP="00663DD6">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rPr>
              <w:t>В связи с</w:t>
            </w:r>
            <w:bookmarkStart w:id="1" w:name="_GoBack"/>
            <w:bookmarkEnd w:id="1"/>
            <w:r w:rsidR="00A54F48" w:rsidRPr="00D720CA">
              <w:rPr>
                <w:rFonts w:ascii="Times New Roman" w:eastAsia="Calibri" w:hAnsi="Times New Roman" w:cs="Times New Roman"/>
                <w:bCs/>
              </w:rPr>
              <w:t xml:space="preserve"> доведенными лимитами бюджетных обязательств на 2022 </w:t>
            </w:r>
            <w:r w:rsidR="00A54F48" w:rsidRPr="00D720CA">
              <w:rPr>
                <w:rFonts w:ascii="Times New Roman" w:eastAsia="Calibri" w:hAnsi="Times New Roman" w:cs="Times New Roman"/>
                <w:bCs/>
              </w:rPr>
              <w:lastRenderedPageBreak/>
              <w:t>год (2</w:t>
            </w:r>
            <w:r w:rsidR="00A54F48" w:rsidRPr="00D720CA">
              <w:rPr>
                <w:rFonts w:ascii="Times New Roman" w:eastAsia="Calibri" w:hAnsi="Times New Roman"/>
                <w:bCs/>
              </w:rPr>
              <w:t> 000 000,00</w:t>
            </w:r>
            <w:r w:rsidR="00A54F48" w:rsidRPr="00D720CA">
              <w:rPr>
                <w:rFonts w:ascii="Times New Roman" w:eastAsia="Calibri" w:hAnsi="Times New Roman" w:cs="Times New Roman"/>
                <w:bCs/>
              </w:rPr>
              <w:t xml:space="preserve"> рублей),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2</w:t>
            </w:r>
            <w:r w:rsidR="00A54F48" w:rsidRPr="00D720CA">
              <w:rPr>
                <w:rFonts w:ascii="Times New Roman" w:eastAsia="Calibri" w:hAnsi="Times New Roman"/>
                <w:bCs/>
              </w:rPr>
              <w:t> 000</w:t>
            </w:r>
            <w:r w:rsidR="00663DD6">
              <w:rPr>
                <w:rFonts w:ascii="Times New Roman" w:eastAsia="Calibri" w:hAnsi="Times New Roman"/>
                <w:bCs/>
              </w:rPr>
              <w:t> </w:t>
            </w:r>
            <w:r w:rsidR="00A54F48" w:rsidRPr="00D720CA">
              <w:rPr>
                <w:rFonts w:ascii="Times New Roman" w:eastAsia="Calibri" w:hAnsi="Times New Roman"/>
                <w:bCs/>
              </w:rPr>
              <w:t>000</w:t>
            </w:r>
            <w:r w:rsidR="00663DD6">
              <w:rPr>
                <w:rFonts w:ascii="Times New Roman" w:eastAsia="Calibri" w:hAnsi="Times New Roman"/>
                <w:bCs/>
              </w:rPr>
              <w:t xml:space="preserve"> (два миллиона)</w:t>
            </w:r>
            <w:r w:rsidR="00A54F48" w:rsidRPr="00D720CA">
              <w:rPr>
                <w:rFonts w:ascii="Times New Roman" w:eastAsia="Calibri" w:hAnsi="Times New Roman" w:cs="Times New Roman"/>
                <w:bCs/>
              </w:rPr>
              <w:t xml:space="preserve"> рублей.</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lastRenderedPageBreak/>
              <w:t>1</w:t>
            </w:r>
            <w:r>
              <w:rPr>
                <w:rFonts w:ascii="Times New Roman" w:hAnsi="Times New Roman" w:cs="Times New Roman"/>
              </w:rPr>
              <w:t>1</w:t>
            </w:r>
            <w:r w:rsidRPr="00574659">
              <w:rPr>
                <w:rFonts w:ascii="Times New Roman" w:hAnsi="Times New Roman" w:cs="Times New Roman"/>
              </w:rPr>
              <w:t>.</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6949" w:type="dxa"/>
            <w:gridSpan w:val="2"/>
          </w:tcPr>
          <w:p w:rsidR="002D4E24" w:rsidRPr="00574659" w:rsidRDefault="002D4E24" w:rsidP="00425C33">
            <w:pPr>
              <w:widowControl w:val="0"/>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sidR="00663DD6">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D4038" w:rsidRDefault="002D4E24" w:rsidP="00425C33">
            <w:pPr>
              <w:widowControl w:val="0"/>
              <w:spacing w:after="0" w:line="240" w:lineRule="auto"/>
              <w:rPr>
                <w:rFonts w:ascii="Times New Roman" w:hAnsi="Times New Roman" w:cs="Times New Roman"/>
              </w:rPr>
            </w:pPr>
            <w:r w:rsidRPr="005D4038">
              <w:rPr>
                <w:rFonts w:ascii="Times New Roman" w:hAnsi="Times New Roman" w:cs="Times New Roman"/>
              </w:rPr>
              <w:t>12.</w:t>
            </w:r>
          </w:p>
        </w:tc>
        <w:tc>
          <w:tcPr>
            <w:tcW w:w="2551" w:type="dxa"/>
            <w:gridSpan w:val="2"/>
          </w:tcPr>
          <w:p w:rsidR="002D4E24" w:rsidRPr="005D4038" w:rsidRDefault="002D4E24" w:rsidP="00425C33">
            <w:pPr>
              <w:widowControl w:val="0"/>
              <w:spacing w:after="0" w:line="240" w:lineRule="auto"/>
              <w:rPr>
                <w:rFonts w:ascii="Times New Roman" w:hAnsi="Times New Roman" w:cs="Times New Roman"/>
              </w:rPr>
            </w:pPr>
            <w:r w:rsidRPr="005D4038">
              <w:rPr>
                <w:rFonts w:ascii="Times New Roman" w:hAnsi="Times New Roman" w:cs="Times New Roman"/>
              </w:rPr>
              <w:t>Источник финансирования</w:t>
            </w:r>
          </w:p>
        </w:tc>
        <w:tc>
          <w:tcPr>
            <w:tcW w:w="6949" w:type="dxa"/>
            <w:gridSpan w:val="2"/>
          </w:tcPr>
          <w:p w:rsidR="002D4E24" w:rsidRPr="005D7D26" w:rsidRDefault="005D4038" w:rsidP="00425C33">
            <w:pPr>
              <w:widowControl w:val="0"/>
              <w:spacing w:after="0" w:line="240" w:lineRule="auto"/>
              <w:jc w:val="both"/>
              <w:rPr>
                <w:rFonts w:ascii="Times New Roman" w:hAnsi="Times New Roman" w:cs="Times New Roman"/>
              </w:rPr>
            </w:pPr>
            <w:r>
              <w:rPr>
                <w:rFonts w:ascii="Times New Roman" w:hAnsi="Times New Roman" w:cs="Times New Roman"/>
              </w:rPr>
              <w:t>Средства за счет бюджета города Ишима</w:t>
            </w:r>
          </w:p>
        </w:tc>
      </w:tr>
      <w:tr w:rsidR="002D4E24"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13.</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rsidR="002D4E24" w:rsidRDefault="002D4E24" w:rsidP="00425C33">
            <w:pPr>
              <w:widowControl w:val="0"/>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14.</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6949" w:type="dxa"/>
            <w:gridSpan w:val="2"/>
          </w:tcPr>
          <w:p w:rsidR="002D4E24" w:rsidRPr="005C4ACE" w:rsidRDefault="006340C2" w:rsidP="006340C2">
            <w:pPr>
              <w:widowControl w:val="0"/>
              <w:spacing w:after="0" w:line="240" w:lineRule="auto"/>
              <w:jc w:val="both"/>
              <w:rPr>
                <w:rFonts w:ascii="Times New Roman" w:eastAsia="Calibri" w:hAnsi="Times New Roman" w:cs="Times New Roman"/>
                <w:b/>
                <w:bCs/>
                <w:color w:val="FF0000"/>
              </w:rPr>
            </w:pPr>
            <w:r w:rsidRPr="006340C2">
              <w:rPr>
                <w:rFonts w:ascii="Times New Roman" w:hAnsi="Times New Roman" w:cs="Times New Roman"/>
              </w:rPr>
              <w:t>Оплата производится по безналичному расчету путем перечисления денежных средств на расчетный счет Поставщика в течение 7 (семи) рабочих дней со дня подписания сторонами Акта сдачи-приемки товаров и предоставления счета, товарных накладных и других товаросопроводительных документов. Авансирование не предусмотрено.</w:t>
            </w:r>
          </w:p>
        </w:tc>
      </w:tr>
      <w:tr w:rsidR="002D4E24"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15.</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rsidR="002D4E24" w:rsidRDefault="002D4E24" w:rsidP="00425C33">
            <w:pPr>
              <w:widowControl w:val="0"/>
              <w:spacing w:after="0" w:line="240" w:lineRule="auto"/>
              <w:jc w:val="both"/>
              <w:rPr>
                <w:rFonts w:ascii="Times New Roman" w:hAnsi="Times New Roman"/>
              </w:rPr>
            </w:pPr>
            <w:r>
              <w:rPr>
                <w:rFonts w:ascii="Times New Roman" w:hAnsi="Times New Roman"/>
              </w:rPr>
              <w:t>НЕ УСТАНОВЛЕН</w:t>
            </w:r>
          </w:p>
        </w:tc>
      </w:tr>
      <w:tr w:rsidR="002D4E24"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16.</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6949" w:type="dxa"/>
            <w:gridSpan w:val="2"/>
          </w:tcPr>
          <w:p w:rsidR="002D4E24" w:rsidRDefault="002D4E24" w:rsidP="00425C33">
            <w:pPr>
              <w:widowControl w:val="0"/>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17.</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6949" w:type="dxa"/>
            <w:gridSpan w:val="2"/>
          </w:tcPr>
          <w:p w:rsidR="002D4E24" w:rsidRDefault="002D4E24" w:rsidP="00425C33">
            <w:pPr>
              <w:widowControl w:val="0"/>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425C33">
            <w:pPr>
              <w:widowControl w:val="0"/>
              <w:spacing w:after="0" w:line="240" w:lineRule="auto"/>
              <w:jc w:val="both"/>
              <w:rPr>
                <w:rFonts w:ascii="Times New Roman" w:hAnsi="Times New Roman"/>
              </w:rPr>
            </w:pP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4"/>
          </w:tcPr>
          <w:p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w:t>
            </w:r>
            <w:r w:rsidR="00663DD6">
              <w:rPr>
                <w:rFonts w:ascii="Times New Roman" w:hAnsi="Times New Roman" w:cs="Times New Roman"/>
                <w:b/>
              </w:rPr>
              <w:t>е</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val="restart"/>
          </w:tcPr>
          <w:p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6949" w:type="dxa"/>
            <w:gridSpan w:val="2"/>
          </w:tcPr>
          <w:p w:rsidR="002D4E24" w:rsidRPr="00574659" w:rsidRDefault="00F23CA4" w:rsidP="00425C33">
            <w:pPr>
              <w:widowControl w:val="0"/>
              <w:spacing w:after="0" w:line="240" w:lineRule="auto"/>
              <w:jc w:val="both"/>
              <w:rPr>
                <w:rFonts w:ascii="Times New Roman" w:hAnsi="Times New Roman" w:cs="Times New Roman"/>
              </w:rPr>
            </w:pPr>
            <w:r>
              <w:rPr>
                <w:rFonts w:ascii="Times New Roman" w:hAnsi="Times New Roman" w:cs="Times New Roman"/>
                <w:b/>
                <w:lang w:val="en-US"/>
              </w:rPr>
              <w:t>1</w:t>
            </w:r>
            <w:r>
              <w:rPr>
                <w:rFonts w:ascii="Times New Roman" w:hAnsi="Times New Roman" w:cs="Times New Roman"/>
                <w:b/>
              </w:rPr>
              <w:t>7</w:t>
            </w:r>
            <w:r w:rsidR="002D4E24" w:rsidRPr="002D5531">
              <w:rPr>
                <w:rFonts w:ascii="Times New Roman" w:hAnsi="Times New Roman" w:cs="Times New Roman"/>
                <w:b/>
              </w:rPr>
              <w:t>.</w:t>
            </w:r>
            <w:r w:rsidR="006340C2">
              <w:rPr>
                <w:rFonts w:ascii="Times New Roman" w:hAnsi="Times New Roman" w:cs="Times New Roman"/>
                <w:b/>
              </w:rPr>
              <w:t>05</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p>
        </w:tc>
      </w:tr>
      <w:tr w:rsidR="002D4E24" w:rsidRPr="00857366"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tcPr>
          <w:p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rsidR="002D4E24" w:rsidRPr="00521B25" w:rsidRDefault="002D4E24" w:rsidP="00425C33">
            <w:pPr>
              <w:widowControl w:val="0"/>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6949" w:type="dxa"/>
            <w:gridSpan w:val="2"/>
          </w:tcPr>
          <w:p w:rsidR="002D4E24" w:rsidRPr="002D5531" w:rsidRDefault="002C13B7" w:rsidP="006340C2">
            <w:pPr>
              <w:widowControl w:val="0"/>
              <w:autoSpaceDE w:val="0"/>
              <w:spacing w:after="0" w:line="240" w:lineRule="auto"/>
              <w:rPr>
                <w:rFonts w:ascii="Times New Roman" w:hAnsi="Times New Roman" w:cs="Times New Roman"/>
                <w:b/>
              </w:rPr>
            </w:pPr>
            <w:r w:rsidRPr="002D5531">
              <w:rPr>
                <w:rFonts w:ascii="Times New Roman" w:hAnsi="Times New Roman" w:cs="Times New Roman"/>
                <w:b/>
                <w:color w:val="000000"/>
              </w:rPr>
              <w:t xml:space="preserve">с </w:t>
            </w:r>
            <w:r w:rsidR="00F23CA4">
              <w:rPr>
                <w:rFonts w:ascii="Times New Roman" w:hAnsi="Times New Roman" w:cs="Times New Roman"/>
                <w:b/>
                <w:color w:val="000000"/>
                <w:lang w:val="en-US"/>
              </w:rPr>
              <w:t>1</w:t>
            </w:r>
            <w:r w:rsidR="00F23CA4">
              <w:rPr>
                <w:rFonts w:ascii="Times New Roman" w:hAnsi="Times New Roman" w:cs="Times New Roman"/>
                <w:b/>
                <w:color w:val="000000"/>
              </w:rPr>
              <w:t>7</w:t>
            </w:r>
            <w:r w:rsidR="002D4E24" w:rsidRPr="002D5531">
              <w:rPr>
                <w:rFonts w:ascii="Times New Roman" w:hAnsi="Times New Roman" w:cs="Times New Roman"/>
                <w:b/>
                <w:color w:val="000000"/>
              </w:rPr>
              <w:t>.</w:t>
            </w:r>
            <w:r w:rsidR="006340C2">
              <w:rPr>
                <w:rFonts w:ascii="Times New Roman" w:hAnsi="Times New Roman" w:cs="Times New Roman"/>
                <w:b/>
                <w:color w:val="000000"/>
              </w:rPr>
              <w:t>05</w:t>
            </w:r>
            <w:r w:rsidR="002D4E24" w:rsidRPr="002D5531">
              <w:rPr>
                <w:rFonts w:ascii="Times New Roman" w:hAnsi="Times New Roman" w:cs="Times New Roman"/>
                <w:b/>
                <w:color w:val="000000"/>
              </w:rPr>
              <w:t>.</w:t>
            </w:r>
            <w:r w:rsidR="00D96FF3">
              <w:rPr>
                <w:rFonts w:ascii="Times New Roman" w:hAnsi="Times New Roman" w:cs="Times New Roman"/>
                <w:b/>
                <w:color w:val="000000"/>
              </w:rPr>
              <w:t>2022</w:t>
            </w:r>
            <w:r w:rsidR="002D4E24" w:rsidRPr="002D5531">
              <w:rPr>
                <w:rFonts w:ascii="Times New Roman" w:hAnsi="Times New Roman" w:cs="Times New Roman"/>
                <w:b/>
                <w:color w:val="000000"/>
              </w:rPr>
              <w:t xml:space="preserve"> г. </w:t>
            </w:r>
            <w:r w:rsidR="002147BA" w:rsidRPr="002D5531">
              <w:rPr>
                <w:rFonts w:ascii="Times New Roman" w:hAnsi="Times New Roman" w:cs="Times New Roman"/>
                <w:b/>
                <w:color w:val="000000"/>
              </w:rPr>
              <w:t xml:space="preserve">до </w:t>
            </w:r>
            <w:r w:rsidR="00F23CA4">
              <w:rPr>
                <w:rFonts w:ascii="Times New Roman" w:hAnsi="Times New Roman" w:cs="Times New Roman"/>
                <w:b/>
                <w:color w:val="000000"/>
                <w:lang w:val="en-US"/>
              </w:rPr>
              <w:t>2</w:t>
            </w:r>
            <w:r w:rsidR="00F23CA4">
              <w:rPr>
                <w:rFonts w:ascii="Times New Roman" w:hAnsi="Times New Roman" w:cs="Times New Roman"/>
                <w:b/>
                <w:color w:val="000000"/>
              </w:rPr>
              <w:t>5</w:t>
            </w:r>
            <w:r w:rsidR="002147BA" w:rsidRPr="002D5531">
              <w:rPr>
                <w:rFonts w:ascii="Times New Roman" w:hAnsi="Times New Roman" w:cs="Times New Roman"/>
                <w:b/>
                <w:color w:val="000000"/>
              </w:rPr>
              <w:t>.</w:t>
            </w:r>
            <w:r w:rsidR="00D96FF3">
              <w:rPr>
                <w:rFonts w:ascii="Times New Roman" w:hAnsi="Times New Roman" w:cs="Times New Roman"/>
                <w:b/>
                <w:color w:val="000000"/>
              </w:rPr>
              <w:t>0</w:t>
            </w:r>
            <w:r w:rsidR="006340C2">
              <w:rPr>
                <w:rFonts w:ascii="Times New Roman" w:hAnsi="Times New Roman" w:cs="Times New Roman"/>
                <w:b/>
                <w:color w:val="000000"/>
              </w:rPr>
              <w:t>5</w:t>
            </w:r>
            <w:r w:rsidR="002147BA" w:rsidRPr="002D5531">
              <w:rPr>
                <w:rFonts w:ascii="Times New Roman" w:hAnsi="Times New Roman" w:cs="Times New Roman"/>
                <w:b/>
                <w:color w:val="000000"/>
              </w:rPr>
              <w:t>.</w:t>
            </w:r>
            <w:r w:rsidR="00D96FF3">
              <w:rPr>
                <w:rFonts w:ascii="Times New Roman" w:hAnsi="Times New Roman" w:cs="Times New Roman"/>
                <w:b/>
                <w:color w:val="000000"/>
              </w:rPr>
              <w:t>2022</w:t>
            </w:r>
            <w:r w:rsidR="002147BA" w:rsidRPr="002D5531">
              <w:rPr>
                <w:rFonts w:ascii="Times New Roman" w:hAnsi="Times New Roman" w:cs="Times New Roman"/>
                <w:b/>
                <w:color w:val="000000"/>
              </w:rPr>
              <w:t xml:space="preserve"> г.</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tcPr>
          <w:p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6949" w:type="dxa"/>
            <w:gridSpan w:val="2"/>
          </w:tcPr>
          <w:p w:rsidR="002D4E24" w:rsidRPr="002D5531" w:rsidRDefault="00F23CA4" w:rsidP="00F23CA4">
            <w:pPr>
              <w:widowControl w:val="0"/>
              <w:spacing w:after="0" w:line="240" w:lineRule="auto"/>
              <w:jc w:val="both"/>
              <w:rPr>
                <w:rFonts w:ascii="Times New Roman" w:hAnsi="Times New Roman" w:cs="Times New Roman"/>
                <w:b/>
              </w:rPr>
            </w:pPr>
            <w:r>
              <w:rPr>
                <w:rFonts w:ascii="Times New Roman" w:hAnsi="Times New Roman" w:cs="Times New Roman"/>
                <w:b/>
              </w:rPr>
              <w:t>25</w:t>
            </w:r>
            <w:r w:rsidR="002D4E24" w:rsidRPr="002D5531">
              <w:rPr>
                <w:rFonts w:ascii="Times New Roman" w:hAnsi="Times New Roman" w:cs="Times New Roman"/>
                <w:b/>
              </w:rPr>
              <w:t>.</w:t>
            </w:r>
            <w:r w:rsidR="00D96FF3">
              <w:rPr>
                <w:rFonts w:ascii="Times New Roman" w:hAnsi="Times New Roman" w:cs="Times New Roman"/>
                <w:b/>
              </w:rPr>
              <w:t>0</w:t>
            </w:r>
            <w:r w:rsidR="006340C2">
              <w:rPr>
                <w:rFonts w:ascii="Times New Roman" w:hAnsi="Times New Roman" w:cs="Times New Roman"/>
                <w:b/>
              </w:rPr>
              <w:t>5</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r w:rsidR="00986E62" w:rsidRPr="002D5531">
              <w:rPr>
                <w:rFonts w:ascii="Times New Roman" w:hAnsi="Times New Roman" w:cs="Times New Roman"/>
                <w:b/>
              </w:rPr>
              <w:t xml:space="preserve">в </w:t>
            </w:r>
            <w:r>
              <w:rPr>
                <w:rFonts w:ascii="Times New Roman" w:hAnsi="Times New Roman" w:cs="Times New Roman"/>
                <w:b/>
              </w:rPr>
              <w:t>9</w:t>
            </w:r>
            <w:r w:rsidR="00986E62" w:rsidRPr="002D5531">
              <w:rPr>
                <w:rFonts w:ascii="Times New Roman" w:hAnsi="Times New Roman" w:cs="Times New Roman"/>
                <w:b/>
              </w:rPr>
              <w:t>:</w:t>
            </w:r>
            <w:r>
              <w:rPr>
                <w:rFonts w:ascii="Times New Roman" w:hAnsi="Times New Roman" w:cs="Times New Roman"/>
                <w:b/>
              </w:rPr>
              <w:t>0</w:t>
            </w:r>
            <w:r w:rsidR="00986E62" w:rsidRPr="002D5531">
              <w:rPr>
                <w:rFonts w:ascii="Times New Roman" w:hAnsi="Times New Roman" w:cs="Times New Roman"/>
                <w:b/>
              </w:rPr>
              <w:t xml:space="preserve">0 </w:t>
            </w:r>
            <w:r w:rsidR="00986E62" w:rsidRPr="002D5531">
              <w:rPr>
                <w:rFonts w:ascii="Times New Roman" w:eastAsia="Calibri" w:hAnsi="Times New Roman" w:cs="Times New Roman"/>
                <w:b/>
              </w:rPr>
              <w:t>(</w:t>
            </w:r>
            <w:r w:rsidR="002147BA">
              <w:rPr>
                <w:rFonts w:ascii="Times New Roman" w:hAnsi="Times New Roman" w:cs="Times New Roman"/>
                <w:b/>
              </w:rPr>
              <w:t>по местному времени заказчика</w:t>
            </w:r>
            <w:r w:rsidR="00986E62" w:rsidRPr="002D5531">
              <w:rPr>
                <w:rFonts w:ascii="Times New Roman" w:eastAsia="Calibri" w:hAnsi="Times New Roman" w:cs="Times New Roman"/>
                <w:b/>
              </w:rPr>
              <w:t>)</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tcPr>
          <w:p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6949" w:type="dxa"/>
            <w:gridSpan w:val="2"/>
          </w:tcPr>
          <w:p w:rsidR="002D4E24" w:rsidRPr="002D5531" w:rsidRDefault="00F23CA4" w:rsidP="00425C33">
            <w:pPr>
              <w:widowControl w:val="0"/>
              <w:spacing w:after="0" w:line="240" w:lineRule="auto"/>
              <w:jc w:val="both"/>
              <w:rPr>
                <w:rFonts w:ascii="Times New Roman" w:hAnsi="Times New Roman" w:cs="Times New Roman"/>
                <w:b/>
              </w:rPr>
            </w:pPr>
            <w:r>
              <w:rPr>
                <w:rFonts w:ascii="Times New Roman" w:hAnsi="Times New Roman" w:cs="Times New Roman"/>
                <w:b/>
                <w:lang w:val="en-US"/>
              </w:rPr>
              <w:t>2</w:t>
            </w:r>
            <w:r>
              <w:rPr>
                <w:rFonts w:ascii="Times New Roman" w:hAnsi="Times New Roman" w:cs="Times New Roman"/>
                <w:b/>
              </w:rPr>
              <w:t>5</w:t>
            </w:r>
            <w:r w:rsidR="00D96FF3" w:rsidRPr="002D5531">
              <w:rPr>
                <w:rFonts w:ascii="Times New Roman" w:hAnsi="Times New Roman" w:cs="Times New Roman"/>
                <w:b/>
              </w:rPr>
              <w:t>.</w:t>
            </w:r>
            <w:r w:rsidR="00D96FF3">
              <w:rPr>
                <w:rFonts w:ascii="Times New Roman" w:hAnsi="Times New Roman" w:cs="Times New Roman"/>
                <w:b/>
              </w:rPr>
              <w:t>0</w:t>
            </w:r>
            <w:r w:rsidR="006340C2">
              <w:rPr>
                <w:rFonts w:ascii="Times New Roman" w:hAnsi="Times New Roman" w:cs="Times New Roman"/>
                <w:b/>
              </w:rPr>
              <w:t>5</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vMerge/>
          </w:tcPr>
          <w:p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6949" w:type="dxa"/>
            <w:gridSpan w:val="2"/>
          </w:tcPr>
          <w:p w:rsidR="002D4E24" w:rsidRPr="002D5531" w:rsidRDefault="00F23CA4" w:rsidP="00425C33">
            <w:pPr>
              <w:widowControl w:val="0"/>
              <w:spacing w:after="0" w:line="240" w:lineRule="auto"/>
              <w:jc w:val="both"/>
              <w:rPr>
                <w:rFonts w:ascii="Times New Roman" w:hAnsi="Times New Roman" w:cs="Times New Roman"/>
                <w:b/>
              </w:rPr>
            </w:pPr>
            <w:r>
              <w:rPr>
                <w:rFonts w:ascii="Times New Roman" w:hAnsi="Times New Roman" w:cs="Times New Roman"/>
                <w:b/>
                <w:lang w:val="en-US"/>
              </w:rPr>
              <w:t>2</w:t>
            </w:r>
            <w:r>
              <w:rPr>
                <w:rFonts w:ascii="Times New Roman" w:hAnsi="Times New Roman" w:cs="Times New Roman"/>
                <w:b/>
              </w:rPr>
              <w:t>5</w:t>
            </w:r>
            <w:r w:rsidR="00D96FF3" w:rsidRPr="002D5531">
              <w:rPr>
                <w:rFonts w:ascii="Times New Roman" w:hAnsi="Times New Roman" w:cs="Times New Roman"/>
                <w:b/>
              </w:rPr>
              <w:t>.</w:t>
            </w:r>
            <w:r w:rsidR="00D96FF3">
              <w:rPr>
                <w:rFonts w:ascii="Times New Roman" w:hAnsi="Times New Roman" w:cs="Times New Roman"/>
                <w:b/>
              </w:rPr>
              <w:t>0</w:t>
            </w:r>
            <w:r w:rsidR="006340C2">
              <w:rPr>
                <w:rFonts w:ascii="Times New Roman" w:hAnsi="Times New Roman" w:cs="Times New Roman"/>
                <w:b/>
              </w:rPr>
              <w:t>5</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6949" w:type="dxa"/>
            <w:gridSpan w:val="2"/>
          </w:tcPr>
          <w:p w:rsidR="002D4E24" w:rsidRPr="00574659" w:rsidRDefault="002D4E24" w:rsidP="006340C2">
            <w:pPr>
              <w:widowControl w:val="0"/>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tc>
      </w:tr>
      <w:tr w:rsidR="002D4E24" w:rsidRPr="005B5E9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551" w:type="dxa"/>
            <w:gridSpan w:val="2"/>
          </w:tcPr>
          <w:p w:rsidR="002D4E24" w:rsidRPr="00574659" w:rsidRDefault="002D4E24" w:rsidP="006340C2">
            <w:pPr>
              <w:pStyle w:val="2"/>
              <w:keepNext w:val="0"/>
              <w:keepLines w:val="0"/>
              <w:widowControl w:val="0"/>
              <w:spacing w:before="0" w:line="240" w:lineRule="auto"/>
              <w:jc w:val="both"/>
              <w:rPr>
                <w:rFonts w:ascii="Times New Roman" w:hAnsi="Times New Roman" w:cs="Times New Roman"/>
              </w:rPr>
            </w:pPr>
            <w:r w:rsidRPr="006F2760">
              <w:rPr>
                <w:rFonts w:ascii="Times New Roman" w:hAnsi="Times New Roman" w:cs="Times New Roman"/>
                <w:color w:val="auto"/>
                <w:sz w:val="22"/>
                <w:szCs w:val="22"/>
              </w:rPr>
              <w:t xml:space="preserve">Порядок подачи заявок </w:t>
            </w:r>
          </w:p>
        </w:tc>
        <w:tc>
          <w:tcPr>
            <w:tcW w:w="6949" w:type="dxa"/>
            <w:gridSpan w:val="2"/>
          </w:tcPr>
          <w:p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r w:rsidRPr="000C3450">
                <w:rPr>
                  <w:rStyle w:val="af"/>
                  <w:rFonts w:ascii="Times New Roman" w:hAnsi="Times New Roman" w:cs="Times New Roman"/>
                  <w:lang w:val="en-US"/>
                </w:rPr>
                <w:t>etp</w:t>
              </w:r>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r w:rsidRPr="000C3450">
                <w:rPr>
                  <w:rStyle w:val="af"/>
                  <w:rFonts w:ascii="Times New Roman" w:hAnsi="Times New Roman" w:cs="Times New Roman"/>
                  <w:lang w:val="en-US"/>
                </w:rPr>
                <w:t>ru</w:t>
              </w:r>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425C33">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21.</w:t>
            </w:r>
          </w:p>
        </w:tc>
        <w:tc>
          <w:tcPr>
            <w:tcW w:w="2551" w:type="dxa"/>
            <w:gridSpan w:val="2"/>
          </w:tcPr>
          <w:p w:rsidR="002D4E24" w:rsidRPr="006F2760" w:rsidRDefault="002D4E24" w:rsidP="00663DD6">
            <w:pPr>
              <w:pStyle w:val="2"/>
              <w:keepNext w:val="0"/>
              <w:keepLines w:val="0"/>
              <w:widowControl w:val="0"/>
              <w:spacing w:before="0" w:line="240" w:lineRule="auto"/>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6949" w:type="dxa"/>
            <w:gridSpan w:val="2"/>
          </w:tcPr>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 xml:space="preserve"> 2) не</w:t>
            </w:r>
            <w:r w:rsidR="00663DD6">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 xml:space="preserve"> 3) не</w:t>
            </w:r>
            <w:r w:rsidR="00663DD6">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sidR="001D5D58">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 xml:space="preserve">отношении </w:t>
            </w:r>
            <w:r w:rsidRPr="00994156">
              <w:rPr>
                <w:rFonts w:ascii="Times New Roman" w:eastAsia="Times New Roman" w:hAnsi="Times New Roman" w:cs="Times New Roman"/>
                <w:lang w:eastAsia="ru-RU"/>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7) участник закупки не является офшорной компанией;</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1D5D58">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r w:rsidR="001D5D58">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родителями и детьми, дедушкой, бабушкой и внуками), полнородными и не</w:t>
            </w:r>
            <w:r w:rsidR="001D5D58">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полнородным</w:t>
            </w:r>
            <w:r w:rsidR="001D5D58">
              <w:rPr>
                <w:rFonts w:ascii="Times New Roman" w:eastAsia="Times New Roman" w:hAnsi="Times New Roman" w:cs="Times New Roman"/>
                <w:lang w:eastAsia="ru-RU"/>
              </w:rPr>
              <w:t>и (имеющими общих отца или мать,</w:t>
            </w:r>
            <w:r w:rsidRPr="00994156">
              <w:rPr>
                <w:rFonts w:ascii="Times New Roman" w:eastAsia="Times New Roman" w:hAnsi="Times New Roman" w:cs="Times New Roman"/>
                <w:lang w:eastAsia="ru-RU"/>
              </w:rPr>
              <w:t xml:space="preserve"> братьями и </w:t>
            </w:r>
            <w:r w:rsidR="001D5D58">
              <w:rPr>
                <w:rFonts w:ascii="Times New Roman" w:eastAsia="Times New Roman" w:hAnsi="Times New Roman" w:cs="Times New Roman"/>
                <w:lang w:eastAsia="ru-RU"/>
              </w:rPr>
              <w:t>сестрами</w:t>
            </w:r>
            <w:r w:rsidRPr="00994156">
              <w:rPr>
                <w:rFonts w:ascii="Times New Roman" w:eastAsia="Times New Roman" w:hAnsi="Times New Roman" w:cs="Times New Roman"/>
                <w:lang w:eastAsia="ru-RU"/>
              </w:rPr>
              <w:t>, усыновителями или усыновленными</w:t>
            </w:r>
            <w:r w:rsidR="001D5D58">
              <w:rPr>
                <w:rFonts w:ascii="Times New Roman" w:eastAsia="Times New Roman" w:hAnsi="Times New Roman" w:cs="Times New Roman"/>
                <w:lang w:eastAsia="ru-RU"/>
              </w:rPr>
              <w:t>)</w:t>
            </w:r>
            <w:r w:rsidRPr="00994156">
              <w:rPr>
                <w:rFonts w:ascii="Times New Roman" w:eastAsia="Times New Roman" w:hAnsi="Times New Roman" w:cs="Times New Roman"/>
                <w:lang w:eastAsia="ru-RU"/>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eastAsia="Times New Roman" w:hAnsi="Times New Roman" w:cs="Times New Roman"/>
                <w:lang w:eastAsia="ru-RU"/>
              </w:rPr>
              <w:t>;</w:t>
            </w:r>
          </w:p>
          <w:p w:rsidR="00994156" w:rsidRPr="00994156" w:rsidRDefault="00994156" w:rsidP="00994156">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994156">
              <w:rPr>
                <w:rFonts w:ascii="Times New Roman" w:eastAsia="Times New Roman" w:hAnsi="Times New Roman" w:cs="Times New Roman"/>
                <w:lang w:eastAsia="ru-RU"/>
              </w:rPr>
              <w:t xml:space="preserve"> отсутстви</w:t>
            </w:r>
            <w:r>
              <w:rPr>
                <w:rFonts w:ascii="Times New Roman" w:eastAsia="Times New Roman" w:hAnsi="Times New Roman" w:cs="Times New Roman"/>
                <w:lang w:eastAsia="ru-RU"/>
              </w:rPr>
              <w:t>е</w:t>
            </w:r>
            <w:r w:rsidRPr="00994156">
              <w:rPr>
                <w:rFonts w:ascii="Times New Roman" w:eastAsia="Times New Roman" w:hAnsi="Times New Roman" w:cs="Times New Roman"/>
                <w:lang w:eastAsia="ru-RU"/>
              </w:rPr>
              <w:t xml:space="preserve"> сведений об участнике в реестре недобросовестных поставщиков, предусмотренных Федеральным законом №223-ФЗ, Федеральным законом  № 44-ФЗ;</w:t>
            </w:r>
          </w:p>
          <w:p w:rsidR="002D4E24" w:rsidRPr="00581AB7" w:rsidRDefault="00994156" w:rsidP="00994156">
            <w:pPr>
              <w:widowControl w:val="0"/>
              <w:spacing w:after="0" w:line="240" w:lineRule="auto"/>
              <w:jc w:val="both"/>
              <w:outlineLvl w:val="1"/>
            </w:pPr>
            <w:r>
              <w:rPr>
                <w:rFonts w:ascii="Times New Roman" w:eastAsia="Times New Roman" w:hAnsi="Times New Roman" w:cs="Times New Roman"/>
                <w:lang w:eastAsia="ru-RU"/>
              </w:rPr>
              <w:t>11)</w:t>
            </w:r>
            <w:r w:rsidRPr="00994156">
              <w:rPr>
                <w:rFonts w:ascii="Times New Roman" w:eastAsia="Times New Roman" w:hAnsi="Times New Roman" w:cs="Times New Roman"/>
                <w:lang w:eastAsia="ru-RU"/>
              </w:rPr>
              <w:t xml:space="preserve"> отсутстви</w:t>
            </w:r>
            <w:r>
              <w:rPr>
                <w:rFonts w:ascii="Times New Roman" w:eastAsia="Times New Roman" w:hAnsi="Times New Roman" w:cs="Times New Roman"/>
                <w:lang w:eastAsia="ru-RU"/>
              </w:rPr>
              <w:t>е</w:t>
            </w:r>
            <w:r w:rsidR="001D5D58">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аффилированности между участником закупки и Заказчиком.</w:t>
            </w:r>
          </w:p>
        </w:tc>
      </w:tr>
      <w:tr w:rsidR="002D4E24" w:rsidRPr="006F1E9A"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551" w:type="dxa"/>
            <w:gridSpan w:val="2"/>
          </w:tcPr>
          <w:p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6949" w:type="dxa"/>
            <w:gridSpan w:val="2"/>
          </w:tcPr>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Котировочная заявка должна содержать следующие документы и информацию:</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2) идентификационный номер налогоплательщика;</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lastRenderedPageBreak/>
              <w:t xml:space="preserve">4) согласие участника исполнить условия договора, указанные в извещении о проведении запроса котировок (такое согласие </w:t>
            </w:r>
            <w:r>
              <w:rPr>
                <w:rFonts w:ascii="Times New Roman" w:eastAsia="Times New Roman" w:hAnsi="Times New Roman" w:cs="Times New Roman"/>
                <w:lang w:eastAsia="ru-RU"/>
              </w:rPr>
              <w:t>может по</w:t>
            </w:r>
            <w:r w:rsidRPr="00994156">
              <w:rPr>
                <w:rFonts w:ascii="Times New Roman" w:eastAsia="Times New Roman" w:hAnsi="Times New Roman" w:cs="Times New Roman"/>
                <w:lang w:eastAsia="ru-RU"/>
              </w:rPr>
              <w:t>да</w:t>
            </w:r>
            <w:r>
              <w:rPr>
                <w:rFonts w:ascii="Times New Roman" w:eastAsia="Times New Roman" w:hAnsi="Times New Roman" w:cs="Times New Roman"/>
                <w:lang w:eastAsia="ru-RU"/>
              </w:rPr>
              <w:t>ваться</w:t>
            </w:r>
            <w:r w:rsidRPr="00994156">
              <w:rPr>
                <w:rFonts w:ascii="Times New Roman" w:eastAsia="Times New Roman" w:hAnsi="Times New Roman" w:cs="Times New Roman"/>
                <w:lang w:eastAsia="ru-RU"/>
              </w:rPr>
              <w:t xml:space="preserve"> с применением программно-аппаратных средств электронной площадки);</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 о соответствии участника закупки требованиям, установленным в документации о закупке (в соответствии с пп. 2-6,9 пункта 12.1.Положения);</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8) Обеспечение заявки на участие в запросе котировок в электронной форме осуществляется в соответствии с разделом 11 Положения</w:t>
            </w:r>
            <w:r>
              <w:rPr>
                <w:rFonts w:ascii="Times New Roman" w:eastAsia="Times New Roman" w:hAnsi="Times New Roman" w:cs="Times New Roman"/>
                <w:lang w:eastAsia="ru-RU"/>
              </w:rPr>
              <w:t xml:space="preserve"> (не применяется)</w:t>
            </w:r>
            <w:r w:rsidRPr="00994156">
              <w:rPr>
                <w:rFonts w:ascii="Times New Roman" w:eastAsia="Times New Roman" w:hAnsi="Times New Roman" w:cs="Times New Roman"/>
                <w:lang w:eastAsia="ru-RU"/>
              </w:rPr>
              <w:t>;</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9) полученная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11) копии учредительных документов участника закупки (для юридических лиц);</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t>12) копии документов, удостоверяющих личность (для физических лиц);</w:t>
            </w:r>
          </w:p>
          <w:p w:rsidR="00994156" w:rsidRPr="00994156" w:rsidRDefault="00994156" w:rsidP="00994156">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994156">
              <w:rPr>
                <w:rFonts w:ascii="Times New Roman" w:eastAsia="Times New Roman" w:hAnsi="Times New Roman" w:cs="Times New Roman"/>
                <w:lang w:eastAsia="ru-RU"/>
              </w:rPr>
              <w:lastRenderedPageBreak/>
              <w:t>13)</w:t>
            </w:r>
            <w:r w:rsidR="001D5D58">
              <w:rPr>
                <w:rFonts w:ascii="Times New Roman" w:eastAsia="Times New Roman" w:hAnsi="Times New Roman" w:cs="Times New Roman"/>
                <w:lang w:eastAsia="ru-RU"/>
              </w:rPr>
              <w:t xml:space="preserve"> </w:t>
            </w:r>
            <w:r w:rsidRPr="00994156">
              <w:rPr>
                <w:rFonts w:ascii="Times New Roman" w:eastAsia="Times New Roman" w:hAnsi="Times New Roman" w:cs="Times New Roman"/>
                <w:lang w:eastAsia="ru-RU"/>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2D4E24" w:rsidRPr="006F1E9A" w:rsidRDefault="00994156" w:rsidP="00994156">
            <w:pPr>
              <w:widowControl w:val="0"/>
              <w:snapToGrid w:val="0"/>
              <w:spacing w:after="0" w:line="240" w:lineRule="auto"/>
              <w:jc w:val="both"/>
            </w:pPr>
            <w:r w:rsidRPr="00994156">
              <w:rPr>
                <w:rFonts w:ascii="Times New Roman" w:eastAsia="Times New Roman" w:hAnsi="Times New Roman" w:cs="Times New Roman"/>
                <w:lang w:eastAsia="ru-RU"/>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Pr>
                <w:rFonts w:ascii="Times New Roman" w:eastAsia="Times New Roman" w:hAnsi="Times New Roman" w:cs="Times New Roman"/>
                <w:lang w:eastAsia="ru-RU"/>
              </w:rPr>
              <w:t>.</w:t>
            </w:r>
          </w:p>
        </w:tc>
      </w:tr>
      <w:tr w:rsidR="002D4E24" w:rsidRPr="005B5E9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23.</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6949" w:type="dxa"/>
            <w:gridSpan w:val="2"/>
          </w:tcPr>
          <w:p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425C33">
            <w:pPr>
              <w:widowControl w:val="0"/>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425C33">
            <w:pPr>
              <w:widowControl w:val="0"/>
              <w:shd w:val="clear" w:color="auto" w:fill="FFFFFF"/>
              <w:spacing w:after="0" w:line="240" w:lineRule="auto"/>
              <w:jc w:val="both"/>
              <w:rPr>
                <w:rFonts w:ascii="Times New Roman" w:hAnsi="Times New Roman" w:cs="Times New Roman"/>
              </w:rPr>
            </w:pPr>
            <w:bookmarkStart w:id="2" w:name="dst231"/>
            <w:bookmarkEnd w:id="2"/>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425C33">
            <w:pPr>
              <w:widowControl w:val="0"/>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p>
        </w:tc>
      </w:tr>
      <w:tr w:rsidR="002D4E24" w:rsidRPr="00106E6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6949" w:type="dxa"/>
            <w:gridSpan w:val="2"/>
          </w:tcPr>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Рассмотрение котировочных заявок:</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 xml:space="preserve">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w:t>
            </w:r>
            <w:r>
              <w:rPr>
                <w:rFonts w:ascii="Times New Roman" w:eastAsia="Times New Roman" w:hAnsi="Times New Roman" w:cs="Times New Roman"/>
                <w:bCs/>
                <w:lang w:eastAsia="ru-RU"/>
              </w:rPr>
              <w:t>22 настоящей документации</w:t>
            </w:r>
            <w:r w:rsidRPr="00994156">
              <w:rPr>
                <w:rFonts w:ascii="Times New Roman" w:eastAsia="Times New Roman" w:hAnsi="Times New Roman" w:cs="Times New Roman"/>
                <w:bCs/>
                <w:lang w:eastAsia="ru-RU"/>
              </w:rPr>
              <w:t>.</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 xml:space="preserve">2. Закупочная комиссия в срок до 2 (двух) рабочих дней, следующих за </w:t>
            </w:r>
            <w:r w:rsidRPr="00994156">
              <w:rPr>
                <w:rFonts w:ascii="Times New Roman" w:eastAsia="Times New Roman" w:hAnsi="Times New Roman" w:cs="Times New Roman"/>
                <w:bCs/>
                <w:lang w:eastAsia="ru-RU"/>
              </w:rPr>
              <w:lastRenderedPageBreak/>
              <w:t>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Результаты рассмотрения котировочных заявок оформляются протоколом, в котором содержатся сведения:</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1) дата подписания протокола;</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2) количество поданных на участие в закупке (этапе закупки) заявок, а также дата и время регистрации каждой такой заявки;</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3) результаты рассмотрения заявок на участие в закупке с указанием в том числе:</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а) количества заявок на участие в закупке, которые отклонены;</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94156" w:rsidRPr="00994156" w:rsidRDefault="00994156" w:rsidP="00994156">
            <w:pPr>
              <w:widowControl w:val="0"/>
              <w:spacing w:after="0" w:line="240" w:lineRule="auto"/>
              <w:jc w:val="both"/>
              <w:outlineLvl w:val="1"/>
              <w:rPr>
                <w:rFonts w:ascii="Times New Roman" w:eastAsia="Times New Roman" w:hAnsi="Times New Roman" w:cs="Times New Roman"/>
                <w:bCs/>
                <w:lang w:eastAsia="ru-RU"/>
              </w:rPr>
            </w:pPr>
            <w:r w:rsidRPr="00994156">
              <w:rPr>
                <w:rFonts w:ascii="Times New Roman" w:eastAsia="Times New Roman" w:hAnsi="Times New Roman" w:cs="Times New Roman"/>
                <w:bCs/>
                <w:lang w:eastAsia="ru-RU"/>
              </w:rPr>
              <w:t>7) причины, по которым конкурентная закупка признана несостоявшейся, в случае ее признания таковой.</w:t>
            </w:r>
          </w:p>
          <w:p w:rsidR="002D4E24" w:rsidRPr="00106E63" w:rsidRDefault="00994156" w:rsidP="00994156">
            <w:pPr>
              <w:widowControl w:val="0"/>
              <w:spacing w:after="0" w:line="240" w:lineRule="auto"/>
              <w:jc w:val="both"/>
              <w:rPr>
                <w:rFonts w:ascii="Times New Roman" w:eastAsia="Times New Roman" w:hAnsi="Times New Roman" w:cs="Times New Roman"/>
                <w:lang w:eastAsia="ru-RU"/>
              </w:rPr>
            </w:pPr>
            <w:r w:rsidRPr="00994156">
              <w:rPr>
                <w:rFonts w:ascii="Times New Roman" w:eastAsia="Times New Roman" w:hAnsi="Times New Roman" w:cs="Times New Roman"/>
                <w:bCs/>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2D4E24" w:rsidRPr="009033D0"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551" w:type="dxa"/>
            <w:gridSpan w:val="2"/>
          </w:tcPr>
          <w:p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6949" w:type="dxa"/>
            <w:gridSpan w:val="2"/>
          </w:tcPr>
          <w:p w:rsidR="002D4E24" w:rsidRPr="009033D0"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551" w:type="dxa"/>
            <w:gridSpan w:val="2"/>
          </w:tcPr>
          <w:p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6949" w:type="dxa"/>
            <w:gridSpan w:val="2"/>
          </w:tcPr>
          <w:p w:rsidR="001B0BF4" w:rsidRPr="001B0BF4" w:rsidRDefault="001B0BF4" w:rsidP="001D5D58">
            <w:pPr>
              <w:widowControl w:val="0"/>
              <w:spacing w:after="0" w:line="240" w:lineRule="auto"/>
              <w:ind w:firstLine="33"/>
              <w:jc w:val="both"/>
              <w:rPr>
                <w:rFonts w:ascii="Times New Roman" w:eastAsia="Book Antiqua" w:hAnsi="Times New Roman" w:cs="Times New Roman"/>
                <w:lang w:eastAsia="ru-RU"/>
              </w:rPr>
            </w:pPr>
            <w:r w:rsidRPr="001B0BF4">
              <w:rPr>
                <w:rFonts w:ascii="Times New Roman" w:eastAsia="Book Antiqua" w:hAnsi="Times New Roman" w:cs="Times New Roman"/>
                <w:lang w:eastAsia="ru-RU"/>
              </w:rPr>
              <w:t xml:space="preserve">Договор заключается на условиях, предусмотренных извещением об осуществлении закупки, документацией о закупке, заявкой участника </w:t>
            </w:r>
            <w:r w:rsidRPr="001B0BF4">
              <w:rPr>
                <w:rFonts w:ascii="Times New Roman" w:eastAsia="Book Antiqua" w:hAnsi="Times New Roman" w:cs="Times New Roman"/>
                <w:lang w:eastAsia="ru-RU"/>
              </w:rPr>
              <w:lastRenderedPageBreak/>
              <w:t>закупки, с которым заключается договор, в порядке и сроки, предусмотренные настоящей главой.</w:t>
            </w:r>
          </w:p>
          <w:p w:rsidR="001B0BF4" w:rsidRPr="001B0BF4" w:rsidRDefault="001B0BF4" w:rsidP="001B0BF4">
            <w:pPr>
              <w:widowControl w:val="0"/>
              <w:spacing w:after="0" w:line="240" w:lineRule="auto"/>
              <w:ind w:firstLine="480"/>
              <w:jc w:val="both"/>
              <w:rPr>
                <w:rFonts w:ascii="Times New Roman" w:eastAsia="Book Antiqua" w:hAnsi="Times New Roman" w:cs="Times New Roman"/>
                <w:lang w:eastAsia="ru-RU"/>
              </w:rPr>
            </w:pPr>
            <w:r w:rsidRPr="001B0BF4">
              <w:rPr>
                <w:rFonts w:ascii="Times New Roman" w:eastAsia="Book Antiqua" w:hAnsi="Times New Roman" w:cs="Times New Roman"/>
                <w:lang w:eastAsia="ru-RU"/>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Положения.</w:t>
            </w:r>
          </w:p>
          <w:p w:rsidR="002D4E24" w:rsidRDefault="001B0BF4" w:rsidP="001B0BF4">
            <w:pPr>
              <w:widowControl w:val="0"/>
              <w:spacing w:after="0" w:line="240" w:lineRule="auto"/>
              <w:ind w:firstLine="544"/>
              <w:jc w:val="both"/>
              <w:outlineLvl w:val="1"/>
              <w:rPr>
                <w:rFonts w:ascii="Times New Roman" w:eastAsia="Book Antiqua" w:hAnsi="Times New Roman" w:cs="Times New Roman"/>
                <w:lang w:eastAsia="ru-RU"/>
              </w:rPr>
            </w:pPr>
            <w:r w:rsidRPr="001B0BF4">
              <w:rPr>
                <w:rFonts w:ascii="Times New Roman" w:eastAsia="Book Antiqua" w:hAnsi="Times New Roman" w:cs="Times New Roman"/>
                <w:lang w:eastAsia="ru-RU"/>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w:t>
            </w:r>
            <w:r>
              <w:rPr>
                <w:rFonts w:ascii="Times New Roman" w:eastAsia="Book Antiqua" w:hAnsi="Times New Roman" w:cs="Times New Roman"/>
                <w:lang w:eastAsia="ru-RU"/>
              </w:rPr>
              <w:t>е.</w:t>
            </w:r>
          </w:p>
          <w:p w:rsidR="001B0BF4" w:rsidRPr="001B0BF4" w:rsidRDefault="001B0BF4" w:rsidP="001B0BF4">
            <w:pPr>
              <w:widowControl w:val="0"/>
              <w:spacing w:after="0" w:line="240" w:lineRule="auto"/>
              <w:ind w:firstLine="544"/>
              <w:jc w:val="both"/>
              <w:outlineLvl w:val="1"/>
              <w:rPr>
                <w:rFonts w:ascii="Times New Roman" w:eastAsia="Times New Roman" w:hAnsi="Times New Roman" w:cs="Times New Roman"/>
                <w:bCs/>
                <w:lang w:eastAsia="ru-RU"/>
              </w:rPr>
            </w:pPr>
            <w:r w:rsidRPr="001B0BF4">
              <w:rPr>
                <w:rFonts w:ascii="Times New Roman" w:eastAsia="Times New Roman" w:hAnsi="Times New Roman" w:cs="Times New Roman"/>
                <w:bCs/>
                <w:lang w:eastAsia="ru-RU"/>
              </w:rPr>
              <w:t>Заказчик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1B0BF4" w:rsidRPr="001B0BF4" w:rsidRDefault="001B0BF4" w:rsidP="001B0BF4">
            <w:pPr>
              <w:widowControl w:val="0"/>
              <w:spacing w:after="0" w:line="240" w:lineRule="auto"/>
              <w:ind w:firstLine="544"/>
              <w:jc w:val="both"/>
              <w:outlineLvl w:val="1"/>
              <w:rPr>
                <w:rFonts w:ascii="Times New Roman" w:eastAsia="Times New Roman" w:hAnsi="Times New Roman" w:cs="Times New Roman"/>
                <w:bCs/>
                <w:lang w:eastAsia="ru-RU"/>
              </w:rPr>
            </w:pPr>
            <w:r w:rsidRPr="001B0BF4">
              <w:rPr>
                <w:rFonts w:ascii="Times New Roman" w:eastAsia="Times New Roman" w:hAnsi="Times New Roman" w:cs="Times New Roman"/>
                <w:bCs/>
                <w:lang w:eastAsia="ru-RU"/>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B0BF4" w:rsidRPr="001B0BF4" w:rsidRDefault="001B0BF4" w:rsidP="001B0BF4">
            <w:pPr>
              <w:widowControl w:val="0"/>
              <w:spacing w:after="0" w:line="240" w:lineRule="auto"/>
              <w:ind w:firstLine="544"/>
              <w:jc w:val="both"/>
              <w:outlineLvl w:val="1"/>
              <w:rPr>
                <w:rFonts w:ascii="Times New Roman" w:eastAsia="Times New Roman" w:hAnsi="Times New Roman" w:cs="Times New Roman"/>
                <w:bCs/>
                <w:lang w:eastAsia="ru-RU"/>
              </w:rPr>
            </w:pPr>
            <w:r w:rsidRPr="001B0BF4">
              <w:rPr>
                <w:rFonts w:ascii="Times New Roman" w:eastAsia="Times New Roman" w:hAnsi="Times New Roman" w:cs="Times New Roman"/>
                <w:bCs/>
                <w:lang w:eastAsia="ru-RU"/>
              </w:rPr>
              <w:t>Заказчик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1B0BF4" w:rsidRPr="00574659" w:rsidRDefault="001B0BF4" w:rsidP="001B0BF4">
            <w:pPr>
              <w:widowControl w:val="0"/>
              <w:spacing w:after="0" w:line="240" w:lineRule="auto"/>
              <w:ind w:firstLine="544"/>
              <w:jc w:val="both"/>
              <w:outlineLvl w:val="1"/>
              <w:rPr>
                <w:rFonts w:ascii="Times New Roman" w:eastAsia="Times New Roman" w:hAnsi="Times New Roman" w:cs="Times New Roman"/>
                <w:bCs/>
                <w:lang w:eastAsia="ru-RU"/>
              </w:rPr>
            </w:pPr>
            <w:r w:rsidRPr="001B0BF4">
              <w:rPr>
                <w:rFonts w:ascii="Times New Roman" w:eastAsia="Times New Roman" w:hAnsi="Times New Roman" w:cs="Times New Roman"/>
                <w:bCs/>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tc>
      </w:tr>
      <w:tr w:rsidR="002D4E24" w:rsidRPr="00574659"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27.</w:t>
            </w:r>
          </w:p>
        </w:tc>
        <w:tc>
          <w:tcPr>
            <w:tcW w:w="2551" w:type="dxa"/>
            <w:gridSpan w:val="2"/>
          </w:tcPr>
          <w:p w:rsidR="002D4E24" w:rsidRPr="006727B3" w:rsidRDefault="002D4E24" w:rsidP="00425C33">
            <w:pPr>
              <w:widowControl w:val="0"/>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rsidR="002D4E24" w:rsidRPr="00574659" w:rsidRDefault="002D4E24" w:rsidP="00425C33">
            <w:pPr>
              <w:widowControl w:val="0"/>
              <w:spacing w:after="0" w:line="240" w:lineRule="auto"/>
              <w:jc w:val="both"/>
              <w:rPr>
                <w:rFonts w:ascii="Times New Roman" w:eastAsia="Book Antiqua" w:hAnsi="Times New Roman" w:cs="Times New Roman"/>
                <w:lang w:eastAsia="ru-RU"/>
              </w:rPr>
            </w:pPr>
            <w:r w:rsidRPr="00574659">
              <w:rPr>
                <w:rFonts w:ascii="Times New Roman" w:hAnsi="Times New Roman" w:cs="Times New Roman"/>
              </w:rPr>
              <w:t>Н</w:t>
            </w:r>
            <w:r>
              <w:rPr>
                <w:rFonts w:ascii="Times New Roman" w:hAnsi="Times New Roman" w:cs="Times New Roman"/>
              </w:rPr>
              <w:t>Е ТРЕБУЕТСЯ</w:t>
            </w:r>
          </w:p>
        </w:tc>
      </w:tr>
      <w:tr w:rsidR="008869C7" w:rsidRPr="00B764C3"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Pr>
        <w:tc>
          <w:tcPr>
            <w:tcW w:w="710" w:type="dxa"/>
          </w:tcPr>
          <w:p w:rsidR="008869C7" w:rsidRDefault="008869C7" w:rsidP="00425C33">
            <w:pPr>
              <w:widowControl w:val="0"/>
              <w:spacing w:after="0" w:line="240" w:lineRule="auto"/>
              <w:rPr>
                <w:rFonts w:ascii="Times New Roman" w:hAnsi="Times New Roman" w:cs="Times New Roman"/>
              </w:rPr>
            </w:pPr>
            <w:r>
              <w:rPr>
                <w:rFonts w:ascii="Times New Roman" w:hAnsi="Times New Roman" w:cs="Times New Roman"/>
              </w:rPr>
              <w:t>28.</w:t>
            </w:r>
          </w:p>
        </w:tc>
        <w:tc>
          <w:tcPr>
            <w:tcW w:w="9500" w:type="dxa"/>
            <w:gridSpan w:val="4"/>
          </w:tcPr>
          <w:p w:rsidR="008869C7" w:rsidRPr="00B764C3" w:rsidRDefault="008869C7" w:rsidP="00425C33">
            <w:pPr>
              <w:widowControl w:val="0"/>
              <w:spacing w:after="0" w:line="240" w:lineRule="auto"/>
              <w:jc w:val="both"/>
              <w:rPr>
                <w:rFonts w:ascii="Times New Roman" w:hAnsi="Times New Roman" w:cs="Times New Roman"/>
              </w:rPr>
            </w:pPr>
            <w:r w:rsidRPr="008869C7">
              <w:rPr>
                <w:rFonts w:ascii="Times New Roman" w:hAnsi="Times New Roman" w:cs="Times New Roman"/>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8869C7">
              <w:rPr>
                <w:rFonts w:ascii="Times New Roman" w:hAnsi="Times New Roman" w:cs="Times New Roman"/>
              </w:rPr>
              <w:lastRenderedPageBreak/>
              <w:t>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bl>
    <w:p w:rsidR="00581AB7" w:rsidRDefault="00581AB7">
      <w:pPr>
        <w:rPr>
          <w:rFonts w:ascii="Times New Roman" w:hAnsi="Times New Roman" w:cs="Times New Roman"/>
          <w:b/>
        </w:rPr>
      </w:pPr>
    </w:p>
    <w:p w:rsidR="008869C7" w:rsidRDefault="008869C7">
      <w:pPr>
        <w:rPr>
          <w:rFonts w:ascii="Times New Roman" w:hAnsi="Times New Roman" w:cs="Times New Roman"/>
          <w:b/>
        </w:rPr>
      </w:pPr>
      <w:r>
        <w:rPr>
          <w:rFonts w:ascii="Times New Roman" w:hAnsi="Times New Roman" w:cs="Times New Roman"/>
          <w:b/>
        </w:rPr>
        <w:br w:type="page"/>
      </w:r>
    </w:p>
    <w:p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8869C7">
      <w:pPr>
        <w:widowControl w:val="0"/>
        <w:spacing w:after="0" w:line="240" w:lineRule="auto"/>
        <w:jc w:val="center"/>
        <w:rPr>
          <w:rFonts w:ascii="Times New Roman" w:hAnsi="Times New Roman" w:cs="Times New Roman"/>
          <w:bCs/>
          <w:i/>
          <w:iCs/>
          <w:color w:val="FF0000"/>
          <w:shd w:val="clear" w:color="auto" w:fill="FFFFFF"/>
        </w:rPr>
      </w:pPr>
    </w:p>
    <w:p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8869C7">
      <w:pPr>
        <w:widowControl w:val="0"/>
        <w:tabs>
          <w:tab w:val="left" w:pos="7155"/>
        </w:tabs>
        <w:spacing w:after="0" w:line="240" w:lineRule="auto"/>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8869C7">
      <w:pPr>
        <w:widowControl w:val="0"/>
        <w:spacing w:after="0" w:line="240"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04641F">
      <w:pPr>
        <w:widowControl w:val="0"/>
        <w:spacing w:after="0" w:line="240" w:lineRule="auto"/>
        <w:ind w:firstLine="3544"/>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8869C7">
      <w:pPr>
        <w:widowControl w:val="0"/>
        <w:spacing w:after="0" w:line="240" w:lineRule="auto"/>
        <w:rPr>
          <w:rFonts w:ascii="Times New Roman" w:hAnsi="Times New Roman" w:cs="Times New Roman"/>
          <w:shd w:val="clear" w:color="auto" w:fill="FFFFFF"/>
        </w:rPr>
      </w:pPr>
    </w:p>
    <w:p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p>
    <w:p w:rsidR="00A15EAD" w:rsidRPr="00691934" w:rsidRDefault="00A15EAD" w:rsidP="008869C7">
      <w:pPr>
        <w:widowControl w:val="0"/>
        <w:spacing w:after="0" w:line="240" w:lineRule="auto"/>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8869C7">
      <w:pPr>
        <w:widowControl w:val="0"/>
        <w:spacing w:after="0" w:line="240" w:lineRule="auto"/>
        <w:jc w:val="center"/>
        <w:rPr>
          <w:rFonts w:ascii="Times New Roman" w:hAnsi="Times New Roman" w:cs="Times New Roman"/>
          <w:i/>
          <w:iCs/>
          <w:shd w:val="clear" w:color="auto" w:fill="FFFFFF"/>
        </w:rPr>
      </w:pPr>
      <w:r w:rsidRPr="008869C7">
        <w:rPr>
          <w:rFonts w:ascii="Times New Roman" w:hAnsi="Times New Roman" w:cs="Times New Roman"/>
          <w:i/>
          <w:sz w:val="16"/>
          <w:szCs w:val="16"/>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8869C7" w:rsidRDefault="00A15EAD" w:rsidP="008869C7">
      <w:pPr>
        <w:widowControl w:val="0"/>
        <w:spacing w:after="0" w:line="240" w:lineRule="auto"/>
        <w:jc w:val="center"/>
        <w:rPr>
          <w:rFonts w:ascii="Times New Roman" w:hAnsi="Times New Roman" w:cs="Times New Roman"/>
          <w:sz w:val="16"/>
          <w:szCs w:val="16"/>
          <w:shd w:val="clear" w:color="auto" w:fill="FFFFFF"/>
        </w:rPr>
      </w:pPr>
      <w:r w:rsidRPr="008869C7">
        <w:rPr>
          <w:rFonts w:ascii="Times New Roman" w:hAnsi="Times New Roman" w:cs="Times New Roman"/>
          <w:i/>
          <w:iCs/>
          <w:sz w:val="16"/>
          <w:szCs w:val="16"/>
          <w:shd w:val="clear" w:color="auto" w:fill="FFFFFF"/>
        </w:rPr>
        <w:t xml:space="preserve">(предмет </w:t>
      </w:r>
      <w:bookmarkStart w:id="3" w:name="R4_SHIFR"/>
      <w:bookmarkEnd w:id="3"/>
      <w:r w:rsidRPr="008869C7">
        <w:rPr>
          <w:rFonts w:ascii="Times New Roman" w:hAnsi="Times New Roman" w:cs="Times New Roman"/>
          <w:i/>
          <w:iCs/>
          <w:sz w:val="16"/>
          <w:szCs w:val="16"/>
          <w:shd w:val="clear" w:color="auto" w:fill="FFFFFF"/>
        </w:rPr>
        <w:t xml:space="preserve">запроса котировок)   </w:t>
      </w:r>
    </w:p>
    <w:p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Ф.И.О. участника закупки)</w:t>
      </w:r>
    </w:p>
    <w:p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8869C7" w:rsidRDefault="00A15EAD" w:rsidP="008869C7">
      <w:pPr>
        <w:widowControl w:val="0"/>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 xml:space="preserve">                                                                   (устав и т.п.)</w:t>
      </w:r>
    </w:p>
    <w:p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iCs/>
          <w:sz w:val="16"/>
          <w:szCs w:val="16"/>
          <w:shd w:val="clear" w:color="auto" w:fill="FFFFFF"/>
        </w:rPr>
        <w:t xml:space="preserve">                                   (предмет запроса котировок)</w:t>
      </w:r>
    </w:p>
    <w:p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8869C7" w:rsidRDefault="00A15EAD" w:rsidP="008869C7">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t xml:space="preserve">       (наименование участника закупки)</w:t>
      </w:r>
    </w:p>
    <w:p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D844C1" w:rsidRPr="00691934" w:rsidRDefault="00D844C1" w:rsidP="008869C7">
      <w:pPr>
        <w:widowControl w:val="0"/>
        <w:tabs>
          <w:tab w:val="left" w:pos="-284"/>
        </w:tabs>
        <w:spacing w:after="0" w:line="240" w:lineRule="auto"/>
        <w:jc w:val="both"/>
        <w:rPr>
          <w:rFonts w:ascii="Times New Roman" w:hAnsi="Times New Roman" w:cs="Times New Roman"/>
          <w:shd w:val="clear" w:color="auto" w:fill="FFFFFF"/>
        </w:rPr>
      </w:pPr>
    </w:p>
    <w:p w:rsidR="00A15EAD" w:rsidRPr="00691934" w:rsidRDefault="00A15EAD" w:rsidP="008869C7">
      <w:pPr>
        <w:widowControl w:val="0"/>
        <w:spacing w:after="0" w:line="240" w:lineRule="auto"/>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8869C7">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tblPr>
      <w:tblGrid>
        <w:gridCol w:w="567"/>
        <w:gridCol w:w="1915"/>
        <w:gridCol w:w="3118"/>
        <w:gridCol w:w="1913"/>
        <w:gridCol w:w="1134"/>
        <w:gridCol w:w="1134"/>
      </w:tblGrid>
      <w:tr w:rsidR="00A15EAD" w:rsidRPr="008869C7" w:rsidTr="008869C7">
        <w:trPr>
          <w:cantSplit/>
          <w:jc w:val="center"/>
        </w:trPr>
        <w:tc>
          <w:tcPr>
            <w:tcW w:w="567" w:type="dxa"/>
            <w:tcBorders>
              <w:top w:val="single" w:sz="4" w:space="0" w:color="auto"/>
              <w:left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 п/п</w:t>
            </w:r>
          </w:p>
        </w:tc>
        <w:tc>
          <w:tcPr>
            <w:tcW w:w="1915" w:type="dxa"/>
            <w:tcBorders>
              <w:top w:val="single" w:sz="4" w:space="0" w:color="auto"/>
              <w:left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Товарный знак, производитель</w:t>
            </w:r>
            <w:r w:rsidR="008869C7" w:rsidRPr="008869C7">
              <w:rPr>
                <w:rFonts w:ascii="Times New Roman" w:hAnsi="Times New Roman" w:cs="Times New Roman"/>
                <w:b/>
                <w:sz w:val="18"/>
                <w:szCs w:val="18"/>
              </w:rPr>
              <w:t>, страна происхождения товара</w:t>
            </w:r>
            <w:r w:rsidRPr="008869C7">
              <w:rPr>
                <w:rStyle w:val="a7"/>
                <w:b/>
                <w:sz w:val="18"/>
                <w:szCs w:val="18"/>
              </w:rPr>
              <w:footnoteReference w:id="2"/>
            </w:r>
          </w:p>
        </w:tc>
        <w:tc>
          <w:tcPr>
            <w:tcW w:w="1913" w:type="dxa"/>
            <w:tcBorders>
              <w:top w:val="single" w:sz="4" w:space="0" w:color="auto"/>
              <w:left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Характеристика товара/работы/услуги</w:t>
            </w:r>
            <w:r w:rsidRPr="008869C7">
              <w:rPr>
                <w:rStyle w:val="a7"/>
                <w:b/>
                <w:sz w:val="18"/>
                <w:szCs w:val="18"/>
              </w:rPr>
              <w:footnoteReference w:id="3"/>
            </w:r>
          </w:p>
        </w:tc>
        <w:tc>
          <w:tcPr>
            <w:tcW w:w="1134" w:type="dxa"/>
            <w:tcBorders>
              <w:top w:val="single" w:sz="4" w:space="0" w:color="auto"/>
              <w:left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Ед.</w:t>
            </w:r>
            <w:r w:rsidR="0004641F">
              <w:rPr>
                <w:rFonts w:ascii="Times New Roman" w:hAnsi="Times New Roman" w:cs="Times New Roman"/>
                <w:b/>
                <w:sz w:val="18"/>
                <w:szCs w:val="18"/>
              </w:rPr>
              <w:t xml:space="preserve"> </w:t>
            </w:r>
            <w:r w:rsidRPr="008869C7">
              <w:rPr>
                <w:rFonts w:ascii="Times New Roman" w:hAnsi="Times New Roman" w:cs="Times New Roman"/>
                <w:b/>
                <w:sz w:val="18"/>
                <w:szCs w:val="18"/>
              </w:rPr>
              <w:t>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Кол-во</w:t>
            </w:r>
          </w:p>
        </w:tc>
      </w:tr>
      <w:tr w:rsidR="00A15EAD" w:rsidRPr="008869C7" w:rsidTr="008869C7">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6</w:t>
            </w:r>
          </w:p>
        </w:tc>
      </w:tr>
      <w:tr w:rsidR="00A15EAD" w:rsidRPr="008869C7" w:rsidTr="008869C7">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r>
    </w:tbl>
    <w:p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p>
    <w:p w:rsidR="00A15EAD" w:rsidRPr="00691934" w:rsidRDefault="00A15EAD" w:rsidP="008869C7">
      <w:pPr>
        <w:widowControl w:val="0"/>
        <w:tabs>
          <w:tab w:val="left" w:pos="720"/>
        </w:tabs>
        <w:spacing w:after="0" w:line="240" w:lineRule="auto"/>
        <w:jc w:val="both"/>
        <w:rPr>
          <w:rFonts w:ascii="Times New Roman" w:eastAsia="Arial Unicode MS" w:hAnsi="Times New Roman" w:cs="Times New Roman"/>
        </w:rPr>
      </w:pPr>
      <w:r w:rsidRPr="00691934">
        <w:rPr>
          <w:rFonts w:ascii="Times New Roman" w:hAnsi="Times New Roman" w:cs="Times New Roman"/>
          <w:shd w:val="clear" w:color="auto" w:fill="FFFFFF"/>
        </w:rPr>
        <w:lastRenderedPageBreak/>
        <w:tab/>
        <w:t>3. Предлагаемая нами цена договора указана в Ценовом предложении к настоящей заявке.</w:t>
      </w:r>
    </w:p>
    <w:p w:rsidR="00A15EAD" w:rsidRPr="00691934" w:rsidRDefault="00A15EAD" w:rsidP="008869C7">
      <w:pPr>
        <w:widowControl w:val="0"/>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8869C7" w:rsidRDefault="00A15EAD" w:rsidP="008869C7">
      <w:pPr>
        <w:widowControl w:val="0"/>
        <w:autoSpaceDE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участника закупки)</w:t>
      </w:r>
    </w:p>
    <w:p w:rsidR="00A15EAD" w:rsidRPr="00691934" w:rsidRDefault="00A15EAD" w:rsidP="008869C7">
      <w:pPr>
        <w:widowControl w:val="0"/>
        <w:autoSpaceDE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 xml:space="preserve"> 2) не</w:t>
      </w:r>
      <w:r w:rsidR="0004641F">
        <w:rPr>
          <w:rFonts w:ascii="Times New Roman" w:hAnsi="Times New Roman" w:cs="Times New Roman"/>
          <w:lang w:eastAsia="ru-RU"/>
        </w:rPr>
        <w:t xml:space="preserve"> </w:t>
      </w:r>
      <w:r w:rsidRPr="001B0BF4">
        <w:rPr>
          <w:rFonts w:ascii="Times New Roman" w:hAnsi="Times New Roman" w:cs="Times New Roman"/>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 xml:space="preserve"> 3) не</w:t>
      </w:r>
      <w:r w:rsidR="0004641F">
        <w:rPr>
          <w:rFonts w:ascii="Times New Roman" w:hAnsi="Times New Roman" w:cs="Times New Roman"/>
          <w:lang w:eastAsia="ru-RU"/>
        </w:rPr>
        <w:t xml:space="preserve"> </w:t>
      </w:r>
      <w:r w:rsidRPr="001B0BF4">
        <w:rPr>
          <w:rFonts w:ascii="Times New Roman" w:hAnsi="Times New Roman" w:cs="Times New Roman"/>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7) участник закупки не является офшорной компанией;</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1B0BF4">
        <w:rPr>
          <w:rFonts w:ascii="Times New Roman" w:hAnsi="Times New Roman" w:cs="Times New Roman"/>
          <w:lang w:eastAsia="ru-RU"/>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4641F">
        <w:rPr>
          <w:rFonts w:ascii="Times New Roman" w:hAnsi="Times New Roman" w:cs="Times New Roman"/>
          <w:lang w:eastAsia="ru-RU"/>
        </w:rPr>
        <w:t xml:space="preserve"> </w:t>
      </w:r>
      <w:r w:rsidRPr="001B0BF4">
        <w:rPr>
          <w:rFonts w:ascii="Times New Roman" w:hAnsi="Times New Roman" w:cs="Times New Roman"/>
          <w:lang w:eastAsia="ru-RU"/>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0BF4" w:rsidRPr="001B0BF4" w:rsidRDefault="001B0BF4" w:rsidP="001B0BF4">
      <w:pPr>
        <w:widowControl w:val="0"/>
        <w:spacing w:after="0" w:line="240" w:lineRule="auto"/>
        <w:ind w:firstLine="709"/>
        <w:jc w:val="both"/>
        <w:outlineLvl w:val="1"/>
        <w:rPr>
          <w:rFonts w:ascii="Times New Roman" w:hAnsi="Times New Roman" w:cs="Times New Roman"/>
          <w:lang w:eastAsia="ru-RU"/>
        </w:rPr>
      </w:pPr>
      <w:r w:rsidRPr="001B0BF4">
        <w:rPr>
          <w:rFonts w:ascii="Times New Roman" w:hAnsi="Times New Roman" w:cs="Times New Roman"/>
          <w:lang w:eastAsia="ru-RU"/>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691934" w:rsidRPr="00691934" w:rsidRDefault="001B0BF4" w:rsidP="001B0BF4">
      <w:pPr>
        <w:widowControl w:val="0"/>
        <w:spacing w:after="0" w:line="240" w:lineRule="auto"/>
        <w:ind w:firstLine="709"/>
        <w:jc w:val="both"/>
        <w:outlineLvl w:val="1"/>
        <w:rPr>
          <w:rFonts w:ascii="Times New Roman" w:hAnsi="Times New Roman" w:cs="Times New Roman"/>
        </w:rPr>
      </w:pPr>
      <w:r w:rsidRPr="001B0BF4">
        <w:rPr>
          <w:rFonts w:ascii="Times New Roman" w:hAnsi="Times New Roman" w:cs="Times New Roman"/>
          <w:lang w:eastAsia="ru-RU"/>
        </w:rPr>
        <w:t>11) отсутствие аффилированности между участником закупки и Заказчиком.</w:t>
      </w:r>
    </w:p>
    <w:p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rsidR="00A15EAD" w:rsidRPr="00691934" w:rsidRDefault="00A15EAD" w:rsidP="008869C7">
      <w:pPr>
        <w:widowControl w:val="0"/>
        <w:tabs>
          <w:tab w:val="left" w:pos="900"/>
        </w:tabs>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p>
    <w:p w:rsidR="00A15EAD" w:rsidRPr="00691934" w:rsidRDefault="00A15EAD" w:rsidP="008869C7">
      <w:pPr>
        <w:widowControl w:val="0"/>
        <w:autoSpaceDE w:val="0"/>
        <w:autoSpaceDN w:val="0"/>
        <w:adjustRightInd w:val="0"/>
        <w:spacing w:after="0" w:line="240" w:lineRule="auto"/>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tblPr>
      <w:tblGrid>
        <w:gridCol w:w="5217"/>
        <w:gridCol w:w="5204"/>
      </w:tblGrid>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rsidTr="0088026E">
        <w:tc>
          <w:tcPr>
            <w:tcW w:w="5217" w:type="dxa"/>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bl>
    <w:p w:rsidR="00A15EAD" w:rsidRPr="00691934" w:rsidRDefault="00A15EAD" w:rsidP="008869C7">
      <w:pPr>
        <w:widowControl w:val="0"/>
        <w:spacing w:after="0" w:line="240" w:lineRule="auto"/>
        <w:jc w:val="center"/>
        <w:rPr>
          <w:rFonts w:ascii="Times New Roman" w:hAnsi="Times New Roman" w:cs="Times New Roman"/>
        </w:rPr>
      </w:pPr>
    </w:p>
    <w:p w:rsidR="00A15EAD" w:rsidRPr="00691934" w:rsidRDefault="00A15EAD" w:rsidP="008869C7">
      <w:pPr>
        <w:widowControl w:val="0"/>
        <w:autoSpaceDE w:val="0"/>
        <w:spacing w:after="0" w:line="240" w:lineRule="auto"/>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8869C7">
      <w:pPr>
        <w:widowControl w:val="0"/>
        <w:autoSpaceDE w:val="0"/>
        <w:spacing w:after="0" w:line="240" w:lineRule="auto"/>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rsidR="00A15EAD" w:rsidRPr="00691934" w:rsidRDefault="00A15EAD" w:rsidP="008869C7">
      <w:pPr>
        <w:pStyle w:val="FR3"/>
        <w:spacing w:line="240" w:lineRule="auto"/>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005430F8">
        <w:rPr>
          <w:rFonts w:ascii="Times New Roman" w:hAnsi="Times New Roman" w:cs="Times New Roman"/>
          <w:shd w:val="clear" w:color="auto" w:fill="FFFFFF"/>
        </w:rPr>
        <w:t xml:space="preserve">. </w:t>
      </w:r>
      <w:r w:rsidR="00095AE6" w:rsidRPr="00095AE6">
        <w:rPr>
          <w:rFonts w:ascii="Times New Roman" w:hAnsi="Times New Roman" w:cs="Times New Roman"/>
          <w:shd w:val="clear" w:color="auto" w:fill="FFFFFF"/>
        </w:rPr>
        <w:t xml:space="preserve">Цена товара </w:t>
      </w:r>
      <w:r w:rsidR="00095AE6">
        <w:rPr>
          <w:rFonts w:ascii="Times New Roman" w:hAnsi="Times New Roman" w:cs="Times New Roman"/>
          <w:shd w:val="clear" w:color="auto" w:fill="FFFFFF"/>
        </w:rPr>
        <w:t>включает</w:t>
      </w:r>
      <w:r w:rsidR="00095AE6" w:rsidRPr="00095AE6">
        <w:rPr>
          <w:rFonts w:ascii="Times New Roman" w:hAnsi="Times New Roman" w:cs="Times New Roman"/>
          <w:shd w:val="clear" w:color="auto" w:fill="FFFFFF"/>
        </w:rPr>
        <w:t xml:space="preserve"> в себя стоимость, доставки до места поставки, упаковку, разгрузку,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E80652" w:rsidRDefault="00E80652">
      <w:pPr>
        <w:rPr>
          <w:rFonts w:ascii="Times New Roman" w:hAnsi="Times New Roman" w:cs="Times New Roman"/>
          <w:sz w:val="24"/>
          <w:szCs w:val="24"/>
        </w:rPr>
      </w:pPr>
      <w:r>
        <w:rPr>
          <w:rFonts w:ascii="Times New Roman" w:hAnsi="Times New Roman" w:cs="Times New Roman"/>
          <w:sz w:val="24"/>
          <w:szCs w:val="24"/>
        </w:rPr>
        <w:br w:type="page"/>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B563D9" w:rsidRDefault="00B563D9" w:rsidP="00051D82">
      <w:pPr>
        <w:spacing w:after="0"/>
        <w:jc w:val="center"/>
        <w:rPr>
          <w:rFonts w:ascii="Times New Roman" w:hAnsi="Times New Roman" w:cs="Times New Roman"/>
          <w:b/>
          <w:bCs/>
        </w:rPr>
      </w:pPr>
    </w:p>
    <w:p w:rsidR="001B0BF4" w:rsidRPr="001B0BF4" w:rsidRDefault="001B0BF4" w:rsidP="001B0BF4">
      <w:pPr>
        <w:widowControl w:val="0"/>
        <w:spacing w:after="0" w:line="240" w:lineRule="auto"/>
        <w:jc w:val="center"/>
        <w:rPr>
          <w:rFonts w:ascii="Times New Roman" w:eastAsia="Calibri" w:hAnsi="Times New Roman" w:cs="Times New Roman"/>
          <w:b/>
          <w:sz w:val="20"/>
          <w:szCs w:val="20"/>
        </w:rPr>
      </w:pPr>
      <w:r w:rsidRPr="001B0BF4">
        <w:rPr>
          <w:rFonts w:ascii="Times New Roman" w:eastAsia="Calibri" w:hAnsi="Times New Roman" w:cs="Times New Roman"/>
          <w:b/>
          <w:sz w:val="20"/>
          <w:szCs w:val="20"/>
        </w:rPr>
        <w:t>Техническое задание.</w:t>
      </w:r>
    </w:p>
    <w:p w:rsidR="001B0BF4" w:rsidRPr="001B0BF4" w:rsidRDefault="001B0BF4" w:rsidP="001B0BF4">
      <w:pPr>
        <w:widowControl w:val="0"/>
        <w:spacing w:after="0" w:line="240" w:lineRule="auto"/>
        <w:jc w:val="center"/>
        <w:rPr>
          <w:rFonts w:ascii="Times New Roman" w:eastAsia="Calibri" w:hAnsi="Times New Roman" w:cs="Times New Roman"/>
          <w:b/>
          <w:kern w:val="1"/>
          <w:sz w:val="20"/>
          <w:szCs w:val="20"/>
        </w:rPr>
      </w:pPr>
      <w:r w:rsidRPr="001B0BF4">
        <w:rPr>
          <w:rFonts w:ascii="Times New Roman" w:eastAsia="Calibri" w:hAnsi="Times New Roman" w:cs="Times New Roman"/>
          <w:b/>
          <w:kern w:val="1"/>
          <w:sz w:val="20"/>
          <w:szCs w:val="20"/>
        </w:rPr>
        <w:t>на поставку спортивного оборудования и инвентаря для нужд МАУ «СШ г. Ишима»</w:t>
      </w:r>
    </w:p>
    <w:p w:rsidR="001B0BF4" w:rsidRPr="001B0BF4" w:rsidRDefault="001B0BF4" w:rsidP="001B0BF4">
      <w:pPr>
        <w:widowControl w:val="0"/>
        <w:spacing w:after="0" w:line="240" w:lineRule="auto"/>
        <w:jc w:val="center"/>
        <w:rPr>
          <w:rFonts w:ascii="Times New Roman" w:eastAsia="Calibri" w:hAnsi="Times New Roman" w:cs="Times New Roman"/>
          <w:b/>
          <w:sz w:val="20"/>
          <w:szCs w:val="20"/>
        </w:rPr>
      </w:pPr>
    </w:p>
    <w:tbl>
      <w:tblPr>
        <w:tblStyle w:val="27"/>
        <w:tblW w:w="10323" w:type="dxa"/>
        <w:tblInd w:w="250" w:type="dxa"/>
        <w:tblLook w:val="04A0"/>
      </w:tblPr>
      <w:tblGrid>
        <w:gridCol w:w="685"/>
        <w:gridCol w:w="1794"/>
        <w:gridCol w:w="7018"/>
        <w:gridCol w:w="826"/>
      </w:tblGrid>
      <w:tr w:rsidR="001B0BF4" w:rsidRPr="001B0BF4" w:rsidTr="001B0BF4">
        <w:tc>
          <w:tcPr>
            <w:tcW w:w="685"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 п/п</w:t>
            </w:r>
          </w:p>
        </w:tc>
        <w:tc>
          <w:tcPr>
            <w:tcW w:w="1794"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Наименование</w:t>
            </w:r>
          </w:p>
        </w:tc>
        <w:tc>
          <w:tcPr>
            <w:tcW w:w="7018"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c>
        <w:tc>
          <w:tcPr>
            <w:tcW w:w="826"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Кол-во</w:t>
            </w:r>
          </w:p>
        </w:tc>
      </w:tr>
      <w:tr w:rsidR="00CA4284" w:rsidRPr="001B0BF4" w:rsidTr="001B0BF4">
        <w:tc>
          <w:tcPr>
            <w:tcW w:w="685"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94" w:type="dxa"/>
            <w:vAlign w:val="center"/>
          </w:tcPr>
          <w:p w:rsidR="00CA4284" w:rsidRPr="001B0BF4" w:rsidRDefault="00CA4284" w:rsidP="00F23CA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Страховка к батуту портативная</w:t>
            </w:r>
          </w:p>
        </w:tc>
        <w:tc>
          <w:tcPr>
            <w:tcW w:w="7018" w:type="dxa"/>
            <w:vAlign w:val="center"/>
          </w:tcPr>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Страховка для батута представляет собой сборную П-образную рамную металлоконструкцию состоящую из стоек, перекладин и опор соединяющиеся между собой при помощи направляющих штырей. Рама при помощи упором и тросовых оттяжек крепиться к батуту. В верхней части рамы установлены два блока, через которые на канатах с амортизаторами подвешивается страховочный сальтовый пояс или лонжа винтовая (не входят в комплект)</w:t>
            </w:r>
          </w:p>
          <w:p w:rsidR="00CA4284" w:rsidRPr="00CA4284" w:rsidRDefault="00CA4284" w:rsidP="00CA4284">
            <w:pPr>
              <w:widowControl w:val="0"/>
              <w:rPr>
                <w:rFonts w:ascii="Times New Roman" w:eastAsia="Calibri" w:hAnsi="Times New Roman" w:cs="Times New Roman"/>
                <w:sz w:val="20"/>
                <w:szCs w:val="20"/>
              </w:rPr>
            </w:pP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Основные размеры рамы :</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1. Высота рамы над уровнем батута       - 565 см</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2. Ширина рамы в верхней части           - 400 см</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 xml:space="preserve">3. Кол-во амортизаторов(двойных)        - 4 шт.                                   </w:t>
            </w:r>
          </w:p>
          <w:p w:rsidR="00CA4284" w:rsidRPr="001B0BF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7. Масса изделия                                      - 80 кг</w:t>
            </w:r>
          </w:p>
        </w:tc>
        <w:tc>
          <w:tcPr>
            <w:tcW w:w="826"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w:t>
            </w:r>
            <w:r w:rsidR="001F6C8F">
              <w:rPr>
                <w:rFonts w:ascii="Times New Roman" w:eastAsia="Calibri" w:hAnsi="Times New Roman" w:cs="Times New Roman"/>
                <w:sz w:val="20"/>
                <w:szCs w:val="20"/>
              </w:rPr>
              <w:t xml:space="preserve"> </w:t>
            </w:r>
            <w:r w:rsidR="00C4117A">
              <w:rPr>
                <w:rFonts w:ascii="Times New Roman" w:eastAsia="Calibri" w:hAnsi="Times New Roman" w:cs="Times New Roman"/>
                <w:sz w:val="20"/>
                <w:szCs w:val="20"/>
              </w:rPr>
              <w:t>комп.</w:t>
            </w:r>
          </w:p>
        </w:tc>
      </w:tr>
      <w:tr w:rsidR="00CA4284" w:rsidRPr="001B0BF4" w:rsidTr="001B0BF4">
        <w:tc>
          <w:tcPr>
            <w:tcW w:w="685"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94" w:type="dxa"/>
            <w:vAlign w:val="center"/>
          </w:tcPr>
          <w:p w:rsidR="00CA4284" w:rsidRPr="001B0BF4" w:rsidRDefault="00CA4284" w:rsidP="00F23CA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Мягкий куб приземления</w:t>
            </w:r>
            <w:r>
              <w:rPr>
                <w:rFonts w:ascii="Times New Roman" w:eastAsia="Calibri" w:hAnsi="Times New Roman" w:cs="Times New Roman"/>
                <w:sz w:val="20"/>
                <w:szCs w:val="20"/>
              </w:rPr>
              <w:t>. 160*200*50 см.</w:t>
            </w:r>
          </w:p>
        </w:tc>
        <w:tc>
          <w:tcPr>
            <w:tcW w:w="7018" w:type="dxa"/>
            <w:vAlign w:val="center"/>
          </w:tcPr>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 xml:space="preserve">Верхняя часть чехла  100% хлопок. Плотность  650 гр.м2. прочность на растяжение L/W, H/5 см: 2700/2400, прочность на разрыв H:не менее 370/290, адгезивная прочность H/5см: 90. Наполнитель выполнен по технологии «колодец из полос шириной 10 и 20 см. </w:t>
            </w:r>
          </w:p>
          <w:p w:rsid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Боковины и низ мата должны быть из двухстороннего поливинилхлорида плотностью 650 гр.м2. Все швы имеют двойную прошивку.</w:t>
            </w:r>
          </w:p>
          <w:p w:rsidR="00CA4284" w:rsidRPr="00CA4284" w:rsidRDefault="005375C4" w:rsidP="00CA428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Размер: не менее 160х200х50 см</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поролон-решетка: наличие</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ручки для переноса: наличие</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Верхняя часть чехла: хлопок.</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Плотность: не менее 650 гр.м2.</w:t>
            </w:r>
          </w:p>
          <w:p w:rsidR="00CA4284" w:rsidRPr="00CA428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Наполнитель пенополиуретан плотностью: не менее 22 кг.м3.</w:t>
            </w:r>
          </w:p>
          <w:p w:rsidR="00CA4284" w:rsidRPr="001B0BF4" w:rsidRDefault="00CA4284" w:rsidP="00CA428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Боковины и низ мата должны быть из двухстороннего поливинилхлорида плотностью: не менее 650 гр.м2.</w:t>
            </w:r>
          </w:p>
        </w:tc>
        <w:tc>
          <w:tcPr>
            <w:tcW w:w="826" w:type="dxa"/>
            <w:vAlign w:val="center"/>
          </w:tcPr>
          <w:p w:rsidR="00CA4284" w:rsidRPr="001B0BF4" w:rsidRDefault="005375C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2шт.</w:t>
            </w:r>
          </w:p>
        </w:tc>
      </w:tr>
      <w:tr w:rsidR="00CA4284" w:rsidRPr="001B0BF4" w:rsidTr="001B0BF4">
        <w:tc>
          <w:tcPr>
            <w:tcW w:w="685"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94" w:type="dxa"/>
            <w:vAlign w:val="center"/>
          </w:tcPr>
          <w:p w:rsidR="00CA4284" w:rsidRPr="001B0BF4" w:rsidRDefault="00C4117A" w:rsidP="00F23CA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Акробатическая  надувная дорожка шириной 2</w:t>
            </w:r>
            <w:r w:rsidR="001F6C8F">
              <w:rPr>
                <w:rFonts w:ascii="Times New Roman" w:eastAsia="Calibri" w:hAnsi="Times New Roman" w:cs="Times New Roman"/>
                <w:sz w:val="20"/>
                <w:szCs w:val="20"/>
              </w:rPr>
              <w:t xml:space="preserve"> </w:t>
            </w:r>
            <w:r>
              <w:rPr>
                <w:rFonts w:ascii="Times New Roman" w:eastAsia="Calibri" w:hAnsi="Times New Roman" w:cs="Times New Roman"/>
                <w:sz w:val="20"/>
                <w:szCs w:val="20"/>
              </w:rPr>
              <w:t>м, высотой 30 см.</w:t>
            </w:r>
          </w:p>
        </w:tc>
        <w:tc>
          <w:tcPr>
            <w:tcW w:w="7018" w:type="dxa"/>
            <w:vAlign w:val="center"/>
          </w:tcPr>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 xml:space="preserve">Тип: жесткая, не требующая поддува. </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Внутренние кл</w:t>
            </w:r>
            <w:r>
              <w:rPr>
                <w:rFonts w:ascii="Times New Roman" w:eastAsia="Calibri" w:hAnsi="Times New Roman" w:cs="Times New Roman"/>
                <w:sz w:val="20"/>
                <w:szCs w:val="20"/>
              </w:rPr>
              <w:t>апаны для повышенной упругости: наличие</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Ручки по обеим сторонам для переноски: наличие</w:t>
            </w:r>
          </w:p>
          <w:p w:rsid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Насос работает в обе стороны: соответствие</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Дорожка  раскатывается и надувается</w:t>
            </w:r>
            <w:r>
              <w:rPr>
                <w:rFonts w:ascii="Times New Roman" w:eastAsia="Calibri" w:hAnsi="Times New Roman" w:cs="Times New Roman"/>
                <w:sz w:val="20"/>
                <w:szCs w:val="20"/>
              </w:rPr>
              <w:t xml:space="preserve"> не более</w:t>
            </w:r>
            <w:r w:rsidRPr="00C4117A">
              <w:rPr>
                <w:rFonts w:ascii="Times New Roman" w:eastAsia="Calibri" w:hAnsi="Times New Roman" w:cs="Times New Roman"/>
                <w:sz w:val="20"/>
                <w:szCs w:val="20"/>
              </w:rPr>
              <w:t xml:space="preserve"> 10 минут.</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 xml:space="preserve">Поверхность: ровная. </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 xml:space="preserve">Материал: прессованный винил </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 xml:space="preserve">Тип швов: термический. </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 xml:space="preserve">Верхняя фактура: гладкая, без канавок. </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Размер в установленном состоянии: не менее 15000х2000х330 мм.</w:t>
            </w:r>
          </w:p>
          <w:p w:rsidR="00C4117A" w:rsidRPr="00C4117A"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 xml:space="preserve">Чехол для переноски: наличие. </w:t>
            </w:r>
          </w:p>
          <w:p w:rsidR="00C4117A" w:rsidRPr="001B0BF4" w:rsidRDefault="00C4117A" w:rsidP="00C4117A">
            <w:pPr>
              <w:widowControl w:val="0"/>
              <w:rPr>
                <w:rFonts w:ascii="Times New Roman" w:eastAsia="Calibri" w:hAnsi="Times New Roman" w:cs="Times New Roman"/>
                <w:sz w:val="20"/>
                <w:szCs w:val="20"/>
              </w:rPr>
            </w:pPr>
            <w:r w:rsidRPr="00C4117A">
              <w:rPr>
                <w:rFonts w:ascii="Times New Roman" w:eastAsia="Calibri" w:hAnsi="Times New Roman" w:cs="Times New Roman"/>
                <w:sz w:val="20"/>
                <w:szCs w:val="20"/>
              </w:rPr>
              <w:t>Количество клапанов: не менее 2 для надувания и сдувания. Насос: в комплекте, электрический, двухрежимный, не менее 1100 ватт, не менее 1500 л/мин, давление не менее 3,3 psi.</w:t>
            </w:r>
          </w:p>
        </w:tc>
        <w:tc>
          <w:tcPr>
            <w:tcW w:w="826" w:type="dxa"/>
            <w:vAlign w:val="center"/>
          </w:tcPr>
          <w:p w:rsidR="00CA4284" w:rsidRPr="001B0BF4" w:rsidRDefault="00C4117A"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 комп.</w:t>
            </w:r>
          </w:p>
        </w:tc>
      </w:tr>
      <w:tr w:rsidR="00CA4284" w:rsidRPr="001B0BF4" w:rsidTr="001B0BF4">
        <w:tc>
          <w:tcPr>
            <w:tcW w:w="685"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94" w:type="dxa"/>
            <w:vAlign w:val="center"/>
          </w:tcPr>
          <w:p w:rsidR="00CA4284" w:rsidRPr="001B0BF4" w:rsidRDefault="00C4117A" w:rsidP="00F23CA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Ловушка страховочная для спортивного батута</w:t>
            </w:r>
          </w:p>
        </w:tc>
        <w:tc>
          <w:tcPr>
            <w:tcW w:w="7018" w:type="dxa"/>
            <w:vAlign w:val="center"/>
          </w:tcPr>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Тип: ловушки для батута</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Назначение: ловушка для батута является дополнительным оборудованием для спортивного батута  и предназначена для использования в тренировочном процессе с целью повышения безопасности при разучивании новых элементов.</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Длина горизонтальной части рамы: не менее 2040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Ширина рамы: не менее 3050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Высота наклонной части рамы: не менее 2100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Высота над уровнем сетки: не менее 150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Размер сетки: не менее 2160х3600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Вес в сборе: не менее 75 кг</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Комплектация:</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lastRenderedPageBreak/>
              <w:t>- Боковина в сборе: не менее 2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Рама верхняя: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Рама основания: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Сетка ПП: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Транспортировочная штанга: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Матик торцовый: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Матик боковой не менее 47*158 см: не менее 2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Матик боковой не менее 47*190 см: не менее 2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Клапан: не менее 4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Хомут: не менее 6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Цепочка с карабином: не менее 2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Шнур амортизационный: не менее 25 п.м.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Пружина: не менее 2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Болт: не менее 4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Гайка: не менее 4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Гровер: не менее 4 шт.</w:t>
            </w:r>
          </w:p>
          <w:p w:rsidR="00CF1F9C" w:rsidRPr="001B0BF4"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Описание: Ловушка представляет собой сварную рамную металлоконструкцию изготовленную из прямоугольных труб. Каркас ловушки состоит из  складывающихся на шарнирах боковин, рам верхней и нижней, транспортировочной штанги. Основание боковин  при помощи хомутов фиксируется на раме батута. Для фиксации ловушки в рабочем положении горизонтальная часть боковин крепиться к раме батута хомутами. Внутри рамы при помощи амортизационного шнура устанавливается полотно сетки. По боковым сторонам  рамы над шнуром укладываются защитные матики, а в верхней части ловушки на перемычке устанавливается торцовыйматик. Для возможности эксплуатации батута в стандартном положении горизонтальная часть рамы ловушки имеет возможность переводиться в вертикальное положение.</w:t>
            </w:r>
          </w:p>
        </w:tc>
        <w:tc>
          <w:tcPr>
            <w:tcW w:w="826" w:type="dxa"/>
            <w:vAlign w:val="center"/>
          </w:tcPr>
          <w:p w:rsidR="00CA4284" w:rsidRPr="001B0BF4" w:rsidRDefault="00C4117A"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1 комп.</w:t>
            </w:r>
          </w:p>
        </w:tc>
      </w:tr>
      <w:tr w:rsidR="00CA4284" w:rsidRPr="001B0BF4" w:rsidTr="001B0BF4">
        <w:tc>
          <w:tcPr>
            <w:tcW w:w="685"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p>
        </w:tc>
        <w:tc>
          <w:tcPr>
            <w:tcW w:w="1794" w:type="dxa"/>
            <w:vAlign w:val="center"/>
          </w:tcPr>
          <w:p w:rsidR="00CA4284" w:rsidRPr="001B0BF4" w:rsidRDefault="00CF1F9C" w:rsidP="00F23CA4">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Мягкий куб приземления. 150х200х100 см</w:t>
            </w:r>
          </w:p>
        </w:tc>
        <w:tc>
          <w:tcPr>
            <w:tcW w:w="7018" w:type="dxa"/>
            <w:vAlign w:val="center"/>
          </w:tcPr>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Размер: не менее 150х200х100 см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Верх: из спортивной ткани, </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поролон-решетка: наличие</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ручки для переноса: наличие</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Верхняя часть чехла: хлопок. </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Плотность: не менее 650 гр.м2. </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Наполнитель пенополиуретан плотностью: не менее 22 кг.м3. Боковины и низ мата должны быть из двухстороннего поливинилхлорида плотностью: не менее 650 гр.м2. </w:t>
            </w:r>
          </w:p>
          <w:p w:rsidR="00CA4284" w:rsidRPr="001B0BF4"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Все швы имеют двойную прошивку: соответствие.</w:t>
            </w:r>
          </w:p>
        </w:tc>
        <w:tc>
          <w:tcPr>
            <w:tcW w:w="826" w:type="dxa"/>
            <w:vAlign w:val="center"/>
          </w:tcPr>
          <w:p w:rsidR="00CA4284" w:rsidRPr="001B0BF4" w:rsidRDefault="00CF1F9C"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04641F">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CA4284" w:rsidRPr="001B0BF4" w:rsidTr="001B0BF4">
        <w:tc>
          <w:tcPr>
            <w:tcW w:w="685" w:type="dxa"/>
            <w:vAlign w:val="center"/>
          </w:tcPr>
          <w:p w:rsidR="00CA4284" w:rsidRPr="001B0BF4" w:rsidRDefault="00CA4284"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794" w:type="dxa"/>
            <w:vAlign w:val="center"/>
          </w:tcPr>
          <w:p w:rsidR="00CA4284" w:rsidRPr="001B0BF4" w:rsidRDefault="00CF1F9C" w:rsidP="00F23CA4">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Страховочная платформа для перекладины</w:t>
            </w:r>
          </w:p>
        </w:tc>
        <w:tc>
          <w:tcPr>
            <w:tcW w:w="7018" w:type="dxa"/>
            <w:vAlign w:val="center"/>
          </w:tcPr>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Тип: Платформа страховочная для перекладины </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Назначение: для страховки спортсмена во время проведения тренировок и разучивании новых элементов.</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Габарит платформы: не менее 450х1000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Высота платформы мин: не более 1400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Высота платформы макс: не менее 1800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Шаг регулировки: не менее 50 мм</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Макс. Нагрузка: не менее 75 кг</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Масса изделия: не менее 25 кг</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Комплектация:</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Лестница: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Стойка с платформой: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Корпус с фиксатором: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Хомут: не менее 1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Болт М10*120: не менее 4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Гайка М10: не менее 6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Гровер 10: не менее 6 шт.</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Описание: Платформа страховочная представляет собой сборную конструкцию, состоящую из лестницы, вертикальной стойки с платформой и корпуса стойки. В корпусе устанавливается выдвижная стойка с рамой, на которой шарнирно закреплена платформа. </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Платформа при помощи газовых амортизаторов имеет возможность: поворачиваться относительно выдвижной стойки. </w:t>
            </w:r>
          </w:p>
          <w:p w:rsidR="00CF1F9C" w:rsidRPr="00CF1F9C"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 xml:space="preserve">Верхняя поверхность платформы покрыта: винилискожей с мягкой </w:t>
            </w:r>
            <w:r w:rsidRPr="00CF1F9C">
              <w:rPr>
                <w:rFonts w:ascii="Times New Roman" w:eastAsia="Calibri" w:hAnsi="Times New Roman" w:cs="Times New Roman"/>
                <w:sz w:val="20"/>
                <w:szCs w:val="20"/>
              </w:rPr>
              <w:lastRenderedPageBreak/>
              <w:t xml:space="preserve">прокладкой. </w:t>
            </w:r>
          </w:p>
          <w:p w:rsidR="00CA4284" w:rsidRPr="001B0BF4" w:rsidRDefault="00CF1F9C" w:rsidP="00CF1F9C">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Металлические элементы платформы: имеют покрытие порошковой краской.</w:t>
            </w:r>
          </w:p>
        </w:tc>
        <w:tc>
          <w:tcPr>
            <w:tcW w:w="826" w:type="dxa"/>
            <w:vAlign w:val="center"/>
          </w:tcPr>
          <w:p w:rsidR="00CA4284" w:rsidRPr="001B0BF4" w:rsidRDefault="00CF1F9C"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04641F">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CA4284" w:rsidRPr="001B0BF4" w:rsidTr="001B0BF4">
        <w:tc>
          <w:tcPr>
            <w:tcW w:w="685" w:type="dxa"/>
            <w:vAlign w:val="center"/>
          </w:tcPr>
          <w:p w:rsidR="00CA4284" w:rsidRPr="001B0BF4" w:rsidRDefault="00CF1F9C"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1794" w:type="dxa"/>
            <w:vAlign w:val="center"/>
          </w:tcPr>
          <w:p w:rsidR="00CA4284" w:rsidRPr="001B0BF4" w:rsidRDefault="00233399" w:rsidP="00F23CA4">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Мягкий куб приземления. 200х200х50 см</w:t>
            </w:r>
          </w:p>
        </w:tc>
        <w:tc>
          <w:tcPr>
            <w:tcW w:w="7018" w:type="dxa"/>
            <w:vAlign w:val="center"/>
          </w:tcPr>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Размер: не менее 200х200х50 см</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Верх: из спортивной ткани, </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поролон-решетка: наличие</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ручки для переноса: наличие</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Верхняя часть чехла: хлопок. </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Плотность: не менее 650 гр.м2. </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Наполнитель пенополиуретан плотностью: не менее 22 кг.м3. Боковины и низ мата должны быть из двухстороннего поливинилхлорида плотностью: не менее 650 гр.м2. </w:t>
            </w:r>
          </w:p>
          <w:p w:rsidR="00CA4284" w:rsidRPr="001B0BF4"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Все швы имеют двойную прошивку: соответствие.</w:t>
            </w:r>
          </w:p>
        </w:tc>
        <w:tc>
          <w:tcPr>
            <w:tcW w:w="826" w:type="dxa"/>
            <w:vAlign w:val="center"/>
          </w:tcPr>
          <w:p w:rsidR="00CA4284"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3</w:t>
            </w:r>
            <w:r w:rsidR="0004641F">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CA4284" w:rsidRPr="001B0BF4" w:rsidTr="001B0BF4">
        <w:tc>
          <w:tcPr>
            <w:tcW w:w="685" w:type="dxa"/>
            <w:vAlign w:val="center"/>
          </w:tcPr>
          <w:p w:rsidR="00CA4284" w:rsidRPr="001B0BF4" w:rsidRDefault="00CF1F9C"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794" w:type="dxa"/>
            <w:vAlign w:val="center"/>
          </w:tcPr>
          <w:p w:rsidR="00CA4284" w:rsidRPr="001B0BF4" w:rsidRDefault="00233399" w:rsidP="00F23CA4">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Мягкий куб приземления. 200х200х100 см</w:t>
            </w:r>
          </w:p>
        </w:tc>
        <w:tc>
          <w:tcPr>
            <w:tcW w:w="7018" w:type="dxa"/>
            <w:vAlign w:val="center"/>
          </w:tcPr>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Размер: не менее 200х200х100 см</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Верх: из спортивной ткани, </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поролон-решетка: наличие</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ручки для переноса: наличие</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Верхняя часть чехла: хлопок. </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Плотность: не менее 650 гр.м2. </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 xml:space="preserve">Наполнитель пенополиуретан плотностью: не менее 22 кг.м3. Боковины и низ мата должны быть из двухстороннего поливинилхлорида плотностью: не менее 650 гр.м2. </w:t>
            </w:r>
          </w:p>
          <w:p w:rsidR="00CA4284" w:rsidRPr="001B0BF4"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Все швы имеют двойную прошивку: соответствие.</w:t>
            </w:r>
          </w:p>
        </w:tc>
        <w:tc>
          <w:tcPr>
            <w:tcW w:w="826" w:type="dxa"/>
            <w:vAlign w:val="center"/>
          </w:tcPr>
          <w:p w:rsidR="00CA4284"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04641F">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CA4284" w:rsidRPr="001B0BF4" w:rsidTr="001B0BF4">
        <w:tc>
          <w:tcPr>
            <w:tcW w:w="685" w:type="dxa"/>
            <w:vAlign w:val="center"/>
          </w:tcPr>
          <w:p w:rsidR="00CA4284" w:rsidRPr="001B0BF4" w:rsidRDefault="00CF1F9C"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794" w:type="dxa"/>
            <w:vAlign w:val="center"/>
          </w:tcPr>
          <w:p w:rsidR="00CA4284" w:rsidRPr="001B0BF4"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Мат поролоновый. 100х200х10 см.</w:t>
            </w:r>
          </w:p>
        </w:tc>
        <w:tc>
          <w:tcPr>
            <w:tcW w:w="7018" w:type="dxa"/>
            <w:vAlign w:val="center"/>
          </w:tcPr>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Чехол мата: из спортивной ткани</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Плотность: не менее 650 гр.м2.</w:t>
            </w:r>
          </w:p>
          <w:p w:rsid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Наполнитель пенополиуретан плотностью: не менее 22 кг.м3.</w:t>
            </w:r>
          </w:p>
          <w:p w:rsidR="00233399" w:rsidRPr="00233399"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Чехол имеет: молнию и не менее 4-х ручек.</w:t>
            </w:r>
          </w:p>
          <w:p w:rsidR="00CA4284" w:rsidRPr="001B0BF4" w:rsidRDefault="00233399" w:rsidP="00233399">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Размер: не менее 100х200х10 см</w:t>
            </w:r>
          </w:p>
        </w:tc>
        <w:tc>
          <w:tcPr>
            <w:tcW w:w="826" w:type="dxa"/>
            <w:vAlign w:val="center"/>
          </w:tcPr>
          <w:p w:rsidR="00CA4284"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19</w:t>
            </w:r>
            <w:r w:rsidR="0004641F">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233399" w:rsidRPr="001B0BF4" w:rsidTr="001B0BF4">
        <w:tc>
          <w:tcPr>
            <w:tcW w:w="685" w:type="dxa"/>
            <w:vAlign w:val="center"/>
          </w:tcPr>
          <w:p w:rsidR="00233399"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794" w:type="dxa"/>
            <w:vAlign w:val="center"/>
          </w:tcPr>
          <w:p w:rsidR="00233399" w:rsidRPr="001B0BF4" w:rsidRDefault="00233399" w:rsidP="00F23CA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 xml:space="preserve">Мостик  гимнастический </w:t>
            </w:r>
            <w:r w:rsidRPr="001B0BF4">
              <w:rPr>
                <w:rFonts w:ascii="Times New Roman" w:eastAsia="Calibri" w:hAnsi="Times New Roman" w:cs="Times New Roman"/>
                <w:sz w:val="20"/>
                <w:szCs w:val="20"/>
              </w:rPr>
              <w:t xml:space="preserve"> жесткий</w:t>
            </w:r>
            <w:r>
              <w:rPr>
                <w:rFonts w:ascii="Times New Roman" w:eastAsia="Calibri" w:hAnsi="Times New Roman" w:cs="Times New Roman"/>
                <w:sz w:val="20"/>
                <w:szCs w:val="20"/>
              </w:rPr>
              <w:t xml:space="preserve"> 9 пружин</w:t>
            </w:r>
          </w:p>
        </w:tc>
        <w:tc>
          <w:tcPr>
            <w:tcW w:w="7018" w:type="dxa"/>
            <w:vAlign w:val="center"/>
          </w:tcPr>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Тип: мостик гимнастический жесткий</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Назначение: для проведения соревнований и тренировок в опорном прыжке (соответствуют нормам FIG).</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Длина: не менее 1200 мм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Ширина: не менее 600 мм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Высота: не менее 230 мм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Вес в сборе: не менее 22 кг</w:t>
            </w:r>
          </w:p>
          <w:p w:rsidR="00233399" w:rsidRPr="001B0BF4" w:rsidRDefault="00233399" w:rsidP="00A54F48">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Конических пружин: не менее 9</w:t>
            </w:r>
            <w:r w:rsidRPr="001B0BF4">
              <w:rPr>
                <w:rFonts w:ascii="Times New Roman" w:eastAsia="Calibri" w:hAnsi="Times New Roman" w:cs="Times New Roman"/>
                <w:sz w:val="20"/>
                <w:szCs w:val="20"/>
              </w:rPr>
              <w:t xml:space="preserve">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Комплектация:</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Основание: не менее 3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Доска в сборе: не менее 1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Планка: не менее 1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 Пружина: не менее </w:t>
            </w:r>
            <w:r>
              <w:rPr>
                <w:rFonts w:ascii="Times New Roman" w:eastAsia="Calibri" w:hAnsi="Times New Roman" w:cs="Times New Roman"/>
                <w:sz w:val="20"/>
                <w:szCs w:val="20"/>
              </w:rPr>
              <w:t>9</w:t>
            </w:r>
            <w:r w:rsidRPr="001B0BF4">
              <w:rPr>
                <w:rFonts w:ascii="Times New Roman" w:eastAsia="Calibri" w:hAnsi="Times New Roman" w:cs="Times New Roman"/>
                <w:sz w:val="20"/>
                <w:szCs w:val="20"/>
              </w:rPr>
              <w:t xml:space="preserve"> шт.</w:t>
            </w:r>
          </w:p>
          <w:p w:rsidR="00233399" w:rsidRPr="001B0BF4" w:rsidRDefault="00233399"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Описание: мостик представляет собой сборную конструкцию состоящую из основания, подкидной доски и конических пружин. В фанерных основаниях выполнены посадочные места для пружин. Подкидная доска покрыта мягкой прокладкой из ППЭ материала и облицована ковролином. Между основанием и доской установлены конические пружины из высокоуглеродистой проволоки с гальваническим покрытием. Доска и основание фиксируются между собой болтами и капроновой стропой.</w:t>
            </w:r>
          </w:p>
        </w:tc>
        <w:tc>
          <w:tcPr>
            <w:tcW w:w="826" w:type="dxa"/>
            <w:vAlign w:val="center"/>
          </w:tcPr>
          <w:p w:rsidR="00233399"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04641F">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233399" w:rsidRPr="001B0BF4" w:rsidTr="001B0BF4">
        <w:tc>
          <w:tcPr>
            <w:tcW w:w="685" w:type="dxa"/>
            <w:vAlign w:val="center"/>
          </w:tcPr>
          <w:p w:rsidR="00233399"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794" w:type="dxa"/>
            <w:vAlign w:val="center"/>
          </w:tcPr>
          <w:p w:rsidR="00233399" w:rsidRPr="001B0BF4" w:rsidRDefault="00233399" w:rsidP="00F23CA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Мягкий прыжковый конь</w:t>
            </w:r>
          </w:p>
        </w:tc>
        <w:tc>
          <w:tcPr>
            <w:tcW w:w="7018" w:type="dxa"/>
            <w:vAlign w:val="center"/>
          </w:tcPr>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Тип: Мягкий прыжковый конь </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Состоит из не менее 4 - х элементов общей высотой не менее 140 см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 нижний слой: не менее 1,2*0,95*0,2 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2 средний слой: не менее 1,2*0,95*0,65 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3 верхний слой со скосом: не менее 1,2*0,95*0,45м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4 дополнительный слой: не менее 1,2*0,95*0,1 м </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Основание: не менее 95*120 см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Чехол из двухсторонней ПВХ ткани плотностью: не менее 650 гр/м2 с прорезиненной структурой, на молнии </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Наполнение поролон: не менее 25 кг/м3 </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Элементы соединяются между собой с помощью клапанов: соответствие</w:t>
            </w:r>
          </w:p>
          <w:p w:rsidR="00233399" w:rsidRPr="001B0BF4" w:rsidRDefault="00233399"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Конь имеет изогнутую форму в соответствии с правилами ФИЖ: соответствие</w:t>
            </w:r>
          </w:p>
        </w:tc>
        <w:tc>
          <w:tcPr>
            <w:tcW w:w="826" w:type="dxa"/>
            <w:vAlign w:val="center"/>
          </w:tcPr>
          <w:p w:rsidR="00233399" w:rsidRPr="001B0BF4" w:rsidRDefault="00233399" w:rsidP="001F6C8F">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1 </w:t>
            </w:r>
            <w:r w:rsidR="001F6C8F">
              <w:rPr>
                <w:rFonts w:ascii="Times New Roman" w:eastAsia="Calibri" w:hAnsi="Times New Roman" w:cs="Times New Roman"/>
                <w:sz w:val="20"/>
                <w:szCs w:val="20"/>
              </w:rPr>
              <w:t>комп</w:t>
            </w:r>
            <w:r w:rsidRPr="001B0BF4">
              <w:rPr>
                <w:rFonts w:ascii="Times New Roman" w:eastAsia="Calibri" w:hAnsi="Times New Roman" w:cs="Times New Roman"/>
                <w:sz w:val="20"/>
                <w:szCs w:val="20"/>
              </w:rPr>
              <w:t>.</w:t>
            </w:r>
          </w:p>
        </w:tc>
      </w:tr>
      <w:tr w:rsidR="00233399" w:rsidRPr="001B0BF4" w:rsidTr="001B0BF4">
        <w:tc>
          <w:tcPr>
            <w:tcW w:w="685" w:type="dxa"/>
            <w:vAlign w:val="center"/>
          </w:tcPr>
          <w:p w:rsidR="00233399" w:rsidRPr="001B0BF4" w:rsidRDefault="00233399"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794" w:type="dxa"/>
            <w:vAlign w:val="center"/>
          </w:tcPr>
          <w:p w:rsidR="00233399" w:rsidRPr="001B0BF4" w:rsidRDefault="00233399" w:rsidP="00F23CA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Мостик </w:t>
            </w:r>
            <w:r>
              <w:rPr>
                <w:rFonts w:ascii="Times New Roman" w:eastAsia="Calibri" w:hAnsi="Times New Roman" w:cs="Times New Roman"/>
                <w:sz w:val="20"/>
                <w:szCs w:val="20"/>
              </w:rPr>
              <w:t xml:space="preserve">гимнастический </w:t>
            </w:r>
            <w:r w:rsidRPr="001B0BF4">
              <w:rPr>
                <w:rFonts w:ascii="Times New Roman" w:eastAsia="Calibri" w:hAnsi="Times New Roman" w:cs="Times New Roman"/>
                <w:sz w:val="20"/>
                <w:szCs w:val="20"/>
              </w:rPr>
              <w:t xml:space="preserve"> мягкий</w:t>
            </w:r>
            <w:r>
              <w:rPr>
                <w:rFonts w:ascii="Times New Roman" w:eastAsia="Calibri" w:hAnsi="Times New Roman" w:cs="Times New Roman"/>
                <w:sz w:val="20"/>
                <w:szCs w:val="20"/>
              </w:rPr>
              <w:t xml:space="preserve"> 5 пружин</w:t>
            </w:r>
          </w:p>
        </w:tc>
        <w:tc>
          <w:tcPr>
            <w:tcW w:w="7018" w:type="dxa"/>
            <w:vAlign w:val="center"/>
          </w:tcPr>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Тип: мостик гимнастический мягкий</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Назначение: проведения соревнований и тренировок в опорном прыжке (соответствуют нормам FIG).</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lastRenderedPageBreak/>
              <w:t>Длина: не менее 1200 мм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Ширина: не менее 600 мм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Высота: не менее 230 мм</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Вес в сборе: не менее 22 кг</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Конических пружин: не менее 5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Комплектация:</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Основание: не менее 3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Доска в сборе: не менее 1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Планка: не менее 1 шт.</w:t>
            </w:r>
          </w:p>
          <w:p w:rsidR="00233399" w:rsidRPr="001B0BF4" w:rsidRDefault="00233399"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Пружина: не менее 5 шт.</w:t>
            </w:r>
          </w:p>
          <w:p w:rsidR="00233399" w:rsidRPr="001B0BF4" w:rsidRDefault="00233399"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Описание: мостик представляет собой сборную конструкцию состоящую из основания, подкидной доски и конических пружин. В фанерных основаниях выполнены посадочные места для пружин. Подкидная доска покрыта мягкой прокладкой из ППЭ материала и облицована ковролином. Между основанием и доской установлены конические пружины из высокоуглеродистой проволоки с гальваническим покрытием. Доска и основание фиксируются между собой болтами и капроновой стропой.</w:t>
            </w:r>
          </w:p>
        </w:tc>
        <w:tc>
          <w:tcPr>
            <w:tcW w:w="826" w:type="dxa"/>
            <w:vAlign w:val="center"/>
          </w:tcPr>
          <w:p w:rsidR="00233399" w:rsidRPr="001B0BF4" w:rsidRDefault="00233399"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lastRenderedPageBreak/>
              <w:t>2 шт.</w:t>
            </w:r>
          </w:p>
        </w:tc>
      </w:tr>
      <w:tr w:rsidR="00D212A5" w:rsidRPr="001B0BF4" w:rsidTr="001B0BF4">
        <w:tc>
          <w:tcPr>
            <w:tcW w:w="685" w:type="dxa"/>
            <w:vAlign w:val="center"/>
          </w:tcPr>
          <w:p w:rsidR="00D212A5" w:rsidRPr="001B0BF4" w:rsidRDefault="00D212A5"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p>
        </w:tc>
        <w:tc>
          <w:tcPr>
            <w:tcW w:w="1794" w:type="dxa"/>
            <w:vAlign w:val="center"/>
          </w:tcPr>
          <w:p w:rsidR="00D212A5" w:rsidRPr="001B0BF4" w:rsidRDefault="00D212A5" w:rsidP="00F23CA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Перекладина </w:t>
            </w:r>
            <w:r>
              <w:rPr>
                <w:rFonts w:ascii="Times New Roman" w:eastAsia="Calibri" w:hAnsi="Times New Roman" w:cs="Times New Roman"/>
                <w:sz w:val="20"/>
                <w:szCs w:val="20"/>
              </w:rPr>
              <w:t>для тренировок</w:t>
            </w:r>
          </w:p>
        </w:tc>
        <w:tc>
          <w:tcPr>
            <w:tcW w:w="7018" w:type="dxa"/>
            <w:vAlign w:val="center"/>
          </w:tcPr>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Описание: Перекладина тренировочная на растяжках представляет собой две вертикальные стойки с установленным на них ползунами с креплением для грифа.</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Стойки фиксируются на полу при помощи тросовых растяжек. Одна растяжка имеет механизм быстрого натяжения. Гриф крепиться на стойках при помощи стопорных штифтов.</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Высота стоек: не менее 2900 мм</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Ширина основания: не менее 800 мм</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Шаг регулировки: не более 50 мм</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Высота регулировки: не менее (от 1500 до 2800 мм)</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Длина грифа: не менее 2400 мм</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Диаметр грифа: не менее 28 мм</w:t>
            </w:r>
          </w:p>
          <w:p w:rsidR="00D212A5" w:rsidRPr="001B0BF4" w:rsidRDefault="00D212A5" w:rsidP="00A54F48">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Масса изделия: не менее 65</w:t>
            </w:r>
            <w:r w:rsidRPr="001B0BF4">
              <w:rPr>
                <w:rFonts w:ascii="Times New Roman" w:eastAsia="Calibri" w:hAnsi="Times New Roman" w:cs="Times New Roman"/>
                <w:sz w:val="20"/>
                <w:szCs w:val="20"/>
              </w:rPr>
              <w:t xml:space="preserve"> кг</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Гриф изготавливается из: стали.</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Комплектация:</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Гриф: не менее 1 шт.</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Стойка с ползуном: не менее 2 шт.</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Основание: не менее 2 шт.</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Перемычка: не менее 1 шт.</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Растяжка: не менее 3 шт.</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Растяжка с механизмом натяжения: не менее 1 шт.</w:t>
            </w:r>
          </w:p>
          <w:p w:rsidR="00D212A5" w:rsidRPr="001B0BF4" w:rsidRDefault="00D212A5" w:rsidP="00A54F48">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Винты: не менее 4 шт.</w:t>
            </w:r>
          </w:p>
          <w:p w:rsidR="00D212A5" w:rsidRPr="001B0BF4" w:rsidRDefault="00D212A5"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Штифт стопорный: не менее 2 шт.</w:t>
            </w:r>
          </w:p>
        </w:tc>
        <w:tc>
          <w:tcPr>
            <w:tcW w:w="826" w:type="dxa"/>
            <w:vAlign w:val="center"/>
          </w:tcPr>
          <w:p w:rsidR="00D212A5" w:rsidRPr="001B0BF4" w:rsidRDefault="00D212A5"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 комп.</w:t>
            </w:r>
          </w:p>
        </w:tc>
      </w:tr>
    </w:tbl>
    <w:p w:rsidR="001B0BF4" w:rsidRPr="00D212A5"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b/>
          <w:bCs/>
          <w:sz w:val="20"/>
          <w:szCs w:val="20"/>
        </w:rPr>
        <w:t>Место и условия поставки товара:</w:t>
      </w:r>
      <w:r w:rsidR="0004641F">
        <w:rPr>
          <w:rFonts w:ascii="Times New Roman" w:eastAsia="Calibri" w:hAnsi="Times New Roman" w:cs="Times New Roman"/>
          <w:b/>
          <w:bCs/>
          <w:sz w:val="20"/>
          <w:szCs w:val="20"/>
        </w:rPr>
        <w:t xml:space="preserve"> </w:t>
      </w:r>
      <w:r w:rsidRPr="00D212A5">
        <w:rPr>
          <w:rFonts w:ascii="Times New Roman" w:eastAsia="Calibri" w:hAnsi="Times New Roman" w:cs="Times New Roman"/>
          <w:sz w:val="20"/>
          <w:szCs w:val="20"/>
        </w:rPr>
        <w:t>627750, Тюменская обл</w:t>
      </w:r>
      <w:r w:rsidR="0004641F">
        <w:rPr>
          <w:rFonts w:ascii="Times New Roman" w:eastAsia="Calibri" w:hAnsi="Times New Roman" w:cs="Times New Roman"/>
          <w:sz w:val="20"/>
          <w:szCs w:val="20"/>
        </w:rPr>
        <w:t>.</w:t>
      </w:r>
      <w:r w:rsidRPr="00D212A5">
        <w:rPr>
          <w:rFonts w:ascii="Times New Roman" w:eastAsia="Calibri" w:hAnsi="Times New Roman" w:cs="Times New Roman"/>
          <w:sz w:val="20"/>
          <w:szCs w:val="20"/>
        </w:rPr>
        <w:t>, г Ишим, ул</w:t>
      </w:r>
      <w:r w:rsidR="0004641F">
        <w:rPr>
          <w:rFonts w:ascii="Times New Roman" w:eastAsia="Calibri" w:hAnsi="Times New Roman" w:cs="Times New Roman"/>
          <w:sz w:val="20"/>
          <w:szCs w:val="20"/>
        </w:rPr>
        <w:t xml:space="preserve">. </w:t>
      </w:r>
      <w:r w:rsidRPr="00D212A5">
        <w:rPr>
          <w:rFonts w:ascii="Times New Roman" w:eastAsia="Calibri" w:hAnsi="Times New Roman" w:cs="Times New Roman"/>
          <w:sz w:val="20"/>
          <w:szCs w:val="20"/>
        </w:rPr>
        <w:t>М.Горького, дом 122</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D212A5">
        <w:rPr>
          <w:rFonts w:ascii="Times New Roman" w:eastAsia="Calibri" w:hAnsi="Times New Roman" w:cs="Times New Roman"/>
          <w:b/>
          <w:bCs/>
          <w:sz w:val="20"/>
          <w:szCs w:val="20"/>
        </w:rPr>
        <w:t>Срок поставки товара:</w:t>
      </w:r>
      <w:r w:rsidRPr="00D212A5">
        <w:rPr>
          <w:rFonts w:ascii="Times New Roman" w:eastAsia="Calibri" w:hAnsi="Times New Roman" w:cs="Times New Roman"/>
          <w:sz w:val="20"/>
          <w:szCs w:val="20"/>
        </w:rPr>
        <w:t xml:space="preserve"> в течение 30 рабочих дней с момента заключения договора.</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b/>
          <w:bCs/>
          <w:sz w:val="20"/>
          <w:szCs w:val="20"/>
        </w:rPr>
        <w:t>Требования к товару:</w:t>
      </w:r>
      <w:r w:rsidRPr="001B0BF4">
        <w:rPr>
          <w:rFonts w:ascii="Times New Roman" w:eastAsia="Calibri" w:hAnsi="Times New Roman" w:cs="Times New Roman"/>
          <w:sz w:val="20"/>
          <w:szCs w:val="20"/>
        </w:rPr>
        <w:t xml:space="preserve"> Поставляемый Товар должен быть новым (это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Поставляемый Товар по своему качеству и комплектности должен соответствовать ГОСТам, ТУ с обязательным предоставлением сопроводительных документов, которые являются неотъемлемой принадлежностью товара и направляются одновременно с товаром без дополнительной оплаты.</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Документация на оборудование должна соответствовать следующим требованиям:</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 оборудование должно быть обеспечено комплектом документации на русском языке, включающим инструкции по эксплуатации, сертификаты соответствия и другую документацию, поставляемую фирмой-производителем, в том числе гарантийные обязательства. Поставка документации в виде копий не допускается;</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 номенклатура и содержание предоставляемой эксплуатационной документации должны быть достаточными для обслуживания и освоения принципов работы с оборудованием. Все необходимые руководства пользователя должны быть на русском языке. Техническая документация должна быть на русском языке. Во всех случаях недопустимо предоставление технической документации и руководств пользователя в виде ксерокопий. </w:t>
      </w:r>
    </w:p>
    <w:p w:rsidR="001B0BF4" w:rsidRPr="001B0BF4" w:rsidRDefault="001B0BF4" w:rsidP="001B0BF4">
      <w:pPr>
        <w:widowControl w:val="0"/>
        <w:spacing w:after="0" w:line="240" w:lineRule="auto"/>
        <w:ind w:firstLine="567"/>
        <w:jc w:val="both"/>
        <w:rPr>
          <w:rFonts w:ascii="Times New Roman" w:eastAsia="SimSun" w:hAnsi="Times New Roman" w:cs="Times New Roman"/>
          <w:kern w:val="3"/>
          <w:sz w:val="20"/>
          <w:szCs w:val="20"/>
          <w:lang w:bidi="hi-IN"/>
        </w:rPr>
      </w:pPr>
      <w:r w:rsidRPr="001B0BF4">
        <w:rPr>
          <w:rFonts w:ascii="Times New Roman" w:eastAsia="SimSun" w:hAnsi="Times New Roman" w:cs="Times New Roman"/>
          <w:kern w:val="3"/>
          <w:sz w:val="20"/>
          <w:szCs w:val="20"/>
          <w:lang w:bidi="hi-IN"/>
        </w:rPr>
        <w:t>Поставщик гарантирует, что Товар, поставленный в рамках настоящего Договора,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Поставщик за свои счет осуще</w:t>
      </w:r>
      <w:r w:rsidR="00D212A5">
        <w:rPr>
          <w:rFonts w:ascii="Times New Roman" w:eastAsia="Calibri" w:hAnsi="Times New Roman" w:cs="Times New Roman"/>
          <w:sz w:val="20"/>
          <w:szCs w:val="20"/>
        </w:rPr>
        <w:t>ствляет доставку и сборку оборудования</w:t>
      </w:r>
      <w:r w:rsidRPr="001B0BF4">
        <w:rPr>
          <w:rFonts w:ascii="Times New Roman" w:eastAsia="Calibri" w:hAnsi="Times New Roman" w:cs="Times New Roman"/>
          <w:sz w:val="20"/>
          <w:szCs w:val="20"/>
        </w:rPr>
        <w:t xml:space="preserve">, погрузочно-разгрузочные работы до конкретного места, указанного Заказчиком, </w:t>
      </w:r>
    </w:p>
    <w:p w:rsidR="001B0BF4" w:rsidRPr="001B0BF4" w:rsidRDefault="001B0BF4" w:rsidP="001B0BF4">
      <w:pPr>
        <w:widowControl w:val="0"/>
        <w:spacing w:after="0" w:line="240" w:lineRule="auto"/>
        <w:ind w:firstLine="567"/>
        <w:jc w:val="both"/>
        <w:rPr>
          <w:rFonts w:ascii="Times New Roman" w:eastAsia="SimSun" w:hAnsi="Times New Roman" w:cs="Times New Roman"/>
          <w:kern w:val="3"/>
          <w:sz w:val="20"/>
          <w:szCs w:val="20"/>
          <w:lang w:bidi="hi-IN"/>
        </w:rPr>
      </w:pPr>
      <w:r w:rsidRPr="001B0BF4">
        <w:rPr>
          <w:rFonts w:ascii="Times New Roman" w:eastAsia="Calibri" w:hAnsi="Times New Roman" w:cs="Times New Roman"/>
          <w:sz w:val="20"/>
          <w:szCs w:val="20"/>
        </w:rPr>
        <w:t>Товар подлежит упаковке в соответствии с требованиями стандартов и технических условий</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b/>
          <w:bCs/>
          <w:sz w:val="20"/>
          <w:szCs w:val="20"/>
        </w:rPr>
        <w:lastRenderedPageBreak/>
        <w:t>Требования к гарантийному сроку:</w:t>
      </w:r>
      <w:r w:rsidRPr="001B0BF4">
        <w:rPr>
          <w:rFonts w:ascii="Times New Roman" w:eastAsia="Calibri" w:hAnsi="Times New Roman" w:cs="Times New Roman"/>
          <w:sz w:val="20"/>
          <w:szCs w:val="20"/>
        </w:rPr>
        <w:t xml:space="preserve"> Весь товар должен иметь гарантию производителя. Гарантийный срок на поставленный Товар – не менее 24 месяцев с даты поставки. В случае установления заводом-изготовителем гарантийного срока на Товар большего, чем 24 месяца, гарантийный срок устанавливается равным гарантийному сроку завода-изготовителя.</w:t>
      </w:r>
    </w:p>
    <w:p w:rsidR="001E3E73" w:rsidRDefault="001E3E73" w:rsidP="00A15EAD">
      <w:pPr>
        <w:tabs>
          <w:tab w:val="left" w:pos="700"/>
        </w:tabs>
        <w:spacing w:after="0"/>
        <w:jc w:val="right"/>
        <w:rPr>
          <w:rFonts w:ascii="Times New Roman" w:hAnsi="Times New Roman" w:cs="Times New Roman"/>
          <w:b/>
        </w:rPr>
      </w:pPr>
    </w:p>
    <w:p w:rsidR="008869C7" w:rsidRDefault="008869C7">
      <w:pPr>
        <w:rPr>
          <w:rFonts w:ascii="Times New Roman" w:hAnsi="Times New Roman" w:cs="Times New Roman"/>
          <w:b/>
        </w:rPr>
      </w:pPr>
      <w:r>
        <w:rPr>
          <w:rFonts w:ascii="Times New Roman" w:hAnsi="Times New Roman" w:cs="Times New Roman"/>
          <w:b/>
        </w:rPr>
        <w:br w:type="page"/>
      </w:r>
    </w:p>
    <w:p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lastRenderedPageBreak/>
        <w:t>Приложение № 3</w:t>
      </w:r>
    </w:p>
    <w:p w:rsidR="00A15EAD"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к извещению о проведении открытого запроса котировок в электронной форме</w:t>
      </w:r>
    </w:p>
    <w:p w:rsidR="001B0BF4" w:rsidRPr="001B0BF4" w:rsidRDefault="001B0BF4" w:rsidP="001B0BF4">
      <w:pPr>
        <w:widowControl w:val="0"/>
        <w:spacing w:after="0" w:line="240" w:lineRule="auto"/>
        <w:jc w:val="both"/>
        <w:rPr>
          <w:rFonts w:ascii="Times New Roman" w:eastAsia="Calibri" w:hAnsi="Times New Roman" w:cs="Times New Roman"/>
        </w:rPr>
      </w:pPr>
    </w:p>
    <w:p w:rsidR="001B0BF4" w:rsidRPr="001B0BF4" w:rsidRDefault="001B0BF4" w:rsidP="001B0BF4">
      <w:pPr>
        <w:widowControl w:val="0"/>
        <w:tabs>
          <w:tab w:val="left" w:pos="1695"/>
        </w:tabs>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ПРОЕКТ ДОГОВОРА № ____</w:t>
      </w:r>
    </w:p>
    <w:p w:rsidR="001B0BF4" w:rsidRPr="001B0BF4" w:rsidRDefault="001B0BF4" w:rsidP="001B0BF4">
      <w:pPr>
        <w:widowControl w:val="0"/>
        <w:autoSpaceDE w:val="0"/>
        <w:autoSpaceDN w:val="0"/>
        <w:adjustRightInd w:val="0"/>
        <w:spacing w:after="0" w:line="240" w:lineRule="auto"/>
        <w:jc w:val="both"/>
        <w:rPr>
          <w:rFonts w:ascii="Times New Roman" w:eastAsia="Calibri" w:hAnsi="Times New Roman" w:cs="Times New Roman"/>
        </w:rPr>
      </w:pPr>
    </w:p>
    <w:p w:rsidR="001B0BF4" w:rsidRPr="001B0BF4" w:rsidRDefault="001B0BF4" w:rsidP="001B0BF4">
      <w:pPr>
        <w:widowControl w:val="0"/>
        <w:autoSpaceDE w:val="0"/>
        <w:autoSpaceDN w:val="0"/>
        <w:adjustRightInd w:val="0"/>
        <w:spacing w:after="0" w:line="240" w:lineRule="auto"/>
        <w:jc w:val="both"/>
        <w:rPr>
          <w:rFonts w:ascii="Times New Roman" w:eastAsia="Calibri" w:hAnsi="Times New Roman" w:cs="Times New Roman"/>
        </w:rPr>
      </w:pPr>
      <w:r w:rsidRPr="001B0BF4">
        <w:rPr>
          <w:rFonts w:ascii="Times New Roman" w:eastAsia="Calibri" w:hAnsi="Times New Roman" w:cs="Times New Roman"/>
        </w:rPr>
        <w:t xml:space="preserve">г. Ишим     </w:t>
      </w:r>
      <w:r w:rsidRPr="001B0BF4">
        <w:rPr>
          <w:rFonts w:ascii="Times New Roman" w:eastAsia="Calibri" w:hAnsi="Times New Roman" w:cs="Times New Roman"/>
        </w:rPr>
        <w:tab/>
      </w:r>
      <w:r w:rsidRPr="001B0BF4">
        <w:rPr>
          <w:rFonts w:ascii="Times New Roman" w:eastAsia="Calibri" w:hAnsi="Times New Roman" w:cs="Times New Roman"/>
        </w:rPr>
        <w:tab/>
      </w:r>
      <w:r w:rsidRPr="001B0BF4">
        <w:rPr>
          <w:rFonts w:ascii="Times New Roman" w:eastAsia="Calibri" w:hAnsi="Times New Roman" w:cs="Times New Roman"/>
        </w:rPr>
        <w:tab/>
      </w:r>
      <w:r w:rsidRPr="001B0BF4">
        <w:rPr>
          <w:rFonts w:ascii="Times New Roman" w:eastAsia="Calibri" w:hAnsi="Times New Roman" w:cs="Times New Roman"/>
        </w:rPr>
        <w:tab/>
      </w:r>
      <w:r w:rsidRPr="001B0BF4">
        <w:rPr>
          <w:rFonts w:ascii="Times New Roman" w:eastAsia="Calibri" w:hAnsi="Times New Roman" w:cs="Times New Roman"/>
        </w:rPr>
        <w:tab/>
      </w:r>
      <w:r w:rsidRPr="001B0BF4">
        <w:rPr>
          <w:rFonts w:ascii="Times New Roman" w:eastAsia="Calibri" w:hAnsi="Times New Roman" w:cs="Times New Roman"/>
        </w:rPr>
        <w:tab/>
        <w:t xml:space="preserve">  «____»_____________2022 г.</w:t>
      </w:r>
    </w:p>
    <w:p w:rsidR="001B0BF4" w:rsidRPr="001B0BF4" w:rsidRDefault="001B0BF4" w:rsidP="001B0BF4">
      <w:pPr>
        <w:widowControl w:val="0"/>
        <w:autoSpaceDE w:val="0"/>
        <w:autoSpaceDN w:val="0"/>
        <w:adjustRightInd w:val="0"/>
        <w:spacing w:after="0" w:line="240" w:lineRule="auto"/>
        <w:jc w:val="both"/>
        <w:rPr>
          <w:rFonts w:ascii="Times New Roman" w:eastAsia="Calibri" w:hAnsi="Times New Roman" w:cs="Times New Roman"/>
        </w:rPr>
      </w:pP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b/>
        </w:rPr>
        <w:t>Муниципальное автономное учреждение «Спортивная школа города Ишима» (МАУ «СШ г.</w:t>
      </w:r>
      <w:r>
        <w:rPr>
          <w:rFonts w:ascii="Times New Roman" w:eastAsia="Calibri" w:hAnsi="Times New Roman" w:cs="Times New Roman"/>
          <w:b/>
        </w:rPr>
        <w:t> </w:t>
      </w:r>
      <w:r w:rsidRPr="001B0BF4">
        <w:rPr>
          <w:rFonts w:ascii="Times New Roman" w:eastAsia="Calibri" w:hAnsi="Times New Roman" w:cs="Times New Roman"/>
          <w:b/>
        </w:rPr>
        <w:t>Ишима»)</w:t>
      </w:r>
      <w:r w:rsidRPr="001B0BF4">
        <w:rPr>
          <w:rFonts w:ascii="Times New Roman" w:eastAsia="Calibri" w:hAnsi="Times New Roman" w:cs="Times New Roman"/>
        </w:rPr>
        <w:t xml:space="preserve">, именуемое в дальнейшем </w:t>
      </w:r>
      <w:r w:rsidRPr="001B0BF4">
        <w:rPr>
          <w:rFonts w:ascii="Times New Roman" w:eastAsia="Calibri" w:hAnsi="Times New Roman" w:cs="Times New Roman"/>
          <w:b/>
          <w:bCs/>
        </w:rPr>
        <w:t>«Заказчик»</w:t>
      </w:r>
      <w:r w:rsidRPr="001B0BF4">
        <w:rPr>
          <w:rFonts w:ascii="Times New Roman" w:eastAsia="Calibri" w:hAnsi="Times New Roman" w:cs="Times New Roman"/>
        </w:rPr>
        <w:t xml:space="preserve">, в лице </w:t>
      </w:r>
      <w:r w:rsidRPr="001B0BF4">
        <w:rPr>
          <w:rFonts w:ascii="Times New Roman" w:eastAsia="Calibri" w:hAnsi="Times New Roman" w:cs="Times New Roman"/>
          <w:b/>
        </w:rPr>
        <w:t>директора Таланцев</w:t>
      </w:r>
      <w:r>
        <w:rPr>
          <w:rFonts w:ascii="Times New Roman" w:eastAsia="Calibri" w:hAnsi="Times New Roman" w:cs="Times New Roman"/>
          <w:b/>
        </w:rPr>
        <w:t>а</w:t>
      </w:r>
      <w:r w:rsidRPr="001B0BF4">
        <w:rPr>
          <w:rFonts w:ascii="Times New Roman" w:eastAsia="Calibri" w:hAnsi="Times New Roman" w:cs="Times New Roman"/>
          <w:b/>
        </w:rPr>
        <w:t xml:space="preserve"> Александр</w:t>
      </w:r>
      <w:r>
        <w:rPr>
          <w:rFonts w:ascii="Times New Roman" w:eastAsia="Calibri" w:hAnsi="Times New Roman" w:cs="Times New Roman"/>
          <w:b/>
        </w:rPr>
        <w:t>а</w:t>
      </w:r>
      <w:r w:rsidRPr="001B0BF4">
        <w:rPr>
          <w:rFonts w:ascii="Times New Roman" w:eastAsia="Calibri" w:hAnsi="Times New Roman" w:cs="Times New Roman"/>
          <w:b/>
        </w:rPr>
        <w:t xml:space="preserve"> Аркадьевич</w:t>
      </w:r>
      <w:r>
        <w:rPr>
          <w:rFonts w:ascii="Times New Roman" w:eastAsia="Calibri" w:hAnsi="Times New Roman" w:cs="Times New Roman"/>
          <w:b/>
        </w:rPr>
        <w:t>а</w:t>
      </w:r>
      <w:r w:rsidRPr="001B0BF4">
        <w:rPr>
          <w:rFonts w:ascii="Times New Roman" w:eastAsia="Calibri" w:hAnsi="Times New Roman" w:cs="Times New Roman"/>
        </w:rPr>
        <w:t>, с одной стороны, и __________________</w:t>
      </w:r>
      <w:r w:rsidRPr="001B0BF4">
        <w:rPr>
          <w:rFonts w:ascii="Times New Roman" w:eastAsia="Calibri" w:hAnsi="Times New Roman" w:cs="Times New Roman"/>
          <w:b/>
        </w:rPr>
        <w:t>______________(наименование Поставщика)___________________,</w:t>
      </w:r>
      <w:r w:rsidRPr="001B0BF4">
        <w:rPr>
          <w:rFonts w:ascii="Times New Roman" w:eastAsia="Calibri" w:hAnsi="Times New Roman" w:cs="Times New Roman"/>
        </w:rPr>
        <w:t xml:space="preserve"> именуемое в дальнейшем «</w:t>
      </w:r>
      <w:r w:rsidRPr="001B0BF4">
        <w:rPr>
          <w:rFonts w:ascii="Times New Roman" w:eastAsia="Calibri" w:hAnsi="Times New Roman" w:cs="Times New Roman"/>
          <w:b/>
          <w:bCs/>
        </w:rPr>
        <w:t>Поставщик</w:t>
      </w:r>
      <w:r w:rsidRPr="001B0BF4">
        <w:rPr>
          <w:rFonts w:ascii="Times New Roman" w:eastAsia="Calibri" w:hAnsi="Times New Roman" w:cs="Times New Roman"/>
        </w:rPr>
        <w:t>», в лице ______(должность, Ф.И.О.)_______, действующего на основании __________________________________, с другой стороны, вместе именуемые «Стороны», с соблюдением требований Федерального закона от 18.07.2011  № 223-ФЗ «О закупках товаров, работ, услуг отдельными видами юридических лиц», Положением о закупке товаров, работ услуг заключили настоящий договор (далее – Договор) о нижеследующем:</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p>
    <w:p w:rsidR="001B0BF4" w:rsidRPr="001B0BF4" w:rsidRDefault="001B0BF4" w:rsidP="001B0BF4">
      <w:pPr>
        <w:widowControl w:val="0"/>
        <w:numPr>
          <w:ilvl w:val="0"/>
          <w:numId w:val="8"/>
        </w:numPr>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ПРЕДМЕТ ДОГОВОРА</w:t>
      </w:r>
    </w:p>
    <w:p w:rsidR="001B0BF4" w:rsidRPr="001B0BF4" w:rsidRDefault="001B0BF4" w:rsidP="001B0BF4">
      <w:pPr>
        <w:widowControl w:val="0"/>
        <w:numPr>
          <w:ilvl w:val="1"/>
          <w:numId w:val="8"/>
        </w:numPr>
        <w:autoSpaceDE w:val="0"/>
        <w:autoSpaceDN w:val="0"/>
        <w:adjustRightInd w:val="0"/>
        <w:spacing w:after="0" w:line="240" w:lineRule="auto"/>
        <w:ind w:left="0" w:firstLine="705"/>
        <w:jc w:val="both"/>
        <w:rPr>
          <w:rFonts w:ascii="Times New Roman" w:eastAsia="Calibri" w:hAnsi="Times New Roman" w:cs="Times New Roman"/>
        </w:rPr>
      </w:pPr>
      <w:r w:rsidRPr="001B0BF4">
        <w:rPr>
          <w:rFonts w:ascii="Times New Roman" w:eastAsia="Calibri" w:hAnsi="Times New Roman" w:cs="Times New Roman"/>
        </w:rPr>
        <w:t>Заказчик поручает, а Поставщик принимает на себя обязательства по поставке</w:t>
      </w:r>
      <w:r w:rsidR="00D212A5">
        <w:rPr>
          <w:rFonts w:ascii="Times New Roman" w:eastAsia="Calibri" w:hAnsi="Times New Roman" w:cs="Times New Roman"/>
        </w:rPr>
        <w:t xml:space="preserve"> спортивного оборудования и инвентаря</w:t>
      </w:r>
      <w:r w:rsidRPr="001B0BF4">
        <w:rPr>
          <w:rFonts w:ascii="Times New Roman" w:eastAsia="Calibri" w:hAnsi="Times New Roman" w:cs="Times New Roman"/>
        </w:rPr>
        <w:t xml:space="preserve"> _____________ (далее по тексту – Товар) согласно спецификации, являющейся неотъемлемой частью настоящего Договора (Приложение № 1 к Договору), а Заказчик обязуется, в свою очередь, принять и оплатить Товар в соответствии с условиями настоящего Договора. </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i/>
        </w:rPr>
      </w:pPr>
      <w:r w:rsidRPr="001B0BF4">
        <w:rPr>
          <w:rFonts w:ascii="Times New Roman" w:eastAsia="Calibri" w:hAnsi="Times New Roman" w:cs="Times New Roman"/>
        </w:rPr>
        <w:t xml:space="preserve">1.2. Наименование, количество, комплектация (характеристики) и цена Товара указаны в спецификации (Приложение № 1 к Договору). </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1.3. Поставка Товара осуществляется в сроки, указанные в разделе 3 настоящего Договора.</w:t>
      </w:r>
    </w:p>
    <w:p w:rsidR="001B0BF4" w:rsidRPr="001B0BF4" w:rsidRDefault="001B0BF4" w:rsidP="001B0BF4">
      <w:pPr>
        <w:widowControl w:val="0"/>
        <w:tabs>
          <w:tab w:val="left" w:pos="1695"/>
        </w:tabs>
        <w:autoSpaceDE w:val="0"/>
        <w:autoSpaceDN w:val="0"/>
        <w:adjustRightInd w:val="0"/>
        <w:spacing w:after="0" w:line="240" w:lineRule="auto"/>
        <w:ind w:firstLine="720"/>
        <w:jc w:val="both"/>
        <w:rPr>
          <w:rFonts w:ascii="Times New Roman" w:eastAsia="Calibri" w:hAnsi="Times New Roman" w:cs="Times New Roman"/>
        </w:rPr>
      </w:pPr>
      <w:r w:rsidRPr="001B0BF4">
        <w:rPr>
          <w:rFonts w:ascii="Times New Roman" w:eastAsia="Calibri" w:hAnsi="Times New Roman" w:cs="Times New Roman"/>
        </w:rPr>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B0BF4" w:rsidRPr="001B0BF4" w:rsidRDefault="001B0BF4" w:rsidP="001B0BF4">
      <w:pPr>
        <w:widowControl w:val="0"/>
        <w:numPr>
          <w:ilvl w:val="0"/>
          <w:numId w:val="8"/>
        </w:numPr>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ЦЕНА ДОГОВОРА И ПОРЯДОК РАСЧЕТОВ</w:t>
      </w:r>
    </w:p>
    <w:p w:rsidR="001B0BF4" w:rsidRPr="001B0BF4" w:rsidRDefault="001B0BF4" w:rsidP="001B0BF4">
      <w:pPr>
        <w:widowControl w:val="0"/>
        <w:numPr>
          <w:ilvl w:val="1"/>
          <w:numId w:val="8"/>
        </w:numPr>
        <w:spacing w:after="0" w:line="240" w:lineRule="auto"/>
        <w:ind w:left="0" w:firstLine="705"/>
        <w:jc w:val="both"/>
        <w:rPr>
          <w:rFonts w:ascii="Times New Roman" w:eastAsia="Calibri" w:hAnsi="Times New Roman" w:cs="Times New Roman"/>
        </w:rPr>
      </w:pPr>
      <w:r w:rsidRPr="001B0BF4">
        <w:rPr>
          <w:rFonts w:ascii="Times New Roman" w:eastAsia="Calibri" w:hAnsi="Times New Roman" w:cs="Times New Roman"/>
        </w:rPr>
        <w:t>Цена настоящего Договора составляет</w:t>
      </w:r>
      <w:r w:rsidRPr="001B0BF4">
        <w:rPr>
          <w:rFonts w:ascii="Times New Roman" w:eastAsia="Calibri" w:hAnsi="Times New Roman" w:cs="Times New Roman"/>
          <w:i/>
        </w:rPr>
        <w:t xml:space="preserve"> __________________ </w:t>
      </w:r>
      <w:r w:rsidRPr="001B0BF4">
        <w:rPr>
          <w:rFonts w:ascii="Times New Roman" w:eastAsia="Calibri" w:hAnsi="Times New Roman" w:cs="Times New Roman"/>
        </w:rPr>
        <w:t>(_____________________) рублей ______ копеек</w:t>
      </w:r>
      <w:r w:rsidRPr="001B0BF4">
        <w:rPr>
          <w:rFonts w:ascii="Times New Roman" w:eastAsia="Calibri" w:hAnsi="Times New Roman" w:cs="Times New Roman"/>
          <w:i/>
        </w:rPr>
        <w:t xml:space="preserve"> (указывается: </w:t>
      </w:r>
      <w:r w:rsidRPr="001B0BF4">
        <w:rPr>
          <w:rFonts w:ascii="Times New Roman" w:eastAsia="Calibri" w:hAnsi="Times New Roman" w:cs="Times New Roman"/>
          <w:i/>
          <w:iCs/>
        </w:rPr>
        <w:t xml:space="preserve">в том числе НДС/без НДС). </w:t>
      </w:r>
      <w:r w:rsidR="007F447F" w:rsidRPr="007F447F">
        <w:rPr>
          <w:rFonts w:ascii="Times New Roman" w:eastAsia="Calibri" w:hAnsi="Times New Roman" w:cs="Times New Roman"/>
        </w:rPr>
        <w:t>Цена товара должна включать в себя стоимость, доставки до места поставки, упаковку, разгрузку,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p w:rsidR="001B0BF4" w:rsidRPr="001B0BF4" w:rsidRDefault="001B0BF4" w:rsidP="001B0BF4">
      <w:pPr>
        <w:widowControl w:val="0"/>
        <w:numPr>
          <w:ilvl w:val="1"/>
          <w:numId w:val="8"/>
        </w:numPr>
        <w:autoSpaceDE w:val="0"/>
        <w:autoSpaceDN w:val="0"/>
        <w:adjustRightInd w:val="0"/>
        <w:spacing w:after="0" w:line="240" w:lineRule="auto"/>
        <w:ind w:left="0" w:firstLine="705"/>
        <w:jc w:val="both"/>
        <w:rPr>
          <w:rFonts w:ascii="Times New Roman" w:eastAsia="Calibri" w:hAnsi="Times New Roman" w:cs="Times New Roman"/>
          <w:iCs/>
        </w:rPr>
      </w:pPr>
      <w:r w:rsidRPr="001B0BF4">
        <w:rPr>
          <w:rFonts w:ascii="Times New Roman" w:eastAsia="Calibri" w:hAnsi="Times New Roman" w:cs="Times New Roman"/>
        </w:rPr>
        <w:t xml:space="preserve">Цена настоящего Договора является твердой и определяется на весь срок исполнения Договора, за исключением случаев предусмотренных пунктом 8.5 Договора. Оплата Товара осуществляется Заказчиком в рублях Российской Федерации </w:t>
      </w:r>
      <w:r w:rsidRPr="001B0BF4">
        <w:rPr>
          <w:rFonts w:ascii="Times New Roman" w:eastAsia="Calibri" w:hAnsi="Times New Roman" w:cs="Times New Roman"/>
          <w:color w:val="000000"/>
        </w:rPr>
        <w:t xml:space="preserve">производится Заказчиком следующим образом: </w:t>
      </w:r>
      <w:r w:rsidRPr="001B0BF4">
        <w:rPr>
          <w:rFonts w:ascii="Times New Roman" w:eastAsia="Calibri" w:hAnsi="Times New Roman" w:cs="Times New Roman"/>
        </w:rPr>
        <w:t>оплата 100% по факту поставки Товара и после его монтажа (установки) в течение 7  рабочих дней со дня подписания Сторонами товарной накладной на основании выставленного Поставщиком счета (счета-фактуры).</w:t>
      </w:r>
      <w:r w:rsidRPr="001B0BF4">
        <w:rPr>
          <w:rFonts w:ascii="Times New Roman" w:eastAsia="Calibri" w:hAnsi="Times New Roman" w:cs="Times New Roman"/>
          <w:color w:val="000000"/>
        </w:rPr>
        <w:t xml:space="preserve"> Авансирование не предусмотрено.</w:t>
      </w:r>
      <w:r w:rsidRPr="001B0BF4">
        <w:rPr>
          <w:rFonts w:ascii="Times New Roman" w:eastAsia="Calibri" w:hAnsi="Times New Roman" w:cs="Times New Roman"/>
        </w:rPr>
        <w:t xml:space="preserve"> При наступлении ответственности Поставщика в соответствии с разделом 7 настоящего Договора Заказчик удерживает сумму неустойки (штрафа, пени) из суммы подлежащей оплате за поставленный Товар. </w:t>
      </w:r>
    </w:p>
    <w:p w:rsidR="001B0BF4" w:rsidRPr="001B0BF4" w:rsidRDefault="001B0BF4" w:rsidP="001B0BF4">
      <w:pPr>
        <w:widowControl w:val="0"/>
        <w:spacing w:after="0" w:line="240" w:lineRule="auto"/>
        <w:ind w:firstLine="705"/>
        <w:jc w:val="both"/>
        <w:rPr>
          <w:rFonts w:ascii="Times New Roman" w:eastAsia="Times New Roman" w:hAnsi="Times New Roman" w:cs="Times New Roman"/>
        </w:rPr>
      </w:pPr>
      <w:r w:rsidRPr="001B0BF4">
        <w:rPr>
          <w:rFonts w:ascii="Times New Roman" w:eastAsia="Times New Roman" w:hAnsi="Times New Roman" w:cs="Times New Roman"/>
        </w:rPr>
        <w:t>2.4. Обязательства Заказчика  по оплате считаются надлежащим образом исполненными с момента списания денежных средств с расчетного счета Заказчика.</w:t>
      </w:r>
    </w:p>
    <w:p w:rsidR="001B0BF4" w:rsidRPr="001B0BF4" w:rsidRDefault="001B0BF4" w:rsidP="001B0BF4">
      <w:pPr>
        <w:widowControl w:val="0"/>
        <w:spacing w:after="0" w:line="240" w:lineRule="auto"/>
        <w:ind w:firstLine="705"/>
        <w:jc w:val="both"/>
        <w:rPr>
          <w:rFonts w:ascii="Times New Roman" w:eastAsia="Times New Roman" w:hAnsi="Times New Roman" w:cs="Times New Roman"/>
        </w:rPr>
      </w:pPr>
      <w:r w:rsidRPr="001B0BF4">
        <w:rPr>
          <w:rFonts w:ascii="Times New Roman" w:eastAsia="Times New Roman" w:hAnsi="Times New Roman" w:cs="Times New Roman"/>
        </w:rPr>
        <w:t>2.5. Оплата поставляемого в соответствии с настоящим Договором Товара осуществляется путем перечисления Заказчиком денежных средств на расчетный счет Поставщика.</w:t>
      </w:r>
    </w:p>
    <w:p w:rsidR="001B0BF4" w:rsidRPr="001B0BF4" w:rsidRDefault="001B0BF4" w:rsidP="001B0BF4">
      <w:pPr>
        <w:widowControl w:val="0"/>
        <w:tabs>
          <w:tab w:val="left" w:pos="1080"/>
        </w:tabs>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 xml:space="preserve">3. ПОРЯДОК И СРОКИ ПОСТАВКИ ТОВАРА И ВЫПОЛНЕНИЯ РАБОТ. </w:t>
      </w:r>
    </w:p>
    <w:p w:rsidR="001B0BF4" w:rsidRPr="001B0BF4" w:rsidRDefault="001B0BF4" w:rsidP="001B0BF4">
      <w:pPr>
        <w:widowControl w:val="0"/>
        <w:tabs>
          <w:tab w:val="left" w:pos="1080"/>
        </w:tabs>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 xml:space="preserve">ПОРЯДОК ПРИЕМКИ ТОВАРА И ВЫПОЛНЕННЫХ РАБОТ. </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i/>
          <w:iCs/>
        </w:rPr>
      </w:pPr>
      <w:r w:rsidRPr="001B0BF4">
        <w:rPr>
          <w:rFonts w:ascii="Times New Roman" w:eastAsia="Calibri" w:hAnsi="Times New Roman" w:cs="Times New Roman"/>
        </w:rPr>
        <w:t xml:space="preserve">3.1. Поставка и монтаж (установка) Товара осуществляется по адресу: </w:t>
      </w:r>
      <w:r w:rsidR="007F447F" w:rsidRPr="007F447F">
        <w:rPr>
          <w:rFonts w:ascii="Times New Roman" w:eastAsia="Calibri" w:hAnsi="Times New Roman" w:cs="Times New Roman"/>
          <w:b/>
        </w:rPr>
        <w:t>627754, Тюменская область, город Ишим, улица Максима Горького, дом 122</w:t>
      </w:r>
      <w:r w:rsidRPr="001B0BF4">
        <w:rPr>
          <w:rFonts w:ascii="Times New Roman" w:eastAsia="Calibri" w:hAnsi="Times New Roman" w:cs="Times New Roman"/>
        </w:rPr>
        <w:t xml:space="preserve"> в течение </w:t>
      </w:r>
      <w:r w:rsidR="007F447F">
        <w:rPr>
          <w:rFonts w:ascii="Times New Roman" w:eastAsia="Calibri" w:hAnsi="Times New Roman" w:cs="Times New Roman"/>
        </w:rPr>
        <w:t>30</w:t>
      </w:r>
      <w:r w:rsidRPr="001B0BF4">
        <w:rPr>
          <w:rFonts w:ascii="Times New Roman" w:eastAsia="Calibri" w:hAnsi="Times New Roman" w:cs="Times New Roman"/>
        </w:rPr>
        <w:t xml:space="preserve"> (</w:t>
      </w:r>
      <w:r w:rsidR="007F447F" w:rsidRPr="007F447F">
        <w:rPr>
          <w:rFonts w:ascii="Times New Roman" w:eastAsia="Calibri" w:hAnsi="Times New Roman" w:cs="Times New Roman"/>
        </w:rPr>
        <w:t>Тридцать</w:t>
      </w:r>
      <w:r w:rsidRPr="001B0BF4">
        <w:rPr>
          <w:rFonts w:ascii="Times New Roman" w:eastAsia="Calibri" w:hAnsi="Times New Roman" w:cs="Times New Roman"/>
        </w:rPr>
        <w:t>) календарных дней с момента заключения настоящего договора.</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rPr>
      </w:pPr>
      <w:r w:rsidRPr="001B0BF4">
        <w:rPr>
          <w:rFonts w:ascii="Times New Roman" w:eastAsia="Calibri" w:hAnsi="Times New Roman" w:cs="Times New Roman"/>
        </w:rPr>
        <w:t>3.2. Поставщик осуществляет поставку и монтаж (сборку, установку) Товара Заказчику за счет собственных средств. Разгрузка Товара осуществляется по месту поставки.</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i/>
          <w:iCs/>
        </w:rPr>
      </w:pPr>
      <w:r w:rsidRPr="001B0BF4">
        <w:rPr>
          <w:rFonts w:ascii="Times New Roman" w:eastAsia="Calibri" w:hAnsi="Times New Roman" w:cs="Times New Roman"/>
        </w:rPr>
        <w:t>3.3. Не позднее, чем за 3 рабочих дня</w:t>
      </w:r>
      <w:r w:rsidR="0004641F">
        <w:rPr>
          <w:rFonts w:ascii="Times New Roman" w:eastAsia="Calibri" w:hAnsi="Times New Roman" w:cs="Times New Roman"/>
        </w:rPr>
        <w:t xml:space="preserve"> </w:t>
      </w:r>
      <w:r w:rsidRPr="001B0BF4">
        <w:rPr>
          <w:rFonts w:ascii="Times New Roman" w:eastAsia="Calibri" w:hAnsi="Times New Roman" w:cs="Times New Roman"/>
        </w:rPr>
        <w:t xml:space="preserve">до фактической поставки и монтажа (сборки, установки) Товара Поставщик уведомляет  Заказчика о намерении осуществить поставку и монтаж (сборку, установку) Товара, а также о времени такой поставки и монтажа (сборки, установки), с тем, чтобы Заказчик смог </w:t>
      </w:r>
      <w:r w:rsidRPr="001B0BF4">
        <w:rPr>
          <w:rFonts w:ascii="Times New Roman" w:eastAsia="Calibri" w:hAnsi="Times New Roman" w:cs="Times New Roman"/>
        </w:rPr>
        <w:lastRenderedPageBreak/>
        <w:t>совершить необходимые действия, обеспечивающие приемку Товара.</w:t>
      </w:r>
    </w:p>
    <w:p w:rsidR="001B0BF4" w:rsidRPr="001B0BF4" w:rsidRDefault="001B0BF4" w:rsidP="001B0BF4">
      <w:pPr>
        <w:widowControl w:val="0"/>
        <w:tabs>
          <w:tab w:val="left" w:pos="540"/>
        </w:tabs>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3.4. При готовности Заказчика принять Товар, он подтверждает дату, время и место поставки, после чего производится поставка и монтаж (сборка, установка) Товара Поставщиком. Досрочная поставка и монтаж   Товара возможна только по согласованию с Заказчиком посредством телефонной связи.</w:t>
      </w:r>
    </w:p>
    <w:p w:rsidR="001B0BF4" w:rsidRPr="001B0BF4" w:rsidRDefault="001B0BF4" w:rsidP="001B0BF4">
      <w:pPr>
        <w:widowControl w:val="0"/>
        <w:tabs>
          <w:tab w:val="left" w:pos="540"/>
        </w:tabs>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3.5.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и/или за свой счет.</w:t>
      </w:r>
    </w:p>
    <w:p w:rsidR="001B0BF4" w:rsidRPr="001B0BF4" w:rsidRDefault="001B0BF4" w:rsidP="001B0BF4">
      <w:pPr>
        <w:widowControl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3.6.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1B0BF4" w:rsidRPr="001B0BF4" w:rsidRDefault="001B0BF4" w:rsidP="001B0BF4">
      <w:pPr>
        <w:widowControl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 xml:space="preserve">3.7. Поставщик несет ответственность за убытки, связанные с повреждением Товара и отправлением его не по адресу места поставки. </w:t>
      </w:r>
    </w:p>
    <w:p w:rsidR="001B0BF4" w:rsidRPr="001B0BF4" w:rsidRDefault="001B0BF4" w:rsidP="001B0BF4">
      <w:pPr>
        <w:widowControl w:val="0"/>
        <w:tabs>
          <w:tab w:val="left" w:pos="540"/>
        </w:tabs>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 xml:space="preserve">3.8. После поставки, в день завершения монтажа (сборки, установки) Товара Поставщик обязан передать Заказчику следующие документы: оригиналы транспортных и/или сопроводительных документов на Товар (счета-фактуры, спецификации, описи, товарные накладные) в двух экземплярах, сертификаты, обязательные для данного Товара, и иные документы, подтверждающие качество Товара, оформленные в соответствии с законодательством Российской Федерации. </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При наличии замечаний к представленным  документам  Заказчик в течение 5 дней возвращает их Поставщику для устранения замечаний. </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3.9. При приемке Товара и его монтаже (сборке) Заказчик должен осмотреть, произвести проверку поставленного Товара, в течение 3 дней со дня поставки на предмет соответствия его количества, комплектности, объема и качества требованиям, установленным настоящим Договором, представленной документации и/или заявленным требованиям и в течение 3 дней со дня завершения монтажа  Товара провести проверку  по монтажу (сборке, установке) Товара.</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При отсутствии замечаний и претензий к поставленному Товару и монтажу Заказчик подписывает товарную накладную в пределах срока, установленного абзацем 1 настоящего пункта, и направляет ее Поставщику.</w:t>
      </w:r>
    </w:p>
    <w:p w:rsidR="001B0BF4" w:rsidRPr="001B0BF4" w:rsidRDefault="001B0BF4" w:rsidP="001B0BF4">
      <w:pPr>
        <w:widowControl w:val="0"/>
        <w:spacing w:after="0" w:line="240" w:lineRule="auto"/>
        <w:ind w:firstLine="720"/>
        <w:jc w:val="both"/>
        <w:rPr>
          <w:rFonts w:ascii="Times New Roman" w:eastAsia="Calibri" w:hAnsi="Times New Roman" w:cs="Times New Roman"/>
          <w:bCs/>
          <w:color w:val="000000"/>
        </w:rPr>
      </w:pPr>
      <w:r w:rsidRPr="001B0BF4">
        <w:rPr>
          <w:rFonts w:ascii="Times New Roman" w:eastAsia="Calibri" w:hAnsi="Times New Roman" w:cs="Times New Roman"/>
          <w:bCs/>
          <w:color w:val="000000"/>
        </w:rPr>
        <w:t xml:space="preserve">При наступлении ответственности Поставщика в соответствии с разделом 7 настоящего Договора, Заказчик при подписании товарной накладной указывает в них дополнительно следующую информацию: </w:t>
      </w:r>
      <w:r w:rsidRPr="001B0BF4">
        <w:rPr>
          <w:rFonts w:ascii="Times New Roman" w:eastAsia="Calibri" w:hAnsi="Times New Roman" w:cs="Times New Roman"/>
        </w:rPr>
        <w:t xml:space="preserve">о сумме начисленной неустойки (штрафа, пени) в соответствии с разделом 7 настоящего Договора; об итоговой сумме, подлежащей оплате, с учетом произведенного вычета (удержания) суммы начисленной неустойки (штрафа, пени). </w:t>
      </w:r>
    </w:p>
    <w:p w:rsidR="001B0BF4" w:rsidRPr="001B0BF4" w:rsidRDefault="001B0BF4" w:rsidP="001B0BF4">
      <w:pPr>
        <w:widowControl w:val="0"/>
        <w:spacing w:after="0" w:line="240" w:lineRule="auto"/>
        <w:ind w:firstLine="720"/>
        <w:jc w:val="both"/>
        <w:rPr>
          <w:rFonts w:ascii="Times New Roman" w:eastAsia="Calibri" w:hAnsi="Times New Roman" w:cs="Times New Roman"/>
        </w:rPr>
      </w:pPr>
      <w:r w:rsidRPr="001B0BF4">
        <w:rPr>
          <w:rFonts w:ascii="Times New Roman" w:eastAsia="Calibri" w:hAnsi="Times New Roman" w:cs="Times New Roman"/>
        </w:rPr>
        <w:t xml:space="preserve">К товарной накладной Заказчик прикладывает расчет суммы начисленной неустойки (штрафа, пени) с указанием оснований применения неустойки (штрафа, пени). </w:t>
      </w:r>
    </w:p>
    <w:p w:rsidR="001B0BF4" w:rsidRPr="001B0BF4" w:rsidRDefault="001B0BF4" w:rsidP="001B0BF4">
      <w:pPr>
        <w:widowControl w:val="0"/>
        <w:spacing w:after="0" w:line="240" w:lineRule="auto"/>
        <w:ind w:firstLine="720"/>
        <w:jc w:val="both"/>
        <w:rPr>
          <w:rFonts w:ascii="Times New Roman" w:eastAsia="Calibri" w:hAnsi="Times New Roman" w:cs="Times New Roman"/>
        </w:rPr>
      </w:pPr>
      <w:r w:rsidRPr="001B0BF4">
        <w:rPr>
          <w:rFonts w:ascii="Times New Roman" w:eastAsia="Calibri" w:hAnsi="Times New Roman" w:cs="Times New Roman"/>
        </w:rPr>
        <w:t>Стороны определили, что порядок, предусмотренный абзацами третьим и четвертым настоящего пункта, является надлежащим направлением Поставщику требования об уплате неустоек (пеней, штрафов).</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3.10. В случае выявления поставки и монтажа Товара ненадлежащего качества Поставщик обязуется безвозмездно устранить недостатки Товара в течение 5 рабочих  дней с момента предъявления Заказчиком соответствующей письменной претензии с указанием недостатков.</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В случае выявления существенных нарушений требований к качеству Товара и его монтажу (установке)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 отказаться от поставленного Товара либо потребовать замены Товара ненадлежащего качества Товаром, соответствующим требованиям настоящего Договора, в течение 3 рабочих дней со дня предъявления соответствующей письменной претензии. </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Претензии, указанные в настоящем пункте, направляются в пределах срока, предусмотренного п. 3.9 настоящего Договора, с приложением акта </w:t>
      </w:r>
      <w:r w:rsidRPr="001B0BF4">
        <w:rPr>
          <w:rFonts w:ascii="Times New Roman" w:eastAsia="Calibri" w:hAnsi="Times New Roman" w:cs="Times New Roman"/>
          <w:i/>
        </w:rPr>
        <w:t>(заключения) в случае привлечения независимых экспертов),</w:t>
      </w:r>
      <w:r w:rsidRPr="001B0BF4">
        <w:rPr>
          <w:rFonts w:ascii="Times New Roman" w:eastAsia="Calibri" w:hAnsi="Times New Roman" w:cs="Times New Roman"/>
        </w:rPr>
        <w:t xml:space="preserve"> отражающего все недостатки и дефекты в поставленном и установленном Товаре.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отметка с указанием причин.</w:t>
      </w:r>
    </w:p>
    <w:p w:rsidR="001B0BF4" w:rsidRPr="001B0BF4" w:rsidRDefault="001B0BF4" w:rsidP="001B0BF4">
      <w:pPr>
        <w:widowControl w:val="0"/>
        <w:autoSpaceDE w:val="0"/>
        <w:autoSpaceDN w:val="0"/>
        <w:adjustRightInd w:val="0"/>
        <w:spacing w:after="0" w:line="240" w:lineRule="auto"/>
        <w:ind w:firstLine="540"/>
        <w:jc w:val="both"/>
        <w:outlineLvl w:val="3"/>
        <w:rPr>
          <w:rFonts w:ascii="Times New Roman" w:eastAsia="Calibri" w:hAnsi="Times New Roman" w:cs="Times New Roman"/>
        </w:rPr>
      </w:pPr>
      <w:r w:rsidRPr="001B0BF4">
        <w:rPr>
          <w:rFonts w:ascii="Times New Roman" w:eastAsia="Calibri" w:hAnsi="Times New Roman" w:cs="Times New Roman"/>
        </w:rPr>
        <w:t>В случае отказа Заказчика от  переданного Поставщиком Товара в соответствии с абзацем 2 настоящего пункта Заказчик обязан обеспечить сохранность этого Товара (ответственное хранение) и незамедлительно уведомить Поставщика.</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rPr>
      </w:pPr>
      <w:r w:rsidRPr="001B0BF4">
        <w:rPr>
          <w:rFonts w:ascii="Times New Roman" w:eastAsia="Calibri" w:hAnsi="Times New Roman" w:cs="Times New Roman"/>
        </w:rPr>
        <w:t xml:space="preserve">Товарная накладная подписывается Заказчиком после устранения Поставщиком всех недостатков и дефектов в поставленном Товаре. </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rPr>
      </w:pPr>
      <w:r w:rsidRPr="001B0BF4">
        <w:rPr>
          <w:rFonts w:ascii="Times New Roman" w:eastAsia="Calibri" w:hAnsi="Times New Roman" w:cs="Times New Roman"/>
        </w:rPr>
        <w:t xml:space="preserve">3.11. Право собственности на поставляемый Товар от Поставщика к Заказчику переходит в момент </w:t>
      </w:r>
      <w:r w:rsidRPr="001B0BF4">
        <w:rPr>
          <w:rFonts w:ascii="Times New Roman" w:eastAsia="Calibri" w:hAnsi="Times New Roman" w:cs="Times New Roman"/>
        </w:rPr>
        <w:lastRenderedPageBreak/>
        <w:t>подписания Заказчиком товарной накладной.</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rPr>
      </w:pPr>
      <w:r w:rsidRPr="001B0BF4">
        <w:rPr>
          <w:rFonts w:ascii="Times New Roman" w:eastAsia="Calibri" w:hAnsi="Times New Roman" w:cs="Times New Roman"/>
        </w:rPr>
        <w:t>3.12.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3.11 настоящего Договора.</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rPr>
      </w:pPr>
      <w:r w:rsidRPr="001B0BF4">
        <w:rPr>
          <w:rFonts w:ascii="Times New Roman" w:eastAsia="Calibri" w:hAnsi="Times New Roman" w:cs="Times New Roman"/>
        </w:rPr>
        <w:t xml:space="preserve">3.13. Если Поставщиком допущена просрочка поставки Товара и его монтажа (установки), Заказчик вправе, уведомив Поставщика, отказаться от приемки Товара, поставка которого просрочена. В этом случае Поставщик обязан возместить Заказчику все понесенные последним расходы. </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rPr>
      </w:pPr>
      <w:r w:rsidRPr="001B0BF4">
        <w:rPr>
          <w:rFonts w:ascii="Times New Roman" w:eastAsia="Calibri" w:hAnsi="Times New Roman" w:cs="Times New Roman"/>
        </w:rPr>
        <w:t>3.14. Во всех иных вопросах приема-передачи Товара, неурегулированных настоящим разделом Договора, Стороны руководствуются действующим законодательством Российской Федерации.</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4. КАЧЕСТВО И КОМПЛЕКТНОСТЬ ТОВАРА</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4.1. Поставщик гарантирует Заказчику соответствие качества поставляемого им Товара стандартам и требованиям ГОСТ, стандартам завода-изготовителя и другим нормативно-техническим требованиям.</w:t>
      </w:r>
    </w:p>
    <w:p w:rsidR="001B0BF4" w:rsidRPr="001B0BF4" w:rsidRDefault="001B0BF4" w:rsidP="001B0BF4">
      <w:pPr>
        <w:widowControl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 xml:space="preserve">4.2. Товар должен быть сертифицирован, изготовлен из экологически чистых материалов. Все детали должны иметь современный дизайн и быть выполнены из высококачественных материалов. Поставщик одновременно с товаром передает документы, подтверждающие качество товара и его соответствие требованиям документации. При обнаружении в пределах гарантийного срока в поставленной продукции дефектов поставщик обязан заменить такую продукцию в течение 10 рабочих дней с даты обнаружения дефектов. Расходы по возврату продукции, замене производятся за счет средств поставщика. Поставщик на период гарантийного срока оказывает сервисные бесплатные услуги.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5. ГАРАНТИИ</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5.1. Поставщик гарантирует соответствие поставленного по настоящему Договору Товара требованиям, установленным разделом 5 настоящего Договора.</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5.2. </w:t>
      </w:r>
      <w:r w:rsidRPr="001B0BF4">
        <w:rPr>
          <w:rFonts w:ascii="Times New Roman" w:eastAsia="Calibri" w:hAnsi="Times New Roman" w:cs="Times New Roman"/>
          <w:color w:val="000000"/>
          <w:shd w:val="clear" w:color="auto" w:fill="FFFFFF"/>
        </w:rPr>
        <w:t xml:space="preserve">Гарантийный срок качества Товара и монтажа (установки) составляет не менее </w:t>
      </w:r>
      <w:r w:rsidRPr="001B0BF4">
        <w:rPr>
          <w:rFonts w:ascii="Times New Roman" w:eastAsia="Calibri" w:hAnsi="Times New Roman" w:cs="Times New Roman"/>
          <w:color w:val="000000"/>
        </w:rPr>
        <w:t>12 месяцев</w:t>
      </w:r>
      <w:r w:rsidRPr="001B0BF4">
        <w:rPr>
          <w:rFonts w:ascii="Times New Roman" w:eastAsia="Calibri" w:hAnsi="Times New Roman" w:cs="Times New Roman"/>
          <w:i/>
          <w:color w:val="000000"/>
          <w:shd w:val="clear" w:color="auto" w:fill="FFFFFF"/>
        </w:rPr>
        <w:t>.</w:t>
      </w:r>
      <w:r w:rsidRPr="001B0BF4">
        <w:rPr>
          <w:rFonts w:ascii="Times New Roman" w:eastAsia="Calibri" w:hAnsi="Times New Roman" w:cs="Times New Roman"/>
        </w:rPr>
        <w:t xml:space="preserve">Поставщик гарантирует соответствие качества поставляемого Товара и его монтажа заявленным в настоящем Договоре требованиям в течение всего гарантийного срока. Гарантия качества товара распространяется на все составляющие его части (комплектующие изделия). </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5.3. В случае выявления поставки и монтажа (установки) Товара ненадлежащего качества в период течения гарантийного срока Поставщик обязуется по выбору Заказчика безвозмездно устранить недостатки Товара в течение 10 рабочих дней с момента предъявления Заказчиком соответствующей письменной претензии с указанием недостатков либо возместить Заказчику расходы на устранение недостатков Товара.</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В случае выявления существенных нарушений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 отказаться от поставленного Товара и потребовать возврата уплаченной за Товар суммы либо потребовать замены Товара ненадлежащего качества Товаром, соответствующим требованиям настоящего Договора. </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6. ПРАВА И ОБЯЗАННОСТИ СТОРОН</w:t>
      </w:r>
    </w:p>
    <w:p w:rsidR="001B0BF4" w:rsidRPr="001B0BF4" w:rsidRDefault="001B0BF4" w:rsidP="001B0BF4">
      <w:pPr>
        <w:widowControl w:val="0"/>
        <w:autoSpaceDE w:val="0"/>
        <w:autoSpaceDN w:val="0"/>
        <w:adjustRightInd w:val="0"/>
        <w:spacing w:after="0" w:line="240" w:lineRule="auto"/>
        <w:rPr>
          <w:rFonts w:ascii="Times New Roman" w:eastAsia="Calibri" w:hAnsi="Times New Roman" w:cs="Times New Roman"/>
        </w:rPr>
      </w:pPr>
      <w:r w:rsidRPr="001B0BF4">
        <w:rPr>
          <w:rFonts w:ascii="Times New Roman" w:eastAsia="Calibri" w:hAnsi="Times New Roman" w:cs="Times New Roman"/>
        </w:rPr>
        <w:tab/>
        <w:t>6.1. Заказчик вправе:</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6.1.1. В ходе исполнения настоящего Договора вести учет допущенных Поставщиком нарушений обязательств по настоящему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6.1.2. Требовать от Поставщика всю необходимую документацию, связанную с исполнением настоящего Договора. Поставщик обязан предоставить соответствующую документацию в течение  3 (трех) дней со дня получения требования Заказчика, если иной срок предоставления документов не установлен настоящим Договором. </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6.1.3. Применять меры ответственности в отношении Поставщика за нарушение им условий настоящего Договора в соответствии с условиями настоящего Договора и действующим законодательством Российской Федерации.</w:t>
      </w:r>
    </w:p>
    <w:p w:rsidR="001B0BF4" w:rsidRPr="001B0BF4" w:rsidRDefault="001B0BF4" w:rsidP="001B0BF4">
      <w:pPr>
        <w:widowControl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6.1.4. Привлекать независимых экспертов с целью проведения проверки соответствия Товара и монтажа требованиям Договора.</w:t>
      </w:r>
    </w:p>
    <w:p w:rsidR="001B0BF4" w:rsidRPr="001B0BF4" w:rsidRDefault="001B0BF4" w:rsidP="001B0BF4">
      <w:pPr>
        <w:widowControl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6.1.5.  Принять решение об одностороннем отказе от исполнения Договора в соответствии с                 п. 8.2. Договора.</w:t>
      </w:r>
    </w:p>
    <w:p w:rsidR="001B0BF4" w:rsidRPr="001B0BF4" w:rsidRDefault="001B0BF4" w:rsidP="001B0BF4">
      <w:pPr>
        <w:widowControl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6.2. Заказчик обязан:</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 xml:space="preserve">6.2.1. Производить оплату Товара в порядке, на условиях и в сроки, установленные разделом 2 </w:t>
      </w:r>
      <w:r w:rsidRPr="001B0BF4">
        <w:rPr>
          <w:rFonts w:ascii="Times New Roman" w:eastAsia="Calibri" w:hAnsi="Times New Roman" w:cs="Times New Roman"/>
        </w:rPr>
        <w:lastRenderedPageBreak/>
        <w:t>настоящего Договора.</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6.2.2. Осуществлять приемку Товара и монтажа</w:t>
      </w:r>
      <w:r w:rsidRPr="001B0BF4">
        <w:rPr>
          <w:rFonts w:ascii="Times New Roman" w:eastAsia="Calibri" w:hAnsi="Times New Roman" w:cs="Times New Roman"/>
          <w:i/>
        </w:rPr>
        <w:t>.</w:t>
      </w:r>
    </w:p>
    <w:p w:rsidR="001B0BF4" w:rsidRPr="001B0BF4" w:rsidRDefault="001B0BF4" w:rsidP="001B0BF4">
      <w:pPr>
        <w:widowControl w:val="0"/>
        <w:shd w:val="clear" w:color="auto" w:fill="FFFFFF"/>
        <w:tabs>
          <w:tab w:val="left" w:pos="1440"/>
        </w:tabs>
        <w:autoSpaceDE w:val="0"/>
        <w:autoSpaceDN w:val="0"/>
        <w:adjustRightInd w:val="0"/>
        <w:spacing w:after="0" w:line="240" w:lineRule="auto"/>
        <w:ind w:right="-6" w:firstLine="720"/>
        <w:jc w:val="both"/>
        <w:rPr>
          <w:rFonts w:ascii="Times New Roman" w:eastAsia="Calibri" w:hAnsi="Times New Roman" w:cs="Times New Roman"/>
        </w:rPr>
      </w:pPr>
      <w:r w:rsidRPr="001B0BF4">
        <w:rPr>
          <w:rFonts w:ascii="Times New Roman" w:eastAsia="Calibri" w:hAnsi="Times New Roman" w:cs="Times New Roman"/>
        </w:rPr>
        <w:t>6.2.3. Выполнять иные обязательства, предусмотренные настоящим Договором и действующим законодательством Российской Федерации.</w:t>
      </w:r>
    </w:p>
    <w:p w:rsidR="001B0BF4" w:rsidRPr="001B0BF4" w:rsidRDefault="001B0BF4" w:rsidP="001B0BF4">
      <w:pPr>
        <w:widowControl w:val="0"/>
        <w:shd w:val="clear" w:color="auto" w:fill="FFFFFF"/>
        <w:tabs>
          <w:tab w:val="left" w:pos="1276"/>
          <w:tab w:val="num" w:pos="2235"/>
        </w:tabs>
        <w:spacing w:after="0" w:line="240" w:lineRule="auto"/>
        <w:ind w:right="-6" w:firstLine="709"/>
        <w:jc w:val="both"/>
        <w:rPr>
          <w:rFonts w:ascii="Times New Roman" w:eastAsia="Calibri" w:hAnsi="Times New Roman" w:cs="Times New Roman"/>
        </w:rPr>
      </w:pPr>
      <w:r w:rsidRPr="001B0BF4">
        <w:rPr>
          <w:rFonts w:ascii="Times New Roman" w:eastAsia="Calibri" w:hAnsi="Times New Roman" w:cs="Times New Roman"/>
        </w:rPr>
        <w:t>6.3. Поставщик обязан:</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5"/>
        <w:jc w:val="both"/>
        <w:rPr>
          <w:rFonts w:ascii="Times New Roman" w:eastAsia="Calibri" w:hAnsi="Times New Roman" w:cs="Times New Roman"/>
        </w:rPr>
      </w:pPr>
      <w:r w:rsidRPr="001B0BF4">
        <w:rPr>
          <w:rFonts w:ascii="Times New Roman" w:eastAsia="Calibri" w:hAnsi="Times New Roman" w:cs="Times New Roman"/>
        </w:rPr>
        <w:t>6.3.1. Осуществлять поставку Товара и монтаж товара (сборку, установку) надлежащего качества, в количестве, комплектности и ассортименте, соответствующих условиям настоящего Договора.</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5"/>
        <w:jc w:val="both"/>
        <w:rPr>
          <w:rFonts w:ascii="Times New Roman" w:eastAsia="Calibri" w:hAnsi="Times New Roman" w:cs="Times New Roman"/>
        </w:rPr>
      </w:pPr>
      <w:r w:rsidRPr="001B0BF4">
        <w:rPr>
          <w:rFonts w:ascii="Times New Roman" w:eastAsia="Calibri" w:hAnsi="Times New Roman" w:cs="Times New Roman"/>
        </w:rPr>
        <w:t>6.3.2.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5"/>
        <w:jc w:val="both"/>
        <w:rPr>
          <w:rFonts w:ascii="Times New Roman" w:eastAsia="Calibri" w:hAnsi="Times New Roman" w:cs="Times New Roman"/>
        </w:rPr>
      </w:pPr>
      <w:r w:rsidRPr="001B0BF4">
        <w:rPr>
          <w:rFonts w:ascii="Times New Roman" w:eastAsia="Calibri" w:hAnsi="Times New Roman" w:cs="Times New Roman"/>
        </w:rPr>
        <w:t xml:space="preserve">6.3.3. Передать Заказчику Товар и все необходимые документы, предусмотренные условиями настоящего Договора </w:t>
      </w:r>
      <w:r w:rsidRPr="001B0BF4">
        <w:rPr>
          <w:rFonts w:ascii="Times New Roman" w:eastAsia="Calibri" w:hAnsi="Times New Roman" w:cs="Times New Roman"/>
          <w:i/>
          <w:iCs/>
        </w:rPr>
        <w:t>(счет, счет-фактуру, товарную накладную, гарантийные документы).</w:t>
      </w:r>
    </w:p>
    <w:p w:rsidR="001B0BF4" w:rsidRPr="001B0BF4" w:rsidRDefault="001B0BF4" w:rsidP="001B0BF4">
      <w:pPr>
        <w:widowControl w:val="0"/>
        <w:spacing w:after="0" w:line="240" w:lineRule="auto"/>
        <w:ind w:firstLine="709"/>
        <w:jc w:val="both"/>
        <w:rPr>
          <w:rFonts w:ascii="Times New Roman" w:eastAsia="Calibri" w:hAnsi="Times New Roman" w:cs="Times New Roman"/>
          <w:iCs/>
        </w:rPr>
      </w:pPr>
      <w:r w:rsidRPr="001B0BF4">
        <w:rPr>
          <w:rFonts w:ascii="Times New Roman" w:eastAsia="Calibri" w:hAnsi="Times New Roman" w:cs="Times New Roman"/>
          <w:iCs/>
        </w:rPr>
        <w:t>6.4. Поставщик вправе:</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5"/>
        <w:jc w:val="both"/>
        <w:rPr>
          <w:rFonts w:ascii="Times New Roman" w:eastAsia="Calibri" w:hAnsi="Times New Roman" w:cs="Times New Roman"/>
        </w:rPr>
      </w:pPr>
      <w:r w:rsidRPr="001B0BF4">
        <w:rPr>
          <w:rFonts w:ascii="Times New Roman" w:eastAsia="Calibri" w:hAnsi="Times New Roman" w:cs="Times New Roman"/>
        </w:rPr>
        <w:t>6.4.1. Получить оплату за поставленный Товар и монтаж (сборку, установку) в порядке и сроки, предусмотренные в настоящем Договоре.</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5"/>
        <w:jc w:val="both"/>
        <w:rPr>
          <w:rFonts w:ascii="Times New Roman" w:eastAsia="Calibri" w:hAnsi="Times New Roman" w:cs="Times New Roman"/>
        </w:rPr>
      </w:pPr>
      <w:r w:rsidRPr="001B0BF4">
        <w:rPr>
          <w:rFonts w:ascii="Times New Roman" w:eastAsia="Calibri" w:hAnsi="Times New Roman" w:cs="Times New Roman"/>
        </w:rPr>
        <w:t>6.4.2. Принять решение об одностороннем отказе от исполнения Договора в соответствии с                 п. 8.2. Договора.</w:t>
      </w:r>
    </w:p>
    <w:p w:rsidR="001B0BF4" w:rsidRPr="001B0BF4" w:rsidRDefault="001B0BF4" w:rsidP="001B0BF4">
      <w:pPr>
        <w:widowControl w:val="0"/>
        <w:shd w:val="clear" w:color="auto" w:fill="FFFFFF"/>
        <w:tabs>
          <w:tab w:val="left" w:pos="0"/>
        </w:tabs>
        <w:autoSpaceDE w:val="0"/>
        <w:autoSpaceDN w:val="0"/>
        <w:adjustRightInd w:val="0"/>
        <w:spacing w:after="0" w:line="240" w:lineRule="auto"/>
        <w:ind w:firstLine="705"/>
        <w:jc w:val="both"/>
        <w:rPr>
          <w:rFonts w:ascii="Times New Roman" w:eastAsia="Calibri" w:hAnsi="Times New Roman" w:cs="Times New Roman"/>
          <w:b/>
          <w:bCs/>
        </w:rPr>
      </w:pPr>
      <w:r w:rsidRPr="001B0BF4">
        <w:rPr>
          <w:rFonts w:ascii="Times New Roman" w:eastAsia="Calibri" w:hAnsi="Times New Roman" w:cs="Times New Roman"/>
        </w:rPr>
        <w:t>6.5. Иные права и обязанности сторон Договора определяются положениями настоящего Договора и действующим законодательством Российской Федерации.</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7. ОТВЕТСТВЕННОСТЬ СТОРОН</w:t>
      </w:r>
    </w:p>
    <w:p w:rsidR="001B0BF4" w:rsidRPr="001B0BF4" w:rsidRDefault="001B0BF4" w:rsidP="001B0BF4">
      <w:pPr>
        <w:widowControl w:val="0"/>
        <w:autoSpaceDE w:val="0"/>
        <w:autoSpaceDN w:val="0"/>
        <w:adjustRightInd w:val="0"/>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7.1.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7.2</w:t>
      </w:r>
      <w:r w:rsidRPr="002F6CC2">
        <w:rPr>
          <w:rFonts w:ascii="Times New Roman" w:eastAsia="Calibri" w:hAnsi="Times New Roman" w:cs="Times New Roman"/>
        </w:rPr>
        <w:t>.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а) 1000 рублей, если цена договора не превышает 3 млн. рублей;</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б) 5000 рублей, если цена договора составляет свыше 3 млн. рублей до 50 млн. рублей (включительно);</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в) 10000 рублей, если цена договора превышает 50 млн. рублей.</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7.3</w:t>
      </w:r>
      <w:r w:rsidRPr="002F6CC2">
        <w:rPr>
          <w:rFonts w:ascii="Times New Roman" w:eastAsia="Calibri" w:hAnsi="Times New Roman" w:cs="Times New Roman"/>
        </w:rPr>
        <w:t>.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7.4</w:t>
      </w:r>
      <w:r w:rsidRPr="002F6CC2">
        <w:rPr>
          <w:rFonts w:ascii="Times New Roman" w:eastAsia="Calibri" w:hAnsi="Times New Roman" w:cs="Times New Roman"/>
        </w:rPr>
        <w:t xml:space="preserve">.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w:t>
      </w:r>
      <w:r w:rsidR="006161E1">
        <w:rPr>
          <w:rFonts w:ascii="Times New Roman" w:eastAsia="Calibri" w:hAnsi="Times New Roman" w:cs="Times New Roman"/>
        </w:rPr>
        <w:t>трехсотой</w:t>
      </w:r>
      <w:r w:rsidRPr="002F6CC2">
        <w:rPr>
          <w:rFonts w:ascii="Times New Roman" w:eastAsia="Calibri" w:hAnsi="Times New Roman" w:cs="Times New Roman"/>
        </w:rPr>
        <w:t xml:space="preserve">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7.5</w:t>
      </w:r>
      <w:r w:rsidRPr="002F6CC2">
        <w:rPr>
          <w:rFonts w:ascii="Times New Roman" w:eastAsia="Calibri" w:hAnsi="Times New Roman" w:cs="Times New Roman"/>
        </w:rPr>
        <w:t>.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а) 50 000 рублей, если цена договора не превышает 1 млн.рублей;</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lastRenderedPageBreak/>
        <w:t>б) 100 000 рублей, если цена договора составляет от 1 млн.рублей до 3 млн. рублей;</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в) 150 000 рублей, если цена договора составляет свыше 3 млн. рублей до 10 млн. рублей (включительно);</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sidRPr="002F6CC2">
        <w:rPr>
          <w:rFonts w:ascii="Times New Roman" w:eastAsia="Calibri" w:hAnsi="Times New Roman" w:cs="Times New Roman"/>
        </w:rPr>
        <w:t>г) 200 000 рублей, если цена договора превышает 10 млн. рублей</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7.6</w:t>
      </w:r>
      <w:r w:rsidRPr="002F6CC2">
        <w:rPr>
          <w:rFonts w:ascii="Times New Roman" w:eastAsia="Calibri" w:hAnsi="Times New Roman" w:cs="Times New Roman"/>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2F6CC2" w:rsidRPr="002F6CC2"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7.7</w:t>
      </w:r>
      <w:r w:rsidRPr="002F6CC2">
        <w:rPr>
          <w:rFonts w:ascii="Times New Roman" w:eastAsia="Calibri" w:hAnsi="Times New Roman" w:cs="Times New Roman"/>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B0BF4" w:rsidRPr="001B0BF4" w:rsidRDefault="002F6CC2" w:rsidP="002F6CC2">
      <w:pPr>
        <w:widowControl w:val="0"/>
        <w:shd w:val="clear" w:color="auto" w:fill="FFFFFF"/>
        <w:spacing w:after="0" w:line="240" w:lineRule="auto"/>
        <w:ind w:firstLine="709"/>
        <w:jc w:val="both"/>
        <w:rPr>
          <w:rFonts w:ascii="Times New Roman" w:eastAsia="Calibri" w:hAnsi="Times New Roman" w:cs="Times New Roman"/>
        </w:rPr>
      </w:pPr>
      <w:r>
        <w:rPr>
          <w:rFonts w:ascii="Times New Roman" w:eastAsia="Calibri" w:hAnsi="Times New Roman" w:cs="Times New Roman"/>
        </w:rPr>
        <w:t>7.8</w:t>
      </w:r>
      <w:r w:rsidRPr="002F6CC2">
        <w:rPr>
          <w:rFonts w:ascii="Times New Roman" w:eastAsia="Calibri" w:hAnsi="Times New Roman" w:cs="Times New Roman"/>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B0BF4" w:rsidRPr="001B0BF4" w:rsidRDefault="001B0BF4" w:rsidP="001B0BF4">
      <w:pPr>
        <w:widowControl w:val="0"/>
        <w:shd w:val="clear" w:color="auto" w:fill="FFFFFF"/>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7.</w:t>
      </w:r>
      <w:r w:rsidR="002F6CC2">
        <w:rPr>
          <w:rFonts w:ascii="Times New Roman" w:eastAsia="Calibri" w:hAnsi="Times New Roman" w:cs="Times New Roman"/>
        </w:rPr>
        <w:t>9</w:t>
      </w:r>
      <w:r w:rsidRPr="001B0BF4">
        <w:rPr>
          <w:rFonts w:ascii="Times New Roman" w:eastAsia="Calibri" w:hAnsi="Times New Roman" w:cs="Times New Roman"/>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1B0BF4" w:rsidRPr="001B0BF4" w:rsidRDefault="001B0BF4" w:rsidP="001B0BF4">
      <w:pPr>
        <w:widowControl w:val="0"/>
        <w:shd w:val="clear" w:color="auto" w:fill="FFFFFF"/>
        <w:spacing w:after="0" w:line="240" w:lineRule="auto"/>
        <w:ind w:firstLine="709"/>
        <w:jc w:val="both"/>
        <w:rPr>
          <w:rFonts w:ascii="Times New Roman" w:eastAsia="Calibri" w:hAnsi="Times New Roman" w:cs="Times New Roman"/>
        </w:rPr>
      </w:pPr>
      <w:r w:rsidRPr="001B0BF4">
        <w:rPr>
          <w:rFonts w:ascii="Times New Roman" w:eastAsia="Calibri" w:hAnsi="Times New Roman" w:cs="Times New Roman"/>
        </w:rPr>
        <w:t>7.</w:t>
      </w:r>
      <w:r w:rsidR="002F6CC2">
        <w:rPr>
          <w:rFonts w:ascii="Times New Roman" w:eastAsia="Calibri" w:hAnsi="Times New Roman" w:cs="Times New Roman"/>
        </w:rPr>
        <w:t>10</w:t>
      </w:r>
      <w:r w:rsidRPr="001B0BF4">
        <w:rPr>
          <w:rFonts w:ascii="Times New Roman" w:eastAsia="Calibri" w:hAnsi="Times New Roman" w:cs="Times New Roman"/>
        </w:rPr>
        <w:t>. В случае перемены заказчика права и обязанности заказчика, предусмотренные договором, переходят к новому заказчику.</w:t>
      </w:r>
    </w:p>
    <w:p w:rsidR="001B0BF4" w:rsidRPr="001B0BF4" w:rsidRDefault="001B0BF4" w:rsidP="001B0BF4">
      <w:pPr>
        <w:widowControl w:val="0"/>
        <w:shd w:val="clear" w:color="auto" w:fill="FFFFFF"/>
        <w:spacing w:after="0" w:line="240" w:lineRule="auto"/>
        <w:ind w:firstLine="709"/>
        <w:jc w:val="both"/>
        <w:rPr>
          <w:rFonts w:ascii="Times New Roman" w:eastAsia="Times New Roman" w:hAnsi="Times New Roman" w:cs="Times New Roman"/>
          <w:color w:val="000000"/>
        </w:rPr>
      </w:pPr>
      <w:r w:rsidRPr="001B0BF4">
        <w:rPr>
          <w:rFonts w:ascii="Times New Roman" w:eastAsia="Calibri" w:hAnsi="Times New Roman" w:cs="Times New Roman"/>
        </w:rPr>
        <w:t>7.</w:t>
      </w:r>
      <w:r w:rsidR="002F6CC2">
        <w:rPr>
          <w:rFonts w:ascii="Times New Roman" w:eastAsia="Calibri" w:hAnsi="Times New Roman" w:cs="Times New Roman"/>
        </w:rPr>
        <w:t>11</w:t>
      </w:r>
      <w:r w:rsidRPr="001B0BF4">
        <w:rPr>
          <w:rFonts w:ascii="Times New Roman" w:eastAsia="Calibri" w:hAnsi="Times New Roman" w:cs="Times New Roman"/>
        </w:rPr>
        <w:t>.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rsidR="001B0BF4" w:rsidRPr="001B0BF4" w:rsidRDefault="001B0BF4" w:rsidP="001B0BF4">
      <w:pPr>
        <w:widowControl w:val="0"/>
        <w:spacing w:after="0" w:line="240" w:lineRule="auto"/>
        <w:ind w:firstLine="709"/>
        <w:jc w:val="both"/>
        <w:rPr>
          <w:rFonts w:ascii="Times New Roman" w:eastAsia="Calibri" w:hAnsi="Times New Roman" w:cs="Times New Roman"/>
        </w:rPr>
      </w:pP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8. СРОК ДЕЙСТВИЯ, ИЗМЕНЕНИЕ И РАСТОРЖЕНИЕ ДОГОВОРА,</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ПОРЯДОК РАЗРЕШЕНИЯ СПОРОВ</w:t>
      </w:r>
    </w:p>
    <w:p w:rsidR="001B0BF4" w:rsidRPr="001B0BF4" w:rsidRDefault="001B0BF4" w:rsidP="001B0BF4">
      <w:pPr>
        <w:widowControl w:val="0"/>
        <w:tabs>
          <w:tab w:val="left" w:pos="360"/>
          <w:tab w:val="left" w:pos="1260"/>
          <w:tab w:val="left" w:pos="1695"/>
        </w:tabs>
        <w:autoSpaceDE w:val="0"/>
        <w:autoSpaceDN w:val="0"/>
        <w:adjustRightInd w:val="0"/>
        <w:spacing w:after="0" w:line="240" w:lineRule="auto"/>
        <w:ind w:firstLine="720"/>
        <w:jc w:val="both"/>
        <w:rPr>
          <w:rFonts w:ascii="Times New Roman" w:eastAsia="Calibri" w:hAnsi="Times New Roman" w:cs="Times New Roman"/>
          <w:iCs/>
        </w:rPr>
      </w:pPr>
      <w:r w:rsidRPr="001B0BF4">
        <w:rPr>
          <w:rFonts w:ascii="Times New Roman" w:eastAsia="Calibri" w:hAnsi="Times New Roman" w:cs="Times New Roman"/>
          <w:iCs/>
        </w:rPr>
        <w:t>8.1. Настоящий Договор вступает в силу и считается заключенным с момента его подписания и действует до «___» ______________ 2022 г., а в части исполнения принятых по настоящему Договору обязательств - до полного их выполнения сторонами.</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i/>
        </w:rPr>
      </w:pPr>
      <w:r w:rsidRPr="001B0BF4">
        <w:rPr>
          <w:rFonts w:ascii="Times New Roman" w:eastAsia="Calibri" w:hAnsi="Times New Roman" w:cs="Times New Roman"/>
        </w:rPr>
        <w:t>8.2. Расторжение Договора допускается по соглашению Сторон; по решению суда или в  одностороннем порядке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B0BF4">
        <w:rPr>
          <w:rFonts w:ascii="Times New Roman" w:eastAsia="Calibri" w:hAnsi="Times New Roman" w:cs="Times New Roman"/>
          <w:i/>
        </w:rPr>
        <w:t>.</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rPr>
      </w:pPr>
      <w:r w:rsidRPr="001B0BF4">
        <w:rPr>
          <w:rFonts w:ascii="Times New Roman" w:eastAsia="Calibri" w:hAnsi="Times New Roman" w:cs="Times New Roman"/>
        </w:rPr>
        <w:t xml:space="preserve"> 8.3. Сторона, принявшая решение об одностороннем отказе от исполнения Договора, не позднее чем в течение трех рабочих дней с даты принятия указанного решения направляет другой Стороне уведомление об одностороннем отказе от исполнения Договора.</w:t>
      </w:r>
    </w:p>
    <w:p w:rsidR="001B0BF4" w:rsidRPr="001B0BF4" w:rsidRDefault="001B0BF4" w:rsidP="001B0BF4">
      <w:pPr>
        <w:widowControl w:val="0"/>
        <w:autoSpaceDE w:val="0"/>
        <w:autoSpaceDN w:val="0"/>
        <w:adjustRightInd w:val="0"/>
        <w:spacing w:after="0" w:line="240" w:lineRule="auto"/>
        <w:ind w:firstLine="720"/>
        <w:jc w:val="both"/>
        <w:rPr>
          <w:rFonts w:ascii="Times New Roman" w:eastAsia="Calibri" w:hAnsi="Times New Roman" w:cs="Times New Roman"/>
        </w:rPr>
      </w:pPr>
      <w:r w:rsidRPr="001B0BF4">
        <w:rPr>
          <w:rFonts w:ascii="Times New Roman" w:eastAsia="Calibri" w:hAnsi="Times New Roman" w:cs="Times New Roman"/>
        </w:rPr>
        <w:t>8.4. Решение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 xml:space="preserve">8.5. Все изменения и дополнения к настоящему Договору, за исключением изменения сведений, указанных в разделе 10 настоящего Договора, оформляются в письменном виде путем подписания </w:t>
      </w:r>
      <w:r w:rsidRPr="001B0BF4">
        <w:rPr>
          <w:rFonts w:ascii="Times New Roman" w:eastAsia="Calibri" w:hAnsi="Times New Roman" w:cs="Times New Roman"/>
          <w:bCs/>
        </w:rPr>
        <w:t>Сторонами</w:t>
      </w:r>
      <w:r w:rsidRPr="001B0BF4">
        <w:rPr>
          <w:rFonts w:ascii="Times New Roman" w:eastAsia="Calibri" w:hAnsi="Times New Roman" w:cs="Times New Roman"/>
        </w:rPr>
        <w:t>дополнительных соглашений к Договору. Все приложения и дополнительные соглашения являются неотъемлемой частью Договора.</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Изменение цены Договора возможно только в следующих случаях:</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1B0BF4">
        <w:rPr>
          <w:rFonts w:ascii="Times New Roman" w:eastAsia="Calibri" w:hAnsi="Times New Roman" w:cs="Times New Roman"/>
        </w:rPr>
        <w:t xml:space="preserve">а) </w:t>
      </w:r>
      <w:r w:rsidRPr="001B0BF4">
        <w:rPr>
          <w:rFonts w:ascii="Times New Roman" w:eastAsia="Calibri" w:hAnsi="Times New Roman" w:cs="Times New Roman"/>
          <w:color w:val="000000"/>
        </w:rPr>
        <w:t>если цена снижается по соглашению Сторон без изменения предусмотренного Договором количества Товара и иных условий исполнения Договора;</w:t>
      </w:r>
    </w:p>
    <w:p w:rsidR="001B0BF4" w:rsidRPr="001B0BF4" w:rsidRDefault="001B0BF4" w:rsidP="001B0BF4">
      <w:pPr>
        <w:widowControl w:val="0"/>
        <w:autoSpaceDE w:val="0"/>
        <w:autoSpaceDN w:val="0"/>
        <w:adjustRightInd w:val="0"/>
        <w:spacing w:after="0" w:line="240" w:lineRule="auto"/>
        <w:ind w:firstLine="540"/>
        <w:jc w:val="both"/>
        <w:rPr>
          <w:rFonts w:ascii="Times New Roman" w:eastAsia="Calibri" w:hAnsi="Times New Roman" w:cs="Times New Roman"/>
          <w:color w:val="000000"/>
        </w:rPr>
      </w:pPr>
      <w:r w:rsidRPr="001B0BF4">
        <w:rPr>
          <w:rFonts w:ascii="Times New Roman" w:eastAsia="Calibri" w:hAnsi="Times New Roman" w:cs="Times New Roman"/>
          <w:color w:val="000000"/>
        </w:rPr>
        <w:t>б) если Поставщик частично выполнил условия Договора и Заказчика такое исполнение Договора удовлетворило (оплата поставленного Товара осуществляется по цене единицы Товара исходя из объема фактически поставленного Товара по цене за каждую единицу товара).</w:t>
      </w:r>
    </w:p>
    <w:p w:rsidR="001B0BF4" w:rsidRPr="001B0BF4" w:rsidRDefault="001B0BF4" w:rsidP="001B0BF4">
      <w:pPr>
        <w:widowControl w:val="0"/>
        <w:autoSpaceDE w:val="0"/>
        <w:autoSpaceDN w:val="0"/>
        <w:adjustRightInd w:val="0"/>
        <w:spacing w:after="0" w:line="240" w:lineRule="auto"/>
        <w:ind w:firstLine="708"/>
        <w:jc w:val="both"/>
        <w:rPr>
          <w:rFonts w:ascii="Times New Roman" w:eastAsia="Calibri" w:hAnsi="Times New Roman" w:cs="Times New Roman"/>
        </w:rPr>
      </w:pPr>
      <w:r w:rsidRPr="001B0BF4">
        <w:rPr>
          <w:rFonts w:ascii="Times New Roman" w:eastAsia="Calibri" w:hAnsi="Times New Roman" w:cs="Times New Roman"/>
        </w:rPr>
        <w:t>8.6. В случае изменения сведений, указанных в разделе 10 настоящего Договора, Стороны обязаны уведомлять друг друга в письменной форме в срок, не превышающий 3 дней со дня фактических изменений</w:t>
      </w:r>
      <w:r w:rsidRPr="001B0BF4">
        <w:rPr>
          <w:rFonts w:ascii="Times New Roman" w:eastAsia="Calibri" w:hAnsi="Times New Roman" w:cs="Times New Roman"/>
          <w:bCs/>
        </w:rPr>
        <w:t xml:space="preserve">. </w:t>
      </w:r>
      <w:r w:rsidRPr="001B0BF4">
        <w:rPr>
          <w:rFonts w:ascii="Times New Roman" w:eastAsia="Calibri" w:hAnsi="Times New Roman" w:cs="Times New Roman"/>
        </w:rPr>
        <w:t>Реквизиты сторон считаются измененными с момента получения второй Стороной письменного уведомления об этом.</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9. ЗАКЛЮЧИТЕЛЬНЫЕ ПОЛОЖЕНИЯ</w:t>
      </w:r>
    </w:p>
    <w:p w:rsidR="001B0BF4" w:rsidRPr="001B0BF4" w:rsidRDefault="001B0BF4" w:rsidP="001B0BF4">
      <w:pPr>
        <w:widowControl w:val="0"/>
        <w:autoSpaceDE w:val="0"/>
        <w:autoSpaceDN w:val="0"/>
        <w:adjustRightInd w:val="0"/>
        <w:spacing w:after="0" w:line="240" w:lineRule="auto"/>
        <w:jc w:val="both"/>
        <w:rPr>
          <w:rFonts w:ascii="Times New Roman" w:eastAsia="Calibri" w:hAnsi="Times New Roman" w:cs="Times New Roman"/>
          <w:color w:val="000000"/>
        </w:rPr>
      </w:pPr>
      <w:r w:rsidRPr="001B0BF4">
        <w:rPr>
          <w:rFonts w:ascii="Times New Roman" w:eastAsia="Calibri" w:hAnsi="Times New Roman" w:cs="Times New Roman"/>
          <w:color w:val="000000"/>
        </w:rPr>
        <w:tab/>
        <w:t>9.1.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уточнением условий Договора, составлением необходимых актов и др.</w:t>
      </w:r>
      <w:r w:rsidRPr="001B0BF4">
        <w:rPr>
          <w:rFonts w:ascii="Times New Roman" w:eastAsia="Calibri" w:hAnsi="Times New Roman" w:cs="Times New Roman"/>
          <w:color w:val="000000"/>
        </w:rPr>
        <w:cr/>
      </w:r>
      <w:r w:rsidRPr="001B0BF4">
        <w:rPr>
          <w:rFonts w:ascii="Times New Roman" w:eastAsia="Calibri" w:hAnsi="Times New Roman" w:cs="Times New Roman"/>
          <w:color w:val="000000"/>
        </w:rPr>
        <w:tab/>
        <w:t xml:space="preserve">9.2.При не достижении взаимоприемлемого решения стороны вправе передать спорный вопрос на разрешение в судебном порядке по месту нахождения Заказчика, с соблюдением обязательного </w:t>
      </w:r>
      <w:r w:rsidRPr="001B0BF4">
        <w:rPr>
          <w:rFonts w:ascii="Times New Roman" w:eastAsia="Calibri" w:hAnsi="Times New Roman" w:cs="Times New Roman"/>
          <w:color w:val="000000"/>
        </w:rPr>
        <w:lastRenderedPageBreak/>
        <w:t>досудебного претензионного порядка урегулирования спора.</w:t>
      </w:r>
    </w:p>
    <w:p w:rsidR="001B0BF4" w:rsidRPr="001B0BF4" w:rsidRDefault="001B0BF4" w:rsidP="001B0BF4">
      <w:pPr>
        <w:widowControl w:val="0"/>
        <w:autoSpaceDE w:val="0"/>
        <w:autoSpaceDN w:val="0"/>
        <w:adjustRightInd w:val="0"/>
        <w:spacing w:after="0" w:line="240" w:lineRule="auto"/>
        <w:jc w:val="both"/>
        <w:rPr>
          <w:rFonts w:ascii="Times New Roman" w:eastAsia="Calibri" w:hAnsi="Times New Roman" w:cs="Times New Roman"/>
          <w:color w:val="000000"/>
        </w:rPr>
      </w:pPr>
      <w:r w:rsidRPr="001B0BF4">
        <w:rPr>
          <w:rFonts w:ascii="Times New Roman" w:eastAsia="Calibri" w:hAnsi="Times New Roman" w:cs="Times New Roman"/>
          <w:color w:val="000000"/>
        </w:rPr>
        <w:tab/>
        <w:t>9.3.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1B0BF4" w:rsidRPr="001B0BF4" w:rsidRDefault="001B0BF4" w:rsidP="001B0BF4">
      <w:pPr>
        <w:widowControl w:val="0"/>
        <w:spacing w:after="0" w:line="240" w:lineRule="auto"/>
        <w:ind w:firstLine="567"/>
        <w:jc w:val="both"/>
        <w:rPr>
          <w:rFonts w:ascii="Times New Roman" w:eastAsia="Calibri" w:hAnsi="Times New Roman" w:cs="Times New Roman"/>
          <w:color w:val="000000"/>
        </w:rPr>
      </w:pPr>
      <w:r w:rsidRPr="001B0BF4">
        <w:rPr>
          <w:rFonts w:ascii="Times New Roman" w:eastAsia="Calibri" w:hAnsi="Times New Roman" w:cs="Times New Roman"/>
          <w:bCs/>
        </w:rPr>
        <w:tab/>
        <w:t xml:space="preserve">9.4. </w:t>
      </w:r>
      <w:r w:rsidRPr="001B0BF4">
        <w:rPr>
          <w:rFonts w:ascii="Times New Roman" w:eastAsia="Calibri" w:hAnsi="Times New Roman" w:cs="Times New Roman"/>
        </w:rPr>
        <w:t>Приложение(я) является(ются) неотъемлемой частью настоящего Договора.</w:t>
      </w:r>
    </w:p>
    <w:p w:rsidR="001B0BF4" w:rsidRPr="001B0BF4" w:rsidRDefault="001B0BF4" w:rsidP="001B0BF4">
      <w:pPr>
        <w:widowControl w:val="0"/>
        <w:tabs>
          <w:tab w:val="left" w:pos="1068"/>
        </w:tabs>
        <w:autoSpaceDE w:val="0"/>
        <w:autoSpaceDN w:val="0"/>
        <w:adjustRightInd w:val="0"/>
        <w:spacing w:after="0" w:line="240" w:lineRule="auto"/>
        <w:jc w:val="both"/>
        <w:rPr>
          <w:rFonts w:ascii="Times New Roman" w:eastAsia="Calibri" w:hAnsi="Times New Roman" w:cs="Times New Roman"/>
        </w:rPr>
      </w:pPr>
      <w:r w:rsidRPr="001B0BF4">
        <w:rPr>
          <w:rFonts w:ascii="Times New Roman" w:eastAsia="Calibri" w:hAnsi="Times New Roman" w:cs="Times New Roman"/>
        </w:rPr>
        <w:tab/>
      </w:r>
      <w:r w:rsidRPr="001B0BF4">
        <w:rPr>
          <w:rFonts w:ascii="Times New Roman" w:eastAsia="Calibri" w:hAnsi="Times New Roman" w:cs="Times New Roman"/>
          <w:i/>
        </w:rPr>
        <w:t>Перечень приложений к Договору</w:t>
      </w:r>
      <w:r w:rsidRPr="001B0BF4">
        <w:rPr>
          <w:rFonts w:ascii="Times New Roman" w:eastAsia="Calibri" w:hAnsi="Times New Roman" w:cs="Times New Roman"/>
        </w:rPr>
        <w:t>:</w:t>
      </w:r>
    </w:p>
    <w:p w:rsidR="001B0BF4" w:rsidRPr="001B0BF4" w:rsidRDefault="001B0BF4" w:rsidP="001B0BF4">
      <w:pPr>
        <w:widowControl w:val="0"/>
        <w:spacing w:after="0" w:line="240" w:lineRule="auto"/>
        <w:ind w:firstLine="567"/>
        <w:jc w:val="both"/>
        <w:rPr>
          <w:rFonts w:ascii="Times New Roman" w:eastAsia="Calibri" w:hAnsi="Times New Roman" w:cs="Times New Roman"/>
        </w:rPr>
      </w:pPr>
      <w:r w:rsidRPr="001B0BF4">
        <w:rPr>
          <w:rFonts w:ascii="Times New Roman" w:eastAsia="Calibri" w:hAnsi="Times New Roman" w:cs="Times New Roman"/>
        </w:rPr>
        <w:t>- приложение № 1 «Спецификация»</w:t>
      </w:r>
    </w:p>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10. АДРЕСА И БАНКОВСКИЕ РЕКВИЗИТЫ СТОРОН:</w:t>
      </w:r>
    </w:p>
    <w:tbl>
      <w:tblPr>
        <w:tblW w:w="10192" w:type="dxa"/>
        <w:tblLayout w:type="fixed"/>
        <w:tblLook w:val="0000"/>
      </w:tblPr>
      <w:tblGrid>
        <w:gridCol w:w="5096"/>
        <w:gridCol w:w="5096"/>
      </w:tblGrid>
      <w:tr w:rsidR="001B0BF4" w:rsidRPr="001B0BF4" w:rsidTr="001B0BF4">
        <w:tc>
          <w:tcPr>
            <w:tcW w:w="5096" w:type="dxa"/>
          </w:tcPr>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Заказчик</w:t>
            </w:r>
          </w:p>
        </w:tc>
        <w:tc>
          <w:tcPr>
            <w:tcW w:w="5096" w:type="dxa"/>
          </w:tcPr>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r w:rsidRPr="001B0BF4">
              <w:rPr>
                <w:rFonts w:ascii="Times New Roman" w:eastAsia="Calibri" w:hAnsi="Times New Roman" w:cs="Times New Roman"/>
                <w:b/>
                <w:bCs/>
              </w:rPr>
              <w:t>Поставщик</w:t>
            </w:r>
          </w:p>
        </w:tc>
      </w:tr>
      <w:tr w:rsidR="001B0BF4" w:rsidRPr="001B0BF4" w:rsidTr="001B0BF4">
        <w:tc>
          <w:tcPr>
            <w:tcW w:w="5096" w:type="dxa"/>
          </w:tcPr>
          <w:p w:rsidR="001B0BF4" w:rsidRPr="001B0BF4" w:rsidRDefault="001B0BF4" w:rsidP="001B0BF4">
            <w:pPr>
              <w:widowControl w:val="0"/>
              <w:autoSpaceDE w:val="0"/>
              <w:autoSpaceDN w:val="0"/>
              <w:adjustRightInd w:val="0"/>
              <w:spacing w:after="0" w:line="240" w:lineRule="auto"/>
              <w:rPr>
                <w:rFonts w:ascii="Times New Roman" w:eastAsia="Calibri" w:hAnsi="Times New Roman" w:cs="Times New Roman"/>
              </w:rPr>
            </w:pPr>
          </w:p>
        </w:tc>
        <w:tc>
          <w:tcPr>
            <w:tcW w:w="5096" w:type="dxa"/>
          </w:tcPr>
          <w:p w:rsidR="001B0BF4" w:rsidRPr="001B0BF4" w:rsidRDefault="001B0BF4" w:rsidP="001B0BF4">
            <w:pPr>
              <w:widowControl w:val="0"/>
              <w:autoSpaceDE w:val="0"/>
              <w:autoSpaceDN w:val="0"/>
              <w:adjustRightInd w:val="0"/>
              <w:spacing w:after="0" w:line="240" w:lineRule="auto"/>
              <w:jc w:val="center"/>
              <w:rPr>
                <w:rFonts w:ascii="Times New Roman" w:eastAsia="Calibri" w:hAnsi="Times New Roman" w:cs="Times New Roman"/>
                <w:b/>
                <w:bCs/>
              </w:rPr>
            </w:pPr>
          </w:p>
        </w:tc>
      </w:tr>
    </w:tbl>
    <w:p w:rsidR="001B0BF4" w:rsidRPr="001B0BF4" w:rsidRDefault="001B0BF4" w:rsidP="001B0BF4">
      <w:pPr>
        <w:widowControl w:val="0"/>
        <w:spacing w:after="0" w:line="240" w:lineRule="auto"/>
        <w:jc w:val="both"/>
        <w:rPr>
          <w:rFonts w:ascii="Times New Roman" w:eastAsia="Times New Roman" w:hAnsi="Times New Roman" w:cs="Times New Roman"/>
          <w:lang w:eastAsia="ru-RU"/>
        </w:rPr>
      </w:pPr>
    </w:p>
    <w:p w:rsidR="001B0BF4" w:rsidRPr="001B0BF4" w:rsidRDefault="001B0BF4" w:rsidP="001B0BF4">
      <w:pPr>
        <w:widowControl w:val="0"/>
        <w:spacing w:after="0" w:line="240" w:lineRule="auto"/>
        <w:jc w:val="both"/>
        <w:rPr>
          <w:rFonts w:ascii="Times New Roman" w:eastAsia="Times New Roman" w:hAnsi="Times New Roman" w:cs="Times New Roman"/>
          <w:lang w:eastAsia="ru-RU"/>
        </w:rPr>
      </w:pPr>
    </w:p>
    <w:p w:rsidR="001B0BF4" w:rsidRPr="001B0BF4" w:rsidRDefault="001B0BF4" w:rsidP="001B0BF4">
      <w:pPr>
        <w:widowControl w:val="0"/>
        <w:spacing w:after="0" w:line="240" w:lineRule="auto"/>
        <w:jc w:val="both"/>
        <w:rPr>
          <w:rFonts w:ascii="Times New Roman" w:eastAsia="Times New Roman" w:hAnsi="Times New Roman" w:cs="Times New Roman"/>
          <w:lang w:eastAsia="ru-RU"/>
        </w:rPr>
      </w:pPr>
    </w:p>
    <w:p w:rsidR="001B0BF4" w:rsidRPr="001B0BF4" w:rsidRDefault="001B0BF4" w:rsidP="001B0BF4">
      <w:pPr>
        <w:widowControl w:val="0"/>
        <w:spacing w:after="0" w:line="240" w:lineRule="auto"/>
        <w:jc w:val="both"/>
        <w:rPr>
          <w:rFonts w:ascii="Times New Roman" w:eastAsia="Times New Roman" w:hAnsi="Times New Roman" w:cs="Times New Roman"/>
          <w:lang w:eastAsia="ru-RU"/>
        </w:rPr>
      </w:pPr>
    </w:p>
    <w:p w:rsidR="001B0BF4" w:rsidRPr="001B0BF4" w:rsidRDefault="001B0BF4" w:rsidP="001B0BF4">
      <w:pPr>
        <w:widowControl w:val="0"/>
        <w:spacing w:after="0" w:line="240" w:lineRule="auto"/>
        <w:jc w:val="right"/>
        <w:rPr>
          <w:rFonts w:ascii="Times New Roman" w:eastAsia="Calibri" w:hAnsi="Times New Roman" w:cs="Times New Roman"/>
        </w:rPr>
      </w:pPr>
      <w:r w:rsidRPr="001B0BF4">
        <w:rPr>
          <w:rFonts w:ascii="Times New Roman" w:eastAsia="Calibri" w:hAnsi="Times New Roman" w:cs="Times New Roman"/>
        </w:rPr>
        <w:br w:type="page"/>
      </w:r>
      <w:r w:rsidRPr="001B0BF4">
        <w:rPr>
          <w:rFonts w:ascii="Times New Roman" w:eastAsia="Calibri" w:hAnsi="Times New Roman" w:cs="Times New Roman"/>
        </w:rPr>
        <w:lastRenderedPageBreak/>
        <w:t>Приложение № 1 к Договору от _________ 2022 г. № _________</w:t>
      </w:r>
    </w:p>
    <w:p w:rsidR="001B0BF4" w:rsidRPr="001B0BF4" w:rsidRDefault="001B0BF4" w:rsidP="001B0BF4">
      <w:pPr>
        <w:widowControl w:val="0"/>
        <w:spacing w:after="0" w:line="240" w:lineRule="auto"/>
        <w:jc w:val="center"/>
        <w:rPr>
          <w:rFonts w:ascii="Times New Roman" w:eastAsia="Calibri" w:hAnsi="Times New Roman" w:cs="Times New Roman"/>
        </w:rPr>
      </w:pPr>
    </w:p>
    <w:p w:rsidR="001B0BF4" w:rsidRPr="001B0BF4" w:rsidRDefault="001B0BF4" w:rsidP="001B0BF4">
      <w:pPr>
        <w:widowControl w:val="0"/>
        <w:spacing w:after="0" w:line="240" w:lineRule="auto"/>
        <w:jc w:val="center"/>
        <w:rPr>
          <w:rFonts w:ascii="Times New Roman" w:eastAsia="Calibri" w:hAnsi="Times New Roman" w:cs="Times New Roman"/>
          <w:b/>
          <w:bCs/>
          <w:sz w:val="20"/>
          <w:szCs w:val="20"/>
        </w:rPr>
      </w:pPr>
      <w:bookmarkStart w:id="4" w:name="_Hlk102762294"/>
      <w:r w:rsidRPr="001B0BF4">
        <w:rPr>
          <w:rFonts w:ascii="Times New Roman" w:eastAsia="Calibri" w:hAnsi="Times New Roman" w:cs="Times New Roman"/>
          <w:b/>
          <w:bCs/>
          <w:sz w:val="20"/>
          <w:szCs w:val="20"/>
        </w:rPr>
        <w:t>СПЕЦИФИКАЦИ</w:t>
      </w:r>
      <w:r>
        <w:rPr>
          <w:rFonts w:ascii="Times New Roman" w:eastAsia="Calibri" w:hAnsi="Times New Roman" w:cs="Times New Roman"/>
          <w:b/>
          <w:bCs/>
          <w:sz w:val="20"/>
          <w:szCs w:val="20"/>
        </w:rPr>
        <w:t>Я</w:t>
      </w:r>
    </w:p>
    <w:p w:rsidR="001B0BF4" w:rsidRPr="001B0BF4" w:rsidRDefault="001B0BF4" w:rsidP="001B0BF4">
      <w:pPr>
        <w:widowControl w:val="0"/>
        <w:spacing w:after="0" w:line="240" w:lineRule="auto"/>
        <w:jc w:val="center"/>
        <w:rPr>
          <w:rFonts w:ascii="Times New Roman" w:eastAsia="Calibri" w:hAnsi="Times New Roman" w:cs="Times New Roman"/>
          <w:b/>
          <w:kern w:val="1"/>
          <w:sz w:val="20"/>
          <w:szCs w:val="20"/>
        </w:rPr>
      </w:pPr>
      <w:bookmarkStart w:id="5" w:name="_Hlk103359517"/>
      <w:bookmarkEnd w:id="4"/>
      <w:r w:rsidRPr="001B0BF4">
        <w:rPr>
          <w:rFonts w:ascii="Times New Roman" w:eastAsia="Calibri" w:hAnsi="Times New Roman" w:cs="Times New Roman"/>
          <w:b/>
          <w:kern w:val="1"/>
          <w:sz w:val="20"/>
          <w:szCs w:val="20"/>
        </w:rPr>
        <w:t>на поставку спортивного оборудования и инвентаря для нужд МАУ «СШ г. Ишима»</w:t>
      </w:r>
    </w:p>
    <w:p w:rsidR="001B0BF4" w:rsidRPr="001B0BF4" w:rsidRDefault="001B0BF4" w:rsidP="001B0BF4">
      <w:pPr>
        <w:widowControl w:val="0"/>
        <w:spacing w:after="0" w:line="240" w:lineRule="auto"/>
        <w:jc w:val="center"/>
        <w:rPr>
          <w:rFonts w:ascii="Times New Roman" w:eastAsia="Calibri" w:hAnsi="Times New Roman" w:cs="Times New Roman"/>
          <w:b/>
          <w:sz w:val="20"/>
          <w:szCs w:val="20"/>
        </w:rPr>
      </w:pPr>
    </w:p>
    <w:tbl>
      <w:tblPr>
        <w:tblStyle w:val="32"/>
        <w:tblW w:w="10323" w:type="dxa"/>
        <w:tblInd w:w="250" w:type="dxa"/>
        <w:tblLook w:val="04A0"/>
      </w:tblPr>
      <w:tblGrid>
        <w:gridCol w:w="688"/>
        <w:gridCol w:w="3281"/>
        <w:gridCol w:w="5415"/>
        <w:gridCol w:w="939"/>
      </w:tblGrid>
      <w:tr w:rsidR="001B0BF4" w:rsidRPr="001B0BF4" w:rsidTr="001B0BF4">
        <w:tc>
          <w:tcPr>
            <w:tcW w:w="688"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 п/п</w:t>
            </w:r>
          </w:p>
        </w:tc>
        <w:tc>
          <w:tcPr>
            <w:tcW w:w="3281"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Наименование</w:t>
            </w:r>
          </w:p>
        </w:tc>
        <w:tc>
          <w:tcPr>
            <w:tcW w:w="5415"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939" w:type="dxa"/>
            <w:vAlign w:val="center"/>
          </w:tcPr>
          <w:p w:rsidR="001B0BF4" w:rsidRPr="001B0BF4" w:rsidRDefault="001B0BF4" w:rsidP="001B0BF4">
            <w:pPr>
              <w:widowControl w:val="0"/>
              <w:jc w:val="center"/>
              <w:rPr>
                <w:rFonts w:ascii="Times New Roman" w:eastAsia="Calibri" w:hAnsi="Times New Roman" w:cs="Times New Roman"/>
                <w:b/>
                <w:bCs/>
                <w:sz w:val="20"/>
                <w:szCs w:val="20"/>
              </w:rPr>
            </w:pPr>
            <w:r w:rsidRPr="001B0BF4">
              <w:rPr>
                <w:rFonts w:ascii="Times New Roman" w:eastAsia="Calibri" w:hAnsi="Times New Roman" w:cs="Times New Roman"/>
                <w:b/>
                <w:bCs/>
                <w:sz w:val="20"/>
                <w:szCs w:val="20"/>
              </w:rPr>
              <w:t>Кол-во</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Страховка к батуту портативная</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1комп.</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2.</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CA4284">
              <w:rPr>
                <w:rFonts w:ascii="Times New Roman" w:eastAsia="Calibri" w:hAnsi="Times New Roman" w:cs="Times New Roman"/>
                <w:sz w:val="20"/>
                <w:szCs w:val="20"/>
              </w:rPr>
              <w:t>Мягкий куб приземления</w:t>
            </w:r>
            <w:r>
              <w:rPr>
                <w:rFonts w:ascii="Times New Roman" w:eastAsia="Calibri" w:hAnsi="Times New Roman" w:cs="Times New Roman"/>
                <w:sz w:val="20"/>
                <w:szCs w:val="20"/>
              </w:rPr>
              <w:t>. 160*200*50 см.</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3.</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Акробатическая  надувная дорожка шириной 2м, высотой 30 см.</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 комп.</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4.</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Ловушка страховочная для спортивного батута</w:t>
            </w:r>
          </w:p>
        </w:tc>
        <w:tc>
          <w:tcPr>
            <w:tcW w:w="5415" w:type="dxa"/>
            <w:vAlign w:val="center"/>
          </w:tcPr>
          <w:p w:rsidR="00647096" w:rsidRPr="001B0BF4" w:rsidRDefault="00647096" w:rsidP="001B0BF4">
            <w:pPr>
              <w:widowControl w:val="0"/>
              <w:rPr>
                <w:rFonts w:ascii="Times New Roman" w:eastAsia="Times New Roman" w:hAnsi="Times New Roman" w:cs="Times New Roman"/>
                <w:color w:val="000000"/>
                <w:sz w:val="20"/>
                <w:szCs w:val="20"/>
                <w:lang w:eastAsia="ru-RU"/>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 комп.</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5.</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Мягкий куб приземления. 150х200х100 см</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6.</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CF1F9C">
              <w:rPr>
                <w:rFonts w:ascii="Times New Roman" w:eastAsia="Calibri" w:hAnsi="Times New Roman" w:cs="Times New Roman"/>
                <w:sz w:val="20"/>
                <w:szCs w:val="20"/>
              </w:rPr>
              <w:t>Страховочная платформа для перекладины</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7.</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Мягкий куб приземления. 200х200х50 см</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3</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8.</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Мягкий куб приземления. 200х200х100 см</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9.</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233399">
              <w:rPr>
                <w:rFonts w:ascii="Times New Roman" w:eastAsia="Calibri" w:hAnsi="Times New Roman" w:cs="Times New Roman"/>
                <w:sz w:val="20"/>
                <w:szCs w:val="20"/>
              </w:rPr>
              <w:t>Мат поролоновый. 100х200х10 см.</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19</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10.</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 xml:space="preserve">Мостик  гимнастический </w:t>
            </w:r>
            <w:r w:rsidRPr="001B0BF4">
              <w:rPr>
                <w:rFonts w:ascii="Times New Roman" w:eastAsia="Calibri" w:hAnsi="Times New Roman" w:cs="Times New Roman"/>
                <w:sz w:val="20"/>
                <w:szCs w:val="20"/>
              </w:rPr>
              <w:t xml:space="preserve"> жесткий</w:t>
            </w:r>
            <w:r>
              <w:rPr>
                <w:rFonts w:ascii="Times New Roman" w:eastAsia="Calibri" w:hAnsi="Times New Roman" w:cs="Times New Roman"/>
                <w:sz w:val="20"/>
                <w:szCs w:val="20"/>
              </w:rPr>
              <w:t xml:space="preserve"> 9 пружин</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2</w:t>
            </w:r>
            <w:r w:rsidR="006161E1">
              <w:rPr>
                <w:rFonts w:ascii="Times New Roman" w:eastAsia="Calibri" w:hAnsi="Times New Roman" w:cs="Times New Roman"/>
                <w:sz w:val="20"/>
                <w:szCs w:val="20"/>
              </w:rPr>
              <w:t xml:space="preserve"> </w:t>
            </w:r>
            <w:r>
              <w:rPr>
                <w:rFonts w:ascii="Times New Roman" w:eastAsia="Calibri" w:hAnsi="Times New Roman" w:cs="Times New Roman"/>
                <w:sz w:val="20"/>
                <w:szCs w:val="20"/>
              </w:rPr>
              <w:t>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11.</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Мягкий прыжковый конь</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 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12.</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Мостик </w:t>
            </w:r>
            <w:r>
              <w:rPr>
                <w:rFonts w:ascii="Times New Roman" w:eastAsia="Calibri" w:hAnsi="Times New Roman" w:cs="Times New Roman"/>
                <w:sz w:val="20"/>
                <w:szCs w:val="20"/>
              </w:rPr>
              <w:t xml:space="preserve">гимнастический </w:t>
            </w:r>
            <w:r w:rsidRPr="001B0BF4">
              <w:rPr>
                <w:rFonts w:ascii="Times New Roman" w:eastAsia="Calibri" w:hAnsi="Times New Roman" w:cs="Times New Roman"/>
                <w:sz w:val="20"/>
                <w:szCs w:val="20"/>
              </w:rPr>
              <w:t xml:space="preserve"> мягкий</w:t>
            </w:r>
            <w:r>
              <w:rPr>
                <w:rFonts w:ascii="Times New Roman" w:eastAsia="Calibri" w:hAnsi="Times New Roman" w:cs="Times New Roman"/>
                <w:sz w:val="20"/>
                <w:szCs w:val="20"/>
              </w:rPr>
              <w:t xml:space="preserve"> 5 пружин</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2 шт.</w:t>
            </w:r>
          </w:p>
        </w:tc>
      </w:tr>
      <w:tr w:rsidR="00647096" w:rsidRPr="001B0BF4" w:rsidTr="001B0BF4">
        <w:tc>
          <w:tcPr>
            <w:tcW w:w="688"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13.</w:t>
            </w:r>
          </w:p>
        </w:tc>
        <w:tc>
          <w:tcPr>
            <w:tcW w:w="3281" w:type="dxa"/>
            <w:vAlign w:val="center"/>
          </w:tcPr>
          <w:p w:rsidR="00647096" w:rsidRPr="001B0BF4" w:rsidRDefault="00647096" w:rsidP="001B0BF4">
            <w:pPr>
              <w:widowControl w:val="0"/>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Перекладина </w:t>
            </w:r>
            <w:r>
              <w:rPr>
                <w:rFonts w:ascii="Times New Roman" w:eastAsia="Calibri" w:hAnsi="Times New Roman" w:cs="Times New Roman"/>
                <w:sz w:val="20"/>
                <w:szCs w:val="20"/>
              </w:rPr>
              <w:t>для тренировок</w:t>
            </w:r>
          </w:p>
        </w:tc>
        <w:tc>
          <w:tcPr>
            <w:tcW w:w="5415" w:type="dxa"/>
            <w:vAlign w:val="center"/>
          </w:tcPr>
          <w:p w:rsidR="00647096" w:rsidRPr="001B0BF4" w:rsidRDefault="00647096" w:rsidP="001B0BF4">
            <w:pPr>
              <w:widowControl w:val="0"/>
              <w:rPr>
                <w:rFonts w:ascii="Times New Roman" w:eastAsia="Calibri" w:hAnsi="Times New Roman" w:cs="Times New Roman"/>
                <w:sz w:val="20"/>
                <w:szCs w:val="20"/>
              </w:rPr>
            </w:pPr>
          </w:p>
        </w:tc>
        <w:tc>
          <w:tcPr>
            <w:tcW w:w="939" w:type="dxa"/>
            <w:vAlign w:val="center"/>
          </w:tcPr>
          <w:p w:rsidR="00647096" w:rsidRPr="001B0BF4" w:rsidRDefault="00647096" w:rsidP="001B0BF4">
            <w:pPr>
              <w:widowControl w:val="0"/>
              <w:rPr>
                <w:rFonts w:ascii="Times New Roman" w:eastAsia="Calibri" w:hAnsi="Times New Roman" w:cs="Times New Roman"/>
                <w:sz w:val="20"/>
                <w:szCs w:val="20"/>
              </w:rPr>
            </w:pPr>
            <w:r>
              <w:rPr>
                <w:rFonts w:ascii="Times New Roman" w:eastAsia="Calibri" w:hAnsi="Times New Roman" w:cs="Times New Roman"/>
                <w:sz w:val="20"/>
                <w:szCs w:val="20"/>
              </w:rPr>
              <w:t>1 комп.</w:t>
            </w:r>
          </w:p>
        </w:tc>
      </w:tr>
    </w:tbl>
    <w:p w:rsidR="001B0BF4" w:rsidRPr="001B0BF4" w:rsidRDefault="001B0BF4" w:rsidP="001B0BF4">
      <w:pPr>
        <w:widowControl w:val="0"/>
        <w:spacing w:after="0" w:line="240" w:lineRule="auto"/>
        <w:rPr>
          <w:rFonts w:ascii="Times New Roman" w:eastAsia="SimSun" w:hAnsi="Times New Roman" w:cs="Times New Roman"/>
          <w:kern w:val="3"/>
          <w:sz w:val="20"/>
          <w:szCs w:val="20"/>
          <w:lang w:bidi="hi-IN"/>
        </w:rPr>
      </w:pPr>
    </w:p>
    <w:p w:rsidR="001B0BF4" w:rsidRPr="00647096"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b/>
          <w:bCs/>
          <w:sz w:val="20"/>
          <w:szCs w:val="20"/>
        </w:rPr>
        <w:t>Место и условия поставки товара</w:t>
      </w:r>
      <w:r w:rsidRPr="00647096">
        <w:rPr>
          <w:rFonts w:ascii="Times New Roman" w:eastAsia="Calibri" w:hAnsi="Times New Roman" w:cs="Times New Roman"/>
          <w:b/>
          <w:bCs/>
          <w:sz w:val="20"/>
          <w:szCs w:val="20"/>
        </w:rPr>
        <w:t>:</w:t>
      </w:r>
      <w:r w:rsidRPr="00647096">
        <w:rPr>
          <w:rFonts w:ascii="Times New Roman" w:eastAsia="Calibri" w:hAnsi="Times New Roman" w:cs="Times New Roman"/>
          <w:sz w:val="20"/>
          <w:szCs w:val="20"/>
        </w:rPr>
        <w:t xml:space="preserve"> 627750, Тюменская обл</w:t>
      </w:r>
      <w:r w:rsidR="006161E1">
        <w:rPr>
          <w:rFonts w:ascii="Times New Roman" w:eastAsia="Calibri" w:hAnsi="Times New Roman" w:cs="Times New Roman"/>
          <w:sz w:val="20"/>
          <w:szCs w:val="20"/>
        </w:rPr>
        <w:t>.</w:t>
      </w:r>
      <w:r w:rsidRPr="00647096">
        <w:rPr>
          <w:rFonts w:ascii="Times New Roman" w:eastAsia="Calibri" w:hAnsi="Times New Roman" w:cs="Times New Roman"/>
          <w:sz w:val="20"/>
          <w:szCs w:val="20"/>
        </w:rPr>
        <w:t>, г Ишим, ул</w:t>
      </w:r>
      <w:r w:rsidR="006161E1">
        <w:rPr>
          <w:rFonts w:ascii="Times New Roman" w:eastAsia="Calibri" w:hAnsi="Times New Roman" w:cs="Times New Roman"/>
          <w:sz w:val="20"/>
          <w:szCs w:val="20"/>
        </w:rPr>
        <w:t xml:space="preserve">. </w:t>
      </w:r>
      <w:r w:rsidRPr="00647096">
        <w:rPr>
          <w:rFonts w:ascii="Times New Roman" w:eastAsia="Calibri" w:hAnsi="Times New Roman" w:cs="Times New Roman"/>
          <w:sz w:val="20"/>
          <w:szCs w:val="20"/>
        </w:rPr>
        <w:t>М.Горького, дом 122</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647096">
        <w:rPr>
          <w:rFonts w:ascii="Times New Roman" w:eastAsia="Calibri" w:hAnsi="Times New Roman" w:cs="Times New Roman"/>
          <w:b/>
          <w:bCs/>
          <w:sz w:val="20"/>
          <w:szCs w:val="20"/>
        </w:rPr>
        <w:t>Срок поставки товара:</w:t>
      </w:r>
      <w:r w:rsidRPr="00647096">
        <w:rPr>
          <w:rFonts w:ascii="Times New Roman" w:eastAsia="Calibri" w:hAnsi="Times New Roman" w:cs="Times New Roman"/>
          <w:sz w:val="20"/>
          <w:szCs w:val="20"/>
        </w:rPr>
        <w:t xml:space="preserve"> в течение 30 рабочих дней с момента заключения договора.</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b/>
          <w:bCs/>
          <w:sz w:val="20"/>
          <w:szCs w:val="20"/>
        </w:rPr>
        <w:t>Требования к товару:</w:t>
      </w:r>
      <w:r w:rsidRPr="001B0BF4">
        <w:rPr>
          <w:rFonts w:ascii="Times New Roman" w:eastAsia="Calibri" w:hAnsi="Times New Roman" w:cs="Times New Roman"/>
          <w:sz w:val="20"/>
          <w:szCs w:val="20"/>
        </w:rPr>
        <w:t xml:space="preserve"> Поставляемый Товар должен быть новым (это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Поставляемый Товар по своему качеству и комплектности должен соответствовать ГОСТам, ТУ с обязательным предоставлением сопроводительных документов, которые являются неотъемлемой принадлежностью товара и направляются одновременно с товаром без дополнительной оплаты.</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Документация на оборудование должна соответствовать следующим требованиям:</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 оборудование должно быть обеспечено комплектом документации на русском языке, включающим инструкции по эксплуатации, сертификаты соответствия и другую документацию, поставляемую фирмой-производителем, в том числе гарантийные обязательства. Поставка документации в виде копий не допускается;</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 номенклатура и содержание предоставляемой эксплуатационной документации должны быть достаточными для обслуживания и освоения принципов работы с оборудованием. Все необходимые руководства пользователя должны быть на русском языке. Техническая документация должна быть на русском языке. Во всех случаях недопустимо предоставление технической документации и руководств пользователя в виде ксерокопий. </w:t>
      </w:r>
    </w:p>
    <w:p w:rsidR="001B0BF4" w:rsidRPr="001B0BF4" w:rsidRDefault="001B0BF4" w:rsidP="001B0BF4">
      <w:pPr>
        <w:widowControl w:val="0"/>
        <w:spacing w:after="0" w:line="240" w:lineRule="auto"/>
        <w:ind w:firstLine="567"/>
        <w:jc w:val="both"/>
        <w:rPr>
          <w:rFonts w:ascii="Times New Roman" w:eastAsia="SimSun" w:hAnsi="Times New Roman" w:cs="Times New Roman"/>
          <w:kern w:val="3"/>
          <w:sz w:val="20"/>
          <w:szCs w:val="20"/>
          <w:lang w:bidi="hi-IN"/>
        </w:rPr>
      </w:pPr>
      <w:r w:rsidRPr="001B0BF4">
        <w:rPr>
          <w:rFonts w:ascii="Times New Roman" w:eastAsia="SimSun" w:hAnsi="Times New Roman" w:cs="Times New Roman"/>
          <w:kern w:val="3"/>
          <w:sz w:val="20"/>
          <w:szCs w:val="20"/>
          <w:lang w:bidi="hi-IN"/>
        </w:rPr>
        <w:t>Поставщик гарантирует, что Товар, поставленный в рамках настоящего Договора,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sz w:val="20"/>
          <w:szCs w:val="20"/>
        </w:rPr>
        <w:t xml:space="preserve">Поставщик за свои счет осуществляет доставку и сборку мебели, погрузочно-разгрузочные работы до конкретного места, указанного Заказчиком, </w:t>
      </w:r>
    </w:p>
    <w:p w:rsidR="001B0BF4" w:rsidRPr="001B0BF4" w:rsidRDefault="001B0BF4" w:rsidP="001B0BF4">
      <w:pPr>
        <w:widowControl w:val="0"/>
        <w:spacing w:after="0" w:line="240" w:lineRule="auto"/>
        <w:ind w:firstLine="567"/>
        <w:jc w:val="both"/>
        <w:rPr>
          <w:rFonts w:ascii="Times New Roman" w:eastAsia="SimSun" w:hAnsi="Times New Roman" w:cs="Times New Roman"/>
          <w:kern w:val="3"/>
          <w:sz w:val="20"/>
          <w:szCs w:val="20"/>
          <w:lang w:bidi="hi-IN"/>
        </w:rPr>
      </w:pPr>
      <w:r w:rsidRPr="001B0BF4">
        <w:rPr>
          <w:rFonts w:ascii="Times New Roman" w:eastAsia="Calibri" w:hAnsi="Times New Roman" w:cs="Times New Roman"/>
          <w:sz w:val="20"/>
          <w:szCs w:val="20"/>
        </w:rPr>
        <w:t>Товар подлежит упаковке в соответствии с требованиями стандартов и технических условий</w:t>
      </w:r>
    </w:p>
    <w:p w:rsidR="001B0BF4" w:rsidRPr="001B0BF4" w:rsidRDefault="001B0BF4" w:rsidP="001B0BF4">
      <w:pPr>
        <w:widowControl w:val="0"/>
        <w:spacing w:after="0" w:line="240" w:lineRule="auto"/>
        <w:ind w:firstLine="567"/>
        <w:jc w:val="both"/>
        <w:rPr>
          <w:rFonts w:ascii="Times New Roman" w:eastAsia="Calibri" w:hAnsi="Times New Roman" w:cs="Times New Roman"/>
          <w:sz w:val="20"/>
          <w:szCs w:val="20"/>
        </w:rPr>
      </w:pPr>
      <w:r w:rsidRPr="001B0BF4">
        <w:rPr>
          <w:rFonts w:ascii="Times New Roman" w:eastAsia="Calibri" w:hAnsi="Times New Roman" w:cs="Times New Roman"/>
          <w:b/>
          <w:bCs/>
          <w:sz w:val="20"/>
          <w:szCs w:val="20"/>
        </w:rPr>
        <w:t>Требования к гарантийному сроку:</w:t>
      </w:r>
      <w:r w:rsidRPr="001B0BF4">
        <w:rPr>
          <w:rFonts w:ascii="Times New Roman" w:eastAsia="Calibri" w:hAnsi="Times New Roman" w:cs="Times New Roman"/>
          <w:sz w:val="20"/>
          <w:szCs w:val="20"/>
        </w:rPr>
        <w:t xml:space="preserve"> Весь товар должен иметь гарантию производителя. Гарантийный срок на поставленный Товар – не менее 24 месяцев с даты поставки. В случае установления заводом-изготовителем гарантийного срока на Товар большего, чем 24 месяца, гарантийный срок устанавливается равным гарантийному сроку завода-изготовителя.</w:t>
      </w:r>
      <w:bookmarkEnd w:id="5"/>
    </w:p>
    <w:p w:rsidR="001B0BF4" w:rsidRPr="001B0BF4" w:rsidRDefault="001B0BF4" w:rsidP="001B0BF4">
      <w:pPr>
        <w:widowControl w:val="0"/>
        <w:spacing w:after="0" w:line="240" w:lineRule="auto"/>
        <w:jc w:val="both"/>
        <w:rPr>
          <w:rFonts w:ascii="Times New Roman" w:eastAsia="Calibri" w:hAnsi="Times New Roman" w:cs="Times New Roman"/>
          <w:sz w:val="20"/>
          <w:szCs w:val="20"/>
        </w:rPr>
      </w:pPr>
    </w:p>
    <w:p w:rsidR="003531DA" w:rsidRDefault="003531DA" w:rsidP="008869C7">
      <w:pPr>
        <w:tabs>
          <w:tab w:val="left" w:pos="700"/>
        </w:tabs>
        <w:spacing w:after="0"/>
        <w:jc w:val="both"/>
        <w:rPr>
          <w:rFonts w:ascii="Times New Roman" w:hAnsi="Times New Roman" w:cs="Times New Roman"/>
          <w:b/>
        </w:rPr>
      </w:pPr>
    </w:p>
    <w:p w:rsidR="00BB4000" w:rsidRPr="00691934" w:rsidRDefault="00BB4000" w:rsidP="0064220D">
      <w:pPr>
        <w:tabs>
          <w:tab w:val="left" w:pos="700"/>
        </w:tabs>
        <w:spacing w:after="0"/>
        <w:rPr>
          <w:rFonts w:ascii="Times New Roman" w:hAnsi="Times New Roman" w:cs="Times New Roman"/>
          <w:b/>
        </w:rPr>
        <w:sectPr w:rsidR="00BB4000" w:rsidRPr="00691934" w:rsidSect="003531DA">
          <w:footerReference w:type="default" r:id="rId12"/>
          <w:pgSz w:w="11906" w:h="16838"/>
          <w:pgMar w:top="1134" w:right="1134" w:bottom="1134" w:left="567" w:header="709" w:footer="709" w:gutter="0"/>
          <w:cols w:space="708"/>
          <w:titlePg/>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6161E1">
      <w:pPr>
        <w:tabs>
          <w:tab w:val="left" w:pos="700"/>
        </w:tabs>
        <w:spacing w:after="0"/>
        <w:jc w:val="center"/>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54F48" w:rsidRPr="00691934" w:rsidRDefault="00A54F48" w:rsidP="00A54F48">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A54F48" w:rsidRPr="00691934" w:rsidRDefault="00A54F48" w:rsidP="00A54F48">
      <w:pPr>
        <w:spacing w:after="0" w:line="240" w:lineRule="auto"/>
        <w:jc w:val="center"/>
        <w:rPr>
          <w:rFonts w:ascii="Times New Roman" w:eastAsia="Calibri" w:hAnsi="Times New Roman" w:cs="Times New Roman"/>
          <w:b/>
        </w:rPr>
      </w:pPr>
    </w:p>
    <w:tbl>
      <w:tblPr>
        <w:tblW w:w="5055" w:type="pct"/>
        <w:tblLook w:val="04A0"/>
      </w:tblPr>
      <w:tblGrid>
        <w:gridCol w:w="456"/>
        <w:gridCol w:w="2190"/>
        <w:gridCol w:w="1544"/>
        <w:gridCol w:w="1545"/>
        <w:gridCol w:w="1553"/>
        <w:gridCol w:w="706"/>
        <w:gridCol w:w="339"/>
        <w:gridCol w:w="563"/>
        <w:gridCol w:w="337"/>
        <w:gridCol w:w="706"/>
        <w:gridCol w:w="375"/>
        <w:gridCol w:w="222"/>
      </w:tblGrid>
      <w:tr w:rsidR="00A54F48" w:rsidRPr="001B0BF4" w:rsidTr="00663DD6">
        <w:trPr>
          <w:gridAfter w:val="1"/>
          <w:wAfter w:w="105" w:type="pct"/>
          <w:trHeight w:val="1020"/>
        </w:trPr>
        <w:tc>
          <w:tcPr>
            <w:tcW w:w="4895"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color w:val="000000"/>
                <w:sz w:val="16"/>
                <w:szCs w:val="16"/>
                <w:lang w:eastAsia="ru-RU"/>
              </w:rPr>
            </w:pPr>
            <w:r w:rsidRPr="001B0BF4">
              <w:rPr>
                <w:rFonts w:ascii="Calibri" w:eastAsia="Times New Roman" w:hAnsi="Calibri" w:cs="Calibri"/>
                <w:color w:val="000000"/>
                <w:sz w:val="16"/>
                <w:szCs w:val="16"/>
                <w:lang w:eastAsia="ru-RU"/>
              </w:rPr>
              <w:t xml:space="preserve">Обоснование начальной (максимальной) цены гражданско-правового договора на поставку </w:t>
            </w:r>
            <w:r w:rsidRPr="00D720CA">
              <w:rPr>
                <w:rFonts w:ascii="Calibri" w:eastAsia="Times New Roman" w:hAnsi="Calibri" w:cs="Calibri"/>
                <w:color w:val="000000"/>
                <w:sz w:val="16"/>
                <w:szCs w:val="16"/>
                <w:lang w:eastAsia="ru-RU"/>
              </w:rPr>
              <w:t>спортивного оборудования и инвентаря в рамках программы «Реализация мероприятий по модернизации школьных систем образования» в МАУ «СШ г. Ишима»</w:t>
            </w:r>
            <w:r w:rsidRPr="001B0BF4">
              <w:rPr>
                <w:rFonts w:ascii="Calibri" w:eastAsia="Times New Roman" w:hAnsi="Calibri" w:cs="Calibri"/>
                <w:color w:val="000000"/>
                <w:sz w:val="16"/>
                <w:szCs w:val="16"/>
                <w:lang w:eastAsia="ru-RU"/>
              </w:rPr>
              <w:br/>
            </w:r>
            <w:r w:rsidRPr="001B0BF4">
              <w:rPr>
                <w:rFonts w:ascii="Calibri" w:eastAsia="Times New Roman" w:hAnsi="Calibri" w:cs="Calibri"/>
                <w:color w:val="000000"/>
                <w:sz w:val="16"/>
                <w:szCs w:val="16"/>
                <w:lang w:eastAsia="ru-RU"/>
              </w:rPr>
              <w:br/>
            </w:r>
            <w:r w:rsidRPr="001B0BF4">
              <w:rPr>
                <w:rFonts w:ascii="Calibri" w:eastAsia="Times New Roman" w:hAnsi="Calibri" w:cs="Calibri"/>
                <w:color w:val="000000"/>
                <w:sz w:val="16"/>
                <w:szCs w:val="16"/>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A54F48" w:rsidRPr="001B0BF4" w:rsidTr="00663DD6">
        <w:trPr>
          <w:trHeight w:val="765"/>
        </w:trPr>
        <w:tc>
          <w:tcPr>
            <w:tcW w:w="4895" w:type="pct"/>
            <w:gridSpan w:val="11"/>
            <w:vMerge/>
            <w:tcBorders>
              <w:top w:val="single" w:sz="4" w:space="0" w:color="auto"/>
              <w:left w:val="single" w:sz="4" w:space="0" w:color="auto"/>
              <w:bottom w:val="single" w:sz="4" w:space="0" w:color="auto"/>
              <w:right w:val="single" w:sz="4" w:space="0" w:color="auto"/>
            </w:tcBorders>
            <w:vAlign w:val="center"/>
            <w:hideMark/>
          </w:tcPr>
          <w:p w:rsidR="00A54F48" w:rsidRPr="001B0BF4" w:rsidRDefault="00A54F48" w:rsidP="00A54F48">
            <w:pPr>
              <w:spacing w:after="0" w:line="240" w:lineRule="auto"/>
              <w:rPr>
                <w:rFonts w:ascii="Calibri" w:eastAsia="Times New Roman" w:hAnsi="Calibri" w:cs="Calibri"/>
                <w:color w:val="000000"/>
                <w:sz w:val="16"/>
                <w:szCs w:val="16"/>
                <w:lang w:eastAsia="ru-RU"/>
              </w:rPr>
            </w:pPr>
          </w:p>
        </w:tc>
        <w:tc>
          <w:tcPr>
            <w:tcW w:w="105" w:type="pct"/>
            <w:tcBorders>
              <w:top w:val="nil"/>
              <w:left w:val="nil"/>
              <w:bottom w:val="nil"/>
              <w:right w:val="nil"/>
            </w:tcBorders>
            <w:shd w:val="clear" w:color="auto" w:fill="auto"/>
            <w:noWrap/>
            <w:vAlign w:val="bottom"/>
            <w:hideMark/>
          </w:tcPr>
          <w:p w:rsidR="00A54F48" w:rsidRPr="001B0BF4" w:rsidRDefault="00A54F48" w:rsidP="00A54F48">
            <w:pPr>
              <w:spacing w:after="0" w:line="240" w:lineRule="auto"/>
              <w:jc w:val="center"/>
              <w:rPr>
                <w:rFonts w:ascii="Calibri" w:eastAsia="Times New Roman" w:hAnsi="Calibri" w:cs="Calibri"/>
                <w:color w:val="000000"/>
                <w:sz w:val="16"/>
                <w:szCs w:val="16"/>
                <w:lang w:eastAsia="ru-RU"/>
              </w:rPr>
            </w:pPr>
          </w:p>
        </w:tc>
      </w:tr>
      <w:tr w:rsidR="00A54F48" w:rsidRPr="001B0BF4" w:rsidTr="00663DD6">
        <w:trPr>
          <w:trHeight w:val="300"/>
        </w:trPr>
        <w:tc>
          <w:tcPr>
            <w:tcW w:w="4895" w:type="pct"/>
            <w:gridSpan w:val="11"/>
            <w:vMerge/>
            <w:tcBorders>
              <w:top w:val="single" w:sz="4" w:space="0" w:color="auto"/>
              <w:left w:val="single" w:sz="4" w:space="0" w:color="auto"/>
              <w:bottom w:val="single" w:sz="4" w:space="0" w:color="auto"/>
              <w:right w:val="single" w:sz="4" w:space="0" w:color="auto"/>
            </w:tcBorders>
            <w:vAlign w:val="center"/>
            <w:hideMark/>
          </w:tcPr>
          <w:p w:rsidR="00A54F48" w:rsidRPr="001B0BF4" w:rsidRDefault="00A54F48" w:rsidP="00A54F48">
            <w:pPr>
              <w:spacing w:after="0" w:line="240" w:lineRule="auto"/>
              <w:rPr>
                <w:rFonts w:ascii="Calibri" w:eastAsia="Times New Roman" w:hAnsi="Calibri" w:cs="Calibri"/>
                <w:color w:val="000000"/>
                <w:sz w:val="16"/>
                <w:szCs w:val="16"/>
                <w:lang w:eastAsia="ru-RU"/>
              </w:rPr>
            </w:pPr>
          </w:p>
        </w:tc>
        <w:tc>
          <w:tcPr>
            <w:tcW w:w="105" w:type="pct"/>
            <w:tcBorders>
              <w:top w:val="nil"/>
              <w:left w:val="nil"/>
              <w:bottom w:val="nil"/>
              <w:right w:val="nil"/>
            </w:tcBorders>
            <w:shd w:val="clear" w:color="auto" w:fill="auto"/>
            <w:noWrap/>
            <w:vAlign w:val="bottom"/>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r>
      <w:tr w:rsidR="00663DD6" w:rsidRPr="001B0BF4" w:rsidTr="00663DD6">
        <w:trPr>
          <w:trHeight w:val="6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 п/п</w:t>
            </w:r>
          </w:p>
        </w:tc>
        <w:tc>
          <w:tcPr>
            <w:tcW w:w="1040" w:type="pct"/>
            <w:tcBorders>
              <w:top w:val="nil"/>
              <w:left w:val="nil"/>
              <w:bottom w:val="nil"/>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Наименование товаров, работ, услуг</w:t>
            </w:r>
          </w:p>
        </w:tc>
        <w:tc>
          <w:tcPr>
            <w:tcW w:w="733" w:type="pct"/>
            <w:tcBorders>
              <w:top w:val="nil"/>
              <w:left w:val="nil"/>
              <w:bottom w:val="nil"/>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Коммерческое предложение 1</w:t>
            </w:r>
          </w:p>
        </w:tc>
        <w:tc>
          <w:tcPr>
            <w:tcW w:w="733" w:type="pct"/>
            <w:tcBorders>
              <w:top w:val="nil"/>
              <w:left w:val="nil"/>
              <w:bottom w:val="nil"/>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Коммерческое предложение 2</w:t>
            </w:r>
          </w:p>
        </w:tc>
        <w:tc>
          <w:tcPr>
            <w:tcW w:w="737" w:type="pct"/>
            <w:tcBorders>
              <w:top w:val="nil"/>
              <w:left w:val="nil"/>
              <w:bottom w:val="nil"/>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Коммерческое предложение 3</w:t>
            </w:r>
          </w:p>
        </w:tc>
        <w:tc>
          <w:tcPr>
            <w:tcW w:w="763" w:type="pct"/>
            <w:gridSpan w:val="3"/>
            <w:tcBorders>
              <w:top w:val="single" w:sz="4" w:space="0" w:color="auto"/>
              <w:left w:val="nil"/>
              <w:bottom w:val="single" w:sz="4" w:space="0" w:color="auto"/>
              <w:right w:val="single" w:sz="4" w:space="0" w:color="000000"/>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коэф-т вариации, %</w:t>
            </w:r>
          </w:p>
        </w:tc>
        <w:tc>
          <w:tcPr>
            <w:tcW w:w="673" w:type="pct"/>
            <w:gridSpan w:val="3"/>
            <w:tcBorders>
              <w:top w:val="nil"/>
              <w:left w:val="nil"/>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НМЦК, руб.</w:t>
            </w:r>
          </w:p>
        </w:tc>
        <w:tc>
          <w:tcPr>
            <w:tcW w:w="105" w:type="pct"/>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r>
      <w:tr w:rsidR="00663DD6" w:rsidRPr="001B0BF4" w:rsidTr="00663DD6">
        <w:trPr>
          <w:trHeight w:val="300"/>
        </w:trPr>
        <w:tc>
          <w:tcPr>
            <w:tcW w:w="216" w:type="pct"/>
            <w:tcBorders>
              <w:top w:val="nil"/>
              <w:left w:val="single" w:sz="4" w:space="0" w:color="auto"/>
              <w:bottom w:val="single" w:sz="4" w:space="0" w:color="auto"/>
              <w:right w:val="nil"/>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r w:rsidRPr="001B0BF4">
              <w:rPr>
                <w:rFonts w:ascii="Calibri" w:eastAsia="Times New Roman" w:hAnsi="Calibri" w:cs="Calibri"/>
                <w:b/>
                <w:bCs/>
                <w:color w:val="000000"/>
                <w:sz w:val="16"/>
                <w:szCs w:val="16"/>
                <w:lang w:eastAsia="ru-RU"/>
              </w:rPr>
              <w:t>1</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Поставка спортивного оборудования и инвентаря</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6161E1">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161</w:t>
            </w:r>
            <w:r w:rsidR="006161E1">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000,00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6161E1">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000</w:t>
            </w:r>
            <w:r w:rsidR="006161E1">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000,00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6161E1">
              <w:rPr>
                <w:rFonts w:ascii="Times New Roman" w:eastAsia="Times New Roman" w:hAnsi="Times New Roman" w:cs="Times New Roman"/>
                <w:color w:val="000000"/>
                <w:sz w:val="16"/>
                <w:szCs w:val="16"/>
                <w:lang w:eastAsia="ru-RU"/>
              </w:rPr>
              <w:t> </w:t>
            </w:r>
            <w:r>
              <w:rPr>
                <w:rFonts w:ascii="Times New Roman" w:eastAsia="Times New Roman" w:hAnsi="Times New Roman" w:cs="Times New Roman"/>
                <w:color w:val="000000"/>
                <w:sz w:val="16"/>
                <w:szCs w:val="16"/>
                <w:lang w:eastAsia="ru-RU"/>
              </w:rPr>
              <w:t>291</w:t>
            </w:r>
            <w:r w:rsidR="006161E1">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000,00</w:t>
            </w:r>
          </w:p>
        </w:tc>
        <w:tc>
          <w:tcPr>
            <w:tcW w:w="335" w:type="pct"/>
            <w:tcBorders>
              <w:top w:val="nil"/>
              <w:left w:val="nil"/>
              <w:bottom w:val="single" w:sz="4" w:space="0" w:color="auto"/>
              <w:right w:val="single" w:sz="4" w:space="0" w:color="auto"/>
            </w:tcBorders>
            <w:shd w:val="clear" w:color="auto" w:fill="auto"/>
            <w:vAlign w:val="center"/>
            <w:hideMark/>
          </w:tcPr>
          <w:p w:rsidR="00A54F48" w:rsidRPr="001B0BF4" w:rsidRDefault="004845AA" w:rsidP="00A54F48">
            <w:pPr>
              <w:spacing w:after="0" w:line="240" w:lineRule="auto"/>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6,78</w:t>
            </w:r>
          </w:p>
        </w:tc>
        <w:tc>
          <w:tcPr>
            <w:tcW w:w="428" w:type="pct"/>
            <w:gridSpan w:val="2"/>
            <w:tcBorders>
              <w:top w:val="nil"/>
              <w:left w:val="nil"/>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color w:val="000000"/>
                <w:sz w:val="16"/>
                <w:szCs w:val="16"/>
                <w:lang w:eastAsia="ru-RU"/>
              </w:rPr>
            </w:pPr>
            <w:r w:rsidRPr="001B0BF4">
              <w:rPr>
                <w:rFonts w:ascii="Calibri" w:eastAsia="Times New Roman" w:hAnsi="Calibri" w:cs="Calibri"/>
                <w:color w:val="000000"/>
                <w:sz w:val="16"/>
                <w:szCs w:val="16"/>
                <w:lang w:eastAsia="ru-RU"/>
              </w:rPr>
              <w:t>&lt;33</w:t>
            </w:r>
          </w:p>
        </w:tc>
        <w:tc>
          <w:tcPr>
            <w:tcW w:w="673" w:type="pct"/>
            <w:gridSpan w:val="3"/>
            <w:tcBorders>
              <w:top w:val="nil"/>
              <w:left w:val="nil"/>
              <w:bottom w:val="single" w:sz="4" w:space="0" w:color="auto"/>
              <w:right w:val="single" w:sz="4" w:space="0" w:color="auto"/>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2</w:t>
            </w:r>
            <w:r w:rsidR="006161E1">
              <w:rPr>
                <w:rFonts w:ascii="Calibri" w:eastAsia="Times New Roman" w:hAnsi="Calibri" w:cs="Calibri"/>
                <w:color w:val="000000"/>
                <w:sz w:val="16"/>
                <w:szCs w:val="16"/>
                <w:lang w:eastAsia="ru-RU"/>
              </w:rPr>
              <w:t> </w:t>
            </w:r>
            <w:r>
              <w:rPr>
                <w:rFonts w:ascii="Calibri" w:eastAsia="Times New Roman" w:hAnsi="Calibri" w:cs="Calibri"/>
                <w:color w:val="000000"/>
                <w:sz w:val="16"/>
                <w:szCs w:val="16"/>
                <w:lang w:eastAsia="ru-RU"/>
              </w:rPr>
              <w:t>150</w:t>
            </w:r>
            <w:r w:rsidR="006161E1">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eastAsia="ru-RU"/>
              </w:rPr>
              <w:t>666,66</w:t>
            </w:r>
          </w:p>
        </w:tc>
        <w:tc>
          <w:tcPr>
            <w:tcW w:w="105" w:type="pct"/>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r>
      <w:tr w:rsidR="00663DD6" w:rsidRPr="001B0BF4" w:rsidTr="00663DD6">
        <w:trPr>
          <w:gridAfter w:val="1"/>
          <w:wAfter w:w="105" w:type="pct"/>
          <w:trHeight w:val="300"/>
        </w:trPr>
        <w:tc>
          <w:tcPr>
            <w:tcW w:w="216"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color w:val="000000"/>
                <w:sz w:val="16"/>
                <w:szCs w:val="16"/>
                <w:lang w:eastAsia="ru-RU"/>
              </w:rPr>
            </w:pPr>
          </w:p>
        </w:tc>
        <w:tc>
          <w:tcPr>
            <w:tcW w:w="1040" w:type="pct"/>
            <w:tcBorders>
              <w:top w:val="nil"/>
              <w:left w:val="nil"/>
              <w:bottom w:val="nil"/>
              <w:right w:val="nil"/>
            </w:tcBorders>
            <w:shd w:val="clear" w:color="auto" w:fill="auto"/>
            <w:vAlign w:val="bottom"/>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733" w:type="pct"/>
            <w:tcBorders>
              <w:top w:val="nil"/>
              <w:left w:val="nil"/>
              <w:bottom w:val="nil"/>
              <w:right w:val="nil"/>
            </w:tcBorders>
            <w:shd w:val="clear" w:color="auto" w:fill="auto"/>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c>
          <w:tcPr>
            <w:tcW w:w="733"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737"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496" w:type="pct"/>
            <w:gridSpan w:val="2"/>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427" w:type="pct"/>
            <w:gridSpan w:val="2"/>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335"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178" w:type="pct"/>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r>
      <w:tr w:rsidR="00663DD6" w:rsidRPr="001B0BF4" w:rsidTr="00663DD6">
        <w:trPr>
          <w:gridAfter w:val="1"/>
          <w:wAfter w:w="105" w:type="pct"/>
          <w:trHeight w:val="300"/>
        </w:trPr>
        <w:tc>
          <w:tcPr>
            <w:tcW w:w="216"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Calibri" w:eastAsia="Times New Roman" w:hAnsi="Calibri" w:cs="Calibri"/>
                <w:b/>
                <w:bCs/>
                <w:color w:val="000000"/>
                <w:sz w:val="16"/>
                <w:szCs w:val="16"/>
                <w:lang w:eastAsia="ru-RU"/>
              </w:rPr>
            </w:pPr>
          </w:p>
        </w:tc>
        <w:tc>
          <w:tcPr>
            <w:tcW w:w="1040" w:type="pct"/>
            <w:tcBorders>
              <w:top w:val="nil"/>
              <w:left w:val="nil"/>
              <w:bottom w:val="nil"/>
              <w:right w:val="nil"/>
            </w:tcBorders>
            <w:shd w:val="clear" w:color="auto" w:fill="auto"/>
            <w:vAlign w:val="bottom"/>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733" w:type="pct"/>
            <w:tcBorders>
              <w:top w:val="nil"/>
              <w:left w:val="nil"/>
              <w:bottom w:val="nil"/>
              <w:right w:val="nil"/>
            </w:tcBorders>
            <w:shd w:val="clear" w:color="auto" w:fill="auto"/>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c>
          <w:tcPr>
            <w:tcW w:w="733"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737" w:type="pct"/>
            <w:tcBorders>
              <w:top w:val="nil"/>
              <w:left w:val="nil"/>
              <w:bottom w:val="nil"/>
              <w:right w:val="nil"/>
            </w:tcBorders>
            <w:shd w:val="clear" w:color="auto" w:fill="auto"/>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c>
          <w:tcPr>
            <w:tcW w:w="496" w:type="pct"/>
            <w:gridSpan w:val="2"/>
            <w:tcBorders>
              <w:top w:val="nil"/>
              <w:left w:val="nil"/>
              <w:bottom w:val="nil"/>
              <w:right w:val="nil"/>
            </w:tcBorders>
            <w:shd w:val="clear" w:color="auto" w:fill="auto"/>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c>
          <w:tcPr>
            <w:tcW w:w="427" w:type="pct"/>
            <w:gridSpan w:val="2"/>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335" w:type="pct"/>
            <w:tcBorders>
              <w:top w:val="nil"/>
              <w:left w:val="nil"/>
              <w:bottom w:val="nil"/>
              <w:right w:val="nil"/>
            </w:tcBorders>
            <w:shd w:val="clear" w:color="auto" w:fill="auto"/>
            <w:vAlign w:val="center"/>
            <w:hideMark/>
          </w:tcPr>
          <w:p w:rsidR="00A54F48" w:rsidRPr="001B0BF4" w:rsidRDefault="00A54F48" w:rsidP="00A54F48">
            <w:pPr>
              <w:spacing w:after="0" w:line="240" w:lineRule="auto"/>
              <w:jc w:val="center"/>
              <w:rPr>
                <w:rFonts w:ascii="Times New Roman" w:eastAsia="Times New Roman" w:hAnsi="Times New Roman" w:cs="Times New Roman"/>
                <w:sz w:val="16"/>
                <w:szCs w:val="16"/>
                <w:lang w:eastAsia="ru-RU"/>
              </w:rPr>
            </w:pPr>
          </w:p>
        </w:tc>
        <w:tc>
          <w:tcPr>
            <w:tcW w:w="178" w:type="pct"/>
            <w:vAlign w:val="center"/>
            <w:hideMark/>
          </w:tcPr>
          <w:p w:rsidR="00A54F48" w:rsidRPr="001B0BF4" w:rsidRDefault="00A54F48" w:rsidP="00A54F48">
            <w:pPr>
              <w:spacing w:after="0" w:line="240" w:lineRule="auto"/>
              <w:rPr>
                <w:rFonts w:ascii="Times New Roman" w:eastAsia="Times New Roman" w:hAnsi="Times New Roman" w:cs="Times New Roman"/>
                <w:sz w:val="16"/>
                <w:szCs w:val="16"/>
                <w:lang w:eastAsia="ru-RU"/>
              </w:rPr>
            </w:pPr>
          </w:p>
        </w:tc>
      </w:tr>
    </w:tbl>
    <w:p w:rsidR="00E06772" w:rsidRPr="00691934" w:rsidRDefault="00663DD6" w:rsidP="00E06772">
      <w:pPr>
        <w:spacing w:after="0" w:line="240" w:lineRule="auto"/>
        <w:jc w:val="both"/>
        <w:rPr>
          <w:rFonts w:ascii="Times New Roman" w:hAnsi="Times New Roman" w:cs="Times New Roman"/>
        </w:rPr>
      </w:pPr>
      <w:r>
        <w:rPr>
          <w:rFonts w:ascii="Times New Roman" w:hAnsi="Times New Roman" w:cs="Times New Roman"/>
        </w:rPr>
        <w:t xml:space="preserve">В связи с </w:t>
      </w:r>
      <w:r w:rsidR="00A54F48" w:rsidRPr="004845AA">
        <w:rPr>
          <w:rFonts w:ascii="Times New Roman" w:hAnsi="Times New Roman" w:cs="Times New Roman"/>
        </w:rPr>
        <w:t>доведенными лимитами бюджетных обязательств на 2022 год (2 000 000,00 рублей),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2</w:t>
      </w:r>
      <w:r>
        <w:rPr>
          <w:rFonts w:ascii="Times New Roman" w:hAnsi="Times New Roman" w:cs="Times New Roman"/>
        </w:rPr>
        <w:t> 000 000 (два миллиона) рублей.</w:t>
      </w:r>
    </w:p>
    <w:sectPr w:rsidR="00E06772" w:rsidRPr="00691934" w:rsidSect="003531DA">
      <w:pgSz w:w="11906" w:h="16838"/>
      <w:pgMar w:top="1134"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C85" w:rsidRDefault="00902C85" w:rsidP="00A15EAD">
      <w:pPr>
        <w:spacing w:after="0" w:line="240" w:lineRule="auto"/>
      </w:pPr>
      <w:r>
        <w:separator/>
      </w:r>
    </w:p>
  </w:endnote>
  <w:endnote w:type="continuationSeparator" w:id="1">
    <w:p w:rsidR="00902C85" w:rsidRDefault="00902C85" w:rsidP="00A1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9281"/>
      <w:docPartObj>
        <w:docPartGallery w:val="Page Numbers (Bottom of Page)"/>
        <w:docPartUnique/>
      </w:docPartObj>
    </w:sdtPr>
    <w:sdtContent>
      <w:p w:rsidR="00663DD6" w:rsidRDefault="00101B13">
        <w:pPr>
          <w:pStyle w:val="af5"/>
          <w:jc w:val="right"/>
        </w:pPr>
        <w:r>
          <w:rPr>
            <w:noProof/>
          </w:rPr>
          <w:fldChar w:fldCharType="begin"/>
        </w:r>
        <w:r w:rsidR="00663DD6">
          <w:rPr>
            <w:noProof/>
          </w:rPr>
          <w:instrText>PAGE   \* MERGEFORMAT</w:instrText>
        </w:r>
        <w:r>
          <w:rPr>
            <w:noProof/>
          </w:rPr>
          <w:fldChar w:fldCharType="separate"/>
        </w:r>
        <w:r w:rsidR="001F6C8F">
          <w:rPr>
            <w:noProof/>
          </w:rPr>
          <w:t>17</w:t>
        </w:r>
        <w:r>
          <w:rPr>
            <w:noProof/>
          </w:rPr>
          <w:fldChar w:fldCharType="end"/>
        </w:r>
      </w:p>
    </w:sdtContent>
  </w:sdt>
  <w:p w:rsidR="00663DD6" w:rsidRDefault="00663DD6" w:rsidP="00CA4284">
    <w:pPr>
      <w:pStyle w:val="af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C85" w:rsidRDefault="00902C85" w:rsidP="00A15EAD">
      <w:pPr>
        <w:spacing w:after="0" w:line="240" w:lineRule="auto"/>
      </w:pPr>
      <w:r>
        <w:separator/>
      </w:r>
    </w:p>
  </w:footnote>
  <w:footnote w:type="continuationSeparator" w:id="1">
    <w:p w:rsidR="00902C85" w:rsidRDefault="00902C85" w:rsidP="00A15EAD">
      <w:pPr>
        <w:spacing w:after="0" w:line="240" w:lineRule="auto"/>
      </w:pPr>
      <w:r>
        <w:continuationSeparator/>
      </w:r>
    </w:p>
  </w:footnote>
  <w:footnote w:id="2">
    <w:p w:rsidR="00663DD6" w:rsidRPr="00214314" w:rsidRDefault="00663DD6"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663DD6" w:rsidRPr="008240A9" w:rsidRDefault="00663DD6"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663DD6" w:rsidRPr="008240A9" w:rsidRDefault="00663DD6"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663DD6" w:rsidRPr="00D844C1" w:rsidRDefault="00663DD6" w:rsidP="00A15EAD">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3">
    <w:p w:rsidR="00663DD6" w:rsidRDefault="00663DD6" w:rsidP="00A15EAD"/>
    <w:p w:rsidR="00663DD6" w:rsidRDefault="00663DD6" w:rsidP="00A15EA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CC3140F"/>
    <w:multiLevelType w:val="multilevel"/>
    <w:tmpl w:val="60FC2294"/>
    <w:lvl w:ilvl="0">
      <w:start w:val="1"/>
      <w:numFmt w:val="decimal"/>
      <w:lvlText w:val="%1."/>
      <w:lvlJc w:val="left"/>
      <w:pPr>
        <w:ind w:left="720" w:hanging="360"/>
      </w:pPr>
      <w:rPr>
        <w:rFonts w:hint="default"/>
      </w:rPr>
    </w:lvl>
    <w:lvl w:ilvl="1">
      <w:start w:val="1"/>
      <w:numFmt w:val="decimal"/>
      <w:isLgl/>
      <w:lvlText w:val="%1.%2."/>
      <w:lvlJc w:val="left"/>
      <w:pPr>
        <w:ind w:left="1140" w:hanging="435"/>
      </w:pPr>
      <w:rPr>
        <w:rFonts w:hint="default"/>
        <w:i w:val="0"/>
      </w:rPr>
    </w:lvl>
    <w:lvl w:ilvl="2">
      <w:start w:val="1"/>
      <w:numFmt w:val="decimal"/>
      <w:isLgl/>
      <w:lvlText w:val="%1.%2.%3."/>
      <w:lvlJc w:val="left"/>
      <w:pPr>
        <w:ind w:left="1770"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val="0"/>
      </w:rPr>
    </w:lvl>
    <w:lvl w:ilvl="5">
      <w:start w:val="1"/>
      <w:numFmt w:val="decimal"/>
      <w:isLgl/>
      <w:lvlText w:val="%1.%2.%3.%4.%5.%6."/>
      <w:lvlJc w:val="left"/>
      <w:pPr>
        <w:ind w:left="3165" w:hanging="1080"/>
      </w:pPr>
      <w:rPr>
        <w:rFonts w:hint="default"/>
        <w:i w:val="0"/>
      </w:rPr>
    </w:lvl>
    <w:lvl w:ilvl="6">
      <w:start w:val="1"/>
      <w:numFmt w:val="decimal"/>
      <w:isLgl/>
      <w:lvlText w:val="%1.%2.%3.%4.%5.%6.%7."/>
      <w:lvlJc w:val="left"/>
      <w:pPr>
        <w:ind w:left="3870" w:hanging="1440"/>
      </w:pPr>
      <w:rPr>
        <w:rFonts w:hint="default"/>
        <w:i w:val="0"/>
      </w:rPr>
    </w:lvl>
    <w:lvl w:ilvl="7">
      <w:start w:val="1"/>
      <w:numFmt w:val="decimal"/>
      <w:isLgl/>
      <w:lvlText w:val="%1.%2.%3.%4.%5.%6.%7.%8."/>
      <w:lvlJc w:val="left"/>
      <w:pPr>
        <w:ind w:left="4215" w:hanging="1440"/>
      </w:pPr>
      <w:rPr>
        <w:rFonts w:hint="default"/>
        <w:i w:val="0"/>
      </w:rPr>
    </w:lvl>
    <w:lvl w:ilvl="8">
      <w:start w:val="1"/>
      <w:numFmt w:val="decimal"/>
      <w:isLgl/>
      <w:lvlText w:val="%1.%2.%3.%4.%5.%6.%7.%8.%9."/>
      <w:lvlJc w:val="left"/>
      <w:pPr>
        <w:ind w:left="4920" w:hanging="1800"/>
      </w:pPr>
      <w:rPr>
        <w:rFonts w:hint="default"/>
        <w:i w:val="0"/>
      </w:rPr>
    </w:lvl>
  </w:abstractNum>
  <w:abstractNum w:abstractNumId="3">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8194"/>
  </w:hdrShapeDefaults>
  <w:footnotePr>
    <w:footnote w:id="0"/>
    <w:footnote w:id="1"/>
  </w:footnotePr>
  <w:endnotePr>
    <w:endnote w:id="0"/>
    <w:endnote w:id="1"/>
  </w:endnotePr>
  <w:compat/>
  <w:rsids>
    <w:rsidRoot w:val="005C2594"/>
    <w:rsid w:val="000254FB"/>
    <w:rsid w:val="0004220F"/>
    <w:rsid w:val="0004641F"/>
    <w:rsid w:val="00051D82"/>
    <w:rsid w:val="000543FF"/>
    <w:rsid w:val="00055716"/>
    <w:rsid w:val="00064A5D"/>
    <w:rsid w:val="000810D9"/>
    <w:rsid w:val="00085453"/>
    <w:rsid w:val="00095AE6"/>
    <w:rsid w:val="000A16B7"/>
    <w:rsid w:val="000C2C88"/>
    <w:rsid w:val="000C3450"/>
    <w:rsid w:val="000E4402"/>
    <w:rsid w:val="000F1E03"/>
    <w:rsid w:val="00101B13"/>
    <w:rsid w:val="00113D8A"/>
    <w:rsid w:val="0011445F"/>
    <w:rsid w:val="0012138C"/>
    <w:rsid w:val="0013712A"/>
    <w:rsid w:val="00145803"/>
    <w:rsid w:val="00155FF5"/>
    <w:rsid w:val="00163980"/>
    <w:rsid w:val="00172311"/>
    <w:rsid w:val="00174123"/>
    <w:rsid w:val="001852CE"/>
    <w:rsid w:val="001934CE"/>
    <w:rsid w:val="0019764C"/>
    <w:rsid w:val="001A48C8"/>
    <w:rsid w:val="001B0BF4"/>
    <w:rsid w:val="001B7CF8"/>
    <w:rsid w:val="001C1270"/>
    <w:rsid w:val="001D28C6"/>
    <w:rsid w:val="001D48FB"/>
    <w:rsid w:val="001D5D58"/>
    <w:rsid w:val="001E3BB5"/>
    <w:rsid w:val="001E3E73"/>
    <w:rsid w:val="001E4097"/>
    <w:rsid w:val="001F1FAB"/>
    <w:rsid w:val="001F2B94"/>
    <w:rsid w:val="001F6C8F"/>
    <w:rsid w:val="00205404"/>
    <w:rsid w:val="002147BA"/>
    <w:rsid w:val="0021606E"/>
    <w:rsid w:val="0022166A"/>
    <w:rsid w:val="002239D0"/>
    <w:rsid w:val="002305FB"/>
    <w:rsid w:val="00232F9F"/>
    <w:rsid w:val="00233399"/>
    <w:rsid w:val="002408DD"/>
    <w:rsid w:val="0024355E"/>
    <w:rsid w:val="002639D7"/>
    <w:rsid w:val="00267D2C"/>
    <w:rsid w:val="00270932"/>
    <w:rsid w:val="002757DB"/>
    <w:rsid w:val="00276E3D"/>
    <w:rsid w:val="002B03AC"/>
    <w:rsid w:val="002C13B7"/>
    <w:rsid w:val="002C2B69"/>
    <w:rsid w:val="002D4E24"/>
    <w:rsid w:val="002D5531"/>
    <w:rsid w:val="002F51D1"/>
    <w:rsid w:val="002F6AF3"/>
    <w:rsid w:val="002F6CC2"/>
    <w:rsid w:val="003250A8"/>
    <w:rsid w:val="003531DA"/>
    <w:rsid w:val="00356D1E"/>
    <w:rsid w:val="003A26B2"/>
    <w:rsid w:val="003A6650"/>
    <w:rsid w:val="003C3EBF"/>
    <w:rsid w:val="003C4739"/>
    <w:rsid w:val="003F4944"/>
    <w:rsid w:val="00411263"/>
    <w:rsid w:val="00425C33"/>
    <w:rsid w:val="00425FB0"/>
    <w:rsid w:val="00431792"/>
    <w:rsid w:val="004343BF"/>
    <w:rsid w:val="00452537"/>
    <w:rsid w:val="00452FF7"/>
    <w:rsid w:val="00454D81"/>
    <w:rsid w:val="004845AA"/>
    <w:rsid w:val="004A0D89"/>
    <w:rsid w:val="004A3656"/>
    <w:rsid w:val="004C0EA3"/>
    <w:rsid w:val="004E5264"/>
    <w:rsid w:val="004F055E"/>
    <w:rsid w:val="00526888"/>
    <w:rsid w:val="005375C4"/>
    <w:rsid w:val="005430F8"/>
    <w:rsid w:val="005472C9"/>
    <w:rsid w:val="00575E65"/>
    <w:rsid w:val="00577073"/>
    <w:rsid w:val="00581AB7"/>
    <w:rsid w:val="005A5274"/>
    <w:rsid w:val="005B5FE8"/>
    <w:rsid w:val="005C2594"/>
    <w:rsid w:val="005C4ACE"/>
    <w:rsid w:val="005D4038"/>
    <w:rsid w:val="005D7D26"/>
    <w:rsid w:val="005E2F4F"/>
    <w:rsid w:val="005E4F46"/>
    <w:rsid w:val="005F1AAC"/>
    <w:rsid w:val="00604988"/>
    <w:rsid w:val="006161E1"/>
    <w:rsid w:val="00624DA1"/>
    <w:rsid w:val="00630165"/>
    <w:rsid w:val="00630CBC"/>
    <w:rsid w:val="0063271E"/>
    <w:rsid w:val="006340C2"/>
    <w:rsid w:val="0064220D"/>
    <w:rsid w:val="00645217"/>
    <w:rsid w:val="00647096"/>
    <w:rsid w:val="0065115B"/>
    <w:rsid w:val="00660B46"/>
    <w:rsid w:val="0066137D"/>
    <w:rsid w:val="00663DD6"/>
    <w:rsid w:val="00665FA6"/>
    <w:rsid w:val="00691934"/>
    <w:rsid w:val="006A0CC4"/>
    <w:rsid w:val="006B2C5B"/>
    <w:rsid w:val="006F2760"/>
    <w:rsid w:val="0071126E"/>
    <w:rsid w:val="00735CD6"/>
    <w:rsid w:val="00752D0C"/>
    <w:rsid w:val="00756622"/>
    <w:rsid w:val="00781E1C"/>
    <w:rsid w:val="00787A50"/>
    <w:rsid w:val="007A3A7F"/>
    <w:rsid w:val="007B02D2"/>
    <w:rsid w:val="007B0FAF"/>
    <w:rsid w:val="007C6237"/>
    <w:rsid w:val="007F447F"/>
    <w:rsid w:val="00801A36"/>
    <w:rsid w:val="008114A1"/>
    <w:rsid w:val="00833440"/>
    <w:rsid w:val="00857366"/>
    <w:rsid w:val="00860B11"/>
    <w:rsid w:val="00866365"/>
    <w:rsid w:val="0088026E"/>
    <w:rsid w:val="008869C7"/>
    <w:rsid w:val="00895B64"/>
    <w:rsid w:val="008A2257"/>
    <w:rsid w:val="008B22F6"/>
    <w:rsid w:val="008D0C79"/>
    <w:rsid w:val="00902C85"/>
    <w:rsid w:val="009033E6"/>
    <w:rsid w:val="009125D5"/>
    <w:rsid w:val="0091398E"/>
    <w:rsid w:val="009333A2"/>
    <w:rsid w:val="00947F61"/>
    <w:rsid w:val="009816A5"/>
    <w:rsid w:val="00981D6E"/>
    <w:rsid w:val="00985BD1"/>
    <w:rsid w:val="00986E62"/>
    <w:rsid w:val="00990E24"/>
    <w:rsid w:val="009926A9"/>
    <w:rsid w:val="00994156"/>
    <w:rsid w:val="009A3536"/>
    <w:rsid w:val="009B06CF"/>
    <w:rsid w:val="009C309F"/>
    <w:rsid w:val="009E6817"/>
    <w:rsid w:val="009F2F95"/>
    <w:rsid w:val="00A03145"/>
    <w:rsid w:val="00A0653C"/>
    <w:rsid w:val="00A15EAD"/>
    <w:rsid w:val="00A31BE2"/>
    <w:rsid w:val="00A51E56"/>
    <w:rsid w:val="00A54F48"/>
    <w:rsid w:val="00A64F37"/>
    <w:rsid w:val="00A719E1"/>
    <w:rsid w:val="00A742B7"/>
    <w:rsid w:val="00A74DB0"/>
    <w:rsid w:val="00A7794D"/>
    <w:rsid w:val="00AB1F88"/>
    <w:rsid w:val="00AB28EA"/>
    <w:rsid w:val="00AC77B1"/>
    <w:rsid w:val="00AE47B2"/>
    <w:rsid w:val="00AE75BE"/>
    <w:rsid w:val="00AF59AA"/>
    <w:rsid w:val="00B06DA8"/>
    <w:rsid w:val="00B24622"/>
    <w:rsid w:val="00B477EA"/>
    <w:rsid w:val="00B563D9"/>
    <w:rsid w:val="00B57613"/>
    <w:rsid w:val="00B60D5F"/>
    <w:rsid w:val="00B72C61"/>
    <w:rsid w:val="00B809CE"/>
    <w:rsid w:val="00B80ECD"/>
    <w:rsid w:val="00BB3892"/>
    <w:rsid w:val="00BB4000"/>
    <w:rsid w:val="00BB4E53"/>
    <w:rsid w:val="00BC068F"/>
    <w:rsid w:val="00BC0714"/>
    <w:rsid w:val="00BC3768"/>
    <w:rsid w:val="00BC413C"/>
    <w:rsid w:val="00BD59A1"/>
    <w:rsid w:val="00BE3751"/>
    <w:rsid w:val="00BF1697"/>
    <w:rsid w:val="00BF3810"/>
    <w:rsid w:val="00BF6CC6"/>
    <w:rsid w:val="00C33A83"/>
    <w:rsid w:val="00C40C9B"/>
    <w:rsid w:val="00C4117A"/>
    <w:rsid w:val="00C60628"/>
    <w:rsid w:val="00C74F8E"/>
    <w:rsid w:val="00C75D7D"/>
    <w:rsid w:val="00C75F68"/>
    <w:rsid w:val="00C84D63"/>
    <w:rsid w:val="00C852C5"/>
    <w:rsid w:val="00C931AC"/>
    <w:rsid w:val="00C9388B"/>
    <w:rsid w:val="00C93C0F"/>
    <w:rsid w:val="00C93DF8"/>
    <w:rsid w:val="00CA4284"/>
    <w:rsid w:val="00CC7BBD"/>
    <w:rsid w:val="00CD4E76"/>
    <w:rsid w:val="00CF157D"/>
    <w:rsid w:val="00CF1F9C"/>
    <w:rsid w:val="00CF68EC"/>
    <w:rsid w:val="00D17813"/>
    <w:rsid w:val="00D212A5"/>
    <w:rsid w:val="00D257AE"/>
    <w:rsid w:val="00D27485"/>
    <w:rsid w:val="00D45917"/>
    <w:rsid w:val="00D4798D"/>
    <w:rsid w:val="00D576BF"/>
    <w:rsid w:val="00D67740"/>
    <w:rsid w:val="00D844C1"/>
    <w:rsid w:val="00D96FF3"/>
    <w:rsid w:val="00DD1F70"/>
    <w:rsid w:val="00DD2EEB"/>
    <w:rsid w:val="00DD335C"/>
    <w:rsid w:val="00DD62C3"/>
    <w:rsid w:val="00DF1F69"/>
    <w:rsid w:val="00DF4172"/>
    <w:rsid w:val="00DF6D9D"/>
    <w:rsid w:val="00E06772"/>
    <w:rsid w:val="00E12147"/>
    <w:rsid w:val="00E32B87"/>
    <w:rsid w:val="00E45553"/>
    <w:rsid w:val="00E52A36"/>
    <w:rsid w:val="00E6746C"/>
    <w:rsid w:val="00E715ED"/>
    <w:rsid w:val="00E80652"/>
    <w:rsid w:val="00EF1A7A"/>
    <w:rsid w:val="00F01E4C"/>
    <w:rsid w:val="00F04B4D"/>
    <w:rsid w:val="00F23CA4"/>
    <w:rsid w:val="00F26468"/>
    <w:rsid w:val="00F32183"/>
    <w:rsid w:val="00F32BD9"/>
    <w:rsid w:val="00F36E4F"/>
    <w:rsid w:val="00F37A6E"/>
    <w:rsid w:val="00F43383"/>
    <w:rsid w:val="00F50700"/>
    <w:rsid w:val="00F761FC"/>
    <w:rsid w:val="00FA3E05"/>
    <w:rsid w:val="00FE0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553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1">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11">
    <w:name w:val="Неразрешенное упоминание1"/>
    <w:basedOn w:val="a0"/>
    <w:uiPriority w:val="99"/>
    <w:semiHidden/>
    <w:unhideWhenUsed/>
    <w:rsid w:val="00F04B4D"/>
    <w:rPr>
      <w:color w:val="605E5C"/>
      <w:shd w:val="clear" w:color="auto" w:fill="E1DFDD"/>
    </w:rPr>
  </w:style>
  <w:style w:type="paragraph" w:styleId="af7">
    <w:name w:val="header"/>
    <w:basedOn w:val="a"/>
    <w:link w:val="af8"/>
    <w:uiPriority w:val="99"/>
    <w:unhideWhenUsed/>
    <w:rsid w:val="00051D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1D82"/>
  </w:style>
  <w:style w:type="character" w:styleId="af9">
    <w:name w:val="Strong"/>
    <w:basedOn w:val="a0"/>
    <w:uiPriority w:val="99"/>
    <w:qFormat/>
    <w:rsid w:val="00051D82"/>
    <w:rPr>
      <w:b/>
      <w:bCs/>
    </w:rPr>
  </w:style>
  <w:style w:type="paragraph" w:customStyle="1" w:styleId="font5">
    <w:name w:val="font5"/>
    <w:basedOn w:val="a"/>
    <w:rsid w:val="00051D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51D82"/>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051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051D82"/>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051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1D8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51D8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51D8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1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051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51D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051D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51D82"/>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B563D9"/>
    <w:rPr>
      <w:i/>
      <w:iCs/>
    </w:rPr>
  </w:style>
  <w:style w:type="paragraph" w:styleId="afb">
    <w:name w:val="Normal (Web)"/>
    <w:basedOn w:val="a"/>
    <w:uiPriority w:val="99"/>
    <w:unhideWhenUsed/>
    <w:rsid w:val="00B5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AB1F88"/>
    <w:rPr>
      <w:color w:val="605E5C"/>
      <w:shd w:val="clear" w:color="auto" w:fill="E1DFDD"/>
    </w:rPr>
  </w:style>
  <w:style w:type="table" w:customStyle="1" w:styleId="12">
    <w:name w:val="Сетка таблицы1"/>
    <w:basedOn w:val="a1"/>
    <w:next w:val="a3"/>
    <w:uiPriority w:val="39"/>
    <w:rsid w:val="00886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unhideWhenUsed/>
    <w:rsid w:val="005430F8"/>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0"/>
    <w:link w:val="25"/>
    <w:uiPriority w:val="99"/>
    <w:rsid w:val="005430F8"/>
    <w:rPr>
      <w:rFonts w:ascii="Calibri" w:eastAsia="Calibri" w:hAnsi="Calibri" w:cs="Times New Roman"/>
    </w:rPr>
  </w:style>
  <w:style w:type="table" w:customStyle="1" w:styleId="27">
    <w:name w:val="Сетка таблицы2"/>
    <w:basedOn w:val="a1"/>
    <w:next w:val="a3"/>
    <w:uiPriority w:val="39"/>
    <w:rsid w:val="001B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39"/>
    <w:rsid w:val="001B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1088">
      <w:bodyDiv w:val="1"/>
      <w:marLeft w:val="0"/>
      <w:marRight w:val="0"/>
      <w:marTop w:val="0"/>
      <w:marBottom w:val="0"/>
      <w:divBdr>
        <w:top w:val="none" w:sz="0" w:space="0" w:color="auto"/>
        <w:left w:val="none" w:sz="0" w:space="0" w:color="auto"/>
        <w:bottom w:val="none" w:sz="0" w:space="0" w:color="auto"/>
        <w:right w:val="none" w:sz="0" w:space="0" w:color="auto"/>
      </w:divBdr>
    </w:div>
    <w:div w:id="268051294">
      <w:bodyDiv w:val="1"/>
      <w:marLeft w:val="0"/>
      <w:marRight w:val="0"/>
      <w:marTop w:val="0"/>
      <w:marBottom w:val="0"/>
      <w:divBdr>
        <w:top w:val="none" w:sz="0" w:space="0" w:color="auto"/>
        <w:left w:val="none" w:sz="0" w:space="0" w:color="auto"/>
        <w:bottom w:val="none" w:sz="0" w:space="0" w:color="auto"/>
        <w:right w:val="none" w:sz="0" w:space="0" w:color="auto"/>
      </w:divBdr>
    </w:div>
    <w:div w:id="391929765">
      <w:bodyDiv w:val="1"/>
      <w:marLeft w:val="0"/>
      <w:marRight w:val="0"/>
      <w:marTop w:val="0"/>
      <w:marBottom w:val="0"/>
      <w:divBdr>
        <w:top w:val="none" w:sz="0" w:space="0" w:color="auto"/>
        <w:left w:val="none" w:sz="0" w:space="0" w:color="auto"/>
        <w:bottom w:val="none" w:sz="0" w:space="0" w:color="auto"/>
        <w:right w:val="none" w:sz="0" w:space="0" w:color="auto"/>
      </w:divBdr>
    </w:div>
    <w:div w:id="731659519">
      <w:bodyDiv w:val="1"/>
      <w:marLeft w:val="0"/>
      <w:marRight w:val="0"/>
      <w:marTop w:val="0"/>
      <w:marBottom w:val="0"/>
      <w:divBdr>
        <w:top w:val="none" w:sz="0" w:space="0" w:color="auto"/>
        <w:left w:val="none" w:sz="0" w:space="0" w:color="auto"/>
        <w:bottom w:val="none" w:sz="0" w:space="0" w:color="auto"/>
        <w:right w:val="none" w:sz="0" w:space="0" w:color="auto"/>
      </w:divBdr>
    </w:div>
    <w:div w:id="853879049">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198543985">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2490/dd54f63ca57e4a41893cbce8b8006cf8b615121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11296</Words>
  <Characters>64390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User</cp:lastModifiedBy>
  <cp:revision>3</cp:revision>
  <cp:lastPrinted>2020-03-18T09:47:00Z</cp:lastPrinted>
  <dcterms:created xsi:type="dcterms:W3CDTF">2022-05-17T09:52:00Z</dcterms:created>
  <dcterms:modified xsi:type="dcterms:W3CDTF">2022-05-17T10:18:00Z</dcterms:modified>
</cp:coreProperties>
</file>