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E2" w:rsidRPr="009F550F" w:rsidRDefault="007049E2" w:rsidP="00C62A3F">
      <w:pPr>
        <w:pStyle w:val="30"/>
        <w:shd w:val="clear" w:color="auto" w:fill="auto"/>
        <w:spacing w:line="240" w:lineRule="auto"/>
        <w:ind w:right="240"/>
        <w:rPr>
          <w:rStyle w:val="3"/>
          <w:rFonts w:ascii="Liberation Serif" w:hAnsi="Liberation Serif"/>
          <w:color w:val="000000"/>
          <w:sz w:val="22"/>
          <w:szCs w:val="22"/>
        </w:rPr>
      </w:pPr>
      <w:r w:rsidRPr="009F550F">
        <w:rPr>
          <w:rStyle w:val="3"/>
          <w:rFonts w:ascii="Liberation Serif" w:hAnsi="Liberation Serif"/>
          <w:color w:val="000000"/>
          <w:sz w:val="22"/>
          <w:szCs w:val="22"/>
        </w:rPr>
        <w:t xml:space="preserve">ГОСУДАРСТВЕННОЕ </w:t>
      </w:r>
      <w:r w:rsidR="002E6D16" w:rsidRPr="009F550F">
        <w:rPr>
          <w:rStyle w:val="3"/>
          <w:rFonts w:ascii="Liberation Serif" w:hAnsi="Liberation Serif"/>
          <w:color w:val="000000"/>
          <w:sz w:val="22"/>
          <w:szCs w:val="22"/>
        </w:rPr>
        <w:t xml:space="preserve">АВТОНОМНОЕ </w:t>
      </w:r>
      <w:r w:rsidRPr="009F550F">
        <w:rPr>
          <w:rStyle w:val="3"/>
          <w:rFonts w:ascii="Liberation Serif" w:hAnsi="Liberation Serif"/>
          <w:color w:val="000000"/>
          <w:sz w:val="22"/>
          <w:szCs w:val="22"/>
        </w:rPr>
        <w:t xml:space="preserve">УЧРЕЖДЕНИЕ </w:t>
      </w:r>
    </w:p>
    <w:p w:rsidR="002E6D16" w:rsidRPr="009F550F" w:rsidRDefault="002E6D16" w:rsidP="00C62A3F">
      <w:pPr>
        <w:pStyle w:val="30"/>
        <w:shd w:val="clear" w:color="auto" w:fill="auto"/>
        <w:spacing w:line="240" w:lineRule="auto"/>
        <w:ind w:right="240"/>
        <w:rPr>
          <w:rFonts w:ascii="Liberation Serif" w:hAnsi="Liberation Serif"/>
          <w:sz w:val="22"/>
          <w:szCs w:val="22"/>
        </w:rPr>
      </w:pPr>
      <w:r w:rsidRPr="009F550F">
        <w:rPr>
          <w:rStyle w:val="3"/>
          <w:rFonts w:ascii="Liberation Serif" w:hAnsi="Liberation Serif"/>
          <w:color w:val="000000"/>
          <w:sz w:val="22"/>
          <w:szCs w:val="22"/>
        </w:rPr>
        <w:t>ЯМАЛО-НЕНЕЦКОГО АВТОНОМНОГО ОКРУГА</w:t>
      </w:r>
    </w:p>
    <w:p w:rsidR="007049E2" w:rsidRPr="009F550F" w:rsidRDefault="007049E2" w:rsidP="00C62A3F">
      <w:pPr>
        <w:pStyle w:val="30"/>
        <w:shd w:val="clear" w:color="auto" w:fill="auto"/>
        <w:spacing w:line="240" w:lineRule="auto"/>
        <w:ind w:right="240"/>
        <w:rPr>
          <w:rFonts w:ascii="Liberation Serif" w:hAnsi="Liberation Serif"/>
          <w:sz w:val="22"/>
          <w:szCs w:val="22"/>
        </w:rPr>
      </w:pPr>
      <w:r w:rsidRPr="009F550F">
        <w:rPr>
          <w:rStyle w:val="3"/>
          <w:rFonts w:ascii="Liberation Serif" w:hAnsi="Liberation Serif"/>
          <w:color w:val="000000"/>
          <w:sz w:val="22"/>
          <w:szCs w:val="22"/>
        </w:rPr>
        <w:t>«</w:t>
      </w:r>
      <w:r w:rsidR="002E6D16" w:rsidRPr="009F550F">
        <w:rPr>
          <w:rStyle w:val="3"/>
          <w:rFonts w:ascii="Liberation Serif" w:hAnsi="Liberation Serif"/>
          <w:color w:val="000000"/>
          <w:sz w:val="22"/>
          <w:szCs w:val="22"/>
        </w:rPr>
        <w:t>КУЛЬТУРНО-ДЕЛОВОЙ ЦЕНТР</w:t>
      </w:r>
      <w:r w:rsidRPr="009F550F">
        <w:rPr>
          <w:rStyle w:val="3"/>
          <w:rFonts w:ascii="Liberation Serif" w:hAnsi="Liberation Serif"/>
          <w:color w:val="000000"/>
          <w:sz w:val="22"/>
          <w:szCs w:val="22"/>
        </w:rPr>
        <w:t>»</w:t>
      </w:r>
    </w:p>
    <w:p w:rsidR="007049E2" w:rsidRPr="009F550F" w:rsidRDefault="007049E2" w:rsidP="00C62A3F">
      <w:pPr>
        <w:pStyle w:val="30"/>
        <w:shd w:val="clear" w:color="auto" w:fill="auto"/>
        <w:spacing w:line="240" w:lineRule="auto"/>
        <w:ind w:right="240"/>
        <w:rPr>
          <w:rStyle w:val="3"/>
          <w:rFonts w:ascii="Liberation Serif" w:hAnsi="Liberation Serif"/>
          <w:color w:val="000000"/>
          <w:sz w:val="22"/>
          <w:szCs w:val="22"/>
        </w:rPr>
      </w:pPr>
      <w:r w:rsidRPr="009F550F">
        <w:rPr>
          <w:rStyle w:val="3"/>
          <w:rFonts w:ascii="Liberation Serif" w:hAnsi="Liberation Serif"/>
          <w:color w:val="000000"/>
          <w:sz w:val="22"/>
          <w:szCs w:val="22"/>
        </w:rPr>
        <w:t>(</w:t>
      </w:r>
      <w:r w:rsidR="002E6D16" w:rsidRPr="009F550F">
        <w:rPr>
          <w:rStyle w:val="3"/>
          <w:rFonts w:ascii="Liberation Serif" w:hAnsi="Liberation Serif"/>
          <w:color w:val="000000"/>
          <w:sz w:val="22"/>
          <w:szCs w:val="22"/>
        </w:rPr>
        <w:t>ГАУ ЯНАО</w:t>
      </w:r>
      <w:r w:rsidRPr="009F550F">
        <w:rPr>
          <w:rStyle w:val="3"/>
          <w:rFonts w:ascii="Liberation Serif" w:hAnsi="Liberation Serif"/>
          <w:color w:val="000000"/>
          <w:sz w:val="22"/>
          <w:szCs w:val="22"/>
        </w:rPr>
        <w:t xml:space="preserve"> «</w:t>
      </w:r>
      <w:r w:rsidR="002E6D16" w:rsidRPr="009F550F">
        <w:rPr>
          <w:rStyle w:val="3"/>
          <w:rFonts w:ascii="Liberation Serif" w:hAnsi="Liberation Serif"/>
          <w:color w:val="000000"/>
          <w:sz w:val="22"/>
          <w:szCs w:val="22"/>
        </w:rPr>
        <w:t>КДЦ</w:t>
      </w:r>
      <w:r w:rsidRPr="009F550F">
        <w:rPr>
          <w:rStyle w:val="3"/>
          <w:rFonts w:ascii="Liberation Serif" w:hAnsi="Liberation Serif"/>
          <w:color w:val="000000"/>
          <w:sz w:val="22"/>
          <w:szCs w:val="22"/>
        </w:rPr>
        <w:t>»)</w:t>
      </w:r>
    </w:p>
    <w:p w:rsidR="005105D1" w:rsidRPr="009F550F" w:rsidRDefault="005105D1" w:rsidP="005105D1">
      <w:pPr>
        <w:spacing w:before="0" w:beforeAutospacing="0" w:after="0" w:afterAutospacing="0"/>
        <w:rPr>
          <w:rFonts w:ascii="Liberation Serif" w:eastAsiaTheme="minorHAnsi" w:hAnsi="Liberation Serif" w:cstheme="minorBidi"/>
          <w:b/>
          <w:bCs/>
          <w:sz w:val="22"/>
          <w:szCs w:val="22"/>
          <w:lang w:eastAsia="en-US"/>
        </w:rPr>
      </w:pPr>
    </w:p>
    <w:p w:rsidR="00F117CF" w:rsidRPr="009C4DCE" w:rsidRDefault="009C4DCE" w:rsidP="005105D1">
      <w:pPr>
        <w:spacing w:before="0" w:beforeAutospacing="0" w:after="0" w:afterAutospacing="0"/>
        <w:ind w:firstLine="5954"/>
        <w:rPr>
          <w:rFonts w:ascii="Liberation Serif" w:hAnsi="Liberation Serif" w:cs="Times New Roman"/>
          <w:sz w:val="22"/>
          <w:szCs w:val="22"/>
        </w:rPr>
      </w:pPr>
      <w:r>
        <w:rPr>
          <w:rFonts w:ascii="Liberation Serif" w:hAnsi="Liberation Serif" w:cs="Times New Roman"/>
          <w:sz w:val="22"/>
          <w:szCs w:val="22"/>
        </w:rPr>
        <w:t xml:space="preserve">                   </w:t>
      </w:r>
      <w:r w:rsidR="00F117CF" w:rsidRPr="009C4DCE">
        <w:rPr>
          <w:rFonts w:ascii="Liberation Serif" w:hAnsi="Liberation Serif" w:cs="Times New Roman"/>
          <w:sz w:val="22"/>
          <w:szCs w:val="22"/>
        </w:rPr>
        <w:t>Утверждаю:</w:t>
      </w:r>
    </w:p>
    <w:p w:rsidR="00F117CF" w:rsidRPr="009C4DCE" w:rsidRDefault="009C4DCE" w:rsidP="009C4DCE">
      <w:pPr>
        <w:spacing w:before="0" w:beforeAutospacing="0" w:after="0" w:afterAutospacing="0"/>
        <w:outlineLvl w:val="1"/>
        <w:rPr>
          <w:rStyle w:val="4"/>
          <w:rFonts w:ascii="Liberation Serif" w:eastAsiaTheme="minorHAnsi" w:hAnsi="Liberation Serif"/>
          <w:color w:val="000000"/>
          <w:sz w:val="22"/>
          <w:szCs w:val="22"/>
          <w:lang w:eastAsia="en-US"/>
        </w:rPr>
      </w:pPr>
      <w:r w:rsidRPr="009C4DCE">
        <w:rPr>
          <w:rStyle w:val="4"/>
          <w:rFonts w:ascii="Liberation Serif" w:eastAsiaTheme="minorHAnsi" w:hAnsi="Liberation Serif"/>
          <w:color w:val="000000"/>
          <w:sz w:val="22"/>
          <w:szCs w:val="22"/>
          <w:lang w:eastAsia="en-US"/>
        </w:rPr>
        <w:t xml:space="preserve">                                              </w:t>
      </w:r>
      <w:r>
        <w:rPr>
          <w:rStyle w:val="4"/>
          <w:rFonts w:ascii="Liberation Serif" w:eastAsiaTheme="minorHAnsi" w:hAnsi="Liberation Serif"/>
          <w:color w:val="000000"/>
          <w:sz w:val="22"/>
          <w:szCs w:val="22"/>
          <w:lang w:eastAsia="en-US"/>
        </w:rPr>
        <w:t xml:space="preserve">                                                                                 </w:t>
      </w:r>
      <w:r w:rsidR="009F550F" w:rsidRPr="009C4DCE">
        <w:rPr>
          <w:rStyle w:val="4"/>
          <w:rFonts w:ascii="Liberation Serif" w:eastAsiaTheme="minorHAnsi" w:hAnsi="Liberation Serif"/>
          <w:color w:val="000000"/>
          <w:sz w:val="22"/>
          <w:szCs w:val="22"/>
          <w:lang w:eastAsia="en-US"/>
        </w:rPr>
        <w:t>Д</w:t>
      </w:r>
      <w:r w:rsidR="00F117CF" w:rsidRPr="009C4DCE">
        <w:rPr>
          <w:rStyle w:val="4"/>
          <w:rFonts w:ascii="Liberation Serif" w:eastAsiaTheme="minorHAnsi" w:hAnsi="Liberation Serif"/>
          <w:color w:val="000000"/>
          <w:sz w:val="22"/>
          <w:szCs w:val="22"/>
          <w:lang w:eastAsia="en-US"/>
        </w:rPr>
        <w:t xml:space="preserve">иректор </w:t>
      </w:r>
    </w:p>
    <w:p w:rsidR="00F117CF" w:rsidRPr="009C4DCE" w:rsidRDefault="009C4DCE" w:rsidP="009C4DCE">
      <w:pPr>
        <w:spacing w:before="0" w:beforeAutospacing="0" w:after="0" w:afterAutospacing="0"/>
        <w:jc w:val="center"/>
        <w:outlineLvl w:val="1"/>
        <w:rPr>
          <w:rStyle w:val="4"/>
          <w:rFonts w:ascii="Liberation Serif" w:eastAsiaTheme="minorHAnsi" w:hAnsi="Liberation Serif"/>
          <w:color w:val="000000"/>
          <w:sz w:val="22"/>
          <w:szCs w:val="22"/>
          <w:lang w:eastAsia="en-US"/>
        </w:rPr>
      </w:pPr>
      <w:r>
        <w:rPr>
          <w:rStyle w:val="4"/>
          <w:rFonts w:ascii="Liberation Serif" w:eastAsiaTheme="minorHAnsi" w:hAnsi="Liberation Serif"/>
          <w:color w:val="000000"/>
          <w:sz w:val="22"/>
          <w:szCs w:val="22"/>
          <w:lang w:eastAsia="en-US"/>
        </w:rPr>
        <w:t xml:space="preserve">                                                                                                                      </w:t>
      </w:r>
      <w:r w:rsidR="00F117CF" w:rsidRPr="009C4DCE">
        <w:rPr>
          <w:rStyle w:val="4"/>
          <w:rFonts w:ascii="Liberation Serif" w:eastAsiaTheme="minorHAnsi" w:hAnsi="Liberation Serif"/>
          <w:color w:val="000000"/>
          <w:sz w:val="22"/>
          <w:szCs w:val="22"/>
          <w:lang w:eastAsia="en-US"/>
        </w:rPr>
        <w:t>ГАУ ЯНАО «</w:t>
      </w:r>
      <w:r w:rsidR="005105D1" w:rsidRPr="009C4DCE">
        <w:rPr>
          <w:rStyle w:val="4"/>
          <w:rFonts w:ascii="Liberation Serif" w:eastAsiaTheme="minorHAnsi" w:hAnsi="Liberation Serif"/>
          <w:color w:val="000000"/>
          <w:sz w:val="22"/>
          <w:szCs w:val="22"/>
          <w:lang w:eastAsia="en-US"/>
        </w:rPr>
        <w:t>КДЦ</w:t>
      </w:r>
      <w:r w:rsidR="00F117CF" w:rsidRPr="009C4DCE">
        <w:rPr>
          <w:rStyle w:val="4"/>
          <w:rFonts w:ascii="Liberation Serif" w:eastAsiaTheme="minorHAnsi" w:hAnsi="Liberation Serif"/>
          <w:color w:val="000000"/>
          <w:sz w:val="22"/>
          <w:szCs w:val="22"/>
          <w:lang w:eastAsia="en-US"/>
        </w:rPr>
        <w:t>»</w:t>
      </w:r>
    </w:p>
    <w:p w:rsidR="00F117CF" w:rsidRPr="009C4DCE" w:rsidRDefault="00F117CF" w:rsidP="00C62A3F">
      <w:pPr>
        <w:spacing w:before="0" w:beforeAutospacing="0" w:after="0" w:afterAutospacing="0"/>
        <w:jc w:val="right"/>
        <w:outlineLvl w:val="1"/>
        <w:rPr>
          <w:rStyle w:val="4"/>
          <w:rFonts w:ascii="Liberation Serif" w:eastAsiaTheme="minorHAnsi" w:hAnsi="Liberation Serif"/>
          <w:color w:val="000000"/>
          <w:sz w:val="22"/>
          <w:szCs w:val="22"/>
          <w:lang w:eastAsia="en-US"/>
        </w:rPr>
      </w:pPr>
    </w:p>
    <w:p w:rsidR="00F117CF" w:rsidRPr="009C4DCE" w:rsidRDefault="009C4DCE" w:rsidP="00C62A3F">
      <w:pPr>
        <w:spacing w:before="0" w:beforeAutospacing="0" w:after="0" w:afterAutospacing="0"/>
        <w:jc w:val="right"/>
        <w:outlineLvl w:val="1"/>
        <w:rPr>
          <w:rStyle w:val="4"/>
          <w:rFonts w:ascii="Liberation Serif" w:eastAsiaTheme="minorHAnsi" w:hAnsi="Liberation Serif"/>
          <w:sz w:val="22"/>
          <w:szCs w:val="22"/>
          <w:lang w:eastAsia="en-US"/>
        </w:rPr>
      </w:pPr>
      <w:r>
        <w:rPr>
          <w:rStyle w:val="4"/>
          <w:rFonts w:ascii="Liberation Serif" w:eastAsiaTheme="minorHAnsi" w:hAnsi="Liberation Serif"/>
          <w:sz w:val="22"/>
          <w:szCs w:val="22"/>
          <w:lang w:eastAsia="en-US"/>
        </w:rPr>
        <w:t>___________</w:t>
      </w:r>
      <w:r w:rsidR="009F550F" w:rsidRPr="009C4DCE">
        <w:rPr>
          <w:rStyle w:val="4"/>
          <w:rFonts w:ascii="Liberation Serif" w:eastAsiaTheme="minorHAnsi" w:hAnsi="Liberation Serif"/>
          <w:sz w:val="22"/>
          <w:szCs w:val="22"/>
          <w:lang w:eastAsia="en-US"/>
        </w:rPr>
        <w:t>Д.М. Козлов</w:t>
      </w:r>
    </w:p>
    <w:p w:rsidR="00F117CF" w:rsidRPr="009C4DCE" w:rsidRDefault="00F117CF" w:rsidP="00C62A3F">
      <w:pPr>
        <w:spacing w:before="0" w:beforeAutospacing="0" w:after="0" w:afterAutospacing="0"/>
        <w:jc w:val="right"/>
        <w:outlineLvl w:val="1"/>
        <w:rPr>
          <w:rStyle w:val="4"/>
          <w:rFonts w:ascii="Liberation Serif" w:eastAsiaTheme="minorHAnsi" w:hAnsi="Liberation Serif"/>
          <w:color w:val="000000"/>
          <w:sz w:val="16"/>
          <w:szCs w:val="16"/>
          <w:lang w:eastAsia="en-US"/>
        </w:rPr>
      </w:pPr>
    </w:p>
    <w:p w:rsidR="002E6D16" w:rsidRPr="009F550F" w:rsidRDefault="009C4DCE" w:rsidP="009C4DCE">
      <w:pPr>
        <w:spacing w:before="0" w:beforeAutospacing="0" w:after="0" w:afterAutospacing="0"/>
        <w:jc w:val="center"/>
        <w:outlineLvl w:val="1"/>
        <w:rPr>
          <w:rFonts w:ascii="Liberation Serif" w:hAnsi="Liberation Serif" w:cs="Times New Roman"/>
          <w:b/>
          <w:bCs/>
          <w:kern w:val="36"/>
          <w:sz w:val="22"/>
          <w:szCs w:val="22"/>
        </w:rPr>
      </w:pPr>
      <w:r>
        <w:rPr>
          <w:rStyle w:val="4"/>
          <w:rFonts w:ascii="Liberation Serif" w:eastAsiaTheme="minorHAnsi" w:hAnsi="Liberation Serif"/>
          <w:color w:val="000000"/>
          <w:sz w:val="22"/>
          <w:szCs w:val="22"/>
          <w:lang w:eastAsia="en-US"/>
        </w:rPr>
        <w:t xml:space="preserve">                                                                                                                     «___»______</w:t>
      </w:r>
      <w:r w:rsidR="00840C3C" w:rsidRPr="009C4DCE">
        <w:rPr>
          <w:rStyle w:val="4"/>
          <w:rFonts w:ascii="Liberation Serif" w:eastAsiaTheme="minorHAnsi" w:hAnsi="Liberation Serif"/>
          <w:color w:val="000000"/>
          <w:sz w:val="22"/>
          <w:szCs w:val="22"/>
          <w:lang w:eastAsia="en-US"/>
        </w:rPr>
        <w:t>2022</w:t>
      </w:r>
      <w:r w:rsidR="00F117CF" w:rsidRPr="009C4DCE">
        <w:rPr>
          <w:rStyle w:val="4"/>
          <w:rFonts w:ascii="Liberation Serif" w:eastAsiaTheme="minorHAnsi" w:hAnsi="Liberation Serif"/>
          <w:color w:val="000000"/>
          <w:sz w:val="22"/>
          <w:szCs w:val="22"/>
          <w:lang w:eastAsia="en-US"/>
        </w:rPr>
        <w:t xml:space="preserve"> г.</w:t>
      </w:r>
    </w:p>
    <w:p w:rsidR="002E6D16" w:rsidRPr="009F550F" w:rsidRDefault="002E6D16" w:rsidP="00C62A3F">
      <w:pPr>
        <w:spacing w:before="0" w:beforeAutospacing="0" w:after="0" w:afterAutospacing="0"/>
        <w:jc w:val="center"/>
        <w:outlineLvl w:val="1"/>
        <w:rPr>
          <w:rFonts w:ascii="Liberation Serif" w:hAnsi="Liberation Serif" w:cs="Times New Roman"/>
          <w:b/>
          <w:bCs/>
          <w:kern w:val="36"/>
          <w:sz w:val="22"/>
          <w:szCs w:val="22"/>
        </w:rPr>
      </w:pPr>
    </w:p>
    <w:p w:rsidR="002E6D16" w:rsidRPr="009F550F" w:rsidRDefault="002E6D16" w:rsidP="00C62A3F">
      <w:pPr>
        <w:spacing w:before="0" w:beforeAutospacing="0" w:after="0" w:afterAutospacing="0"/>
        <w:jc w:val="center"/>
        <w:outlineLvl w:val="1"/>
        <w:rPr>
          <w:rFonts w:ascii="Liberation Serif" w:hAnsi="Liberation Serif" w:cs="Times New Roman"/>
          <w:b/>
          <w:bCs/>
          <w:kern w:val="36"/>
          <w:sz w:val="22"/>
          <w:szCs w:val="22"/>
        </w:rPr>
      </w:pPr>
    </w:p>
    <w:p w:rsidR="007049E2" w:rsidRPr="009F550F" w:rsidRDefault="002E6D16" w:rsidP="00C62A3F">
      <w:pPr>
        <w:spacing w:before="0" w:beforeAutospacing="0" w:after="0" w:afterAutospacing="0"/>
        <w:jc w:val="center"/>
        <w:rPr>
          <w:rFonts w:ascii="Liberation Serif" w:hAnsi="Liberation Serif" w:cs="Times New Roman"/>
          <w:b/>
          <w:sz w:val="22"/>
          <w:szCs w:val="22"/>
        </w:rPr>
      </w:pPr>
      <w:r w:rsidRPr="009F550F">
        <w:rPr>
          <w:rFonts w:ascii="Liberation Serif" w:hAnsi="Liberation Serif" w:cs="Times New Roman"/>
          <w:b/>
          <w:sz w:val="22"/>
          <w:szCs w:val="22"/>
        </w:rPr>
        <w:t>ИЗВЕЩЕНИЕ</w:t>
      </w:r>
      <w:r w:rsidRPr="009F550F">
        <w:rPr>
          <w:rFonts w:ascii="Liberation Serif" w:hAnsi="Liberation Serif" w:cs="Times New Roman"/>
          <w:b/>
          <w:sz w:val="22"/>
          <w:szCs w:val="22"/>
        </w:rPr>
        <w:br/>
      </w:r>
      <w:r w:rsidR="00B073B4" w:rsidRPr="009F550F">
        <w:rPr>
          <w:rFonts w:ascii="Liberation Serif" w:hAnsi="Liberation Serif" w:cs="Times New Roman"/>
          <w:b/>
          <w:sz w:val="22"/>
          <w:szCs w:val="22"/>
        </w:rPr>
        <w:t xml:space="preserve">о проведении запроса </w:t>
      </w:r>
      <w:r w:rsidR="006312C7" w:rsidRPr="009F550F">
        <w:rPr>
          <w:rFonts w:ascii="Liberation Serif" w:hAnsi="Liberation Serif" w:cs="Times New Roman"/>
          <w:b/>
          <w:sz w:val="22"/>
          <w:szCs w:val="22"/>
        </w:rPr>
        <w:t xml:space="preserve">котировок </w:t>
      </w:r>
      <w:r w:rsidR="00B073B4" w:rsidRPr="009F550F">
        <w:rPr>
          <w:rFonts w:ascii="Liberation Serif" w:hAnsi="Liberation Serif" w:cs="Times New Roman"/>
          <w:b/>
          <w:sz w:val="22"/>
          <w:szCs w:val="22"/>
        </w:rPr>
        <w:t>в электронной форме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6395"/>
      </w:tblGrid>
      <w:tr w:rsidR="007049E2" w:rsidRPr="009F550F" w:rsidTr="00A21947">
        <w:tc>
          <w:tcPr>
            <w:tcW w:w="3078" w:type="dxa"/>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Номер извещения:</w:t>
            </w:r>
          </w:p>
        </w:tc>
        <w:tc>
          <w:tcPr>
            <w:tcW w:w="6811" w:type="dxa"/>
            <w:shd w:val="clear" w:color="auto" w:fill="E5B8B7" w:themeFill="accent2" w:themeFillTint="66"/>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Наименование запроса котировок в электронной форме:</w:t>
            </w:r>
          </w:p>
        </w:tc>
        <w:tc>
          <w:tcPr>
            <w:tcW w:w="6811" w:type="dxa"/>
            <w:shd w:val="clear" w:color="auto" w:fill="auto"/>
            <w:vAlign w:val="center"/>
          </w:tcPr>
          <w:p w:rsidR="007049E2" w:rsidRPr="009F550F" w:rsidRDefault="009F550F" w:rsidP="00245CF3">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Поставка оборудования для адаптации</w:t>
            </w:r>
            <w:r w:rsidR="00113C30">
              <w:rPr>
                <w:rFonts w:ascii="Liberation Serif" w:hAnsi="Liberation Serif" w:cs="Times New Roman"/>
                <w:bCs/>
                <w:kern w:val="36"/>
                <w:sz w:val="22"/>
                <w:szCs w:val="22"/>
              </w:rPr>
              <w:t xml:space="preserve"> здания</w:t>
            </w:r>
            <w:r>
              <w:rPr>
                <w:rFonts w:ascii="Liberation Serif" w:hAnsi="Liberation Serif" w:cs="Times New Roman"/>
                <w:bCs/>
                <w:kern w:val="36"/>
                <w:sz w:val="22"/>
                <w:szCs w:val="22"/>
              </w:rPr>
              <w:t xml:space="preserve"> ГАУ ЯНАО «Культурно-деловой центр» для инвалидов</w:t>
            </w:r>
            <w:r w:rsidR="007A572F" w:rsidRPr="009F550F">
              <w:rPr>
                <w:rFonts w:ascii="Liberation Serif" w:hAnsi="Liberation Serif" w:cs="Times New Roman"/>
                <w:bCs/>
                <w:kern w:val="36"/>
                <w:sz w:val="22"/>
                <w:szCs w:val="22"/>
              </w:rPr>
              <w:t xml:space="preserve"> (далее – Товар)</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Способ закупки:</w:t>
            </w:r>
          </w:p>
        </w:tc>
        <w:tc>
          <w:tcPr>
            <w:tcW w:w="6811" w:type="dxa"/>
            <w:shd w:val="clear" w:color="auto" w:fill="auto"/>
            <w:vAlign w:val="center"/>
          </w:tcPr>
          <w:p w:rsidR="002E6D16"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Запрос котировок в электронной форме</w:t>
            </w:r>
          </w:p>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(далее – запрос котировок)</w:t>
            </w:r>
          </w:p>
        </w:tc>
      </w:tr>
      <w:tr w:rsidR="00AC102D" w:rsidRPr="009F550F" w:rsidTr="00A21947">
        <w:tc>
          <w:tcPr>
            <w:tcW w:w="3078" w:type="dxa"/>
            <w:shd w:val="clear" w:color="auto" w:fill="auto"/>
          </w:tcPr>
          <w:p w:rsidR="00AC102D" w:rsidRPr="009F550F" w:rsidRDefault="00AC102D"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Адрес электронной торговой площадкив информационно-телекоммуникационной сети «Интернет»:</w:t>
            </w:r>
          </w:p>
        </w:tc>
        <w:tc>
          <w:tcPr>
            <w:tcW w:w="6811" w:type="dxa"/>
            <w:shd w:val="clear" w:color="auto" w:fill="auto"/>
            <w:vAlign w:val="center"/>
          </w:tcPr>
          <w:p w:rsidR="00AC102D" w:rsidRPr="009F550F" w:rsidRDefault="00DF3B17" w:rsidP="00C62A3F">
            <w:pPr>
              <w:spacing w:before="0" w:beforeAutospacing="0" w:after="0" w:afterAutospacing="0"/>
              <w:outlineLvl w:val="1"/>
              <w:rPr>
                <w:rFonts w:ascii="Liberation Serif" w:hAnsi="Liberation Serif" w:cs="Times New Roman"/>
                <w:bCs/>
                <w:kern w:val="36"/>
                <w:sz w:val="22"/>
                <w:szCs w:val="22"/>
              </w:rPr>
            </w:pPr>
            <w:hyperlink r:id="rId6" w:history="1">
              <w:r w:rsidR="00006F23" w:rsidRPr="009F550F">
                <w:rPr>
                  <w:rStyle w:val="a3"/>
                  <w:rFonts w:ascii="Liberation Serif" w:hAnsi="Liberation Serif" w:cs="Times New Roman"/>
                  <w:bCs/>
                  <w:kern w:val="36"/>
                  <w:sz w:val="22"/>
                  <w:szCs w:val="22"/>
                </w:rPr>
                <w:t>https://etp-region.ru</w:t>
              </w:r>
            </w:hyperlink>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Контактная информация:</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Организатор закупки:</w:t>
            </w:r>
          </w:p>
        </w:tc>
        <w:tc>
          <w:tcPr>
            <w:tcW w:w="6811" w:type="dxa"/>
            <w:shd w:val="clear" w:color="auto" w:fill="auto"/>
            <w:vAlign w:val="center"/>
          </w:tcPr>
          <w:p w:rsidR="007049E2" w:rsidRPr="009F550F" w:rsidRDefault="002E6D16" w:rsidP="005105D1">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Государственное автономное учреждение Ямало-Ненецкого автономного округа «Культурно-деловой центр»</w:t>
            </w:r>
            <w:r w:rsidR="00840C3C" w:rsidRPr="009F550F">
              <w:rPr>
                <w:rFonts w:ascii="Liberation Serif" w:hAnsi="Liberation Serif" w:cs="Times New Roman"/>
                <w:bCs/>
                <w:kern w:val="36"/>
                <w:sz w:val="22"/>
                <w:szCs w:val="22"/>
              </w:rPr>
              <w:t xml:space="preserve"> (далее – Заказчик)</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Место нахождения:</w:t>
            </w:r>
          </w:p>
        </w:tc>
        <w:tc>
          <w:tcPr>
            <w:tcW w:w="6811" w:type="dxa"/>
            <w:shd w:val="clear" w:color="auto" w:fill="auto"/>
            <w:vAlign w:val="center"/>
          </w:tcPr>
          <w:p w:rsidR="007049E2" w:rsidRPr="009F550F" w:rsidRDefault="002E6D16" w:rsidP="005105D1">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629008, </w:t>
            </w:r>
            <w:r w:rsidR="005105D1" w:rsidRPr="009F550F">
              <w:rPr>
                <w:rFonts w:ascii="Liberation Serif" w:hAnsi="Liberation Serif" w:cs="Times New Roman"/>
                <w:bCs/>
                <w:kern w:val="36"/>
                <w:sz w:val="22"/>
                <w:szCs w:val="22"/>
              </w:rPr>
              <w:t>Ямало-Ненецкий автономный округ</w:t>
            </w:r>
            <w:r w:rsidRPr="009F550F">
              <w:rPr>
                <w:rFonts w:ascii="Liberation Serif" w:hAnsi="Liberation Serif" w:cs="Times New Roman"/>
                <w:bCs/>
                <w:kern w:val="36"/>
                <w:sz w:val="22"/>
                <w:szCs w:val="22"/>
              </w:rPr>
              <w:t xml:space="preserve">, г. Салехард, </w:t>
            </w:r>
            <w:r w:rsidR="005105D1" w:rsidRPr="009F550F">
              <w:rPr>
                <w:rFonts w:ascii="Liberation Serif" w:hAnsi="Liberation Serif" w:cs="Times New Roman"/>
                <w:bCs/>
                <w:kern w:val="36"/>
                <w:sz w:val="22"/>
                <w:szCs w:val="22"/>
              </w:rPr>
              <w:br/>
            </w:r>
            <w:r w:rsidRPr="009F550F">
              <w:rPr>
                <w:rFonts w:ascii="Liberation Serif" w:hAnsi="Liberation Serif" w:cs="Times New Roman"/>
                <w:bCs/>
                <w:kern w:val="36"/>
                <w:sz w:val="22"/>
                <w:szCs w:val="22"/>
              </w:rPr>
              <w:t>ул. Арктическая д.1</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Почтовый адрес:</w:t>
            </w:r>
          </w:p>
        </w:tc>
        <w:tc>
          <w:tcPr>
            <w:tcW w:w="6811" w:type="dxa"/>
            <w:shd w:val="clear" w:color="auto" w:fill="auto"/>
            <w:vAlign w:val="center"/>
          </w:tcPr>
          <w:p w:rsidR="007049E2" w:rsidRPr="009F550F" w:rsidRDefault="002E6D16" w:rsidP="005105D1">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629008, </w:t>
            </w:r>
            <w:r w:rsidR="005105D1" w:rsidRPr="009F550F">
              <w:rPr>
                <w:rFonts w:ascii="Liberation Serif" w:hAnsi="Liberation Serif" w:cs="Times New Roman"/>
                <w:bCs/>
                <w:kern w:val="36"/>
                <w:sz w:val="22"/>
                <w:szCs w:val="22"/>
              </w:rPr>
              <w:t>Ямало-Ненецкий автономный округ</w:t>
            </w:r>
            <w:r w:rsidRPr="009F550F">
              <w:rPr>
                <w:rFonts w:ascii="Liberation Serif" w:hAnsi="Liberation Serif" w:cs="Times New Roman"/>
                <w:bCs/>
                <w:kern w:val="36"/>
                <w:sz w:val="22"/>
                <w:szCs w:val="22"/>
              </w:rPr>
              <w:t xml:space="preserve">, г. Салехард, </w:t>
            </w:r>
            <w:r w:rsidR="005105D1" w:rsidRPr="009F550F">
              <w:rPr>
                <w:rFonts w:ascii="Liberation Serif" w:hAnsi="Liberation Serif" w:cs="Times New Roman"/>
                <w:bCs/>
                <w:kern w:val="36"/>
                <w:sz w:val="22"/>
                <w:szCs w:val="22"/>
              </w:rPr>
              <w:br/>
            </w:r>
            <w:r w:rsidRPr="009F550F">
              <w:rPr>
                <w:rFonts w:ascii="Liberation Serif" w:hAnsi="Liberation Serif" w:cs="Times New Roman"/>
                <w:bCs/>
                <w:kern w:val="36"/>
                <w:sz w:val="22"/>
                <w:szCs w:val="22"/>
              </w:rPr>
              <w:t>ул. Арктическая д.1</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Адрес электронной почты:</w:t>
            </w:r>
          </w:p>
        </w:tc>
        <w:tc>
          <w:tcPr>
            <w:tcW w:w="6811" w:type="dxa"/>
            <w:shd w:val="clear" w:color="auto" w:fill="auto"/>
            <w:vAlign w:val="center"/>
          </w:tcPr>
          <w:p w:rsidR="007049E2" w:rsidRPr="009F550F" w:rsidRDefault="002E6D16"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kdc@dk.yanao.ru</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Телефон:</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+7 (</w:t>
            </w:r>
            <w:r w:rsidR="00905ED2" w:rsidRPr="009F550F">
              <w:rPr>
                <w:rFonts w:ascii="Liberation Serif" w:hAnsi="Liberation Serif" w:cs="Times New Roman"/>
                <w:bCs/>
                <w:kern w:val="36"/>
                <w:sz w:val="22"/>
                <w:szCs w:val="22"/>
              </w:rPr>
              <w:t>34922) 3-85-96</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Факс:</w:t>
            </w:r>
          </w:p>
        </w:tc>
        <w:tc>
          <w:tcPr>
            <w:tcW w:w="6811" w:type="dxa"/>
            <w:shd w:val="clear" w:color="auto" w:fill="auto"/>
            <w:vAlign w:val="center"/>
          </w:tcPr>
          <w:p w:rsidR="007049E2" w:rsidRPr="009F550F" w:rsidRDefault="002E6D16"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+7 (</w:t>
            </w:r>
            <w:r w:rsidR="00905ED2" w:rsidRPr="009F550F">
              <w:rPr>
                <w:rFonts w:ascii="Liberation Serif" w:hAnsi="Liberation Serif" w:cs="Times New Roman"/>
                <w:bCs/>
                <w:kern w:val="36"/>
                <w:sz w:val="22"/>
                <w:szCs w:val="22"/>
              </w:rPr>
              <w:t>34922) 3-85-96</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Контактное лицо:</w:t>
            </w:r>
          </w:p>
        </w:tc>
        <w:tc>
          <w:tcPr>
            <w:tcW w:w="6811" w:type="dxa"/>
            <w:shd w:val="clear" w:color="auto" w:fill="auto"/>
            <w:vAlign w:val="center"/>
          </w:tcPr>
          <w:p w:rsidR="007049E2" w:rsidRPr="009F550F" w:rsidRDefault="009F550F" w:rsidP="00C62A3F">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Егоров Михаил Геннадьевич</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 xml:space="preserve">Сведения о </w:t>
            </w:r>
            <w:r w:rsidR="00AC102D" w:rsidRPr="009F550F">
              <w:rPr>
                <w:rFonts w:ascii="Liberation Serif" w:hAnsi="Liberation Serif" w:cs="Times New Roman"/>
                <w:b/>
                <w:bCs/>
                <w:kern w:val="36"/>
                <w:sz w:val="22"/>
                <w:szCs w:val="22"/>
              </w:rPr>
              <w:t>Договоре:</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Предмет Договора:</w:t>
            </w:r>
          </w:p>
        </w:tc>
        <w:tc>
          <w:tcPr>
            <w:tcW w:w="6811" w:type="dxa"/>
            <w:shd w:val="clear" w:color="auto" w:fill="auto"/>
            <w:vAlign w:val="center"/>
          </w:tcPr>
          <w:p w:rsidR="007049E2" w:rsidRPr="009F550F" w:rsidRDefault="007A572F" w:rsidP="00245CF3">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Поставка Товара</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Описание предмета закупки:</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В соответствии с </w:t>
            </w:r>
            <w:r w:rsidR="00E41A4F" w:rsidRPr="009F550F">
              <w:rPr>
                <w:rFonts w:ascii="Liberation Serif" w:hAnsi="Liberation Serif" w:cs="Times New Roman"/>
                <w:bCs/>
                <w:kern w:val="36"/>
                <w:sz w:val="22"/>
                <w:szCs w:val="22"/>
              </w:rPr>
              <w:t>Техническим заданием</w:t>
            </w:r>
            <w:r w:rsidRPr="009F550F">
              <w:rPr>
                <w:rFonts w:ascii="Liberation Serif" w:hAnsi="Liberation Serif" w:cs="Times New Roman"/>
                <w:bCs/>
                <w:kern w:val="36"/>
                <w:sz w:val="22"/>
                <w:szCs w:val="22"/>
              </w:rPr>
              <w:t xml:space="preserve">  Г</w:t>
            </w:r>
            <w:r w:rsidR="00E41A4F" w:rsidRPr="009F550F">
              <w:rPr>
                <w:rFonts w:ascii="Liberation Serif" w:hAnsi="Liberation Serif" w:cs="Times New Roman"/>
                <w:bCs/>
                <w:kern w:val="36"/>
                <w:sz w:val="22"/>
                <w:szCs w:val="22"/>
              </w:rPr>
              <w:t>А</w:t>
            </w:r>
            <w:r w:rsidRPr="009F550F">
              <w:rPr>
                <w:rFonts w:ascii="Liberation Serif" w:hAnsi="Liberation Serif" w:cs="Times New Roman"/>
                <w:bCs/>
                <w:kern w:val="36"/>
                <w:sz w:val="22"/>
                <w:szCs w:val="22"/>
              </w:rPr>
              <w:t>У</w:t>
            </w:r>
            <w:r w:rsidR="00E41A4F" w:rsidRPr="009F550F">
              <w:rPr>
                <w:rFonts w:ascii="Liberation Serif" w:hAnsi="Liberation Serif" w:cs="Times New Roman"/>
                <w:bCs/>
                <w:kern w:val="36"/>
                <w:sz w:val="22"/>
                <w:szCs w:val="22"/>
              </w:rPr>
              <w:t xml:space="preserve"> ЯНАО</w:t>
            </w:r>
            <w:r w:rsidRPr="009F550F">
              <w:rPr>
                <w:rFonts w:ascii="Liberation Serif" w:hAnsi="Liberation Serif" w:cs="Times New Roman"/>
                <w:bCs/>
                <w:kern w:val="36"/>
                <w:sz w:val="22"/>
                <w:szCs w:val="22"/>
              </w:rPr>
              <w:t xml:space="preserve"> «</w:t>
            </w:r>
            <w:r w:rsidR="00E41A4F" w:rsidRPr="009F550F">
              <w:rPr>
                <w:rFonts w:ascii="Liberation Serif" w:hAnsi="Liberation Serif" w:cs="Times New Roman"/>
                <w:bCs/>
                <w:kern w:val="36"/>
                <w:sz w:val="22"/>
                <w:szCs w:val="22"/>
              </w:rPr>
              <w:t>КДЦ</w:t>
            </w:r>
            <w:r w:rsidRPr="009F550F">
              <w:rPr>
                <w:rFonts w:ascii="Liberation Serif" w:hAnsi="Liberation Serif" w:cs="Times New Roman"/>
                <w:bCs/>
                <w:kern w:val="36"/>
                <w:sz w:val="22"/>
                <w:szCs w:val="22"/>
              </w:rPr>
              <w:t xml:space="preserve">» (Приложение № </w:t>
            </w:r>
            <w:r w:rsidR="001F172D"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 xml:space="preserve"> к извещению о проведении запроса котировок).</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highlight w:val="yellow"/>
              </w:rPr>
            </w:pPr>
            <w:r w:rsidRPr="009F550F">
              <w:rPr>
                <w:rFonts w:ascii="Liberation Serif" w:hAnsi="Liberation Serif" w:cs="Times New Roman"/>
                <w:b/>
                <w:bCs/>
                <w:kern w:val="36"/>
                <w:sz w:val="22"/>
                <w:szCs w:val="22"/>
              </w:rPr>
              <w:t>Количество поставляемого товара, объема выполняемых работ, оказываемых услуг:</w:t>
            </w:r>
          </w:p>
        </w:tc>
        <w:tc>
          <w:tcPr>
            <w:tcW w:w="6811" w:type="dxa"/>
            <w:shd w:val="clear" w:color="auto" w:fill="auto"/>
            <w:vAlign w:val="center"/>
          </w:tcPr>
          <w:p w:rsidR="007049E2" w:rsidRPr="009F550F" w:rsidRDefault="00F117CF" w:rsidP="00C62A3F">
            <w:pPr>
              <w:spacing w:before="0" w:beforeAutospacing="0" w:after="0" w:afterAutospacing="0"/>
              <w:outlineLvl w:val="1"/>
              <w:rPr>
                <w:rFonts w:ascii="Liberation Serif" w:hAnsi="Liberation Serif" w:cs="Times New Roman"/>
                <w:bCs/>
                <w:kern w:val="36"/>
                <w:sz w:val="22"/>
                <w:szCs w:val="22"/>
                <w:highlight w:val="yellow"/>
              </w:rPr>
            </w:pPr>
            <w:r w:rsidRPr="009F550F">
              <w:rPr>
                <w:rFonts w:ascii="Liberation Serif" w:hAnsi="Liberation Serif" w:cs="Times New Roman"/>
                <w:bCs/>
                <w:kern w:val="36"/>
                <w:sz w:val="22"/>
                <w:szCs w:val="22"/>
              </w:rPr>
              <w:t>В соответствии с Техническим заданием  ГАУ ЯНАО «КДЦ» (Приложение № 2 к извещению о проведении запроса котировок).</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Место поставки товара, выполнения работ, оказания услуги:</w:t>
            </w:r>
          </w:p>
        </w:tc>
        <w:tc>
          <w:tcPr>
            <w:tcW w:w="6811" w:type="dxa"/>
            <w:shd w:val="clear" w:color="auto" w:fill="auto"/>
            <w:vAlign w:val="center"/>
          </w:tcPr>
          <w:p w:rsidR="007049E2" w:rsidRPr="009F550F" w:rsidRDefault="005105D1" w:rsidP="005105D1">
            <w:pPr>
              <w:spacing w:before="0" w:beforeAutospacing="0" w:after="0" w:afterAutospacing="0"/>
              <w:outlineLvl w:val="1"/>
              <w:rPr>
                <w:rFonts w:ascii="Liberation Serif" w:hAnsi="Liberation Serif" w:cs="Times New Roman"/>
                <w:bCs/>
                <w:kern w:val="36"/>
                <w:sz w:val="22"/>
                <w:szCs w:val="22"/>
              </w:rPr>
            </w:pPr>
            <w:r w:rsidRPr="009F550F">
              <w:rPr>
                <w:rFonts w:ascii="Liberation Serif" w:eastAsia="Calibri" w:hAnsi="Liberation Serif"/>
                <w:sz w:val="22"/>
                <w:szCs w:val="22"/>
              </w:rPr>
              <w:t>Поставка Товара до места нахождения Заказчика осуществляет</w:t>
            </w:r>
            <w:r w:rsidR="009F550F">
              <w:rPr>
                <w:rFonts w:ascii="Liberation Serif" w:eastAsia="Calibri" w:hAnsi="Liberation Serif"/>
                <w:sz w:val="22"/>
                <w:szCs w:val="22"/>
              </w:rPr>
              <w:t>ся силами и средствами Поставщика</w:t>
            </w:r>
            <w:r w:rsidRPr="009F550F">
              <w:rPr>
                <w:rFonts w:ascii="Liberation Serif" w:eastAsia="Calibri" w:hAnsi="Liberation Serif"/>
                <w:sz w:val="22"/>
                <w:szCs w:val="22"/>
              </w:rPr>
              <w:t>.</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Начальная (максимальная) цена Договора:</w:t>
            </w:r>
          </w:p>
        </w:tc>
        <w:tc>
          <w:tcPr>
            <w:tcW w:w="6811" w:type="dxa"/>
            <w:shd w:val="clear" w:color="auto" w:fill="auto"/>
            <w:vAlign w:val="center"/>
          </w:tcPr>
          <w:p w:rsidR="007049E2" w:rsidRPr="009F550F" w:rsidRDefault="00FA34CC" w:rsidP="00FA34CC">
            <w:pPr>
              <w:spacing w:before="0" w:beforeAutospacing="0" w:after="0" w:afterAutospacing="0"/>
              <w:outlineLvl w:val="1"/>
              <w:rPr>
                <w:rFonts w:ascii="Liberation Serif" w:hAnsi="Liberation Serif" w:cs="Times New Roman"/>
                <w:b/>
                <w:bCs/>
                <w:kern w:val="36"/>
                <w:sz w:val="22"/>
                <w:szCs w:val="22"/>
              </w:rPr>
            </w:pPr>
            <w:r>
              <w:rPr>
                <w:rFonts w:ascii="Liberation Serif" w:hAnsi="Liberation Serif" w:cs="Times New Roman"/>
                <w:b/>
                <w:bCs/>
                <w:kern w:val="36"/>
                <w:sz w:val="22"/>
                <w:szCs w:val="22"/>
              </w:rPr>
              <w:t>274 8</w:t>
            </w:r>
            <w:r w:rsidR="009F550F">
              <w:rPr>
                <w:rFonts w:ascii="Liberation Serif" w:hAnsi="Liberation Serif" w:cs="Times New Roman"/>
                <w:b/>
                <w:bCs/>
                <w:kern w:val="36"/>
                <w:sz w:val="22"/>
                <w:szCs w:val="22"/>
              </w:rPr>
              <w:t>0</w:t>
            </w:r>
            <w:r w:rsidR="00840C3C" w:rsidRPr="009F550F">
              <w:rPr>
                <w:rFonts w:ascii="Liberation Serif" w:hAnsi="Liberation Serif" w:cs="Times New Roman"/>
                <w:b/>
                <w:bCs/>
                <w:kern w:val="36"/>
                <w:sz w:val="22"/>
                <w:szCs w:val="22"/>
              </w:rPr>
              <w:t>0</w:t>
            </w:r>
            <w:r w:rsidR="00245CF3" w:rsidRPr="009F550F">
              <w:rPr>
                <w:rFonts w:ascii="Liberation Serif" w:hAnsi="Liberation Serif" w:cs="Times New Roman"/>
                <w:b/>
                <w:bCs/>
                <w:kern w:val="36"/>
                <w:sz w:val="22"/>
                <w:szCs w:val="22"/>
              </w:rPr>
              <w:t>,00</w:t>
            </w:r>
            <w:r w:rsidR="00E41A4F" w:rsidRPr="009F550F">
              <w:rPr>
                <w:rFonts w:ascii="Liberation Serif" w:hAnsi="Liberation Serif" w:cs="Times New Roman"/>
                <w:b/>
                <w:bCs/>
                <w:kern w:val="36"/>
                <w:sz w:val="22"/>
                <w:szCs w:val="22"/>
              </w:rPr>
              <w:t xml:space="preserve"> (</w:t>
            </w:r>
            <w:r>
              <w:rPr>
                <w:rFonts w:ascii="Liberation Serif" w:hAnsi="Liberation Serif" w:cs="Times New Roman"/>
                <w:b/>
                <w:bCs/>
                <w:kern w:val="36"/>
                <w:sz w:val="22"/>
                <w:szCs w:val="22"/>
              </w:rPr>
              <w:t>двести семьдесят четыре</w:t>
            </w:r>
            <w:r w:rsidR="009C4DCE">
              <w:rPr>
                <w:rFonts w:ascii="Liberation Serif" w:hAnsi="Liberation Serif" w:cs="Times New Roman"/>
                <w:b/>
                <w:bCs/>
                <w:kern w:val="36"/>
                <w:sz w:val="22"/>
                <w:szCs w:val="22"/>
              </w:rPr>
              <w:t xml:space="preserve"> </w:t>
            </w:r>
            <w:r w:rsidR="00840C3C" w:rsidRPr="009F550F">
              <w:rPr>
                <w:rFonts w:ascii="Liberation Serif" w:hAnsi="Liberation Serif" w:cs="Times New Roman"/>
                <w:b/>
                <w:bCs/>
                <w:kern w:val="36"/>
                <w:sz w:val="22"/>
                <w:szCs w:val="22"/>
              </w:rPr>
              <w:t>тысяч</w:t>
            </w:r>
            <w:r>
              <w:rPr>
                <w:rFonts w:ascii="Liberation Serif" w:hAnsi="Liberation Serif" w:cs="Times New Roman"/>
                <w:b/>
                <w:bCs/>
                <w:kern w:val="36"/>
                <w:sz w:val="22"/>
                <w:szCs w:val="22"/>
              </w:rPr>
              <w:t>и</w:t>
            </w:r>
            <w:r w:rsidR="009C4DCE">
              <w:rPr>
                <w:rFonts w:ascii="Liberation Serif" w:hAnsi="Liberation Serif" w:cs="Times New Roman"/>
                <w:b/>
                <w:bCs/>
                <w:kern w:val="36"/>
                <w:sz w:val="22"/>
                <w:szCs w:val="22"/>
              </w:rPr>
              <w:t xml:space="preserve"> </w:t>
            </w:r>
            <w:r>
              <w:rPr>
                <w:rFonts w:ascii="Liberation Serif" w:hAnsi="Liberation Serif" w:cs="Times New Roman"/>
                <w:b/>
                <w:bCs/>
                <w:kern w:val="36"/>
                <w:sz w:val="22"/>
                <w:szCs w:val="22"/>
              </w:rPr>
              <w:t>восемьсот</w:t>
            </w:r>
            <w:r w:rsidR="00E41A4F" w:rsidRPr="009F550F">
              <w:rPr>
                <w:rFonts w:ascii="Liberation Serif" w:hAnsi="Liberation Serif" w:cs="Times New Roman"/>
                <w:b/>
                <w:bCs/>
                <w:kern w:val="36"/>
                <w:sz w:val="22"/>
                <w:szCs w:val="22"/>
              </w:rPr>
              <w:t>) рублей 00 копеек</w:t>
            </w:r>
            <w:r w:rsidR="00917BE1" w:rsidRPr="009F550F">
              <w:rPr>
                <w:rFonts w:ascii="Liberation Serif" w:hAnsi="Liberation Serif" w:cs="Times New Roman"/>
                <w:b/>
                <w:bCs/>
                <w:kern w:val="36"/>
                <w:sz w:val="22"/>
                <w:szCs w:val="22"/>
              </w:rPr>
              <w:t>, в том числе НДС</w:t>
            </w:r>
            <w:r w:rsidR="00B745E0" w:rsidRPr="009F550F">
              <w:rPr>
                <w:rFonts w:ascii="Liberation Serif" w:hAnsi="Liberation Serif" w:cs="Times New Roman"/>
                <w:b/>
                <w:bCs/>
                <w:kern w:val="36"/>
                <w:sz w:val="22"/>
                <w:szCs w:val="22"/>
              </w:rPr>
              <w:t>.</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b/>
                <w:iCs/>
                <w:sz w:val="22"/>
                <w:szCs w:val="22"/>
              </w:rPr>
              <w:t xml:space="preserve">Обоснование начальной (максимальной) цены (далее - НМЦД) Договора, информация о валюте, </w:t>
            </w:r>
            <w:r w:rsidRPr="009F550F">
              <w:rPr>
                <w:rFonts w:ascii="Liberation Serif" w:hAnsi="Liberation Serif"/>
                <w:b/>
                <w:iCs/>
                <w:sz w:val="22"/>
                <w:szCs w:val="22"/>
              </w:rPr>
              <w:lastRenderedPageBreak/>
              <w:t>используемой для формирования НМЦД</w:t>
            </w:r>
            <w:r w:rsidRPr="009F550F">
              <w:rPr>
                <w:rFonts w:ascii="Liberation Serif" w:hAnsi="Liberation Serif"/>
                <w:iCs/>
                <w:sz w:val="22"/>
                <w:szCs w:val="22"/>
              </w:rPr>
              <w:t>:</w:t>
            </w:r>
          </w:p>
        </w:tc>
        <w:tc>
          <w:tcPr>
            <w:tcW w:w="6811" w:type="dxa"/>
            <w:shd w:val="clear" w:color="auto" w:fill="auto"/>
            <w:vAlign w:val="center"/>
          </w:tcPr>
          <w:p w:rsidR="00A21947" w:rsidRPr="009F550F" w:rsidRDefault="00917BE1" w:rsidP="00C62A3F">
            <w:pPr>
              <w:spacing w:before="0" w:beforeAutospacing="0" w:after="0" w:afterAutospacing="0"/>
              <w:jc w:val="both"/>
              <w:outlineLvl w:val="1"/>
              <w:rPr>
                <w:rFonts w:ascii="Liberation Serif" w:hAnsi="Liberation Serif"/>
                <w:sz w:val="22"/>
                <w:szCs w:val="22"/>
              </w:rPr>
            </w:pPr>
            <w:r w:rsidRPr="009F550F">
              <w:rPr>
                <w:rFonts w:ascii="Liberation Serif" w:hAnsi="Liberation Serif"/>
                <w:sz w:val="22"/>
                <w:szCs w:val="22"/>
              </w:rPr>
              <w:lastRenderedPageBreak/>
              <w:t xml:space="preserve">НМЦД рассчитана </w:t>
            </w:r>
            <w:r w:rsidR="003E7991" w:rsidRPr="009F550F">
              <w:rPr>
                <w:rFonts w:ascii="Liberation Serif" w:hAnsi="Liberation Serif"/>
                <w:sz w:val="22"/>
                <w:szCs w:val="22"/>
              </w:rPr>
              <w:t>методом сопоставимых рыночных цен (анализ рынка),</w:t>
            </w:r>
            <w:r w:rsidR="007049E2" w:rsidRPr="009F550F">
              <w:rPr>
                <w:rFonts w:ascii="Liberation Serif" w:hAnsi="Liberation Serif"/>
                <w:sz w:val="22"/>
                <w:szCs w:val="22"/>
              </w:rPr>
              <w:t xml:space="preserve"> использовалась валюта - российский рубль</w:t>
            </w:r>
            <w:r w:rsidR="009C4DCE">
              <w:rPr>
                <w:rFonts w:ascii="Liberation Serif" w:hAnsi="Liberation Serif"/>
                <w:sz w:val="22"/>
                <w:szCs w:val="22"/>
              </w:rPr>
              <w:t xml:space="preserve"> </w:t>
            </w:r>
            <w:r w:rsidR="008F46A1" w:rsidRPr="009F550F">
              <w:rPr>
                <w:rFonts w:ascii="Liberation Serif" w:hAnsi="Liberation Serif" w:cs="Times New Roman"/>
                <w:bCs/>
                <w:kern w:val="36"/>
                <w:sz w:val="22"/>
                <w:szCs w:val="22"/>
              </w:rPr>
              <w:t>(Приложение № 3 к извещению о проведении запроса котировок)</w:t>
            </w:r>
            <w:r w:rsidR="007049E2" w:rsidRPr="009F550F">
              <w:rPr>
                <w:rFonts w:ascii="Liberation Serif" w:hAnsi="Liberation Serif"/>
                <w:sz w:val="22"/>
                <w:szCs w:val="22"/>
              </w:rPr>
              <w:t>.</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811" w:type="dxa"/>
            <w:shd w:val="clear" w:color="auto" w:fill="auto"/>
            <w:vAlign w:val="center"/>
          </w:tcPr>
          <w:p w:rsidR="00A21947" w:rsidRPr="009F550F" w:rsidRDefault="009C4DCE" w:rsidP="009C4DCE">
            <w:pPr>
              <w:spacing w:before="0" w:beforeAutospacing="0" w:after="0" w:afterAutospacing="0"/>
              <w:jc w:val="both"/>
              <w:outlineLvl w:val="1"/>
              <w:rPr>
                <w:rFonts w:ascii="Liberation Serif" w:hAnsi="Liberation Serif"/>
                <w:sz w:val="22"/>
                <w:szCs w:val="22"/>
              </w:rPr>
            </w:pPr>
            <w:r w:rsidRPr="009B0BA4">
              <w:rPr>
                <w:rFonts w:ascii="Liberation Serif" w:hAnsi="Liberation Serif" w:cs="Times New Roman"/>
                <w:sz w:val="22"/>
                <w:szCs w:val="22"/>
              </w:rPr>
              <w:t xml:space="preserve">Цена </w:t>
            </w:r>
            <w:r>
              <w:rPr>
                <w:rFonts w:ascii="Liberation Serif" w:hAnsi="Liberation Serif" w:cs="Times New Roman"/>
                <w:sz w:val="22"/>
                <w:szCs w:val="22"/>
              </w:rPr>
              <w:t>Товара</w:t>
            </w:r>
            <w:r w:rsidRPr="009B0BA4">
              <w:rPr>
                <w:rFonts w:ascii="Liberation Serif" w:hAnsi="Liberation Serif" w:cs="Times New Roman"/>
                <w:sz w:val="22"/>
                <w:szCs w:val="22"/>
              </w:rPr>
              <w:t xml:space="preserve"> включает в себя стоимость </w:t>
            </w:r>
            <w:r>
              <w:rPr>
                <w:rFonts w:ascii="Liberation Serif" w:hAnsi="Liberation Serif" w:cs="Times New Roman"/>
                <w:sz w:val="22"/>
                <w:szCs w:val="22"/>
              </w:rPr>
              <w:t>Товара</w:t>
            </w:r>
            <w:r w:rsidRPr="009B0BA4">
              <w:rPr>
                <w:rFonts w:ascii="Liberation Serif" w:hAnsi="Liberation Serif" w:cs="Times New Roman"/>
                <w:sz w:val="22"/>
                <w:szCs w:val="22"/>
              </w:rPr>
              <w:t xml:space="preserve">, все расходы, связанные с доставкой </w:t>
            </w:r>
            <w:r>
              <w:rPr>
                <w:rFonts w:ascii="Liberation Serif" w:hAnsi="Liberation Serif" w:cs="Times New Roman"/>
                <w:sz w:val="22"/>
                <w:szCs w:val="22"/>
              </w:rPr>
              <w:t>Товара</w:t>
            </w:r>
            <w:r w:rsidRPr="009B0BA4">
              <w:rPr>
                <w:rFonts w:ascii="Liberation Serif" w:hAnsi="Liberation Serif" w:cs="Times New Roman"/>
                <w:sz w:val="22"/>
                <w:szCs w:val="22"/>
              </w:rPr>
              <w:t>, стоимость тары (упаковки), транспортные, страховые расходы, стоимость погрузочно-разгрузочных работ, иные расходы Поставщика по надлежащему исполнению обязательств, а также налоги и сборы, установленные законодательством Российской Федерации</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b/>
                <w:iCs/>
                <w:sz w:val="22"/>
                <w:szCs w:val="22"/>
              </w:rPr>
            </w:pPr>
            <w:r w:rsidRPr="009F550F">
              <w:rPr>
                <w:rFonts w:ascii="Liberation Serif" w:hAnsi="Liberation Serif"/>
                <w:b/>
                <w:iCs/>
                <w:sz w:val="22"/>
                <w:szCs w:val="22"/>
              </w:rPr>
              <w:t>Порядок применения официального курса иностранной валюты к рублю Российской Федерации и используемого при оплате заключенного Договора:</w:t>
            </w:r>
          </w:p>
        </w:tc>
        <w:tc>
          <w:tcPr>
            <w:tcW w:w="6811" w:type="dxa"/>
            <w:shd w:val="clear" w:color="auto" w:fill="auto"/>
            <w:vAlign w:val="center"/>
          </w:tcPr>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применяется</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b/>
                <w:iCs/>
                <w:sz w:val="22"/>
                <w:szCs w:val="22"/>
              </w:rPr>
            </w:pPr>
            <w:r w:rsidRPr="009F550F">
              <w:rPr>
                <w:rFonts w:ascii="Liberation Serif" w:hAnsi="Liberation Serif"/>
                <w:b/>
                <w:iCs/>
                <w:sz w:val="22"/>
                <w:szCs w:val="22"/>
              </w:rPr>
              <w:t>Сроки и условия  оплаты поставляемого товара, объема выполняемых работ, оказываемых услуг:</w:t>
            </w:r>
          </w:p>
        </w:tc>
        <w:tc>
          <w:tcPr>
            <w:tcW w:w="6811" w:type="dxa"/>
            <w:shd w:val="clear" w:color="auto" w:fill="auto"/>
            <w:vAlign w:val="center"/>
          </w:tcPr>
          <w:p w:rsidR="00A21947" w:rsidRPr="009F550F" w:rsidRDefault="00642809" w:rsidP="00C60BDC">
            <w:pPr>
              <w:spacing w:before="0" w:beforeAutospacing="0" w:after="0" w:afterAutospacing="0"/>
              <w:jc w:val="both"/>
              <w:rPr>
                <w:rFonts w:ascii="Liberation Serif" w:hAnsi="Liberation Serif" w:cs="Times New Roman"/>
                <w:bCs/>
                <w:kern w:val="36"/>
                <w:sz w:val="22"/>
                <w:szCs w:val="22"/>
              </w:rPr>
            </w:pPr>
            <w:r w:rsidRPr="009F550F">
              <w:rPr>
                <w:rFonts w:ascii="Liberation Serif" w:hAnsi="Liberation Serif" w:cs="Times New Roman"/>
                <w:sz w:val="22"/>
                <w:szCs w:val="22"/>
              </w:rPr>
              <w:t>Оплата Товара производится в размере 30</w:t>
            </w:r>
            <w:r w:rsidR="00C60BDC">
              <w:rPr>
                <w:rFonts w:ascii="Liberation Serif" w:hAnsi="Liberation Serif" w:cs="Times New Roman"/>
                <w:sz w:val="22"/>
                <w:szCs w:val="22"/>
              </w:rPr>
              <w:t>% от суммы Договора в течение 5 (пяти</w:t>
            </w:r>
            <w:r w:rsidRPr="009F550F">
              <w:rPr>
                <w:rFonts w:ascii="Liberation Serif" w:hAnsi="Liberation Serif" w:cs="Times New Roman"/>
                <w:sz w:val="22"/>
                <w:szCs w:val="22"/>
              </w:rPr>
              <w:t xml:space="preserve">) рабочих дней с момента подписания Договора на основании выставленного счета. Оставшиеся 70% от суммы </w:t>
            </w:r>
            <w:r w:rsidR="00C60BDC">
              <w:rPr>
                <w:rFonts w:ascii="Liberation Serif" w:hAnsi="Liberation Serif" w:cs="Times New Roman"/>
                <w:sz w:val="22"/>
                <w:szCs w:val="22"/>
              </w:rPr>
              <w:t>Договора в течение 7</w:t>
            </w:r>
            <w:r w:rsidRPr="009F550F">
              <w:rPr>
                <w:rFonts w:ascii="Liberation Serif" w:hAnsi="Liberation Serif" w:cs="Times New Roman"/>
                <w:sz w:val="22"/>
                <w:szCs w:val="22"/>
              </w:rPr>
              <w:t xml:space="preserve"> (</w:t>
            </w:r>
            <w:r w:rsidR="00C60BDC">
              <w:rPr>
                <w:rFonts w:ascii="Liberation Serif" w:hAnsi="Liberation Serif" w:cs="Times New Roman"/>
                <w:sz w:val="22"/>
                <w:szCs w:val="22"/>
              </w:rPr>
              <w:t>семи</w:t>
            </w:r>
            <w:r w:rsidRPr="009F550F">
              <w:rPr>
                <w:rFonts w:ascii="Liberation Serif" w:hAnsi="Liberation Serif" w:cs="Times New Roman"/>
                <w:sz w:val="22"/>
                <w:szCs w:val="22"/>
              </w:rPr>
              <w:t>) рабочих дней с момента подписания товарной накладной/</w:t>
            </w:r>
            <w:r w:rsidRPr="009F550F">
              <w:rPr>
                <w:rFonts w:ascii="Liberation Serif" w:eastAsia="Calibri" w:hAnsi="Liberation Serif"/>
                <w:sz w:val="22"/>
                <w:szCs w:val="22"/>
              </w:rPr>
              <w:t xml:space="preserve">универсального передаточного документа </w:t>
            </w:r>
            <w:r w:rsidRPr="009F550F">
              <w:rPr>
                <w:rFonts w:ascii="Liberation Serif" w:hAnsi="Liberation Serif" w:cs="Times New Roman"/>
                <w:sz w:val="22"/>
                <w:szCs w:val="22"/>
              </w:rPr>
              <w:t>на основании выставленного счета, счет-фактура - при наличии.</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
                <w:bCs/>
                <w:kern w:val="36"/>
                <w:sz w:val="22"/>
                <w:szCs w:val="22"/>
              </w:rPr>
              <w:t>Порядок предоставления извещения о проведении запроса котировок (далее - Извещение):</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Срок предоставления Извещения:</w:t>
            </w:r>
          </w:p>
        </w:tc>
        <w:tc>
          <w:tcPr>
            <w:tcW w:w="6811" w:type="dxa"/>
            <w:shd w:val="clear" w:color="auto" w:fill="auto"/>
            <w:vAlign w:val="center"/>
          </w:tcPr>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Со дня размещения </w:t>
            </w:r>
            <w:r w:rsidR="00B745E0" w:rsidRPr="009F550F">
              <w:rPr>
                <w:rFonts w:ascii="Liberation Serif" w:hAnsi="Liberation Serif" w:cs="Times New Roman"/>
                <w:bCs/>
                <w:kern w:val="36"/>
                <w:sz w:val="22"/>
                <w:szCs w:val="22"/>
              </w:rPr>
              <w:t xml:space="preserve">Извещения </w:t>
            </w:r>
            <w:r w:rsidRPr="009F550F">
              <w:rPr>
                <w:rFonts w:ascii="Liberation Serif" w:hAnsi="Liberation Serif" w:cs="Times New Roman"/>
                <w:bCs/>
                <w:kern w:val="36"/>
                <w:sz w:val="22"/>
                <w:szCs w:val="22"/>
              </w:rPr>
              <w:t xml:space="preserve">в единой информационной системе в сфере закупок в сети «Интернет» www.zakupki.gov.ru и на электронной торговой площадке </w:t>
            </w:r>
            <w:hyperlink r:id="rId7" w:history="1">
              <w:r w:rsidR="00006F23" w:rsidRPr="009F550F">
                <w:rPr>
                  <w:rStyle w:val="a3"/>
                  <w:rFonts w:ascii="Liberation Serif" w:hAnsi="Liberation Serif" w:cs="Times New Roman"/>
                  <w:bCs/>
                  <w:kern w:val="36"/>
                  <w:sz w:val="22"/>
                  <w:szCs w:val="22"/>
                </w:rPr>
                <w:t>https://etp-region.ru</w:t>
              </w:r>
            </w:hyperlink>
            <w:r w:rsidR="00B745E0" w:rsidRPr="009F550F">
              <w:rPr>
                <w:rFonts w:ascii="Liberation Serif" w:hAnsi="Liberation Serif" w:cs="Times New Roman"/>
                <w:bCs/>
                <w:kern w:val="36"/>
                <w:sz w:val="22"/>
                <w:szCs w:val="22"/>
              </w:rPr>
              <w:br/>
            </w:r>
            <w:r w:rsidRPr="009F550F">
              <w:rPr>
                <w:rFonts w:ascii="Liberation Serif" w:hAnsi="Liberation Serif" w:cs="Times New Roman"/>
                <w:bCs/>
                <w:kern w:val="36"/>
                <w:sz w:val="22"/>
                <w:szCs w:val="22"/>
              </w:rPr>
              <w:t>до «</w:t>
            </w:r>
            <w:r w:rsidR="009640B4">
              <w:rPr>
                <w:rFonts w:ascii="Liberation Serif" w:hAnsi="Liberation Serif" w:cs="Times New Roman"/>
                <w:bCs/>
                <w:kern w:val="36"/>
                <w:sz w:val="22"/>
                <w:szCs w:val="22"/>
              </w:rPr>
              <w:t>19</w:t>
            </w:r>
            <w:r w:rsidRPr="009F550F">
              <w:rPr>
                <w:rFonts w:ascii="Liberation Serif" w:hAnsi="Liberation Serif" w:cs="Times New Roman"/>
                <w:bCs/>
                <w:kern w:val="36"/>
                <w:sz w:val="22"/>
                <w:szCs w:val="22"/>
              </w:rPr>
              <w:t>»</w:t>
            </w:r>
            <w:r w:rsidR="00647B31">
              <w:rPr>
                <w:rFonts w:ascii="Liberation Serif" w:hAnsi="Liberation Serif" w:cs="Times New Roman"/>
                <w:bCs/>
                <w:kern w:val="36"/>
                <w:sz w:val="22"/>
                <w:szCs w:val="22"/>
              </w:rPr>
              <w:t xml:space="preserve"> </w:t>
            </w:r>
            <w:r w:rsidR="00F46491">
              <w:rPr>
                <w:rFonts w:ascii="Liberation Serif" w:hAnsi="Liberation Serif" w:cs="Times New Roman"/>
                <w:bCs/>
                <w:kern w:val="36"/>
                <w:sz w:val="22"/>
                <w:szCs w:val="22"/>
              </w:rPr>
              <w:t>июня</w:t>
            </w:r>
            <w:r w:rsidR="00647B31">
              <w:rPr>
                <w:rFonts w:ascii="Liberation Serif" w:hAnsi="Liberation Serif" w:cs="Times New Roman"/>
                <w:bCs/>
                <w:kern w:val="36"/>
                <w:sz w:val="22"/>
                <w:szCs w:val="22"/>
              </w:rPr>
              <w:t xml:space="preserve"> </w:t>
            </w:r>
            <w:r w:rsidRPr="009F550F">
              <w:rPr>
                <w:rFonts w:ascii="Liberation Serif" w:hAnsi="Liberation Serif" w:cs="Times New Roman"/>
                <w:bCs/>
                <w:kern w:val="36"/>
                <w:sz w:val="22"/>
                <w:szCs w:val="22"/>
              </w:rPr>
              <w:t>20</w:t>
            </w:r>
            <w:r w:rsidR="008C5F63" w:rsidRPr="009F550F">
              <w:rPr>
                <w:rFonts w:ascii="Liberation Serif" w:hAnsi="Liberation Serif" w:cs="Times New Roman"/>
                <w:bCs/>
                <w:kern w:val="36"/>
                <w:sz w:val="22"/>
                <w:szCs w:val="22"/>
              </w:rPr>
              <w:t>2</w:t>
            </w:r>
            <w:r w:rsidR="00840C3C" w:rsidRPr="009F550F">
              <w:rPr>
                <w:rFonts w:ascii="Liberation Serif" w:hAnsi="Liberation Serif" w:cs="Times New Roman"/>
                <w:bCs/>
                <w:kern w:val="36"/>
                <w:sz w:val="22"/>
                <w:szCs w:val="22"/>
              </w:rPr>
              <w:t>2</w:t>
            </w:r>
            <w:r w:rsidR="009C4DCE">
              <w:rPr>
                <w:rFonts w:ascii="Liberation Serif" w:hAnsi="Liberation Serif" w:cs="Times New Roman"/>
                <w:bCs/>
                <w:kern w:val="36"/>
                <w:sz w:val="22"/>
                <w:szCs w:val="22"/>
              </w:rPr>
              <w:t xml:space="preserve"> </w:t>
            </w:r>
            <w:r w:rsidR="00905ED2" w:rsidRPr="009F550F">
              <w:rPr>
                <w:rFonts w:ascii="Liberation Serif" w:hAnsi="Liberation Serif" w:cs="Times New Roman"/>
                <w:bCs/>
                <w:kern w:val="36"/>
                <w:sz w:val="22"/>
                <w:szCs w:val="22"/>
              </w:rPr>
              <w:t>года.</w:t>
            </w:r>
          </w:p>
          <w:p w:rsidR="00A21947" w:rsidRPr="009F550F" w:rsidRDefault="00A21947" w:rsidP="00C62A3F">
            <w:pPr>
              <w:spacing w:before="0" w:beforeAutospacing="0" w:after="0" w:afterAutospacing="0"/>
              <w:jc w:val="both"/>
              <w:outlineLvl w:val="1"/>
              <w:rPr>
                <w:rFonts w:ascii="Liberation Serif" w:hAnsi="Liberation Serif" w:cs="Times New Roman"/>
                <w:bCs/>
                <w:kern w:val="36"/>
                <w:sz w:val="22"/>
                <w:szCs w:val="22"/>
              </w:rPr>
            </w:pP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Место и порядок предоставления Извещения:</w:t>
            </w:r>
          </w:p>
        </w:tc>
        <w:tc>
          <w:tcPr>
            <w:tcW w:w="6811" w:type="dxa"/>
            <w:shd w:val="clear" w:color="auto" w:fill="auto"/>
            <w:vAlign w:val="center"/>
          </w:tcPr>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Любое заинтересованное лицо может ознакомиться с Извещением в единой информационной системе в сфере закупок в сети «Интернет» www.zakupki.gov.ru и на электронной торговой площадке </w:t>
            </w:r>
            <w:hyperlink r:id="rId8" w:history="1">
              <w:r w:rsidR="00006F23" w:rsidRPr="009F550F">
                <w:rPr>
                  <w:rStyle w:val="a3"/>
                  <w:rFonts w:ascii="Liberation Serif" w:hAnsi="Liberation Serif" w:cs="Times New Roman"/>
                  <w:bCs/>
                  <w:kern w:val="36"/>
                  <w:sz w:val="22"/>
                  <w:szCs w:val="22"/>
                </w:rPr>
                <w:t>https://etp-region.ru</w:t>
              </w:r>
            </w:hyperlink>
            <w:r w:rsidR="00642809" w:rsidRPr="009F550F">
              <w:rPr>
                <w:rFonts w:ascii="Liberation Serif" w:hAnsi="Liberation Serif"/>
              </w:rPr>
              <w:t>.</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Размер, порядок и сроки внесения платы взимаемой за предоставление Извещения:</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требуется</w:t>
            </w:r>
            <w:r w:rsidR="00642809" w:rsidRPr="009F550F">
              <w:rPr>
                <w:rFonts w:ascii="Liberation Serif" w:hAnsi="Liberation Serif" w:cs="Times New Roman"/>
                <w:bCs/>
                <w:kern w:val="36"/>
                <w:sz w:val="22"/>
                <w:szCs w:val="22"/>
              </w:rPr>
              <w:t>.</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
                <w:bCs/>
                <w:kern w:val="36"/>
                <w:sz w:val="22"/>
                <w:szCs w:val="22"/>
              </w:rPr>
              <w:t>Порядок  и сроки подачи заявок на участие в запросе котировок:</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highlight w:val="yellow"/>
              </w:rPr>
            </w:pPr>
            <w:r w:rsidRPr="009F550F">
              <w:rPr>
                <w:rFonts w:ascii="Liberation Serif" w:hAnsi="Liberation Serif" w:cs="Times New Roman"/>
                <w:b/>
                <w:bCs/>
                <w:kern w:val="36"/>
                <w:sz w:val="22"/>
                <w:szCs w:val="22"/>
              </w:rPr>
              <w:t>Порядок подачи заявки на участие в запросе котировок:</w:t>
            </w:r>
          </w:p>
        </w:tc>
        <w:tc>
          <w:tcPr>
            <w:tcW w:w="6811" w:type="dxa"/>
            <w:shd w:val="clear" w:color="auto" w:fill="auto"/>
            <w:vAlign w:val="center"/>
          </w:tcPr>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Заявка на участие в запросе котировок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которая указана в Извещении, до истечения срока подачи заявок и в следующем порядке:</w:t>
            </w:r>
          </w:p>
          <w:p w:rsidR="007049E2" w:rsidRPr="009F550F" w:rsidRDefault="00C62A3F"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 </w:t>
            </w:r>
            <w:r w:rsidR="007049E2" w:rsidRPr="009F550F">
              <w:rPr>
                <w:rFonts w:ascii="Liberation Serif" w:hAnsi="Liberation Serif" w:cs="Times New Roman"/>
                <w:bCs/>
                <w:kern w:val="36"/>
                <w:sz w:val="22"/>
                <w:szCs w:val="22"/>
              </w:rPr>
              <w:t xml:space="preserve">Заявка по установленной в Извещении форме и все приложения к заявке подаются участником одновременно (файлы должны быть поименованы </w:t>
            </w:r>
            <w:r w:rsidR="00905ED2" w:rsidRPr="009F550F">
              <w:rPr>
                <w:rFonts w:ascii="Liberation Serif" w:hAnsi="Liberation Serif" w:cs="Times New Roman"/>
                <w:bCs/>
                <w:kern w:val="36"/>
                <w:sz w:val="22"/>
                <w:szCs w:val="22"/>
              </w:rPr>
              <w:t>согласно прилагаемого</w:t>
            </w:r>
            <w:r w:rsidR="007049E2" w:rsidRPr="009F550F">
              <w:rPr>
                <w:rFonts w:ascii="Liberation Serif" w:hAnsi="Liberation Serif" w:cs="Times New Roman"/>
                <w:bCs/>
                <w:kern w:val="36"/>
                <w:sz w:val="22"/>
                <w:szCs w:val="22"/>
              </w:rPr>
              <w:t xml:space="preserve"> документа).</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Участнику закупки для участия в запросе котировок необходимо получить аккредитацию на электронной площадке в порядке, установленном оператором электронной площадки.</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highlight w:val="yellow"/>
              </w:rPr>
            </w:pPr>
            <w:r w:rsidRPr="009F550F">
              <w:rPr>
                <w:rFonts w:ascii="Liberation Serif" w:hAnsi="Liberation Serif" w:cs="Times New Roman"/>
                <w:bCs/>
                <w:kern w:val="36"/>
                <w:sz w:val="22"/>
                <w:szCs w:val="22"/>
              </w:rPr>
              <w:t xml:space="preserve">Подача заявок на участие в запросе котировок обеспечивается оператором электронной площадки на электронной площадке  </w:t>
            </w:r>
            <w:hyperlink r:id="rId9" w:history="1">
              <w:r w:rsidR="00006F23" w:rsidRPr="009F550F">
                <w:rPr>
                  <w:rStyle w:val="a3"/>
                  <w:rFonts w:ascii="Liberation Serif" w:hAnsi="Liberation Serif" w:cs="Times New Roman"/>
                  <w:bCs/>
                  <w:kern w:val="36"/>
                  <w:sz w:val="22"/>
                  <w:szCs w:val="22"/>
                </w:rPr>
                <w:t>https://etp-region.ru</w:t>
              </w:r>
            </w:hyperlink>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highlight w:val="yellow"/>
              </w:rPr>
            </w:pPr>
            <w:r w:rsidRPr="009F550F">
              <w:rPr>
                <w:rFonts w:ascii="Liberation Serif" w:hAnsi="Liberation Serif" w:cs="Times New Roman"/>
                <w:b/>
                <w:bCs/>
                <w:kern w:val="36"/>
                <w:sz w:val="22"/>
                <w:szCs w:val="22"/>
              </w:rPr>
              <w:t xml:space="preserve">Дата начала подачи заявок </w:t>
            </w:r>
            <w:r w:rsidRPr="009F550F">
              <w:rPr>
                <w:rFonts w:ascii="Liberation Serif" w:hAnsi="Liberation Serif" w:cs="Times New Roman"/>
                <w:b/>
                <w:bCs/>
                <w:kern w:val="36"/>
                <w:sz w:val="22"/>
                <w:szCs w:val="22"/>
              </w:rPr>
              <w:lastRenderedPageBreak/>
              <w:t>на участие в запросе котировок:</w:t>
            </w:r>
          </w:p>
        </w:tc>
        <w:tc>
          <w:tcPr>
            <w:tcW w:w="6811" w:type="dxa"/>
            <w:shd w:val="clear" w:color="auto" w:fill="auto"/>
            <w:vAlign w:val="center"/>
          </w:tcPr>
          <w:p w:rsidR="007049E2" w:rsidRPr="009F550F" w:rsidRDefault="007049E2" w:rsidP="009640B4">
            <w:pPr>
              <w:spacing w:before="0" w:beforeAutospacing="0" w:after="0" w:afterAutospacing="0"/>
              <w:outlineLvl w:val="1"/>
              <w:rPr>
                <w:rFonts w:ascii="Liberation Serif" w:hAnsi="Liberation Serif" w:cs="Times New Roman"/>
                <w:bCs/>
                <w:kern w:val="36"/>
                <w:sz w:val="22"/>
                <w:szCs w:val="22"/>
                <w:highlight w:val="yellow"/>
              </w:rPr>
            </w:pPr>
            <w:r w:rsidRPr="00C879F5">
              <w:rPr>
                <w:rFonts w:ascii="Liberation Serif" w:hAnsi="Liberation Serif" w:cs="Times New Roman"/>
                <w:bCs/>
                <w:kern w:val="36"/>
                <w:sz w:val="22"/>
                <w:szCs w:val="22"/>
              </w:rPr>
              <w:lastRenderedPageBreak/>
              <w:t>«</w:t>
            </w:r>
            <w:r w:rsidR="009640B4">
              <w:rPr>
                <w:rFonts w:ascii="Liberation Serif" w:hAnsi="Liberation Serif" w:cs="Times New Roman"/>
                <w:bCs/>
                <w:kern w:val="36"/>
                <w:sz w:val="22"/>
                <w:szCs w:val="22"/>
              </w:rPr>
              <w:t>10</w:t>
            </w:r>
            <w:r w:rsidRPr="00C879F5">
              <w:rPr>
                <w:rFonts w:ascii="Liberation Serif" w:hAnsi="Liberation Serif" w:cs="Times New Roman"/>
                <w:bCs/>
                <w:kern w:val="36"/>
                <w:sz w:val="22"/>
                <w:szCs w:val="22"/>
              </w:rPr>
              <w:t>»</w:t>
            </w:r>
            <w:r w:rsidR="00647B31">
              <w:rPr>
                <w:rFonts w:ascii="Liberation Serif" w:hAnsi="Liberation Serif" w:cs="Times New Roman"/>
                <w:bCs/>
                <w:kern w:val="36"/>
                <w:sz w:val="22"/>
                <w:szCs w:val="22"/>
              </w:rPr>
              <w:t xml:space="preserve"> </w:t>
            </w:r>
            <w:r w:rsidR="009640B4">
              <w:rPr>
                <w:rFonts w:ascii="Liberation Serif" w:hAnsi="Liberation Serif" w:cs="Times New Roman"/>
                <w:bCs/>
                <w:kern w:val="36"/>
                <w:sz w:val="22"/>
                <w:szCs w:val="22"/>
              </w:rPr>
              <w:t>июня</w:t>
            </w:r>
            <w:r w:rsidRPr="00C879F5">
              <w:rPr>
                <w:rFonts w:ascii="Liberation Serif" w:hAnsi="Liberation Serif" w:cs="Times New Roman"/>
                <w:bCs/>
                <w:kern w:val="36"/>
                <w:sz w:val="22"/>
                <w:szCs w:val="22"/>
              </w:rPr>
              <w:t xml:space="preserve"> 20</w:t>
            </w:r>
            <w:r w:rsidR="008C5F63" w:rsidRPr="00C879F5">
              <w:rPr>
                <w:rFonts w:ascii="Liberation Serif" w:hAnsi="Liberation Serif" w:cs="Times New Roman"/>
                <w:bCs/>
                <w:kern w:val="36"/>
                <w:sz w:val="22"/>
                <w:szCs w:val="22"/>
              </w:rPr>
              <w:t>2</w:t>
            </w:r>
            <w:r w:rsidR="007B73E6" w:rsidRPr="00C879F5">
              <w:rPr>
                <w:rFonts w:ascii="Liberation Serif" w:hAnsi="Liberation Serif" w:cs="Times New Roman"/>
                <w:bCs/>
                <w:kern w:val="36"/>
                <w:sz w:val="22"/>
                <w:szCs w:val="22"/>
              </w:rPr>
              <w:t>2</w:t>
            </w:r>
            <w:r w:rsidRPr="00C879F5">
              <w:rPr>
                <w:rFonts w:ascii="Liberation Serif" w:hAnsi="Liberation Serif" w:cs="Times New Roman"/>
                <w:bCs/>
                <w:kern w:val="36"/>
                <w:sz w:val="22"/>
                <w:szCs w:val="22"/>
              </w:rPr>
              <w:t xml:space="preserve"> г.</w:t>
            </w:r>
          </w:p>
        </w:tc>
      </w:tr>
      <w:tr w:rsidR="007049E2" w:rsidRPr="009F550F" w:rsidTr="00A21947">
        <w:trPr>
          <w:trHeight w:val="852"/>
        </w:trPr>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lastRenderedPageBreak/>
              <w:t>Дата и время окончания подачи заявок на участие в запросе котировок</w:t>
            </w:r>
            <w:r w:rsidR="00187D5B" w:rsidRPr="009F550F">
              <w:rPr>
                <w:rFonts w:ascii="Liberation Serif" w:hAnsi="Liberation Serif" w:cs="Times New Roman"/>
                <w:b/>
                <w:bCs/>
                <w:kern w:val="36"/>
                <w:sz w:val="22"/>
                <w:szCs w:val="22"/>
              </w:rPr>
              <w:t xml:space="preserve"> (время местное)</w:t>
            </w:r>
            <w:r w:rsidRPr="009F550F">
              <w:rPr>
                <w:rFonts w:ascii="Liberation Serif" w:hAnsi="Liberation Serif" w:cs="Times New Roman"/>
                <w:b/>
                <w:bCs/>
                <w:kern w:val="36"/>
                <w:sz w:val="22"/>
                <w:szCs w:val="22"/>
              </w:rPr>
              <w:t>:</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p>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w:t>
            </w:r>
            <w:r w:rsidR="005311C4">
              <w:rPr>
                <w:rFonts w:ascii="Liberation Serif" w:hAnsi="Liberation Serif" w:cs="Times New Roman"/>
                <w:bCs/>
                <w:kern w:val="36"/>
                <w:sz w:val="22"/>
                <w:szCs w:val="22"/>
              </w:rPr>
              <w:t>19</w:t>
            </w:r>
            <w:r w:rsidRPr="009F550F">
              <w:rPr>
                <w:rFonts w:ascii="Liberation Serif" w:hAnsi="Liberation Serif" w:cs="Times New Roman"/>
                <w:bCs/>
                <w:kern w:val="36"/>
                <w:sz w:val="22"/>
                <w:szCs w:val="22"/>
              </w:rPr>
              <w:t>»</w:t>
            </w:r>
            <w:r w:rsidR="00647B31">
              <w:rPr>
                <w:rFonts w:ascii="Liberation Serif" w:hAnsi="Liberation Serif" w:cs="Times New Roman"/>
                <w:bCs/>
                <w:kern w:val="36"/>
                <w:sz w:val="22"/>
                <w:szCs w:val="22"/>
              </w:rPr>
              <w:t xml:space="preserve"> </w:t>
            </w:r>
            <w:r w:rsidR="00D43FF3">
              <w:rPr>
                <w:rFonts w:ascii="Liberation Serif" w:hAnsi="Liberation Serif" w:cs="Times New Roman"/>
                <w:bCs/>
                <w:kern w:val="36"/>
                <w:sz w:val="22"/>
                <w:szCs w:val="22"/>
              </w:rPr>
              <w:t>июня</w:t>
            </w:r>
            <w:r w:rsidR="00647B31">
              <w:rPr>
                <w:rFonts w:ascii="Liberation Serif" w:hAnsi="Liberation Serif" w:cs="Times New Roman"/>
                <w:bCs/>
                <w:kern w:val="36"/>
                <w:sz w:val="22"/>
                <w:szCs w:val="22"/>
              </w:rPr>
              <w:t xml:space="preserve"> </w:t>
            </w:r>
            <w:r w:rsidRPr="009F550F">
              <w:rPr>
                <w:rFonts w:ascii="Liberation Serif" w:hAnsi="Liberation Serif" w:cs="Times New Roman"/>
                <w:bCs/>
                <w:kern w:val="36"/>
                <w:sz w:val="22"/>
                <w:szCs w:val="22"/>
              </w:rPr>
              <w:t>20</w:t>
            </w:r>
            <w:r w:rsidR="008C5F63" w:rsidRPr="009F550F">
              <w:rPr>
                <w:rFonts w:ascii="Liberation Serif" w:hAnsi="Liberation Serif" w:cs="Times New Roman"/>
                <w:bCs/>
                <w:kern w:val="36"/>
                <w:sz w:val="22"/>
                <w:szCs w:val="22"/>
              </w:rPr>
              <w:t>2</w:t>
            </w:r>
            <w:r w:rsidR="007B73E6"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 xml:space="preserve">г. </w:t>
            </w:r>
            <w:r w:rsidR="00647B31">
              <w:rPr>
                <w:rFonts w:ascii="Liberation Serif" w:hAnsi="Liberation Serif" w:cs="Times New Roman"/>
                <w:bCs/>
                <w:kern w:val="36"/>
                <w:sz w:val="22"/>
                <w:szCs w:val="22"/>
              </w:rPr>
              <w:t>23</w:t>
            </w:r>
            <w:r w:rsidR="000A1C94">
              <w:rPr>
                <w:rFonts w:ascii="Liberation Serif" w:hAnsi="Liberation Serif" w:cs="Times New Roman"/>
                <w:bCs/>
                <w:kern w:val="36"/>
                <w:sz w:val="22"/>
                <w:szCs w:val="22"/>
              </w:rPr>
              <w:t xml:space="preserve"> </w:t>
            </w:r>
            <w:r w:rsidR="00647B31">
              <w:rPr>
                <w:rFonts w:ascii="Liberation Serif" w:hAnsi="Liberation Serif" w:cs="Times New Roman"/>
                <w:bCs/>
                <w:kern w:val="36"/>
                <w:sz w:val="22"/>
                <w:szCs w:val="22"/>
              </w:rPr>
              <w:t>часа</w:t>
            </w:r>
            <w:r w:rsidRPr="009F550F">
              <w:rPr>
                <w:rFonts w:ascii="Liberation Serif" w:hAnsi="Liberation Serif" w:cs="Times New Roman"/>
                <w:bCs/>
                <w:kern w:val="36"/>
                <w:sz w:val="22"/>
                <w:szCs w:val="22"/>
              </w:rPr>
              <w:t xml:space="preserve"> </w:t>
            </w:r>
            <w:r w:rsidR="00647B31">
              <w:rPr>
                <w:rFonts w:ascii="Liberation Serif" w:hAnsi="Liberation Serif" w:cs="Times New Roman"/>
                <w:bCs/>
                <w:kern w:val="36"/>
                <w:sz w:val="22"/>
                <w:szCs w:val="22"/>
              </w:rPr>
              <w:t xml:space="preserve">55 </w:t>
            </w:r>
            <w:r w:rsidRPr="009F550F">
              <w:rPr>
                <w:rFonts w:ascii="Liberation Serif" w:hAnsi="Liberation Serif" w:cs="Times New Roman"/>
                <w:bCs/>
                <w:kern w:val="36"/>
                <w:sz w:val="22"/>
                <w:szCs w:val="22"/>
              </w:rPr>
              <w:t>минут</w:t>
            </w:r>
            <w:r w:rsidR="000A1C94">
              <w:rPr>
                <w:rFonts w:ascii="Liberation Serif" w:hAnsi="Liberation Serif" w:cs="Times New Roman"/>
                <w:bCs/>
                <w:kern w:val="36"/>
                <w:sz w:val="22"/>
                <w:szCs w:val="22"/>
              </w:rPr>
              <w:t xml:space="preserve"> (местное время заказчика)</w:t>
            </w:r>
          </w:p>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highlight w:val="yellow"/>
              </w:rPr>
            </w:pP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Порядок подведения итоговзапроса котировок:</w:t>
            </w:r>
          </w:p>
        </w:tc>
        <w:tc>
          <w:tcPr>
            <w:tcW w:w="6811" w:type="dxa"/>
            <w:shd w:val="clear" w:color="auto" w:fill="auto"/>
            <w:vAlign w:val="center"/>
          </w:tcPr>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Срок рассмотрения и оценки заявок на участие в запросе котировок не может превышать 3 (трёх) рабочих дней с даты окончания срока подачи заявок.</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Закупочная комиссия не рассматривает и отклоняет заявки на участие в запросе котировок, если:</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w:t>
            </w:r>
            <w:r w:rsidRPr="009F550F">
              <w:rPr>
                <w:rFonts w:ascii="Liberation Serif" w:hAnsi="Liberation Serif" w:cs="Times New Roman"/>
                <w:bCs/>
                <w:kern w:val="36"/>
                <w:sz w:val="22"/>
                <w:szCs w:val="22"/>
              </w:rPr>
              <w:tab/>
              <w:t>участник закупки, подавший ее, не соответствует требованиям к участнику закупки, указанным в Извещении;</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ab/>
              <w:t>заявка признана не соответствующей требованиям, установленным в Извещении (в том числе несоответствия установленному в Извещении требованию к оформлению заявки на участие в запросе котировок);</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3)</w:t>
            </w:r>
            <w:r w:rsidRPr="009F550F">
              <w:rPr>
                <w:rFonts w:ascii="Liberation Serif" w:hAnsi="Liberation Serif" w:cs="Times New Roman"/>
                <w:bCs/>
                <w:kern w:val="36"/>
                <w:sz w:val="22"/>
                <w:szCs w:val="22"/>
              </w:rPr>
              <w:tab/>
              <w:t>непредоставления документов и информации, определенных в Извещении либо наличия в предоставленных в составе заявки на участие в запросе котировок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Победителем в проведении запроса </w:t>
            </w:r>
            <w:r w:rsidR="00316CC3" w:rsidRPr="009F550F">
              <w:rPr>
                <w:rFonts w:ascii="Liberation Serif" w:hAnsi="Liberation Serif" w:cs="Times New Roman"/>
                <w:bCs/>
                <w:kern w:val="36"/>
                <w:sz w:val="22"/>
                <w:szCs w:val="22"/>
              </w:rPr>
              <w:t xml:space="preserve">котировок </w:t>
            </w:r>
            <w:r w:rsidRPr="009F550F">
              <w:rPr>
                <w:rFonts w:ascii="Liberation Serif" w:hAnsi="Liberation Serif" w:cs="Times New Roman"/>
                <w:bCs/>
                <w:kern w:val="36"/>
                <w:sz w:val="22"/>
                <w:szCs w:val="22"/>
              </w:rPr>
              <w:t xml:space="preserve">признается участник закупки, соответствующий требованиям, установленным в извещении о проведении запроса котировок в электронной </w:t>
            </w:r>
            <w:r w:rsidR="00905ED2" w:rsidRPr="009F550F">
              <w:rPr>
                <w:rFonts w:ascii="Liberation Serif" w:hAnsi="Liberation Serif" w:cs="Times New Roman"/>
                <w:bCs/>
                <w:kern w:val="36"/>
                <w:sz w:val="22"/>
                <w:szCs w:val="22"/>
              </w:rPr>
              <w:t>форме, предложивший</w:t>
            </w:r>
            <w:r w:rsidRPr="009F550F">
              <w:rPr>
                <w:rFonts w:ascii="Liberation Serif" w:hAnsi="Liberation Serif" w:cs="Times New Roman"/>
                <w:bCs/>
                <w:kern w:val="36"/>
                <w:sz w:val="22"/>
                <w:szCs w:val="22"/>
              </w:rPr>
              <w:t xml:space="preserve"> товары, работы, </w:t>
            </w:r>
            <w:r w:rsidR="00905ED2" w:rsidRPr="009F550F">
              <w:rPr>
                <w:rFonts w:ascii="Liberation Serif" w:hAnsi="Liberation Serif" w:cs="Times New Roman"/>
                <w:bCs/>
                <w:kern w:val="36"/>
                <w:sz w:val="22"/>
                <w:szCs w:val="22"/>
              </w:rPr>
              <w:t>услуги,</w:t>
            </w:r>
            <w:r w:rsidRPr="009F550F">
              <w:rPr>
                <w:rFonts w:ascii="Liberation Serif" w:hAnsi="Liberation Serif" w:cs="Times New Roman"/>
                <w:bCs/>
                <w:kern w:val="36"/>
                <w:sz w:val="22"/>
                <w:szCs w:val="22"/>
              </w:rPr>
              <w:t xml:space="preserve"> соответствующие </w:t>
            </w:r>
            <w:r w:rsidR="00E41A4F" w:rsidRPr="009F550F">
              <w:rPr>
                <w:rFonts w:ascii="Liberation Serif" w:hAnsi="Liberation Serif" w:cs="Times New Roman"/>
                <w:bCs/>
                <w:kern w:val="36"/>
                <w:sz w:val="22"/>
                <w:szCs w:val="22"/>
              </w:rPr>
              <w:t>Техническому заданию ГАУ ЯНАО «КДЦ</w:t>
            </w:r>
            <w:r w:rsidRPr="009F550F">
              <w:rPr>
                <w:rFonts w:ascii="Liberation Serif" w:hAnsi="Liberation Serif" w:cs="Times New Roman"/>
                <w:bCs/>
                <w:kern w:val="36"/>
                <w:sz w:val="22"/>
                <w:szCs w:val="22"/>
              </w:rPr>
              <w:t xml:space="preserve">», подавший заявку на участие в запросе котировок, которая отвечает всем требованиям, установленным в таком извещении, и в которой указана наиболее низкая цена Договора. Если в двух и более заявках указана одинаковая цена, то меньший (лучший) порядковый номер присваивается заявке, которая поступила раньше. </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highlight w:val="yellow"/>
              </w:rPr>
            </w:pPr>
            <w:r w:rsidRPr="009F550F">
              <w:rPr>
                <w:rFonts w:ascii="Liberation Serif" w:hAnsi="Liberation Serif" w:cs="Times New Roman"/>
                <w:bCs/>
                <w:kern w:val="36"/>
                <w:sz w:val="22"/>
                <w:szCs w:val="22"/>
              </w:rPr>
              <w:t>При этом победитель закупки определяется с учетом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11" w:type="dxa"/>
            <w:shd w:val="clear" w:color="auto" w:fill="auto"/>
            <w:vAlign w:val="center"/>
          </w:tcPr>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С учетом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(Приложение № 1 к настоящему Извещению)</w:t>
            </w:r>
          </w:p>
        </w:tc>
      </w:tr>
      <w:tr w:rsidR="007049E2" w:rsidRPr="009F550F" w:rsidTr="00A21947">
        <w:tc>
          <w:tcPr>
            <w:tcW w:w="3078" w:type="dxa"/>
            <w:shd w:val="clear" w:color="auto" w:fill="auto"/>
          </w:tcPr>
          <w:p w:rsidR="00B745E0"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 xml:space="preserve">Дата и время рассмотрения и оценки заявок на участие в запросе котировок </w:t>
            </w:r>
          </w:p>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(время местное):</w:t>
            </w:r>
          </w:p>
        </w:tc>
        <w:tc>
          <w:tcPr>
            <w:tcW w:w="6811" w:type="dxa"/>
            <w:shd w:val="clear" w:color="auto" w:fill="auto"/>
            <w:vAlign w:val="center"/>
          </w:tcPr>
          <w:p w:rsidR="007049E2" w:rsidRPr="009F550F" w:rsidRDefault="007049E2" w:rsidP="005F45AB">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w:t>
            </w:r>
            <w:r w:rsidR="005311C4">
              <w:rPr>
                <w:rFonts w:ascii="Liberation Serif" w:hAnsi="Liberation Serif" w:cs="Times New Roman"/>
                <w:bCs/>
                <w:kern w:val="36"/>
                <w:sz w:val="22"/>
                <w:szCs w:val="22"/>
              </w:rPr>
              <w:t>20</w:t>
            </w:r>
            <w:r w:rsidRPr="009F550F">
              <w:rPr>
                <w:rFonts w:ascii="Liberation Serif" w:hAnsi="Liberation Serif" w:cs="Times New Roman"/>
                <w:bCs/>
                <w:kern w:val="36"/>
                <w:sz w:val="22"/>
                <w:szCs w:val="22"/>
              </w:rPr>
              <w:t>»</w:t>
            </w:r>
            <w:r w:rsidR="00647B31">
              <w:rPr>
                <w:rFonts w:ascii="Liberation Serif" w:hAnsi="Liberation Serif" w:cs="Times New Roman"/>
                <w:bCs/>
                <w:kern w:val="36"/>
                <w:sz w:val="22"/>
                <w:szCs w:val="22"/>
              </w:rPr>
              <w:t xml:space="preserve"> </w:t>
            </w:r>
            <w:r w:rsidR="005F45AB">
              <w:rPr>
                <w:rFonts w:ascii="Liberation Serif" w:hAnsi="Liberation Serif" w:cs="Times New Roman"/>
                <w:bCs/>
                <w:kern w:val="36"/>
                <w:sz w:val="22"/>
                <w:szCs w:val="22"/>
              </w:rPr>
              <w:t>июня</w:t>
            </w:r>
            <w:r w:rsidR="00647B31">
              <w:rPr>
                <w:rFonts w:ascii="Liberation Serif" w:hAnsi="Liberation Serif" w:cs="Times New Roman"/>
                <w:bCs/>
                <w:kern w:val="36"/>
                <w:sz w:val="22"/>
                <w:szCs w:val="22"/>
              </w:rPr>
              <w:t xml:space="preserve"> </w:t>
            </w:r>
            <w:r w:rsidRPr="009F550F">
              <w:rPr>
                <w:rFonts w:ascii="Liberation Serif" w:hAnsi="Liberation Serif" w:cs="Times New Roman"/>
                <w:bCs/>
                <w:kern w:val="36"/>
                <w:sz w:val="22"/>
                <w:szCs w:val="22"/>
              </w:rPr>
              <w:t>20</w:t>
            </w:r>
            <w:r w:rsidR="008C5F63" w:rsidRPr="009F550F">
              <w:rPr>
                <w:rFonts w:ascii="Liberation Serif" w:hAnsi="Liberation Serif" w:cs="Times New Roman"/>
                <w:bCs/>
                <w:kern w:val="36"/>
                <w:sz w:val="22"/>
                <w:szCs w:val="22"/>
              </w:rPr>
              <w:t>2</w:t>
            </w:r>
            <w:r w:rsidR="00532B79"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 xml:space="preserve"> г. </w:t>
            </w:r>
            <w:r w:rsidR="00841ABB" w:rsidRPr="009F550F">
              <w:rPr>
                <w:rFonts w:ascii="Liberation Serif" w:hAnsi="Liberation Serif" w:cs="Times New Roman"/>
                <w:bCs/>
                <w:kern w:val="36"/>
                <w:sz w:val="22"/>
                <w:szCs w:val="22"/>
              </w:rPr>
              <w:t>09</w:t>
            </w:r>
            <w:r w:rsidR="00647B31">
              <w:rPr>
                <w:rFonts w:ascii="Liberation Serif" w:hAnsi="Liberation Serif" w:cs="Times New Roman"/>
                <w:bCs/>
                <w:kern w:val="36"/>
                <w:sz w:val="22"/>
                <w:szCs w:val="22"/>
              </w:rPr>
              <w:t xml:space="preserve"> </w:t>
            </w:r>
            <w:r w:rsidRPr="009F550F">
              <w:rPr>
                <w:rFonts w:ascii="Liberation Serif" w:hAnsi="Liberation Serif" w:cs="Times New Roman"/>
                <w:bCs/>
                <w:kern w:val="36"/>
                <w:sz w:val="22"/>
                <w:szCs w:val="22"/>
              </w:rPr>
              <w:t xml:space="preserve">часов </w:t>
            </w:r>
            <w:r w:rsidR="00187D5B" w:rsidRPr="009F550F">
              <w:rPr>
                <w:rFonts w:ascii="Liberation Serif" w:hAnsi="Liberation Serif" w:cs="Times New Roman"/>
                <w:bCs/>
                <w:kern w:val="36"/>
                <w:sz w:val="22"/>
                <w:szCs w:val="22"/>
              </w:rPr>
              <w:t>00</w:t>
            </w:r>
            <w:r w:rsidR="009C4DCE">
              <w:rPr>
                <w:rFonts w:ascii="Liberation Serif" w:hAnsi="Liberation Serif" w:cs="Times New Roman"/>
                <w:bCs/>
                <w:kern w:val="36"/>
                <w:sz w:val="22"/>
                <w:szCs w:val="22"/>
              </w:rPr>
              <w:t xml:space="preserve"> </w:t>
            </w:r>
            <w:r w:rsidRPr="009F550F">
              <w:rPr>
                <w:rFonts w:ascii="Liberation Serif" w:hAnsi="Liberation Serif" w:cs="Times New Roman"/>
                <w:bCs/>
                <w:kern w:val="36"/>
                <w:sz w:val="22"/>
                <w:szCs w:val="22"/>
              </w:rPr>
              <w:t>минут</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Место рассмотрения заявок  участников закупки:</w:t>
            </w:r>
          </w:p>
        </w:tc>
        <w:tc>
          <w:tcPr>
            <w:tcW w:w="6811" w:type="dxa"/>
            <w:shd w:val="clear" w:color="auto" w:fill="auto"/>
            <w:vAlign w:val="center"/>
          </w:tcPr>
          <w:p w:rsidR="007049E2" w:rsidRPr="009F550F" w:rsidRDefault="00187D5B" w:rsidP="00642809">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629008, </w:t>
            </w:r>
            <w:r w:rsidR="00642809" w:rsidRPr="009F550F">
              <w:rPr>
                <w:rFonts w:ascii="Liberation Serif" w:hAnsi="Liberation Serif" w:cs="Times New Roman"/>
                <w:bCs/>
                <w:kern w:val="36"/>
                <w:sz w:val="22"/>
                <w:szCs w:val="22"/>
              </w:rPr>
              <w:t>Ямало-Ненецкий автономный округ</w:t>
            </w:r>
            <w:r w:rsidRPr="009F550F">
              <w:rPr>
                <w:rFonts w:ascii="Liberation Serif" w:hAnsi="Liberation Serif" w:cs="Times New Roman"/>
                <w:bCs/>
                <w:kern w:val="36"/>
                <w:sz w:val="22"/>
                <w:szCs w:val="22"/>
              </w:rPr>
              <w:t xml:space="preserve">, г. Салехард, </w:t>
            </w:r>
            <w:r w:rsidR="00642809" w:rsidRPr="009F550F">
              <w:rPr>
                <w:rFonts w:ascii="Liberation Serif" w:hAnsi="Liberation Serif" w:cs="Times New Roman"/>
                <w:bCs/>
                <w:kern w:val="36"/>
                <w:sz w:val="22"/>
                <w:szCs w:val="22"/>
              </w:rPr>
              <w:br/>
            </w:r>
            <w:r w:rsidRPr="009F550F">
              <w:rPr>
                <w:rFonts w:ascii="Liberation Serif" w:hAnsi="Liberation Serif" w:cs="Times New Roman"/>
                <w:bCs/>
                <w:kern w:val="36"/>
                <w:sz w:val="22"/>
                <w:szCs w:val="22"/>
              </w:rPr>
              <w:t>ул. Арктическая д.1</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Участниками являются только субъекты малого и среднего предпринимательства</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установлено</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Наличие или отсутствие преимущества субъектам малого и среднего предпринимательства:</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установлено</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
                <w:bCs/>
                <w:kern w:val="36"/>
                <w:sz w:val="22"/>
                <w:szCs w:val="22"/>
              </w:rPr>
              <w:t xml:space="preserve">Обеспечение заявки: </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Требование предоставленияобеспечения заявки на участие в запросе котировок:</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установлено</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Размер обеспечения заявки на участие в запросе котировок:</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требуется</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Требование к способу обеспечения заявки на участие в запросе котировок:</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установлено</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Порядок предоставления обеспечения заявки на участие в запросе котировок:</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установлено</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Порядок возврата обеспечения заявкив запросе котировок:</w:t>
            </w:r>
          </w:p>
        </w:tc>
        <w:tc>
          <w:tcPr>
            <w:tcW w:w="6811" w:type="dxa"/>
            <w:shd w:val="clear" w:color="auto" w:fill="auto"/>
            <w:vAlign w:val="center"/>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установлено</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 xml:space="preserve">Обеспечение исполнения Договора: </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Требование предоставления обеспечения исполнения Договора:</w:t>
            </w:r>
          </w:p>
        </w:tc>
        <w:tc>
          <w:tcPr>
            <w:tcW w:w="6811" w:type="dxa"/>
            <w:shd w:val="clear" w:color="auto" w:fill="auto"/>
            <w:vAlign w:val="center"/>
          </w:tcPr>
          <w:p w:rsidR="007049E2" w:rsidRPr="009F550F" w:rsidRDefault="000A1C94" w:rsidP="00C62A3F">
            <w:pPr>
              <w:spacing w:before="0" w:beforeAutospacing="0" w:after="0" w:afterAutospacing="0"/>
              <w:outlineLvl w:val="1"/>
              <w:rPr>
                <w:rFonts w:ascii="Liberation Serif" w:hAnsi="Liberation Serif" w:cs="Times New Roman"/>
                <w:bCs/>
                <w:kern w:val="36"/>
                <w:sz w:val="22"/>
                <w:szCs w:val="22"/>
              </w:rPr>
            </w:pPr>
            <w:r>
              <w:rPr>
                <w:rFonts w:ascii="Liberation Serif" w:hAnsi="Liberation Serif" w:cs="Times New Roman"/>
                <w:bCs/>
                <w:kern w:val="36"/>
                <w:sz w:val="22"/>
                <w:szCs w:val="22"/>
              </w:rPr>
              <w:t>Не у</w:t>
            </w:r>
            <w:r w:rsidR="00F4445D" w:rsidRPr="009F550F">
              <w:rPr>
                <w:rFonts w:ascii="Liberation Serif" w:hAnsi="Liberation Serif" w:cs="Times New Roman"/>
                <w:bCs/>
                <w:kern w:val="36"/>
                <w:sz w:val="22"/>
                <w:szCs w:val="22"/>
              </w:rPr>
              <w:t>становлено</w:t>
            </w:r>
          </w:p>
        </w:tc>
      </w:tr>
      <w:tr w:rsidR="007049E2" w:rsidRPr="009F550F" w:rsidTr="00F4445D">
        <w:trPr>
          <w:trHeight w:val="545"/>
        </w:trPr>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Размер обеспечения исполнения Договора:</w:t>
            </w:r>
          </w:p>
        </w:tc>
        <w:tc>
          <w:tcPr>
            <w:tcW w:w="6811" w:type="dxa"/>
            <w:shd w:val="clear" w:color="auto" w:fill="auto"/>
            <w:vAlign w:val="center"/>
          </w:tcPr>
          <w:p w:rsidR="007049E2" w:rsidRPr="009F550F" w:rsidRDefault="00E17FE6" w:rsidP="00C62A3F">
            <w:pPr>
              <w:autoSpaceDE w:val="0"/>
              <w:autoSpaceDN w:val="0"/>
              <w:adjustRightInd w:val="0"/>
              <w:spacing w:before="0" w:beforeAutospacing="0" w:after="0" w:afterAutospacing="0"/>
              <w:rPr>
                <w:rFonts w:ascii="Liberation Serif" w:hAnsi="Liberation Serif"/>
                <w:iCs/>
                <w:sz w:val="22"/>
                <w:szCs w:val="22"/>
              </w:rPr>
            </w:pPr>
            <w:r>
              <w:rPr>
                <w:rFonts w:ascii="Liberation Serif" w:hAnsi="Liberation Serif"/>
                <w:sz w:val="22"/>
                <w:szCs w:val="22"/>
              </w:rPr>
              <w:t>Не установлено</w:t>
            </w:r>
            <w:r w:rsidR="00F4445D" w:rsidRPr="009F550F">
              <w:rPr>
                <w:rFonts w:ascii="Liberation Serif" w:hAnsi="Liberation Serif"/>
                <w:b/>
                <w:sz w:val="22"/>
                <w:szCs w:val="22"/>
              </w:rPr>
              <w:t>.</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ind w:left="-108" w:right="-8"/>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 xml:space="preserve">Срок и порядок </w:t>
            </w:r>
            <w:r w:rsidR="00C06C1E" w:rsidRPr="009F550F">
              <w:rPr>
                <w:rFonts w:ascii="Liberation Serif" w:hAnsi="Liberation Serif" w:cs="Times New Roman"/>
                <w:b/>
                <w:bCs/>
                <w:kern w:val="36"/>
                <w:sz w:val="22"/>
                <w:szCs w:val="22"/>
              </w:rPr>
              <w:t xml:space="preserve">возврата </w:t>
            </w:r>
            <w:r w:rsidRPr="009F550F">
              <w:rPr>
                <w:rFonts w:ascii="Liberation Serif" w:hAnsi="Liberation Serif" w:cs="Times New Roman"/>
                <w:b/>
                <w:bCs/>
                <w:kern w:val="36"/>
                <w:sz w:val="22"/>
                <w:szCs w:val="22"/>
              </w:rPr>
              <w:t>обеспечения исполнения Договора:</w:t>
            </w:r>
          </w:p>
        </w:tc>
        <w:tc>
          <w:tcPr>
            <w:tcW w:w="6811" w:type="dxa"/>
            <w:shd w:val="clear" w:color="auto" w:fill="auto"/>
            <w:vAlign w:val="center"/>
          </w:tcPr>
          <w:p w:rsidR="007049E2" w:rsidRPr="009F550F" w:rsidRDefault="00C66A37" w:rsidP="00642809">
            <w:pPr>
              <w:spacing w:before="0" w:beforeAutospacing="0" w:after="0" w:afterAutospacing="0"/>
              <w:ind w:right="141" w:firstLine="567"/>
              <w:jc w:val="both"/>
              <w:rPr>
                <w:rFonts w:ascii="Liberation Serif" w:hAnsi="Liberation Serif"/>
                <w:sz w:val="22"/>
                <w:szCs w:val="22"/>
              </w:rPr>
            </w:pPr>
            <w:r w:rsidRPr="009F550F">
              <w:rPr>
                <w:rFonts w:ascii="Liberation Serif" w:hAnsi="Liberation Serif" w:cs="Times New Roman"/>
                <w:bCs/>
                <w:kern w:val="36"/>
                <w:sz w:val="22"/>
                <w:szCs w:val="22"/>
              </w:rPr>
              <w:t>Обеспечение исполн</w:t>
            </w:r>
            <w:r w:rsidR="00642809" w:rsidRPr="009F550F">
              <w:rPr>
                <w:rFonts w:ascii="Liberation Serif" w:hAnsi="Liberation Serif" w:cs="Times New Roman"/>
                <w:bCs/>
                <w:kern w:val="36"/>
                <w:sz w:val="22"/>
                <w:szCs w:val="22"/>
              </w:rPr>
              <w:t>ения Д</w:t>
            </w:r>
            <w:r w:rsidR="00F4445D" w:rsidRPr="009F550F">
              <w:rPr>
                <w:rFonts w:ascii="Liberation Serif" w:hAnsi="Liberation Serif" w:cs="Times New Roman"/>
                <w:bCs/>
                <w:kern w:val="36"/>
                <w:sz w:val="22"/>
                <w:szCs w:val="22"/>
              </w:rPr>
              <w:t>оговора, предоставленное З</w:t>
            </w:r>
            <w:r w:rsidRPr="009F550F">
              <w:rPr>
                <w:rFonts w:ascii="Liberation Serif" w:hAnsi="Liberation Serif" w:cs="Times New Roman"/>
                <w:bCs/>
                <w:kern w:val="36"/>
                <w:sz w:val="22"/>
                <w:szCs w:val="22"/>
              </w:rPr>
              <w:t xml:space="preserve">аказчику в форме денежных средств, подлежит возврату на счет участника закупки, представившего такое обеспечение, при </w:t>
            </w:r>
            <w:r w:rsidR="00F4445D" w:rsidRPr="009F550F">
              <w:rPr>
                <w:rFonts w:ascii="Liberation Serif" w:hAnsi="Liberation Serif" w:cs="Times New Roman"/>
                <w:bCs/>
                <w:kern w:val="36"/>
                <w:sz w:val="22"/>
                <w:szCs w:val="22"/>
              </w:rPr>
              <w:t>условии надлежащего исполнения Д</w:t>
            </w:r>
            <w:r w:rsidRPr="009F550F">
              <w:rPr>
                <w:rFonts w:ascii="Liberation Serif" w:hAnsi="Liberation Serif" w:cs="Times New Roman"/>
                <w:bCs/>
                <w:kern w:val="36"/>
                <w:sz w:val="22"/>
                <w:szCs w:val="22"/>
              </w:rPr>
              <w:t xml:space="preserve">оговора в течение </w:t>
            </w:r>
            <w:r w:rsidR="00F4445D" w:rsidRPr="009F550F">
              <w:rPr>
                <w:rFonts w:ascii="Liberation Serif" w:hAnsi="Liberation Serif" w:cs="Times New Roman"/>
                <w:bCs/>
                <w:kern w:val="36"/>
                <w:sz w:val="22"/>
                <w:szCs w:val="22"/>
              </w:rPr>
              <w:t>7</w:t>
            </w:r>
            <w:r w:rsidRPr="009F550F">
              <w:rPr>
                <w:rFonts w:ascii="Liberation Serif" w:hAnsi="Liberation Serif" w:cs="Times New Roman"/>
                <w:bCs/>
                <w:kern w:val="36"/>
                <w:sz w:val="22"/>
                <w:szCs w:val="22"/>
              </w:rPr>
              <w:t xml:space="preserve"> (</w:t>
            </w:r>
            <w:r w:rsidR="00F4445D" w:rsidRPr="009F550F">
              <w:rPr>
                <w:rFonts w:ascii="Liberation Serif" w:hAnsi="Liberation Serif" w:cs="Times New Roman"/>
                <w:bCs/>
                <w:kern w:val="36"/>
                <w:sz w:val="22"/>
                <w:szCs w:val="22"/>
              </w:rPr>
              <w:t>семи</w:t>
            </w:r>
            <w:r w:rsidRPr="009F550F">
              <w:rPr>
                <w:rFonts w:ascii="Liberation Serif" w:hAnsi="Liberation Serif" w:cs="Times New Roman"/>
                <w:bCs/>
                <w:kern w:val="36"/>
                <w:sz w:val="22"/>
                <w:szCs w:val="22"/>
              </w:rPr>
              <w:t xml:space="preserve">) рабочих дней со дня подписания </w:t>
            </w:r>
            <w:r w:rsidR="00642809" w:rsidRPr="009F550F">
              <w:rPr>
                <w:rFonts w:ascii="Liberation Serif" w:hAnsi="Liberation Serif" w:cs="Times New Roman"/>
                <w:bCs/>
                <w:kern w:val="36"/>
                <w:sz w:val="22"/>
                <w:szCs w:val="22"/>
              </w:rPr>
              <w:t>Заказчиком и П</w:t>
            </w:r>
            <w:r w:rsidRPr="009F550F">
              <w:rPr>
                <w:rFonts w:ascii="Liberation Serif" w:hAnsi="Liberation Serif" w:cs="Times New Roman"/>
                <w:bCs/>
                <w:kern w:val="36"/>
                <w:sz w:val="22"/>
                <w:szCs w:val="22"/>
              </w:rPr>
              <w:t>оставщиком счета-фактуры (при наличии)</w:t>
            </w:r>
            <w:r w:rsidR="00F4445D" w:rsidRPr="009F550F">
              <w:rPr>
                <w:rFonts w:ascii="Liberation Serif" w:hAnsi="Liberation Serif" w:cs="Times New Roman"/>
                <w:bCs/>
                <w:kern w:val="36"/>
                <w:sz w:val="22"/>
                <w:szCs w:val="22"/>
              </w:rPr>
              <w:t>,</w:t>
            </w:r>
            <w:r w:rsidRPr="009F550F">
              <w:rPr>
                <w:rFonts w:ascii="Liberation Serif" w:hAnsi="Liberation Serif" w:cs="Times New Roman"/>
                <w:bCs/>
                <w:kern w:val="36"/>
                <w:sz w:val="22"/>
                <w:szCs w:val="22"/>
              </w:rPr>
              <w:t xml:space="preserve"> товарной накладной (УПД) свидетельств</w:t>
            </w:r>
            <w:r w:rsidR="003F0BB7" w:rsidRPr="009F550F">
              <w:rPr>
                <w:rFonts w:ascii="Liberation Serif" w:hAnsi="Liberation Serif" w:cs="Times New Roman"/>
                <w:bCs/>
                <w:kern w:val="36"/>
                <w:sz w:val="22"/>
                <w:szCs w:val="22"/>
              </w:rPr>
              <w:t>ующего о надлежащем исполнении Договора П</w:t>
            </w:r>
            <w:r w:rsidRPr="009F550F">
              <w:rPr>
                <w:rFonts w:ascii="Liberation Serif" w:hAnsi="Liberation Serif" w:cs="Times New Roman"/>
                <w:bCs/>
                <w:kern w:val="36"/>
                <w:sz w:val="22"/>
                <w:szCs w:val="22"/>
              </w:rPr>
              <w:t xml:space="preserve">оставщиком в полном объеме, и </w:t>
            </w:r>
            <w:r w:rsidRPr="009F550F">
              <w:rPr>
                <w:rFonts w:ascii="Liberation Serif" w:hAnsi="Liberation Serif"/>
                <w:sz w:val="22"/>
                <w:szCs w:val="22"/>
              </w:rPr>
              <w:t xml:space="preserve">получения </w:t>
            </w:r>
            <w:r w:rsidR="003F0BB7" w:rsidRPr="009F550F">
              <w:rPr>
                <w:rFonts w:ascii="Liberation Serif" w:hAnsi="Liberation Serif"/>
                <w:sz w:val="22"/>
                <w:szCs w:val="22"/>
              </w:rPr>
              <w:t>З</w:t>
            </w:r>
            <w:r w:rsidR="000E1269" w:rsidRPr="009F550F">
              <w:rPr>
                <w:rFonts w:ascii="Liberation Serif" w:hAnsi="Liberation Serif"/>
                <w:sz w:val="22"/>
                <w:szCs w:val="22"/>
              </w:rPr>
              <w:t>аказчиком</w:t>
            </w:r>
            <w:r w:rsidRPr="009F550F">
              <w:rPr>
                <w:rFonts w:ascii="Liberation Serif" w:hAnsi="Liberation Serif"/>
                <w:sz w:val="22"/>
                <w:szCs w:val="22"/>
              </w:rPr>
              <w:t>соответст</w:t>
            </w:r>
            <w:r w:rsidR="003F0BB7" w:rsidRPr="009F550F">
              <w:rPr>
                <w:rFonts w:ascii="Liberation Serif" w:hAnsi="Liberation Serif"/>
                <w:sz w:val="22"/>
                <w:szCs w:val="22"/>
              </w:rPr>
              <w:t>вующего письменного требования П</w:t>
            </w:r>
            <w:r w:rsidRPr="009F550F">
              <w:rPr>
                <w:rFonts w:ascii="Liberation Serif" w:hAnsi="Liberation Serif"/>
                <w:sz w:val="22"/>
                <w:szCs w:val="22"/>
              </w:rPr>
              <w:t xml:space="preserve">оставщика. </w:t>
            </w:r>
            <w:r w:rsidR="001E1C06" w:rsidRPr="009F550F">
              <w:rPr>
                <w:rFonts w:ascii="Liberation Serif" w:hAnsi="Liberation Serif"/>
                <w:sz w:val="22"/>
                <w:szCs w:val="22"/>
              </w:rPr>
              <w:t>Денежные средства возвращаются по ба</w:t>
            </w:r>
            <w:r w:rsidR="003F0BB7" w:rsidRPr="009F550F">
              <w:rPr>
                <w:rFonts w:ascii="Liberation Serif" w:hAnsi="Liberation Serif"/>
                <w:sz w:val="22"/>
                <w:szCs w:val="22"/>
              </w:rPr>
              <w:t>нковским реквизитам, указанным П</w:t>
            </w:r>
            <w:r w:rsidR="001E1C06" w:rsidRPr="009F550F">
              <w:rPr>
                <w:rFonts w:ascii="Liberation Serif" w:hAnsi="Liberation Serif"/>
                <w:sz w:val="22"/>
                <w:szCs w:val="22"/>
              </w:rPr>
              <w:t>оставщиком в письменном требовании.</w:t>
            </w:r>
          </w:p>
        </w:tc>
      </w:tr>
      <w:tr w:rsidR="007049E2" w:rsidRPr="009F550F" w:rsidTr="00A21947">
        <w:tc>
          <w:tcPr>
            <w:tcW w:w="9889" w:type="dxa"/>
            <w:gridSpan w:val="2"/>
            <w:shd w:val="clear" w:color="auto" w:fill="E5B8B7" w:themeFill="accent2" w:themeFillTint="66"/>
          </w:tcPr>
          <w:p w:rsidR="007049E2" w:rsidRPr="009F550F" w:rsidRDefault="00B745E0" w:rsidP="00C62A3F">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
                <w:bCs/>
                <w:kern w:val="36"/>
                <w:sz w:val="22"/>
                <w:szCs w:val="22"/>
              </w:rPr>
              <w:t>Способы обеспечения исполнения Договора:</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Требование к банковской гарантии:</w:t>
            </w:r>
          </w:p>
        </w:tc>
        <w:tc>
          <w:tcPr>
            <w:tcW w:w="6811" w:type="dxa"/>
            <w:shd w:val="clear" w:color="auto" w:fill="auto"/>
            <w:vAlign w:val="center"/>
          </w:tcPr>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 В случае, если Извещением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 в качестве обеспечения заявок и исполнения Договора принимает банковские гарантии, выданные банками, включенными в перечень банков, которые вправе выдавать банковские гарантии для обеспечения заявок и исполнения Договоров и соответствующих требованиям, установленным частями 1 и 1.1 статьи 45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(на сайте Минфина России по адресу https://www.minfin.ru/ru/perfomance/contracts/list_banks/).</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2. Банковская гарантия, предоставляемая в качестве обеспечения заявки и/или исполнения Договора должна быть безотзывной и должна содержать:</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w:t>
            </w:r>
            <w:r w:rsidRPr="009F550F">
              <w:rPr>
                <w:rFonts w:ascii="Liberation Serif" w:hAnsi="Liberation Serif" w:cs="Times New Roman"/>
                <w:bCs/>
                <w:kern w:val="36"/>
                <w:sz w:val="22"/>
                <w:szCs w:val="22"/>
              </w:rPr>
              <w:tab/>
            </w:r>
            <w:r w:rsidR="00905ED2" w:rsidRPr="009F550F">
              <w:rPr>
                <w:rFonts w:ascii="Liberation Serif" w:hAnsi="Liberation Serif" w:cs="Times New Roman"/>
                <w:bCs/>
                <w:kern w:val="36"/>
                <w:sz w:val="22"/>
                <w:szCs w:val="22"/>
              </w:rPr>
              <w:t>сумму банковской гарантии, подлежащую уплате гарантом</w:t>
            </w:r>
            <w:r w:rsidRPr="009F550F">
              <w:rPr>
                <w:rFonts w:ascii="Liberation Serif" w:hAnsi="Liberation Serif" w:cs="Times New Roman"/>
                <w:bCs/>
                <w:kern w:val="36"/>
                <w:sz w:val="22"/>
                <w:szCs w:val="22"/>
              </w:rPr>
              <w:t xml:space="preserve"> Заказчику в случаях, установленных пунктом 12.12 Положения о закупке товаров, работ, услуг для нужд Г</w:t>
            </w:r>
            <w:r w:rsidR="00C06C1E" w:rsidRPr="009F550F">
              <w:rPr>
                <w:rFonts w:ascii="Liberation Serif" w:hAnsi="Liberation Serif" w:cs="Times New Roman"/>
                <w:bCs/>
                <w:kern w:val="36"/>
                <w:sz w:val="22"/>
                <w:szCs w:val="22"/>
              </w:rPr>
              <w:t>А</w:t>
            </w:r>
            <w:r w:rsidRPr="009F550F">
              <w:rPr>
                <w:rFonts w:ascii="Liberation Serif" w:hAnsi="Liberation Serif" w:cs="Times New Roman"/>
                <w:bCs/>
                <w:kern w:val="36"/>
                <w:sz w:val="22"/>
                <w:szCs w:val="22"/>
              </w:rPr>
              <w:t>У</w:t>
            </w:r>
            <w:r w:rsidR="00C06C1E" w:rsidRPr="009F550F">
              <w:rPr>
                <w:rFonts w:ascii="Liberation Serif" w:hAnsi="Liberation Serif" w:cs="Times New Roman"/>
                <w:bCs/>
                <w:kern w:val="36"/>
                <w:sz w:val="22"/>
                <w:szCs w:val="22"/>
              </w:rPr>
              <w:t xml:space="preserve"> ЯНАО</w:t>
            </w:r>
            <w:r w:rsidRPr="009F550F">
              <w:rPr>
                <w:rFonts w:ascii="Liberation Serif" w:hAnsi="Liberation Serif" w:cs="Times New Roman"/>
                <w:bCs/>
                <w:kern w:val="36"/>
                <w:sz w:val="22"/>
                <w:szCs w:val="22"/>
              </w:rPr>
              <w:t xml:space="preserve"> «</w:t>
            </w:r>
            <w:r w:rsidR="00C06C1E" w:rsidRPr="009F550F">
              <w:rPr>
                <w:rFonts w:ascii="Liberation Serif" w:hAnsi="Liberation Serif" w:cs="Times New Roman"/>
                <w:bCs/>
                <w:kern w:val="36"/>
                <w:sz w:val="22"/>
                <w:szCs w:val="22"/>
              </w:rPr>
              <w:t>КДЦ</w:t>
            </w:r>
            <w:r w:rsidRPr="009F550F">
              <w:rPr>
                <w:rFonts w:ascii="Liberation Serif" w:hAnsi="Liberation Serif" w:cs="Times New Roman"/>
                <w:bCs/>
                <w:kern w:val="36"/>
                <w:sz w:val="22"/>
                <w:szCs w:val="22"/>
              </w:rPr>
              <w:t>» (далее – Положение о закупке), или сумму банковской гарантии, подлежащую уплате гарантом Заказчику в случае ненадлежащего исполнения обязательств принципалом;</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ab/>
              <w:t>перечень обязательств принципала, надлежащее исполнение которых обеспечивается банковской гарантией;</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3)</w:t>
            </w:r>
            <w:r w:rsidRPr="009F550F">
              <w:rPr>
                <w:rFonts w:ascii="Liberation Serif" w:hAnsi="Liberation Serif" w:cs="Times New Roman"/>
                <w:bCs/>
                <w:kern w:val="36"/>
                <w:sz w:val="22"/>
                <w:szCs w:val="22"/>
              </w:rPr>
              <w:tab/>
              <w:t>указание на обязанность гаранта уплатить Заказчику неустойку в размере 0,1 процента денежной суммы, подлежащей уплате, за каждый день просрочки;</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4)</w:t>
            </w:r>
            <w:r w:rsidRPr="009F550F">
              <w:rPr>
                <w:rFonts w:ascii="Liberation Serif" w:hAnsi="Liberation Serif" w:cs="Times New Roman"/>
                <w:bCs/>
                <w:kern w:val="36"/>
                <w:sz w:val="22"/>
                <w:szCs w:val="22"/>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5)</w:t>
            </w:r>
            <w:r w:rsidRPr="009F550F">
              <w:rPr>
                <w:rFonts w:ascii="Liberation Serif" w:hAnsi="Liberation Serif" w:cs="Times New Roman"/>
                <w:bCs/>
                <w:kern w:val="36"/>
                <w:sz w:val="22"/>
                <w:szCs w:val="22"/>
              </w:rPr>
              <w:tab/>
              <w:t>условие о сроке действия банковской гарантии, при этом:</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срок действия банковской гарантии, предоставленной в качестве обеспечения заявки на участие в закупке, должен составлять не менее чем два месяца с даты окончания срока подачи заявок.</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 -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6)</w:t>
            </w:r>
            <w:r w:rsidRPr="009F550F">
              <w:rPr>
                <w:rFonts w:ascii="Liberation Serif" w:hAnsi="Liberation Serif" w:cs="Times New Roman"/>
                <w:bCs/>
                <w:kern w:val="36"/>
                <w:sz w:val="22"/>
                <w:szCs w:val="22"/>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7)</w:t>
            </w:r>
            <w:r w:rsidRPr="009F550F">
              <w:rPr>
                <w:rFonts w:ascii="Liberation Serif" w:hAnsi="Liberation Serif" w:cs="Times New Roman"/>
                <w:bCs/>
                <w:kern w:val="36"/>
                <w:sz w:val="22"/>
                <w:szCs w:val="22"/>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8)</w:t>
            </w:r>
            <w:r w:rsidRPr="009F550F">
              <w:rPr>
                <w:rFonts w:ascii="Liberation Serif" w:hAnsi="Liberation Serif" w:cs="Times New Roman"/>
                <w:bCs/>
                <w:kern w:val="36"/>
                <w:sz w:val="22"/>
                <w:szCs w:val="22"/>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9)</w:t>
            </w:r>
            <w:r w:rsidRPr="009F550F">
              <w:rPr>
                <w:rFonts w:ascii="Liberation Serif" w:hAnsi="Liberation Serif" w:cs="Times New Roman"/>
                <w:bCs/>
                <w:kern w:val="36"/>
                <w:sz w:val="22"/>
                <w:szCs w:val="22"/>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10)</w:t>
            </w:r>
            <w:r w:rsidRPr="009F550F">
              <w:rPr>
                <w:rFonts w:ascii="Liberation Serif" w:hAnsi="Liberation Serif" w:cs="Times New Roman"/>
                <w:bCs/>
                <w:kern w:val="36"/>
                <w:sz w:val="22"/>
                <w:szCs w:val="22"/>
              </w:rPr>
              <w:tab/>
              <w:t>условие о том, что расходы, возникающие в связи с перечислением денежных средств гарантом по банковской гарантии, несет гарант;</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11)</w:t>
            </w:r>
            <w:r w:rsidRPr="009F550F">
              <w:rPr>
                <w:rFonts w:ascii="Liberation Serif" w:hAnsi="Liberation Serif" w:cs="Times New Roman"/>
                <w:bCs/>
                <w:kern w:val="36"/>
                <w:sz w:val="22"/>
                <w:szCs w:val="22"/>
              </w:rPr>
              <w:tab/>
              <w:t>перечень документов, которые Заказчик должен предоставить банку одновременно с требованием об осуществлении уплаты денежной суммы по банковской гарантии:</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а)</w:t>
            </w:r>
            <w:r w:rsidRPr="009F550F">
              <w:rPr>
                <w:rFonts w:ascii="Liberation Serif" w:hAnsi="Liberation Serif" w:cs="Times New Roman"/>
                <w:bCs/>
                <w:kern w:val="36"/>
                <w:sz w:val="22"/>
                <w:szCs w:val="22"/>
              </w:rPr>
              <w:tab/>
              <w:t>расчет суммы, включаемой в требование по банковской гарантии;</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б)</w:t>
            </w:r>
            <w:r w:rsidRPr="009F550F">
              <w:rPr>
                <w:rFonts w:ascii="Liberation Serif" w:hAnsi="Liberation Serif" w:cs="Times New Roman"/>
                <w:bCs/>
                <w:kern w:val="36"/>
                <w:sz w:val="22"/>
                <w:szCs w:val="22"/>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в)</w:t>
            </w:r>
            <w:r w:rsidRPr="009F550F">
              <w:rPr>
                <w:rFonts w:ascii="Liberation Serif" w:hAnsi="Liberation Serif" w:cs="Times New Roman"/>
                <w:bCs/>
                <w:kern w:val="36"/>
                <w:sz w:val="22"/>
                <w:szCs w:val="22"/>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12)</w:t>
            </w:r>
            <w:r w:rsidRPr="009F550F">
              <w:rPr>
                <w:rFonts w:ascii="Liberation Serif" w:hAnsi="Liberation Serif" w:cs="Times New Roman"/>
                <w:bCs/>
                <w:kern w:val="36"/>
                <w:sz w:val="22"/>
                <w:szCs w:val="22"/>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3. В случае, предусмотренном Извещением, проектом Договора,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4. Недопустимо включение в банковскую гарантию:</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w:t>
            </w:r>
            <w:r w:rsidRPr="009F550F">
              <w:rPr>
                <w:rFonts w:ascii="Liberation Serif" w:hAnsi="Liberation Serif" w:cs="Times New Roman"/>
                <w:bCs/>
                <w:kern w:val="36"/>
                <w:sz w:val="22"/>
                <w:szCs w:val="22"/>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ab/>
              <w:t>требований о предоставлении Заказчиком гаранту отчета об исполнении Договора;</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3)</w:t>
            </w:r>
            <w:r w:rsidRPr="009F550F">
              <w:rPr>
                <w:rFonts w:ascii="Liberation Serif" w:hAnsi="Liberation Serif" w:cs="Times New Roman"/>
                <w:bCs/>
                <w:kern w:val="36"/>
                <w:sz w:val="22"/>
                <w:szCs w:val="22"/>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 11 пункта 12.7 Положения о закупке.</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Банковские реквизиты для перечисления денежных средств в качестве обеспечения заявки/исполнения Договора:</w:t>
            </w:r>
          </w:p>
        </w:tc>
        <w:tc>
          <w:tcPr>
            <w:tcW w:w="6811" w:type="dxa"/>
            <w:shd w:val="clear" w:color="auto" w:fill="auto"/>
            <w:vAlign w:val="center"/>
          </w:tcPr>
          <w:p w:rsidR="00E53316" w:rsidRPr="009F550F" w:rsidRDefault="00E53316" w:rsidP="00C62A3F">
            <w:pPr>
              <w:spacing w:before="0" w:beforeAutospacing="0" w:after="0" w:afterAutospacing="0"/>
              <w:rPr>
                <w:rFonts w:ascii="Liberation Serif" w:hAnsi="Liberation Serif"/>
                <w:sz w:val="22"/>
                <w:szCs w:val="22"/>
              </w:rPr>
            </w:pPr>
            <w:r w:rsidRPr="009F550F">
              <w:rPr>
                <w:rFonts w:ascii="Liberation Serif" w:hAnsi="Liberation Serif"/>
                <w:sz w:val="22"/>
                <w:szCs w:val="22"/>
              </w:rPr>
              <w:t>Казначейский счет 03224643719000009000</w:t>
            </w:r>
          </w:p>
          <w:p w:rsidR="00E53316" w:rsidRPr="009F550F" w:rsidRDefault="00E53316" w:rsidP="00C62A3F">
            <w:pPr>
              <w:spacing w:before="0" w:beforeAutospacing="0" w:after="0" w:afterAutospacing="0"/>
              <w:rPr>
                <w:rFonts w:ascii="Liberation Serif" w:hAnsi="Liberation Serif"/>
                <w:sz w:val="22"/>
                <w:szCs w:val="22"/>
              </w:rPr>
            </w:pPr>
            <w:r w:rsidRPr="009F550F">
              <w:rPr>
                <w:rFonts w:ascii="Liberation Serif" w:hAnsi="Liberation Serif"/>
                <w:sz w:val="22"/>
                <w:szCs w:val="22"/>
              </w:rPr>
              <w:t>БИК УФК по ЯНАО 007182108</w:t>
            </w:r>
          </w:p>
          <w:p w:rsidR="00E53316" w:rsidRPr="009F550F" w:rsidRDefault="00E53316" w:rsidP="00C62A3F">
            <w:pPr>
              <w:spacing w:before="0" w:beforeAutospacing="0" w:after="0" w:afterAutospacing="0"/>
              <w:rPr>
                <w:rFonts w:ascii="Liberation Serif" w:hAnsi="Liberation Serif"/>
                <w:sz w:val="22"/>
                <w:szCs w:val="22"/>
              </w:rPr>
            </w:pPr>
            <w:r w:rsidRPr="009F550F">
              <w:rPr>
                <w:rFonts w:ascii="Liberation Serif" w:hAnsi="Liberation Serif"/>
                <w:sz w:val="22"/>
                <w:szCs w:val="22"/>
              </w:rPr>
              <w:t>ЕКС УФК по ЯНАО 40102810145370000008</w:t>
            </w:r>
          </w:p>
          <w:p w:rsidR="00E53316" w:rsidRPr="009F550F" w:rsidRDefault="00E53316" w:rsidP="00C62A3F">
            <w:pPr>
              <w:spacing w:before="0" w:beforeAutospacing="0" w:after="0" w:afterAutospacing="0"/>
              <w:rPr>
                <w:rFonts w:ascii="Liberation Serif" w:hAnsi="Liberation Serif"/>
                <w:sz w:val="22"/>
                <w:szCs w:val="22"/>
              </w:rPr>
            </w:pPr>
            <w:r w:rsidRPr="009F550F">
              <w:rPr>
                <w:rFonts w:ascii="Liberation Serif" w:hAnsi="Liberation Serif"/>
                <w:sz w:val="22"/>
                <w:szCs w:val="22"/>
              </w:rPr>
              <w:t>в РКЦ САЛЕХАРД г Салехард/УФК ПО ЯМАЛО-НЕНЕЦКОМУ АВТОНОМНОМУ ОКРУГУ</w:t>
            </w:r>
          </w:p>
          <w:p w:rsidR="00E53316" w:rsidRPr="009F550F" w:rsidRDefault="00E53316"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 xml:space="preserve">л/с № 856070002 в департаменте финансов ЯНАО </w:t>
            </w:r>
          </w:p>
          <w:p w:rsidR="00C06C1E" w:rsidRPr="009F550F" w:rsidRDefault="00C06C1E"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КБК 85600000000000000510</w:t>
            </w:r>
          </w:p>
          <w:p w:rsidR="00C06C1E" w:rsidRPr="009F550F" w:rsidRDefault="00E53316"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Тип средств 0501</w:t>
            </w:r>
            <w:r w:rsidR="00C06C1E" w:rsidRPr="009F550F">
              <w:rPr>
                <w:rFonts w:ascii="Liberation Serif" w:hAnsi="Liberation Serif"/>
                <w:sz w:val="22"/>
                <w:szCs w:val="22"/>
              </w:rPr>
              <w:t>03</w:t>
            </w:r>
          </w:p>
          <w:p w:rsidR="007049E2" w:rsidRPr="009F550F" w:rsidRDefault="00C06C1E"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sz w:val="22"/>
                <w:szCs w:val="22"/>
              </w:rPr>
              <w:t>ОКТМО 71951000</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Содержание, форма, оформление и состав заявки:</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Заявка на участие в запросе котировок должна содержать:</w:t>
            </w:r>
          </w:p>
        </w:tc>
        <w:tc>
          <w:tcPr>
            <w:tcW w:w="6811" w:type="dxa"/>
            <w:shd w:val="clear" w:color="auto" w:fill="auto"/>
            <w:vAlign w:val="center"/>
          </w:tcPr>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w:t>
            </w:r>
            <w:r w:rsidRPr="009F550F">
              <w:rPr>
                <w:rFonts w:ascii="Liberation Serif" w:hAnsi="Liberation Serif" w:cs="Times New Roman"/>
                <w:bCs/>
                <w:kern w:val="36"/>
                <w:sz w:val="22"/>
                <w:szCs w:val="22"/>
              </w:rPr>
              <w:tab/>
              <w:t>Сведения об участнике процедуры закупки, подавшем такую заявку:</w:t>
            </w:r>
          </w:p>
          <w:p w:rsidR="007049E2" w:rsidRPr="009F550F" w:rsidRDefault="007049E2" w:rsidP="00C62A3F">
            <w:pPr>
              <w:tabs>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а)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запроса котировок. Согласие участник закупки может подать с применением программно-аппаратных средств ЭП;</w:t>
            </w:r>
          </w:p>
          <w:p w:rsidR="007049E2" w:rsidRPr="009F550F" w:rsidRDefault="007049E2" w:rsidP="00C62A3F">
            <w:pPr>
              <w:tabs>
                <w:tab w:val="left" w:pos="226"/>
                <w:tab w:val="left" w:pos="368"/>
              </w:tabs>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б) </w:t>
            </w:r>
            <w:r w:rsidRPr="009F550F">
              <w:rPr>
                <w:rFonts w:ascii="Liberation Serif" w:hAnsi="Liberation Serif" w:cs="Times New Roman"/>
                <w:bCs/>
                <w:kern w:val="36"/>
                <w:sz w:val="22"/>
                <w:szCs w:val="22"/>
              </w:rPr>
              <w:tab/>
              <w:t>описание поставляемого товара, выполняемой работы, оказываемой услуги, которые являются предметом закупки в соответствии с требованиями</w:t>
            </w:r>
            <w:r w:rsidR="001C2EDB" w:rsidRPr="009F550F">
              <w:rPr>
                <w:rFonts w:ascii="Liberation Serif" w:hAnsi="Liberation Serif" w:cs="Times New Roman"/>
                <w:bCs/>
                <w:kern w:val="36"/>
                <w:sz w:val="22"/>
                <w:szCs w:val="22"/>
              </w:rPr>
              <w:t xml:space="preserve">, </w:t>
            </w:r>
            <w:r w:rsidRPr="009F550F">
              <w:rPr>
                <w:rFonts w:ascii="Liberation Serif" w:hAnsi="Liberation Serif" w:cs="Times New Roman"/>
                <w:bCs/>
                <w:kern w:val="36"/>
                <w:sz w:val="22"/>
                <w:szCs w:val="22"/>
              </w:rPr>
              <w:t xml:space="preserve">установленными в Извещении. </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(в случае, если при осуществлении закупки установлен приоритет товаров российского происхождения, работ, услуг, выполняемых, оказываемых российскими лицами, в соответствии с пунктом 1 части 8 статьи 3 Закона № 223-ФЗ);</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в)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г)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(полученную не ранее чем за шесть месяцев до дня получения приглашения об участии в запросе котировок),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при условии наличия доступа к указанным документам и информации, обеспеченного оператором ЭП);</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д) документ, подтверждающий полномочия лица на осуществление действий от имени участника закупки, а именно копия решения о назначении или об избрании на должность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при условии наличия доступа к указанным документам и информации, обеспеченного оператором ЭП);</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е) копии учредительных документов участника закупки (для юридических лиц) (за исключением, при условии наличия доступа к указанным документам и информации, обеспеченного оператором ЭП);</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Дополнительно для физического лица:</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а) в случае участия физического лица в запросе котировок через представителя в заявке на участие в запросе котировок должна быть представлена доверенность на осуществление действий от имени участника закупки, подписанную физическим лицом, либо нотариально заверенную копию такой доверенности.</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б) в случае участия физического лица в закупке  и  в соответствии с требованиями Федерального закона от 25.12.2008 г №273-ФЗ «О противодействии коррупции» физическое лицо, ранее замещавшее должность государственной или муниципальной службы, к заявке на участие в запросе котировок обязано предоставить копию трудовой книжки, а также согласие комиссии по соблюдению требований к служебному поведению государственных или муниципальных служащих и урегулированию конфликта интересов на заключение Договора.</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2. Предложение о цене Договора, о цене единицы товара (указывается в таблице цен, приложение № </w:t>
            </w:r>
            <w:r w:rsidR="00612CF4"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 xml:space="preserve"> к заявке); </w:t>
            </w:r>
          </w:p>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3. Документы, подтверждающие внесение участником закупки обеспечения заявки на участие в запросе котировок, в случае установления в Извещении требования обеспечения заявки на участие в закупке: </w:t>
            </w:r>
            <w:r w:rsidRPr="009F550F">
              <w:rPr>
                <w:rFonts w:ascii="Liberation Serif" w:hAnsi="Liberation Serif" w:cs="Times New Roman"/>
                <w:b/>
                <w:bCs/>
                <w:kern w:val="36"/>
                <w:sz w:val="22"/>
                <w:szCs w:val="22"/>
              </w:rPr>
              <w:t>не требуется</w:t>
            </w:r>
            <w:r w:rsidRPr="009F550F">
              <w:rPr>
                <w:rFonts w:ascii="Liberation Serif" w:hAnsi="Liberation Serif" w:cs="Times New Roman"/>
                <w:bCs/>
                <w:kern w:val="36"/>
                <w:sz w:val="22"/>
                <w:szCs w:val="22"/>
              </w:rPr>
              <w:t>;</w:t>
            </w:r>
          </w:p>
          <w:p w:rsidR="001F49A7"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4. Декларация о соответствии требованиям, предъявляемым законодательством Российской Федерации к лицам, осуществляющим поставки товаров, выполнение работ, оказание услуг, в соответствии с установленными требованиями к участникам закупки в Извещении</w:t>
            </w:r>
            <w:r w:rsidR="001F49A7" w:rsidRPr="009F550F">
              <w:rPr>
                <w:rFonts w:ascii="Liberation Serif" w:hAnsi="Liberation Serif" w:cs="Times New Roman"/>
                <w:bCs/>
                <w:kern w:val="36"/>
                <w:sz w:val="22"/>
                <w:szCs w:val="22"/>
              </w:rPr>
              <w:t>.</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Требования к оформлению заявки на участие в запросе котировок:</w:t>
            </w:r>
          </w:p>
        </w:tc>
        <w:tc>
          <w:tcPr>
            <w:tcW w:w="6811" w:type="dxa"/>
            <w:shd w:val="clear" w:color="auto" w:fill="auto"/>
            <w:vAlign w:val="center"/>
          </w:tcPr>
          <w:p w:rsidR="001F49A7"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Заявка на участие в запросе котировок подаётся в электронной форме </w:t>
            </w:r>
            <w:r w:rsidRPr="009F550F">
              <w:rPr>
                <w:rFonts w:ascii="Liberation Serif" w:hAnsi="Liberation Serif" w:cs="Times New Roman"/>
                <w:b/>
                <w:bCs/>
                <w:kern w:val="36"/>
                <w:sz w:val="22"/>
                <w:szCs w:val="22"/>
                <w:u w:val="single"/>
              </w:rPr>
              <w:t>в виде отсканированного документа (форматы pdf, JPG)</w:t>
            </w:r>
            <w:r w:rsidRPr="009F550F">
              <w:rPr>
                <w:rFonts w:ascii="Liberation Serif" w:hAnsi="Liberation Serif" w:cs="Times New Roman"/>
                <w:bCs/>
                <w:kern w:val="36"/>
                <w:sz w:val="22"/>
                <w:szCs w:val="22"/>
              </w:rPr>
              <w:t xml:space="preserve"> на фирменном бланке (при наличии) с подписью руководителя, по установленной форме (Приложение №</w:t>
            </w:r>
            <w:r w:rsidR="008F46A1" w:rsidRPr="009F550F">
              <w:rPr>
                <w:rFonts w:ascii="Liberation Serif" w:hAnsi="Liberation Serif" w:cs="Times New Roman"/>
                <w:bCs/>
                <w:kern w:val="36"/>
                <w:sz w:val="22"/>
                <w:szCs w:val="22"/>
              </w:rPr>
              <w:t>4</w:t>
            </w:r>
            <w:r w:rsidRPr="009F550F">
              <w:rPr>
                <w:rFonts w:ascii="Liberation Serif" w:hAnsi="Liberation Serif" w:cs="Times New Roman"/>
                <w:bCs/>
                <w:kern w:val="36"/>
                <w:sz w:val="22"/>
                <w:szCs w:val="22"/>
              </w:rPr>
              <w:t xml:space="preserve"> к Извещению о проведении запроса котировок) с обязательным приложением иных сканов документов предусмотренных настоящим Извещением. Все документы в составе заявки участника запроса котировок должны быть хорошо читаемы, не допускается двусмысленных толкований в содержании заявки.</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Порядок и срок внесения изменений в заявки на участие в запросе котировок:</w:t>
            </w:r>
          </w:p>
        </w:tc>
        <w:tc>
          <w:tcPr>
            <w:tcW w:w="6811" w:type="dxa"/>
            <w:shd w:val="clear" w:color="auto" w:fill="auto"/>
            <w:vAlign w:val="center"/>
          </w:tcPr>
          <w:p w:rsidR="001F49A7" w:rsidRPr="009F550F" w:rsidRDefault="00612CF4"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Участник закупки, подавший заявку на участие в запросе котировок в электронной форме, вправе изменить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Порядок и срок отзыва заявки на участие в запросе котировок:</w:t>
            </w:r>
          </w:p>
        </w:tc>
        <w:tc>
          <w:tcPr>
            <w:tcW w:w="6811" w:type="dxa"/>
            <w:shd w:val="clear" w:color="auto" w:fill="auto"/>
            <w:vAlign w:val="center"/>
          </w:tcPr>
          <w:p w:rsidR="001F49A7" w:rsidRPr="009F550F" w:rsidRDefault="00A46006" w:rsidP="00C62A3F">
            <w:pPr>
              <w:spacing w:before="0" w:beforeAutospacing="0" w:after="0" w:afterAutospacing="0"/>
              <w:ind w:firstLine="359"/>
              <w:jc w:val="both"/>
              <w:outlineLvl w:val="1"/>
              <w:rPr>
                <w:rFonts w:ascii="Liberation Serif" w:hAnsi="Liberation Serif" w:cs="Times New Roman"/>
                <w:sz w:val="22"/>
                <w:szCs w:val="22"/>
              </w:rPr>
            </w:pPr>
            <w:r w:rsidRPr="009F550F">
              <w:rPr>
                <w:rFonts w:ascii="Liberation Serif" w:hAnsi="Liberation Serif" w:cs="Times New Roman"/>
                <w:sz w:val="22"/>
                <w:szCs w:val="22"/>
              </w:rPr>
              <w:t>Участник закупки,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К участникам закупки  предъявляются следующие обязательные требования:</w:t>
            </w:r>
          </w:p>
        </w:tc>
        <w:tc>
          <w:tcPr>
            <w:tcW w:w="6811" w:type="dxa"/>
            <w:shd w:val="clear" w:color="auto" w:fill="auto"/>
            <w:vAlign w:val="center"/>
          </w:tcPr>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1) </w:t>
            </w:r>
            <w:r w:rsidRPr="009F550F">
              <w:rPr>
                <w:rFonts w:ascii="Liberation Serif" w:hAnsi="Liberation Serif" w:cs="Times New Roman"/>
                <w:bCs/>
                <w:kern w:val="36"/>
                <w:sz w:val="22"/>
                <w:szCs w:val="22"/>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8) отсутствие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w:t>
            </w:r>
          </w:p>
          <w:p w:rsidR="001F49A7"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1F49A7" w:rsidRPr="009F550F">
              <w:rPr>
                <w:rFonts w:ascii="Liberation Serif" w:hAnsi="Liberation Serif" w:cs="Times New Roman"/>
                <w:bCs/>
                <w:kern w:val="36"/>
                <w:sz w:val="22"/>
                <w:szCs w:val="22"/>
              </w:rPr>
              <w:t>.</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Требования к участникам закупки и привлекаемым ими субподрядчикам, соисполнителям и (или) изготовителям товара:</w:t>
            </w:r>
          </w:p>
        </w:tc>
        <w:tc>
          <w:tcPr>
            <w:tcW w:w="6811" w:type="dxa"/>
            <w:shd w:val="clear" w:color="auto" w:fill="auto"/>
            <w:vAlign w:val="center"/>
          </w:tcPr>
          <w:p w:rsidR="007049E2" w:rsidRPr="009F550F" w:rsidRDefault="007049E2" w:rsidP="00A05C0E">
            <w:pPr>
              <w:spacing w:before="0" w:beforeAutospacing="0" w:after="0" w:afterAutospacing="0"/>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Не установлено</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Форма, порядок, дата начала и дата окончания срока предоставления участникам закупки разъяснения положений запроса котировок:</w:t>
            </w:r>
          </w:p>
        </w:tc>
        <w:tc>
          <w:tcPr>
            <w:tcW w:w="6811" w:type="dxa"/>
            <w:shd w:val="clear" w:color="auto" w:fill="auto"/>
            <w:vAlign w:val="center"/>
          </w:tcPr>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Любой участник закупки вправе направить </w:t>
            </w:r>
            <w:r w:rsidR="00A46006" w:rsidRPr="009F550F">
              <w:rPr>
                <w:rFonts w:ascii="Liberation Serif" w:hAnsi="Liberation Serif" w:cs="Times New Roman"/>
                <w:bCs/>
                <w:kern w:val="36"/>
                <w:sz w:val="22"/>
                <w:szCs w:val="22"/>
              </w:rPr>
              <w:t>ГАУ ЯНАО «КДЦ»</w:t>
            </w:r>
            <w:r w:rsidRPr="009F550F">
              <w:rPr>
                <w:rFonts w:ascii="Liberation Serif" w:hAnsi="Liberation Serif" w:cs="Times New Roman"/>
                <w:bCs/>
                <w:kern w:val="36"/>
                <w:sz w:val="22"/>
                <w:szCs w:val="22"/>
              </w:rPr>
              <w:t xml:space="preserve"> запрос о разъяснении положений Извещения в период со дня размещения Извещения в единой информационной системе в сфере закупок в сети «Интернет» www.zakupki.gov.ru и на электронной торговой площадке </w:t>
            </w:r>
            <w:hyperlink r:id="rId10" w:history="1">
              <w:r w:rsidR="00D81F93" w:rsidRPr="009F550F">
                <w:rPr>
                  <w:rStyle w:val="a3"/>
                  <w:rFonts w:ascii="Liberation Serif" w:hAnsi="Liberation Serif" w:cs="Times New Roman"/>
                  <w:bCs/>
                  <w:kern w:val="36"/>
                  <w:sz w:val="22"/>
                  <w:szCs w:val="22"/>
                </w:rPr>
                <w:t>https://etp-region.ru</w:t>
              </w:r>
            </w:hyperlink>
            <w:r w:rsidRPr="009F550F">
              <w:rPr>
                <w:rFonts w:ascii="Liberation Serif" w:hAnsi="Liberation Serif" w:cs="Times New Roman"/>
                <w:bCs/>
                <w:kern w:val="36"/>
                <w:sz w:val="22"/>
                <w:szCs w:val="22"/>
              </w:rPr>
              <w:t>в соответствии с функционалом электронной торговой площадки.</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 В течение трех рабочих дней со дня поступления запроса </w:t>
            </w:r>
            <w:r w:rsidR="00A46006" w:rsidRPr="009F550F">
              <w:rPr>
                <w:rFonts w:ascii="Liberation Serif" w:hAnsi="Liberation Serif" w:cs="Times New Roman"/>
                <w:bCs/>
                <w:kern w:val="36"/>
                <w:sz w:val="22"/>
                <w:szCs w:val="22"/>
              </w:rPr>
              <w:t>ГАУ ЯНАО «КДЦ»</w:t>
            </w:r>
            <w:r w:rsidRPr="009F550F">
              <w:rPr>
                <w:rFonts w:ascii="Liberation Serif" w:hAnsi="Liberation Serif" w:cs="Times New Roman"/>
                <w:bCs/>
                <w:kern w:val="36"/>
                <w:sz w:val="22"/>
                <w:szCs w:val="22"/>
              </w:rPr>
              <w:t xml:space="preserve">размещает такое разъяснение в единой информационной системе в сфере закупок в сети «Интернет» www.zakupki.gov.ru и на электронной торговой площадке </w:t>
            </w:r>
            <w:hyperlink r:id="rId11" w:history="1">
              <w:r w:rsidR="00D81F93" w:rsidRPr="009F550F">
                <w:rPr>
                  <w:rStyle w:val="a3"/>
                  <w:rFonts w:ascii="Liberation Serif" w:hAnsi="Liberation Serif" w:cs="Times New Roman"/>
                  <w:bCs/>
                  <w:kern w:val="36"/>
                  <w:sz w:val="22"/>
                  <w:szCs w:val="22"/>
                </w:rPr>
                <w:t>https://etp-region.ru</w:t>
              </w:r>
            </w:hyperlink>
            <w:r w:rsidRPr="009F550F">
              <w:rPr>
                <w:rFonts w:ascii="Liberation Serif" w:hAnsi="Liberation Serif" w:cs="Times New Roman"/>
                <w:bCs/>
                <w:kern w:val="36"/>
                <w:sz w:val="22"/>
                <w:szCs w:val="22"/>
              </w:rPr>
              <w:t xml:space="preserve">с указанием предмета запроса, но без указания участника закупки, от которого поступил запрос. </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Если запрос на разъяснение положений Извещения поступил Заказчику за 3 (три) рабочих дня до окончания подачи заявок на участие в запросе котировок, Заказчик не предоставляет разъяснения положений Извещения.</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Заключение Договора по результатам закупки:</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Основания и последствия признания закупки несостоявшейся:</w:t>
            </w:r>
          </w:p>
        </w:tc>
        <w:tc>
          <w:tcPr>
            <w:tcW w:w="6811" w:type="dxa"/>
            <w:shd w:val="clear" w:color="auto" w:fill="auto"/>
            <w:vAlign w:val="center"/>
          </w:tcPr>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Если запрос котировок признан несостоявшимся по основаниям, указанным в пунктах 17.17, 17.23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и при этом такая заявка признана соответствующей требованиям, указанным в Извещении, или по результатам рассмотрения заявок на участие в запросе котировок Закупочной комиссией только одна такая заявка признана соответствующей требованиям Положения о закупке и требованиям, указанным в Извещении, Договор с данным участником заключается в соответствии с пунктом 20.2 Положения о закупке.</w:t>
            </w:r>
          </w:p>
          <w:p w:rsidR="00A21947"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 В случае если запрос котировок признан несостоявшимся и Договор не заключен с участником запроса котировок в случаях, предусмотренных Положением о закупке, Заказчик вправе провести повторный запрос котировок или осуществить закупку иным способом, предусмотренным Положением о закупке.</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Срок, в течение которого должен быть заключен Договор:</w:t>
            </w:r>
          </w:p>
        </w:tc>
        <w:tc>
          <w:tcPr>
            <w:tcW w:w="6811" w:type="dxa"/>
            <w:shd w:val="clear" w:color="auto" w:fill="auto"/>
            <w:vAlign w:val="center"/>
          </w:tcPr>
          <w:p w:rsidR="00A21947"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Не ранее чем через 10 (десять) дней и не позднее чем через 20 (двадцать) дней </w:t>
            </w:r>
            <w:proofErr w:type="gramStart"/>
            <w:r w:rsidRPr="009F550F">
              <w:rPr>
                <w:rFonts w:ascii="Liberation Serif" w:hAnsi="Liberation Serif" w:cs="Times New Roman"/>
                <w:bCs/>
                <w:kern w:val="36"/>
                <w:sz w:val="22"/>
                <w:szCs w:val="22"/>
              </w:rPr>
              <w:t>с даты размещения</w:t>
            </w:r>
            <w:proofErr w:type="gramEnd"/>
            <w:r w:rsidRPr="009F550F">
              <w:rPr>
                <w:rFonts w:ascii="Liberation Serif" w:hAnsi="Liberation Serif" w:cs="Times New Roman"/>
                <w:bCs/>
                <w:kern w:val="36"/>
                <w:sz w:val="22"/>
                <w:szCs w:val="22"/>
              </w:rPr>
              <w:t xml:space="preserve"> в единой информационной системе  протокола рассмотрения и оценки заявок на участие в запросе котировок.</w:t>
            </w:r>
          </w:p>
        </w:tc>
      </w:tr>
      <w:tr w:rsidR="007049E2" w:rsidRPr="009F550F" w:rsidTr="00A21947">
        <w:tc>
          <w:tcPr>
            <w:tcW w:w="9889" w:type="dxa"/>
            <w:gridSpan w:val="2"/>
            <w:shd w:val="clear" w:color="auto" w:fill="E5B8B7" w:themeFill="accent2" w:themeFillTint="66"/>
          </w:tcPr>
          <w:p w:rsidR="007049E2" w:rsidRPr="009F550F" w:rsidRDefault="007049E2" w:rsidP="00C62A3F">
            <w:pPr>
              <w:spacing w:before="0" w:beforeAutospacing="0" w:after="0" w:afterAutospacing="0"/>
              <w:outlineLvl w:val="1"/>
              <w:rPr>
                <w:rFonts w:ascii="Liberation Serif" w:hAnsi="Liberation Serif" w:cs="Times New Roman"/>
                <w:bCs/>
                <w:kern w:val="36"/>
                <w:sz w:val="22"/>
                <w:szCs w:val="22"/>
                <w:highlight w:val="yellow"/>
              </w:rPr>
            </w:pPr>
            <w:r w:rsidRPr="009F550F">
              <w:rPr>
                <w:rFonts w:ascii="Liberation Serif" w:hAnsi="Liberation Serif" w:cs="Times New Roman"/>
                <w:b/>
                <w:bCs/>
                <w:kern w:val="36"/>
                <w:sz w:val="22"/>
                <w:szCs w:val="22"/>
              </w:rPr>
              <w:t>Иная информация:</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 xml:space="preserve">Сведения о возможности </w:t>
            </w:r>
            <w:r w:rsidR="00A46006" w:rsidRPr="009F550F">
              <w:rPr>
                <w:rFonts w:ascii="Liberation Serif" w:hAnsi="Liberation Serif" w:cs="Times New Roman"/>
                <w:b/>
                <w:bCs/>
                <w:kern w:val="36"/>
                <w:sz w:val="22"/>
                <w:szCs w:val="22"/>
              </w:rPr>
              <w:t>ГАУ ЯНАО «КДЦ»</w:t>
            </w:r>
            <w:r w:rsidRPr="009F550F">
              <w:rPr>
                <w:rFonts w:ascii="Liberation Serif" w:hAnsi="Liberation Serif" w:cs="Times New Roman"/>
                <w:b/>
                <w:bCs/>
                <w:kern w:val="36"/>
                <w:sz w:val="22"/>
                <w:szCs w:val="22"/>
              </w:rPr>
              <w:t xml:space="preserve"> изменить условия Договора при его заключении и исполнении:</w:t>
            </w:r>
          </w:p>
        </w:tc>
        <w:tc>
          <w:tcPr>
            <w:tcW w:w="6811" w:type="dxa"/>
            <w:shd w:val="clear" w:color="auto" w:fill="auto"/>
            <w:vAlign w:val="center"/>
          </w:tcPr>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1)</w:t>
            </w:r>
            <w:r w:rsidRPr="009F550F">
              <w:rPr>
                <w:rFonts w:ascii="Liberation Serif" w:hAnsi="Liberation Serif" w:cs="Times New Roman"/>
                <w:bCs/>
                <w:kern w:val="36"/>
                <w:sz w:val="22"/>
                <w:szCs w:val="22"/>
              </w:rPr>
              <w:tab/>
              <w:t>если    возможность    изменения    условий    Договорабыла  предусмотренаИзвещением и Договором:</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а)</w:t>
            </w:r>
            <w:r w:rsidRPr="009F550F">
              <w:rPr>
                <w:rFonts w:ascii="Liberation Serif" w:hAnsi="Liberation Serif" w:cs="Times New Roman"/>
                <w:bCs/>
                <w:kern w:val="36"/>
                <w:sz w:val="22"/>
                <w:szCs w:val="22"/>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б)</w:t>
            </w:r>
            <w:r w:rsidRPr="009F550F">
              <w:rPr>
                <w:rFonts w:ascii="Liberation Serif" w:hAnsi="Liberation Serif" w:cs="Times New Roman"/>
                <w:bCs/>
                <w:kern w:val="36"/>
                <w:sz w:val="22"/>
                <w:szCs w:val="22"/>
              </w:rPr>
              <w:tab/>
              <w:t xml:space="preserve">если по предложению Заказчика увеличиваются предусмотренные Договором количество товара, объем работы или услуги не более чем на </w:t>
            </w:r>
            <w:r w:rsidR="00D86211" w:rsidRPr="009F550F">
              <w:rPr>
                <w:rFonts w:ascii="Liberation Serif" w:hAnsi="Liberation Serif" w:cs="Times New Roman"/>
                <w:bCs/>
                <w:kern w:val="36"/>
                <w:sz w:val="22"/>
                <w:szCs w:val="22"/>
              </w:rPr>
              <w:t>двадцать</w:t>
            </w:r>
            <w:r w:rsidRPr="009F550F">
              <w:rPr>
                <w:rFonts w:ascii="Liberation Serif" w:hAnsi="Liberation Serif" w:cs="Times New Roman"/>
                <w:bCs/>
                <w:kern w:val="36"/>
                <w:sz w:val="22"/>
                <w:szCs w:val="22"/>
              </w:rPr>
              <w:t xml:space="preserve"> процентов или уменьшаются предусмотренные Договором количество поставляемого товара, объем выполняемой работы или оказываемой услуги не более чем на </w:t>
            </w:r>
            <w:r w:rsidR="00D86211" w:rsidRPr="009F550F">
              <w:rPr>
                <w:rFonts w:ascii="Liberation Serif" w:hAnsi="Liberation Serif" w:cs="Times New Roman"/>
                <w:bCs/>
                <w:kern w:val="36"/>
                <w:sz w:val="22"/>
                <w:szCs w:val="22"/>
              </w:rPr>
              <w:t>двадцать</w:t>
            </w:r>
            <w:r w:rsidRPr="009F550F">
              <w:rPr>
                <w:rFonts w:ascii="Liberation Serif" w:hAnsi="Liberation Serif" w:cs="Times New Roman"/>
                <w:bCs/>
                <w:kern w:val="36"/>
                <w:sz w:val="22"/>
                <w:szCs w:val="22"/>
              </w:rPr>
              <w:t xml:space="preserve"> процентов. </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2)</w:t>
            </w:r>
            <w:r w:rsidRPr="009F550F">
              <w:rPr>
                <w:rFonts w:ascii="Liberation Serif" w:hAnsi="Liberation Serif" w:cs="Times New Roman"/>
                <w:bCs/>
                <w:kern w:val="36"/>
                <w:sz w:val="22"/>
                <w:szCs w:val="22"/>
              </w:rPr>
              <w:tab/>
              <w:t>изменение в соответствии с законодательством Российской Федерации регулируемых цен (тарифов) на товары, работы, услуги;</w:t>
            </w:r>
          </w:p>
          <w:p w:rsidR="007049E2"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3)</w:t>
            </w:r>
            <w:r w:rsidRPr="009F550F">
              <w:rPr>
                <w:rFonts w:ascii="Liberation Serif" w:hAnsi="Liberation Serif" w:cs="Times New Roman"/>
                <w:bCs/>
                <w:kern w:val="36"/>
                <w:sz w:val="22"/>
                <w:szCs w:val="22"/>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A21947" w:rsidRPr="009F550F" w:rsidRDefault="007049E2"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4)</w:t>
            </w:r>
            <w:r w:rsidRPr="009F550F">
              <w:rPr>
                <w:rFonts w:ascii="Liberation Serif" w:hAnsi="Liberation Serif" w:cs="Times New Roman"/>
                <w:bCs/>
                <w:kern w:val="36"/>
                <w:sz w:val="22"/>
                <w:szCs w:val="22"/>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D86211" w:rsidRPr="009F550F" w:rsidRDefault="00D86211" w:rsidP="00C62A3F">
            <w:pPr>
              <w:spacing w:before="0" w:beforeAutospacing="0" w:after="0" w:afterAutospacing="0"/>
              <w:ind w:firstLine="359"/>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5) наступления обстоятельств непреодолимой силы и других существенных факторов влияющих на исполнение обязательств сторон с обязательным письменным обоснованием возникновения необходимости в изменении существенных условий договора.</w:t>
            </w:r>
          </w:p>
        </w:tc>
      </w:tr>
      <w:tr w:rsidR="007049E2" w:rsidRPr="009F550F" w:rsidTr="00A21947">
        <w:tc>
          <w:tcPr>
            <w:tcW w:w="3078" w:type="dxa"/>
            <w:shd w:val="clear" w:color="auto" w:fill="auto"/>
          </w:tcPr>
          <w:p w:rsidR="007049E2" w:rsidRPr="009F550F" w:rsidRDefault="007049E2"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 xml:space="preserve">Информация о праве </w:t>
            </w:r>
            <w:r w:rsidR="00A46006" w:rsidRPr="009F550F">
              <w:rPr>
                <w:rFonts w:ascii="Liberation Serif" w:hAnsi="Liberation Serif" w:cs="Times New Roman"/>
                <w:b/>
                <w:bCs/>
                <w:kern w:val="36"/>
                <w:sz w:val="22"/>
                <w:szCs w:val="22"/>
              </w:rPr>
              <w:t xml:space="preserve">ГАУ ЯНАО «КДЦ» </w:t>
            </w:r>
            <w:r w:rsidRPr="009F550F">
              <w:rPr>
                <w:rFonts w:ascii="Liberation Serif" w:hAnsi="Liberation Serif" w:cs="Times New Roman"/>
                <w:b/>
                <w:bCs/>
                <w:kern w:val="36"/>
                <w:sz w:val="22"/>
                <w:szCs w:val="22"/>
              </w:rPr>
              <w:t>отказаться от проведения закупки:</w:t>
            </w:r>
          </w:p>
        </w:tc>
        <w:tc>
          <w:tcPr>
            <w:tcW w:w="6811" w:type="dxa"/>
            <w:shd w:val="clear" w:color="auto" w:fill="auto"/>
            <w:vAlign w:val="center"/>
          </w:tcPr>
          <w:p w:rsidR="007049E2" w:rsidRPr="009F550F" w:rsidRDefault="00A46006"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i/>
                <w:kern w:val="36"/>
                <w:sz w:val="22"/>
                <w:szCs w:val="22"/>
              </w:rPr>
              <w:t xml:space="preserve">ГАУ ЯНАО «КДЦ» </w:t>
            </w:r>
            <w:r w:rsidR="007049E2" w:rsidRPr="009F550F">
              <w:rPr>
                <w:rFonts w:ascii="Liberation Serif" w:hAnsi="Liberation Serif" w:cs="Times New Roman"/>
                <w:bCs/>
                <w:kern w:val="36"/>
                <w:sz w:val="22"/>
                <w:szCs w:val="22"/>
              </w:rPr>
              <w:t>вправе отказаться от проведения запроса котировок до наступления даты и времени окончания срока подачи заявок на участие в запросе котировок и разместить решение об отказе от проведения запроса котировок в единой информационной системе в сфере закупок в сети «Интернет» www.zakupki.gov.ru в день принятия такого решения.</w:t>
            </w:r>
          </w:p>
        </w:tc>
      </w:tr>
      <w:tr w:rsidR="00D553AA" w:rsidRPr="009F550F" w:rsidTr="00D553AA">
        <w:trPr>
          <w:trHeight w:val="2685"/>
        </w:trPr>
        <w:tc>
          <w:tcPr>
            <w:tcW w:w="3078" w:type="dxa"/>
            <w:shd w:val="clear" w:color="auto" w:fill="auto"/>
          </w:tcPr>
          <w:p w:rsidR="00D553AA" w:rsidRPr="009F550F" w:rsidRDefault="00D553AA"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Внесение изменений в настоящее Извещение</w:t>
            </w:r>
          </w:p>
        </w:tc>
        <w:tc>
          <w:tcPr>
            <w:tcW w:w="6811" w:type="dxa"/>
            <w:shd w:val="clear" w:color="auto" w:fill="auto"/>
            <w:vAlign w:val="center"/>
          </w:tcPr>
          <w:p w:rsidR="00E17259" w:rsidRPr="009F550F" w:rsidRDefault="00D553AA" w:rsidP="00C62A3F">
            <w:pPr>
              <w:shd w:val="clear" w:color="auto" w:fill="FFFFFF"/>
              <w:tabs>
                <w:tab w:val="left" w:pos="1709"/>
              </w:tabs>
              <w:spacing w:before="0" w:beforeAutospacing="0" w:after="0" w:afterAutospacing="0"/>
              <w:jc w:val="both"/>
              <w:rPr>
                <w:rFonts w:ascii="Liberation Serif" w:hAnsi="Liberation Serif" w:cs="Times New Roman"/>
                <w:sz w:val="22"/>
                <w:szCs w:val="22"/>
              </w:rPr>
            </w:pPr>
            <w:r w:rsidRPr="009F550F">
              <w:rPr>
                <w:rFonts w:ascii="Liberation Serif" w:hAnsi="Liberation Serif" w:cs="Times New Roman"/>
                <w:spacing w:val="-2"/>
                <w:sz w:val="22"/>
                <w:szCs w:val="22"/>
              </w:rPr>
              <w:t>Заказчик вправе принять решение о внесении изменений в</w:t>
            </w:r>
            <w:r w:rsidRPr="009F550F">
              <w:rPr>
                <w:rFonts w:ascii="Liberation Serif" w:hAnsi="Liberation Serif" w:cs="Times New Roman"/>
                <w:sz w:val="22"/>
                <w:szCs w:val="22"/>
              </w:rPr>
              <w:t>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форме.Изменения, вносимые в извещение об осуществлении конкурентной закупки,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Заказчик принял решение о внесении изменений в извещение об осуществлении конкурентной закупки, документацию о конкурентной закупке в день окончания срока подачи заявок, внесенные изменения размещаются в день принятиятакогорешения.</w:t>
            </w:r>
          </w:p>
          <w:p w:rsidR="00D553AA" w:rsidRPr="009F550F" w:rsidRDefault="00D553AA" w:rsidP="00C62A3F">
            <w:pPr>
              <w:shd w:val="clear" w:color="auto" w:fill="FFFFFF"/>
              <w:tabs>
                <w:tab w:val="left" w:pos="1709"/>
              </w:tabs>
              <w:spacing w:before="0" w:beforeAutospacing="0" w:after="0" w:afterAutospacing="0"/>
              <w:jc w:val="both"/>
              <w:rPr>
                <w:rFonts w:ascii="Liberation Serif" w:hAnsi="Liberation Serif" w:cs="Times New Roman"/>
                <w:sz w:val="22"/>
                <w:szCs w:val="22"/>
              </w:rPr>
            </w:pPr>
            <w:r w:rsidRPr="009F550F">
              <w:rPr>
                <w:rFonts w:ascii="Liberation Serif" w:hAnsi="Liberation Serif" w:cs="Times New Roman"/>
                <w:sz w:val="22"/>
                <w:szCs w:val="22"/>
              </w:rPr>
              <w:t>В случае внесения изменений в извещение об осуществлении конкурентной закупкисрок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553AA" w:rsidRPr="009F550F" w:rsidRDefault="00D553AA" w:rsidP="00C62A3F">
            <w:pPr>
              <w:widowControl w:val="0"/>
              <w:shd w:val="clear" w:color="auto" w:fill="FFFFFF"/>
              <w:tabs>
                <w:tab w:val="left" w:pos="1709"/>
              </w:tabs>
              <w:autoSpaceDE w:val="0"/>
              <w:autoSpaceDN w:val="0"/>
              <w:adjustRightInd w:val="0"/>
              <w:spacing w:before="0" w:beforeAutospacing="0" w:after="0" w:afterAutospacing="0"/>
              <w:jc w:val="both"/>
              <w:rPr>
                <w:rFonts w:ascii="Liberation Serif" w:hAnsi="Liberation Serif" w:cs="Times New Roman"/>
                <w:bCs/>
                <w:i/>
                <w:kern w:val="36"/>
                <w:sz w:val="22"/>
                <w:szCs w:val="22"/>
              </w:rPr>
            </w:pPr>
            <w:r w:rsidRPr="009F550F">
              <w:rPr>
                <w:rFonts w:ascii="Liberation Serif" w:hAnsi="Liberation Serif" w:cs="Times New Roman"/>
                <w:sz w:val="22"/>
                <w:szCs w:val="22"/>
              </w:rPr>
              <w:t>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w:t>
            </w:r>
          </w:p>
        </w:tc>
      </w:tr>
      <w:tr w:rsidR="00D553AA" w:rsidRPr="009F550F" w:rsidTr="00D553AA">
        <w:trPr>
          <w:trHeight w:val="1843"/>
        </w:trPr>
        <w:tc>
          <w:tcPr>
            <w:tcW w:w="3078" w:type="dxa"/>
            <w:shd w:val="clear" w:color="auto" w:fill="auto"/>
          </w:tcPr>
          <w:p w:rsidR="00D553AA" w:rsidRPr="009F550F" w:rsidRDefault="00D553AA" w:rsidP="00C62A3F">
            <w:pPr>
              <w:spacing w:before="0" w:beforeAutospacing="0" w:after="0" w:afterAutospacing="0"/>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t>Отмена запроса котировок в электронной форме</w:t>
            </w:r>
          </w:p>
        </w:tc>
        <w:tc>
          <w:tcPr>
            <w:tcW w:w="6811" w:type="dxa"/>
            <w:shd w:val="clear" w:color="auto" w:fill="auto"/>
            <w:vAlign w:val="center"/>
          </w:tcPr>
          <w:p w:rsidR="00D553AA" w:rsidRPr="009F550F" w:rsidRDefault="00D553AA" w:rsidP="00C62A3F">
            <w:pPr>
              <w:widowControl w:val="0"/>
              <w:shd w:val="clear" w:color="auto" w:fill="FFFFFF"/>
              <w:tabs>
                <w:tab w:val="left" w:pos="1709"/>
              </w:tabs>
              <w:autoSpaceDE w:val="0"/>
              <w:autoSpaceDN w:val="0"/>
              <w:adjustRightInd w:val="0"/>
              <w:spacing w:before="0" w:beforeAutospacing="0" w:after="0" w:afterAutospacing="0"/>
              <w:jc w:val="both"/>
              <w:rPr>
                <w:rFonts w:ascii="Liberation Serif" w:hAnsi="Liberation Serif" w:cs="Times New Roman"/>
                <w:spacing w:val="-1"/>
                <w:sz w:val="22"/>
                <w:szCs w:val="22"/>
              </w:rPr>
            </w:pPr>
            <w:r w:rsidRPr="009F550F">
              <w:rPr>
                <w:rFonts w:ascii="Liberation Serif" w:hAnsi="Liberation Serif" w:cs="Times New Roman"/>
                <w:sz w:val="22"/>
                <w:szCs w:val="22"/>
              </w:rPr>
              <w:t xml:space="preserve">Заказчик, официально разместивший в ЕИС извещение о проведении запроса котировок, вправе отменить его проведение до наступления даты и времени окончания срока подачи заявок </w:t>
            </w:r>
            <w:r w:rsidRPr="009F550F">
              <w:rPr>
                <w:rFonts w:ascii="Liberation Serif" w:hAnsi="Liberation Serif" w:cs="Times New Roman"/>
                <w:spacing w:val="-1"/>
                <w:sz w:val="22"/>
                <w:szCs w:val="22"/>
              </w:rPr>
              <w:t>на участие втаком запросе котировок.   Решение</w:t>
            </w:r>
            <w:r w:rsidR="009C4DCE">
              <w:rPr>
                <w:rFonts w:ascii="Liberation Serif" w:hAnsi="Liberation Serif" w:cs="Times New Roman"/>
                <w:spacing w:val="-1"/>
                <w:sz w:val="22"/>
                <w:szCs w:val="22"/>
              </w:rPr>
              <w:t xml:space="preserve"> </w:t>
            </w:r>
            <w:r w:rsidRPr="009F550F">
              <w:rPr>
                <w:rFonts w:ascii="Liberation Serif" w:hAnsi="Liberation Serif" w:cs="Times New Roman"/>
                <w:spacing w:val="-1"/>
                <w:sz w:val="22"/>
                <w:szCs w:val="22"/>
              </w:rPr>
              <w:t>об</w:t>
            </w:r>
            <w:r w:rsidR="009C4DCE">
              <w:rPr>
                <w:rFonts w:ascii="Liberation Serif" w:hAnsi="Liberation Serif" w:cs="Times New Roman"/>
                <w:spacing w:val="-1"/>
                <w:sz w:val="22"/>
                <w:szCs w:val="22"/>
              </w:rPr>
              <w:t xml:space="preserve"> </w:t>
            </w:r>
            <w:r w:rsidRPr="009F550F">
              <w:rPr>
                <w:rFonts w:ascii="Liberation Serif" w:hAnsi="Liberation Serif" w:cs="Times New Roman"/>
                <w:spacing w:val="-1"/>
                <w:sz w:val="22"/>
                <w:szCs w:val="22"/>
              </w:rPr>
              <w:t>отмене</w:t>
            </w:r>
            <w:r w:rsidR="009C4DCE">
              <w:rPr>
                <w:rFonts w:ascii="Liberation Serif" w:hAnsi="Liberation Serif" w:cs="Times New Roman"/>
                <w:spacing w:val="-1"/>
                <w:sz w:val="22"/>
                <w:szCs w:val="22"/>
              </w:rPr>
              <w:t xml:space="preserve"> </w:t>
            </w:r>
            <w:r w:rsidRPr="009F550F">
              <w:rPr>
                <w:rFonts w:ascii="Liberation Serif" w:hAnsi="Liberation Serif" w:cs="Times New Roman"/>
                <w:spacing w:val="-1"/>
                <w:sz w:val="22"/>
                <w:szCs w:val="22"/>
              </w:rPr>
              <w:t>проведения</w:t>
            </w:r>
            <w:r w:rsidR="009C4DCE">
              <w:rPr>
                <w:rFonts w:ascii="Liberation Serif" w:hAnsi="Liberation Serif" w:cs="Times New Roman"/>
                <w:spacing w:val="-1"/>
                <w:sz w:val="22"/>
                <w:szCs w:val="22"/>
              </w:rPr>
              <w:t xml:space="preserve"> </w:t>
            </w:r>
            <w:r w:rsidRPr="009F550F">
              <w:rPr>
                <w:rFonts w:ascii="Liberation Serif" w:hAnsi="Liberation Serif" w:cs="Times New Roman"/>
                <w:sz w:val="22"/>
                <w:szCs w:val="22"/>
              </w:rPr>
              <w:t>запроса котировок размещается в ЕИС в день принятия этого решения.</w:t>
            </w:r>
          </w:p>
        </w:tc>
      </w:tr>
      <w:tr w:rsidR="007049E2" w:rsidRPr="009F550F" w:rsidTr="00A21947">
        <w:tc>
          <w:tcPr>
            <w:tcW w:w="9889" w:type="dxa"/>
            <w:gridSpan w:val="2"/>
            <w:shd w:val="clear" w:color="auto" w:fill="auto"/>
          </w:tcPr>
          <w:p w:rsidR="007049E2" w:rsidRPr="009F550F" w:rsidRDefault="007049E2" w:rsidP="00C62A3F">
            <w:pPr>
              <w:spacing w:before="0" w:beforeAutospacing="0" w:after="0" w:afterAutospacing="0"/>
              <w:jc w:val="both"/>
              <w:outlineLvl w:val="1"/>
              <w:rPr>
                <w:rFonts w:ascii="Liberation Serif" w:hAnsi="Liberation Serif" w:cs="Times New Roman"/>
                <w:bCs/>
                <w:kern w:val="36"/>
                <w:sz w:val="22"/>
                <w:szCs w:val="22"/>
              </w:rPr>
            </w:pPr>
            <w:r w:rsidRPr="009F550F">
              <w:rPr>
                <w:rFonts w:ascii="Liberation Serif" w:hAnsi="Liberation Serif" w:cs="Times New Roman"/>
                <w:bCs/>
                <w:kern w:val="36"/>
                <w:sz w:val="22"/>
                <w:szCs w:val="22"/>
              </w:rPr>
              <w:t xml:space="preserve">В своих действиях и по любым вопросам </w:t>
            </w:r>
            <w:r w:rsidR="001F49A7" w:rsidRPr="009F550F">
              <w:rPr>
                <w:rFonts w:ascii="Liberation Serif" w:hAnsi="Liberation Serif" w:cs="Times New Roman"/>
                <w:bCs/>
                <w:kern w:val="36"/>
                <w:sz w:val="22"/>
                <w:szCs w:val="22"/>
              </w:rPr>
              <w:t xml:space="preserve">заказчик </w:t>
            </w:r>
            <w:r w:rsidR="00A46006" w:rsidRPr="009F550F">
              <w:rPr>
                <w:rFonts w:ascii="Liberation Serif" w:hAnsi="Liberation Serif" w:cs="Times New Roman"/>
                <w:bCs/>
                <w:kern w:val="36"/>
                <w:sz w:val="22"/>
                <w:szCs w:val="22"/>
              </w:rPr>
              <w:t xml:space="preserve">ГАУ ЯНАО «КДЦ» </w:t>
            </w:r>
            <w:r w:rsidRPr="009F550F">
              <w:rPr>
                <w:rFonts w:ascii="Liberation Serif" w:hAnsi="Liberation Serif" w:cs="Times New Roman"/>
                <w:bCs/>
                <w:kern w:val="36"/>
                <w:sz w:val="22"/>
                <w:szCs w:val="22"/>
              </w:rPr>
              <w:t xml:space="preserve">при осуществлении закупок руководствуется Положением о закупке </w:t>
            </w:r>
            <w:r w:rsidR="00A46006" w:rsidRPr="009F550F">
              <w:rPr>
                <w:rFonts w:ascii="Liberation Serif" w:hAnsi="Liberation Serif" w:cs="Times New Roman"/>
                <w:bCs/>
                <w:kern w:val="36"/>
                <w:sz w:val="22"/>
                <w:szCs w:val="22"/>
              </w:rPr>
              <w:t>ГАУ ЯНАО «КДЦ»</w:t>
            </w:r>
            <w:r w:rsidRPr="009F550F">
              <w:rPr>
                <w:rFonts w:ascii="Liberation Serif" w:hAnsi="Liberation Serif" w:cs="Times New Roman"/>
                <w:bCs/>
                <w:kern w:val="36"/>
                <w:sz w:val="22"/>
                <w:szCs w:val="22"/>
              </w:rPr>
              <w:t>,</w:t>
            </w:r>
            <w:r w:rsidR="001F49A7" w:rsidRPr="009F550F">
              <w:rPr>
                <w:rFonts w:ascii="Liberation Serif" w:hAnsi="Liberation Serif" w:cs="Times New Roman"/>
                <w:bCs/>
                <w:kern w:val="36"/>
                <w:sz w:val="22"/>
                <w:szCs w:val="22"/>
              </w:rPr>
              <w:t xml:space="preserve"> утвержденного протоколом наблюдатель</w:t>
            </w:r>
            <w:r w:rsidR="00D86211" w:rsidRPr="009F550F">
              <w:rPr>
                <w:rFonts w:ascii="Liberation Serif" w:hAnsi="Liberation Serif" w:cs="Times New Roman"/>
                <w:bCs/>
                <w:kern w:val="36"/>
                <w:sz w:val="22"/>
                <w:szCs w:val="22"/>
              </w:rPr>
              <w:t>ного совет</w:t>
            </w:r>
            <w:r w:rsidR="00843BC6" w:rsidRPr="009F550F">
              <w:rPr>
                <w:rFonts w:ascii="Liberation Serif" w:hAnsi="Liberation Serif" w:cs="Times New Roman"/>
                <w:bCs/>
                <w:kern w:val="36"/>
                <w:sz w:val="22"/>
                <w:szCs w:val="22"/>
              </w:rPr>
              <w:t>а ГАУ ЯНАО «КДЦ» от 17 января 2022 года № 1</w:t>
            </w:r>
            <w:r w:rsidR="001F49A7" w:rsidRPr="009F550F">
              <w:rPr>
                <w:rFonts w:ascii="Liberation Serif" w:hAnsi="Liberation Serif" w:cs="Times New Roman"/>
                <w:bCs/>
                <w:kern w:val="36"/>
                <w:sz w:val="22"/>
                <w:szCs w:val="22"/>
              </w:rPr>
              <w:t xml:space="preserve"> и </w:t>
            </w:r>
            <w:r w:rsidRPr="009F550F">
              <w:rPr>
                <w:rFonts w:ascii="Liberation Serif" w:hAnsi="Liberation Serif" w:cs="Times New Roman"/>
                <w:bCs/>
                <w:kern w:val="36"/>
                <w:sz w:val="22"/>
                <w:szCs w:val="22"/>
              </w:rPr>
              <w:t xml:space="preserve"> настоящим Извещением. Извещение и приложения к Извещению о проведении запроса котировок являются единым документом. Запрос котировок проводится в порядке, установленном Положением о закупке </w:t>
            </w:r>
            <w:r w:rsidR="00A46006" w:rsidRPr="009F550F">
              <w:rPr>
                <w:rFonts w:ascii="Liberation Serif" w:hAnsi="Liberation Serif" w:cs="Times New Roman"/>
                <w:bCs/>
                <w:kern w:val="36"/>
                <w:sz w:val="22"/>
                <w:szCs w:val="22"/>
              </w:rPr>
              <w:t>ГАУ ЯНАО «КДЦ»</w:t>
            </w:r>
            <w:r w:rsidRPr="009F550F">
              <w:rPr>
                <w:rFonts w:ascii="Liberation Serif" w:hAnsi="Liberation Serif" w:cs="Times New Roman"/>
                <w:bCs/>
                <w:kern w:val="36"/>
                <w:sz w:val="22"/>
                <w:szCs w:val="22"/>
              </w:rPr>
              <w:t xml:space="preserve">, Извещением о проведении запроса котировок, а также регламентом работы электронной площадки </w:t>
            </w:r>
            <w:hyperlink r:id="rId12" w:history="1">
              <w:r w:rsidR="001F172D" w:rsidRPr="009F550F">
                <w:rPr>
                  <w:rStyle w:val="a3"/>
                  <w:rFonts w:ascii="Liberation Serif" w:hAnsi="Liberation Serif" w:cs="Times New Roman"/>
                  <w:bCs/>
                  <w:kern w:val="36"/>
                  <w:sz w:val="22"/>
                  <w:szCs w:val="22"/>
                </w:rPr>
                <w:t>https://etp-region.ru</w:t>
              </w:r>
            </w:hyperlink>
            <w:r w:rsidRPr="009F550F">
              <w:rPr>
                <w:rFonts w:ascii="Liberation Serif" w:hAnsi="Liberation Serif" w:cs="Times New Roman"/>
                <w:bCs/>
                <w:kern w:val="36"/>
                <w:sz w:val="22"/>
                <w:szCs w:val="22"/>
              </w:rPr>
              <w:t>.</w:t>
            </w:r>
          </w:p>
        </w:tc>
      </w:tr>
    </w:tbl>
    <w:p w:rsidR="001A0D87" w:rsidRPr="009F550F" w:rsidRDefault="00A21947"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br w:type="page"/>
      </w:r>
      <w:r w:rsidR="001A0D87" w:rsidRPr="009F550F">
        <w:rPr>
          <w:rFonts w:ascii="Liberation Serif" w:hAnsi="Liberation Serif" w:cs="Times New Roman"/>
          <w:bCs/>
          <w:sz w:val="22"/>
          <w:szCs w:val="22"/>
        </w:rPr>
        <w:t>Приложение № 1</w:t>
      </w: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к  Извещению ГАУ ЯНАО «КДЦ»</w:t>
      </w: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от «____» _____________ 20___г.</w:t>
      </w:r>
    </w:p>
    <w:p w:rsidR="001A0D87" w:rsidRPr="009F550F" w:rsidRDefault="001A0D87" w:rsidP="00C62A3F">
      <w:pPr>
        <w:spacing w:before="0" w:beforeAutospacing="0" w:after="0" w:afterAutospacing="0"/>
        <w:ind w:left="5954"/>
        <w:outlineLvl w:val="1"/>
        <w:rPr>
          <w:rFonts w:ascii="Liberation Serif" w:hAnsi="Liberation Serif" w:cs="Times New Roman"/>
          <w:b/>
          <w:bCs/>
          <w:kern w:val="36"/>
          <w:sz w:val="22"/>
          <w:szCs w:val="22"/>
        </w:rPr>
      </w:pP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 xml:space="preserve">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1A0D87" w:rsidRPr="009F550F" w:rsidRDefault="001A0D87" w:rsidP="00C62A3F">
      <w:pPr>
        <w:widowControl w:val="0"/>
        <w:numPr>
          <w:ilvl w:val="0"/>
          <w:numId w:val="1"/>
        </w:numPr>
        <w:shd w:val="clear" w:color="auto" w:fill="FFFFFF"/>
        <w:tabs>
          <w:tab w:val="left" w:pos="993"/>
        </w:tabs>
        <w:spacing w:before="0" w:beforeAutospacing="0" w:after="0" w:afterAutospacing="0"/>
        <w:ind w:left="0" w:right="-1" w:firstLine="567"/>
        <w:contextualSpacing/>
        <w:jc w:val="both"/>
        <w:rPr>
          <w:rFonts w:ascii="Liberation Serif" w:hAnsi="Liberation Serif" w:cs="Times New Roman"/>
          <w:b/>
          <w:bCs/>
          <w:sz w:val="22"/>
          <w:szCs w:val="22"/>
        </w:rPr>
      </w:pPr>
      <w:r w:rsidRPr="009F550F">
        <w:rPr>
          <w:rFonts w:ascii="Liberation Serif" w:hAnsi="Liberation Serif" w:cs="Times New Roman"/>
          <w:b/>
          <w:bCs/>
          <w:sz w:val="22"/>
          <w:szCs w:val="22"/>
        </w:rPr>
        <w:t>Особенности предоставления приоритета:</w:t>
      </w:r>
    </w:p>
    <w:p w:rsidR="001A0D87" w:rsidRPr="009F550F" w:rsidRDefault="001A0D87" w:rsidP="00C62A3F">
      <w:pPr>
        <w:widowControl w:val="0"/>
        <w:numPr>
          <w:ilvl w:val="1"/>
          <w:numId w:val="1"/>
        </w:numPr>
        <w:tabs>
          <w:tab w:val="left" w:pos="993"/>
        </w:tabs>
        <w:spacing w:before="0" w:beforeAutospacing="0" w:after="0" w:afterAutospacing="0"/>
        <w:ind w:left="0"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A0D87" w:rsidRPr="009F550F" w:rsidRDefault="001A0D87" w:rsidP="00C62A3F">
      <w:pPr>
        <w:widowControl w:val="0"/>
        <w:numPr>
          <w:ilvl w:val="1"/>
          <w:numId w:val="1"/>
        </w:numPr>
        <w:tabs>
          <w:tab w:val="left" w:pos="993"/>
        </w:tabs>
        <w:spacing w:before="0" w:beforeAutospacing="0" w:after="0" w:afterAutospacing="0"/>
        <w:ind w:left="0"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Участник закупки в составе заявки должен предоставить предложение, содержащее сведения о наименовании страны происхождения поставляемого товара, по форме, установленной настоящим извещением о проведении запроса котировок в э</w:t>
      </w:r>
      <w:r w:rsidR="00227197">
        <w:rPr>
          <w:rFonts w:ascii="Liberation Serif" w:hAnsi="Liberation Serif" w:cs="Times New Roman"/>
          <w:bCs/>
          <w:sz w:val="22"/>
          <w:szCs w:val="22"/>
        </w:rPr>
        <w:t>лектронной форме (приложение № 4</w:t>
      </w:r>
      <w:r w:rsidRPr="009F550F">
        <w:rPr>
          <w:rFonts w:ascii="Liberation Serif" w:hAnsi="Liberation Serif" w:cs="Times New Roman"/>
          <w:bCs/>
          <w:sz w:val="22"/>
          <w:szCs w:val="22"/>
        </w:rPr>
        <w:t xml:space="preserve"> к извещению о проведении запроса котировок в электронной форме).</w:t>
      </w:r>
    </w:p>
    <w:p w:rsidR="001A0D87" w:rsidRPr="009F550F" w:rsidRDefault="001A0D87" w:rsidP="00C62A3F">
      <w:pPr>
        <w:widowControl w:val="0"/>
        <w:numPr>
          <w:ilvl w:val="1"/>
          <w:numId w:val="1"/>
        </w:numPr>
        <w:tabs>
          <w:tab w:val="left" w:pos="993"/>
        </w:tabs>
        <w:spacing w:before="0" w:beforeAutospacing="0" w:after="0" w:afterAutospacing="0"/>
        <w:ind w:left="0"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B13FA0" w:rsidRPr="009F550F">
        <w:rPr>
          <w:rFonts w:ascii="Liberation Serif" w:hAnsi="Liberation Serif" w:cs="Times New Roman"/>
          <w:bCs/>
          <w:sz w:val="22"/>
          <w:szCs w:val="22"/>
        </w:rPr>
        <w:t>котировок, и</w:t>
      </w:r>
      <w:r w:rsidRPr="009F550F">
        <w:rPr>
          <w:rFonts w:ascii="Liberation Serif" w:hAnsi="Liberation Serif" w:cs="Times New Roman"/>
          <w:bCs/>
          <w:sz w:val="22"/>
          <w:szCs w:val="22"/>
        </w:rPr>
        <w:t xml:space="preserve"> такая заявка рассматривается как содержащая предложение о поставке иностранного товара.</w:t>
      </w: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1.4. Участник закупки, предоставивший в составе заявки на участие в запросе котировок недостоверные сведения о стране происхождения товара, не допускается к участию в запросе котировок;</w:t>
      </w: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1.5. Отнесение участника запроса котировок в электронной форме к российским или иностранным лицам осуществляется на основании документов, содержащих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документацией о проведении запроса котировок в электронной форме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1.6.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гражданско-правовой договор.</w:t>
      </w: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1.7. В случае признания победителя запроса котировок в электронной форме уклонившимся от заключения Договора, гражданско-правовой договор заключается с участником запроса котировок в электронной форме, который предложил такие же, как и победитель закупки, условия исполнения Договора или предложение которого содержит лучшие условия исполненияДоговора, следующие после условий, предложенных победителем закупки.</w:t>
      </w: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1.8.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гражданско-право</w:t>
      </w:r>
      <w:r w:rsidR="00B13FA0" w:rsidRPr="009F550F">
        <w:rPr>
          <w:rFonts w:ascii="Liberation Serif" w:hAnsi="Liberation Serif" w:cs="Times New Roman"/>
          <w:bCs/>
          <w:sz w:val="22"/>
          <w:szCs w:val="22"/>
        </w:rPr>
        <w:t>вом договоре.</w:t>
      </w: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
          <w:bCs/>
          <w:sz w:val="22"/>
          <w:szCs w:val="22"/>
        </w:rPr>
      </w:pPr>
      <w:r w:rsidRPr="009F550F">
        <w:rPr>
          <w:rFonts w:ascii="Liberation Serif" w:hAnsi="Liberation Serif" w:cs="Times New Roman"/>
          <w:b/>
          <w:bCs/>
          <w:sz w:val="22"/>
          <w:szCs w:val="22"/>
        </w:rPr>
        <w:t>2. Приоритет не предоставляется в следующих случаях:</w:t>
      </w: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2.1. в случаях, если запрос котировок в электронной форме признан несостоявшимся и Договор заключается с единственным участником закупки (одна допущенная заявка);</w:t>
      </w: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2.2. в случаях, если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2.3. в случаях, если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2.4. в случаях, если в заявке на участие в запросе котировок,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заявке на участие в запросе котировок,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гражданско-правовой договор, на начальную (максимальную) цену Договора.</w:t>
      </w: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p>
    <w:p w:rsidR="001A0D87" w:rsidRPr="009F550F" w:rsidRDefault="001A0D87" w:rsidP="00C62A3F">
      <w:pPr>
        <w:widowControl w:val="0"/>
        <w:shd w:val="clear" w:color="auto" w:fill="FFFFFF"/>
        <w:spacing w:before="0" w:beforeAutospacing="0" w:after="0" w:afterAutospacing="0"/>
        <w:ind w:right="-1" w:firstLine="567"/>
        <w:contextualSpacing/>
        <w:jc w:val="both"/>
        <w:rPr>
          <w:rFonts w:ascii="Liberation Serif" w:hAnsi="Liberation Serif" w:cs="Times New Roman"/>
          <w:bCs/>
          <w:sz w:val="22"/>
          <w:szCs w:val="22"/>
        </w:rPr>
      </w:pPr>
      <w:r w:rsidRPr="009F550F">
        <w:rPr>
          <w:rFonts w:ascii="Liberation Serif" w:hAnsi="Liberation Serif" w:cs="Times New Roman"/>
          <w:bCs/>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1A0D87" w:rsidRPr="009F550F" w:rsidRDefault="001A0D87" w:rsidP="00C62A3F">
      <w:pPr>
        <w:widowControl w:val="0"/>
        <w:spacing w:before="0" w:beforeAutospacing="0" w:after="0" w:afterAutospacing="0"/>
        <w:ind w:right="-1" w:firstLine="567"/>
        <w:contextualSpacing/>
        <w:jc w:val="both"/>
        <w:rPr>
          <w:rFonts w:ascii="Liberation Serif" w:hAnsi="Liberation Serif" w:cs="Times New Roman"/>
          <w:bCs/>
          <w:sz w:val="22"/>
          <w:szCs w:val="22"/>
        </w:rPr>
      </w:pPr>
    </w:p>
    <w:p w:rsidR="001A0D87" w:rsidRPr="009F550F" w:rsidRDefault="001A0D87" w:rsidP="00C62A3F">
      <w:pPr>
        <w:spacing w:before="0" w:beforeAutospacing="0" w:after="0" w:afterAutospacing="0"/>
        <w:rPr>
          <w:rFonts w:ascii="Liberation Serif" w:hAnsi="Liberation Serif" w:cs="Times New Roman"/>
          <w:bCs/>
          <w:sz w:val="22"/>
          <w:szCs w:val="22"/>
        </w:rPr>
      </w:pPr>
      <w:r w:rsidRPr="009F550F">
        <w:rPr>
          <w:rFonts w:ascii="Liberation Serif" w:hAnsi="Liberation Serif" w:cs="Times New Roman"/>
          <w:bCs/>
          <w:sz w:val="22"/>
          <w:szCs w:val="22"/>
        </w:rPr>
        <w:br w:type="page"/>
      </w:r>
    </w:p>
    <w:p w:rsidR="00BA5A0A" w:rsidRPr="009F550F" w:rsidRDefault="00BA5A0A"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Приложение №</w:t>
      </w:r>
      <w:r w:rsidR="008F46A1" w:rsidRPr="009F550F">
        <w:rPr>
          <w:rFonts w:ascii="Liberation Serif" w:hAnsi="Liberation Serif" w:cs="Times New Roman"/>
          <w:bCs/>
          <w:sz w:val="22"/>
          <w:szCs w:val="22"/>
        </w:rPr>
        <w:t>4</w:t>
      </w:r>
    </w:p>
    <w:p w:rsidR="00BA5A0A" w:rsidRPr="009F550F" w:rsidRDefault="00BA5A0A" w:rsidP="00C62A3F">
      <w:pPr>
        <w:spacing w:before="0" w:beforeAutospacing="0" w:after="0" w:afterAutospacing="0"/>
        <w:ind w:firstLine="5812"/>
        <w:rPr>
          <w:rFonts w:ascii="Liberation Serif" w:hAnsi="Liberation Serif" w:cs="Times New Roman"/>
          <w:sz w:val="22"/>
          <w:szCs w:val="22"/>
        </w:rPr>
      </w:pPr>
      <w:r w:rsidRPr="009F550F">
        <w:rPr>
          <w:rFonts w:ascii="Liberation Serif" w:hAnsi="Liberation Serif" w:cs="Times New Roman"/>
          <w:bCs/>
          <w:sz w:val="22"/>
          <w:szCs w:val="22"/>
        </w:rPr>
        <w:t>к  Извещению ГАУ ЯНАО «КДЦ»</w:t>
      </w:r>
    </w:p>
    <w:p w:rsidR="00BA5A0A" w:rsidRPr="009F550F" w:rsidRDefault="00BA5A0A"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от «____» ____________ 20___г.</w:t>
      </w:r>
    </w:p>
    <w:p w:rsidR="00BA5A0A" w:rsidRPr="009F550F" w:rsidRDefault="00BA5A0A" w:rsidP="00C62A3F">
      <w:pPr>
        <w:spacing w:before="0" w:beforeAutospacing="0" w:after="0" w:afterAutospacing="0"/>
        <w:ind w:firstLine="425"/>
        <w:jc w:val="right"/>
        <w:rPr>
          <w:rFonts w:ascii="Liberation Serif" w:hAnsi="Liberation Serif" w:cs="Times New Roman"/>
          <w:sz w:val="22"/>
          <w:szCs w:val="22"/>
        </w:rPr>
      </w:pPr>
    </w:p>
    <w:p w:rsidR="00BA5A0A" w:rsidRPr="009F550F" w:rsidRDefault="00BA5A0A" w:rsidP="00C62A3F">
      <w:pPr>
        <w:spacing w:before="0" w:beforeAutospacing="0" w:after="0" w:afterAutospacing="0"/>
        <w:ind w:firstLine="425"/>
        <w:jc w:val="right"/>
        <w:rPr>
          <w:rFonts w:ascii="Liberation Serif" w:hAnsi="Liberation Serif" w:cs="Times New Roman"/>
          <w:sz w:val="22"/>
          <w:szCs w:val="22"/>
        </w:rPr>
      </w:pPr>
    </w:p>
    <w:p w:rsidR="00BA5A0A" w:rsidRPr="009F550F" w:rsidRDefault="001E1C06" w:rsidP="00C62A3F">
      <w:pPr>
        <w:pStyle w:val="31"/>
        <w:spacing w:after="0" w:line="240" w:lineRule="auto"/>
        <w:jc w:val="center"/>
        <w:rPr>
          <w:rFonts w:ascii="Liberation Serif" w:hAnsi="Liberation Serif" w:cs="Times New Roman"/>
          <w:b/>
          <w:bCs/>
          <w:sz w:val="22"/>
          <w:szCs w:val="22"/>
        </w:rPr>
      </w:pPr>
      <w:r w:rsidRPr="009F550F">
        <w:rPr>
          <w:rFonts w:ascii="Liberation Serif" w:hAnsi="Liberation Serif" w:cs="Times New Roman"/>
          <w:b/>
          <w:bCs/>
          <w:sz w:val="22"/>
          <w:szCs w:val="22"/>
        </w:rPr>
        <w:t>(НА ФИРМЕННОМ БЛАНКЕ ПРИ НАЛИЧИИ)</w:t>
      </w:r>
    </w:p>
    <w:p w:rsidR="00BA5A0A" w:rsidRPr="009F550F" w:rsidRDefault="00BA5A0A" w:rsidP="00C62A3F">
      <w:pPr>
        <w:pStyle w:val="31"/>
        <w:spacing w:after="0" w:line="240" w:lineRule="auto"/>
        <w:jc w:val="center"/>
        <w:rPr>
          <w:rFonts w:ascii="Liberation Serif" w:hAnsi="Liberation Serif" w:cs="Times New Roman"/>
          <w:b/>
          <w:bCs/>
          <w:sz w:val="22"/>
          <w:szCs w:val="22"/>
        </w:rPr>
      </w:pPr>
    </w:p>
    <w:p w:rsidR="001A0D87" w:rsidRPr="009F550F" w:rsidRDefault="001A0D87" w:rsidP="00C62A3F">
      <w:pPr>
        <w:pStyle w:val="31"/>
        <w:spacing w:after="0" w:line="240" w:lineRule="auto"/>
        <w:jc w:val="center"/>
        <w:rPr>
          <w:rFonts w:ascii="Liberation Serif" w:hAnsi="Liberation Serif" w:cs="Times New Roman"/>
          <w:b/>
          <w:bCs/>
          <w:sz w:val="22"/>
          <w:szCs w:val="22"/>
        </w:rPr>
      </w:pPr>
    </w:p>
    <w:p w:rsidR="00BA5A0A" w:rsidRPr="009F550F" w:rsidRDefault="00BA5A0A" w:rsidP="00C62A3F">
      <w:pPr>
        <w:pStyle w:val="31"/>
        <w:spacing w:after="0" w:line="240" w:lineRule="auto"/>
        <w:jc w:val="center"/>
        <w:rPr>
          <w:rFonts w:ascii="Liberation Serif" w:hAnsi="Liberation Serif" w:cs="Times New Roman"/>
          <w:b/>
          <w:bCs/>
          <w:sz w:val="22"/>
          <w:szCs w:val="22"/>
        </w:rPr>
      </w:pPr>
      <w:r w:rsidRPr="009F550F">
        <w:rPr>
          <w:rFonts w:ascii="Liberation Serif" w:hAnsi="Liberation Serif" w:cs="Times New Roman"/>
          <w:b/>
          <w:bCs/>
          <w:sz w:val="22"/>
          <w:szCs w:val="22"/>
        </w:rPr>
        <w:t xml:space="preserve">Заявка на участие </w:t>
      </w:r>
    </w:p>
    <w:p w:rsidR="00BA5A0A" w:rsidRPr="009F550F" w:rsidRDefault="00BA5A0A" w:rsidP="00C62A3F">
      <w:pPr>
        <w:pStyle w:val="31"/>
        <w:spacing w:after="0" w:line="240" w:lineRule="auto"/>
        <w:jc w:val="center"/>
        <w:rPr>
          <w:rFonts w:ascii="Liberation Serif" w:hAnsi="Liberation Serif" w:cs="Times New Roman"/>
          <w:b/>
          <w:bCs/>
          <w:sz w:val="22"/>
          <w:szCs w:val="22"/>
        </w:rPr>
      </w:pPr>
      <w:r w:rsidRPr="009F550F">
        <w:rPr>
          <w:rFonts w:ascii="Liberation Serif" w:hAnsi="Liberation Serif" w:cs="Times New Roman"/>
          <w:b/>
          <w:bCs/>
          <w:sz w:val="22"/>
          <w:szCs w:val="22"/>
        </w:rPr>
        <w:t>в запросе котировок</w:t>
      </w:r>
      <w:r w:rsidRPr="009F550F">
        <w:rPr>
          <w:rFonts w:ascii="Liberation Serif" w:hAnsi="Liberation Serif" w:cs="Times New Roman"/>
          <w:b/>
          <w:sz w:val="22"/>
          <w:szCs w:val="22"/>
        </w:rPr>
        <w:t xml:space="preserve"> в электронной форме</w:t>
      </w:r>
    </w:p>
    <w:p w:rsidR="001A0D87" w:rsidRPr="009F550F" w:rsidRDefault="001A0D87" w:rsidP="00C62A3F">
      <w:pPr>
        <w:spacing w:before="0" w:beforeAutospacing="0" w:after="0" w:afterAutospacing="0"/>
        <w:jc w:val="center"/>
        <w:rPr>
          <w:rFonts w:ascii="Liberation Serif" w:hAnsi="Liberation Serif"/>
          <w:sz w:val="22"/>
          <w:szCs w:val="22"/>
        </w:rPr>
      </w:pPr>
      <w:r w:rsidRPr="009F550F">
        <w:rPr>
          <w:rFonts w:ascii="Liberation Serif" w:hAnsi="Liberation Serif"/>
          <w:sz w:val="22"/>
          <w:szCs w:val="22"/>
        </w:rPr>
        <w:t>(Извещение № _______ от «____»_______________ 20__ г.)</w:t>
      </w:r>
    </w:p>
    <w:p w:rsidR="001A0D87" w:rsidRPr="009F550F" w:rsidRDefault="001A0D87" w:rsidP="00C62A3F">
      <w:pPr>
        <w:spacing w:before="0" w:beforeAutospacing="0" w:after="0" w:afterAutospacing="0"/>
        <w:jc w:val="center"/>
        <w:rPr>
          <w:rFonts w:ascii="Liberation Serif" w:hAnsi="Liberation Serif"/>
          <w:sz w:val="22"/>
          <w:szCs w:val="22"/>
        </w:rPr>
      </w:pPr>
    </w:p>
    <w:p w:rsidR="001A0D87" w:rsidRPr="009F550F" w:rsidRDefault="001A0D87" w:rsidP="00C62A3F">
      <w:pPr>
        <w:spacing w:before="0" w:beforeAutospacing="0" w:after="0" w:afterAutospacing="0"/>
        <w:jc w:val="both"/>
        <w:rPr>
          <w:rFonts w:ascii="Liberation Serif" w:hAnsi="Liberation Serif" w:cs="Times New Roman"/>
          <w:bCs/>
          <w:kern w:val="36"/>
          <w:sz w:val="22"/>
          <w:szCs w:val="22"/>
        </w:rPr>
      </w:pPr>
      <w:r w:rsidRPr="009F550F">
        <w:rPr>
          <w:rFonts w:ascii="Liberation Serif" w:hAnsi="Liberation Serif"/>
          <w:sz w:val="22"/>
          <w:szCs w:val="22"/>
        </w:rPr>
        <w:t xml:space="preserve">Заказчик: </w:t>
      </w:r>
      <w:r w:rsidRPr="009F550F">
        <w:rPr>
          <w:rFonts w:ascii="Liberation Serif" w:hAnsi="Liberation Serif" w:cs="Times New Roman"/>
          <w:bCs/>
          <w:kern w:val="36"/>
          <w:sz w:val="22"/>
          <w:szCs w:val="22"/>
        </w:rPr>
        <w:t>Государственное автономное учреждение Ямало-Ненецкого автономного округа «Культурно-деловой центр»</w:t>
      </w:r>
    </w:p>
    <w:p w:rsidR="001A0D87" w:rsidRPr="009F550F" w:rsidRDefault="001A0D87" w:rsidP="00C62A3F">
      <w:pPr>
        <w:pStyle w:val="31"/>
        <w:spacing w:after="0" w:line="240" w:lineRule="auto"/>
        <w:rPr>
          <w:rFonts w:ascii="Liberation Serif" w:hAnsi="Liberation Serif" w:cs="Times New Roman"/>
          <w:i/>
          <w:sz w:val="22"/>
          <w:szCs w:val="22"/>
        </w:rPr>
      </w:pPr>
    </w:p>
    <w:p w:rsidR="001A0D87" w:rsidRPr="009F550F" w:rsidRDefault="001A0D87" w:rsidP="00C62A3F">
      <w:pPr>
        <w:pStyle w:val="31"/>
        <w:spacing w:after="0" w:line="240" w:lineRule="auto"/>
        <w:rPr>
          <w:rFonts w:ascii="Liberation Serif" w:hAnsi="Liberation Serif" w:cs="Times New Roman"/>
          <w:sz w:val="22"/>
          <w:szCs w:val="22"/>
        </w:rPr>
      </w:pPr>
      <w:r w:rsidRPr="009F550F">
        <w:rPr>
          <w:rFonts w:ascii="Liberation Serif" w:hAnsi="Liberation Serif" w:cs="Times New Roman"/>
          <w:i/>
          <w:sz w:val="22"/>
          <w:szCs w:val="22"/>
        </w:rPr>
        <w:t>Предмет закупки:</w:t>
      </w:r>
      <w:r w:rsidR="008C5F63" w:rsidRPr="009F550F">
        <w:rPr>
          <w:rFonts w:ascii="Liberation Serif" w:hAnsi="Liberation Serif"/>
          <w:sz w:val="22"/>
          <w:szCs w:val="22"/>
        </w:rPr>
        <w:t>__________________________________________________________</w:t>
      </w:r>
      <w:r w:rsidR="00D86211" w:rsidRPr="009F550F">
        <w:rPr>
          <w:rFonts w:ascii="Liberation Serif" w:hAnsi="Liberation Serif"/>
          <w:sz w:val="22"/>
          <w:szCs w:val="22"/>
        </w:rPr>
        <w:t>_________</w:t>
      </w:r>
      <w:r w:rsidR="008C5F63" w:rsidRPr="009F550F">
        <w:rPr>
          <w:rFonts w:ascii="Liberation Serif" w:hAnsi="Liberation Serif"/>
          <w:sz w:val="22"/>
          <w:szCs w:val="22"/>
        </w:rPr>
        <w:t>_</w:t>
      </w:r>
    </w:p>
    <w:p w:rsidR="00BA5A0A" w:rsidRPr="009F550F" w:rsidRDefault="00BA5A0A" w:rsidP="00C62A3F">
      <w:pPr>
        <w:pStyle w:val="31"/>
        <w:spacing w:after="0" w:line="240" w:lineRule="auto"/>
        <w:jc w:val="center"/>
        <w:rPr>
          <w:rFonts w:ascii="Liberation Serif" w:hAnsi="Liberation Serif" w:cs="Times New Roman"/>
          <w:bCs/>
          <w:i/>
          <w:sz w:val="22"/>
          <w:szCs w:val="22"/>
        </w:rPr>
      </w:pP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
          <w:bCs/>
          <w:i/>
          <w:iCs/>
          <w:kern w:val="0"/>
          <w:lang w:eastAsia="en-US"/>
        </w:rPr>
      </w:pPr>
      <w:r w:rsidRPr="009F550F">
        <w:rPr>
          <w:rFonts w:ascii="Liberation Serif" w:eastAsiaTheme="minorHAnsi" w:hAnsi="Liberation Serif"/>
          <w:b/>
          <w:bCs/>
          <w:i/>
          <w:iCs/>
          <w:kern w:val="0"/>
          <w:lang w:eastAsia="en-US"/>
        </w:rPr>
        <w:t>Сведения об участнике</w:t>
      </w: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r w:rsidRPr="009F550F">
        <w:rPr>
          <w:rFonts w:ascii="Liberation Serif" w:eastAsiaTheme="minorHAnsi" w:hAnsi="Liberation Serif"/>
          <w:bCs/>
          <w:i/>
          <w:iCs/>
          <w:kern w:val="0"/>
          <w:lang w:eastAsia="en-US"/>
        </w:rPr>
        <w:t>Наименование, фирменное наименование (при наличии):___________________</w:t>
      </w:r>
      <w:r w:rsidR="000B1C5D" w:rsidRPr="009F550F">
        <w:rPr>
          <w:rFonts w:ascii="Liberation Serif" w:eastAsiaTheme="minorHAnsi" w:hAnsi="Liberation Serif"/>
          <w:bCs/>
          <w:i/>
          <w:iCs/>
          <w:kern w:val="0"/>
          <w:lang w:eastAsia="en-US"/>
        </w:rPr>
        <w:t>______</w:t>
      </w:r>
      <w:r w:rsidRPr="009F550F">
        <w:rPr>
          <w:rFonts w:ascii="Liberation Serif" w:eastAsiaTheme="minorHAnsi" w:hAnsi="Liberation Serif"/>
          <w:bCs/>
          <w:i/>
          <w:iCs/>
          <w:kern w:val="0"/>
          <w:lang w:eastAsia="en-US"/>
        </w:rPr>
        <w:t>__________</w:t>
      </w:r>
      <w:r w:rsidR="00D86211" w:rsidRPr="009F550F">
        <w:rPr>
          <w:rFonts w:ascii="Liberation Serif" w:eastAsiaTheme="minorHAnsi" w:hAnsi="Liberation Serif"/>
          <w:bCs/>
          <w:i/>
          <w:iCs/>
          <w:kern w:val="0"/>
          <w:lang w:eastAsia="en-US"/>
        </w:rPr>
        <w:t>__</w:t>
      </w: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r w:rsidRPr="009F550F">
        <w:rPr>
          <w:rFonts w:ascii="Liberation Serif" w:eastAsiaTheme="minorHAnsi" w:hAnsi="Liberation Serif"/>
          <w:bCs/>
          <w:i/>
          <w:iCs/>
          <w:kern w:val="0"/>
          <w:lang w:eastAsia="en-US"/>
        </w:rPr>
        <w:t>Место нахождения (для юридического лица):_____________________________</w:t>
      </w:r>
      <w:r w:rsidR="000B1C5D" w:rsidRPr="009F550F">
        <w:rPr>
          <w:rFonts w:ascii="Liberation Serif" w:eastAsiaTheme="minorHAnsi" w:hAnsi="Liberation Serif"/>
          <w:bCs/>
          <w:i/>
          <w:iCs/>
          <w:kern w:val="0"/>
          <w:lang w:eastAsia="en-US"/>
        </w:rPr>
        <w:t>______</w:t>
      </w:r>
      <w:r w:rsidRPr="009F550F">
        <w:rPr>
          <w:rFonts w:ascii="Liberation Serif" w:eastAsiaTheme="minorHAnsi" w:hAnsi="Liberation Serif"/>
          <w:bCs/>
          <w:i/>
          <w:iCs/>
          <w:kern w:val="0"/>
          <w:lang w:eastAsia="en-US"/>
        </w:rPr>
        <w:t>_________</w:t>
      </w:r>
      <w:r w:rsidR="00D86211" w:rsidRPr="009F550F">
        <w:rPr>
          <w:rFonts w:ascii="Liberation Serif" w:eastAsiaTheme="minorHAnsi" w:hAnsi="Liberation Serif"/>
          <w:bCs/>
          <w:i/>
          <w:iCs/>
          <w:kern w:val="0"/>
          <w:lang w:eastAsia="en-US"/>
        </w:rPr>
        <w:t>__</w:t>
      </w:r>
    </w:p>
    <w:p w:rsidR="00BA5A0A" w:rsidRPr="009F550F" w:rsidRDefault="00BA5A0A" w:rsidP="00C62A3F">
      <w:pPr>
        <w:pStyle w:val="a5"/>
        <w:widowControl w:val="0"/>
        <w:tabs>
          <w:tab w:val="left" w:pos="-180"/>
          <w:tab w:val="left" w:pos="360"/>
        </w:tabs>
        <w:spacing w:after="0" w:line="240" w:lineRule="auto"/>
        <w:ind w:left="0"/>
        <w:jc w:val="both"/>
        <w:rPr>
          <w:rFonts w:ascii="Liberation Serif" w:eastAsiaTheme="minorHAnsi" w:hAnsi="Liberation Serif"/>
          <w:bCs/>
          <w:i/>
          <w:iCs/>
          <w:kern w:val="0"/>
          <w:lang w:eastAsia="en-US"/>
        </w:rPr>
      </w:pPr>
      <w:r w:rsidRPr="009F550F">
        <w:rPr>
          <w:rFonts w:ascii="Liberation Serif" w:eastAsiaTheme="minorHAnsi" w:hAnsi="Liberation Serif"/>
          <w:bCs/>
          <w:i/>
          <w:iCs/>
          <w:kern w:val="0"/>
          <w:lang w:eastAsia="en-US"/>
        </w:rPr>
        <w:t>(либо фамилию, имя, отчество (при наличии), паспортные данные, место жительства (для физического лица))</w:t>
      </w:r>
    </w:p>
    <w:p w:rsidR="00BA5A0A" w:rsidRPr="009F550F" w:rsidRDefault="00BA5A0A" w:rsidP="00C62A3F">
      <w:pPr>
        <w:pStyle w:val="a5"/>
        <w:widowControl w:val="0"/>
        <w:tabs>
          <w:tab w:val="left" w:pos="-180"/>
          <w:tab w:val="left" w:pos="360"/>
        </w:tabs>
        <w:spacing w:after="0" w:line="240" w:lineRule="auto"/>
        <w:ind w:left="0"/>
        <w:jc w:val="both"/>
        <w:rPr>
          <w:rFonts w:ascii="Liberation Serif" w:eastAsiaTheme="minorHAnsi" w:hAnsi="Liberation Serif"/>
          <w:bCs/>
          <w:i/>
          <w:iCs/>
          <w:kern w:val="0"/>
          <w:lang w:eastAsia="en-US"/>
        </w:rPr>
      </w:pP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r w:rsidRPr="009F550F">
        <w:rPr>
          <w:rFonts w:ascii="Liberation Serif" w:eastAsiaTheme="minorHAnsi" w:hAnsi="Liberation Serif"/>
          <w:bCs/>
          <w:i/>
          <w:iCs/>
          <w:kern w:val="0"/>
          <w:lang w:eastAsia="en-US"/>
        </w:rPr>
        <w:t>Почтовый адрес участника закупки:____________________________________</w:t>
      </w:r>
      <w:r w:rsidR="000B1C5D" w:rsidRPr="009F550F">
        <w:rPr>
          <w:rFonts w:ascii="Liberation Serif" w:eastAsiaTheme="minorHAnsi" w:hAnsi="Liberation Serif"/>
          <w:bCs/>
          <w:i/>
          <w:iCs/>
          <w:kern w:val="0"/>
          <w:lang w:eastAsia="en-US"/>
        </w:rPr>
        <w:t>_______</w:t>
      </w:r>
      <w:r w:rsidRPr="009F550F">
        <w:rPr>
          <w:rFonts w:ascii="Liberation Serif" w:eastAsiaTheme="minorHAnsi" w:hAnsi="Liberation Serif"/>
          <w:bCs/>
          <w:i/>
          <w:iCs/>
          <w:kern w:val="0"/>
          <w:lang w:eastAsia="en-US"/>
        </w:rPr>
        <w:t>_________</w:t>
      </w:r>
      <w:r w:rsidR="00D86211" w:rsidRPr="009F550F">
        <w:rPr>
          <w:rFonts w:ascii="Liberation Serif" w:eastAsiaTheme="minorHAnsi" w:hAnsi="Liberation Serif"/>
          <w:bCs/>
          <w:i/>
          <w:iCs/>
          <w:kern w:val="0"/>
          <w:lang w:eastAsia="en-US"/>
        </w:rPr>
        <w:t>_</w:t>
      </w: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r w:rsidRPr="009F550F">
        <w:rPr>
          <w:rFonts w:ascii="Liberation Serif" w:eastAsiaTheme="minorHAnsi" w:hAnsi="Liberation Serif"/>
          <w:bCs/>
          <w:i/>
          <w:iCs/>
          <w:kern w:val="0"/>
          <w:lang w:eastAsia="en-US"/>
        </w:rPr>
        <w:t>Адрес электронной почты:______________________________________________</w:t>
      </w:r>
      <w:r w:rsidR="000B1C5D" w:rsidRPr="009F550F">
        <w:rPr>
          <w:rFonts w:ascii="Liberation Serif" w:eastAsiaTheme="minorHAnsi" w:hAnsi="Liberation Serif"/>
          <w:bCs/>
          <w:i/>
          <w:iCs/>
          <w:kern w:val="0"/>
          <w:lang w:eastAsia="en-US"/>
        </w:rPr>
        <w:t>_______</w:t>
      </w:r>
      <w:r w:rsidRPr="009F550F">
        <w:rPr>
          <w:rFonts w:ascii="Liberation Serif" w:eastAsiaTheme="minorHAnsi" w:hAnsi="Liberation Serif"/>
          <w:bCs/>
          <w:i/>
          <w:iCs/>
          <w:kern w:val="0"/>
          <w:lang w:eastAsia="en-US"/>
        </w:rPr>
        <w:t>_____</w:t>
      </w:r>
      <w:r w:rsidR="00D86211" w:rsidRPr="009F550F">
        <w:rPr>
          <w:rFonts w:ascii="Liberation Serif" w:eastAsiaTheme="minorHAnsi" w:hAnsi="Liberation Serif"/>
          <w:bCs/>
          <w:i/>
          <w:iCs/>
          <w:kern w:val="0"/>
          <w:lang w:eastAsia="en-US"/>
        </w:rPr>
        <w:t>___</w:t>
      </w: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r w:rsidRPr="009F550F">
        <w:rPr>
          <w:rFonts w:ascii="Liberation Serif" w:eastAsiaTheme="minorHAnsi" w:hAnsi="Liberation Serif"/>
          <w:bCs/>
          <w:i/>
          <w:iCs/>
          <w:kern w:val="0"/>
          <w:lang w:eastAsia="en-US"/>
        </w:rPr>
        <w:t>Номер контактного телефона: ______________________________________________</w:t>
      </w:r>
      <w:r w:rsidR="000B1C5D" w:rsidRPr="009F550F">
        <w:rPr>
          <w:rFonts w:ascii="Liberation Serif" w:eastAsiaTheme="minorHAnsi" w:hAnsi="Liberation Serif"/>
          <w:bCs/>
          <w:i/>
          <w:iCs/>
          <w:kern w:val="0"/>
          <w:lang w:eastAsia="en-US"/>
        </w:rPr>
        <w:t>_______</w:t>
      </w:r>
      <w:r w:rsidRPr="009F550F">
        <w:rPr>
          <w:rFonts w:ascii="Liberation Serif" w:eastAsiaTheme="minorHAnsi" w:hAnsi="Liberation Serif"/>
          <w:bCs/>
          <w:i/>
          <w:iCs/>
          <w:kern w:val="0"/>
          <w:lang w:eastAsia="en-US"/>
        </w:rPr>
        <w:t>___</w:t>
      </w:r>
      <w:r w:rsidR="00D86211" w:rsidRPr="009F550F">
        <w:rPr>
          <w:rFonts w:ascii="Liberation Serif" w:eastAsiaTheme="minorHAnsi" w:hAnsi="Liberation Serif"/>
          <w:bCs/>
          <w:i/>
          <w:iCs/>
          <w:kern w:val="0"/>
          <w:lang w:eastAsia="en-US"/>
        </w:rPr>
        <w:t>_</w:t>
      </w:r>
    </w:p>
    <w:p w:rsidR="00BA5A0A" w:rsidRPr="009F550F" w:rsidRDefault="00BA5A0A" w:rsidP="00C62A3F">
      <w:pPr>
        <w:pStyle w:val="a5"/>
        <w:widowControl w:val="0"/>
        <w:tabs>
          <w:tab w:val="left" w:pos="-180"/>
          <w:tab w:val="left" w:pos="360"/>
        </w:tabs>
        <w:spacing w:after="0" w:line="240" w:lineRule="auto"/>
        <w:ind w:left="0"/>
        <w:rPr>
          <w:rFonts w:ascii="Liberation Serif" w:eastAsiaTheme="minorHAnsi" w:hAnsi="Liberation Serif"/>
          <w:bCs/>
          <w:i/>
          <w:iCs/>
          <w:kern w:val="0"/>
          <w:lang w:eastAsia="en-US"/>
        </w:rPr>
      </w:pPr>
    </w:p>
    <w:p w:rsidR="001A0D87" w:rsidRPr="009F550F" w:rsidRDefault="00BA5A0A"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ИНН __________</w:t>
      </w:r>
      <w:r w:rsidR="001A0D87" w:rsidRPr="009F550F">
        <w:rPr>
          <w:rFonts w:ascii="Liberation Serif" w:hAnsi="Liberation Serif"/>
          <w:sz w:val="22"/>
          <w:szCs w:val="22"/>
        </w:rPr>
        <w:t>_______ КПП ________________</w:t>
      </w:r>
    </w:p>
    <w:p w:rsidR="001A0D87" w:rsidRPr="009F550F" w:rsidRDefault="001A0D87" w:rsidP="00C62A3F">
      <w:pPr>
        <w:spacing w:before="0" w:beforeAutospacing="0" w:after="0" w:afterAutospacing="0"/>
        <w:jc w:val="both"/>
        <w:rPr>
          <w:rFonts w:ascii="Liberation Serif" w:hAnsi="Liberation Serif"/>
          <w:sz w:val="22"/>
          <w:szCs w:val="22"/>
        </w:rPr>
      </w:pPr>
    </w:p>
    <w:p w:rsidR="00BA5A0A" w:rsidRPr="009F550F" w:rsidRDefault="00BA5A0A"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к</w:t>
      </w:r>
      <w:r w:rsidR="00D86211" w:rsidRPr="009F550F">
        <w:rPr>
          <w:rFonts w:ascii="Liberation Serif" w:hAnsi="Liberation Serif"/>
          <w:sz w:val="22"/>
          <w:szCs w:val="22"/>
        </w:rPr>
        <w:t xml:space="preserve">од ОГРН _______________________ </w:t>
      </w:r>
      <w:r w:rsidRPr="009F550F">
        <w:rPr>
          <w:rFonts w:ascii="Liberation Serif" w:hAnsi="Liberation Serif"/>
          <w:sz w:val="22"/>
          <w:szCs w:val="22"/>
        </w:rPr>
        <w:t>Дата постановки на налоговый учет: _______</w:t>
      </w:r>
      <w:r w:rsidR="000B1C5D" w:rsidRPr="009F550F">
        <w:rPr>
          <w:rFonts w:ascii="Liberation Serif" w:hAnsi="Liberation Serif"/>
          <w:sz w:val="22"/>
          <w:szCs w:val="22"/>
        </w:rPr>
        <w:t>_______</w:t>
      </w:r>
      <w:r w:rsidRPr="009F550F">
        <w:rPr>
          <w:rFonts w:ascii="Liberation Serif" w:hAnsi="Liberation Serif"/>
          <w:sz w:val="22"/>
          <w:szCs w:val="22"/>
        </w:rPr>
        <w:t>____</w:t>
      </w:r>
      <w:r w:rsidR="00D86211" w:rsidRPr="009F550F">
        <w:rPr>
          <w:rFonts w:ascii="Liberation Serif" w:hAnsi="Liberation Serif"/>
          <w:sz w:val="22"/>
          <w:szCs w:val="22"/>
        </w:rPr>
        <w:t>__</w:t>
      </w:r>
    </w:p>
    <w:p w:rsidR="00BA5A0A" w:rsidRPr="009F550F" w:rsidRDefault="00BA5A0A" w:rsidP="00C62A3F">
      <w:pPr>
        <w:spacing w:before="0" w:beforeAutospacing="0" w:after="0" w:afterAutospacing="0"/>
        <w:rPr>
          <w:rFonts w:ascii="Liberation Serif" w:eastAsia="Calibri" w:hAnsi="Liberation Serif"/>
          <w:sz w:val="22"/>
          <w:szCs w:val="22"/>
        </w:rPr>
      </w:pPr>
    </w:p>
    <w:p w:rsidR="00BA5A0A" w:rsidRPr="009F550F" w:rsidRDefault="00BA5A0A" w:rsidP="00C62A3F">
      <w:pPr>
        <w:spacing w:before="0" w:beforeAutospacing="0" w:after="0" w:afterAutospacing="0"/>
        <w:rPr>
          <w:rFonts w:ascii="Liberation Serif" w:eastAsia="Calibri" w:hAnsi="Liberation Serif"/>
          <w:sz w:val="22"/>
          <w:szCs w:val="22"/>
        </w:rPr>
      </w:pPr>
      <w:r w:rsidRPr="009F550F">
        <w:rPr>
          <w:rFonts w:ascii="Liberation Serif" w:eastAsia="Calibri" w:hAnsi="Liberation Serif"/>
          <w:sz w:val="22"/>
          <w:szCs w:val="22"/>
        </w:rPr>
        <w:t>ОКАТО___;   ОКПО____; ОКТМО___; ОК</w:t>
      </w:r>
      <w:r w:rsidR="003C38B9" w:rsidRPr="009F550F">
        <w:rPr>
          <w:rFonts w:ascii="Liberation Serif" w:eastAsia="Calibri" w:hAnsi="Liberation Serif"/>
          <w:sz w:val="22"/>
          <w:szCs w:val="22"/>
        </w:rPr>
        <w:t>ОПФ____;  ОКПД ___; ОКВЭД ____</w:t>
      </w:r>
    </w:p>
    <w:p w:rsidR="00BA5A0A" w:rsidRPr="009F550F" w:rsidRDefault="00BA5A0A" w:rsidP="00C62A3F">
      <w:pPr>
        <w:spacing w:before="0" w:beforeAutospacing="0" w:after="0" w:afterAutospacing="0"/>
        <w:rPr>
          <w:rFonts w:ascii="Liberation Serif" w:eastAsia="Calibri" w:hAnsi="Liberation Serif"/>
          <w:sz w:val="22"/>
          <w:szCs w:val="22"/>
        </w:rPr>
      </w:pPr>
    </w:p>
    <w:p w:rsidR="00BA5A0A" w:rsidRPr="009F550F" w:rsidRDefault="00BA5A0A" w:rsidP="00C62A3F">
      <w:pPr>
        <w:spacing w:before="0" w:beforeAutospacing="0" w:after="0" w:afterAutospacing="0"/>
        <w:rPr>
          <w:rFonts w:ascii="Liberation Serif" w:eastAsia="Calibri" w:hAnsi="Liberation Serif"/>
          <w:sz w:val="22"/>
          <w:szCs w:val="22"/>
        </w:rPr>
      </w:pPr>
      <w:r w:rsidRPr="009F550F">
        <w:rPr>
          <w:rFonts w:ascii="Liberation Serif" w:eastAsia="Calibri" w:hAnsi="Liberation Serif"/>
          <w:sz w:val="22"/>
          <w:szCs w:val="22"/>
        </w:rPr>
        <w:t xml:space="preserve">Банковские реквизиты: р/с_____________ к/с__________________ БИК________;  </w:t>
      </w:r>
    </w:p>
    <w:p w:rsidR="00BA5A0A" w:rsidRPr="009F550F" w:rsidRDefault="00BA5A0A" w:rsidP="00C62A3F">
      <w:pPr>
        <w:spacing w:before="0" w:beforeAutospacing="0" w:after="0" w:afterAutospacing="0"/>
        <w:rPr>
          <w:rFonts w:ascii="Liberation Serif" w:hAnsi="Liberation Serif"/>
          <w:sz w:val="22"/>
          <w:szCs w:val="22"/>
        </w:rPr>
      </w:pPr>
    </w:p>
    <w:p w:rsidR="00BA5A0A" w:rsidRPr="009F550F" w:rsidRDefault="00BA5A0A" w:rsidP="00C62A3F">
      <w:pPr>
        <w:spacing w:before="0" w:beforeAutospacing="0" w:after="0" w:afterAutospacing="0"/>
        <w:rPr>
          <w:rFonts w:ascii="Liberation Serif" w:hAnsi="Liberation Serif"/>
          <w:sz w:val="22"/>
          <w:szCs w:val="22"/>
        </w:rPr>
      </w:pPr>
      <w:r w:rsidRPr="009F550F">
        <w:rPr>
          <w:rFonts w:ascii="Liberation Serif" w:hAnsi="Liberation Serif"/>
          <w:sz w:val="22"/>
          <w:szCs w:val="22"/>
        </w:rPr>
        <w:t>Наименование банка ________________________________________________</w:t>
      </w:r>
      <w:r w:rsidR="000B1C5D" w:rsidRPr="009F550F">
        <w:rPr>
          <w:rFonts w:ascii="Liberation Serif" w:hAnsi="Liberation Serif"/>
          <w:sz w:val="22"/>
          <w:szCs w:val="22"/>
        </w:rPr>
        <w:t>_______</w:t>
      </w:r>
      <w:r w:rsidRPr="009F550F">
        <w:rPr>
          <w:rFonts w:ascii="Liberation Serif" w:hAnsi="Liberation Serif"/>
          <w:sz w:val="22"/>
          <w:szCs w:val="22"/>
        </w:rPr>
        <w:t>__________</w:t>
      </w:r>
    </w:p>
    <w:p w:rsidR="00BA5A0A" w:rsidRPr="009F550F" w:rsidRDefault="00BA5A0A" w:rsidP="00C62A3F">
      <w:pPr>
        <w:spacing w:before="0" w:beforeAutospacing="0" w:after="0" w:afterAutospacing="0"/>
        <w:jc w:val="both"/>
        <w:rPr>
          <w:rFonts w:ascii="Liberation Serif" w:hAnsi="Liberation Serif"/>
          <w:sz w:val="22"/>
          <w:szCs w:val="22"/>
        </w:rPr>
      </w:pPr>
    </w:p>
    <w:p w:rsidR="00BA5A0A" w:rsidRPr="009F550F" w:rsidRDefault="00BA5A0A"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Влице____________________________________________________________________</w:t>
      </w:r>
      <w:r w:rsidR="001F172D" w:rsidRPr="009F550F">
        <w:rPr>
          <w:rFonts w:ascii="Liberation Serif" w:hAnsi="Liberation Serif"/>
          <w:sz w:val="22"/>
          <w:szCs w:val="22"/>
        </w:rPr>
        <w:t>___</w:t>
      </w:r>
      <w:r w:rsidR="00D86211" w:rsidRPr="009F550F">
        <w:rPr>
          <w:rFonts w:ascii="Liberation Serif" w:hAnsi="Liberation Serif"/>
          <w:sz w:val="22"/>
          <w:szCs w:val="22"/>
        </w:rPr>
        <w:t>_______</w:t>
      </w:r>
      <w:r w:rsidRPr="009F550F">
        <w:rPr>
          <w:rFonts w:ascii="Liberation Serif" w:hAnsi="Liberation Serif"/>
          <w:sz w:val="22"/>
          <w:szCs w:val="22"/>
        </w:rPr>
        <w:t xml:space="preserve">, </w:t>
      </w:r>
    </w:p>
    <w:p w:rsidR="00BA5A0A" w:rsidRPr="009F550F" w:rsidRDefault="00C66A37" w:rsidP="00C62A3F">
      <w:pPr>
        <w:spacing w:before="0" w:beforeAutospacing="0" w:after="0" w:afterAutospacing="0"/>
        <w:jc w:val="center"/>
        <w:rPr>
          <w:rFonts w:ascii="Liberation Serif" w:hAnsi="Liberation Serif"/>
          <w:i/>
          <w:sz w:val="22"/>
          <w:szCs w:val="22"/>
        </w:rPr>
      </w:pPr>
      <w:r w:rsidRPr="009F550F">
        <w:rPr>
          <w:rFonts w:ascii="Liberation Serif" w:hAnsi="Liberation Serif"/>
          <w:i/>
          <w:sz w:val="22"/>
          <w:szCs w:val="22"/>
        </w:rPr>
        <w:t>(должность, Ф.И.О. уполномоченного  представителя участника закупки)</w:t>
      </w:r>
    </w:p>
    <w:p w:rsidR="00BA5A0A" w:rsidRPr="009F550F" w:rsidRDefault="00BA5A0A" w:rsidP="00C62A3F">
      <w:pPr>
        <w:spacing w:before="0" w:beforeAutospacing="0" w:after="0" w:afterAutospacing="0"/>
        <w:jc w:val="both"/>
        <w:rPr>
          <w:rFonts w:ascii="Liberation Serif" w:hAnsi="Liberation Serif"/>
          <w:sz w:val="22"/>
          <w:szCs w:val="22"/>
        </w:rPr>
      </w:pPr>
    </w:p>
    <w:p w:rsidR="00BA5A0A" w:rsidRPr="009F550F" w:rsidRDefault="00BA5A0A"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действующего (ей) на основании____________________________________________</w:t>
      </w:r>
      <w:r w:rsidR="001F172D" w:rsidRPr="009F550F">
        <w:rPr>
          <w:rFonts w:ascii="Liberation Serif" w:hAnsi="Liberation Serif"/>
          <w:sz w:val="22"/>
          <w:szCs w:val="22"/>
        </w:rPr>
        <w:t>___</w:t>
      </w:r>
      <w:r w:rsidR="00D86211" w:rsidRPr="009F550F">
        <w:rPr>
          <w:rFonts w:ascii="Liberation Serif" w:hAnsi="Liberation Serif"/>
          <w:sz w:val="22"/>
          <w:szCs w:val="22"/>
        </w:rPr>
        <w:t>________</w:t>
      </w:r>
      <w:r w:rsidR="001F172D" w:rsidRPr="009F550F">
        <w:rPr>
          <w:rFonts w:ascii="Liberation Serif" w:hAnsi="Liberation Serif"/>
          <w:sz w:val="22"/>
          <w:szCs w:val="22"/>
        </w:rPr>
        <w:t>_</w:t>
      </w:r>
    </w:p>
    <w:p w:rsidR="00D9677C" w:rsidRPr="009F550F" w:rsidRDefault="00C66A37" w:rsidP="00C62A3F">
      <w:pPr>
        <w:spacing w:before="0" w:beforeAutospacing="0" w:after="0" w:afterAutospacing="0"/>
        <w:jc w:val="center"/>
        <w:rPr>
          <w:rFonts w:ascii="Liberation Serif" w:hAnsi="Liberation Serif"/>
          <w:sz w:val="22"/>
          <w:szCs w:val="22"/>
        </w:rPr>
      </w:pPr>
      <w:r w:rsidRPr="009F550F">
        <w:rPr>
          <w:rFonts w:ascii="Liberation Serif" w:hAnsi="Liberation Serif"/>
          <w:i/>
          <w:sz w:val="22"/>
          <w:szCs w:val="22"/>
        </w:rPr>
        <w:t>устава / доверенности - № _, дата / свидетельства - № _, дата)</w:t>
      </w:r>
    </w:p>
    <w:p w:rsidR="00BA5A0A" w:rsidRPr="009F550F" w:rsidRDefault="00BA5A0A" w:rsidP="00C62A3F">
      <w:pPr>
        <w:spacing w:before="0" w:beforeAutospacing="0" w:after="0" w:afterAutospacing="0"/>
        <w:rPr>
          <w:rFonts w:ascii="Liberation Serif" w:hAnsi="Liberation Serif"/>
          <w:sz w:val="22"/>
          <w:szCs w:val="22"/>
        </w:rPr>
      </w:pPr>
    </w:p>
    <w:p w:rsidR="00BA5A0A" w:rsidRPr="009F550F" w:rsidRDefault="00BA5A0A" w:rsidP="00C62A3F">
      <w:pPr>
        <w:spacing w:before="0" w:beforeAutospacing="0" w:after="0" w:afterAutospacing="0"/>
        <w:ind w:firstLine="567"/>
        <w:jc w:val="both"/>
        <w:outlineLvl w:val="1"/>
        <w:rPr>
          <w:rFonts w:ascii="Liberation Serif" w:hAnsi="Liberation Serif"/>
          <w:sz w:val="22"/>
          <w:szCs w:val="22"/>
        </w:rPr>
      </w:pPr>
      <w:r w:rsidRPr="009F550F">
        <w:rPr>
          <w:rFonts w:ascii="Liberation Serif" w:hAnsi="Liberation Serif"/>
          <w:sz w:val="22"/>
          <w:szCs w:val="22"/>
        </w:rPr>
        <w:t xml:space="preserve">Изучив извещение о проведении </w:t>
      </w:r>
      <w:proofErr w:type="gramStart"/>
      <w:r w:rsidRPr="009F550F">
        <w:rPr>
          <w:rFonts w:ascii="Liberation Serif" w:hAnsi="Liberation Serif"/>
          <w:sz w:val="22"/>
          <w:szCs w:val="22"/>
        </w:rPr>
        <w:t xml:space="preserve">процедуры закупки, размещенные в ЕИС и на сайте </w:t>
      </w:r>
      <w:r w:rsidR="008C5F63" w:rsidRPr="009F550F">
        <w:rPr>
          <w:rFonts w:ascii="Liberation Serif" w:hAnsi="Liberation Serif" w:cs="Times New Roman"/>
          <w:bCs/>
          <w:kern w:val="36"/>
          <w:sz w:val="22"/>
          <w:szCs w:val="22"/>
        </w:rPr>
        <w:t>___________</w:t>
      </w:r>
      <w:r w:rsidRPr="009F550F">
        <w:rPr>
          <w:rFonts w:ascii="Liberation Serif" w:hAnsi="Liberation Serif"/>
          <w:sz w:val="22"/>
          <w:szCs w:val="22"/>
        </w:rPr>
        <w:t>выражаем</w:t>
      </w:r>
      <w:proofErr w:type="gramEnd"/>
      <w:r w:rsidRPr="009F550F">
        <w:rPr>
          <w:rFonts w:ascii="Liberation Serif" w:hAnsi="Liberation Serif"/>
          <w:sz w:val="22"/>
          <w:szCs w:val="22"/>
        </w:rPr>
        <w:t xml:space="preserve"> согласие с процедурой проведения закупки, указанной в Извещении.</w:t>
      </w:r>
    </w:p>
    <w:p w:rsidR="001A0D87" w:rsidRPr="009F550F" w:rsidRDefault="001A0D87"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xml:space="preserve">Предлагаем </w:t>
      </w:r>
      <w:r w:rsidR="003C38B9" w:rsidRPr="009F550F">
        <w:rPr>
          <w:rFonts w:ascii="Liberation Serif" w:hAnsi="Liberation Serif"/>
          <w:sz w:val="22"/>
          <w:szCs w:val="22"/>
        </w:rPr>
        <w:t xml:space="preserve">Вам </w:t>
      </w:r>
      <w:r w:rsidRPr="009F550F">
        <w:rPr>
          <w:rFonts w:ascii="Liberation Serif" w:hAnsi="Liberation Serif"/>
          <w:sz w:val="22"/>
          <w:szCs w:val="22"/>
        </w:rPr>
        <w:t xml:space="preserve">заключить Договор </w:t>
      </w:r>
      <w:r w:rsidR="001D48C2" w:rsidRPr="009F550F">
        <w:rPr>
          <w:rFonts w:ascii="Liberation Serif" w:hAnsi="Liberation Serif"/>
          <w:sz w:val="22"/>
          <w:szCs w:val="22"/>
        </w:rPr>
        <w:t xml:space="preserve">в соответствии с </w:t>
      </w:r>
      <w:r w:rsidRPr="009F550F">
        <w:rPr>
          <w:rFonts w:ascii="Liberation Serif" w:hAnsi="Liberation Serif"/>
          <w:sz w:val="22"/>
          <w:szCs w:val="22"/>
        </w:rPr>
        <w:t>Предложени</w:t>
      </w:r>
      <w:r w:rsidR="001D48C2" w:rsidRPr="009F550F">
        <w:rPr>
          <w:rFonts w:ascii="Liberation Serif" w:hAnsi="Liberation Serif"/>
          <w:sz w:val="22"/>
          <w:szCs w:val="22"/>
        </w:rPr>
        <w:t>ем</w:t>
      </w:r>
      <w:r w:rsidRPr="009F550F">
        <w:rPr>
          <w:rFonts w:ascii="Liberation Serif" w:hAnsi="Liberation Serif"/>
          <w:sz w:val="22"/>
          <w:szCs w:val="22"/>
        </w:rPr>
        <w:t xml:space="preserve"> участника (Приложение № 1 к заявке)</w:t>
      </w:r>
      <w:r w:rsidR="00D9677C" w:rsidRPr="009F550F">
        <w:rPr>
          <w:rFonts w:ascii="Liberation Serif" w:hAnsi="Liberation Serif"/>
          <w:sz w:val="22"/>
          <w:szCs w:val="22"/>
        </w:rPr>
        <w:t>.</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В случае признания нас победителем запроса котировок</w:t>
      </w:r>
      <w:r w:rsidR="00D86211" w:rsidRPr="009F550F">
        <w:rPr>
          <w:rFonts w:ascii="Liberation Serif" w:hAnsi="Liberation Serif"/>
          <w:sz w:val="22"/>
          <w:szCs w:val="22"/>
        </w:rPr>
        <w:t xml:space="preserve"> в электронной форме</w:t>
      </w:r>
      <w:r w:rsidRPr="009F550F">
        <w:rPr>
          <w:rFonts w:ascii="Liberation Serif" w:hAnsi="Liberation Serif"/>
          <w:sz w:val="22"/>
          <w:szCs w:val="22"/>
        </w:rPr>
        <w:t>, обязуе</w:t>
      </w:r>
      <w:r w:rsidR="001D48C2" w:rsidRPr="009F550F">
        <w:rPr>
          <w:rFonts w:ascii="Liberation Serif" w:hAnsi="Liberation Serif"/>
          <w:sz w:val="22"/>
          <w:szCs w:val="22"/>
        </w:rPr>
        <w:t>мся исполнить условия Договора в соответствии с</w:t>
      </w:r>
      <w:r w:rsidR="001A0D87" w:rsidRPr="009F550F">
        <w:rPr>
          <w:rFonts w:ascii="Liberation Serif" w:hAnsi="Liberation Serif"/>
          <w:sz w:val="22"/>
          <w:szCs w:val="22"/>
        </w:rPr>
        <w:t xml:space="preserve"> Техническ</w:t>
      </w:r>
      <w:r w:rsidR="001D48C2" w:rsidRPr="009F550F">
        <w:rPr>
          <w:rFonts w:ascii="Liberation Serif" w:hAnsi="Liberation Serif"/>
          <w:sz w:val="22"/>
          <w:szCs w:val="22"/>
        </w:rPr>
        <w:t>им</w:t>
      </w:r>
      <w:r w:rsidR="001A0D87" w:rsidRPr="009F550F">
        <w:rPr>
          <w:rFonts w:ascii="Liberation Serif" w:hAnsi="Liberation Serif"/>
          <w:sz w:val="22"/>
          <w:szCs w:val="22"/>
        </w:rPr>
        <w:t xml:space="preserve"> задани</w:t>
      </w:r>
      <w:r w:rsidR="001D48C2" w:rsidRPr="009F550F">
        <w:rPr>
          <w:rFonts w:ascii="Liberation Serif" w:hAnsi="Liberation Serif"/>
          <w:sz w:val="22"/>
          <w:szCs w:val="22"/>
        </w:rPr>
        <w:t>ем</w:t>
      </w:r>
      <w:r w:rsidR="006A3ED4" w:rsidRPr="009F550F">
        <w:rPr>
          <w:rFonts w:ascii="Liberation Serif" w:hAnsi="Liberation Serif"/>
          <w:sz w:val="22"/>
          <w:szCs w:val="22"/>
        </w:rPr>
        <w:t>, Договором</w:t>
      </w:r>
      <w:r w:rsidR="001D48C2" w:rsidRPr="009F550F">
        <w:rPr>
          <w:rFonts w:ascii="Liberation Serif" w:hAnsi="Liberation Serif"/>
          <w:sz w:val="22"/>
          <w:szCs w:val="22"/>
        </w:rPr>
        <w:t xml:space="preserve"> (приложение № ___ </w:t>
      </w:r>
      <w:r w:rsidRPr="009F550F">
        <w:rPr>
          <w:rFonts w:ascii="Liberation Serif" w:hAnsi="Liberation Serif"/>
          <w:sz w:val="22"/>
          <w:szCs w:val="22"/>
        </w:rPr>
        <w:t>к извещению</w:t>
      </w:r>
      <w:r w:rsidR="001D48C2" w:rsidRPr="009F550F">
        <w:rPr>
          <w:rFonts w:ascii="Liberation Serif" w:hAnsi="Liberation Serif"/>
          <w:sz w:val="22"/>
          <w:szCs w:val="22"/>
        </w:rPr>
        <w:t xml:space="preserve"> № _____ от «___» ___________ 20__г.,</w:t>
      </w:r>
      <w:r w:rsidRPr="009F550F">
        <w:rPr>
          <w:rFonts w:ascii="Liberation Serif" w:hAnsi="Liberation Serif"/>
          <w:sz w:val="22"/>
          <w:szCs w:val="22"/>
        </w:rPr>
        <w:t xml:space="preserve"> согласны с порядком платежей.</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нашего предложения.</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xml:space="preserve">Настоящим подтверждаем, что участник закупки ______ (наименование участника закупки) соответствует требованиям, предъявляемым законодательством Российской Федерации к лицам, осуществляющим поставки товаров, выполнение работ, оказание услуг, а именно: </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1)  требованию о соответствии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2)  требованию о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xml:space="preserve"> 3) требованию о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xml:space="preserve"> 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xml:space="preserve"> 5)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7)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xml:space="preserve"> 8) требованию об отсутствии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9) 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Мы,</w:t>
      </w:r>
      <w:r w:rsidRPr="009F550F">
        <w:rPr>
          <w:rFonts w:ascii="Liberation Serif" w:hAnsi="Liberation Serif"/>
          <w:sz w:val="22"/>
          <w:szCs w:val="22"/>
        </w:rPr>
        <w:tab/>
        <w:t xml:space="preserve">(наименование участника закупки) уведомлены и согласны с условием, что: </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в случае предоставления нами недостоверных сведений, в том числе сведений о стране происхождения товаров, работ и услуг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будем признаны уклонившимися от заключения Договора в случаях, предусмотренных извещением, в том числе при не предоставлении документов, обязательных к предоставлению до заключения Договора;</w:t>
      </w: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 сведения о нас будут внесены в соответствующий реестр недобросовестных поставщиков сроком на два года.</w:t>
      </w:r>
    </w:p>
    <w:p w:rsidR="00BA5A0A" w:rsidRPr="009F550F" w:rsidRDefault="00BA5A0A" w:rsidP="00C62A3F">
      <w:pPr>
        <w:spacing w:before="0" w:beforeAutospacing="0" w:after="0" w:afterAutospacing="0"/>
        <w:jc w:val="both"/>
        <w:rPr>
          <w:rFonts w:ascii="Liberation Serif" w:hAnsi="Liberation Serif"/>
          <w:sz w:val="22"/>
          <w:szCs w:val="22"/>
        </w:rPr>
      </w:pPr>
    </w:p>
    <w:p w:rsidR="00BA5A0A" w:rsidRPr="009F550F" w:rsidRDefault="00BA5A0A"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Контактные данные со стороны Участника закупки:</w:t>
      </w:r>
    </w:p>
    <w:p w:rsidR="00BA5A0A" w:rsidRPr="009F550F" w:rsidRDefault="00BA5A0A"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Ф.И.О. _____, телефон +7 (__) ______ , e-mail:______.</w:t>
      </w:r>
    </w:p>
    <w:p w:rsidR="001A0D87" w:rsidRPr="009F550F" w:rsidRDefault="001A0D87" w:rsidP="00C62A3F">
      <w:pPr>
        <w:spacing w:before="0" w:beforeAutospacing="0" w:after="0" w:afterAutospacing="0"/>
        <w:ind w:firstLine="567"/>
        <w:jc w:val="both"/>
        <w:rPr>
          <w:rFonts w:ascii="Liberation Serif" w:hAnsi="Liberation Serif"/>
          <w:sz w:val="22"/>
          <w:szCs w:val="22"/>
        </w:rPr>
      </w:pPr>
    </w:p>
    <w:p w:rsidR="00BA5A0A" w:rsidRPr="009F550F" w:rsidRDefault="00BA5A0A" w:rsidP="00C62A3F">
      <w:pPr>
        <w:spacing w:before="0" w:beforeAutospacing="0" w:after="0" w:afterAutospacing="0"/>
        <w:ind w:firstLine="567"/>
        <w:jc w:val="both"/>
        <w:rPr>
          <w:rFonts w:ascii="Liberation Serif" w:hAnsi="Liberation Serif"/>
          <w:sz w:val="22"/>
          <w:szCs w:val="22"/>
        </w:rPr>
      </w:pPr>
      <w:r w:rsidRPr="009F550F">
        <w:rPr>
          <w:rFonts w:ascii="Liberation Serif" w:hAnsi="Liberation Serif"/>
          <w:sz w:val="22"/>
          <w:szCs w:val="22"/>
        </w:rPr>
        <w:t>Опись документов заявки:</w:t>
      </w:r>
    </w:p>
    <w:p w:rsidR="00BA5A0A" w:rsidRPr="009F550F" w:rsidRDefault="00BA5A0A" w:rsidP="00C62A3F">
      <w:pPr>
        <w:tabs>
          <w:tab w:val="left" w:pos="284"/>
        </w:tabs>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1.</w:t>
      </w:r>
      <w:r w:rsidRPr="009F550F">
        <w:rPr>
          <w:rFonts w:ascii="Liberation Serif" w:hAnsi="Liberation Serif"/>
          <w:sz w:val="22"/>
          <w:szCs w:val="22"/>
        </w:rPr>
        <w:tab/>
        <w:t>Карточка организации в 1 экз. на ___ листе.</w:t>
      </w:r>
    </w:p>
    <w:p w:rsidR="00BA5A0A" w:rsidRPr="009F550F" w:rsidRDefault="00BA5A0A" w:rsidP="00C62A3F">
      <w:pPr>
        <w:tabs>
          <w:tab w:val="left" w:pos="284"/>
        </w:tabs>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2.</w:t>
      </w:r>
      <w:r w:rsidRPr="009F550F">
        <w:rPr>
          <w:rFonts w:ascii="Liberation Serif" w:hAnsi="Liberation Serif"/>
          <w:sz w:val="22"/>
          <w:szCs w:val="22"/>
        </w:rPr>
        <w:ta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от ____  в 1 экз. на ___ листе.</w:t>
      </w:r>
    </w:p>
    <w:p w:rsidR="00BA5A0A" w:rsidRPr="009F550F" w:rsidRDefault="00BA5A0A" w:rsidP="00C62A3F">
      <w:pPr>
        <w:spacing w:before="0" w:beforeAutospacing="0" w:after="0" w:afterAutospacing="0"/>
        <w:jc w:val="both"/>
        <w:rPr>
          <w:rFonts w:ascii="Liberation Serif" w:hAnsi="Liberation Serif"/>
          <w:sz w:val="22"/>
          <w:szCs w:val="22"/>
        </w:rPr>
      </w:pPr>
      <w:r w:rsidRPr="009F550F">
        <w:rPr>
          <w:rFonts w:ascii="Liberation Serif" w:hAnsi="Liberation Serif"/>
          <w:sz w:val="22"/>
          <w:szCs w:val="22"/>
        </w:rPr>
        <w:t>3.</w:t>
      </w:r>
      <w:r w:rsidRPr="009F550F">
        <w:rPr>
          <w:rFonts w:ascii="Liberation Serif" w:hAnsi="Liberation Serif"/>
          <w:sz w:val="22"/>
          <w:szCs w:val="22"/>
        </w:rPr>
        <w:tab/>
        <w:t>...</w:t>
      </w:r>
    </w:p>
    <w:p w:rsidR="001D48C2" w:rsidRPr="009F550F" w:rsidRDefault="001D48C2" w:rsidP="00C62A3F">
      <w:pPr>
        <w:widowControl w:val="0"/>
        <w:tabs>
          <w:tab w:val="left" w:pos="360"/>
        </w:tabs>
        <w:spacing w:before="0" w:beforeAutospacing="0" w:after="0" w:afterAutospacing="0"/>
        <w:rPr>
          <w:rFonts w:ascii="Liberation Serif" w:hAnsi="Liberation Serif"/>
          <w:bCs/>
          <w:sz w:val="22"/>
          <w:szCs w:val="22"/>
        </w:rPr>
      </w:pPr>
    </w:p>
    <w:p w:rsidR="001D48C2" w:rsidRPr="009F550F" w:rsidRDefault="001D48C2" w:rsidP="00C62A3F">
      <w:pPr>
        <w:widowControl w:val="0"/>
        <w:tabs>
          <w:tab w:val="left" w:pos="360"/>
        </w:tabs>
        <w:spacing w:before="0" w:beforeAutospacing="0" w:after="0" w:afterAutospacing="0"/>
        <w:rPr>
          <w:rFonts w:ascii="Liberation Serif" w:hAnsi="Liberation Serif"/>
          <w:bCs/>
          <w:sz w:val="22"/>
          <w:szCs w:val="22"/>
        </w:rPr>
      </w:pPr>
    </w:p>
    <w:p w:rsidR="00BA5A0A" w:rsidRPr="009F550F" w:rsidRDefault="00BA5A0A" w:rsidP="00C62A3F">
      <w:pPr>
        <w:widowControl w:val="0"/>
        <w:tabs>
          <w:tab w:val="left" w:pos="360"/>
        </w:tabs>
        <w:spacing w:before="0" w:beforeAutospacing="0" w:after="0" w:afterAutospacing="0"/>
        <w:rPr>
          <w:rFonts w:ascii="Liberation Serif" w:hAnsi="Liberation Serif"/>
          <w:bCs/>
          <w:sz w:val="22"/>
          <w:szCs w:val="22"/>
        </w:rPr>
      </w:pPr>
      <w:r w:rsidRPr="009F550F">
        <w:rPr>
          <w:rFonts w:ascii="Liberation Serif" w:hAnsi="Liberation Serif"/>
          <w:bCs/>
          <w:sz w:val="22"/>
          <w:szCs w:val="22"/>
        </w:rPr>
        <w:t>Руководитель/</w:t>
      </w:r>
      <w:r w:rsidRPr="009F550F">
        <w:rPr>
          <w:rFonts w:ascii="Liberation Serif" w:hAnsi="Liberation Serif"/>
          <w:sz w:val="22"/>
          <w:szCs w:val="22"/>
        </w:rPr>
        <w:t>уполномоченное лицо</w:t>
      </w:r>
    </w:p>
    <w:p w:rsidR="00BA5A0A" w:rsidRPr="009F550F" w:rsidRDefault="00BA5A0A" w:rsidP="00C62A3F">
      <w:pPr>
        <w:widowControl w:val="0"/>
        <w:tabs>
          <w:tab w:val="left" w:pos="360"/>
        </w:tabs>
        <w:spacing w:before="0" w:beforeAutospacing="0" w:after="0" w:afterAutospacing="0"/>
        <w:ind w:right="-284"/>
        <w:rPr>
          <w:rFonts w:ascii="Liberation Serif" w:hAnsi="Liberation Serif"/>
          <w:bCs/>
          <w:sz w:val="22"/>
          <w:szCs w:val="22"/>
        </w:rPr>
      </w:pPr>
      <w:r w:rsidRPr="009F550F">
        <w:rPr>
          <w:rFonts w:ascii="Liberation Serif" w:hAnsi="Liberation Serif"/>
          <w:bCs/>
          <w:sz w:val="22"/>
          <w:szCs w:val="22"/>
        </w:rPr>
        <w:t xml:space="preserve">Участника закупки                                          </w:t>
      </w:r>
      <w:r w:rsidRPr="009F550F">
        <w:rPr>
          <w:rFonts w:ascii="Liberation Serif" w:hAnsi="Liberation Serif"/>
          <w:bCs/>
          <w:sz w:val="22"/>
          <w:szCs w:val="22"/>
        </w:rPr>
        <w:tab/>
      </w:r>
      <w:r w:rsidRPr="009F550F">
        <w:rPr>
          <w:rFonts w:ascii="Liberation Serif" w:hAnsi="Liberation Serif"/>
          <w:bCs/>
          <w:sz w:val="22"/>
          <w:szCs w:val="22"/>
        </w:rPr>
        <w:tab/>
      </w:r>
      <w:r w:rsidRPr="009F550F">
        <w:rPr>
          <w:rFonts w:ascii="Liberation Serif" w:hAnsi="Liberation Serif"/>
          <w:bCs/>
          <w:sz w:val="22"/>
          <w:szCs w:val="22"/>
        </w:rPr>
        <w:tab/>
        <w:t xml:space="preserve">           (Ф.И.О. (при наличии))</w:t>
      </w: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br w:type="page"/>
        <w:t>Приложение № 1</w:t>
      </w: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 xml:space="preserve">к заявке на участие в запросе </w:t>
      </w: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 xml:space="preserve">котировок в электронной форме </w:t>
      </w: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от «____» ____________ 20___г.</w:t>
      </w:r>
    </w:p>
    <w:p w:rsidR="001A0D87" w:rsidRPr="009F550F" w:rsidRDefault="001A0D87" w:rsidP="00C62A3F">
      <w:pPr>
        <w:spacing w:before="0" w:beforeAutospacing="0" w:after="0" w:afterAutospacing="0"/>
        <w:jc w:val="center"/>
        <w:rPr>
          <w:rFonts w:ascii="Liberation Serif" w:hAnsi="Liberation Serif" w:cs="Times New Roman"/>
          <w:b/>
          <w:bCs/>
          <w:sz w:val="22"/>
          <w:szCs w:val="22"/>
        </w:rPr>
      </w:pPr>
    </w:p>
    <w:p w:rsidR="001A0D87" w:rsidRPr="009F550F" w:rsidRDefault="001A0D87" w:rsidP="00C62A3F">
      <w:pPr>
        <w:spacing w:before="0" w:beforeAutospacing="0" w:after="0" w:afterAutospacing="0"/>
        <w:jc w:val="center"/>
        <w:rPr>
          <w:rFonts w:ascii="Liberation Serif" w:hAnsi="Liberation Serif" w:cs="Times New Roman"/>
          <w:b/>
          <w:bCs/>
          <w:sz w:val="22"/>
          <w:szCs w:val="22"/>
        </w:rPr>
      </w:pPr>
    </w:p>
    <w:p w:rsidR="001A0D87" w:rsidRPr="009F550F" w:rsidRDefault="001A0D87" w:rsidP="00C62A3F">
      <w:pPr>
        <w:spacing w:before="0" w:beforeAutospacing="0" w:after="0" w:afterAutospacing="0"/>
        <w:jc w:val="center"/>
        <w:rPr>
          <w:rFonts w:ascii="Liberation Serif" w:hAnsi="Liberation Serif" w:cs="Times New Roman"/>
          <w:b/>
          <w:bCs/>
          <w:sz w:val="22"/>
          <w:szCs w:val="22"/>
        </w:rPr>
      </w:pPr>
      <w:r w:rsidRPr="009F550F">
        <w:rPr>
          <w:rFonts w:ascii="Liberation Serif" w:hAnsi="Liberation Serif" w:cs="Times New Roman"/>
          <w:b/>
          <w:bCs/>
          <w:sz w:val="22"/>
          <w:szCs w:val="22"/>
        </w:rPr>
        <w:t>Предложение участника</w:t>
      </w:r>
    </w:p>
    <w:p w:rsidR="001A0D87" w:rsidRPr="009F550F" w:rsidRDefault="000B1C5D" w:rsidP="00C62A3F">
      <w:pPr>
        <w:spacing w:before="0" w:beforeAutospacing="0" w:after="0" w:afterAutospacing="0"/>
        <w:jc w:val="center"/>
        <w:rPr>
          <w:rFonts w:ascii="Liberation Serif" w:hAnsi="Liberation Serif" w:cs="Times New Roman"/>
          <w:b/>
          <w:bCs/>
          <w:sz w:val="22"/>
          <w:szCs w:val="22"/>
        </w:rPr>
      </w:pPr>
      <w:r w:rsidRPr="009F550F">
        <w:rPr>
          <w:rFonts w:ascii="Liberation Serif" w:hAnsi="Liberation Serif" w:cs="Times New Roman"/>
          <w:b/>
          <w:bCs/>
          <w:sz w:val="22"/>
          <w:szCs w:val="22"/>
        </w:rPr>
        <w:t>(</w:t>
      </w:r>
      <w:r w:rsidR="00E17259" w:rsidRPr="009F550F">
        <w:rPr>
          <w:rFonts w:ascii="Liberation Serif" w:hAnsi="Liberation Serif" w:cs="Times New Roman"/>
          <w:b/>
          <w:bCs/>
          <w:sz w:val="22"/>
          <w:szCs w:val="22"/>
        </w:rPr>
        <w:t xml:space="preserve">в том числе </w:t>
      </w:r>
      <w:r w:rsidRPr="009F550F">
        <w:rPr>
          <w:rFonts w:ascii="Liberation Serif" w:hAnsi="Liberation Serif" w:cs="Times New Roman"/>
          <w:b/>
          <w:bCs/>
          <w:sz w:val="22"/>
          <w:szCs w:val="22"/>
        </w:rPr>
        <w:t>ценовое предложение)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551"/>
        <w:gridCol w:w="851"/>
        <w:gridCol w:w="1133"/>
        <w:gridCol w:w="709"/>
        <w:gridCol w:w="2269"/>
      </w:tblGrid>
      <w:tr w:rsidR="001A0D87" w:rsidRPr="009F550F" w:rsidTr="0057293D">
        <w:trPr>
          <w:trHeight w:val="2156"/>
        </w:trPr>
        <w:tc>
          <w:tcPr>
            <w:tcW w:w="568" w:type="dxa"/>
            <w:tcBorders>
              <w:top w:val="single" w:sz="4" w:space="0" w:color="auto"/>
              <w:left w:val="single" w:sz="4" w:space="0" w:color="auto"/>
              <w:bottom w:val="single" w:sz="4" w:space="0" w:color="auto"/>
              <w:right w:val="single" w:sz="4" w:space="0" w:color="auto"/>
            </w:tcBorders>
            <w:hideMark/>
          </w:tcPr>
          <w:p w:rsidR="001A0D87" w:rsidRPr="009F550F" w:rsidRDefault="001A0D87" w:rsidP="00C62A3F">
            <w:pPr>
              <w:spacing w:before="0" w:beforeAutospacing="0" w:after="0" w:afterAutospacing="0"/>
              <w:jc w:val="center"/>
              <w:rPr>
                <w:rFonts w:ascii="Liberation Serif" w:hAnsi="Liberation Serif"/>
                <w:b/>
                <w:sz w:val="22"/>
                <w:szCs w:val="22"/>
              </w:rPr>
            </w:pPr>
            <w:r w:rsidRPr="009F550F">
              <w:rPr>
                <w:rFonts w:ascii="Liberation Serif" w:hAnsi="Liberation Serif"/>
                <w:b/>
                <w:sz w:val="22"/>
                <w:szCs w:val="22"/>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0D87" w:rsidRPr="009F550F" w:rsidRDefault="001A0D87" w:rsidP="00C62A3F">
            <w:pPr>
              <w:spacing w:before="0" w:beforeAutospacing="0" w:after="0" w:afterAutospacing="0"/>
              <w:jc w:val="center"/>
              <w:rPr>
                <w:rFonts w:ascii="Liberation Serif" w:hAnsi="Liberation Serif"/>
                <w:b/>
                <w:sz w:val="22"/>
                <w:szCs w:val="22"/>
              </w:rPr>
            </w:pPr>
            <w:r w:rsidRPr="009F550F">
              <w:rPr>
                <w:rFonts w:ascii="Liberation Serif" w:hAnsi="Liberation Serif"/>
                <w:b/>
                <w:sz w:val="22"/>
                <w:szCs w:val="22"/>
              </w:rPr>
              <w:t>Наименование поставляемых товаров</w:t>
            </w:r>
            <w:r w:rsidR="009555A6" w:rsidRPr="009F550F">
              <w:rPr>
                <w:rFonts w:ascii="Liberation Serif" w:hAnsi="Liberation Serif"/>
                <w:b/>
                <w:sz w:val="22"/>
                <w:szCs w:val="22"/>
              </w:rPr>
              <w:t xml:space="preserve"> (с указанием торговой марки, модели)</w:t>
            </w:r>
            <w:r w:rsidRPr="009F550F">
              <w:rPr>
                <w:rFonts w:ascii="Liberation Serif" w:hAnsi="Liberation Serif"/>
                <w:b/>
                <w:sz w:val="22"/>
                <w:szCs w:val="22"/>
              </w:rPr>
              <w:t>, наименование выполняемых работ, наименование оказываемых услуг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0D87" w:rsidRPr="009F550F" w:rsidRDefault="001A0D87" w:rsidP="00C62A3F">
            <w:pPr>
              <w:spacing w:before="0" w:beforeAutospacing="0" w:after="0" w:afterAutospacing="0"/>
              <w:jc w:val="center"/>
              <w:rPr>
                <w:rFonts w:ascii="Liberation Serif" w:hAnsi="Liberation Serif"/>
                <w:b/>
                <w:sz w:val="22"/>
                <w:szCs w:val="22"/>
              </w:rPr>
            </w:pPr>
            <w:r w:rsidRPr="009F550F">
              <w:rPr>
                <w:rFonts w:ascii="Liberation Serif" w:hAnsi="Liberation Serif"/>
                <w:b/>
                <w:sz w:val="22"/>
                <w:szCs w:val="22"/>
              </w:rPr>
              <w:t>Описание поставляемых товаров, наименование выполняемых работ, наименование оказываемых услуг</w:t>
            </w:r>
            <w:r w:rsidR="00E17259" w:rsidRPr="009F550F">
              <w:rPr>
                <w:rFonts w:ascii="Liberation Serif" w:hAnsi="Liberation Serif"/>
                <w:b/>
                <w:sz w:val="22"/>
                <w:szCs w:val="22"/>
              </w:rPr>
              <w:t xml:space="preserve"> в соответствии с техническим </w:t>
            </w:r>
            <w:r w:rsidR="00A715E6" w:rsidRPr="009F550F">
              <w:rPr>
                <w:rFonts w:ascii="Liberation Serif" w:hAnsi="Liberation Serif"/>
                <w:b/>
                <w:sz w:val="22"/>
                <w:szCs w:val="22"/>
              </w:rPr>
              <w:t>заданием с указанием конкретных показателей</w:t>
            </w:r>
            <w:r w:rsidR="00E17259" w:rsidRPr="009F550F">
              <w:rPr>
                <w:rFonts w:ascii="Liberation Serif" w:hAnsi="Liberation Serif"/>
                <w:b/>
                <w:sz w:val="22"/>
                <w:szCs w:val="22"/>
              </w:rPr>
              <w:t xml:space="preserve">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A0D87" w:rsidRPr="009F550F" w:rsidRDefault="001A0D87" w:rsidP="00C62A3F">
            <w:pPr>
              <w:spacing w:before="0" w:beforeAutospacing="0" w:after="0" w:afterAutospacing="0"/>
              <w:jc w:val="center"/>
              <w:rPr>
                <w:rFonts w:ascii="Liberation Serif" w:hAnsi="Liberation Serif"/>
                <w:b/>
                <w:sz w:val="22"/>
                <w:szCs w:val="22"/>
              </w:rPr>
            </w:pPr>
            <w:r w:rsidRPr="009F550F">
              <w:rPr>
                <w:rFonts w:ascii="Liberation Serif" w:hAnsi="Liberation Serif"/>
                <w:b/>
                <w:sz w:val="22"/>
                <w:szCs w:val="22"/>
              </w:rPr>
              <w:t>Наименование страны происхождения товара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A0D87" w:rsidRPr="009F550F" w:rsidRDefault="001A0D87" w:rsidP="00C62A3F">
            <w:pPr>
              <w:spacing w:before="0" w:beforeAutospacing="0" w:after="0" w:afterAutospacing="0"/>
              <w:jc w:val="center"/>
              <w:rPr>
                <w:rFonts w:ascii="Liberation Serif" w:hAnsi="Liberation Serif"/>
                <w:b/>
                <w:sz w:val="22"/>
                <w:szCs w:val="22"/>
              </w:rPr>
            </w:pPr>
            <w:r w:rsidRPr="009F550F">
              <w:rPr>
                <w:rFonts w:ascii="Liberation Serif" w:hAnsi="Liberation Serif"/>
                <w:b/>
                <w:sz w:val="22"/>
                <w:szCs w:val="22"/>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A0D87" w:rsidRPr="009F550F" w:rsidRDefault="001A0D87" w:rsidP="00C62A3F">
            <w:pPr>
              <w:spacing w:before="0" w:beforeAutospacing="0" w:after="0" w:afterAutospacing="0"/>
              <w:jc w:val="center"/>
              <w:rPr>
                <w:rFonts w:ascii="Liberation Serif" w:hAnsi="Liberation Serif"/>
                <w:b/>
                <w:sz w:val="22"/>
                <w:szCs w:val="22"/>
              </w:rPr>
            </w:pPr>
            <w:r w:rsidRPr="009F550F">
              <w:rPr>
                <w:rFonts w:ascii="Liberation Serif" w:hAnsi="Liberation Serif"/>
                <w:b/>
                <w:sz w:val="22"/>
                <w:szCs w:val="22"/>
              </w:rPr>
              <w:t>Кол-во</w:t>
            </w:r>
          </w:p>
        </w:tc>
        <w:tc>
          <w:tcPr>
            <w:tcW w:w="2269" w:type="dxa"/>
            <w:tcBorders>
              <w:top w:val="single" w:sz="4" w:space="0" w:color="auto"/>
              <w:left w:val="single" w:sz="4" w:space="0" w:color="auto"/>
              <w:bottom w:val="single" w:sz="4" w:space="0" w:color="auto"/>
              <w:right w:val="single" w:sz="4" w:space="0" w:color="auto"/>
            </w:tcBorders>
            <w:vAlign w:val="center"/>
          </w:tcPr>
          <w:p w:rsidR="001A0D87" w:rsidRPr="009F550F" w:rsidRDefault="001A0D87" w:rsidP="00C62A3F">
            <w:pPr>
              <w:spacing w:before="0" w:beforeAutospacing="0" w:after="0" w:afterAutospacing="0"/>
              <w:jc w:val="center"/>
              <w:rPr>
                <w:rFonts w:ascii="Liberation Serif" w:hAnsi="Liberation Serif"/>
                <w:b/>
                <w:sz w:val="22"/>
                <w:szCs w:val="22"/>
              </w:rPr>
            </w:pPr>
            <w:r w:rsidRPr="009F550F">
              <w:rPr>
                <w:rFonts w:ascii="Liberation Serif" w:hAnsi="Liberation Serif"/>
                <w:b/>
                <w:sz w:val="22"/>
                <w:szCs w:val="22"/>
              </w:rPr>
              <w:t>Цена товаров, работ, услуг</w:t>
            </w:r>
          </w:p>
          <w:p w:rsidR="001A0D87" w:rsidRPr="009F550F" w:rsidRDefault="001A0D87" w:rsidP="00C62A3F">
            <w:pPr>
              <w:autoSpaceDE w:val="0"/>
              <w:autoSpaceDN w:val="0"/>
              <w:adjustRightInd w:val="0"/>
              <w:spacing w:before="0" w:beforeAutospacing="0" w:after="0" w:afterAutospacing="0"/>
              <w:jc w:val="center"/>
              <w:rPr>
                <w:rFonts w:ascii="Liberation Serif" w:hAnsi="Liberation Serif"/>
                <w:b/>
                <w:i/>
                <w:sz w:val="22"/>
                <w:szCs w:val="22"/>
              </w:rPr>
            </w:pPr>
            <w:r w:rsidRPr="009F550F">
              <w:rPr>
                <w:rFonts w:ascii="Liberation Serif" w:hAnsi="Liberation Serif"/>
                <w:b/>
                <w:i/>
                <w:sz w:val="22"/>
                <w:szCs w:val="22"/>
              </w:rPr>
              <w:t>(предложение о цене каждого наименования поставляемого товара в случае осуществления закупки товара)</w:t>
            </w:r>
          </w:p>
        </w:tc>
      </w:tr>
      <w:tr w:rsidR="001A0D87" w:rsidRPr="009F550F" w:rsidTr="0057293D">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rsidR="001A0D87" w:rsidRPr="009F550F" w:rsidRDefault="009555A6" w:rsidP="00C62A3F">
            <w:pPr>
              <w:spacing w:before="0" w:beforeAutospacing="0" w:after="0" w:afterAutospacing="0"/>
              <w:jc w:val="center"/>
              <w:rPr>
                <w:rFonts w:ascii="Liberation Serif" w:hAnsi="Liberation Serif"/>
                <w:sz w:val="22"/>
                <w:szCs w:val="22"/>
              </w:rPr>
            </w:pPr>
            <w:r w:rsidRPr="009F550F">
              <w:rPr>
                <w:rFonts w:ascii="Liberation Serif" w:hAnsi="Liberation Serif"/>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1A0D87" w:rsidRPr="009F550F" w:rsidRDefault="001A0D87" w:rsidP="00C62A3F">
            <w:pPr>
              <w:spacing w:before="0" w:beforeAutospacing="0" w:after="0" w:afterAutospacing="0"/>
              <w:jc w:val="both"/>
              <w:rPr>
                <w:rFonts w:ascii="Liberation Serif" w:hAnsi="Liberation Serif"/>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1A0D87" w:rsidRPr="009F550F" w:rsidRDefault="001A0D87" w:rsidP="00C62A3F">
            <w:pPr>
              <w:spacing w:before="0" w:beforeAutospacing="0" w:after="0" w:afterAutospacing="0"/>
              <w:jc w:val="both"/>
              <w:rPr>
                <w:rFonts w:ascii="Liberation Serif" w:hAnsi="Liberation Serif"/>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A0D87" w:rsidRPr="009F550F" w:rsidRDefault="001A0D87" w:rsidP="00C62A3F">
            <w:pPr>
              <w:spacing w:before="0" w:beforeAutospacing="0" w:after="0" w:afterAutospacing="0"/>
              <w:jc w:val="both"/>
              <w:rPr>
                <w:rFonts w:ascii="Liberation Serif" w:hAnsi="Liberation Serif"/>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1A0D87" w:rsidRPr="009F550F" w:rsidRDefault="00B40F1E" w:rsidP="00187DDF">
            <w:pPr>
              <w:spacing w:before="0" w:beforeAutospacing="0" w:after="0" w:afterAutospacing="0"/>
              <w:jc w:val="center"/>
              <w:rPr>
                <w:rFonts w:ascii="Liberation Serif" w:hAnsi="Liberation Serif"/>
                <w:sz w:val="22"/>
                <w:szCs w:val="22"/>
              </w:rPr>
            </w:pPr>
            <w:r>
              <w:rPr>
                <w:rFonts w:ascii="Liberation Serif" w:hAnsi="Liberation Serif"/>
                <w:sz w:val="22"/>
                <w:szCs w:val="22"/>
              </w:rPr>
              <w:t>комплект</w:t>
            </w:r>
          </w:p>
        </w:tc>
        <w:tc>
          <w:tcPr>
            <w:tcW w:w="709" w:type="dxa"/>
            <w:tcBorders>
              <w:top w:val="single" w:sz="4" w:space="0" w:color="auto"/>
              <w:left w:val="single" w:sz="4" w:space="0" w:color="auto"/>
              <w:bottom w:val="single" w:sz="4" w:space="0" w:color="auto"/>
              <w:right w:val="single" w:sz="4" w:space="0" w:color="auto"/>
            </w:tcBorders>
            <w:vAlign w:val="center"/>
          </w:tcPr>
          <w:p w:rsidR="001A0D87" w:rsidRPr="009F550F" w:rsidRDefault="00B40F1E" w:rsidP="00C62A3F">
            <w:pPr>
              <w:spacing w:before="0" w:beforeAutospacing="0" w:after="0" w:afterAutospacing="0"/>
              <w:jc w:val="center"/>
              <w:rPr>
                <w:rFonts w:ascii="Liberation Serif" w:hAnsi="Liberation Serif"/>
                <w:sz w:val="22"/>
                <w:szCs w:val="22"/>
              </w:rPr>
            </w:pPr>
            <w:r>
              <w:rPr>
                <w:rFonts w:ascii="Liberation Serif" w:hAnsi="Liberation Serif"/>
                <w:sz w:val="22"/>
                <w:szCs w:val="22"/>
              </w:rPr>
              <w:t>4</w:t>
            </w:r>
          </w:p>
        </w:tc>
        <w:tc>
          <w:tcPr>
            <w:tcW w:w="2269" w:type="dxa"/>
            <w:tcBorders>
              <w:top w:val="single" w:sz="4" w:space="0" w:color="auto"/>
              <w:left w:val="single" w:sz="4" w:space="0" w:color="auto"/>
              <w:bottom w:val="single" w:sz="4" w:space="0" w:color="auto"/>
              <w:right w:val="single" w:sz="4" w:space="0" w:color="auto"/>
            </w:tcBorders>
            <w:vAlign w:val="center"/>
          </w:tcPr>
          <w:p w:rsidR="001A0D87" w:rsidRPr="009F550F" w:rsidRDefault="001A0D87" w:rsidP="00C62A3F">
            <w:pPr>
              <w:spacing w:before="0" w:beforeAutospacing="0" w:after="0" w:afterAutospacing="0"/>
              <w:jc w:val="center"/>
              <w:rPr>
                <w:rFonts w:ascii="Liberation Serif" w:hAnsi="Liberation Serif"/>
                <w:sz w:val="22"/>
                <w:szCs w:val="22"/>
              </w:rPr>
            </w:pPr>
          </w:p>
        </w:tc>
      </w:tr>
    </w:tbl>
    <w:p w:rsidR="001A0D87" w:rsidRPr="009F550F" w:rsidRDefault="001A0D87" w:rsidP="00C62A3F">
      <w:pPr>
        <w:spacing w:before="0" w:beforeAutospacing="0" w:after="0" w:afterAutospacing="0"/>
        <w:ind w:firstLine="5812"/>
        <w:rPr>
          <w:rFonts w:ascii="Liberation Serif" w:hAnsi="Liberation Serif" w:cs="Times New Roman"/>
          <w:b/>
          <w:bCs/>
          <w:sz w:val="22"/>
          <w:szCs w:val="22"/>
        </w:rPr>
      </w:pPr>
    </w:p>
    <w:p w:rsidR="001A0D87" w:rsidRPr="009F550F" w:rsidRDefault="00987B02" w:rsidP="00C62A3F">
      <w:pPr>
        <w:spacing w:before="0" w:beforeAutospacing="0" w:after="0" w:afterAutospacing="0"/>
        <w:jc w:val="both"/>
        <w:rPr>
          <w:rFonts w:ascii="Liberation Serif" w:hAnsi="Liberation Serif" w:cs="Times New Roman"/>
          <w:b/>
          <w:bCs/>
          <w:sz w:val="22"/>
          <w:szCs w:val="22"/>
        </w:rPr>
      </w:pPr>
      <w:r w:rsidRPr="009F550F">
        <w:rPr>
          <w:rFonts w:ascii="Liberation Serif" w:hAnsi="Liberation Serif" w:cs="Times New Roman"/>
          <w:sz w:val="22"/>
          <w:szCs w:val="22"/>
        </w:rPr>
        <w:t xml:space="preserve">Цена </w:t>
      </w:r>
      <w:r w:rsidR="00C62A3F" w:rsidRPr="009F550F">
        <w:rPr>
          <w:rFonts w:ascii="Liberation Serif" w:hAnsi="Liberation Serif" w:cs="Times New Roman"/>
          <w:sz w:val="22"/>
          <w:szCs w:val="22"/>
        </w:rPr>
        <w:t>включает в себя</w:t>
      </w:r>
      <w:r w:rsidR="009C4DCE">
        <w:rPr>
          <w:rFonts w:ascii="Liberation Serif" w:hAnsi="Liberation Serif" w:cs="Times New Roman"/>
          <w:sz w:val="22"/>
          <w:szCs w:val="22"/>
        </w:rPr>
        <w:t xml:space="preserve"> </w:t>
      </w:r>
      <w:r w:rsidR="00C62A3F" w:rsidRPr="009F550F">
        <w:rPr>
          <w:rFonts w:ascii="Liberation Serif" w:hAnsi="Liberation Serif" w:cs="Times New Roman"/>
          <w:sz w:val="22"/>
          <w:szCs w:val="22"/>
        </w:rPr>
        <w:t xml:space="preserve">стоимость Оборудования, все расходы, связанные с доставкой Оборудования, стоимость тары (упаковки), транспортные, страховые расходы, стоимость погрузочно-разгрузочных работ, иные расходы Поставщика по надлежащему исполнению обязательств, а также налоги и </w:t>
      </w:r>
      <w:proofErr w:type="gramStart"/>
      <w:r w:rsidR="00C62A3F" w:rsidRPr="009F550F">
        <w:rPr>
          <w:rFonts w:ascii="Liberation Serif" w:hAnsi="Liberation Serif" w:cs="Times New Roman"/>
          <w:sz w:val="22"/>
          <w:szCs w:val="22"/>
        </w:rPr>
        <w:t>сборы, установленные законодательством Российской Федерации</w:t>
      </w:r>
      <w:r w:rsidRPr="009F550F">
        <w:rPr>
          <w:rFonts w:ascii="Liberation Serif" w:hAnsi="Liberation Serif" w:cs="Times New Roman"/>
          <w:sz w:val="22"/>
          <w:szCs w:val="22"/>
        </w:rPr>
        <w:t xml:space="preserve">и </w:t>
      </w:r>
      <w:r w:rsidR="003171B4" w:rsidRPr="009F550F">
        <w:rPr>
          <w:rFonts w:ascii="Liberation Serif" w:hAnsi="Liberation Serif" w:cs="Times New Roman"/>
          <w:sz w:val="22"/>
          <w:szCs w:val="22"/>
        </w:rPr>
        <w:t>составляет</w:t>
      </w:r>
      <w:proofErr w:type="gramEnd"/>
      <w:r w:rsidR="00C62A3F" w:rsidRPr="009F550F">
        <w:rPr>
          <w:rFonts w:ascii="Liberation Serif" w:hAnsi="Liberation Serif" w:cs="Times New Roman"/>
          <w:sz w:val="22"/>
          <w:szCs w:val="22"/>
        </w:rPr>
        <w:t>:</w:t>
      </w:r>
      <w:r w:rsidR="003C38B9" w:rsidRPr="009F550F">
        <w:rPr>
          <w:rFonts w:ascii="Liberation Serif" w:hAnsi="Liberation Serif" w:cs="Times New Roman"/>
          <w:b/>
          <w:bCs/>
          <w:sz w:val="22"/>
          <w:szCs w:val="22"/>
        </w:rPr>
        <w:t>_________________________________________</w:t>
      </w:r>
      <w:r w:rsidR="003171B4" w:rsidRPr="009F550F">
        <w:rPr>
          <w:rFonts w:ascii="Liberation Serif" w:hAnsi="Liberation Serif" w:cs="Times New Roman"/>
          <w:b/>
          <w:bCs/>
          <w:sz w:val="22"/>
          <w:szCs w:val="22"/>
        </w:rPr>
        <w:t>__________</w:t>
      </w:r>
      <w:r w:rsidR="00C62A3F" w:rsidRPr="009F550F">
        <w:rPr>
          <w:rFonts w:ascii="Liberation Serif" w:hAnsi="Liberation Serif" w:cs="Times New Roman"/>
          <w:b/>
          <w:bCs/>
          <w:sz w:val="22"/>
          <w:szCs w:val="22"/>
        </w:rPr>
        <w:t>_______________________</w:t>
      </w:r>
    </w:p>
    <w:p w:rsidR="003C38B9" w:rsidRPr="009F550F" w:rsidRDefault="003C38B9" w:rsidP="00C62A3F">
      <w:pPr>
        <w:spacing w:before="0" w:beforeAutospacing="0" w:after="0" w:afterAutospacing="0"/>
        <w:rPr>
          <w:rFonts w:ascii="Liberation Serif" w:hAnsi="Liberation Serif" w:cs="Times New Roman"/>
          <w:b/>
          <w:bCs/>
          <w:sz w:val="22"/>
          <w:szCs w:val="22"/>
        </w:rPr>
      </w:pPr>
    </w:p>
    <w:p w:rsidR="001A0D87" w:rsidRPr="009F550F" w:rsidRDefault="001A0D87" w:rsidP="00C62A3F">
      <w:pPr>
        <w:spacing w:before="0" w:beforeAutospacing="0" w:after="0" w:afterAutospacing="0"/>
        <w:rPr>
          <w:rFonts w:ascii="Liberation Serif" w:hAnsi="Liberation Serif" w:cs="Times New Roman"/>
          <w:bCs/>
          <w:sz w:val="22"/>
          <w:szCs w:val="22"/>
        </w:rPr>
      </w:pPr>
      <w:r w:rsidRPr="009F550F">
        <w:rPr>
          <w:rFonts w:ascii="Liberation Serif" w:hAnsi="Liberation Serif" w:cs="Times New Roman"/>
          <w:b/>
          <w:bCs/>
          <w:sz w:val="22"/>
          <w:szCs w:val="22"/>
        </w:rPr>
        <w:t xml:space="preserve">Место и срок  поставки товара, выполнения работ, оказания услуг: </w:t>
      </w:r>
      <w:r w:rsidRPr="009F550F">
        <w:rPr>
          <w:rFonts w:ascii="Liberation Serif" w:hAnsi="Liberation Serif" w:cs="Times New Roman"/>
          <w:bCs/>
          <w:sz w:val="22"/>
          <w:szCs w:val="22"/>
        </w:rPr>
        <w:t>___________________</w:t>
      </w:r>
      <w:r w:rsidR="00C62A3F" w:rsidRPr="009F550F">
        <w:rPr>
          <w:rFonts w:ascii="Liberation Serif" w:hAnsi="Liberation Serif" w:cs="Times New Roman"/>
          <w:bCs/>
          <w:sz w:val="22"/>
          <w:szCs w:val="22"/>
        </w:rPr>
        <w:t>____</w:t>
      </w:r>
    </w:p>
    <w:p w:rsidR="001A0D87" w:rsidRPr="009F550F" w:rsidRDefault="001A0D87" w:rsidP="00C62A3F">
      <w:pPr>
        <w:spacing w:before="0" w:beforeAutospacing="0" w:after="0" w:afterAutospacing="0"/>
        <w:rPr>
          <w:rFonts w:ascii="Liberation Serif" w:hAnsi="Liberation Serif" w:cs="Times New Roman"/>
          <w:bCs/>
          <w:sz w:val="22"/>
          <w:szCs w:val="22"/>
        </w:rPr>
      </w:pPr>
    </w:p>
    <w:p w:rsidR="001A0D87" w:rsidRPr="009F550F" w:rsidRDefault="001A0D87" w:rsidP="00C62A3F">
      <w:pPr>
        <w:spacing w:before="0" w:beforeAutospacing="0" w:after="0" w:afterAutospacing="0"/>
        <w:rPr>
          <w:rFonts w:ascii="Liberation Serif" w:hAnsi="Liberation Serif" w:cs="Times New Roman"/>
          <w:b/>
          <w:bCs/>
          <w:sz w:val="22"/>
          <w:szCs w:val="22"/>
        </w:rPr>
      </w:pPr>
      <w:r w:rsidRPr="009F550F">
        <w:rPr>
          <w:rFonts w:ascii="Liberation Serif" w:hAnsi="Liberation Serif" w:cs="Times New Roman"/>
          <w:b/>
          <w:bCs/>
          <w:sz w:val="22"/>
          <w:szCs w:val="22"/>
        </w:rPr>
        <w:t>Гарантийный срок</w:t>
      </w:r>
      <w:r w:rsidR="003C38B9" w:rsidRPr="009F550F">
        <w:rPr>
          <w:rFonts w:ascii="Liberation Serif" w:hAnsi="Liberation Serif" w:cs="Times New Roman"/>
          <w:b/>
          <w:bCs/>
          <w:sz w:val="22"/>
          <w:szCs w:val="22"/>
        </w:rPr>
        <w:t>:</w:t>
      </w:r>
      <w:r w:rsidR="00C62A3F" w:rsidRPr="009F550F">
        <w:rPr>
          <w:rFonts w:ascii="Liberation Serif" w:hAnsi="Liberation Serif" w:cs="Times New Roman"/>
          <w:b/>
          <w:bCs/>
          <w:sz w:val="22"/>
          <w:szCs w:val="22"/>
        </w:rPr>
        <w:t>___________________________________________________________________</w:t>
      </w:r>
    </w:p>
    <w:p w:rsidR="001A0D87" w:rsidRPr="009F550F" w:rsidRDefault="001A0D87" w:rsidP="00C62A3F">
      <w:pPr>
        <w:spacing w:before="0" w:beforeAutospacing="0" w:after="0" w:afterAutospacing="0"/>
        <w:rPr>
          <w:rFonts w:ascii="Liberation Serif" w:hAnsi="Liberation Serif" w:cs="Times New Roman"/>
          <w:bCs/>
          <w:sz w:val="22"/>
          <w:szCs w:val="22"/>
        </w:rPr>
      </w:pPr>
    </w:p>
    <w:p w:rsidR="001A0D87" w:rsidRPr="009F550F" w:rsidRDefault="001A0D87" w:rsidP="00C62A3F">
      <w:pPr>
        <w:spacing w:before="0" w:beforeAutospacing="0" w:after="0" w:afterAutospacing="0"/>
        <w:rPr>
          <w:rFonts w:ascii="Liberation Serif" w:hAnsi="Liberation Serif" w:cs="Times New Roman"/>
          <w:bCs/>
          <w:sz w:val="22"/>
          <w:szCs w:val="22"/>
        </w:rPr>
      </w:pPr>
    </w:p>
    <w:p w:rsidR="00D9677C" w:rsidRPr="009F550F" w:rsidRDefault="00D9677C" w:rsidP="00C62A3F">
      <w:pPr>
        <w:widowControl w:val="0"/>
        <w:tabs>
          <w:tab w:val="left" w:pos="360"/>
        </w:tabs>
        <w:spacing w:before="0" w:beforeAutospacing="0" w:after="0" w:afterAutospacing="0"/>
        <w:rPr>
          <w:rFonts w:ascii="Liberation Serif" w:hAnsi="Liberation Serif"/>
          <w:bCs/>
          <w:sz w:val="22"/>
          <w:szCs w:val="22"/>
        </w:rPr>
      </w:pPr>
      <w:r w:rsidRPr="009F550F">
        <w:rPr>
          <w:rFonts w:ascii="Liberation Serif" w:hAnsi="Liberation Serif"/>
          <w:bCs/>
          <w:sz w:val="22"/>
          <w:szCs w:val="22"/>
        </w:rPr>
        <w:t>Руководитель/</w:t>
      </w:r>
      <w:r w:rsidRPr="009F550F">
        <w:rPr>
          <w:rFonts w:ascii="Liberation Serif" w:hAnsi="Liberation Serif"/>
          <w:sz w:val="22"/>
          <w:szCs w:val="22"/>
        </w:rPr>
        <w:t>уполномоченное лицо</w:t>
      </w:r>
    </w:p>
    <w:p w:rsidR="00D9677C" w:rsidRPr="009F550F" w:rsidRDefault="00D9677C" w:rsidP="00C62A3F">
      <w:pPr>
        <w:widowControl w:val="0"/>
        <w:tabs>
          <w:tab w:val="left" w:pos="360"/>
        </w:tabs>
        <w:spacing w:before="0" w:beforeAutospacing="0" w:after="0" w:afterAutospacing="0"/>
        <w:ind w:right="-284"/>
        <w:rPr>
          <w:rFonts w:ascii="Liberation Serif" w:hAnsi="Liberation Serif"/>
          <w:bCs/>
          <w:sz w:val="22"/>
          <w:szCs w:val="22"/>
        </w:rPr>
      </w:pPr>
      <w:r w:rsidRPr="009F550F">
        <w:rPr>
          <w:rFonts w:ascii="Liberation Serif" w:hAnsi="Liberation Serif"/>
          <w:bCs/>
          <w:sz w:val="22"/>
          <w:szCs w:val="22"/>
        </w:rPr>
        <w:t xml:space="preserve">Участника закупки                                          </w:t>
      </w:r>
      <w:r w:rsidRPr="009F550F">
        <w:rPr>
          <w:rFonts w:ascii="Liberation Serif" w:hAnsi="Liberation Serif"/>
          <w:bCs/>
          <w:sz w:val="22"/>
          <w:szCs w:val="22"/>
        </w:rPr>
        <w:tab/>
      </w:r>
      <w:r w:rsidRPr="009F550F">
        <w:rPr>
          <w:rFonts w:ascii="Liberation Serif" w:hAnsi="Liberation Serif"/>
          <w:bCs/>
          <w:sz w:val="22"/>
          <w:szCs w:val="22"/>
        </w:rPr>
        <w:tab/>
      </w:r>
      <w:r w:rsidRPr="009F550F">
        <w:rPr>
          <w:rFonts w:ascii="Liberation Serif" w:hAnsi="Liberation Serif"/>
          <w:bCs/>
          <w:sz w:val="22"/>
          <w:szCs w:val="22"/>
        </w:rPr>
        <w:tab/>
        <w:t xml:space="preserve">           (Ф.И.О. (при наличии))</w:t>
      </w: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p>
    <w:p w:rsidR="001A0D87" w:rsidRPr="009F550F" w:rsidRDefault="001A0D87" w:rsidP="00C62A3F">
      <w:pPr>
        <w:spacing w:before="0" w:beforeAutospacing="0" w:after="0" w:afterAutospacing="0"/>
        <w:ind w:firstLine="5812"/>
        <w:rPr>
          <w:rFonts w:ascii="Liberation Serif" w:hAnsi="Liberation Serif" w:cs="Times New Roman"/>
          <w:bCs/>
          <w:sz w:val="22"/>
          <w:szCs w:val="22"/>
        </w:rPr>
      </w:pPr>
    </w:p>
    <w:p w:rsidR="00A05C0E" w:rsidRPr="009F550F" w:rsidRDefault="00A05C0E"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57293D" w:rsidRPr="009F550F" w:rsidRDefault="0057293D" w:rsidP="00C62A3F">
      <w:pPr>
        <w:spacing w:before="0" w:beforeAutospacing="0" w:after="0" w:afterAutospacing="0"/>
        <w:ind w:firstLine="5812"/>
        <w:rPr>
          <w:rFonts w:ascii="Liberation Serif" w:hAnsi="Liberation Serif" w:cs="Times New Roman"/>
          <w:bCs/>
          <w:sz w:val="22"/>
          <w:szCs w:val="22"/>
        </w:rPr>
      </w:pPr>
    </w:p>
    <w:p w:rsidR="00A05C0E" w:rsidRPr="009F550F" w:rsidRDefault="00A05C0E" w:rsidP="00C62A3F">
      <w:pPr>
        <w:spacing w:before="0" w:beforeAutospacing="0" w:after="0" w:afterAutospacing="0"/>
        <w:ind w:firstLine="5812"/>
        <w:rPr>
          <w:rFonts w:ascii="Liberation Serif" w:hAnsi="Liberation Serif" w:cs="Times New Roman"/>
          <w:bCs/>
          <w:sz w:val="22"/>
          <w:szCs w:val="22"/>
        </w:rPr>
      </w:pPr>
    </w:p>
    <w:p w:rsidR="00A05C0E" w:rsidRPr="009F550F" w:rsidRDefault="00A05C0E" w:rsidP="00C62A3F">
      <w:pPr>
        <w:spacing w:before="0" w:beforeAutospacing="0" w:after="0" w:afterAutospacing="0"/>
        <w:ind w:firstLine="5812"/>
        <w:rPr>
          <w:rFonts w:ascii="Liberation Serif" w:hAnsi="Liberation Serif" w:cs="Times New Roman"/>
          <w:bCs/>
          <w:sz w:val="22"/>
          <w:szCs w:val="22"/>
        </w:rPr>
      </w:pPr>
    </w:p>
    <w:p w:rsidR="00A05C0E" w:rsidRPr="009F550F" w:rsidRDefault="00A05C0E" w:rsidP="00C62A3F">
      <w:pPr>
        <w:spacing w:before="0" w:beforeAutospacing="0" w:after="0" w:afterAutospacing="0"/>
        <w:ind w:firstLine="5812"/>
        <w:rPr>
          <w:rFonts w:ascii="Liberation Serif" w:hAnsi="Liberation Serif" w:cs="Times New Roman"/>
          <w:bCs/>
          <w:sz w:val="22"/>
          <w:szCs w:val="22"/>
        </w:rPr>
      </w:pPr>
    </w:p>
    <w:p w:rsidR="00A05C0E" w:rsidRPr="009F550F" w:rsidRDefault="00A05C0E" w:rsidP="00C62A3F">
      <w:pPr>
        <w:spacing w:before="0" w:beforeAutospacing="0" w:after="0" w:afterAutospacing="0"/>
        <w:ind w:firstLine="5812"/>
        <w:rPr>
          <w:rFonts w:ascii="Liberation Serif" w:hAnsi="Liberation Serif" w:cs="Times New Roman"/>
          <w:bCs/>
          <w:sz w:val="22"/>
          <w:szCs w:val="22"/>
        </w:rPr>
      </w:pPr>
    </w:p>
    <w:p w:rsidR="00BA5A0A" w:rsidRPr="009F550F" w:rsidRDefault="00BA5A0A"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 xml:space="preserve">Приложение № </w:t>
      </w:r>
      <w:r w:rsidR="008F46A1" w:rsidRPr="009F550F">
        <w:rPr>
          <w:rFonts w:ascii="Liberation Serif" w:hAnsi="Liberation Serif" w:cs="Times New Roman"/>
          <w:bCs/>
          <w:sz w:val="22"/>
          <w:szCs w:val="22"/>
        </w:rPr>
        <w:t>5</w:t>
      </w:r>
    </w:p>
    <w:p w:rsidR="00BA5A0A" w:rsidRPr="009F550F" w:rsidRDefault="00BA5A0A" w:rsidP="00C62A3F">
      <w:pPr>
        <w:spacing w:before="0" w:beforeAutospacing="0" w:after="0" w:afterAutospacing="0"/>
        <w:ind w:firstLine="5812"/>
        <w:rPr>
          <w:rFonts w:ascii="Liberation Serif" w:hAnsi="Liberation Serif" w:cs="Times New Roman"/>
          <w:sz w:val="22"/>
          <w:szCs w:val="22"/>
        </w:rPr>
      </w:pPr>
      <w:r w:rsidRPr="009F550F">
        <w:rPr>
          <w:rFonts w:ascii="Liberation Serif" w:hAnsi="Liberation Serif" w:cs="Times New Roman"/>
          <w:bCs/>
          <w:sz w:val="22"/>
          <w:szCs w:val="22"/>
        </w:rPr>
        <w:t>к  Извещению ГАУ ЯНАО «КДЦ»</w:t>
      </w:r>
    </w:p>
    <w:p w:rsidR="00BA5A0A" w:rsidRPr="009F550F" w:rsidRDefault="00BA5A0A" w:rsidP="00C62A3F">
      <w:pPr>
        <w:spacing w:before="0" w:beforeAutospacing="0" w:after="0" w:afterAutospacing="0"/>
        <w:ind w:firstLine="5812"/>
        <w:rPr>
          <w:rFonts w:ascii="Liberation Serif" w:hAnsi="Liberation Serif" w:cs="Times New Roman"/>
          <w:bCs/>
          <w:sz w:val="22"/>
          <w:szCs w:val="22"/>
        </w:rPr>
      </w:pPr>
      <w:r w:rsidRPr="009F550F">
        <w:rPr>
          <w:rFonts w:ascii="Liberation Serif" w:hAnsi="Liberation Serif" w:cs="Times New Roman"/>
          <w:bCs/>
          <w:sz w:val="22"/>
          <w:szCs w:val="22"/>
        </w:rPr>
        <w:t>от «____» ____________ 20___г.</w:t>
      </w:r>
    </w:p>
    <w:p w:rsidR="00BA5A0A" w:rsidRPr="009F550F" w:rsidRDefault="00BA5A0A" w:rsidP="00C62A3F">
      <w:pPr>
        <w:spacing w:before="0" w:beforeAutospacing="0" w:after="0" w:afterAutospacing="0"/>
        <w:ind w:firstLine="425"/>
        <w:jc w:val="right"/>
        <w:rPr>
          <w:rFonts w:ascii="Liberation Serif" w:hAnsi="Liberation Serif" w:cs="Times New Roman"/>
          <w:sz w:val="22"/>
          <w:szCs w:val="22"/>
        </w:rPr>
      </w:pPr>
    </w:p>
    <w:p w:rsidR="00BA5A0A" w:rsidRPr="009F550F" w:rsidRDefault="00BA5A0A" w:rsidP="00C62A3F">
      <w:pPr>
        <w:widowControl w:val="0"/>
        <w:spacing w:before="0" w:beforeAutospacing="0" w:after="0" w:afterAutospacing="0"/>
        <w:jc w:val="right"/>
        <w:rPr>
          <w:rFonts w:ascii="Liberation Serif" w:hAnsi="Liberation Serif" w:cs="Times New Roman"/>
          <w:sz w:val="22"/>
          <w:szCs w:val="22"/>
        </w:rPr>
      </w:pPr>
    </w:p>
    <w:p w:rsidR="000B1C5D" w:rsidRPr="009F550F" w:rsidRDefault="000B1C5D" w:rsidP="00C62A3F">
      <w:pPr>
        <w:pStyle w:val="31"/>
        <w:spacing w:after="0" w:line="240" w:lineRule="auto"/>
        <w:jc w:val="center"/>
        <w:rPr>
          <w:rFonts w:ascii="Liberation Serif" w:hAnsi="Liberation Serif" w:cs="Times New Roman"/>
          <w:b/>
          <w:bCs/>
          <w:sz w:val="22"/>
          <w:szCs w:val="22"/>
        </w:rPr>
      </w:pPr>
    </w:p>
    <w:p w:rsidR="008C152B" w:rsidRPr="009F550F" w:rsidRDefault="008C152B" w:rsidP="00C62A3F">
      <w:pPr>
        <w:pStyle w:val="31"/>
        <w:spacing w:after="0" w:line="240" w:lineRule="auto"/>
        <w:jc w:val="center"/>
        <w:rPr>
          <w:rFonts w:ascii="Liberation Serif" w:hAnsi="Liberation Serif" w:cs="Times New Roman"/>
          <w:b/>
          <w:bCs/>
          <w:sz w:val="22"/>
          <w:szCs w:val="22"/>
        </w:rPr>
      </w:pPr>
      <w:r w:rsidRPr="009F550F">
        <w:rPr>
          <w:rFonts w:ascii="Liberation Serif" w:hAnsi="Liberation Serif" w:cs="Times New Roman"/>
          <w:b/>
          <w:bCs/>
          <w:sz w:val="22"/>
          <w:szCs w:val="22"/>
        </w:rPr>
        <w:t>Запрос на разъяснение</w:t>
      </w:r>
    </w:p>
    <w:p w:rsidR="008C152B" w:rsidRPr="009F550F" w:rsidRDefault="008C152B" w:rsidP="00C62A3F">
      <w:pPr>
        <w:pStyle w:val="31"/>
        <w:spacing w:after="0" w:line="240" w:lineRule="auto"/>
        <w:jc w:val="center"/>
        <w:rPr>
          <w:rFonts w:ascii="Liberation Serif" w:hAnsi="Liberation Serif" w:cs="Times New Roman"/>
          <w:b/>
          <w:bCs/>
          <w:sz w:val="22"/>
          <w:szCs w:val="22"/>
        </w:rPr>
      </w:pPr>
      <w:r w:rsidRPr="009F550F">
        <w:rPr>
          <w:rFonts w:ascii="Liberation Serif" w:hAnsi="Liberation Serif" w:cs="Times New Roman"/>
          <w:b/>
          <w:bCs/>
          <w:sz w:val="22"/>
          <w:szCs w:val="22"/>
        </w:rPr>
        <w:t>в запросе котировок</w:t>
      </w:r>
      <w:r w:rsidRPr="009F550F">
        <w:rPr>
          <w:rFonts w:ascii="Liberation Serif" w:hAnsi="Liberation Serif" w:cs="Times New Roman"/>
          <w:b/>
          <w:sz w:val="22"/>
          <w:szCs w:val="22"/>
        </w:rPr>
        <w:t xml:space="preserve"> в электронной форме</w:t>
      </w:r>
    </w:p>
    <w:p w:rsidR="008C152B" w:rsidRPr="009F550F" w:rsidRDefault="008C152B" w:rsidP="00C62A3F">
      <w:pPr>
        <w:spacing w:before="0" w:beforeAutospacing="0" w:after="0" w:afterAutospacing="0"/>
        <w:jc w:val="center"/>
        <w:rPr>
          <w:rFonts w:ascii="Liberation Serif" w:hAnsi="Liberation Serif"/>
          <w:sz w:val="22"/>
          <w:szCs w:val="22"/>
        </w:rPr>
      </w:pPr>
      <w:r w:rsidRPr="009F550F">
        <w:rPr>
          <w:rFonts w:ascii="Liberation Serif" w:hAnsi="Liberation Serif"/>
          <w:sz w:val="22"/>
          <w:szCs w:val="22"/>
        </w:rPr>
        <w:t>(Извещение № _______ от «____»_______________ 20__ г.)</w:t>
      </w:r>
    </w:p>
    <w:p w:rsidR="00BA5A0A" w:rsidRPr="009F550F" w:rsidRDefault="00BA5A0A" w:rsidP="00C62A3F">
      <w:pPr>
        <w:pStyle w:val="31"/>
        <w:spacing w:after="0" w:line="240" w:lineRule="auto"/>
        <w:jc w:val="center"/>
        <w:rPr>
          <w:rFonts w:ascii="Liberation Serif" w:hAnsi="Liberation Serif" w:cs="Times New Roman"/>
          <w:bCs/>
          <w:i/>
          <w:sz w:val="22"/>
          <w:szCs w:val="22"/>
        </w:rPr>
      </w:pPr>
    </w:p>
    <w:p w:rsidR="00BA5A0A" w:rsidRPr="009F550F" w:rsidRDefault="00BA5A0A" w:rsidP="00C62A3F">
      <w:pPr>
        <w:pStyle w:val="31"/>
        <w:spacing w:after="0" w:line="240" w:lineRule="auto"/>
        <w:jc w:val="center"/>
        <w:rPr>
          <w:rFonts w:ascii="Liberation Serif" w:hAnsi="Liberation Serif" w:cs="Times New Roman"/>
          <w:bCs/>
          <w:i/>
          <w:sz w:val="22"/>
          <w:szCs w:val="22"/>
        </w:rPr>
      </w:pPr>
    </w:p>
    <w:p w:rsidR="00BA5A0A" w:rsidRPr="009F550F" w:rsidRDefault="00BA5A0A" w:rsidP="00C62A3F">
      <w:pPr>
        <w:pStyle w:val="31"/>
        <w:spacing w:after="0" w:line="240" w:lineRule="auto"/>
        <w:rPr>
          <w:rFonts w:ascii="Liberation Serif" w:hAnsi="Liberation Serif" w:cs="Times New Roman"/>
          <w:sz w:val="22"/>
          <w:szCs w:val="22"/>
        </w:rPr>
      </w:pPr>
      <w:r w:rsidRPr="009F550F">
        <w:rPr>
          <w:rFonts w:ascii="Liberation Serif" w:hAnsi="Liberation Serif" w:cs="Times New Roman"/>
          <w:i/>
          <w:sz w:val="22"/>
          <w:szCs w:val="22"/>
        </w:rPr>
        <w:t>Предмет закупки:</w:t>
      </w:r>
      <w:r w:rsidR="008C5F63" w:rsidRPr="009F550F">
        <w:rPr>
          <w:rFonts w:ascii="Liberation Serif" w:hAnsi="Liberation Serif"/>
          <w:sz w:val="22"/>
          <w:szCs w:val="22"/>
        </w:rPr>
        <w:t>________________________________________________________</w:t>
      </w:r>
      <w:r w:rsidRPr="009F550F">
        <w:rPr>
          <w:rFonts w:ascii="Liberation Serif" w:hAnsi="Liberation Serif" w:cs="Times New Roman"/>
          <w:sz w:val="22"/>
          <w:szCs w:val="22"/>
        </w:rPr>
        <w:t>.</w:t>
      </w:r>
    </w:p>
    <w:p w:rsidR="00A05C0E" w:rsidRPr="009F550F" w:rsidRDefault="00A05C0E" w:rsidP="00C62A3F">
      <w:pPr>
        <w:pStyle w:val="31"/>
        <w:spacing w:after="0" w:line="240" w:lineRule="auto"/>
        <w:rPr>
          <w:rFonts w:ascii="Liberation Serif" w:hAnsi="Liberation Serif" w:cs="Times New Roman"/>
          <w:sz w:val="22"/>
          <w:szCs w:val="22"/>
        </w:rPr>
      </w:pPr>
    </w:p>
    <w:p w:rsidR="00BA5A0A" w:rsidRPr="009F550F" w:rsidRDefault="00BA5A0A" w:rsidP="00C62A3F">
      <w:pPr>
        <w:spacing w:before="0" w:beforeAutospacing="0" w:after="0" w:afterAutospacing="0"/>
        <w:ind w:right="-143"/>
        <w:contextualSpacing/>
        <w:rPr>
          <w:rFonts w:ascii="Liberation Serif" w:hAnsi="Liberation Serif" w:cs="Times New Roman"/>
          <w:sz w:val="22"/>
          <w:szCs w:val="22"/>
        </w:rPr>
      </w:pPr>
      <w:r w:rsidRPr="009F550F">
        <w:rPr>
          <w:rFonts w:ascii="Liberation Serif" w:hAnsi="Liberation Serif" w:cs="Times New Roman"/>
          <w:sz w:val="22"/>
          <w:szCs w:val="22"/>
        </w:rPr>
        <w:t>Прошу Вас разъяснить следующие положения извещенияо проведении запроса котировок:</w:t>
      </w:r>
    </w:p>
    <w:tbl>
      <w:tblPr>
        <w:tblStyle w:val="a4"/>
        <w:tblW w:w="9072" w:type="dxa"/>
        <w:tblInd w:w="108" w:type="dxa"/>
        <w:tblLook w:val="04A0"/>
      </w:tblPr>
      <w:tblGrid>
        <w:gridCol w:w="560"/>
        <w:gridCol w:w="2275"/>
        <w:gridCol w:w="2977"/>
        <w:gridCol w:w="3260"/>
      </w:tblGrid>
      <w:tr w:rsidR="00BA5A0A" w:rsidRPr="009F550F" w:rsidTr="00C62A3F">
        <w:tc>
          <w:tcPr>
            <w:tcW w:w="560" w:type="dxa"/>
            <w:vAlign w:val="center"/>
          </w:tcPr>
          <w:p w:rsidR="00BA5A0A" w:rsidRPr="009F550F" w:rsidRDefault="00BA5A0A" w:rsidP="00C62A3F">
            <w:pPr>
              <w:spacing w:before="0" w:beforeAutospacing="0" w:after="0" w:afterAutospacing="0"/>
              <w:contextualSpacing/>
              <w:jc w:val="center"/>
              <w:rPr>
                <w:rFonts w:ascii="Liberation Serif" w:hAnsi="Liberation Serif" w:cs="Times New Roman"/>
                <w:b/>
                <w:sz w:val="22"/>
                <w:szCs w:val="22"/>
              </w:rPr>
            </w:pPr>
            <w:r w:rsidRPr="009F550F">
              <w:rPr>
                <w:rFonts w:ascii="Liberation Serif" w:hAnsi="Liberation Serif" w:cs="Times New Roman"/>
                <w:b/>
                <w:sz w:val="22"/>
                <w:szCs w:val="22"/>
              </w:rPr>
              <w:t>№ п/п</w:t>
            </w:r>
          </w:p>
        </w:tc>
        <w:tc>
          <w:tcPr>
            <w:tcW w:w="2275" w:type="dxa"/>
            <w:vAlign w:val="center"/>
          </w:tcPr>
          <w:p w:rsidR="00BA5A0A" w:rsidRPr="009F550F" w:rsidRDefault="00BA5A0A" w:rsidP="00C62A3F">
            <w:pPr>
              <w:spacing w:before="0" w:beforeAutospacing="0" w:after="0" w:afterAutospacing="0"/>
              <w:contextualSpacing/>
              <w:jc w:val="center"/>
              <w:rPr>
                <w:rFonts w:ascii="Liberation Serif" w:hAnsi="Liberation Serif" w:cs="Times New Roman"/>
                <w:b/>
                <w:sz w:val="22"/>
                <w:szCs w:val="22"/>
              </w:rPr>
            </w:pPr>
            <w:r w:rsidRPr="009F550F">
              <w:rPr>
                <w:rFonts w:ascii="Liberation Serif" w:hAnsi="Liberation Serif" w:cs="Times New Roman"/>
                <w:b/>
                <w:sz w:val="22"/>
                <w:szCs w:val="22"/>
              </w:rPr>
              <w:t xml:space="preserve">Раздел </w:t>
            </w:r>
          </w:p>
          <w:p w:rsidR="00BA5A0A" w:rsidRPr="009F550F" w:rsidRDefault="00BA5A0A" w:rsidP="00C62A3F">
            <w:pPr>
              <w:spacing w:before="0" w:beforeAutospacing="0" w:after="0" w:afterAutospacing="0"/>
              <w:contextualSpacing/>
              <w:jc w:val="center"/>
              <w:rPr>
                <w:rFonts w:ascii="Liberation Serif" w:hAnsi="Liberation Serif" w:cs="Times New Roman"/>
                <w:b/>
                <w:sz w:val="22"/>
                <w:szCs w:val="22"/>
              </w:rPr>
            </w:pPr>
            <w:r w:rsidRPr="009F550F">
              <w:rPr>
                <w:rFonts w:ascii="Liberation Serif" w:hAnsi="Liberation Serif" w:cs="Times New Roman"/>
                <w:b/>
                <w:sz w:val="22"/>
                <w:szCs w:val="22"/>
              </w:rPr>
              <w:t>извещения</w:t>
            </w:r>
          </w:p>
        </w:tc>
        <w:tc>
          <w:tcPr>
            <w:tcW w:w="2977" w:type="dxa"/>
            <w:vAlign w:val="center"/>
          </w:tcPr>
          <w:p w:rsidR="00BA5A0A" w:rsidRPr="009F550F" w:rsidRDefault="00BA5A0A" w:rsidP="00C62A3F">
            <w:pPr>
              <w:spacing w:before="0" w:beforeAutospacing="0" w:after="0" w:afterAutospacing="0"/>
              <w:contextualSpacing/>
              <w:jc w:val="center"/>
              <w:rPr>
                <w:rFonts w:ascii="Liberation Serif" w:hAnsi="Liberation Serif" w:cs="Times New Roman"/>
                <w:b/>
                <w:sz w:val="22"/>
                <w:szCs w:val="22"/>
              </w:rPr>
            </w:pPr>
            <w:r w:rsidRPr="009F550F">
              <w:rPr>
                <w:rFonts w:ascii="Liberation Serif" w:hAnsi="Liberation Serif" w:cs="Times New Roman"/>
                <w:b/>
                <w:sz w:val="22"/>
                <w:szCs w:val="22"/>
              </w:rPr>
              <w:t>Ссылка на пункт извещения о проведении запроса котировок, положения которого следует разъяснять</w:t>
            </w:r>
          </w:p>
        </w:tc>
        <w:tc>
          <w:tcPr>
            <w:tcW w:w="3260" w:type="dxa"/>
            <w:vAlign w:val="center"/>
          </w:tcPr>
          <w:p w:rsidR="00BA5A0A" w:rsidRPr="009F550F" w:rsidRDefault="00BA5A0A" w:rsidP="00C62A3F">
            <w:pPr>
              <w:spacing w:before="0" w:beforeAutospacing="0" w:after="0" w:afterAutospacing="0"/>
              <w:contextualSpacing/>
              <w:jc w:val="center"/>
              <w:rPr>
                <w:rFonts w:ascii="Liberation Serif" w:hAnsi="Liberation Serif" w:cs="Times New Roman"/>
                <w:b/>
                <w:sz w:val="22"/>
                <w:szCs w:val="22"/>
              </w:rPr>
            </w:pPr>
            <w:r w:rsidRPr="009F550F">
              <w:rPr>
                <w:rFonts w:ascii="Liberation Serif" w:hAnsi="Liberation Serif" w:cs="Times New Roman"/>
                <w:b/>
                <w:sz w:val="22"/>
                <w:szCs w:val="22"/>
              </w:rPr>
              <w:t xml:space="preserve">Содержание запроса </w:t>
            </w:r>
          </w:p>
          <w:p w:rsidR="00BA5A0A" w:rsidRPr="009F550F" w:rsidRDefault="00BA5A0A" w:rsidP="00C62A3F">
            <w:pPr>
              <w:spacing w:before="0" w:beforeAutospacing="0" w:after="0" w:afterAutospacing="0"/>
              <w:contextualSpacing/>
              <w:jc w:val="center"/>
              <w:rPr>
                <w:rFonts w:ascii="Liberation Serif" w:hAnsi="Liberation Serif" w:cs="Times New Roman"/>
                <w:b/>
                <w:sz w:val="22"/>
                <w:szCs w:val="22"/>
              </w:rPr>
            </w:pPr>
            <w:r w:rsidRPr="009F550F">
              <w:rPr>
                <w:rFonts w:ascii="Liberation Serif" w:hAnsi="Liberation Serif" w:cs="Times New Roman"/>
                <w:b/>
                <w:sz w:val="22"/>
                <w:szCs w:val="22"/>
              </w:rPr>
              <w:t xml:space="preserve">на разъяснение </w:t>
            </w:r>
          </w:p>
        </w:tc>
      </w:tr>
      <w:tr w:rsidR="00BA5A0A" w:rsidRPr="009F550F" w:rsidTr="00C62A3F">
        <w:tc>
          <w:tcPr>
            <w:tcW w:w="560"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r w:rsidRPr="009F550F">
              <w:rPr>
                <w:rFonts w:ascii="Liberation Serif" w:hAnsi="Liberation Serif" w:cs="Times New Roman"/>
                <w:sz w:val="22"/>
                <w:szCs w:val="22"/>
              </w:rPr>
              <w:t>1</w:t>
            </w:r>
          </w:p>
        </w:tc>
        <w:tc>
          <w:tcPr>
            <w:tcW w:w="2275"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p>
        </w:tc>
        <w:tc>
          <w:tcPr>
            <w:tcW w:w="2977"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p>
        </w:tc>
        <w:tc>
          <w:tcPr>
            <w:tcW w:w="3260"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p>
        </w:tc>
      </w:tr>
      <w:tr w:rsidR="00BA5A0A" w:rsidRPr="009F550F" w:rsidTr="00C62A3F">
        <w:tc>
          <w:tcPr>
            <w:tcW w:w="560"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r w:rsidRPr="009F550F">
              <w:rPr>
                <w:rFonts w:ascii="Liberation Serif" w:hAnsi="Liberation Serif" w:cs="Times New Roman"/>
                <w:sz w:val="22"/>
                <w:szCs w:val="22"/>
              </w:rPr>
              <w:t>…</w:t>
            </w:r>
          </w:p>
        </w:tc>
        <w:tc>
          <w:tcPr>
            <w:tcW w:w="2275"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p>
        </w:tc>
        <w:tc>
          <w:tcPr>
            <w:tcW w:w="2977"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p>
        </w:tc>
        <w:tc>
          <w:tcPr>
            <w:tcW w:w="3260" w:type="dxa"/>
          </w:tcPr>
          <w:p w:rsidR="00BA5A0A" w:rsidRPr="009F550F" w:rsidRDefault="00BA5A0A" w:rsidP="00C62A3F">
            <w:pPr>
              <w:spacing w:before="0" w:beforeAutospacing="0" w:after="0" w:afterAutospacing="0"/>
              <w:contextualSpacing/>
              <w:rPr>
                <w:rFonts w:ascii="Liberation Serif" w:hAnsi="Liberation Serif" w:cs="Times New Roman"/>
                <w:sz w:val="22"/>
                <w:szCs w:val="22"/>
              </w:rPr>
            </w:pPr>
          </w:p>
        </w:tc>
      </w:tr>
    </w:tbl>
    <w:p w:rsidR="00BA5A0A" w:rsidRPr="009F550F" w:rsidRDefault="00BA5A0A" w:rsidP="00C62A3F">
      <w:pPr>
        <w:widowControl w:val="0"/>
        <w:tabs>
          <w:tab w:val="left" w:pos="360"/>
        </w:tabs>
        <w:spacing w:before="0" w:beforeAutospacing="0" w:after="0" w:afterAutospacing="0"/>
        <w:ind w:right="-284"/>
        <w:rPr>
          <w:rFonts w:ascii="Liberation Serif" w:hAnsi="Liberation Serif"/>
          <w:bCs/>
          <w:sz w:val="22"/>
          <w:szCs w:val="22"/>
        </w:rPr>
      </w:pPr>
    </w:p>
    <w:p w:rsidR="00BA5A0A" w:rsidRPr="009F550F" w:rsidRDefault="00BA5A0A" w:rsidP="00C62A3F">
      <w:pPr>
        <w:widowControl w:val="0"/>
        <w:tabs>
          <w:tab w:val="left" w:pos="360"/>
        </w:tabs>
        <w:spacing w:before="0" w:beforeAutospacing="0" w:after="0" w:afterAutospacing="0"/>
        <w:ind w:right="-284"/>
        <w:rPr>
          <w:rFonts w:ascii="Liberation Serif" w:hAnsi="Liberation Serif"/>
          <w:bCs/>
          <w:sz w:val="22"/>
          <w:szCs w:val="22"/>
        </w:rPr>
      </w:pPr>
    </w:p>
    <w:p w:rsidR="009555A6" w:rsidRPr="009F550F" w:rsidRDefault="009555A6" w:rsidP="00C62A3F">
      <w:pPr>
        <w:widowControl w:val="0"/>
        <w:tabs>
          <w:tab w:val="left" w:pos="360"/>
        </w:tabs>
        <w:spacing w:before="0" w:beforeAutospacing="0" w:after="0" w:afterAutospacing="0"/>
        <w:rPr>
          <w:rFonts w:ascii="Liberation Serif" w:hAnsi="Liberation Serif"/>
          <w:bCs/>
          <w:sz w:val="22"/>
          <w:szCs w:val="22"/>
        </w:rPr>
      </w:pPr>
      <w:r w:rsidRPr="009F550F">
        <w:rPr>
          <w:rFonts w:ascii="Liberation Serif" w:hAnsi="Liberation Serif"/>
          <w:bCs/>
          <w:sz w:val="22"/>
          <w:szCs w:val="22"/>
        </w:rPr>
        <w:t>Руководитель/</w:t>
      </w:r>
      <w:r w:rsidRPr="009F550F">
        <w:rPr>
          <w:rFonts w:ascii="Liberation Serif" w:hAnsi="Liberation Serif"/>
          <w:sz w:val="22"/>
          <w:szCs w:val="22"/>
        </w:rPr>
        <w:t>уполномоченное лицо</w:t>
      </w:r>
    </w:p>
    <w:p w:rsidR="009555A6" w:rsidRPr="009F550F" w:rsidRDefault="009555A6" w:rsidP="00C62A3F">
      <w:pPr>
        <w:widowControl w:val="0"/>
        <w:tabs>
          <w:tab w:val="left" w:pos="360"/>
        </w:tabs>
        <w:spacing w:before="0" w:beforeAutospacing="0" w:after="0" w:afterAutospacing="0"/>
        <w:ind w:right="-284"/>
        <w:rPr>
          <w:rFonts w:ascii="Liberation Serif" w:hAnsi="Liberation Serif"/>
          <w:bCs/>
          <w:sz w:val="22"/>
          <w:szCs w:val="22"/>
        </w:rPr>
      </w:pPr>
      <w:r w:rsidRPr="009F550F">
        <w:rPr>
          <w:rFonts w:ascii="Liberation Serif" w:hAnsi="Liberation Serif"/>
          <w:bCs/>
          <w:sz w:val="22"/>
          <w:szCs w:val="22"/>
        </w:rPr>
        <w:t xml:space="preserve">Участника закупки                                          </w:t>
      </w:r>
      <w:r w:rsidRPr="009F550F">
        <w:rPr>
          <w:rFonts w:ascii="Liberation Serif" w:hAnsi="Liberation Serif"/>
          <w:bCs/>
          <w:sz w:val="22"/>
          <w:szCs w:val="22"/>
        </w:rPr>
        <w:tab/>
      </w:r>
      <w:r w:rsidRPr="009F550F">
        <w:rPr>
          <w:rFonts w:ascii="Liberation Serif" w:hAnsi="Liberation Serif"/>
          <w:bCs/>
          <w:sz w:val="22"/>
          <w:szCs w:val="22"/>
        </w:rPr>
        <w:tab/>
      </w:r>
      <w:r w:rsidRPr="009F550F">
        <w:rPr>
          <w:rFonts w:ascii="Liberation Serif" w:hAnsi="Liberation Serif"/>
          <w:bCs/>
          <w:sz w:val="22"/>
          <w:szCs w:val="22"/>
        </w:rPr>
        <w:tab/>
        <w:t xml:space="preserve">   (Ф.И.О. (при наличии))</w:t>
      </w:r>
    </w:p>
    <w:p w:rsidR="00BA5A0A" w:rsidRPr="009F550F" w:rsidRDefault="00BA5A0A" w:rsidP="00C62A3F">
      <w:pPr>
        <w:spacing w:before="0" w:beforeAutospacing="0" w:after="0" w:afterAutospacing="0"/>
        <w:ind w:left="720"/>
        <w:contextualSpacing/>
        <w:jc w:val="center"/>
        <w:rPr>
          <w:rFonts w:ascii="Liberation Serif" w:hAnsi="Liberation Serif" w:cs="Times New Roman"/>
          <w:sz w:val="22"/>
          <w:szCs w:val="22"/>
        </w:rPr>
      </w:pPr>
    </w:p>
    <w:p w:rsidR="007049E2" w:rsidRPr="009F550F" w:rsidRDefault="007049E2" w:rsidP="00C62A3F">
      <w:pPr>
        <w:widowControl w:val="0"/>
        <w:spacing w:before="0" w:beforeAutospacing="0" w:after="0" w:afterAutospacing="0"/>
        <w:ind w:left="-567" w:right="-1" w:firstLine="709"/>
        <w:contextualSpacing/>
        <w:jc w:val="both"/>
        <w:rPr>
          <w:rFonts w:ascii="Liberation Serif" w:hAnsi="Liberation Serif" w:cs="Times New Roman"/>
          <w:bCs/>
          <w:sz w:val="22"/>
          <w:szCs w:val="22"/>
        </w:rPr>
      </w:pPr>
    </w:p>
    <w:p w:rsidR="007049E2" w:rsidRPr="009F550F" w:rsidRDefault="007049E2" w:rsidP="00C62A3F">
      <w:pPr>
        <w:widowControl w:val="0"/>
        <w:spacing w:before="0" w:beforeAutospacing="0" w:after="0" w:afterAutospacing="0"/>
        <w:ind w:left="-567" w:right="-1" w:firstLine="709"/>
        <w:contextualSpacing/>
        <w:jc w:val="both"/>
        <w:rPr>
          <w:rFonts w:ascii="Liberation Serif" w:hAnsi="Liberation Serif" w:cs="Times New Roman"/>
          <w:bCs/>
          <w:sz w:val="22"/>
          <w:szCs w:val="22"/>
        </w:rPr>
      </w:pPr>
    </w:p>
    <w:p w:rsidR="00BA5A0A" w:rsidRPr="009F550F" w:rsidRDefault="00BA5A0A" w:rsidP="00C62A3F">
      <w:pPr>
        <w:spacing w:before="0" w:beforeAutospacing="0" w:after="0" w:afterAutospacing="0"/>
        <w:ind w:left="5954"/>
        <w:outlineLvl w:val="1"/>
        <w:rPr>
          <w:rFonts w:ascii="Liberation Serif" w:hAnsi="Liberation Serif" w:cs="Times New Roman"/>
          <w:b/>
          <w:bCs/>
          <w:kern w:val="36"/>
          <w:sz w:val="22"/>
          <w:szCs w:val="22"/>
        </w:rPr>
      </w:pPr>
      <w:r w:rsidRPr="009F550F">
        <w:rPr>
          <w:rFonts w:ascii="Liberation Serif" w:hAnsi="Liberation Serif" w:cs="Times New Roman"/>
          <w:b/>
          <w:bCs/>
          <w:kern w:val="36"/>
          <w:sz w:val="22"/>
          <w:szCs w:val="22"/>
        </w:rPr>
        <w:br/>
      </w:r>
    </w:p>
    <w:sectPr w:rsidR="00BA5A0A" w:rsidRPr="009F550F" w:rsidSect="0014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LXAC U+ Times">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4A47"/>
    <w:multiLevelType w:val="hybridMultilevel"/>
    <w:tmpl w:val="180E53AC"/>
    <w:lvl w:ilvl="0" w:tplc="80EA1EE4">
      <w:start w:val="1"/>
      <w:numFmt w:val="decimal"/>
      <w:lvlText w:val="%1."/>
      <w:lvlJc w:val="left"/>
      <w:pPr>
        <w:tabs>
          <w:tab w:val="num" w:pos="753"/>
        </w:tabs>
        <w:ind w:left="753" w:hanging="360"/>
      </w:pPr>
      <w:rPr>
        <w:b/>
      </w:r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1">
    <w:nsid w:val="2FF16765"/>
    <w:multiLevelType w:val="multilevel"/>
    <w:tmpl w:val="4D00633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3282608D"/>
    <w:multiLevelType w:val="hybridMultilevel"/>
    <w:tmpl w:val="81E0E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09260C"/>
    <w:multiLevelType w:val="singleLevel"/>
    <w:tmpl w:val="0419000F"/>
    <w:lvl w:ilvl="0">
      <w:start w:val="1"/>
      <w:numFmt w:val="decimal"/>
      <w:lvlText w:val="%1."/>
      <w:lvlJc w:val="left"/>
      <w:pPr>
        <w:ind w:left="720" w:hanging="360"/>
      </w:pPr>
    </w:lvl>
  </w:abstractNum>
  <w:abstractNum w:abstractNumId="4">
    <w:nsid w:val="45FE70B6"/>
    <w:multiLevelType w:val="multilevel"/>
    <w:tmpl w:val="B12A175E"/>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D0C03B3"/>
    <w:multiLevelType w:val="hybridMultilevel"/>
    <w:tmpl w:val="129EB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DD19CB"/>
    <w:multiLevelType w:val="hybridMultilevel"/>
    <w:tmpl w:val="8AAE9DCA"/>
    <w:lvl w:ilvl="0" w:tplc="2EDAE0C4">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63357"/>
    <w:multiLevelType w:val="hybridMultilevel"/>
    <w:tmpl w:val="1234A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412004"/>
    <w:multiLevelType w:val="multilevel"/>
    <w:tmpl w:val="04EE9A7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8A51C3C"/>
    <w:multiLevelType w:val="multilevel"/>
    <w:tmpl w:val="D0BE91C8"/>
    <w:lvl w:ilvl="0">
      <w:start w:val="1"/>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lvlText w:val="1.%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7D190A31"/>
    <w:multiLevelType w:val="hybridMultilevel"/>
    <w:tmpl w:val="77B4CC80"/>
    <w:lvl w:ilvl="0" w:tplc="C008634C">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9"/>
  </w:num>
  <w:num w:numId="3">
    <w:abstractNumId w:val="10"/>
  </w:num>
  <w:num w:numId="4">
    <w:abstractNumId w:val="3"/>
    <w:lvlOverride w:ilvl="0">
      <w:startOverride w:val="1"/>
    </w:lvlOverride>
  </w:num>
  <w:num w:numId="5">
    <w:abstractNumId w:val="4"/>
  </w:num>
  <w:num w:numId="6">
    <w:abstractNumId w:val="5"/>
  </w:num>
  <w:num w:numId="7">
    <w:abstractNumId w:val="2"/>
  </w:num>
  <w:num w:numId="8">
    <w:abstractNumId w:val="6"/>
  </w:num>
  <w:num w:numId="9">
    <w:abstractNumId w:val="8"/>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7049E2"/>
    <w:rsid w:val="00006F23"/>
    <w:rsid w:val="00020C26"/>
    <w:rsid w:val="0006109E"/>
    <w:rsid w:val="000930FE"/>
    <w:rsid w:val="000A10B4"/>
    <w:rsid w:val="000A1C94"/>
    <w:rsid w:val="000B1C5D"/>
    <w:rsid w:val="000E1269"/>
    <w:rsid w:val="000E2515"/>
    <w:rsid w:val="000F209F"/>
    <w:rsid w:val="00113C30"/>
    <w:rsid w:val="00136FE7"/>
    <w:rsid w:val="0014282E"/>
    <w:rsid w:val="00144DED"/>
    <w:rsid w:val="001472C3"/>
    <w:rsid w:val="00165FF7"/>
    <w:rsid w:val="001745AC"/>
    <w:rsid w:val="00187D5B"/>
    <w:rsid w:val="00187DDF"/>
    <w:rsid w:val="001A0D87"/>
    <w:rsid w:val="001B7AE0"/>
    <w:rsid w:val="001C2EDB"/>
    <w:rsid w:val="001D48C2"/>
    <w:rsid w:val="001E1C06"/>
    <w:rsid w:val="001F172D"/>
    <w:rsid w:val="001F49A7"/>
    <w:rsid w:val="00200EC9"/>
    <w:rsid w:val="00227197"/>
    <w:rsid w:val="00245CF3"/>
    <w:rsid w:val="00283F59"/>
    <w:rsid w:val="00297C26"/>
    <w:rsid w:val="002B28F6"/>
    <w:rsid w:val="002C79EA"/>
    <w:rsid w:val="002D4E21"/>
    <w:rsid w:val="002E6D16"/>
    <w:rsid w:val="0031013A"/>
    <w:rsid w:val="00316CC3"/>
    <w:rsid w:val="003171B4"/>
    <w:rsid w:val="0032773A"/>
    <w:rsid w:val="00380E27"/>
    <w:rsid w:val="003C38B9"/>
    <w:rsid w:val="003C600D"/>
    <w:rsid w:val="003D607D"/>
    <w:rsid w:val="003E7991"/>
    <w:rsid w:val="003F0BB7"/>
    <w:rsid w:val="004631E6"/>
    <w:rsid w:val="005105D1"/>
    <w:rsid w:val="00513FC7"/>
    <w:rsid w:val="005140F6"/>
    <w:rsid w:val="005311C4"/>
    <w:rsid w:val="00532B79"/>
    <w:rsid w:val="00543764"/>
    <w:rsid w:val="00552A9F"/>
    <w:rsid w:val="00570725"/>
    <w:rsid w:val="0057293D"/>
    <w:rsid w:val="005836DD"/>
    <w:rsid w:val="005E3121"/>
    <w:rsid w:val="005E4F71"/>
    <w:rsid w:val="005F45AB"/>
    <w:rsid w:val="00612CF4"/>
    <w:rsid w:val="006312C7"/>
    <w:rsid w:val="00640F72"/>
    <w:rsid w:val="00642809"/>
    <w:rsid w:val="00643017"/>
    <w:rsid w:val="00647B31"/>
    <w:rsid w:val="0066117D"/>
    <w:rsid w:val="00691CC0"/>
    <w:rsid w:val="006A3ED4"/>
    <w:rsid w:val="006A5BA1"/>
    <w:rsid w:val="006B07A0"/>
    <w:rsid w:val="006C3328"/>
    <w:rsid w:val="007049E2"/>
    <w:rsid w:val="00704AF4"/>
    <w:rsid w:val="00775684"/>
    <w:rsid w:val="007832E1"/>
    <w:rsid w:val="0078692F"/>
    <w:rsid w:val="007929FE"/>
    <w:rsid w:val="007955D7"/>
    <w:rsid w:val="007A572F"/>
    <w:rsid w:val="007B73E6"/>
    <w:rsid w:val="007C1E3A"/>
    <w:rsid w:val="007E05A3"/>
    <w:rsid w:val="007F2369"/>
    <w:rsid w:val="00803E81"/>
    <w:rsid w:val="00833E56"/>
    <w:rsid w:val="00840C3C"/>
    <w:rsid w:val="00841ABB"/>
    <w:rsid w:val="00843A0B"/>
    <w:rsid w:val="00843BC6"/>
    <w:rsid w:val="00882855"/>
    <w:rsid w:val="008C152B"/>
    <w:rsid w:val="008C5F63"/>
    <w:rsid w:val="008E6C2C"/>
    <w:rsid w:val="008F46A1"/>
    <w:rsid w:val="00905ED2"/>
    <w:rsid w:val="00917BE1"/>
    <w:rsid w:val="0093114A"/>
    <w:rsid w:val="00950F0F"/>
    <w:rsid w:val="009555A6"/>
    <w:rsid w:val="009640B4"/>
    <w:rsid w:val="00984C1B"/>
    <w:rsid w:val="00987B02"/>
    <w:rsid w:val="009C4DCE"/>
    <w:rsid w:val="009E6A6D"/>
    <w:rsid w:val="009F550F"/>
    <w:rsid w:val="00A01E65"/>
    <w:rsid w:val="00A05C0E"/>
    <w:rsid w:val="00A21947"/>
    <w:rsid w:val="00A252BC"/>
    <w:rsid w:val="00A3111B"/>
    <w:rsid w:val="00A46006"/>
    <w:rsid w:val="00A63741"/>
    <w:rsid w:val="00A71564"/>
    <w:rsid w:val="00A715E6"/>
    <w:rsid w:val="00A84968"/>
    <w:rsid w:val="00AC102D"/>
    <w:rsid w:val="00B073B4"/>
    <w:rsid w:val="00B13FA0"/>
    <w:rsid w:val="00B40F1E"/>
    <w:rsid w:val="00B56B60"/>
    <w:rsid w:val="00B61085"/>
    <w:rsid w:val="00B715F7"/>
    <w:rsid w:val="00B745E0"/>
    <w:rsid w:val="00BA5A0A"/>
    <w:rsid w:val="00BC2AFA"/>
    <w:rsid w:val="00BE141F"/>
    <w:rsid w:val="00BE26F2"/>
    <w:rsid w:val="00C06C1E"/>
    <w:rsid w:val="00C31981"/>
    <w:rsid w:val="00C31CC8"/>
    <w:rsid w:val="00C52066"/>
    <w:rsid w:val="00C55C87"/>
    <w:rsid w:val="00C60BDC"/>
    <w:rsid w:val="00C62A3F"/>
    <w:rsid w:val="00C66A37"/>
    <w:rsid w:val="00C879F5"/>
    <w:rsid w:val="00CA7E79"/>
    <w:rsid w:val="00CC5B65"/>
    <w:rsid w:val="00CF58DF"/>
    <w:rsid w:val="00D43FF3"/>
    <w:rsid w:val="00D553AA"/>
    <w:rsid w:val="00D55521"/>
    <w:rsid w:val="00D81F93"/>
    <w:rsid w:val="00D86211"/>
    <w:rsid w:val="00D9677C"/>
    <w:rsid w:val="00DC40E6"/>
    <w:rsid w:val="00DF3B17"/>
    <w:rsid w:val="00E0396A"/>
    <w:rsid w:val="00E04E61"/>
    <w:rsid w:val="00E17259"/>
    <w:rsid w:val="00E17FE6"/>
    <w:rsid w:val="00E41A4F"/>
    <w:rsid w:val="00E53316"/>
    <w:rsid w:val="00E806B7"/>
    <w:rsid w:val="00EA18C0"/>
    <w:rsid w:val="00EE7C4A"/>
    <w:rsid w:val="00F1086B"/>
    <w:rsid w:val="00F117CF"/>
    <w:rsid w:val="00F30354"/>
    <w:rsid w:val="00F33140"/>
    <w:rsid w:val="00F4445D"/>
    <w:rsid w:val="00F46491"/>
    <w:rsid w:val="00F65789"/>
    <w:rsid w:val="00FA34CC"/>
    <w:rsid w:val="00FE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E2"/>
    <w:pPr>
      <w:spacing w:before="100" w:beforeAutospacing="1" w:after="100" w:afterAutospacing="1" w:line="240" w:lineRule="auto"/>
    </w:pPr>
    <w:rPr>
      <w:rFonts w:ascii="Arial CYR" w:eastAsia="Times New Roman" w:hAnsi="Arial CYR" w:cs="Arial CYR"/>
      <w:sz w:val="20"/>
      <w:szCs w:val="20"/>
      <w:lang w:eastAsia="ru-RU"/>
    </w:rPr>
  </w:style>
  <w:style w:type="paragraph" w:styleId="5">
    <w:name w:val="heading 5"/>
    <w:basedOn w:val="a"/>
    <w:next w:val="a"/>
    <w:link w:val="50"/>
    <w:semiHidden/>
    <w:unhideWhenUsed/>
    <w:qFormat/>
    <w:rsid w:val="007C1E3A"/>
    <w:pPr>
      <w:keepNext/>
      <w:spacing w:before="0" w:beforeAutospacing="0" w:after="0" w:afterAutospacing="0"/>
      <w:jc w:val="center"/>
      <w:outlineLvl w:val="4"/>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49E2"/>
    <w:rPr>
      <w:rFonts w:ascii="Arial CYR" w:hAnsi="Arial CYR" w:cs="Arial CYR" w:hint="default"/>
      <w:b w:val="0"/>
      <w:bCs w:val="0"/>
      <w:i w:val="0"/>
      <w:iCs w:val="0"/>
      <w:color w:val="0000FF"/>
      <w:sz w:val="20"/>
      <w:szCs w:val="20"/>
      <w:u w:val="single"/>
    </w:rPr>
  </w:style>
  <w:style w:type="character" w:customStyle="1" w:styleId="3">
    <w:name w:val="Основной текст (3)_"/>
    <w:link w:val="30"/>
    <w:uiPriority w:val="99"/>
    <w:locked/>
    <w:rsid w:val="007049E2"/>
    <w:rPr>
      <w:b/>
      <w:bCs/>
      <w:sz w:val="24"/>
      <w:szCs w:val="24"/>
      <w:shd w:val="clear" w:color="auto" w:fill="FFFFFF"/>
    </w:rPr>
  </w:style>
  <w:style w:type="character" w:customStyle="1" w:styleId="4">
    <w:name w:val="Основной текст (4)_"/>
    <w:link w:val="40"/>
    <w:uiPriority w:val="99"/>
    <w:locked/>
    <w:rsid w:val="007049E2"/>
    <w:rPr>
      <w:rFonts w:ascii="Arial" w:hAnsi="Arial" w:cs="Arial"/>
      <w:shd w:val="clear" w:color="auto" w:fill="FFFFFF"/>
    </w:rPr>
  </w:style>
  <w:style w:type="paragraph" w:customStyle="1" w:styleId="30">
    <w:name w:val="Основной текст (3)"/>
    <w:basedOn w:val="a"/>
    <w:link w:val="3"/>
    <w:uiPriority w:val="99"/>
    <w:rsid w:val="007049E2"/>
    <w:pPr>
      <w:widowControl w:val="0"/>
      <w:shd w:val="clear" w:color="auto" w:fill="FFFFFF"/>
      <w:spacing w:before="0" w:beforeAutospacing="0" w:after="0" w:afterAutospacing="0" w:line="283" w:lineRule="exact"/>
      <w:jc w:val="center"/>
    </w:pPr>
    <w:rPr>
      <w:rFonts w:asciiTheme="minorHAnsi" w:eastAsiaTheme="minorHAnsi" w:hAnsiTheme="minorHAnsi" w:cstheme="minorBidi"/>
      <w:b/>
      <w:bCs/>
      <w:sz w:val="24"/>
      <w:szCs w:val="24"/>
      <w:lang w:eastAsia="en-US"/>
    </w:rPr>
  </w:style>
  <w:style w:type="paragraph" w:customStyle="1" w:styleId="40">
    <w:name w:val="Основной текст (4)"/>
    <w:basedOn w:val="a"/>
    <w:link w:val="4"/>
    <w:uiPriority w:val="99"/>
    <w:rsid w:val="007049E2"/>
    <w:pPr>
      <w:widowControl w:val="0"/>
      <w:shd w:val="clear" w:color="auto" w:fill="FFFFFF"/>
      <w:spacing w:before="780" w:beforeAutospacing="0" w:after="0" w:afterAutospacing="0" w:line="538" w:lineRule="exact"/>
    </w:pPr>
    <w:rPr>
      <w:rFonts w:ascii="Arial" w:eastAsiaTheme="minorHAnsi" w:hAnsi="Arial" w:cs="Arial"/>
      <w:sz w:val="22"/>
      <w:szCs w:val="22"/>
      <w:lang w:eastAsia="en-US"/>
    </w:rPr>
  </w:style>
  <w:style w:type="table" w:styleId="a4">
    <w:name w:val="Table Grid"/>
    <w:basedOn w:val="a1"/>
    <w:uiPriority w:val="39"/>
    <w:rsid w:val="00BA5A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BA5A0A"/>
    <w:pPr>
      <w:spacing w:before="0" w:beforeAutospacing="0" w:after="120" w:afterAutospacing="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BA5A0A"/>
    <w:rPr>
      <w:sz w:val="16"/>
      <w:szCs w:val="16"/>
    </w:rPr>
  </w:style>
  <w:style w:type="paragraph" w:styleId="a5">
    <w:name w:val="Body Text Indent"/>
    <w:aliases w:val="Основной текст 1"/>
    <w:basedOn w:val="a"/>
    <w:link w:val="a6"/>
    <w:rsid w:val="00BA5A0A"/>
    <w:pPr>
      <w:suppressAutoHyphens/>
      <w:spacing w:before="0" w:beforeAutospacing="0" w:after="120" w:afterAutospacing="0" w:line="276" w:lineRule="auto"/>
      <w:ind w:left="283"/>
    </w:pPr>
    <w:rPr>
      <w:rFonts w:ascii="Calibri" w:hAnsi="Calibri" w:cs="Times New Roman"/>
      <w:kern w:val="1"/>
      <w:sz w:val="22"/>
      <w:szCs w:val="22"/>
      <w:lang w:eastAsia="ar-SA"/>
    </w:rPr>
  </w:style>
  <w:style w:type="character" w:customStyle="1" w:styleId="a6">
    <w:name w:val="Основной текст с отступом Знак"/>
    <w:aliases w:val="Основной текст 1 Знак"/>
    <w:basedOn w:val="a0"/>
    <w:link w:val="a5"/>
    <w:rsid w:val="00BA5A0A"/>
    <w:rPr>
      <w:rFonts w:ascii="Calibri" w:eastAsia="Times New Roman" w:hAnsi="Calibri" w:cs="Times New Roman"/>
      <w:kern w:val="1"/>
      <w:lang w:eastAsia="ar-SA"/>
    </w:rPr>
  </w:style>
  <w:style w:type="paragraph" w:styleId="a7">
    <w:name w:val="Body Text"/>
    <w:basedOn w:val="a"/>
    <w:link w:val="a8"/>
    <w:uiPriority w:val="99"/>
    <w:semiHidden/>
    <w:unhideWhenUsed/>
    <w:rsid w:val="000B1C5D"/>
    <w:pPr>
      <w:spacing w:after="120"/>
    </w:pPr>
  </w:style>
  <w:style w:type="character" w:customStyle="1" w:styleId="a8">
    <w:name w:val="Основной текст Знак"/>
    <w:basedOn w:val="a0"/>
    <w:link w:val="a7"/>
    <w:uiPriority w:val="99"/>
    <w:semiHidden/>
    <w:rsid w:val="000B1C5D"/>
    <w:rPr>
      <w:rFonts w:ascii="Arial CYR" w:eastAsia="Times New Roman" w:hAnsi="Arial CYR" w:cs="Arial CYR"/>
      <w:sz w:val="20"/>
      <w:szCs w:val="20"/>
      <w:lang w:eastAsia="ru-RU"/>
    </w:rPr>
  </w:style>
  <w:style w:type="paragraph" w:styleId="a9">
    <w:name w:val="List Paragraph"/>
    <w:aliases w:val="Bullet List,FooterText,numbered,Paragraphe de liste1,lp1"/>
    <w:basedOn w:val="a"/>
    <w:link w:val="aa"/>
    <w:uiPriority w:val="34"/>
    <w:qFormat/>
    <w:rsid w:val="000B1C5D"/>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0B1C5D"/>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aa">
    <w:name w:val="Абзац списка Знак"/>
    <w:aliases w:val="Bullet List Знак,FooterText Знак,numbered Знак,Paragraphe de liste1 Знак,lp1 Знак"/>
    <w:basedOn w:val="a0"/>
    <w:link w:val="a9"/>
    <w:uiPriority w:val="34"/>
    <w:qFormat/>
    <w:locked/>
    <w:rsid w:val="000B1C5D"/>
  </w:style>
  <w:style w:type="paragraph" w:customStyle="1" w:styleId="Default">
    <w:name w:val="Default"/>
    <w:rsid w:val="000B1C5D"/>
    <w:pPr>
      <w:widowControl w:val="0"/>
      <w:autoSpaceDE w:val="0"/>
      <w:autoSpaceDN w:val="0"/>
      <w:adjustRightInd w:val="0"/>
    </w:pPr>
    <w:rPr>
      <w:rFonts w:ascii="WLXAC U+ Times" w:eastAsia="Times New Roman" w:hAnsi="WLXAC U+ Times" w:cs="WLXAC U+ Times"/>
      <w:color w:val="000000"/>
      <w:sz w:val="24"/>
      <w:szCs w:val="24"/>
      <w:lang w:eastAsia="ru-RU"/>
    </w:rPr>
  </w:style>
  <w:style w:type="paragraph" w:styleId="ab">
    <w:name w:val="No Spacing"/>
    <w:uiPriority w:val="1"/>
    <w:qFormat/>
    <w:rsid w:val="00165FF7"/>
    <w:pPr>
      <w:spacing w:after="0" w:line="240" w:lineRule="auto"/>
    </w:pPr>
  </w:style>
  <w:style w:type="character" w:customStyle="1" w:styleId="2">
    <w:name w:val="Основной текст (2)_"/>
    <w:basedOn w:val="a0"/>
    <w:link w:val="20"/>
    <w:rsid w:val="008C5F63"/>
    <w:rPr>
      <w:rFonts w:ascii="Times New Roman" w:eastAsia="Times New Roman" w:hAnsi="Times New Roman"/>
      <w:shd w:val="clear" w:color="auto" w:fill="FFFFFF"/>
    </w:rPr>
  </w:style>
  <w:style w:type="paragraph" w:customStyle="1" w:styleId="20">
    <w:name w:val="Основной текст (2)"/>
    <w:basedOn w:val="a"/>
    <w:link w:val="2"/>
    <w:rsid w:val="008C5F63"/>
    <w:pPr>
      <w:widowControl w:val="0"/>
      <w:shd w:val="clear" w:color="auto" w:fill="FFFFFF"/>
      <w:spacing w:before="0" w:beforeAutospacing="0" w:after="0" w:afterAutospacing="0" w:line="274" w:lineRule="exact"/>
      <w:ind w:hanging="320"/>
      <w:jc w:val="both"/>
    </w:pPr>
    <w:rPr>
      <w:rFonts w:ascii="Times New Roman" w:hAnsi="Times New Roman" w:cstheme="minorBidi"/>
      <w:sz w:val="22"/>
      <w:szCs w:val="22"/>
      <w:lang w:eastAsia="en-US"/>
    </w:rPr>
  </w:style>
  <w:style w:type="paragraph" w:customStyle="1" w:styleId="10">
    <w:name w:val="Абзац списка1"/>
    <w:basedOn w:val="a"/>
    <w:uiPriority w:val="34"/>
    <w:qFormat/>
    <w:rsid w:val="008C5F63"/>
    <w:pPr>
      <w:spacing w:before="120" w:beforeAutospacing="0" w:after="120" w:afterAutospacing="0" w:line="276" w:lineRule="auto"/>
      <w:ind w:firstLine="708"/>
      <w:contextualSpacing/>
    </w:pPr>
    <w:rPr>
      <w:rFonts w:ascii="Times New Roman" w:hAnsi="Times New Roman" w:cs="Times New Roman"/>
      <w:sz w:val="22"/>
      <w:szCs w:val="22"/>
    </w:rPr>
  </w:style>
  <w:style w:type="character" w:customStyle="1" w:styleId="11">
    <w:name w:val="Неразрешенное упоминание1"/>
    <w:basedOn w:val="a0"/>
    <w:uiPriority w:val="99"/>
    <w:semiHidden/>
    <w:unhideWhenUsed/>
    <w:rsid w:val="00006F23"/>
    <w:rPr>
      <w:color w:val="605E5C"/>
      <w:shd w:val="clear" w:color="auto" w:fill="E1DFDD"/>
    </w:rPr>
  </w:style>
  <w:style w:type="character" w:customStyle="1" w:styleId="50">
    <w:name w:val="Заголовок 5 Знак"/>
    <w:basedOn w:val="a0"/>
    <w:link w:val="5"/>
    <w:semiHidden/>
    <w:rsid w:val="007C1E3A"/>
    <w:rPr>
      <w:rFonts w:ascii="Times New Roman" w:eastAsia="Times New Roman" w:hAnsi="Times New Roman" w:cs="Times New Roman"/>
      <w:sz w:val="24"/>
      <w:szCs w:val="20"/>
      <w:lang w:eastAsia="ru-RU"/>
    </w:rPr>
  </w:style>
  <w:style w:type="character" w:customStyle="1" w:styleId="21">
    <w:name w:val="Неразрешенное упоминание2"/>
    <w:basedOn w:val="a0"/>
    <w:uiPriority w:val="99"/>
    <w:semiHidden/>
    <w:unhideWhenUsed/>
    <w:rsid w:val="00D81F93"/>
    <w:rPr>
      <w:color w:val="605E5C"/>
      <w:shd w:val="clear" w:color="auto" w:fill="E1DFDD"/>
    </w:rPr>
  </w:style>
  <w:style w:type="character" w:customStyle="1" w:styleId="ConsPlusNormal">
    <w:name w:val="ConsPlusNormal Знак"/>
    <w:link w:val="ConsPlusNormal0"/>
    <w:locked/>
    <w:rsid w:val="00BE141F"/>
    <w:rPr>
      <w:rFonts w:ascii="Arial" w:eastAsia="Times New Roman" w:hAnsi="Arial" w:cs="Arial"/>
      <w:sz w:val="20"/>
      <w:szCs w:val="20"/>
      <w:lang w:eastAsia="ru-RU"/>
    </w:rPr>
  </w:style>
  <w:style w:type="paragraph" w:customStyle="1" w:styleId="ConsPlusNormal0">
    <w:name w:val="ConsPlusNormal"/>
    <w:link w:val="ConsPlusNormal"/>
    <w:rsid w:val="00BE141F"/>
    <w:pPr>
      <w:widowControl w:val="0"/>
      <w:autoSpaceDE w:val="0"/>
      <w:autoSpaceDN w:val="0"/>
      <w:adjustRightInd w:val="0"/>
      <w:spacing w:after="0" w:line="240" w:lineRule="auto"/>
      <w:ind w:left="-108" w:right="-108" w:firstLine="720"/>
      <w:jc w:val="both"/>
    </w:pPr>
    <w:rPr>
      <w:rFonts w:ascii="Arial" w:eastAsia="Times New Roman" w:hAnsi="Arial" w:cs="Arial"/>
      <w:sz w:val="20"/>
      <w:szCs w:val="20"/>
      <w:lang w:eastAsia="ru-RU"/>
    </w:rPr>
  </w:style>
  <w:style w:type="paragraph" w:customStyle="1" w:styleId="headertext">
    <w:name w:val="headertext"/>
    <w:basedOn w:val="a"/>
    <w:rsid w:val="007869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31463">
      <w:bodyDiv w:val="1"/>
      <w:marLeft w:val="0"/>
      <w:marRight w:val="0"/>
      <w:marTop w:val="0"/>
      <w:marBottom w:val="0"/>
      <w:divBdr>
        <w:top w:val="none" w:sz="0" w:space="0" w:color="auto"/>
        <w:left w:val="none" w:sz="0" w:space="0" w:color="auto"/>
        <w:bottom w:val="none" w:sz="0" w:space="0" w:color="auto"/>
        <w:right w:val="none" w:sz="0" w:space="0" w:color="auto"/>
      </w:divBdr>
    </w:div>
    <w:div w:id="554007729">
      <w:bodyDiv w:val="1"/>
      <w:marLeft w:val="0"/>
      <w:marRight w:val="0"/>
      <w:marTop w:val="0"/>
      <w:marBottom w:val="0"/>
      <w:divBdr>
        <w:top w:val="none" w:sz="0" w:space="0" w:color="auto"/>
        <w:left w:val="none" w:sz="0" w:space="0" w:color="auto"/>
        <w:bottom w:val="none" w:sz="0" w:space="0" w:color="auto"/>
        <w:right w:val="none" w:sz="0" w:space="0" w:color="auto"/>
      </w:divBdr>
    </w:div>
    <w:div w:id="888221402">
      <w:bodyDiv w:val="1"/>
      <w:marLeft w:val="0"/>
      <w:marRight w:val="0"/>
      <w:marTop w:val="0"/>
      <w:marBottom w:val="0"/>
      <w:divBdr>
        <w:top w:val="none" w:sz="0" w:space="0" w:color="auto"/>
        <w:left w:val="none" w:sz="0" w:space="0" w:color="auto"/>
        <w:bottom w:val="none" w:sz="0" w:space="0" w:color="auto"/>
        <w:right w:val="none" w:sz="0" w:space="0" w:color="auto"/>
      </w:divBdr>
    </w:div>
    <w:div w:id="1553999188">
      <w:bodyDiv w:val="1"/>
      <w:marLeft w:val="0"/>
      <w:marRight w:val="0"/>
      <w:marTop w:val="0"/>
      <w:marBottom w:val="0"/>
      <w:divBdr>
        <w:top w:val="none" w:sz="0" w:space="0" w:color="auto"/>
        <w:left w:val="none" w:sz="0" w:space="0" w:color="auto"/>
        <w:bottom w:val="none" w:sz="0" w:space="0" w:color="auto"/>
        <w:right w:val="none" w:sz="0" w:space="0" w:color="auto"/>
      </w:divBdr>
    </w:div>
    <w:div w:id="1781490434">
      <w:bodyDiv w:val="1"/>
      <w:marLeft w:val="0"/>
      <w:marRight w:val="0"/>
      <w:marTop w:val="0"/>
      <w:marBottom w:val="0"/>
      <w:divBdr>
        <w:top w:val="none" w:sz="0" w:space="0" w:color="auto"/>
        <w:left w:val="none" w:sz="0" w:space="0" w:color="auto"/>
        <w:bottom w:val="none" w:sz="0" w:space="0" w:color="auto"/>
        <w:right w:val="none" w:sz="0" w:space="0" w:color="auto"/>
      </w:divBdr>
    </w:div>
    <w:div w:id="1831173877">
      <w:bodyDiv w:val="1"/>
      <w:marLeft w:val="0"/>
      <w:marRight w:val="0"/>
      <w:marTop w:val="0"/>
      <w:marBottom w:val="0"/>
      <w:divBdr>
        <w:top w:val="none" w:sz="0" w:space="0" w:color="auto"/>
        <w:left w:val="none" w:sz="0" w:space="0" w:color="auto"/>
        <w:bottom w:val="none" w:sz="0" w:space="0" w:color="auto"/>
        <w:right w:val="none" w:sz="0" w:space="0" w:color="auto"/>
      </w:divBdr>
    </w:div>
    <w:div w:id="19374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p-region.ru" TargetMode="Externa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194F-68C5-4BE3-8B54-33DAA922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20</Pages>
  <Words>8138</Words>
  <Characters>46391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Анна Влаимировна</dc:creator>
  <cp:lastModifiedBy>Guzelia</cp:lastModifiedBy>
  <cp:revision>54</cp:revision>
  <cp:lastPrinted>2022-05-30T12:16:00Z</cp:lastPrinted>
  <dcterms:created xsi:type="dcterms:W3CDTF">2020-10-16T10:43:00Z</dcterms:created>
  <dcterms:modified xsi:type="dcterms:W3CDTF">2022-06-10T03:40:00Z</dcterms:modified>
</cp:coreProperties>
</file>