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0183"/>
      </w:tblGrid>
      <w:tr w:rsidR="004360B0" w14:paraId="04617B34" w14:textId="77777777">
        <w:trPr>
          <w:trHeight w:val="701"/>
        </w:trPr>
        <w:tc>
          <w:tcPr>
            <w:tcW w:w="10206" w:type="dxa"/>
            <w:tcBorders>
              <w:bottom w:val="single" w:sz="4" w:space="0" w:color="auto"/>
            </w:tcBorders>
            <w:vAlign w:val="bottom"/>
          </w:tcPr>
          <w:p w14:paraId="3E2DF6CA" w14:textId="77777777" w:rsidR="004360B0" w:rsidRDefault="00780069">
            <w:pPr>
              <w:autoSpaceDE w:val="0"/>
              <w:autoSpaceDN w:val="0"/>
              <w:adjustRightInd w:val="0"/>
              <w:spacing w:after="0" w:line="240" w:lineRule="auto"/>
              <w:jc w:val="center"/>
              <w:rPr>
                <w:rFonts w:ascii="Times New Roman" w:hAnsi="Times New Roman"/>
                <w:bCs/>
                <w:snapToGrid w:val="0"/>
                <w:sz w:val="24"/>
                <w:szCs w:val="24"/>
                <w:lang w:eastAsia="ru-RU"/>
              </w:rPr>
            </w:pPr>
            <w:r>
              <w:rPr>
                <w:rFonts w:ascii="Times New Roman" w:hAnsi="Times New Roman"/>
                <w:b/>
                <w:color w:val="000000"/>
                <w:sz w:val="24"/>
                <w:szCs w:val="24"/>
              </w:rPr>
              <w:t>Муниципальное автономное общеобразовательное учреждение «Средняя общеобразовательная школа № 4» города Сосновоборска</w:t>
            </w:r>
          </w:p>
        </w:tc>
      </w:tr>
      <w:tr w:rsidR="004360B0" w14:paraId="28ECC895" w14:textId="77777777">
        <w:tc>
          <w:tcPr>
            <w:tcW w:w="10206" w:type="dxa"/>
            <w:tcBorders>
              <w:top w:val="single" w:sz="4" w:space="0" w:color="auto"/>
            </w:tcBorders>
          </w:tcPr>
          <w:p w14:paraId="2AC028DF" w14:textId="77777777" w:rsidR="004360B0" w:rsidRDefault="004360B0">
            <w:pPr>
              <w:autoSpaceDE w:val="0"/>
              <w:autoSpaceDN w:val="0"/>
              <w:adjustRightInd w:val="0"/>
              <w:spacing w:after="0" w:line="240" w:lineRule="auto"/>
              <w:jc w:val="center"/>
              <w:rPr>
                <w:rFonts w:ascii="Times New Roman" w:hAnsi="Times New Roman"/>
                <w:snapToGrid w:val="0"/>
                <w:sz w:val="24"/>
                <w:szCs w:val="24"/>
                <w:lang w:eastAsia="ru-RU"/>
              </w:rPr>
            </w:pPr>
          </w:p>
        </w:tc>
      </w:tr>
    </w:tbl>
    <w:p w14:paraId="1ED7C03E" w14:textId="77777777" w:rsidR="004360B0" w:rsidRDefault="004360B0">
      <w:pPr>
        <w:spacing w:after="0" w:line="240" w:lineRule="auto"/>
        <w:rPr>
          <w:rFonts w:ascii="Times New Roman" w:hAnsi="Times New Roman"/>
          <w:sz w:val="24"/>
          <w:szCs w:val="24"/>
        </w:rPr>
      </w:pPr>
    </w:p>
    <w:tbl>
      <w:tblPr>
        <w:tblW w:w="0" w:type="auto"/>
        <w:jc w:val="right"/>
        <w:tblLayout w:type="fixed"/>
        <w:tblLook w:val="04A0" w:firstRow="1" w:lastRow="0" w:firstColumn="1" w:lastColumn="0" w:noHBand="0" w:noVBand="1"/>
      </w:tblPr>
      <w:tblGrid>
        <w:gridCol w:w="4536"/>
      </w:tblGrid>
      <w:tr w:rsidR="004360B0" w14:paraId="4F0D2079" w14:textId="77777777">
        <w:trPr>
          <w:trHeight w:val="1883"/>
          <w:jc w:val="right"/>
        </w:trPr>
        <w:tc>
          <w:tcPr>
            <w:tcW w:w="4536" w:type="dxa"/>
          </w:tcPr>
          <w:p w14:paraId="55F6C245" w14:textId="77777777" w:rsidR="004360B0" w:rsidRDefault="00780069">
            <w:pPr>
              <w:suppressAutoHyphens/>
              <w:spacing w:after="0" w:line="240" w:lineRule="auto"/>
              <w:jc w:val="right"/>
              <w:rPr>
                <w:rFonts w:ascii="Times New Roman" w:hAnsi="Times New Roman"/>
                <w:bCs/>
                <w:sz w:val="24"/>
                <w:szCs w:val="24"/>
              </w:rPr>
            </w:pPr>
            <w:r>
              <w:rPr>
                <w:rFonts w:ascii="Times New Roman" w:hAnsi="Times New Roman"/>
                <w:bCs/>
                <w:sz w:val="24"/>
                <w:szCs w:val="24"/>
              </w:rPr>
              <w:t>УТВЕРЖДЕНО</w:t>
            </w:r>
          </w:p>
          <w:p w14:paraId="7687B04C" w14:textId="77777777" w:rsidR="004360B0" w:rsidRDefault="00780069">
            <w:pPr>
              <w:suppressAutoHyphens/>
              <w:spacing w:after="0" w:line="240" w:lineRule="auto"/>
              <w:jc w:val="right"/>
              <w:rPr>
                <w:rFonts w:ascii="Times New Roman" w:hAnsi="Times New Roman"/>
                <w:bCs/>
                <w:sz w:val="24"/>
                <w:szCs w:val="24"/>
              </w:rPr>
            </w:pPr>
            <w:r>
              <w:rPr>
                <w:rFonts w:ascii="Times New Roman" w:hAnsi="Times New Roman"/>
                <w:color w:val="000000"/>
              </w:rPr>
              <w:t>МАОУ СОШ № 4 г. Сосновоборска</w:t>
            </w:r>
            <w:r>
              <w:rPr>
                <w:rFonts w:ascii="Times New Roman" w:hAnsi="Times New Roman"/>
                <w:bCs/>
                <w:sz w:val="24"/>
                <w:szCs w:val="24"/>
              </w:rPr>
              <w:t xml:space="preserve"> </w:t>
            </w:r>
          </w:p>
          <w:p w14:paraId="4E834EA4" w14:textId="77777777" w:rsidR="004360B0" w:rsidRDefault="00780069">
            <w:pPr>
              <w:suppressAutoHyphens/>
              <w:spacing w:after="0" w:line="240" w:lineRule="auto"/>
              <w:jc w:val="right"/>
              <w:rPr>
                <w:rFonts w:ascii="Times New Roman" w:hAnsi="Times New Roman"/>
                <w:bCs/>
                <w:sz w:val="24"/>
                <w:szCs w:val="24"/>
              </w:rPr>
            </w:pPr>
            <w:r>
              <w:rPr>
                <w:rFonts w:ascii="Times New Roman" w:hAnsi="Times New Roman"/>
                <w:bCs/>
                <w:sz w:val="24"/>
                <w:szCs w:val="24"/>
              </w:rPr>
              <w:t xml:space="preserve"> ___________________</w:t>
            </w:r>
          </w:p>
          <w:p w14:paraId="1E6CCD4F" w14:textId="77777777" w:rsidR="004360B0" w:rsidRDefault="00780069">
            <w:pPr>
              <w:suppressAutoHyphens/>
              <w:spacing w:after="0" w:line="240" w:lineRule="auto"/>
              <w:jc w:val="right"/>
              <w:rPr>
                <w:rFonts w:ascii="Times New Roman" w:hAnsi="Times New Roman"/>
                <w:bCs/>
                <w:sz w:val="24"/>
                <w:szCs w:val="24"/>
                <w:lang w:eastAsia="ar-SA"/>
              </w:rPr>
            </w:pPr>
            <w:r>
              <w:rPr>
                <w:rFonts w:ascii="Times New Roman" w:hAnsi="Times New Roman"/>
                <w:bCs/>
                <w:sz w:val="24"/>
                <w:szCs w:val="24"/>
              </w:rPr>
              <w:t>/               «14»  июня  2022 года.</w:t>
            </w:r>
          </w:p>
        </w:tc>
      </w:tr>
    </w:tbl>
    <w:p w14:paraId="45A39474" w14:textId="77777777" w:rsidR="004360B0" w:rsidRDefault="00780069">
      <w:pPr>
        <w:spacing w:after="0" w:line="240" w:lineRule="auto"/>
        <w:jc w:val="center"/>
        <w:outlineLvl w:val="1"/>
        <w:rPr>
          <w:rFonts w:ascii="Times New Roman" w:hAnsi="Times New Roman"/>
          <w:b/>
          <w:kern w:val="36"/>
          <w:sz w:val="24"/>
          <w:szCs w:val="24"/>
        </w:rPr>
      </w:pPr>
      <w:r>
        <w:rPr>
          <w:rFonts w:ascii="Times New Roman" w:hAnsi="Times New Roman"/>
          <w:b/>
          <w:kern w:val="36"/>
          <w:sz w:val="24"/>
          <w:szCs w:val="24"/>
        </w:rPr>
        <w:t>Извещение</w:t>
      </w:r>
    </w:p>
    <w:p w14:paraId="2F82FF75" w14:textId="77777777" w:rsidR="004360B0" w:rsidRDefault="00780069">
      <w:pPr>
        <w:spacing w:after="0" w:line="240" w:lineRule="auto"/>
        <w:jc w:val="center"/>
        <w:outlineLvl w:val="1"/>
        <w:rPr>
          <w:rFonts w:ascii="Times New Roman" w:hAnsi="Times New Roman"/>
          <w:b/>
          <w:bCs/>
          <w:kern w:val="36"/>
          <w:sz w:val="24"/>
          <w:szCs w:val="24"/>
        </w:rPr>
      </w:pPr>
      <w:r>
        <w:rPr>
          <w:rFonts w:ascii="Times New Roman" w:hAnsi="Times New Roman"/>
          <w:b/>
          <w:bCs/>
          <w:kern w:val="36"/>
          <w:sz w:val="24"/>
          <w:szCs w:val="24"/>
        </w:rPr>
        <w:t>о проведении запроса котировок в электронной форме</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3296"/>
        <w:gridCol w:w="6237"/>
      </w:tblGrid>
      <w:tr w:rsidR="004360B0" w14:paraId="636FB6C0" w14:textId="77777777">
        <w:tc>
          <w:tcPr>
            <w:tcW w:w="815" w:type="dxa"/>
          </w:tcPr>
          <w:p w14:paraId="4F8EF2C3" w14:textId="77777777" w:rsidR="004360B0" w:rsidRDefault="00780069">
            <w:pPr>
              <w:snapToGrid w:val="0"/>
              <w:spacing w:after="0" w:line="240" w:lineRule="auto"/>
              <w:rPr>
                <w:rFonts w:ascii="Times New Roman" w:hAnsi="Times New Roman"/>
                <w:b/>
                <w:caps/>
                <w:sz w:val="24"/>
                <w:szCs w:val="24"/>
              </w:rPr>
            </w:pPr>
            <w:r>
              <w:rPr>
                <w:rFonts w:ascii="Times New Roman" w:hAnsi="Times New Roman"/>
                <w:b/>
                <w:caps/>
                <w:sz w:val="24"/>
                <w:szCs w:val="24"/>
              </w:rPr>
              <w:t>№ П/П</w:t>
            </w:r>
          </w:p>
        </w:tc>
        <w:tc>
          <w:tcPr>
            <w:tcW w:w="3296" w:type="dxa"/>
          </w:tcPr>
          <w:p w14:paraId="3A03F2B7" w14:textId="77777777" w:rsidR="004360B0" w:rsidRDefault="004360B0">
            <w:pPr>
              <w:snapToGrid w:val="0"/>
              <w:spacing w:after="0" w:line="240" w:lineRule="auto"/>
              <w:jc w:val="center"/>
              <w:rPr>
                <w:rFonts w:ascii="Times New Roman" w:hAnsi="Times New Roman"/>
                <w:b/>
                <w:caps/>
                <w:sz w:val="24"/>
                <w:szCs w:val="24"/>
              </w:rPr>
            </w:pPr>
          </w:p>
          <w:p w14:paraId="44832215" w14:textId="77777777" w:rsidR="004360B0" w:rsidRDefault="00780069">
            <w:pPr>
              <w:spacing w:after="0" w:line="240" w:lineRule="auto"/>
              <w:jc w:val="center"/>
              <w:rPr>
                <w:rFonts w:ascii="Times New Roman" w:hAnsi="Times New Roman"/>
                <w:b/>
                <w:caps/>
                <w:sz w:val="24"/>
                <w:szCs w:val="24"/>
              </w:rPr>
            </w:pPr>
            <w:r>
              <w:rPr>
                <w:rFonts w:ascii="Times New Roman" w:hAnsi="Times New Roman"/>
                <w:b/>
                <w:caps/>
                <w:sz w:val="24"/>
                <w:szCs w:val="24"/>
              </w:rPr>
              <w:t>нАИМЕНОВАНИЕ П/П</w:t>
            </w:r>
          </w:p>
        </w:tc>
        <w:tc>
          <w:tcPr>
            <w:tcW w:w="6237" w:type="dxa"/>
          </w:tcPr>
          <w:p w14:paraId="75BF6408" w14:textId="77777777" w:rsidR="004360B0" w:rsidRDefault="004360B0">
            <w:pPr>
              <w:snapToGrid w:val="0"/>
              <w:spacing w:after="0" w:line="240" w:lineRule="auto"/>
              <w:jc w:val="center"/>
              <w:rPr>
                <w:rFonts w:ascii="Times New Roman" w:hAnsi="Times New Roman"/>
                <w:b/>
                <w:caps/>
                <w:sz w:val="24"/>
                <w:szCs w:val="24"/>
              </w:rPr>
            </w:pPr>
          </w:p>
          <w:p w14:paraId="4A6D7008" w14:textId="77777777" w:rsidR="004360B0" w:rsidRDefault="00780069">
            <w:pPr>
              <w:spacing w:after="0" w:line="240" w:lineRule="auto"/>
              <w:jc w:val="center"/>
              <w:rPr>
                <w:rFonts w:ascii="Times New Roman" w:hAnsi="Times New Roman"/>
                <w:b/>
                <w:caps/>
                <w:sz w:val="24"/>
                <w:szCs w:val="24"/>
              </w:rPr>
            </w:pPr>
            <w:r>
              <w:rPr>
                <w:rFonts w:ascii="Times New Roman" w:hAnsi="Times New Roman"/>
                <w:b/>
                <w:caps/>
                <w:sz w:val="24"/>
                <w:szCs w:val="24"/>
              </w:rPr>
              <w:t>сОДЕРЖАНИЕ</w:t>
            </w:r>
          </w:p>
        </w:tc>
      </w:tr>
      <w:tr w:rsidR="004360B0" w:rsidRPr="00066204" w14:paraId="7EF39039" w14:textId="77777777">
        <w:tc>
          <w:tcPr>
            <w:tcW w:w="815" w:type="dxa"/>
          </w:tcPr>
          <w:p w14:paraId="4FC2C76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w:t>
            </w:r>
          </w:p>
        </w:tc>
        <w:tc>
          <w:tcPr>
            <w:tcW w:w="3296" w:type="dxa"/>
          </w:tcPr>
          <w:p w14:paraId="7E68AA95"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Наименование Заказчика, контактная информация</w:t>
            </w:r>
          </w:p>
        </w:tc>
        <w:tc>
          <w:tcPr>
            <w:tcW w:w="6237" w:type="dxa"/>
          </w:tcPr>
          <w:p w14:paraId="1065131D" w14:textId="77777777" w:rsidR="004360B0" w:rsidRDefault="00780069">
            <w:pPr>
              <w:pStyle w:val="affe"/>
              <w:jc w:val="both"/>
              <w:rPr>
                <w:rFonts w:ascii="Times New Roman" w:hAnsi="Times New Roman"/>
                <w:color w:val="000000"/>
                <w:sz w:val="24"/>
                <w:szCs w:val="24"/>
              </w:rPr>
            </w:pPr>
            <w:r>
              <w:rPr>
                <w:rFonts w:ascii="Times New Roman" w:hAnsi="Times New Roman"/>
                <w:b/>
                <w:color w:val="000000"/>
                <w:sz w:val="24"/>
                <w:szCs w:val="24"/>
              </w:rPr>
              <w:t>Муниципальное автономное общеобразовательное учреждение «Средняя общеобразовательная школа № 4» города Сосновоборска</w:t>
            </w:r>
            <w:r>
              <w:rPr>
                <w:rFonts w:ascii="Times New Roman" w:hAnsi="Times New Roman"/>
                <w:color w:val="000000"/>
                <w:sz w:val="24"/>
                <w:szCs w:val="24"/>
              </w:rPr>
              <w:t xml:space="preserve"> (МАОУ СОШ № 4 г. Сосновоборска – сокращенное наименование);</w:t>
            </w:r>
          </w:p>
          <w:p w14:paraId="109AF21D" w14:textId="77777777" w:rsidR="004360B0" w:rsidRDefault="00780069">
            <w:pPr>
              <w:pStyle w:val="affe"/>
              <w:jc w:val="both"/>
              <w:rPr>
                <w:rFonts w:ascii="Times New Roman" w:hAnsi="Times New Roman"/>
                <w:color w:val="000000"/>
                <w:sz w:val="24"/>
                <w:szCs w:val="24"/>
              </w:rPr>
            </w:pPr>
            <w:r>
              <w:rPr>
                <w:rFonts w:ascii="Times New Roman" w:hAnsi="Times New Roman"/>
                <w:color w:val="000000"/>
                <w:sz w:val="24"/>
                <w:szCs w:val="24"/>
              </w:rPr>
              <w:t>Юр. адрес: 662501, Россия, Красноярский край, г. Сосновоборск, ул. Весенняя, д.3</w:t>
            </w:r>
          </w:p>
          <w:p w14:paraId="23470D51" w14:textId="77777777" w:rsidR="004360B0" w:rsidRDefault="00780069">
            <w:pPr>
              <w:spacing w:after="0" w:line="240" w:lineRule="auto"/>
              <w:ind w:left="34"/>
              <w:jc w:val="both"/>
              <w:rPr>
                <w:rFonts w:ascii="Times New Roman" w:hAnsi="Times New Roman"/>
                <w:sz w:val="24"/>
                <w:szCs w:val="24"/>
                <w:lang w:val="en-US"/>
              </w:rPr>
            </w:pPr>
            <w:r>
              <w:rPr>
                <w:rFonts w:ascii="Times New Roman" w:hAnsi="Times New Roman"/>
                <w:sz w:val="24"/>
                <w:szCs w:val="24"/>
                <w:lang w:val="en-US"/>
              </w:rPr>
              <w:t>Email: sosn_sch4@mail.ru</w:t>
            </w:r>
          </w:p>
          <w:p w14:paraId="77D69A8A" w14:textId="77777777" w:rsidR="004360B0" w:rsidRPr="00066204" w:rsidRDefault="00780069">
            <w:pPr>
              <w:pStyle w:val="affe"/>
              <w:jc w:val="both"/>
              <w:rPr>
                <w:rFonts w:ascii="Times New Roman" w:hAnsi="Times New Roman"/>
                <w:sz w:val="24"/>
                <w:szCs w:val="24"/>
                <w:lang w:val="en-US"/>
              </w:rPr>
            </w:pPr>
            <w:r>
              <w:rPr>
                <w:rFonts w:ascii="Times New Roman" w:hAnsi="Times New Roman"/>
                <w:color w:val="000000"/>
                <w:sz w:val="24"/>
                <w:szCs w:val="24"/>
              </w:rPr>
              <w:t>тел</w:t>
            </w:r>
            <w:r>
              <w:rPr>
                <w:rFonts w:ascii="Times New Roman" w:hAnsi="Times New Roman"/>
                <w:color w:val="000000"/>
                <w:sz w:val="24"/>
                <w:szCs w:val="24"/>
                <w:lang w:val="en-US"/>
              </w:rPr>
              <w:t xml:space="preserve">. </w:t>
            </w:r>
            <w:r>
              <w:rPr>
                <w:rFonts w:ascii="Times New Roman" w:hAnsi="Times New Roman"/>
                <w:sz w:val="24"/>
                <w:szCs w:val="24"/>
                <w:lang w:val="en-US"/>
              </w:rPr>
              <w:t>8(39131) 2-20-36</w:t>
            </w:r>
          </w:p>
        </w:tc>
      </w:tr>
      <w:tr w:rsidR="004360B0" w14:paraId="6DAE5876" w14:textId="77777777">
        <w:trPr>
          <w:trHeight w:val="500"/>
        </w:trPr>
        <w:tc>
          <w:tcPr>
            <w:tcW w:w="815" w:type="dxa"/>
          </w:tcPr>
          <w:p w14:paraId="60F0D0B8"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2</w:t>
            </w:r>
          </w:p>
        </w:tc>
        <w:tc>
          <w:tcPr>
            <w:tcW w:w="3296" w:type="dxa"/>
          </w:tcPr>
          <w:p w14:paraId="1183FFFC"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Предмет закупки (договора)</w:t>
            </w:r>
          </w:p>
        </w:tc>
        <w:tc>
          <w:tcPr>
            <w:tcW w:w="6237" w:type="dxa"/>
          </w:tcPr>
          <w:p w14:paraId="1000118F" w14:textId="77777777" w:rsidR="004360B0" w:rsidRDefault="00780069">
            <w:pPr>
              <w:shd w:val="clear" w:color="auto" w:fill="FFFFFF"/>
              <w:autoSpaceDE w:val="0"/>
              <w:autoSpaceDN w:val="0"/>
              <w:adjustRightInd w:val="0"/>
              <w:spacing w:after="0" w:line="240" w:lineRule="atLeast"/>
              <w:ind w:right="124"/>
              <w:jc w:val="both"/>
              <w:rPr>
                <w:rFonts w:ascii="Times New Roman" w:hAnsi="Times New Roman"/>
                <w:sz w:val="24"/>
                <w:szCs w:val="24"/>
              </w:rPr>
            </w:pPr>
            <w:r>
              <w:rPr>
                <w:rFonts w:ascii="Times New Roman" w:hAnsi="Times New Roman"/>
                <w:b/>
                <w:bCs/>
                <w:color w:val="000000"/>
                <w:sz w:val="24"/>
                <w:szCs w:val="24"/>
              </w:rPr>
              <w:t>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tc>
      </w:tr>
      <w:tr w:rsidR="004360B0" w14:paraId="0180EC23" w14:textId="77777777">
        <w:trPr>
          <w:trHeight w:val="350"/>
        </w:trPr>
        <w:tc>
          <w:tcPr>
            <w:tcW w:w="815" w:type="dxa"/>
          </w:tcPr>
          <w:p w14:paraId="5484ABF0" w14:textId="77777777" w:rsidR="004360B0" w:rsidRDefault="00780069">
            <w:pPr>
              <w:tabs>
                <w:tab w:val="left" w:pos="0"/>
              </w:tabs>
              <w:spacing w:after="0" w:line="240" w:lineRule="auto"/>
              <w:jc w:val="center"/>
              <w:rPr>
                <w:rFonts w:ascii="Times New Roman" w:hAnsi="Times New Roman"/>
                <w:sz w:val="24"/>
                <w:szCs w:val="24"/>
              </w:rPr>
            </w:pPr>
            <w:r>
              <w:rPr>
                <w:rFonts w:ascii="Times New Roman" w:hAnsi="Times New Roman"/>
                <w:sz w:val="24"/>
                <w:szCs w:val="24"/>
              </w:rPr>
              <w:t>3</w:t>
            </w:r>
          </w:p>
        </w:tc>
        <w:tc>
          <w:tcPr>
            <w:tcW w:w="3296" w:type="dxa"/>
          </w:tcPr>
          <w:p w14:paraId="00C506CF"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ОКПД2 объекта закупки</w:t>
            </w:r>
          </w:p>
        </w:tc>
        <w:tc>
          <w:tcPr>
            <w:tcW w:w="6237" w:type="dxa"/>
          </w:tcPr>
          <w:p w14:paraId="21A2E6E7" w14:textId="77777777" w:rsidR="004360B0" w:rsidRDefault="00780069">
            <w:pPr>
              <w:pStyle w:val="1"/>
              <w:keepNext w:val="0"/>
              <w:spacing w:before="75" w:after="150" w:line="15" w:lineRule="atLeast"/>
              <w:rPr>
                <w:szCs w:val="24"/>
              </w:rPr>
            </w:pPr>
            <w:r>
              <w:rPr>
                <w:szCs w:val="24"/>
              </w:rPr>
              <w:t>ОКПД2 43.39.19.190</w:t>
            </w:r>
          </w:p>
        </w:tc>
      </w:tr>
      <w:tr w:rsidR="004360B0" w14:paraId="6E56AB28" w14:textId="77777777">
        <w:trPr>
          <w:trHeight w:val="350"/>
        </w:trPr>
        <w:tc>
          <w:tcPr>
            <w:tcW w:w="815" w:type="dxa"/>
          </w:tcPr>
          <w:p w14:paraId="49EFACE1" w14:textId="77777777" w:rsidR="004360B0" w:rsidRDefault="00780069">
            <w:pPr>
              <w:tabs>
                <w:tab w:val="left" w:pos="0"/>
              </w:tabs>
              <w:spacing w:after="0" w:line="240" w:lineRule="auto"/>
              <w:jc w:val="center"/>
              <w:rPr>
                <w:rFonts w:ascii="Times New Roman" w:hAnsi="Times New Roman"/>
                <w:sz w:val="24"/>
                <w:szCs w:val="24"/>
              </w:rPr>
            </w:pPr>
            <w:r>
              <w:rPr>
                <w:rFonts w:ascii="Times New Roman" w:hAnsi="Times New Roman"/>
                <w:sz w:val="24"/>
                <w:szCs w:val="24"/>
              </w:rPr>
              <w:t>4</w:t>
            </w:r>
          </w:p>
        </w:tc>
        <w:tc>
          <w:tcPr>
            <w:tcW w:w="3296" w:type="dxa"/>
          </w:tcPr>
          <w:p w14:paraId="0AC811BE"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Способ проведения закупки</w:t>
            </w:r>
          </w:p>
        </w:tc>
        <w:tc>
          <w:tcPr>
            <w:tcW w:w="6237" w:type="dxa"/>
          </w:tcPr>
          <w:p w14:paraId="385D4CC3" w14:textId="77777777" w:rsidR="004360B0" w:rsidRDefault="00780069">
            <w:pPr>
              <w:spacing w:after="0" w:line="240" w:lineRule="auto"/>
              <w:rPr>
                <w:rFonts w:ascii="Times New Roman" w:hAnsi="Times New Roman"/>
                <w:sz w:val="24"/>
                <w:szCs w:val="24"/>
              </w:rPr>
            </w:pPr>
            <w:r>
              <w:rPr>
                <w:rFonts w:ascii="Times New Roman" w:hAnsi="Times New Roman"/>
                <w:sz w:val="24"/>
                <w:szCs w:val="24"/>
              </w:rPr>
              <w:t>Запрос котировок в электронной форме (далее – запрос котировок, закупка, торги)</w:t>
            </w:r>
          </w:p>
        </w:tc>
      </w:tr>
      <w:tr w:rsidR="004360B0" w14:paraId="48DFCC73" w14:textId="77777777">
        <w:trPr>
          <w:trHeight w:val="331"/>
        </w:trPr>
        <w:tc>
          <w:tcPr>
            <w:tcW w:w="815" w:type="dxa"/>
          </w:tcPr>
          <w:p w14:paraId="0DF100F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5</w:t>
            </w:r>
          </w:p>
        </w:tc>
        <w:tc>
          <w:tcPr>
            <w:tcW w:w="3296" w:type="dxa"/>
          </w:tcPr>
          <w:p w14:paraId="71BEB8B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Источник финансирования</w:t>
            </w:r>
          </w:p>
        </w:tc>
        <w:tc>
          <w:tcPr>
            <w:tcW w:w="6237" w:type="dxa"/>
          </w:tcPr>
          <w:p w14:paraId="3CC0BB57"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sz w:val="24"/>
                <w:szCs w:val="24"/>
              </w:rPr>
              <w:t>Средства краевого, местного бюджета</w:t>
            </w:r>
          </w:p>
        </w:tc>
      </w:tr>
      <w:tr w:rsidR="004360B0" w14:paraId="51B7AE3F" w14:textId="77777777">
        <w:trPr>
          <w:trHeight w:val="1917"/>
        </w:trPr>
        <w:tc>
          <w:tcPr>
            <w:tcW w:w="815" w:type="dxa"/>
          </w:tcPr>
          <w:p w14:paraId="4CB33B6E"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6</w:t>
            </w:r>
          </w:p>
        </w:tc>
        <w:tc>
          <w:tcPr>
            <w:tcW w:w="3296" w:type="dxa"/>
          </w:tcPr>
          <w:p w14:paraId="12FBDB22" w14:textId="77777777" w:rsidR="004360B0" w:rsidRDefault="00780069">
            <w:pPr>
              <w:pStyle w:val="33"/>
              <w:tabs>
                <w:tab w:val="clear" w:pos="227"/>
                <w:tab w:val="left" w:pos="900"/>
                <w:tab w:val="left" w:pos="1440"/>
              </w:tabs>
              <w:rPr>
                <w:szCs w:val="24"/>
              </w:rPr>
            </w:pPr>
            <w:r>
              <w:rPr>
                <w:szCs w:val="24"/>
              </w:rPr>
              <w:t>Размещение информации о закупке</w:t>
            </w:r>
          </w:p>
        </w:tc>
        <w:tc>
          <w:tcPr>
            <w:tcW w:w="6237" w:type="dxa"/>
          </w:tcPr>
          <w:p w14:paraId="6312579B" w14:textId="77777777" w:rsidR="004360B0" w:rsidRDefault="00780069">
            <w:pPr>
              <w:spacing w:after="0" w:line="240" w:lineRule="auto"/>
              <w:jc w:val="both"/>
              <w:rPr>
                <w:rFonts w:ascii="Times New Roman" w:hAnsi="Times New Roman"/>
                <w:color w:val="0000FF"/>
                <w:sz w:val="24"/>
                <w:szCs w:val="24"/>
              </w:rPr>
            </w:pPr>
            <w:r>
              <w:rPr>
                <w:rFonts w:ascii="Times New Roman" w:hAnsi="Times New Roman"/>
                <w:sz w:val="24"/>
                <w:szCs w:val="24"/>
              </w:rPr>
              <w:t xml:space="preserve">Информация о настоящей закупке подлежит размещению в соответствии с требованиями Федерального закона от 18.07.2011г. № 223-ФЗ «О закупках товаров, работ, услуг отдельными видами юридических лиц» на официальном сайте в информационно-телекоммуникационной сети «Интернет» </w:t>
            </w:r>
            <w:hyperlink r:id="rId9" w:history="1">
              <w:r>
                <w:rPr>
                  <w:rStyle w:val="a7"/>
                  <w:rFonts w:ascii="Times New Roman" w:hAnsi="Times New Roman"/>
                  <w:sz w:val="24"/>
                  <w:szCs w:val="24"/>
                </w:rPr>
                <w:t>http://www.</w:t>
              </w:r>
              <w:proofErr w:type="spellStart"/>
              <w:r>
                <w:rPr>
                  <w:rStyle w:val="a7"/>
                  <w:rFonts w:ascii="Times New Roman" w:hAnsi="Times New Roman"/>
                  <w:sz w:val="24"/>
                  <w:szCs w:val="24"/>
                  <w:lang w:val="en-US"/>
                </w:rPr>
                <w:t>zakupki</w:t>
              </w:r>
              <w:proofErr w:type="spellEnd"/>
              <w:r>
                <w:rPr>
                  <w:rStyle w:val="a7"/>
                  <w:rFonts w:ascii="Times New Roman" w:hAnsi="Times New Roman"/>
                  <w:sz w:val="24"/>
                  <w:szCs w:val="24"/>
                </w:rPr>
                <w:t>.</w:t>
              </w:r>
              <w:proofErr w:type="spellStart"/>
              <w:r>
                <w:rPr>
                  <w:rStyle w:val="a7"/>
                  <w:rFonts w:ascii="Times New Roman" w:hAnsi="Times New Roman"/>
                  <w:sz w:val="24"/>
                  <w:szCs w:val="24"/>
                  <w:lang w:val="en-US"/>
                </w:rPr>
                <w:t>gov</w:t>
              </w:r>
              <w:proofErr w:type="spellEnd"/>
              <w:r>
                <w:rPr>
                  <w:rStyle w:val="a7"/>
                  <w:rFonts w:ascii="Times New Roman" w:hAnsi="Times New Roman"/>
                  <w:sz w:val="24"/>
                  <w:szCs w:val="24"/>
                </w:rPr>
                <w:t>.</w:t>
              </w:r>
              <w:proofErr w:type="spellStart"/>
              <w:r>
                <w:rPr>
                  <w:rStyle w:val="a7"/>
                  <w:rFonts w:ascii="Times New Roman" w:hAnsi="Times New Roman"/>
                  <w:sz w:val="24"/>
                  <w:szCs w:val="24"/>
                </w:rPr>
                <w:t>ru</w:t>
              </w:r>
              <w:proofErr w:type="spellEnd"/>
              <w:r>
                <w:rPr>
                  <w:rStyle w:val="a7"/>
                  <w:rFonts w:ascii="Times New Roman" w:hAnsi="Times New Roman"/>
                  <w:sz w:val="24"/>
                  <w:szCs w:val="24"/>
                </w:rPr>
                <w:t>/</w:t>
              </w:r>
            </w:hyperlink>
            <w:r>
              <w:rPr>
                <w:rFonts w:ascii="Times New Roman" w:hAnsi="Times New Roman"/>
                <w:sz w:val="24"/>
                <w:szCs w:val="24"/>
              </w:rPr>
              <w:t>.</w:t>
            </w:r>
          </w:p>
        </w:tc>
      </w:tr>
      <w:tr w:rsidR="004360B0" w14:paraId="66D9E10C" w14:textId="77777777">
        <w:trPr>
          <w:trHeight w:val="1535"/>
        </w:trPr>
        <w:tc>
          <w:tcPr>
            <w:tcW w:w="815" w:type="dxa"/>
          </w:tcPr>
          <w:p w14:paraId="0EA49808"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7</w:t>
            </w:r>
          </w:p>
        </w:tc>
        <w:tc>
          <w:tcPr>
            <w:tcW w:w="3296" w:type="dxa"/>
          </w:tcPr>
          <w:p w14:paraId="5B692905" w14:textId="77777777" w:rsidR="004360B0" w:rsidRDefault="00780069">
            <w:pPr>
              <w:pStyle w:val="33"/>
              <w:tabs>
                <w:tab w:val="clear" w:pos="227"/>
                <w:tab w:val="left" w:pos="900"/>
                <w:tab w:val="left" w:pos="1440"/>
              </w:tabs>
              <w:rPr>
                <w:szCs w:val="24"/>
              </w:rPr>
            </w:pPr>
            <w:r>
              <w:rPr>
                <w:szCs w:val="24"/>
              </w:rPr>
              <w:t>Адрес электронной площадки в информационно-телекоммуникационной сети «Интернет», место подачи заявок</w:t>
            </w:r>
          </w:p>
        </w:tc>
        <w:tc>
          <w:tcPr>
            <w:tcW w:w="6237" w:type="dxa"/>
          </w:tcPr>
          <w:p w14:paraId="6C5794E8" w14:textId="77777777" w:rsidR="004360B0" w:rsidRDefault="00780069">
            <w:pPr>
              <w:widowControl w:val="0"/>
              <w:suppressAutoHyphens/>
              <w:spacing w:after="0" w:line="240" w:lineRule="auto"/>
              <w:ind w:left="-60" w:right="-568"/>
              <w:textAlignment w:val="baseline"/>
              <w:rPr>
                <w:rFonts w:ascii="Times New Roman" w:hAnsi="Times New Roman"/>
                <w:sz w:val="24"/>
                <w:szCs w:val="24"/>
                <w:lang w:eastAsia="ar-SA"/>
              </w:rPr>
            </w:pPr>
            <w:r>
              <w:rPr>
                <w:rFonts w:ascii="Times New Roman" w:hAnsi="Times New Roman"/>
                <w:sz w:val="24"/>
                <w:szCs w:val="24"/>
                <w:lang w:eastAsia="ar-SA"/>
              </w:rPr>
              <w:t xml:space="preserve">Запрос котировок в электронной форме проводится на электронной торговой площадки «Регион» </w:t>
            </w:r>
          </w:p>
          <w:p w14:paraId="76F87E4A" w14:textId="77777777" w:rsidR="004360B0" w:rsidRDefault="004360B0">
            <w:pPr>
              <w:widowControl w:val="0"/>
              <w:suppressAutoHyphens/>
              <w:spacing w:after="0" w:line="240" w:lineRule="auto"/>
              <w:ind w:left="-60" w:right="-568"/>
              <w:textAlignment w:val="baseline"/>
              <w:rPr>
                <w:rFonts w:ascii="Times New Roman" w:hAnsi="Times New Roman"/>
                <w:sz w:val="24"/>
                <w:szCs w:val="24"/>
                <w:lang w:eastAsia="ar-SA"/>
              </w:rPr>
            </w:pPr>
          </w:p>
          <w:p w14:paraId="3611E062" w14:textId="77777777" w:rsidR="004360B0" w:rsidRDefault="00F464FD">
            <w:pPr>
              <w:pStyle w:val="Default"/>
              <w:jc w:val="both"/>
              <w:rPr>
                <w:color w:val="auto"/>
                <w:highlight w:val="lightGray"/>
              </w:rPr>
            </w:pPr>
            <w:hyperlink r:id="rId10" w:history="1">
              <w:r w:rsidR="00780069">
                <w:rPr>
                  <w:rStyle w:val="a7"/>
                </w:rPr>
                <w:t>https://etp-region.ru</w:t>
              </w:r>
            </w:hyperlink>
            <w:r w:rsidR="00780069">
              <w:rPr>
                <w:rStyle w:val="a7"/>
              </w:rPr>
              <w:t>.</w:t>
            </w:r>
          </w:p>
        </w:tc>
      </w:tr>
      <w:tr w:rsidR="004360B0" w14:paraId="3F6792FB" w14:textId="77777777">
        <w:trPr>
          <w:trHeight w:val="409"/>
        </w:trPr>
        <w:tc>
          <w:tcPr>
            <w:tcW w:w="815" w:type="dxa"/>
          </w:tcPr>
          <w:p w14:paraId="4F9B7435"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8</w:t>
            </w:r>
          </w:p>
        </w:tc>
        <w:tc>
          <w:tcPr>
            <w:tcW w:w="3296" w:type="dxa"/>
          </w:tcPr>
          <w:p w14:paraId="19C5EFD8" w14:textId="77777777" w:rsidR="004360B0" w:rsidRDefault="00780069">
            <w:pPr>
              <w:pStyle w:val="33"/>
              <w:tabs>
                <w:tab w:val="clear" w:pos="227"/>
                <w:tab w:val="left" w:pos="900"/>
                <w:tab w:val="left" w:pos="1440"/>
              </w:tabs>
              <w:rPr>
                <w:szCs w:val="24"/>
              </w:rPr>
            </w:pPr>
            <w:r>
              <w:rPr>
                <w:szCs w:val="24"/>
              </w:rPr>
              <w:t>Порядок предоставления информации о закупке</w:t>
            </w:r>
          </w:p>
        </w:tc>
        <w:tc>
          <w:tcPr>
            <w:tcW w:w="6237" w:type="dxa"/>
          </w:tcPr>
          <w:p w14:paraId="598EFC19" w14:textId="77777777" w:rsidR="004360B0" w:rsidRDefault="00780069">
            <w:pPr>
              <w:spacing w:after="0" w:line="240" w:lineRule="auto"/>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В единой информационной системе в сфере закупок товаров, работ, услуг для обеспечения государственных и </w:t>
            </w:r>
            <w:r>
              <w:rPr>
                <w:rFonts w:ascii="Times New Roman" w:hAnsi="Times New Roman"/>
                <w:color w:val="000000"/>
                <w:sz w:val="24"/>
                <w:szCs w:val="24"/>
                <w:lang w:eastAsia="ar-SA"/>
              </w:rPr>
              <w:lastRenderedPageBreak/>
              <w:t>муниципальных нужд по адресу www.zakupki.gov.ru (далее также – официальный сайт, ЕИС) размещается информация о закупке.</w:t>
            </w:r>
          </w:p>
          <w:p w14:paraId="5D6A219F" w14:textId="77777777" w:rsidR="004360B0" w:rsidRDefault="00780069">
            <w:pPr>
              <w:widowControl w:val="0"/>
              <w:suppressAutoHyphens/>
              <w:spacing w:after="0" w:line="240" w:lineRule="auto"/>
              <w:jc w:val="both"/>
              <w:textAlignment w:val="baseline"/>
              <w:rPr>
                <w:rFonts w:ascii="Times New Roman" w:hAnsi="Times New Roman"/>
                <w:color w:val="000000"/>
                <w:sz w:val="24"/>
                <w:szCs w:val="24"/>
                <w:lang w:eastAsia="ar-SA"/>
              </w:rPr>
            </w:pPr>
            <w:r>
              <w:rPr>
                <w:rFonts w:ascii="Times New Roman" w:hAnsi="Times New Roman"/>
                <w:color w:val="000000"/>
                <w:sz w:val="24"/>
                <w:szCs w:val="24"/>
                <w:lang w:eastAsia="ar-SA"/>
              </w:rPr>
              <w:t>В ЕИС и на сайте электронной торговой площадки (далее также – ЭТП), документация находится в открытом доступе, начиная с даты размещения извещения.</w:t>
            </w:r>
          </w:p>
          <w:p w14:paraId="4B98C919"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Закупочная документация предоставляется бесплатно.</w:t>
            </w:r>
          </w:p>
        </w:tc>
      </w:tr>
      <w:tr w:rsidR="004360B0" w14:paraId="203B5C80" w14:textId="77777777">
        <w:trPr>
          <w:trHeight w:val="453"/>
        </w:trPr>
        <w:tc>
          <w:tcPr>
            <w:tcW w:w="815" w:type="dxa"/>
          </w:tcPr>
          <w:p w14:paraId="037E8B4B"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9</w:t>
            </w:r>
          </w:p>
        </w:tc>
        <w:tc>
          <w:tcPr>
            <w:tcW w:w="3296" w:type="dxa"/>
          </w:tcPr>
          <w:p w14:paraId="28B2632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Описание объекта закупки, количество товара</w:t>
            </w:r>
            <w:proofErr w:type="gramStart"/>
            <w:r>
              <w:rPr>
                <w:rFonts w:ascii="Times New Roman" w:hAnsi="Times New Roman"/>
                <w:bCs/>
                <w:sz w:val="24"/>
                <w:szCs w:val="24"/>
              </w:rPr>
              <w:t xml:space="preserve"> ,</w:t>
            </w:r>
            <w:proofErr w:type="gramEnd"/>
            <w:r>
              <w:rPr>
                <w:rFonts w:ascii="Times New Roman" w:hAnsi="Times New Roman"/>
                <w:bCs/>
                <w:sz w:val="24"/>
                <w:szCs w:val="24"/>
              </w:rPr>
              <w:t>объем выполнения работ, оказания услуг</w:t>
            </w:r>
          </w:p>
        </w:tc>
        <w:tc>
          <w:tcPr>
            <w:tcW w:w="6237" w:type="dxa"/>
          </w:tcPr>
          <w:p w14:paraId="5E91F39B" w14:textId="77777777" w:rsidR="004360B0" w:rsidRDefault="00780069">
            <w:pPr>
              <w:pStyle w:val="aff9"/>
              <w:spacing w:after="0"/>
              <w:ind w:left="0"/>
              <w:jc w:val="both"/>
              <w:rPr>
                <w:rFonts w:cs="Times New Roman"/>
              </w:rPr>
            </w:pPr>
            <w:r>
              <w:rPr>
                <w:rFonts w:cs="Times New Roman"/>
              </w:rPr>
              <w:t>Описание объекта закупки и информация об объеме поставляемого товара указана в Техническом задании (Приложение №1 к извещению)</w:t>
            </w:r>
          </w:p>
        </w:tc>
      </w:tr>
      <w:tr w:rsidR="004360B0" w14:paraId="32710564" w14:textId="77777777">
        <w:trPr>
          <w:trHeight w:val="706"/>
        </w:trPr>
        <w:tc>
          <w:tcPr>
            <w:tcW w:w="815" w:type="dxa"/>
          </w:tcPr>
          <w:p w14:paraId="2058502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3296" w:type="dxa"/>
          </w:tcPr>
          <w:p w14:paraId="77079DBD"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Начальная (максимальная) цена договора </w:t>
            </w:r>
          </w:p>
        </w:tc>
        <w:tc>
          <w:tcPr>
            <w:tcW w:w="6237" w:type="dxa"/>
          </w:tcPr>
          <w:p w14:paraId="7A3B56FD" w14:textId="77777777" w:rsidR="004360B0" w:rsidRDefault="00780069">
            <w:pPr>
              <w:spacing w:after="0" w:line="240" w:lineRule="auto"/>
              <w:jc w:val="both"/>
              <w:rPr>
                <w:rFonts w:ascii="Times New Roman" w:hAnsi="Times New Roman"/>
                <w:b/>
                <w:sz w:val="24"/>
                <w:szCs w:val="24"/>
              </w:rPr>
            </w:pPr>
            <w:r>
              <w:rPr>
                <w:rFonts w:ascii="Times New Roman" w:hAnsi="Times New Roman"/>
                <w:b/>
                <w:sz w:val="24"/>
                <w:szCs w:val="24"/>
              </w:rPr>
              <w:t>3 560 475,77 (три миллиона пятьсот шестьдесят тысяч четыреста семьдесят пять рублей 77 копеек)</w:t>
            </w:r>
          </w:p>
          <w:p w14:paraId="51852783" w14:textId="77777777" w:rsidR="004360B0" w:rsidRDefault="004360B0">
            <w:pPr>
              <w:spacing w:after="0" w:line="240" w:lineRule="auto"/>
              <w:jc w:val="both"/>
              <w:rPr>
                <w:rFonts w:ascii="Times New Roman" w:hAnsi="Times New Roman"/>
                <w:b/>
                <w:sz w:val="24"/>
                <w:szCs w:val="24"/>
              </w:rPr>
            </w:pPr>
          </w:p>
          <w:p w14:paraId="7C49B350" w14:textId="77777777" w:rsidR="004360B0" w:rsidRDefault="00780069">
            <w:pPr>
              <w:spacing w:after="0" w:line="240" w:lineRule="auto"/>
              <w:jc w:val="both"/>
              <w:rPr>
                <w:rFonts w:ascii="Times New Roman" w:hAnsi="Times New Roman"/>
                <w:color w:val="000000"/>
                <w:sz w:val="24"/>
                <w:szCs w:val="24"/>
                <w:lang w:eastAsia="ru-RU"/>
              </w:rPr>
            </w:pPr>
            <w:r>
              <w:rPr>
                <w:rFonts w:ascii="Times New Roman" w:hAnsi="Times New Roman"/>
                <w:sz w:val="24"/>
                <w:szCs w:val="24"/>
              </w:rPr>
              <w:t xml:space="preserve"> Цена </w:t>
            </w:r>
            <w:r>
              <w:rPr>
                <w:rFonts w:ascii="Times New Roman" w:hAnsi="Times New Roman"/>
                <w:b/>
                <w:sz w:val="24"/>
                <w:szCs w:val="24"/>
              </w:rPr>
              <w:t>Договора</w:t>
            </w:r>
            <w:r>
              <w:rPr>
                <w:rFonts w:ascii="Times New Roman" w:hAnsi="Times New Roman"/>
                <w:sz w:val="24"/>
                <w:szCs w:val="24"/>
              </w:rPr>
              <w:t xml:space="preserve"> включает все расходы, связанные с его исполнением, включая доставку, страхование, уплату налогов, сборов и другие обязательные платежи. Цена является твердой и определяется на весь срок исполнения </w:t>
            </w:r>
            <w:r>
              <w:rPr>
                <w:rFonts w:ascii="Times New Roman" w:hAnsi="Times New Roman"/>
                <w:b/>
                <w:sz w:val="24"/>
                <w:szCs w:val="24"/>
              </w:rPr>
              <w:t>Договора</w:t>
            </w:r>
            <w:r>
              <w:rPr>
                <w:rFonts w:ascii="Times New Roman" w:hAnsi="Times New Roman"/>
                <w:sz w:val="24"/>
                <w:szCs w:val="24"/>
              </w:rPr>
              <w:t xml:space="preserve">, за исключением случаев, предусмотренных </w:t>
            </w:r>
            <w:r>
              <w:rPr>
                <w:rFonts w:ascii="Times New Roman" w:hAnsi="Times New Roman"/>
                <w:b/>
                <w:sz w:val="24"/>
                <w:szCs w:val="24"/>
              </w:rPr>
              <w:t>Договором</w:t>
            </w:r>
            <w:r>
              <w:rPr>
                <w:rFonts w:ascii="Times New Roman" w:hAnsi="Times New Roman"/>
                <w:sz w:val="24"/>
                <w:szCs w:val="24"/>
              </w:rPr>
              <w:t>.</w:t>
            </w:r>
          </w:p>
        </w:tc>
      </w:tr>
      <w:tr w:rsidR="004360B0" w14:paraId="3BD56528" w14:textId="77777777">
        <w:trPr>
          <w:trHeight w:val="706"/>
        </w:trPr>
        <w:tc>
          <w:tcPr>
            <w:tcW w:w="815" w:type="dxa"/>
          </w:tcPr>
          <w:p w14:paraId="34E89496"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11</w:t>
            </w:r>
          </w:p>
        </w:tc>
        <w:tc>
          <w:tcPr>
            <w:tcW w:w="3296" w:type="dxa"/>
          </w:tcPr>
          <w:p w14:paraId="59990E5D" w14:textId="77777777" w:rsidR="004360B0" w:rsidRDefault="00780069">
            <w:pPr>
              <w:pStyle w:val="affe"/>
              <w:rPr>
                <w:rFonts w:ascii="Times New Roman" w:hAnsi="Times New Roman"/>
                <w:sz w:val="24"/>
                <w:szCs w:val="24"/>
              </w:rPr>
            </w:pPr>
            <w:r>
              <w:rPr>
                <w:rFonts w:ascii="Times New Roman" w:hAnsi="Times New Roman"/>
                <w:color w:val="000000"/>
                <w:sz w:val="24"/>
                <w:szCs w:val="24"/>
              </w:rPr>
              <w:t>Обоснование начальной (максимальной) цены договора</w:t>
            </w:r>
          </w:p>
        </w:tc>
        <w:tc>
          <w:tcPr>
            <w:tcW w:w="6237" w:type="dxa"/>
          </w:tcPr>
          <w:p w14:paraId="5FC8F7C0" w14:textId="77777777" w:rsidR="004360B0" w:rsidRDefault="00780069">
            <w:pPr>
              <w:pStyle w:val="affe"/>
              <w:rPr>
                <w:rFonts w:ascii="Times New Roman" w:hAnsi="Times New Roman"/>
                <w:sz w:val="24"/>
                <w:szCs w:val="24"/>
              </w:rPr>
            </w:pPr>
            <w:r>
              <w:rPr>
                <w:rFonts w:ascii="Times New Roman" w:hAnsi="Times New Roman"/>
                <w:color w:val="000000"/>
                <w:sz w:val="24"/>
                <w:szCs w:val="24"/>
                <w:lang w:eastAsia="ar-SA"/>
              </w:rPr>
              <w:t>В соответствии с Приложением №2 к извещению (Обоснование НМЦД)</w:t>
            </w:r>
          </w:p>
        </w:tc>
      </w:tr>
      <w:tr w:rsidR="004360B0" w14:paraId="0C2466C6" w14:textId="77777777">
        <w:trPr>
          <w:trHeight w:val="706"/>
        </w:trPr>
        <w:tc>
          <w:tcPr>
            <w:tcW w:w="815" w:type="dxa"/>
          </w:tcPr>
          <w:p w14:paraId="0496724C"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12</w:t>
            </w:r>
          </w:p>
        </w:tc>
        <w:tc>
          <w:tcPr>
            <w:tcW w:w="3296" w:type="dxa"/>
          </w:tcPr>
          <w:p w14:paraId="1AAB7B05" w14:textId="77777777" w:rsidR="004360B0" w:rsidRDefault="00780069">
            <w:pPr>
              <w:pStyle w:val="affe"/>
              <w:rPr>
                <w:rFonts w:ascii="Times New Roman" w:hAnsi="Times New Roman"/>
                <w:sz w:val="24"/>
                <w:szCs w:val="24"/>
              </w:rPr>
            </w:pPr>
            <w:r>
              <w:rPr>
                <w:rFonts w:ascii="Times New Roman" w:hAnsi="Times New Roman"/>
                <w:sz w:val="24"/>
                <w:szCs w:val="24"/>
              </w:rPr>
              <w:t>Сведения о валюте, используемой для формирования цены договора и расчетов с поставщиком (исполнителем, подрядчиком)</w:t>
            </w:r>
          </w:p>
        </w:tc>
        <w:tc>
          <w:tcPr>
            <w:tcW w:w="6237" w:type="dxa"/>
          </w:tcPr>
          <w:p w14:paraId="3F9B2524" w14:textId="77777777" w:rsidR="004360B0" w:rsidRDefault="00780069">
            <w:pPr>
              <w:pStyle w:val="affe"/>
              <w:rPr>
                <w:rFonts w:ascii="Times New Roman" w:hAnsi="Times New Roman"/>
                <w:sz w:val="24"/>
                <w:szCs w:val="24"/>
              </w:rPr>
            </w:pPr>
            <w:r>
              <w:rPr>
                <w:rFonts w:ascii="Times New Roman" w:hAnsi="Times New Roman"/>
                <w:sz w:val="24"/>
                <w:szCs w:val="24"/>
              </w:rPr>
              <w:t>Российский рубль</w:t>
            </w:r>
          </w:p>
          <w:p w14:paraId="3DECA401" w14:textId="77777777" w:rsidR="004360B0" w:rsidRDefault="004360B0">
            <w:pPr>
              <w:pStyle w:val="affe"/>
              <w:rPr>
                <w:rFonts w:ascii="Times New Roman" w:hAnsi="Times New Roman"/>
                <w:sz w:val="24"/>
                <w:szCs w:val="24"/>
              </w:rPr>
            </w:pPr>
          </w:p>
          <w:p w14:paraId="3A5C909B" w14:textId="77777777" w:rsidR="004360B0" w:rsidRDefault="004360B0">
            <w:pPr>
              <w:pStyle w:val="affe"/>
              <w:rPr>
                <w:rFonts w:ascii="Times New Roman" w:hAnsi="Times New Roman"/>
                <w:sz w:val="24"/>
                <w:szCs w:val="24"/>
              </w:rPr>
            </w:pPr>
          </w:p>
        </w:tc>
      </w:tr>
      <w:tr w:rsidR="004360B0" w14:paraId="1053F55E" w14:textId="77777777">
        <w:trPr>
          <w:trHeight w:val="1401"/>
        </w:trPr>
        <w:tc>
          <w:tcPr>
            <w:tcW w:w="815" w:type="dxa"/>
          </w:tcPr>
          <w:p w14:paraId="6B8772F3"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13</w:t>
            </w:r>
          </w:p>
        </w:tc>
        <w:tc>
          <w:tcPr>
            <w:tcW w:w="3296" w:type="dxa"/>
          </w:tcPr>
          <w:p w14:paraId="4651B6E2"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 xml:space="preserve">Место, условия и сроки поставки товара, </w:t>
            </w:r>
            <w:r>
              <w:rPr>
                <w:rFonts w:ascii="Times New Roman" w:hAnsi="Times New Roman"/>
                <w:bCs/>
                <w:sz w:val="24"/>
                <w:szCs w:val="24"/>
              </w:rPr>
              <w:t>выполнения работ, оказания услуг</w:t>
            </w:r>
          </w:p>
        </w:tc>
        <w:tc>
          <w:tcPr>
            <w:tcW w:w="6237" w:type="dxa"/>
          </w:tcPr>
          <w:p w14:paraId="47E1D770" w14:textId="77777777" w:rsidR="004360B0" w:rsidRDefault="00780069">
            <w:pPr>
              <w:spacing w:after="0" w:line="240" w:lineRule="auto"/>
              <w:jc w:val="both"/>
              <w:rPr>
                <w:rFonts w:ascii="Times New Roman" w:hAnsi="Times New Roman"/>
                <w:sz w:val="24"/>
                <w:szCs w:val="24"/>
              </w:rPr>
            </w:pPr>
            <w:r>
              <w:rPr>
                <w:rFonts w:ascii="Times New Roman" w:hAnsi="Times New Roman"/>
                <w:b/>
                <w:bCs/>
                <w:sz w:val="24"/>
                <w:szCs w:val="24"/>
              </w:rPr>
              <w:t>Место выполнения работ:</w:t>
            </w:r>
            <w:r>
              <w:rPr>
                <w:rFonts w:ascii="Times New Roman" w:hAnsi="Times New Roman"/>
                <w:sz w:val="24"/>
                <w:szCs w:val="24"/>
              </w:rPr>
              <w:t xml:space="preserve"> 662501 Красноярский край, г. Сосновоборск, ул. Весенняя, д.3</w:t>
            </w:r>
          </w:p>
          <w:p w14:paraId="3E12CDA3" w14:textId="77777777" w:rsidR="004360B0" w:rsidRDefault="00780069">
            <w:pPr>
              <w:spacing w:after="0" w:line="240" w:lineRule="auto"/>
              <w:jc w:val="both"/>
              <w:rPr>
                <w:rFonts w:ascii="Times New Roman" w:hAnsi="Times New Roman"/>
                <w:sz w:val="24"/>
                <w:szCs w:val="24"/>
              </w:rPr>
            </w:pPr>
            <w:r>
              <w:rPr>
                <w:rFonts w:ascii="Times New Roman" w:hAnsi="Times New Roman"/>
                <w:b/>
                <w:bCs/>
                <w:sz w:val="24"/>
                <w:szCs w:val="24"/>
              </w:rPr>
              <w:t>Срок выполнения работ:</w:t>
            </w:r>
            <w:r>
              <w:rPr>
                <w:rFonts w:ascii="Times New Roman" w:hAnsi="Times New Roman"/>
                <w:sz w:val="24"/>
                <w:szCs w:val="24"/>
              </w:rPr>
              <w:t xml:space="preserve"> С момента подписания договора до 01 августа 2022 года.</w:t>
            </w:r>
          </w:p>
          <w:p w14:paraId="7267B9E8" w14:textId="3ECC44FC" w:rsidR="004360B0" w:rsidRDefault="00780069">
            <w:pPr>
              <w:tabs>
                <w:tab w:val="left" w:pos="854"/>
              </w:tabs>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b/>
                <w:sz w:val="24"/>
                <w:szCs w:val="24"/>
              </w:rPr>
              <w:t xml:space="preserve">Порядок </w:t>
            </w:r>
            <w:r w:rsidR="0029124F">
              <w:rPr>
                <w:rFonts w:ascii="Times New Roman" w:hAnsi="Times New Roman"/>
                <w:b/>
                <w:sz w:val="24"/>
                <w:szCs w:val="24"/>
              </w:rPr>
              <w:t>выполнени</w:t>
            </w:r>
            <w:r>
              <w:rPr>
                <w:rFonts w:ascii="Times New Roman" w:hAnsi="Times New Roman"/>
                <w:b/>
                <w:sz w:val="24"/>
                <w:szCs w:val="24"/>
              </w:rPr>
              <w:t xml:space="preserve">я работ: </w:t>
            </w:r>
            <w:r>
              <w:rPr>
                <w:rFonts w:ascii="Times New Roman" w:hAnsi="Times New Roman"/>
                <w:sz w:val="24"/>
                <w:szCs w:val="24"/>
              </w:rPr>
              <w:t>в соответствии с Техническим заданием (Приложение №1) и проектом договора (Приложение №3)</w:t>
            </w:r>
          </w:p>
        </w:tc>
      </w:tr>
      <w:tr w:rsidR="004360B0" w14:paraId="5F3B5B61" w14:textId="77777777">
        <w:tc>
          <w:tcPr>
            <w:tcW w:w="815" w:type="dxa"/>
          </w:tcPr>
          <w:p w14:paraId="7FF8C2D4"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14</w:t>
            </w:r>
          </w:p>
        </w:tc>
        <w:tc>
          <w:tcPr>
            <w:tcW w:w="3296" w:type="dxa"/>
          </w:tcPr>
          <w:p w14:paraId="05573B40"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 xml:space="preserve">Форма, сроки и порядок оплаты товара, </w:t>
            </w:r>
            <w:r>
              <w:rPr>
                <w:rFonts w:ascii="Times New Roman" w:hAnsi="Times New Roman"/>
                <w:bCs/>
                <w:sz w:val="24"/>
                <w:szCs w:val="24"/>
              </w:rPr>
              <w:t>выполнения работ, оказания услуг</w:t>
            </w:r>
          </w:p>
        </w:tc>
        <w:tc>
          <w:tcPr>
            <w:tcW w:w="6237" w:type="dxa"/>
          </w:tcPr>
          <w:p w14:paraId="7E88C004" w14:textId="77777777" w:rsidR="004360B0" w:rsidRDefault="00780069">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 xml:space="preserve">Оплата производится по факту выполнения всех работ, в течение </w:t>
            </w:r>
            <w:r>
              <w:rPr>
                <w:rFonts w:ascii="Times New Roman" w:hAnsi="Times New Roman"/>
                <w:sz w:val="24"/>
                <w:szCs w:val="24"/>
                <w:highlight w:val="yellow"/>
              </w:rPr>
              <w:t>7 (семи) рабочих дней</w:t>
            </w:r>
            <w:r>
              <w:rPr>
                <w:rFonts w:ascii="Times New Roman" w:hAnsi="Times New Roman"/>
                <w:sz w:val="24"/>
                <w:szCs w:val="24"/>
              </w:rPr>
              <w:t xml:space="preserve"> с даты подписания </w:t>
            </w:r>
            <w:r>
              <w:rPr>
                <w:rFonts w:ascii="Times New Roman" w:hAnsi="Times New Roman"/>
                <w:b/>
                <w:sz w:val="24"/>
                <w:szCs w:val="24"/>
              </w:rPr>
              <w:t>Заказчиком</w:t>
            </w:r>
            <w:r>
              <w:rPr>
                <w:rFonts w:ascii="Times New Roman" w:hAnsi="Times New Roman"/>
                <w:sz w:val="24"/>
                <w:szCs w:val="24"/>
              </w:rPr>
              <w:t xml:space="preserve"> акта (</w:t>
            </w:r>
            <w:proofErr w:type="spellStart"/>
            <w:r>
              <w:rPr>
                <w:rFonts w:ascii="Times New Roman" w:hAnsi="Times New Roman"/>
                <w:sz w:val="24"/>
                <w:szCs w:val="24"/>
              </w:rPr>
              <w:t>ов</w:t>
            </w:r>
            <w:proofErr w:type="spellEnd"/>
            <w:r>
              <w:rPr>
                <w:rFonts w:ascii="Times New Roman" w:hAnsi="Times New Roman"/>
                <w:sz w:val="24"/>
                <w:szCs w:val="24"/>
              </w:rPr>
              <w:t>) о приемке выполненных работ по форме КС-2, справки (</w:t>
            </w:r>
            <w:proofErr w:type="spellStart"/>
            <w:r>
              <w:rPr>
                <w:rFonts w:ascii="Times New Roman" w:hAnsi="Times New Roman"/>
                <w:sz w:val="24"/>
                <w:szCs w:val="24"/>
              </w:rPr>
              <w:t>ок</w:t>
            </w:r>
            <w:proofErr w:type="spellEnd"/>
            <w:r>
              <w:rPr>
                <w:rFonts w:ascii="Times New Roman" w:hAnsi="Times New Roman"/>
                <w:sz w:val="24"/>
                <w:szCs w:val="24"/>
              </w:rPr>
              <w:t>) о стоимости выполненных работ и затрат по форме КС-3 и предоставления счета(</w:t>
            </w:r>
            <w:proofErr w:type="spellStart"/>
            <w:r>
              <w:rPr>
                <w:rFonts w:ascii="Times New Roman" w:hAnsi="Times New Roman"/>
                <w:sz w:val="24"/>
                <w:szCs w:val="24"/>
              </w:rPr>
              <w:t>ов</w:t>
            </w:r>
            <w:proofErr w:type="spellEnd"/>
            <w:r>
              <w:rPr>
                <w:rFonts w:ascii="Times New Roman" w:hAnsi="Times New Roman"/>
                <w:sz w:val="24"/>
                <w:szCs w:val="24"/>
              </w:rPr>
              <w:t>)-фактуры (счета (</w:t>
            </w:r>
            <w:proofErr w:type="spellStart"/>
            <w:r>
              <w:rPr>
                <w:rFonts w:ascii="Times New Roman" w:hAnsi="Times New Roman"/>
                <w:sz w:val="24"/>
                <w:szCs w:val="24"/>
              </w:rPr>
              <w:t>ов</w:t>
            </w:r>
            <w:proofErr w:type="spellEnd"/>
            <w:r>
              <w:rPr>
                <w:rFonts w:ascii="Times New Roman" w:hAnsi="Times New Roman"/>
                <w:sz w:val="24"/>
                <w:szCs w:val="24"/>
              </w:rPr>
              <w:t xml:space="preserve">)), путем перечисления денежных средств на расчетный счет </w:t>
            </w:r>
            <w:r>
              <w:rPr>
                <w:rFonts w:ascii="Times New Roman" w:hAnsi="Times New Roman"/>
                <w:b/>
                <w:sz w:val="24"/>
                <w:szCs w:val="24"/>
              </w:rPr>
              <w:t>Подрядчика.</w:t>
            </w:r>
          </w:p>
        </w:tc>
      </w:tr>
      <w:tr w:rsidR="004360B0" w14:paraId="28E729BF" w14:textId="77777777">
        <w:tc>
          <w:tcPr>
            <w:tcW w:w="815" w:type="dxa"/>
          </w:tcPr>
          <w:p w14:paraId="032D70E2"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15</w:t>
            </w:r>
          </w:p>
        </w:tc>
        <w:tc>
          <w:tcPr>
            <w:tcW w:w="3296" w:type="dxa"/>
          </w:tcPr>
          <w:p w14:paraId="01503D0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highlight w:val="lightGray"/>
              </w:rPr>
            </w:pPr>
            <w:r>
              <w:rPr>
                <w:rFonts w:ascii="Times New Roman" w:hAnsi="Times New Roman"/>
                <w:bCs/>
                <w:sz w:val="24"/>
                <w:szCs w:val="24"/>
              </w:rPr>
              <w:t>Требования к качеству товара, выполнения работ, оказания услуг</w:t>
            </w:r>
          </w:p>
        </w:tc>
        <w:tc>
          <w:tcPr>
            <w:tcW w:w="6237" w:type="dxa"/>
          </w:tcPr>
          <w:p w14:paraId="7E414453"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Приведены в приложении </w:t>
            </w:r>
            <w:r>
              <w:rPr>
                <w:rFonts w:ascii="Times New Roman" w:hAnsi="Times New Roman"/>
                <w:bCs/>
                <w:sz w:val="24"/>
                <w:szCs w:val="24"/>
              </w:rPr>
              <w:t>№1</w:t>
            </w:r>
            <w:r>
              <w:rPr>
                <w:rFonts w:ascii="Times New Roman" w:hAnsi="Times New Roman"/>
                <w:bCs/>
                <w:color w:val="000000"/>
                <w:sz w:val="24"/>
                <w:szCs w:val="24"/>
              </w:rPr>
              <w:t xml:space="preserve"> к извещению «Техническое задание». </w:t>
            </w:r>
          </w:p>
        </w:tc>
      </w:tr>
      <w:tr w:rsidR="004360B0" w14:paraId="4BC5DE71" w14:textId="77777777">
        <w:tc>
          <w:tcPr>
            <w:tcW w:w="815" w:type="dxa"/>
          </w:tcPr>
          <w:p w14:paraId="473945F3"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3296" w:type="dxa"/>
          </w:tcPr>
          <w:p w14:paraId="7B3D52A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Требования к гарантийному сроку товара, выполнения работ, оказания услуг</w:t>
            </w:r>
          </w:p>
        </w:tc>
        <w:tc>
          <w:tcPr>
            <w:tcW w:w="6237" w:type="dxa"/>
            <w:vAlign w:val="center"/>
          </w:tcPr>
          <w:p w14:paraId="7A9855D6"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Гарантийные обязательства распространяются на весь объем выполняемых раб</w:t>
            </w:r>
            <w:bookmarkStart w:id="0" w:name="_GoBack"/>
            <w:bookmarkEnd w:id="0"/>
            <w:r>
              <w:rPr>
                <w:rFonts w:ascii="Times New Roman" w:hAnsi="Times New Roman"/>
                <w:sz w:val="24"/>
                <w:szCs w:val="24"/>
              </w:rPr>
              <w:t>от и материалы. Гарантийный срок составляют 2 (два) года со дня подписания акта сдачи- приемки выполненных работ.</w:t>
            </w:r>
          </w:p>
          <w:p w14:paraId="4121E11D"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 xml:space="preserve">В случае возникновения в течение гарантийного срока у </w:t>
            </w:r>
            <w:r>
              <w:rPr>
                <w:rFonts w:ascii="Times New Roman" w:hAnsi="Times New Roman"/>
                <w:sz w:val="24"/>
                <w:szCs w:val="24"/>
              </w:rPr>
              <w:lastRenderedPageBreak/>
              <w:t>Заказчика замечаний, Подрядчик обязан устранить поступившие замечания и предложения за свой счет, в сроки, указанные Заказчиком.</w:t>
            </w:r>
          </w:p>
        </w:tc>
      </w:tr>
      <w:tr w:rsidR="004360B0" w14:paraId="0A173C37" w14:textId="77777777">
        <w:tc>
          <w:tcPr>
            <w:tcW w:w="815" w:type="dxa"/>
          </w:tcPr>
          <w:p w14:paraId="00F364C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17</w:t>
            </w:r>
          </w:p>
        </w:tc>
        <w:tc>
          <w:tcPr>
            <w:tcW w:w="3296" w:type="dxa"/>
          </w:tcPr>
          <w:p w14:paraId="146DE3F6"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color w:val="000000"/>
                <w:sz w:val="24"/>
                <w:szCs w:val="24"/>
              </w:rPr>
              <w:t xml:space="preserve">Перечень документов, подтверждающих соответствие товара, </w:t>
            </w:r>
            <w:r>
              <w:rPr>
                <w:rFonts w:ascii="Times New Roman" w:hAnsi="Times New Roman"/>
                <w:bCs/>
                <w:sz w:val="24"/>
                <w:szCs w:val="24"/>
              </w:rPr>
              <w:t>выполнения работ, оказания услуг</w:t>
            </w:r>
          </w:p>
        </w:tc>
        <w:tc>
          <w:tcPr>
            <w:tcW w:w="6237" w:type="dxa"/>
          </w:tcPr>
          <w:p w14:paraId="56CF1AA6"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1. Материалы, предлагаемые участником осуществления закупки к использованию при выполнении работ должны быть доброкачественные, соответствовать действующим ГОСТам, ОСТам, ТУ, иметь соответствующие сертификаты соответствия качества или другие качественные документы, которые предоставляются заказчику при выполнении работ.</w:t>
            </w:r>
          </w:p>
          <w:p w14:paraId="623E462E"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color w:val="000000"/>
                <w:sz w:val="24"/>
                <w:szCs w:val="24"/>
              </w:rPr>
            </w:pPr>
            <w:r>
              <w:rPr>
                <w:rFonts w:ascii="Times New Roman" w:hAnsi="Times New Roman"/>
                <w:sz w:val="24"/>
                <w:szCs w:val="24"/>
              </w:rPr>
              <w:t>2. Работы должны производиться в строгом соответствии с требованиями, изложенными в договоре, техническом задании Заказчика, в соответствии с требованиями действующих государственных стандартов, санитарных норм, правил и технических условий, действующих на территории Российской Федерации.</w:t>
            </w:r>
          </w:p>
        </w:tc>
      </w:tr>
      <w:tr w:rsidR="004360B0" w14:paraId="0393E3B4" w14:textId="77777777">
        <w:trPr>
          <w:trHeight w:val="557"/>
        </w:trPr>
        <w:tc>
          <w:tcPr>
            <w:tcW w:w="815" w:type="dxa"/>
          </w:tcPr>
          <w:p w14:paraId="386DB3DE"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18</w:t>
            </w:r>
          </w:p>
        </w:tc>
        <w:tc>
          <w:tcPr>
            <w:tcW w:w="3296" w:type="dxa"/>
          </w:tcPr>
          <w:p w14:paraId="639A13BA"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Требования к Участнику процедуры закупки</w:t>
            </w:r>
          </w:p>
        </w:tc>
        <w:tc>
          <w:tcPr>
            <w:tcW w:w="6237" w:type="dxa"/>
          </w:tcPr>
          <w:p w14:paraId="28F3BCBC" w14:textId="77777777" w:rsidR="004360B0" w:rsidRDefault="00780069">
            <w:pPr>
              <w:pStyle w:val="affe"/>
              <w:jc w:val="both"/>
              <w:rPr>
                <w:rFonts w:ascii="Times New Roman" w:hAnsi="Times New Roman"/>
                <w:sz w:val="24"/>
                <w:szCs w:val="24"/>
              </w:rPr>
            </w:pPr>
            <w:r>
              <w:rPr>
                <w:rFonts w:ascii="Times New Roman" w:hAnsi="Times New Roman"/>
                <w:sz w:val="24"/>
                <w:szCs w:val="24"/>
              </w:rPr>
              <w:t>К участникам закупки устанавливаются следующие единые требования:</w:t>
            </w:r>
          </w:p>
          <w:p w14:paraId="299C3CEF"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14:paraId="69DA5EFC"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97AD24B"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7E284E6"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Pr>
                <w:rFonts w:ascii="Times New Roman" w:hAnsi="Times New Roman"/>
                <w:sz w:val="24"/>
                <w:szCs w:val="24"/>
              </w:rPr>
              <w:lastRenderedPageBreak/>
              <w:t>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8115CEC"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D269CD4"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5B5BB7"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w:t>
            </w:r>
            <w:r>
              <w:rPr>
                <w:rFonts w:ascii="Times New Roman" w:hAnsi="Times New Roman"/>
                <w:sz w:val="24"/>
                <w:szCs w:val="24"/>
              </w:rPr>
              <w:lastRenderedPageBreak/>
              <w:t>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4DA4822"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8) участник закупки не является офшорной компанией;</w:t>
            </w:r>
          </w:p>
          <w:p w14:paraId="650E1338"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9) отсутствие у участника закупки ограничений для участия в закупках, установленных законодательством Российской Федерации.</w:t>
            </w:r>
          </w:p>
          <w:p w14:paraId="6804477F"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10) сведения об участнике закупки отсутствуют в реестрах недобросовестных поставщиков, ведение которых предусмотрено Законом N 223-ФЗ и Законом N 44-ФЗ;</w:t>
            </w:r>
          </w:p>
          <w:p w14:paraId="0737D285"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11)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tc>
      </w:tr>
      <w:tr w:rsidR="004360B0" w14:paraId="124C1A1F" w14:textId="77777777">
        <w:trPr>
          <w:trHeight w:val="415"/>
        </w:trPr>
        <w:tc>
          <w:tcPr>
            <w:tcW w:w="815" w:type="dxa"/>
          </w:tcPr>
          <w:p w14:paraId="5B932A62"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19</w:t>
            </w:r>
          </w:p>
        </w:tc>
        <w:tc>
          <w:tcPr>
            <w:tcW w:w="3296" w:type="dxa"/>
          </w:tcPr>
          <w:p w14:paraId="37CDE212"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 xml:space="preserve">Порядок внесения изменений в извещение о проведении </w:t>
            </w:r>
            <w:r>
              <w:rPr>
                <w:rFonts w:ascii="Times New Roman" w:hAnsi="Times New Roman"/>
                <w:bCs/>
                <w:sz w:val="24"/>
                <w:szCs w:val="24"/>
              </w:rPr>
              <w:t>процедуры</w:t>
            </w:r>
          </w:p>
        </w:tc>
        <w:tc>
          <w:tcPr>
            <w:tcW w:w="6237" w:type="dxa"/>
          </w:tcPr>
          <w:p w14:paraId="706698AA" w14:textId="77777777" w:rsidR="004360B0" w:rsidRDefault="00780069">
            <w:pPr>
              <w:tabs>
                <w:tab w:val="left" w:pos="540"/>
                <w:tab w:val="left" w:pos="900"/>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Заказчик в соответствии с запросом участника закупки или по собственной инициативе вправе принять решение о внесении изменений в извещение до наступления даты и времени окончания срока подачи заявок на участие в запросе котировок. Изменения, вносимые в извещение,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запросе котировок.</w:t>
            </w:r>
          </w:p>
          <w:p w14:paraId="2AFBA094" w14:textId="77777777" w:rsidR="004360B0" w:rsidRDefault="00780069">
            <w:pPr>
              <w:tabs>
                <w:tab w:val="left" w:pos="540"/>
                <w:tab w:val="left" w:pos="900"/>
              </w:tabs>
              <w:spacing w:after="0" w:line="240" w:lineRule="auto"/>
              <w:jc w:val="both"/>
              <w:rPr>
                <w:rFonts w:ascii="Times New Roman" w:hAnsi="Times New Roman"/>
                <w:sz w:val="24"/>
                <w:szCs w:val="24"/>
                <w:lang w:eastAsia="ru-RU"/>
              </w:rPr>
            </w:pPr>
            <w:r>
              <w:rPr>
                <w:rFonts w:ascii="Times New Roman" w:hAnsi="Times New Roman"/>
                <w:color w:val="000000"/>
                <w:sz w:val="24"/>
                <w:szCs w:val="24"/>
                <w:lang w:eastAsia="ar-SA"/>
              </w:rPr>
              <w:t>По истечении срока отмены запроса котировок и до заключения договора Заказчик вправе отменить его только в случае возникновения обстоятельств непреодолимой силы в соответствии с гражданским законодательством.</w:t>
            </w:r>
          </w:p>
        </w:tc>
      </w:tr>
      <w:tr w:rsidR="004360B0" w14:paraId="543892D2" w14:textId="77777777">
        <w:trPr>
          <w:trHeight w:val="607"/>
        </w:trPr>
        <w:tc>
          <w:tcPr>
            <w:tcW w:w="815" w:type="dxa"/>
          </w:tcPr>
          <w:p w14:paraId="0C92CE43"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20</w:t>
            </w:r>
          </w:p>
        </w:tc>
        <w:tc>
          <w:tcPr>
            <w:tcW w:w="3296" w:type="dxa"/>
          </w:tcPr>
          <w:p w14:paraId="76FFA040" w14:textId="77777777" w:rsidR="004360B0" w:rsidRDefault="007800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Продление срока проведения процедуры</w:t>
            </w:r>
          </w:p>
        </w:tc>
        <w:tc>
          <w:tcPr>
            <w:tcW w:w="6237" w:type="dxa"/>
          </w:tcPr>
          <w:p w14:paraId="47B3B521" w14:textId="77777777" w:rsidR="004360B0" w:rsidRDefault="00780069">
            <w:pPr>
              <w:widowControl w:val="0"/>
              <w:tabs>
                <w:tab w:val="left" w:pos="8222"/>
                <w:tab w:val="left" w:pos="8364"/>
              </w:tabs>
              <w:suppressAutoHyphens/>
              <w:spacing w:after="120" w:line="240" w:lineRule="auto"/>
              <w:textAlignment w:val="baseline"/>
              <w:rPr>
                <w:rFonts w:ascii="Times New Roman" w:hAnsi="Times New Roman"/>
                <w:color w:val="000000"/>
                <w:sz w:val="24"/>
                <w:szCs w:val="24"/>
                <w:lang w:eastAsia="ar-SA"/>
              </w:rPr>
            </w:pPr>
            <w:r>
              <w:rPr>
                <w:rFonts w:ascii="Times New Roman" w:hAnsi="Times New Roman"/>
                <w:color w:val="000000"/>
                <w:sz w:val="24"/>
                <w:szCs w:val="24"/>
                <w:lang w:eastAsia="ar-SA"/>
              </w:rPr>
              <w:t>Не установлено</w:t>
            </w:r>
          </w:p>
        </w:tc>
      </w:tr>
      <w:tr w:rsidR="004360B0" w14:paraId="1DE3CB5F" w14:textId="77777777">
        <w:trPr>
          <w:trHeight w:val="607"/>
        </w:trPr>
        <w:tc>
          <w:tcPr>
            <w:tcW w:w="815" w:type="dxa"/>
          </w:tcPr>
          <w:p w14:paraId="19656858"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21</w:t>
            </w:r>
          </w:p>
        </w:tc>
        <w:tc>
          <w:tcPr>
            <w:tcW w:w="3296" w:type="dxa"/>
          </w:tcPr>
          <w:p w14:paraId="6260BA94" w14:textId="77777777" w:rsidR="004360B0" w:rsidRDefault="0078006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Сведения о предоставляемых преференциях</w:t>
            </w:r>
          </w:p>
        </w:tc>
        <w:tc>
          <w:tcPr>
            <w:tcW w:w="6237" w:type="dxa"/>
          </w:tcPr>
          <w:p w14:paraId="33E2ABF7" w14:textId="77777777" w:rsidR="004360B0" w:rsidRDefault="00780069">
            <w:pPr>
              <w:pStyle w:val="33"/>
              <w:tabs>
                <w:tab w:val="left" w:pos="900"/>
              </w:tabs>
              <w:rPr>
                <w:szCs w:val="24"/>
              </w:rPr>
            </w:pPr>
            <w:r>
              <w:rPr>
                <w:szCs w:val="24"/>
              </w:rPr>
              <w:t xml:space="preserve">Закупка проводится с учетом Постановления Правительства РФ от 16.09.2016 № 925 (с изменениями от 10.07.2019г.) «О приоритете товаров российского </w:t>
            </w:r>
            <w:r>
              <w:rPr>
                <w:szCs w:val="24"/>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9EBE14C" w14:textId="77777777" w:rsidR="004360B0" w:rsidRDefault="00780069">
            <w:pPr>
              <w:pStyle w:val="33"/>
              <w:tabs>
                <w:tab w:val="left" w:pos="900"/>
              </w:tabs>
              <w:rPr>
                <w:szCs w:val="24"/>
              </w:rPr>
            </w:pPr>
            <w:r>
              <w:rPr>
                <w:szCs w:val="24"/>
              </w:rPr>
              <w:t>Приоритет не предоставляется в следующих случаях:</w:t>
            </w:r>
          </w:p>
          <w:p w14:paraId="092EEDCA" w14:textId="77777777" w:rsidR="004360B0" w:rsidRDefault="00780069">
            <w:pPr>
              <w:pStyle w:val="33"/>
              <w:tabs>
                <w:tab w:val="left" w:pos="900"/>
              </w:tabs>
              <w:rPr>
                <w:szCs w:val="24"/>
              </w:rPr>
            </w:pPr>
            <w:r>
              <w:rPr>
                <w:szCs w:val="24"/>
              </w:rPr>
              <w:t>1) закупка признана несостоявшейся и договор заключается с единственным участником закупки;</w:t>
            </w:r>
          </w:p>
          <w:p w14:paraId="6865154E" w14:textId="77777777" w:rsidR="004360B0" w:rsidRDefault="00780069">
            <w:pPr>
              <w:pStyle w:val="33"/>
              <w:tabs>
                <w:tab w:val="left" w:pos="900"/>
              </w:tabs>
              <w:rPr>
                <w:szCs w:val="24"/>
              </w:rPr>
            </w:pPr>
            <w:r>
              <w:rPr>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8EF30A6" w14:textId="77777777" w:rsidR="004360B0" w:rsidRDefault="00780069">
            <w:pPr>
              <w:pStyle w:val="33"/>
              <w:tabs>
                <w:tab w:val="left" w:pos="900"/>
              </w:tabs>
              <w:rPr>
                <w:szCs w:val="24"/>
              </w:rPr>
            </w:pPr>
            <w:r>
              <w:rPr>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B2A0594" w14:textId="77777777" w:rsidR="004360B0" w:rsidRDefault="00780069">
            <w:pPr>
              <w:pStyle w:val="33"/>
              <w:tabs>
                <w:tab w:val="left" w:pos="900"/>
              </w:tabs>
              <w:rPr>
                <w:szCs w:val="24"/>
              </w:rPr>
            </w:pPr>
            <w:r>
              <w:rPr>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(пятидесяти) % стоимости всех предложенных таким участником товаров, работ, услуг;</w:t>
            </w:r>
          </w:p>
          <w:p w14:paraId="7624DE39" w14:textId="77777777" w:rsidR="004360B0" w:rsidRDefault="00780069">
            <w:pPr>
              <w:pStyle w:val="33"/>
              <w:tabs>
                <w:tab w:val="left" w:pos="900"/>
              </w:tabs>
              <w:rPr>
                <w:szCs w:val="24"/>
              </w:rPr>
            </w:pPr>
            <w:r>
              <w:rPr>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(пятидесяти) % стоимости всех предложенных таким участником товаров, работ, услуг.</w:t>
            </w:r>
          </w:p>
          <w:p w14:paraId="7F6E1A47" w14:textId="77777777" w:rsidR="004360B0" w:rsidRDefault="00780069">
            <w:pPr>
              <w:pStyle w:val="33"/>
              <w:tabs>
                <w:tab w:val="left" w:pos="900"/>
              </w:tabs>
              <w:rPr>
                <w:szCs w:val="24"/>
              </w:rPr>
            </w:pPr>
            <w:r>
              <w:rPr>
                <w:szCs w:val="24"/>
              </w:rPr>
              <w:t>Условием предоставления приоритета является соблюдение участником следующих условий:</w:t>
            </w:r>
          </w:p>
          <w:p w14:paraId="3DF31373" w14:textId="77777777" w:rsidR="004360B0" w:rsidRDefault="00780069">
            <w:pPr>
              <w:pStyle w:val="33"/>
              <w:tabs>
                <w:tab w:val="left" w:pos="900"/>
              </w:tabs>
              <w:rPr>
                <w:szCs w:val="24"/>
              </w:rPr>
            </w:pPr>
            <w:r>
              <w:rPr>
                <w:szCs w:val="24"/>
              </w:rPr>
              <w:t>1) Участник закупки в заявке на участие (в соответствующей части заявки, содержащей предложение о поставке товара) должен указать (декларировать) наименование страны происхождения поставляемых товаров;</w:t>
            </w:r>
          </w:p>
          <w:p w14:paraId="313DEDC8" w14:textId="77777777" w:rsidR="004360B0" w:rsidRDefault="00780069">
            <w:pPr>
              <w:pStyle w:val="33"/>
              <w:tabs>
                <w:tab w:val="left" w:pos="900"/>
              </w:tabs>
              <w:rPr>
                <w:szCs w:val="24"/>
              </w:rPr>
            </w:pPr>
            <w:r>
              <w:rPr>
                <w:szCs w:val="24"/>
              </w:rPr>
              <w:t xml:space="preserve">2) Участник закупки несет ответственность, предусмотренную законодательством, за предоставление недостоверных сведений о стране происхождения товара, указанного в заявке на участие в закупке; </w:t>
            </w:r>
          </w:p>
          <w:p w14:paraId="2FD7E4AE" w14:textId="77777777" w:rsidR="004360B0" w:rsidRDefault="00780069">
            <w:pPr>
              <w:pStyle w:val="33"/>
              <w:tabs>
                <w:tab w:val="left" w:pos="900"/>
              </w:tabs>
              <w:rPr>
                <w:szCs w:val="24"/>
              </w:rPr>
            </w:pPr>
            <w:r>
              <w:rPr>
                <w:szCs w:val="24"/>
              </w:rPr>
              <w:t>3) Участник закупки в заявке на участие (в соответствующей ее части) должен предоставить сведения о начальной (максимальной) цене единицы каждого товара, работы, услуги, являющихся предметом закупки;</w:t>
            </w:r>
          </w:p>
          <w:p w14:paraId="086CA495" w14:textId="77777777" w:rsidR="004360B0" w:rsidRDefault="00780069">
            <w:pPr>
              <w:pStyle w:val="33"/>
              <w:tabs>
                <w:tab w:val="left" w:pos="900"/>
              </w:tabs>
              <w:rPr>
                <w:szCs w:val="24"/>
              </w:rPr>
            </w:pPr>
            <w:r>
              <w:rPr>
                <w:szCs w:val="24"/>
              </w:rPr>
              <w:t xml:space="preserve">4) Отсутствие в заявке на участие в закупке указания (декларирования) страны происхождения поставляемого </w:t>
            </w:r>
            <w:r>
              <w:rPr>
                <w:szCs w:val="24"/>
              </w:rPr>
              <w:lastRenderedPageBreak/>
              <w:t>товара не является основанием для отклонения заявки и эта заявка рассматривается как содержащая предложение о поставке иностранных товаров;</w:t>
            </w:r>
          </w:p>
          <w:p w14:paraId="4AF2928A" w14:textId="77777777" w:rsidR="004360B0" w:rsidRDefault="00780069">
            <w:pPr>
              <w:pStyle w:val="33"/>
              <w:tabs>
                <w:tab w:val="left" w:pos="900"/>
              </w:tabs>
              <w:rPr>
                <w:szCs w:val="24"/>
              </w:rPr>
            </w:pPr>
            <w:r>
              <w:rPr>
                <w:szCs w:val="24"/>
              </w:rPr>
              <w:t>5)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14:paraId="56EC8AA1" w14:textId="77777777" w:rsidR="004360B0" w:rsidRDefault="00780069">
            <w:pPr>
              <w:pStyle w:val="33"/>
              <w:tabs>
                <w:tab w:val="left" w:pos="900"/>
              </w:tabs>
              <w:rPr>
                <w:szCs w:val="24"/>
              </w:rPr>
            </w:pPr>
            <w:r>
              <w:rPr>
                <w:szCs w:val="24"/>
              </w:rPr>
              <w:t>6) Отнесение участника закупки к российским или иностранным лицам осуществляется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14:paraId="4B8F1BCD" w14:textId="77777777" w:rsidR="004360B0" w:rsidRDefault="00780069">
            <w:pPr>
              <w:pStyle w:val="33"/>
              <w:tabs>
                <w:tab w:val="left" w:pos="900"/>
              </w:tabs>
              <w:rPr>
                <w:szCs w:val="24"/>
              </w:rPr>
            </w:pPr>
            <w:r>
              <w:rPr>
                <w:szCs w:val="24"/>
              </w:rPr>
              <w:t>7) Страна происхождения поставляемого товара определяется на основании сведений, содержащихся в заявке на участие в закупке, представленной участником, с которым заключается договор.</w:t>
            </w:r>
          </w:p>
          <w:p w14:paraId="4C2A7518" w14:textId="77777777" w:rsidR="004360B0" w:rsidRDefault="00780069">
            <w:pPr>
              <w:pStyle w:val="33"/>
              <w:tabs>
                <w:tab w:val="left" w:pos="900"/>
              </w:tabs>
              <w:rPr>
                <w:szCs w:val="24"/>
              </w:rPr>
            </w:pPr>
            <w:r>
              <w:rPr>
                <w:szCs w:val="24"/>
              </w:rPr>
              <w:t xml:space="preserve">При заключении договора участник закупки для подтверждения происхождения товаров предоставляет документы о происхождении товаров, указанные: </w:t>
            </w:r>
          </w:p>
          <w:p w14:paraId="13DAE998" w14:textId="77777777" w:rsidR="004360B0" w:rsidRDefault="00780069">
            <w:pPr>
              <w:pStyle w:val="33"/>
              <w:tabs>
                <w:tab w:val="left" w:pos="900"/>
              </w:tabs>
              <w:rPr>
                <w:szCs w:val="24"/>
              </w:rPr>
            </w:pPr>
            <w:r>
              <w:rPr>
                <w:szCs w:val="24"/>
              </w:rPr>
              <w:t>- Ст. 28, ст. 29 Таможенного кодекса Евразийского экономического союза (приложение N 1 к Договору о Таможенном кодексе Евразийского экономического союза);</w:t>
            </w:r>
          </w:p>
          <w:p w14:paraId="504037D2" w14:textId="77777777" w:rsidR="004360B0" w:rsidRDefault="00780069">
            <w:pPr>
              <w:pStyle w:val="33"/>
              <w:tabs>
                <w:tab w:val="left" w:pos="900"/>
              </w:tabs>
              <w:rPr>
                <w:szCs w:val="24"/>
              </w:rPr>
            </w:pPr>
            <w:r>
              <w:rPr>
                <w:szCs w:val="24"/>
              </w:rPr>
              <w:t>- П. 20 «Правил определения происхождения товаров, ввозимых на таможенную территорию Евразийского экономического союза (</w:t>
            </w:r>
            <w:proofErr w:type="spellStart"/>
            <w:r>
              <w:rPr>
                <w:szCs w:val="24"/>
              </w:rPr>
              <w:t>непреференциальных</w:t>
            </w:r>
            <w:proofErr w:type="spellEnd"/>
            <w:r>
              <w:rPr>
                <w:szCs w:val="24"/>
              </w:rPr>
              <w:t xml:space="preserve"> правил определения происхождения товаров)", утв. решением Совета Евразийской экономической комиссии от 13.07.2018 N 49;</w:t>
            </w:r>
          </w:p>
          <w:p w14:paraId="4AAA57B1" w14:textId="77777777" w:rsidR="004360B0" w:rsidRDefault="00780069">
            <w:pPr>
              <w:pStyle w:val="33"/>
              <w:tabs>
                <w:tab w:val="left" w:pos="900"/>
              </w:tabs>
              <w:rPr>
                <w:szCs w:val="24"/>
              </w:rPr>
            </w:pPr>
            <w:r>
              <w:rPr>
                <w:szCs w:val="24"/>
              </w:rPr>
              <w:t xml:space="preserve">- </w:t>
            </w:r>
            <w:proofErr w:type="spellStart"/>
            <w:r>
              <w:rPr>
                <w:szCs w:val="24"/>
              </w:rPr>
              <w:t>Абз</w:t>
            </w:r>
            <w:proofErr w:type="spellEnd"/>
            <w:r>
              <w:rPr>
                <w:szCs w:val="24"/>
              </w:rPr>
              <w:t>. 2 ст. 37 "Договора о Евразийском экономическом союзе" от 29.05.2014.</w:t>
            </w:r>
          </w:p>
          <w:p w14:paraId="03F30A6E" w14:textId="77777777" w:rsidR="004360B0" w:rsidRDefault="00780069">
            <w:pPr>
              <w:pStyle w:val="33"/>
              <w:tabs>
                <w:tab w:val="left" w:pos="900"/>
              </w:tabs>
              <w:rPr>
                <w:szCs w:val="24"/>
              </w:rPr>
            </w:pPr>
            <w:r>
              <w:rPr>
                <w:szCs w:val="24"/>
              </w:rPr>
              <w:t>В  отношении товаров, происходящих из государств - участников Соглашения о Правилах определения страны происхождения товаров в Содружестве Независимых Государств от 20 ноября 2009 года (Соглашение) и находящихся в торговом обороте</w:t>
            </w:r>
          </w:p>
        </w:tc>
      </w:tr>
      <w:tr w:rsidR="004360B0" w14:paraId="034F14B2" w14:textId="77777777">
        <w:trPr>
          <w:trHeight w:val="270"/>
        </w:trPr>
        <w:tc>
          <w:tcPr>
            <w:tcW w:w="815" w:type="dxa"/>
          </w:tcPr>
          <w:p w14:paraId="46FDB1D6"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sz w:val="24"/>
                <w:szCs w:val="24"/>
              </w:rPr>
            </w:pPr>
            <w:r>
              <w:rPr>
                <w:rFonts w:ascii="Times New Roman" w:hAnsi="Times New Roman"/>
                <w:sz w:val="24"/>
                <w:szCs w:val="24"/>
              </w:rPr>
              <w:lastRenderedPageBreak/>
              <w:t>22</w:t>
            </w:r>
          </w:p>
        </w:tc>
        <w:tc>
          <w:tcPr>
            <w:tcW w:w="3296" w:type="dxa"/>
          </w:tcPr>
          <w:p w14:paraId="0D9C2CAC" w14:textId="77777777" w:rsidR="004360B0" w:rsidRDefault="00780069">
            <w:pPr>
              <w:spacing w:after="0" w:line="240" w:lineRule="auto"/>
              <w:rPr>
                <w:rFonts w:ascii="Times New Roman" w:hAnsi="Times New Roman"/>
                <w:sz w:val="24"/>
                <w:szCs w:val="24"/>
              </w:rPr>
            </w:pPr>
            <w:r>
              <w:rPr>
                <w:rFonts w:ascii="Times New Roman" w:hAnsi="Times New Roman"/>
                <w:sz w:val="24"/>
                <w:szCs w:val="24"/>
              </w:rPr>
              <w:t>Отказ от проведения запроса котировок в электронной форме</w:t>
            </w:r>
          </w:p>
        </w:tc>
        <w:tc>
          <w:tcPr>
            <w:tcW w:w="6237" w:type="dxa"/>
          </w:tcPr>
          <w:p w14:paraId="3B6A725D"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7DB2363E"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Решение об отмене конкурентной закупки размещается в ЕИС в день принятия этого решения.</w:t>
            </w:r>
          </w:p>
          <w:p w14:paraId="38D7EE45"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 xml:space="preserve">По истечении срока отмены конкурентной закупки и до </w:t>
            </w:r>
            <w:r>
              <w:rPr>
                <w:rFonts w:ascii="Times New Roman" w:hAnsi="Times New Roman"/>
                <w:sz w:val="24"/>
                <w:szCs w:val="24"/>
              </w:rPr>
              <w:lastRenderedPageBreak/>
              <w:t>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EDCAFBF" w14:textId="77777777" w:rsidR="004360B0" w:rsidRDefault="00780069">
            <w:pPr>
              <w:spacing w:after="0" w:line="240" w:lineRule="auto"/>
              <w:jc w:val="both"/>
              <w:rPr>
                <w:rFonts w:ascii="Times New Roman" w:hAnsi="Times New Roman"/>
                <w:sz w:val="24"/>
                <w:szCs w:val="24"/>
                <w:highlight w:val="lightGray"/>
              </w:rPr>
            </w:pPr>
            <w:r>
              <w:rPr>
                <w:rFonts w:ascii="Times New Roman" w:hAnsi="Times New Roman"/>
                <w:sz w:val="24"/>
                <w:szCs w:val="24"/>
              </w:rPr>
              <w:t>В случае, отмены проведения конкурентной закупки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конкурентной закупке.</w:t>
            </w:r>
          </w:p>
        </w:tc>
      </w:tr>
      <w:tr w:rsidR="004360B0" w14:paraId="4F3015CB" w14:textId="77777777">
        <w:tc>
          <w:tcPr>
            <w:tcW w:w="815" w:type="dxa"/>
          </w:tcPr>
          <w:p w14:paraId="0BD9B022" w14:textId="77777777" w:rsidR="004360B0" w:rsidRDefault="00780069">
            <w:pPr>
              <w:pStyle w:val="affe"/>
              <w:jc w:val="center"/>
              <w:rPr>
                <w:rFonts w:ascii="Times New Roman" w:hAnsi="Times New Roman"/>
                <w:sz w:val="24"/>
                <w:szCs w:val="24"/>
              </w:rPr>
            </w:pPr>
            <w:r>
              <w:rPr>
                <w:rFonts w:ascii="Times New Roman" w:hAnsi="Times New Roman"/>
                <w:sz w:val="24"/>
                <w:szCs w:val="24"/>
              </w:rPr>
              <w:lastRenderedPageBreak/>
              <w:t>23</w:t>
            </w:r>
          </w:p>
        </w:tc>
        <w:tc>
          <w:tcPr>
            <w:tcW w:w="3296" w:type="dxa"/>
          </w:tcPr>
          <w:p w14:paraId="3946B610" w14:textId="77777777" w:rsidR="004360B0" w:rsidRDefault="00780069">
            <w:pPr>
              <w:pStyle w:val="affe"/>
              <w:rPr>
                <w:rFonts w:ascii="Times New Roman" w:hAnsi="Times New Roman"/>
                <w:sz w:val="24"/>
                <w:szCs w:val="24"/>
              </w:rPr>
            </w:pPr>
            <w:r>
              <w:rPr>
                <w:rFonts w:ascii="Times New Roman" w:hAnsi="Times New Roman"/>
                <w:sz w:val="24"/>
                <w:szCs w:val="24"/>
              </w:rPr>
              <w:t>Документы, входящие в состав заявки на участие в запросе котировок в электронной форме, включая перечень документов, представляемых участниками закупки для подтверждения их соответствия установленным требованиям</w:t>
            </w:r>
          </w:p>
        </w:tc>
        <w:tc>
          <w:tcPr>
            <w:tcW w:w="6237" w:type="dxa"/>
          </w:tcPr>
          <w:p w14:paraId="68C346A3" w14:textId="77777777" w:rsidR="004360B0" w:rsidRDefault="00780069">
            <w:pPr>
              <w:pStyle w:val="affe"/>
              <w:jc w:val="both"/>
              <w:rPr>
                <w:rFonts w:ascii="Times New Roman" w:hAnsi="Times New Roman"/>
                <w:sz w:val="24"/>
                <w:szCs w:val="24"/>
              </w:rPr>
            </w:pPr>
            <w:r>
              <w:rPr>
                <w:rFonts w:ascii="Times New Roman" w:hAnsi="Times New Roman"/>
                <w:sz w:val="24"/>
                <w:szCs w:val="24"/>
              </w:rPr>
              <w:t>Заявка на участие в запросе котировок в электронной форме подается по форме, установленной в извещении о проведении запроса котировок (</w:t>
            </w:r>
            <w:r>
              <w:rPr>
                <w:rFonts w:ascii="Times New Roman" w:hAnsi="Times New Roman"/>
                <w:color w:val="000000"/>
                <w:sz w:val="24"/>
                <w:szCs w:val="24"/>
                <w:lang w:eastAsia="ar-SA"/>
              </w:rPr>
              <w:t>Приложение №4 к извещению</w:t>
            </w:r>
            <w:r>
              <w:rPr>
                <w:rFonts w:ascii="Times New Roman" w:hAnsi="Times New Roman"/>
                <w:sz w:val="24"/>
                <w:szCs w:val="24"/>
              </w:rPr>
              <w:t>).</w:t>
            </w:r>
          </w:p>
          <w:p w14:paraId="2679CD08" w14:textId="77777777" w:rsidR="004360B0" w:rsidRDefault="00780069">
            <w:pPr>
              <w:pStyle w:val="affe"/>
              <w:jc w:val="both"/>
              <w:rPr>
                <w:rFonts w:ascii="Times New Roman" w:hAnsi="Times New Roman"/>
                <w:sz w:val="24"/>
                <w:szCs w:val="24"/>
              </w:rPr>
            </w:pPr>
            <w:r>
              <w:rPr>
                <w:rFonts w:ascii="Times New Roman" w:hAnsi="Times New Roman"/>
                <w:sz w:val="24"/>
                <w:szCs w:val="24"/>
              </w:rPr>
              <w:t>Котировочная заявка должна содержать:</w:t>
            </w:r>
          </w:p>
          <w:p w14:paraId="29BB8260" w14:textId="77777777" w:rsidR="004360B0" w:rsidRDefault="00780069">
            <w:pPr>
              <w:pStyle w:val="affe"/>
              <w:spacing w:before="120"/>
              <w:ind w:firstLine="567"/>
              <w:jc w:val="both"/>
              <w:rPr>
                <w:rFonts w:ascii="Times New Roman" w:hAnsi="Times New Roman"/>
                <w:sz w:val="24"/>
                <w:szCs w:val="24"/>
              </w:rPr>
            </w:pPr>
            <w:r>
              <w:rPr>
                <w:rFonts w:ascii="Times New Roman" w:hAnsi="Times New Roman"/>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14:paraId="198567E2"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2) копии учредительных документов участника закупок (для юридических лиц);</w:t>
            </w:r>
          </w:p>
          <w:p w14:paraId="2DEEF5C3"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3) копии документов, удостоверяющих личность (для физических лиц);</w:t>
            </w:r>
          </w:p>
          <w:p w14:paraId="4356F735"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14:paraId="7A567D06"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14:paraId="6307480A"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w:t>
            </w:r>
            <w:r>
              <w:rPr>
                <w:rFonts w:ascii="Times New Roman" w:hAnsi="Times New Roman"/>
                <w:sz w:val="24"/>
                <w:szCs w:val="24"/>
              </w:rPr>
              <w:lastRenderedPageBreak/>
              <w:t>действовать от имени участника без доверенности). Если от имени участника запроса котировок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29638106"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69599167"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8) документ, декларирующий соответствие участников закупки требованиям, установленным п. 18 настоящего Извещения;</w:t>
            </w:r>
          </w:p>
          <w:p w14:paraId="2C2C0E89"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9) предложение о цене договора;</w:t>
            </w:r>
          </w:p>
          <w:p w14:paraId="313669C0"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14:paraId="0F83A546"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14:paraId="48681C96"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14:paraId="5D1D7C22" w14:textId="77777777" w:rsidR="004360B0" w:rsidRDefault="00780069">
            <w:pPr>
              <w:adjustRightInd w:val="0"/>
              <w:spacing w:before="120" w:line="240" w:lineRule="auto"/>
              <w:ind w:firstLine="567"/>
              <w:jc w:val="both"/>
              <w:rPr>
                <w:rFonts w:ascii="Times New Roman" w:hAnsi="Times New Roman"/>
                <w:sz w:val="24"/>
                <w:szCs w:val="24"/>
              </w:rPr>
            </w:pPr>
            <w:r>
              <w:rPr>
                <w:rFonts w:ascii="Times New Roman" w:hAnsi="Times New Roman"/>
                <w:sz w:val="24"/>
                <w:szCs w:val="24"/>
              </w:rPr>
              <w:t xml:space="preserve">13) согласие на поставку товаров, выполнение </w:t>
            </w:r>
            <w:r>
              <w:rPr>
                <w:rFonts w:ascii="Times New Roman" w:hAnsi="Times New Roman"/>
                <w:sz w:val="24"/>
                <w:szCs w:val="24"/>
              </w:rPr>
              <w:lastRenderedPageBreak/>
              <w:t>работ, оказание услуг в соответствии с условиями, установленными извещением о проведении запроса котировок.</w:t>
            </w:r>
          </w:p>
        </w:tc>
      </w:tr>
      <w:tr w:rsidR="004360B0" w14:paraId="6A9F1B73" w14:textId="77777777">
        <w:tc>
          <w:tcPr>
            <w:tcW w:w="815" w:type="dxa"/>
          </w:tcPr>
          <w:p w14:paraId="02C0E6BD"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3296" w:type="dxa"/>
          </w:tcPr>
          <w:p w14:paraId="3D6099E8"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Требования, предъявляемые к котировочной заявке</w:t>
            </w:r>
          </w:p>
        </w:tc>
        <w:tc>
          <w:tcPr>
            <w:tcW w:w="6237" w:type="dxa"/>
          </w:tcPr>
          <w:p w14:paraId="3DFD2A6E"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Заявка на участие в запросе котировок в электронной форме, подготовленная участником закупки, должна быть составлена на русском языке. (Приложение №4 извещения). Входящие в заявку на участие в запросе котировок в электронной форме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русском языке. В случае противоречия оригинала и перевода преимущество будет иметь перевод.</w:t>
            </w:r>
          </w:p>
          <w:p w14:paraId="3451A3F0"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Все документы, входящие в состав заявки на участие в запросе котировок в электронной форме, должны иметь четко читаемый текст.</w:t>
            </w:r>
          </w:p>
          <w:p w14:paraId="3B0B1032"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Информация, содержащаяся в заявке на участие в запросе котировок в электронной форме, не должны допускать двусмысленных толкований (разночтений), должны трактоваться однозначно.</w:t>
            </w:r>
          </w:p>
          <w:p w14:paraId="3279181F"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highlight w:val="lightGray"/>
              </w:rPr>
            </w:pPr>
            <w:r>
              <w:rPr>
                <w:rFonts w:ascii="Times New Roman" w:hAnsi="Times New Roman"/>
                <w:sz w:val="24"/>
                <w:szCs w:val="24"/>
              </w:rPr>
              <w:t>Все характеристики объекта закупки, указанные в техническом задании извещения запроса котировок в электронной форме, обязательны для предоставления в заявки на участие в открытом запросе котировок в соответствии с вышеуказанными требованиями.</w:t>
            </w:r>
          </w:p>
        </w:tc>
      </w:tr>
      <w:tr w:rsidR="004360B0" w14:paraId="51ADFA7C" w14:textId="77777777">
        <w:tc>
          <w:tcPr>
            <w:tcW w:w="815" w:type="dxa"/>
          </w:tcPr>
          <w:p w14:paraId="74ED01D6"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sz w:val="24"/>
                <w:szCs w:val="24"/>
              </w:rPr>
            </w:pPr>
            <w:r>
              <w:rPr>
                <w:rFonts w:ascii="Times New Roman" w:hAnsi="Times New Roman"/>
                <w:sz w:val="24"/>
                <w:szCs w:val="24"/>
              </w:rPr>
              <w:t>25</w:t>
            </w:r>
          </w:p>
        </w:tc>
        <w:tc>
          <w:tcPr>
            <w:tcW w:w="3296" w:type="dxa"/>
          </w:tcPr>
          <w:p w14:paraId="436C60A2" w14:textId="77777777" w:rsidR="004360B0" w:rsidRDefault="00780069">
            <w:pPr>
              <w:spacing w:after="0" w:line="240" w:lineRule="auto"/>
              <w:jc w:val="both"/>
              <w:rPr>
                <w:rFonts w:ascii="Times New Roman" w:hAnsi="Times New Roman"/>
                <w:sz w:val="24"/>
                <w:szCs w:val="24"/>
              </w:rPr>
            </w:pPr>
            <w:r>
              <w:rPr>
                <w:rFonts w:ascii="Times New Roman" w:hAnsi="Times New Roman"/>
                <w:sz w:val="24"/>
                <w:szCs w:val="24"/>
              </w:rPr>
              <w:t>Порядок подачи и оформления, отзыва и изменения заявок на участие в закупке</w:t>
            </w:r>
          </w:p>
        </w:tc>
        <w:tc>
          <w:tcPr>
            <w:tcW w:w="6237" w:type="dxa"/>
          </w:tcPr>
          <w:p w14:paraId="2FC4044A"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В запросе котировок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 своевременно подавшее надлежащим образом оформленную заявку по предмету запроса котировок и документы согласно размещенным в ЕИС извещению о проведении запроса котировок.</w:t>
            </w:r>
          </w:p>
          <w:p w14:paraId="0DE551C5"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Участнику запроса котировок для участия в такой закупке необходимо получить аккредитацию на электронной торговой площадке в порядке, установленном оператором электронной торговой площадки.</w:t>
            </w:r>
          </w:p>
          <w:p w14:paraId="317E9F99"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Участник процедуры закупки формирует заявку в соответствии с требованиями и условиями, указанными в извещении о закупке.</w:t>
            </w:r>
          </w:p>
          <w:p w14:paraId="61BD90CA"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Лицо, желающее принять участие в запросе котировок, несет все расходы, связанные с участием в таковом, в том </w:t>
            </w:r>
            <w:r>
              <w:rPr>
                <w:rFonts w:ascii="Times New Roman" w:hAnsi="Times New Roman"/>
                <w:sz w:val="24"/>
                <w:szCs w:val="24"/>
              </w:rPr>
              <w:lastRenderedPageBreak/>
              <w:t>числе с получением аккредитации на ЭТП, подготовкой и предоставлением заявки, иной документации, а заказчик не имеет обязательств по этим расходам независимо от итогов процедуры закупки, а также оснований его завершения.</w:t>
            </w:r>
          </w:p>
          <w:p w14:paraId="406877EA"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Для участия в запросе котировок в электронной форме участник закупки, получивший аккредитацию на ЭТП, подает заявку на участие в соответствии с «руководством пользователя», которое размещено на сайте ЭТП. Заявка подается в форме электронного документа в соответствии Федеральным законом от «06» апреля 2011г. № 63-ФЗ «Об электронной подписи».</w:t>
            </w:r>
          </w:p>
          <w:p w14:paraId="02CD2062"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Подача заявки допускается участником процедуры закупки, предоставившим надлежащее обеспечение заявки в соответствии с условиями извещения о закупке (при установлении данных требований Заказчиком).</w:t>
            </w:r>
          </w:p>
          <w:p w14:paraId="125FF0F3"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Участник закупки вправе подать только одну заявку на участие в закупке в отношении каждого предмета закупки (лота) в любое время с момента размещения извещения об осуществлении закупки до предусмотренных таким извещением, документацией о закупке даты и времени окончания срока подачи заявок на участие в такой закупке.</w:t>
            </w:r>
          </w:p>
          <w:p w14:paraId="05AB473E"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С момента получения заявки на участие в запросе котировок в соответствии с регламентом работы электронной торговой площадки оператор электронной торговой площадки возвращает указанную заявку подавшему ее участнику запроса котировок (если регламентом электронной торговой площадки не предусмотрено возврат заявок по указанным основаниям, то Заказчик самостоятельно осуществляет возврат заявок) в случае:</w:t>
            </w:r>
          </w:p>
          <w:p w14:paraId="16D8B90B"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1) подачи заявки с нарушением требований, предусмотренных настоящим Извещением;</w:t>
            </w:r>
          </w:p>
          <w:p w14:paraId="133F9239"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2) подачи одним участником запроса котировок двух и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запросе котировок;</w:t>
            </w:r>
          </w:p>
          <w:p w14:paraId="08D9432B"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3) получения заявки после даты или времени окончания срока подачи заявок на участие в таком запросе котировок;</w:t>
            </w:r>
          </w:p>
          <w:p w14:paraId="11F26D6A"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4) подачи участником такого запроса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14:paraId="1C5C361B"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извещением об осуществлением закупки, документацией о закупке предусмотрено два и более лота, заявка на участие в закупке подается в отношении каждого лота отдельно.</w:t>
            </w:r>
          </w:p>
          <w:p w14:paraId="18945EEF"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Лицо, подавшее заявку на участие в закупке в составе </w:t>
            </w:r>
            <w:r>
              <w:rPr>
                <w:rFonts w:ascii="Times New Roman" w:hAnsi="Times New Roman"/>
                <w:sz w:val="24"/>
                <w:szCs w:val="24"/>
              </w:rPr>
              <w:lastRenderedPageBreak/>
              <w:t>нескольких лиц, выступающих на стороне одного участника закупки, не вправе подать другую заявку на участие в закупке в отношении того же предмета закупки (лота) самостоятельно или в составе нескольких лиц, выступающих на стороне другого участника закупки.</w:t>
            </w:r>
          </w:p>
          <w:p w14:paraId="0F0AC859"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Участник закупки вправе изменить или отозвать свою заявку на участие в закупке до истечения срока подачи заявок на участие в закупке. Заявка на участие в закупке является измененной или отозванной, если изменение осуществлено или уведомление об отзыве заявки на участие в закупке получено оператором электронной площадки до истечения срока подачи заявок на участие в закупке.</w:t>
            </w:r>
          </w:p>
          <w:p w14:paraId="2BB4C9C9" w14:textId="77777777" w:rsidR="004360B0" w:rsidRDefault="00780069">
            <w:pPr>
              <w:shd w:val="clear" w:color="auto" w:fill="FFFFFF"/>
              <w:tabs>
                <w:tab w:val="left" w:pos="0"/>
              </w:tabs>
              <w:suppressAutoHyphens/>
              <w:spacing w:after="0" w:line="240" w:lineRule="auto"/>
              <w:jc w:val="both"/>
              <w:rPr>
                <w:rFonts w:ascii="Times New Roman" w:hAnsi="Times New Roman"/>
                <w:sz w:val="24"/>
                <w:szCs w:val="24"/>
              </w:rPr>
            </w:pPr>
            <w:r>
              <w:rPr>
                <w:rFonts w:ascii="Times New Roman" w:hAnsi="Times New Roman"/>
                <w:sz w:val="24"/>
                <w:szCs w:val="24"/>
              </w:rPr>
              <w:t>В случае, если правовыми актами Российской Федерации или регламентом электронной площадки установлены иные по сравнению с установленными Положением о закупке правила проведения конкурентной закупки в электронной форме нормативного или процедурного (технического) характера, приоритет будут иметь правила, содержащиеся в правовом акте Российской Федерации или регламенте электронной площадки.</w:t>
            </w:r>
          </w:p>
        </w:tc>
      </w:tr>
      <w:tr w:rsidR="004360B0" w14:paraId="14B9CBDB" w14:textId="77777777">
        <w:tc>
          <w:tcPr>
            <w:tcW w:w="815" w:type="dxa"/>
          </w:tcPr>
          <w:p w14:paraId="1A6F586A"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sz w:val="24"/>
                <w:szCs w:val="24"/>
              </w:rPr>
            </w:pPr>
            <w:r>
              <w:rPr>
                <w:rFonts w:ascii="Times New Roman" w:hAnsi="Times New Roman"/>
                <w:sz w:val="24"/>
                <w:szCs w:val="24"/>
              </w:rPr>
              <w:lastRenderedPageBreak/>
              <w:t>26</w:t>
            </w:r>
          </w:p>
        </w:tc>
        <w:tc>
          <w:tcPr>
            <w:tcW w:w="3296" w:type="dxa"/>
          </w:tcPr>
          <w:p w14:paraId="3C9FAD87" w14:textId="77777777" w:rsidR="004360B0" w:rsidRDefault="00780069">
            <w:pPr>
              <w:spacing w:after="0" w:line="240" w:lineRule="auto"/>
              <w:rPr>
                <w:rFonts w:ascii="Times New Roman" w:hAnsi="Times New Roman"/>
                <w:sz w:val="24"/>
                <w:szCs w:val="24"/>
              </w:rPr>
            </w:pPr>
            <w:r>
              <w:rPr>
                <w:rFonts w:ascii="Times New Roman" w:hAnsi="Times New Roman"/>
                <w:sz w:val="24"/>
                <w:szCs w:val="24"/>
              </w:rPr>
              <w:t>Порядок предоставления разъяснений положений извещения о проведении запроса котировок в электронной форме</w:t>
            </w:r>
          </w:p>
        </w:tc>
        <w:tc>
          <w:tcPr>
            <w:tcW w:w="6237" w:type="dxa"/>
          </w:tcPr>
          <w:p w14:paraId="54D0F7C6" w14:textId="77777777" w:rsidR="004360B0" w:rsidRDefault="00780069">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Любой участник запроса котировок, вправе направить на адрес электронной торговой площадки </w:t>
            </w:r>
            <w:r>
              <w:rPr>
                <w:rFonts w:ascii="Times New Roman" w:hAnsi="Times New Roman"/>
                <w:bCs/>
                <w:sz w:val="24"/>
                <w:szCs w:val="24"/>
                <w:lang w:eastAsia="ru-RU"/>
              </w:rPr>
              <w:t xml:space="preserve">«Регион» </w:t>
            </w:r>
            <w:r>
              <w:rPr>
                <w:rFonts w:ascii="Times New Roman" w:hAnsi="Times New Roman"/>
                <w:sz w:val="24"/>
                <w:szCs w:val="24"/>
              </w:rPr>
              <w:t>https://etp-region.ru.</w:t>
            </w:r>
            <w:r>
              <w:rPr>
                <w:rFonts w:ascii="Times New Roman" w:hAnsi="Times New Roman"/>
                <w:color w:val="0000FF"/>
                <w:sz w:val="24"/>
                <w:szCs w:val="24"/>
                <w:u w:val="single"/>
                <w:lang w:eastAsia="ru-RU"/>
              </w:rPr>
              <w:t xml:space="preserve"> </w:t>
            </w:r>
            <w:r>
              <w:rPr>
                <w:rFonts w:ascii="Times New Roman" w:eastAsia="Calibri" w:hAnsi="Times New Roman"/>
                <w:sz w:val="24"/>
                <w:szCs w:val="24"/>
              </w:rPr>
              <w:t>запрос о даче разъяснений положений извещения и (или) документации о закупке. В течение трех рабочих дней со дня поступления указанного запроса Заказчик размещает разъяснение положений документации о конкурентной закупке в единой информационной системе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два рабочих дня до даты окончания срока подачи заявок на участие в закупке.</w:t>
            </w:r>
          </w:p>
          <w:p w14:paraId="6FBE37B3" w14:textId="77777777" w:rsidR="004360B0" w:rsidRDefault="00780069">
            <w:pPr>
              <w:spacing w:after="0" w:line="240" w:lineRule="auto"/>
              <w:jc w:val="both"/>
              <w:rPr>
                <w:rFonts w:ascii="Times New Roman" w:eastAsia="Calibri" w:hAnsi="Times New Roman"/>
                <w:sz w:val="24"/>
                <w:szCs w:val="24"/>
              </w:rPr>
            </w:pPr>
            <w:r>
              <w:rPr>
                <w:rFonts w:ascii="Times New Roman" w:eastAsia="Calibri" w:hAnsi="Times New Roman"/>
                <w:sz w:val="24"/>
                <w:szCs w:val="24"/>
              </w:rPr>
              <w:t>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рабочих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p>
          <w:p w14:paraId="6F6BC6E2" w14:textId="77777777" w:rsidR="004360B0" w:rsidRDefault="00780069">
            <w:pPr>
              <w:spacing w:after="0" w:line="240" w:lineRule="auto"/>
              <w:jc w:val="both"/>
              <w:rPr>
                <w:rFonts w:ascii="Times New Roman" w:hAnsi="Times New Roman"/>
                <w:sz w:val="24"/>
                <w:szCs w:val="24"/>
              </w:rPr>
            </w:pPr>
            <w:r>
              <w:rPr>
                <w:rFonts w:ascii="Times New Roman" w:eastAsia="Calibri" w:hAnsi="Times New Roman"/>
                <w:sz w:val="24"/>
                <w:szCs w:val="24"/>
              </w:rPr>
              <w:t>Разъяснения положений извещения и (или) документации о закупке не должны изменять предмет закупки и существенные условий проекта договора.</w:t>
            </w:r>
          </w:p>
        </w:tc>
      </w:tr>
      <w:tr w:rsidR="004360B0" w14:paraId="7EA6A724" w14:textId="77777777">
        <w:trPr>
          <w:trHeight w:val="646"/>
        </w:trPr>
        <w:tc>
          <w:tcPr>
            <w:tcW w:w="815" w:type="dxa"/>
          </w:tcPr>
          <w:p w14:paraId="36CE5EDC"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sz w:val="24"/>
                <w:szCs w:val="24"/>
              </w:rPr>
            </w:pPr>
            <w:r>
              <w:rPr>
                <w:rFonts w:ascii="Times New Roman" w:hAnsi="Times New Roman"/>
                <w:sz w:val="24"/>
                <w:szCs w:val="24"/>
              </w:rPr>
              <w:t>27</w:t>
            </w:r>
          </w:p>
        </w:tc>
        <w:tc>
          <w:tcPr>
            <w:tcW w:w="3296" w:type="dxa"/>
          </w:tcPr>
          <w:p w14:paraId="2619F0A5" w14:textId="77777777" w:rsidR="004360B0" w:rsidRDefault="00780069">
            <w:pPr>
              <w:spacing w:after="0" w:line="240" w:lineRule="auto"/>
              <w:jc w:val="both"/>
              <w:rPr>
                <w:rFonts w:ascii="Times New Roman" w:hAnsi="Times New Roman"/>
                <w:bCs/>
                <w:sz w:val="24"/>
                <w:szCs w:val="24"/>
              </w:rPr>
            </w:pPr>
            <w:r>
              <w:rPr>
                <w:rFonts w:ascii="Times New Roman" w:hAnsi="Times New Roman"/>
                <w:bCs/>
                <w:sz w:val="24"/>
                <w:szCs w:val="24"/>
              </w:rPr>
              <w:t>Дата и время начала срока подачи заявок на участие в закупке</w:t>
            </w:r>
          </w:p>
        </w:tc>
        <w:tc>
          <w:tcPr>
            <w:tcW w:w="6237" w:type="dxa"/>
          </w:tcPr>
          <w:p w14:paraId="4C31B1CC" w14:textId="77777777" w:rsidR="004360B0" w:rsidRDefault="00780069">
            <w:pPr>
              <w:suppressAutoHyphens/>
              <w:spacing w:after="60" w:line="240" w:lineRule="auto"/>
              <w:jc w:val="both"/>
              <w:rPr>
                <w:rFonts w:ascii="Times New Roman" w:hAnsi="Times New Roman"/>
                <w:sz w:val="24"/>
                <w:szCs w:val="24"/>
                <w:lang w:eastAsia="ar-SA"/>
              </w:rPr>
            </w:pPr>
            <w:r>
              <w:rPr>
                <w:rFonts w:ascii="Times New Roman" w:hAnsi="Times New Roman"/>
                <w:sz w:val="24"/>
                <w:szCs w:val="24"/>
                <w:lang w:eastAsia="ar-SA"/>
              </w:rPr>
              <w:t xml:space="preserve">С момента размещения информации о закупке на официальном сайте </w:t>
            </w:r>
            <w:r>
              <w:rPr>
                <w:rFonts w:ascii="Times New Roman" w:hAnsi="Times New Roman"/>
                <w:sz w:val="24"/>
                <w:szCs w:val="24"/>
              </w:rPr>
              <w:t>https://etp-region.ru.</w:t>
            </w:r>
            <w:r>
              <w:rPr>
                <w:rFonts w:ascii="Times New Roman" w:hAnsi="Times New Roman"/>
                <w:sz w:val="24"/>
                <w:szCs w:val="24"/>
                <w:lang w:eastAsia="ar-SA"/>
              </w:rPr>
              <w:t>, не менее чем за пять рабочих дней до дня истечения срока подачи заявок на участие в запросе котировок в электронной форме.</w:t>
            </w:r>
          </w:p>
          <w:p w14:paraId="297EC05E" w14:textId="77777777" w:rsidR="004360B0" w:rsidRDefault="00780069">
            <w:pPr>
              <w:pStyle w:val="33"/>
              <w:tabs>
                <w:tab w:val="left" w:pos="900"/>
              </w:tabs>
              <w:rPr>
                <w:kern w:val="1"/>
                <w:szCs w:val="24"/>
              </w:rPr>
            </w:pPr>
            <w:r>
              <w:rPr>
                <w:kern w:val="1"/>
                <w:szCs w:val="24"/>
              </w:rPr>
              <w:t xml:space="preserve">Извещение о проведении запроса котировок в электронной форме должно быть доступным для </w:t>
            </w:r>
            <w:r>
              <w:rPr>
                <w:kern w:val="1"/>
                <w:szCs w:val="24"/>
              </w:rPr>
              <w:lastRenderedPageBreak/>
              <w:t>ознакомления в течение всего срока подачи котировочных заявок без взимания платы.</w:t>
            </w:r>
          </w:p>
        </w:tc>
      </w:tr>
      <w:tr w:rsidR="004360B0" w14:paraId="02BDD759" w14:textId="77777777">
        <w:trPr>
          <w:trHeight w:val="1004"/>
        </w:trPr>
        <w:tc>
          <w:tcPr>
            <w:tcW w:w="815" w:type="dxa"/>
          </w:tcPr>
          <w:p w14:paraId="5A671DD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28</w:t>
            </w:r>
          </w:p>
        </w:tc>
        <w:tc>
          <w:tcPr>
            <w:tcW w:w="3296" w:type="dxa"/>
          </w:tcPr>
          <w:p w14:paraId="40F0B46C"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Дата и время окончания срока подачи заявок на участие в закупке</w:t>
            </w:r>
          </w:p>
        </w:tc>
        <w:tc>
          <w:tcPr>
            <w:tcW w:w="6237" w:type="dxa"/>
          </w:tcPr>
          <w:p w14:paraId="6D465B9D" w14:textId="77777777" w:rsidR="004360B0" w:rsidRDefault="004360B0">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p>
          <w:p w14:paraId="3F3581B5"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
                <w:sz w:val="24"/>
                <w:szCs w:val="24"/>
              </w:rPr>
            </w:pPr>
            <w:r>
              <w:rPr>
                <w:rFonts w:ascii="Times New Roman" w:hAnsi="Times New Roman"/>
                <w:b/>
                <w:sz w:val="24"/>
                <w:szCs w:val="24"/>
              </w:rPr>
              <w:t>«22» июня   2022 г.</w:t>
            </w:r>
            <w:r>
              <w:rPr>
                <w:rFonts w:ascii="Times New Roman" w:hAnsi="Times New Roman"/>
                <w:b/>
                <w:bCs/>
                <w:sz w:val="24"/>
                <w:szCs w:val="24"/>
              </w:rPr>
              <w:t>10:00 (по местному времени)</w:t>
            </w:r>
          </w:p>
        </w:tc>
      </w:tr>
      <w:tr w:rsidR="004360B0" w14:paraId="2E3AB764" w14:textId="77777777">
        <w:trPr>
          <w:trHeight w:val="1270"/>
        </w:trPr>
        <w:tc>
          <w:tcPr>
            <w:tcW w:w="815" w:type="dxa"/>
          </w:tcPr>
          <w:p w14:paraId="47FB1599"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29</w:t>
            </w:r>
          </w:p>
        </w:tc>
        <w:tc>
          <w:tcPr>
            <w:tcW w:w="3296" w:type="dxa"/>
          </w:tcPr>
          <w:p w14:paraId="06786521"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r>
              <w:rPr>
                <w:rFonts w:ascii="Times New Roman" w:hAnsi="Times New Roman"/>
                <w:bCs/>
                <w:sz w:val="24"/>
                <w:szCs w:val="24"/>
              </w:rPr>
              <w:t>Дата и место рассмотрения заявок на участие в закупке и подведения итогов закупки</w:t>
            </w:r>
          </w:p>
        </w:tc>
        <w:tc>
          <w:tcPr>
            <w:tcW w:w="6237" w:type="dxa"/>
          </w:tcPr>
          <w:p w14:paraId="53CC6599"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
                <w:bCs/>
                <w:sz w:val="24"/>
                <w:szCs w:val="24"/>
              </w:rPr>
            </w:pPr>
            <w:r>
              <w:rPr>
                <w:rFonts w:ascii="Times New Roman" w:hAnsi="Times New Roman"/>
                <w:b/>
                <w:sz w:val="24"/>
                <w:szCs w:val="24"/>
              </w:rPr>
              <w:t>«22» июня 2022 г.</w:t>
            </w:r>
          </w:p>
          <w:p w14:paraId="63628AC7" w14:textId="77777777" w:rsidR="004360B0" w:rsidRDefault="004360B0">
            <w:pPr>
              <w:spacing w:after="0" w:line="240" w:lineRule="auto"/>
              <w:jc w:val="both"/>
              <w:rPr>
                <w:rFonts w:ascii="Times New Roman" w:hAnsi="Times New Roman"/>
                <w:color w:val="000000"/>
                <w:sz w:val="24"/>
                <w:szCs w:val="24"/>
              </w:rPr>
            </w:pPr>
          </w:p>
          <w:p w14:paraId="5672D938" w14:textId="77777777" w:rsidR="004360B0" w:rsidRDefault="00780069">
            <w:pPr>
              <w:pStyle w:val="affe"/>
              <w:jc w:val="both"/>
              <w:rPr>
                <w:rFonts w:ascii="Times New Roman" w:hAnsi="Times New Roman"/>
                <w:color w:val="000000"/>
                <w:sz w:val="24"/>
                <w:szCs w:val="24"/>
              </w:rPr>
            </w:pPr>
            <w:r>
              <w:rPr>
                <w:rFonts w:ascii="Times New Roman" w:hAnsi="Times New Roman"/>
                <w:color w:val="000000"/>
                <w:sz w:val="24"/>
                <w:szCs w:val="24"/>
              </w:rPr>
              <w:t>Место рассмотрения заявок: 662501, Россия, Красноярский край, г. Сосновоборск, ул. Весенняя, д.3</w:t>
            </w:r>
          </w:p>
          <w:p w14:paraId="0F042CE3" w14:textId="77777777" w:rsidR="004360B0" w:rsidRDefault="004360B0">
            <w:pPr>
              <w:spacing w:after="0" w:line="240" w:lineRule="auto"/>
              <w:jc w:val="both"/>
              <w:rPr>
                <w:rFonts w:ascii="Times New Roman" w:hAnsi="Times New Roman"/>
                <w:color w:val="000000"/>
                <w:sz w:val="24"/>
                <w:szCs w:val="24"/>
              </w:rPr>
            </w:pPr>
          </w:p>
        </w:tc>
      </w:tr>
      <w:tr w:rsidR="004360B0" w14:paraId="07B1F1E4" w14:textId="77777777">
        <w:trPr>
          <w:trHeight w:val="1002"/>
        </w:trPr>
        <w:tc>
          <w:tcPr>
            <w:tcW w:w="815" w:type="dxa"/>
          </w:tcPr>
          <w:p w14:paraId="1D9A3047"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30</w:t>
            </w:r>
          </w:p>
        </w:tc>
        <w:tc>
          <w:tcPr>
            <w:tcW w:w="3296" w:type="dxa"/>
          </w:tcPr>
          <w:p w14:paraId="3F3AC911"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r>
              <w:rPr>
                <w:rFonts w:ascii="Times New Roman" w:hAnsi="Times New Roman"/>
                <w:bCs/>
                <w:sz w:val="24"/>
                <w:szCs w:val="24"/>
              </w:rPr>
              <w:t>Критерии оценки заявок на участие в запросе котировок</w:t>
            </w:r>
            <w:r>
              <w:rPr>
                <w:rFonts w:ascii="Times New Roman" w:hAnsi="Times New Roman"/>
                <w:sz w:val="24"/>
                <w:szCs w:val="24"/>
              </w:rPr>
              <w:t xml:space="preserve"> в электронной форме</w:t>
            </w:r>
          </w:p>
        </w:tc>
        <w:tc>
          <w:tcPr>
            <w:tcW w:w="6237" w:type="dxa"/>
          </w:tcPr>
          <w:p w14:paraId="4D4070A2" w14:textId="77777777" w:rsidR="004360B0" w:rsidRDefault="00780069">
            <w:pPr>
              <w:spacing w:after="0" w:line="240" w:lineRule="auto"/>
              <w:jc w:val="both"/>
              <w:rPr>
                <w:rFonts w:ascii="Times New Roman" w:hAnsi="Times New Roman"/>
                <w:color w:val="000000"/>
                <w:sz w:val="24"/>
                <w:szCs w:val="24"/>
              </w:rPr>
            </w:pPr>
            <w:r>
              <w:rPr>
                <w:rFonts w:ascii="Times New Roman" w:hAnsi="Times New Roman"/>
                <w:color w:val="000000"/>
                <w:sz w:val="24"/>
                <w:szCs w:val="24"/>
              </w:rPr>
              <w:t>Цена договора</w:t>
            </w:r>
          </w:p>
          <w:p w14:paraId="3C2DE06D" w14:textId="77777777" w:rsidR="004360B0" w:rsidRDefault="0078006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Победителем в проведении запроса котировок признается участник, подавший котировочную заявку, которая отвечает всем требованиям, установленным в извещении и документации о проведении запроса котировок, и в которой указана наиболее низкая цена товаров, работ, услуг.</w:t>
            </w:r>
          </w:p>
          <w:p w14:paraId="47078CD0" w14:textId="77777777" w:rsidR="004360B0" w:rsidRDefault="00780069">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При предложении наиболее низкой цены товаров, работ, услуг несколькими участниками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tc>
      </w:tr>
      <w:tr w:rsidR="004360B0" w14:paraId="4E54B0DA" w14:textId="77777777">
        <w:trPr>
          <w:trHeight w:val="1270"/>
        </w:trPr>
        <w:tc>
          <w:tcPr>
            <w:tcW w:w="815" w:type="dxa"/>
          </w:tcPr>
          <w:p w14:paraId="509961A3"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31</w:t>
            </w:r>
          </w:p>
        </w:tc>
        <w:tc>
          <w:tcPr>
            <w:tcW w:w="3296" w:type="dxa"/>
          </w:tcPr>
          <w:p w14:paraId="274391B1"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r>
              <w:rPr>
                <w:rFonts w:ascii="Times New Roman" w:hAnsi="Times New Roman"/>
                <w:bCs/>
                <w:sz w:val="24"/>
                <w:szCs w:val="24"/>
              </w:rPr>
              <w:t>Порядок оценки и сопоставления заявок на участие в закупке</w:t>
            </w:r>
          </w:p>
        </w:tc>
        <w:tc>
          <w:tcPr>
            <w:tcW w:w="6237" w:type="dxa"/>
          </w:tcPr>
          <w:p w14:paraId="66390738"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После даты и времени окончания срока подачи заявок на участие в запросе котировок, указанных в извещении оператор электронной торговой площадки направляет заказчику заявки на участия в запросе котировок. </w:t>
            </w:r>
          </w:p>
          <w:p w14:paraId="34D6D9F8"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В течение двух рабочих дней, следующих после даты окончания срока подачи заявок на участие в запросе котировок, Комиссия рассматривает заявки на участие в запросе котировок.</w:t>
            </w:r>
          </w:p>
          <w:p w14:paraId="3174C4C7"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заявок на участие в запросе котировок Комиссия принимает решение о признании заявки на участие в запросе котировок и участника такого запроса котировок,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w:t>
            </w:r>
          </w:p>
          <w:p w14:paraId="67ADDD48"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На основании результатов рассмотрения и оценки заявок на участие в запросе котировок в электронной форме комиссия принимает решение о соответствии или о несоответствии заявки на участие в запросе котировок в электронной форме требованиям извещения о проведении запроса котировок в электронной форме, выбирает победителя запроса котировок в электронной форме и составляет итоговый протокол. Указанный протокол размещается Заказчиком в единой информационной системе не позднее чем через три дня со дня подписания такого протокола. </w:t>
            </w:r>
          </w:p>
          <w:p w14:paraId="140F0EF1"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Результаты рассмотрения котировочных заявок </w:t>
            </w:r>
            <w:r>
              <w:rPr>
                <w:rFonts w:ascii="Times New Roman" w:hAnsi="Times New Roman"/>
                <w:sz w:val="24"/>
                <w:szCs w:val="24"/>
              </w:rPr>
              <w:lastRenderedPageBreak/>
              <w:t>оформляются протоколом (итоговый протокол), в котором содержатся сведения:</w:t>
            </w:r>
          </w:p>
          <w:p w14:paraId="20BCE9BA"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1) дата подписания протокола;</w:t>
            </w:r>
          </w:p>
          <w:p w14:paraId="0A5F4490"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2) сведения об объеме закупаемых товаров, работ, услуг;</w:t>
            </w:r>
          </w:p>
          <w:p w14:paraId="03D60070"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3) сведенья о цене закупаемых товаров, работ, услуг;</w:t>
            </w:r>
          </w:p>
          <w:p w14:paraId="43DB7E09"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4) сведенья о сроке исполнения договора;</w:t>
            </w:r>
          </w:p>
          <w:p w14:paraId="567F05B2"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5) сведенья о количество поданных заявок на участие в запросе предложений, а также дата и время регистрации каждой такой заявки;</w:t>
            </w:r>
          </w:p>
          <w:p w14:paraId="620A631D"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6)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43894D7D"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7)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Заявке на участие в запросе котировок, в которых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которые поступили ранее других заявок на участие в запросе котировок, содержащих такие же условия;</w:t>
            </w:r>
          </w:p>
          <w:p w14:paraId="056E9B37"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5) результаты рассмотрения заявок на участие в запросе котировок, с указанием в том числе:</w:t>
            </w:r>
          </w:p>
          <w:p w14:paraId="7F45488C"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а) количества заявок на участие в запросе котировок, которые отклонены;</w:t>
            </w:r>
          </w:p>
          <w:p w14:paraId="1FFD0C36"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б) оснований отклонения каждой заявки на участие в запросе котировок, с указанием положений извещения о проведении запроса котировок, которым не соответствуют такие заявка;</w:t>
            </w:r>
          </w:p>
          <w:p w14:paraId="49CA3614"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6) причины, по которым закупка признана несостоявшейся, в случае признания ее таковой;</w:t>
            </w:r>
          </w:p>
          <w:p w14:paraId="6D897B86"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7) решение каждого присутствующего члена Комиссии в отношении каждой заявки участника запроса котировок.</w:t>
            </w:r>
          </w:p>
        </w:tc>
      </w:tr>
      <w:tr w:rsidR="004360B0" w14:paraId="1287F370" w14:textId="77777777">
        <w:trPr>
          <w:trHeight w:val="1270"/>
        </w:trPr>
        <w:tc>
          <w:tcPr>
            <w:tcW w:w="815" w:type="dxa"/>
          </w:tcPr>
          <w:p w14:paraId="221167B3"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32</w:t>
            </w:r>
          </w:p>
        </w:tc>
        <w:tc>
          <w:tcPr>
            <w:tcW w:w="3296" w:type="dxa"/>
          </w:tcPr>
          <w:p w14:paraId="10C402F7"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r>
              <w:rPr>
                <w:rFonts w:ascii="Times New Roman" w:hAnsi="Times New Roman"/>
                <w:bCs/>
                <w:sz w:val="24"/>
                <w:szCs w:val="24"/>
              </w:rPr>
              <w:t>Отказ в допуске к участию</w:t>
            </w:r>
          </w:p>
        </w:tc>
        <w:tc>
          <w:tcPr>
            <w:tcW w:w="6237" w:type="dxa"/>
          </w:tcPr>
          <w:p w14:paraId="4AB27567"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Заявка на участие в закупке отклоняется в случаях:</w:t>
            </w:r>
          </w:p>
          <w:p w14:paraId="3B4EC8AF" w14:textId="77777777" w:rsidR="004360B0" w:rsidRDefault="00780069">
            <w:pPr>
              <w:tabs>
                <w:tab w:val="left" w:pos="142"/>
                <w:tab w:val="left" w:pos="851"/>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hAnsi="Times New Roman"/>
                <w:sz w:val="24"/>
                <w:szCs w:val="24"/>
              </w:rPr>
              <w:t xml:space="preserve">1) </w:t>
            </w:r>
            <w:r>
              <w:rPr>
                <w:rFonts w:ascii="Times New Roman" w:eastAsia="Calibri" w:hAnsi="Times New Roman"/>
                <w:sz w:val="24"/>
                <w:szCs w:val="24"/>
                <w:lang w:eastAsia="ru-RU"/>
              </w:rPr>
              <w:t>несоответствия заявки на участие в закупке требованиям к содержанию, оформлению и составу заявки, указанным в извещении о закупке и (или) документации о закупке;</w:t>
            </w:r>
          </w:p>
          <w:p w14:paraId="5875BA5D" w14:textId="77777777" w:rsidR="004360B0" w:rsidRDefault="00780069">
            <w:pPr>
              <w:tabs>
                <w:tab w:val="left" w:pos="142"/>
                <w:tab w:val="left" w:pos="851"/>
                <w:tab w:val="left" w:pos="1080"/>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eastAsia="Calibri" w:hAnsi="Times New Roman"/>
                <w:sz w:val="24"/>
                <w:szCs w:val="24"/>
                <w:lang w:eastAsia="ru-RU"/>
              </w:rPr>
              <w:t>2) непредставление документов и информации, предусмотренных в извещении о закупке и (или) документации о закупке;</w:t>
            </w:r>
          </w:p>
          <w:p w14:paraId="377B64FE" w14:textId="77777777" w:rsidR="004360B0" w:rsidRDefault="00780069">
            <w:pPr>
              <w:tabs>
                <w:tab w:val="left" w:pos="142"/>
                <w:tab w:val="left" w:pos="851"/>
                <w:tab w:val="left" w:pos="1080"/>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eastAsia="Calibri" w:hAnsi="Times New Roman"/>
                <w:sz w:val="24"/>
                <w:szCs w:val="24"/>
                <w:lang w:eastAsia="ru-RU"/>
              </w:rPr>
              <w:t>3) несоответствие указанных документов и информации требованиям, установленным в извещении о закупке и (или) документации о закупке;</w:t>
            </w:r>
          </w:p>
          <w:p w14:paraId="13DE2AA2" w14:textId="77777777" w:rsidR="004360B0" w:rsidRDefault="00780069">
            <w:pPr>
              <w:tabs>
                <w:tab w:val="left" w:pos="142"/>
                <w:tab w:val="left" w:pos="851"/>
                <w:tab w:val="left" w:pos="1080"/>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eastAsia="Calibri" w:hAnsi="Times New Roman"/>
                <w:sz w:val="24"/>
                <w:szCs w:val="24"/>
                <w:lang w:eastAsia="ru-RU"/>
              </w:rPr>
              <w:t xml:space="preserve">4) наличие в указанных документах недостоверной </w:t>
            </w:r>
            <w:r>
              <w:rPr>
                <w:rFonts w:ascii="Times New Roman" w:eastAsia="Calibri" w:hAnsi="Times New Roman"/>
                <w:sz w:val="24"/>
                <w:szCs w:val="24"/>
                <w:lang w:eastAsia="ru-RU"/>
              </w:rPr>
              <w:lastRenderedPageBreak/>
              <w:t>информации об участнике закупке и (или) о предлагаемых им товаре, работе, услуге;</w:t>
            </w:r>
          </w:p>
          <w:p w14:paraId="4D1651D5" w14:textId="77777777" w:rsidR="004360B0" w:rsidRDefault="00780069">
            <w:pPr>
              <w:tabs>
                <w:tab w:val="left" w:pos="142"/>
                <w:tab w:val="left" w:pos="851"/>
                <w:tab w:val="left" w:pos="993"/>
                <w:tab w:val="left" w:pos="1080"/>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eastAsia="Calibri" w:hAnsi="Times New Roman"/>
                <w:sz w:val="24"/>
                <w:szCs w:val="24"/>
                <w:lang w:eastAsia="ru-RU"/>
              </w:rPr>
              <w:t>5) несоответствие участника закупки требованиям, установленным в извещении о закупке и (или) документации о закупке;</w:t>
            </w:r>
          </w:p>
          <w:p w14:paraId="6C4E2F12" w14:textId="77777777" w:rsidR="004360B0" w:rsidRDefault="00780069">
            <w:pPr>
              <w:tabs>
                <w:tab w:val="left" w:pos="142"/>
                <w:tab w:val="left" w:pos="851"/>
                <w:tab w:val="left" w:pos="993"/>
                <w:tab w:val="left" w:pos="1080"/>
                <w:tab w:val="left" w:pos="1134"/>
              </w:tabs>
              <w:autoSpaceDE w:val="0"/>
              <w:autoSpaceDN w:val="0"/>
              <w:adjustRightInd w:val="0"/>
              <w:spacing w:after="0" w:line="240" w:lineRule="auto"/>
              <w:ind w:firstLine="540"/>
              <w:contextualSpacing/>
              <w:jc w:val="both"/>
              <w:rPr>
                <w:rFonts w:ascii="Times New Roman" w:eastAsia="Calibri" w:hAnsi="Times New Roman"/>
                <w:sz w:val="24"/>
                <w:szCs w:val="24"/>
                <w:lang w:eastAsia="ru-RU"/>
              </w:rPr>
            </w:pPr>
            <w:r>
              <w:rPr>
                <w:rFonts w:ascii="Times New Roman" w:hAnsi="Times New Roman"/>
                <w:sz w:val="24"/>
                <w:szCs w:val="24"/>
              </w:rPr>
              <w:t>6) в иных случаях, предусмотренных в извещении о закупке и (или) документации о закупке.</w:t>
            </w:r>
          </w:p>
          <w:p w14:paraId="0E70A573"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Отклонение заявки на участие в закупке по иным основаниям не допускается.</w:t>
            </w:r>
          </w:p>
        </w:tc>
      </w:tr>
      <w:tr w:rsidR="004360B0" w14:paraId="2147353B" w14:textId="77777777">
        <w:trPr>
          <w:trHeight w:val="543"/>
        </w:trPr>
        <w:tc>
          <w:tcPr>
            <w:tcW w:w="815" w:type="dxa"/>
          </w:tcPr>
          <w:p w14:paraId="0492CE2F"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33</w:t>
            </w:r>
          </w:p>
        </w:tc>
        <w:tc>
          <w:tcPr>
            <w:tcW w:w="3296" w:type="dxa"/>
          </w:tcPr>
          <w:p w14:paraId="0EFC80EC" w14:textId="77777777" w:rsidR="004360B0" w:rsidRDefault="00780069">
            <w:pPr>
              <w:tabs>
                <w:tab w:val="left" w:pos="600"/>
                <w:tab w:val="left" w:pos="840"/>
                <w:tab w:val="left" w:pos="960"/>
                <w:tab w:val="left" w:pos="1080"/>
                <w:tab w:val="left" w:pos="1260"/>
                <w:tab w:val="left" w:pos="1740"/>
              </w:tabs>
              <w:autoSpaceDE w:val="0"/>
              <w:snapToGrid w:val="0"/>
              <w:spacing w:after="0" w:line="240" w:lineRule="auto"/>
              <w:jc w:val="both"/>
              <w:rPr>
                <w:rFonts w:ascii="Times New Roman" w:hAnsi="Times New Roman"/>
                <w:bCs/>
                <w:sz w:val="24"/>
                <w:szCs w:val="24"/>
              </w:rPr>
            </w:pPr>
            <w:r>
              <w:rPr>
                <w:rFonts w:ascii="Times New Roman" w:hAnsi="Times New Roman"/>
                <w:bCs/>
                <w:sz w:val="24"/>
                <w:szCs w:val="24"/>
              </w:rPr>
              <w:t>Подведение итогов</w:t>
            </w:r>
          </w:p>
        </w:tc>
        <w:tc>
          <w:tcPr>
            <w:tcW w:w="6237" w:type="dxa"/>
          </w:tcPr>
          <w:p w14:paraId="07EA98C8" w14:textId="77777777" w:rsidR="004360B0" w:rsidRDefault="0078006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Победителем в проведении </w:t>
            </w:r>
            <w:r>
              <w:rPr>
                <w:rFonts w:ascii="Times New Roman" w:hAnsi="Times New Roman"/>
                <w:bCs/>
                <w:sz w:val="24"/>
                <w:szCs w:val="24"/>
              </w:rPr>
              <w:t xml:space="preserve">запроса котировок в электронной форме </w:t>
            </w:r>
            <w:r>
              <w:rPr>
                <w:rFonts w:ascii="Times New Roman" w:hAnsi="Times New Roman"/>
                <w:sz w:val="24"/>
                <w:szCs w:val="24"/>
              </w:rPr>
              <w:t xml:space="preserve">признается участник размещения заказа, соответствующий требованиям, установленным в извещении о проведении </w:t>
            </w:r>
            <w:r>
              <w:rPr>
                <w:rFonts w:ascii="Times New Roman" w:hAnsi="Times New Roman"/>
                <w:bCs/>
                <w:sz w:val="24"/>
                <w:szCs w:val="24"/>
              </w:rPr>
              <w:t>запроса котировок в электронной форме</w:t>
            </w:r>
            <w:r>
              <w:rPr>
                <w:rFonts w:ascii="Times New Roman" w:hAnsi="Times New Roman"/>
                <w:sz w:val="24"/>
                <w:szCs w:val="24"/>
              </w:rPr>
              <w:t xml:space="preserve">, подавший заявку, которая отвечает всем требованиям, установленным в таком извещении, и в которой указана наиболее низкая цена товаров, работ, услуг. </w:t>
            </w:r>
          </w:p>
          <w:p w14:paraId="4DF3E93A" w14:textId="77777777" w:rsidR="004360B0" w:rsidRDefault="00780069">
            <w:pPr>
              <w:tabs>
                <w:tab w:val="left" w:pos="0"/>
              </w:tabs>
              <w:spacing w:after="0" w:line="240" w:lineRule="auto"/>
              <w:ind w:firstLine="567"/>
              <w:jc w:val="both"/>
              <w:rPr>
                <w:rFonts w:ascii="Times New Roman" w:hAnsi="Times New Roman"/>
                <w:color w:val="000000"/>
                <w:sz w:val="24"/>
                <w:szCs w:val="24"/>
              </w:rPr>
            </w:pPr>
            <w:r>
              <w:rPr>
                <w:rFonts w:ascii="Times New Roman" w:hAnsi="Times New Roman"/>
                <w:sz w:val="24"/>
                <w:szCs w:val="24"/>
              </w:rPr>
              <w:t xml:space="preserve">При предложении наиболее низкой цены товаров, работ, услуг несколькими участниками размещения заказа победителем в проведении </w:t>
            </w:r>
            <w:r>
              <w:rPr>
                <w:rFonts w:ascii="Times New Roman" w:hAnsi="Times New Roman"/>
                <w:bCs/>
                <w:sz w:val="24"/>
                <w:szCs w:val="24"/>
              </w:rPr>
              <w:t xml:space="preserve">запроса котировок в электронной форме </w:t>
            </w:r>
            <w:r>
              <w:rPr>
                <w:rFonts w:ascii="Times New Roman" w:hAnsi="Times New Roman"/>
                <w:sz w:val="24"/>
                <w:szCs w:val="24"/>
              </w:rPr>
              <w:t>признается участник размещения заказа, заявка которого поступила ранее заявок других участников размещения заказа.</w:t>
            </w:r>
          </w:p>
        </w:tc>
      </w:tr>
      <w:tr w:rsidR="004360B0" w14:paraId="0FF4E61F" w14:textId="77777777">
        <w:trPr>
          <w:trHeight w:val="548"/>
        </w:trPr>
        <w:tc>
          <w:tcPr>
            <w:tcW w:w="815" w:type="dxa"/>
          </w:tcPr>
          <w:p w14:paraId="43D1E622"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34</w:t>
            </w:r>
          </w:p>
        </w:tc>
        <w:tc>
          <w:tcPr>
            <w:tcW w:w="3296" w:type="dxa"/>
          </w:tcPr>
          <w:p w14:paraId="66768E0D"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sz w:val="24"/>
                <w:szCs w:val="24"/>
              </w:rPr>
              <w:t>Обеспечение заявки на участие в закупке</w:t>
            </w:r>
          </w:p>
        </w:tc>
        <w:tc>
          <w:tcPr>
            <w:tcW w:w="6237" w:type="dxa"/>
          </w:tcPr>
          <w:p w14:paraId="6D34718B" w14:textId="77777777" w:rsidR="004360B0" w:rsidRDefault="00780069">
            <w:pPr>
              <w:snapToGrid w:val="0"/>
              <w:spacing w:after="0" w:line="240" w:lineRule="auto"/>
              <w:rPr>
                <w:rFonts w:ascii="Times New Roman" w:hAnsi="Times New Roman"/>
                <w:sz w:val="24"/>
                <w:szCs w:val="24"/>
              </w:rPr>
            </w:pPr>
            <w:r>
              <w:rPr>
                <w:rFonts w:ascii="Times New Roman" w:hAnsi="Times New Roman"/>
                <w:bCs/>
                <w:sz w:val="24"/>
                <w:szCs w:val="24"/>
              </w:rPr>
              <w:t>Не требуется</w:t>
            </w:r>
          </w:p>
        </w:tc>
      </w:tr>
      <w:tr w:rsidR="004360B0" w14:paraId="4A2BBA54" w14:textId="77777777">
        <w:trPr>
          <w:trHeight w:val="548"/>
        </w:trPr>
        <w:tc>
          <w:tcPr>
            <w:tcW w:w="815" w:type="dxa"/>
          </w:tcPr>
          <w:p w14:paraId="412CFA38"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35</w:t>
            </w:r>
          </w:p>
        </w:tc>
        <w:tc>
          <w:tcPr>
            <w:tcW w:w="3296" w:type="dxa"/>
          </w:tcPr>
          <w:p w14:paraId="758810B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color w:val="000000"/>
                <w:sz w:val="24"/>
                <w:szCs w:val="24"/>
              </w:rPr>
              <w:t>Обеспечение исполнения договора</w:t>
            </w:r>
          </w:p>
        </w:tc>
        <w:tc>
          <w:tcPr>
            <w:tcW w:w="6237" w:type="dxa"/>
          </w:tcPr>
          <w:p w14:paraId="7FF5CBD6" w14:textId="77777777" w:rsidR="004360B0" w:rsidRDefault="00780069">
            <w:pPr>
              <w:pStyle w:val="af0"/>
              <w:jc w:val="both"/>
              <w:rPr>
                <w:sz w:val="24"/>
                <w:szCs w:val="24"/>
              </w:rPr>
            </w:pPr>
            <w:r>
              <w:rPr>
                <w:sz w:val="24"/>
                <w:szCs w:val="24"/>
              </w:rPr>
              <w:t xml:space="preserve">Размер обеспечения исполнения Договора составляет 5 % от начальной (максимальной) цены договора </w:t>
            </w:r>
            <w:r>
              <w:rPr>
                <w:b/>
                <w:sz w:val="24"/>
                <w:szCs w:val="24"/>
              </w:rPr>
              <w:t>178 023,79 руб. (сто семьдесят восемь тысяч двадцать три рубля 79 копеек).</w:t>
            </w:r>
          </w:p>
          <w:p w14:paraId="1399DA17" w14:textId="77777777" w:rsidR="004360B0" w:rsidRDefault="00780069">
            <w:pPr>
              <w:spacing w:before="120" w:line="240" w:lineRule="auto"/>
              <w:ind w:firstLine="426"/>
              <w:rPr>
                <w:rFonts w:ascii="Times New Roman" w:hAnsi="Times New Roman"/>
                <w:sz w:val="24"/>
                <w:szCs w:val="24"/>
              </w:rPr>
            </w:pPr>
            <w:r>
              <w:rPr>
                <w:rFonts w:ascii="Times New Roman" w:hAnsi="Times New Roman"/>
                <w:sz w:val="24"/>
                <w:szCs w:val="24"/>
              </w:rPr>
              <w:t>Исполнение договора может обеспечиваться:</w:t>
            </w:r>
          </w:p>
          <w:p w14:paraId="105055E3" w14:textId="77777777" w:rsidR="004360B0" w:rsidRDefault="00780069">
            <w:pPr>
              <w:spacing w:before="120" w:line="240" w:lineRule="auto"/>
              <w:ind w:firstLine="42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Предоставлением банковской гарантии, выданной банком, соответствующим требованиям, установленным Постановлением Правительства РФ от 12.04.2018 N 440 "О требованиях к банкам, которые вправе выдавать банковские гарантии для обеспечения заявок и исполнения контрактов" (далее – Постановление Правительства РФ). Перечень банков, соответствующих установленным требованиям, ведется федеральным органом исполнительной власти по регулированию контрактной системы в сфере закупок Министерством финансов Российской Федерации, далее -  Минфином России) на основании сведений, полученных от Центрального банка Российской Федерации, и размещен на официальном сайте Минфина России по адресу: https://www.minfin.ru/ru/perfomance/contracts/list_banks/. Банковская гарантия должна быть безотзывной и должна содержать:</w:t>
            </w:r>
          </w:p>
          <w:p w14:paraId="74FB9B69"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сумму банковской гарантии, подлежащую уплате гарантом заказчику в случае ненадлежащего исполнения </w:t>
            </w:r>
            <w:r>
              <w:rPr>
                <w:rFonts w:ascii="Times New Roman" w:hAnsi="Times New Roman"/>
                <w:sz w:val="24"/>
                <w:szCs w:val="24"/>
              </w:rPr>
              <w:lastRenderedPageBreak/>
              <w:t>обязательств принципалом;</w:t>
            </w:r>
          </w:p>
          <w:p w14:paraId="738602F4"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обязательства принципала, надлежащее исполнение которых обеспечивается банковской гарантией;</w:t>
            </w:r>
          </w:p>
          <w:p w14:paraId="772C358F"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обязанность гаранта уплатить заказчику неустойку в размере 0,1 процента денежной суммы, подлежащей уплате, за каждый день просрочки;</w:t>
            </w:r>
          </w:p>
          <w:p w14:paraId="760FB6F1"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14:paraId="53EA2F77"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срок действия банковской гарантии;</w:t>
            </w:r>
          </w:p>
          <w:p w14:paraId="5A2BC211"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5BC0FE36"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установленный постановлением Правительства РФ от 08.11.2013 N 1005"О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5E53702"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срок действия банковской гарантии должен превышать срок действия договора не менее чем на один месяц.</w:t>
            </w:r>
          </w:p>
          <w:p w14:paraId="157C15F4"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с учетом следующих требований:</w:t>
            </w:r>
          </w:p>
          <w:p w14:paraId="5462FD64"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а) обязательное закрепление в банковской гарантии:</w:t>
            </w:r>
          </w:p>
          <w:p w14:paraId="749FD7AA"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 xml:space="preserve">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w:t>
            </w:r>
            <w:r>
              <w:rPr>
                <w:rFonts w:ascii="Times New Roman" w:hAnsi="Times New Roman"/>
                <w:sz w:val="24"/>
                <w:szCs w:val="24"/>
              </w:rPr>
              <w:lastRenderedPageBreak/>
              <w:t>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14:paraId="33219C01"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2B6AA6F5"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условия о том, что расходы, возникающие в связи с перечислением денежных средств гарантом по банковской гарантии, несет гарант;</w:t>
            </w:r>
          </w:p>
          <w:p w14:paraId="3593E19E"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543315C"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б) недопустимость включения в банковскую гарантию:</w:t>
            </w:r>
          </w:p>
          <w:p w14:paraId="7DC94A6B"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 xml:space="preserve">положений о праве гаранта отказывать в удовлетворении требования заказчика о платеже по банковской гарантии в случае </w:t>
            </w:r>
            <w:proofErr w:type="spellStart"/>
            <w:r>
              <w:rPr>
                <w:rFonts w:ascii="Times New Roman" w:hAnsi="Times New Roman"/>
                <w:sz w:val="24"/>
                <w:szCs w:val="24"/>
              </w:rPr>
              <w:t>непредоставления</w:t>
            </w:r>
            <w:proofErr w:type="spellEnd"/>
            <w:r>
              <w:rPr>
                <w:rFonts w:ascii="Times New Roman" w:hAnsi="Times New Roman"/>
                <w:sz w:val="24"/>
                <w:szCs w:val="24"/>
              </w:rPr>
              <w:t xml:space="preserve"> гаранту заказчиком уведомления о нарушении поставщиком (подрядчиком, исполнителем) условий договора или расторжении договора;</w:t>
            </w:r>
          </w:p>
          <w:p w14:paraId="2E38ED53"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требований о предоставлении заказчиком гаранту отчета об исполнении договора;</w:t>
            </w:r>
          </w:p>
          <w:p w14:paraId="58F545C5"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 xml:space="preserve">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w:t>
            </w:r>
            <w:r>
              <w:rPr>
                <w:rFonts w:ascii="Times New Roman" w:hAnsi="Times New Roman"/>
                <w:sz w:val="24"/>
                <w:szCs w:val="24"/>
              </w:rPr>
              <w:lastRenderedPageBreak/>
              <w:t>государственных и муниципальных нужд";</w:t>
            </w:r>
          </w:p>
          <w:p w14:paraId="54826E62"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в) 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2AD17AF2"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г) Поставщик (подрядчик, исполнитель) обязан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предоставить новое обеспечение исполнения договора не позднее одного месяца со дня надлежащего уведомления заказчиком поставщика (подрядчик, исполнитель) о необходимости предоставить соответствующее обеспечение.</w:t>
            </w:r>
          </w:p>
          <w:p w14:paraId="41666B7B" w14:textId="77777777" w:rsidR="004360B0" w:rsidRDefault="00780069">
            <w:pPr>
              <w:adjustRightInd w:val="0"/>
              <w:spacing w:before="120" w:line="240" w:lineRule="auto"/>
              <w:ind w:firstLine="426"/>
              <w:jc w:val="both"/>
              <w:rPr>
                <w:rFonts w:ascii="Times New Roman" w:hAnsi="Times New Roman"/>
                <w:sz w:val="24"/>
                <w:szCs w:val="24"/>
              </w:rPr>
            </w:pPr>
            <w:r>
              <w:rPr>
                <w:rFonts w:ascii="Times New Roman" w:hAnsi="Times New Roman"/>
                <w:sz w:val="24"/>
                <w:szCs w:val="24"/>
              </w:rPr>
              <w:t>2)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w:t>
            </w:r>
          </w:p>
          <w:p w14:paraId="11363829" w14:textId="77777777" w:rsidR="004360B0" w:rsidRDefault="00780069">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Реквизиты для перечисления денежных средств в качестве обеспечения исполнения договора:</w:t>
            </w:r>
          </w:p>
          <w:p w14:paraId="681534A4" w14:textId="77777777" w:rsidR="004360B0" w:rsidRDefault="00780069">
            <w:pPr>
              <w:autoSpaceDE w:val="0"/>
              <w:autoSpaceDN w:val="0"/>
              <w:adjustRightInd w:val="0"/>
              <w:spacing w:after="0" w:line="240" w:lineRule="auto"/>
              <w:jc w:val="both"/>
              <w:outlineLvl w:val="1"/>
              <w:rPr>
                <w:rFonts w:ascii="Times New Roman" w:hAnsi="Times New Roman"/>
                <w:i/>
                <w:iCs/>
                <w:color w:val="000000"/>
                <w:sz w:val="24"/>
                <w:szCs w:val="24"/>
                <w:lang w:eastAsia="ru-RU"/>
              </w:rPr>
            </w:pPr>
            <w:r>
              <w:rPr>
                <w:rFonts w:ascii="Times New Roman" w:hAnsi="Times New Roman"/>
                <w:b/>
                <w:iCs/>
                <w:color w:val="000000"/>
                <w:sz w:val="24"/>
                <w:szCs w:val="24"/>
                <w:lang w:eastAsia="ru-RU"/>
              </w:rPr>
              <w:t>Получатель</w:t>
            </w:r>
            <w:r>
              <w:rPr>
                <w:rFonts w:ascii="Times New Roman" w:hAnsi="Times New Roman"/>
                <w:iCs/>
                <w:color w:val="000000"/>
                <w:sz w:val="24"/>
                <w:szCs w:val="24"/>
                <w:lang w:eastAsia="ru-RU"/>
              </w:rPr>
              <w:t>:</w:t>
            </w:r>
            <w:r>
              <w:rPr>
                <w:rFonts w:ascii="Times New Roman" w:hAnsi="Times New Roman"/>
                <w:i/>
                <w:iCs/>
                <w:color w:val="000000"/>
                <w:sz w:val="24"/>
                <w:szCs w:val="24"/>
                <w:lang w:eastAsia="ru-RU"/>
              </w:rPr>
              <w:t xml:space="preserve"> ГОРФУ </w:t>
            </w:r>
            <w:proofErr w:type="spellStart"/>
            <w:r>
              <w:rPr>
                <w:rFonts w:ascii="Times New Roman" w:hAnsi="Times New Roman"/>
                <w:i/>
                <w:iCs/>
                <w:color w:val="000000"/>
                <w:sz w:val="24"/>
                <w:szCs w:val="24"/>
                <w:lang w:eastAsia="ru-RU"/>
              </w:rPr>
              <w:t>г.Сосновоборска</w:t>
            </w:r>
            <w:proofErr w:type="spellEnd"/>
            <w:r>
              <w:rPr>
                <w:rFonts w:ascii="Times New Roman" w:hAnsi="Times New Roman"/>
                <w:i/>
                <w:iCs/>
                <w:color w:val="000000"/>
                <w:sz w:val="24"/>
                <w:szCs w:val="24"/>
                <w:lang w:eastAsia="ru-RU"/>
              </w:rPr>
              <w:t xml:space="preserve"> (МАОУ СОШ №4 </w:t>
            </w:r>
            <w:proofErr w:type="spellStart"/>
            <w:r>
              <w:rPr>
                <w:rFonts w:ascii="Times New Roman" w:hAnsi="Times New Roman"/>
                <w:i/>
                <w:iCs/>
                <w:color w:val="000000"/>
                <w:sz w:val="24"/>
                <w:szCs w:val="24"/>
                <w:lang w:eastAsia="ru-RU"/>
              </w:rPr>
              <w:t>г.Сосновоборска</w:t>
            </w:r>
            <w:proofErr w:type="spellEnd"/>
            <w:r>
              <w:rPr>
                <w:rFonts w:ascii="Times New Roman" w:hAnsi="Times New Roman"/>
                <w:i/>
                <w:iCs/>
                <w:color w:val="000000"/>
                <w:sz w:val="24"/>
                <w:szCs w:val="24"/>
                <w:lang w:eastAsia="ru-RU"/>
              </w:rPr>
              <w:t xml:space="preserve"> л/с № 31196Щ71790) </w:t>
            </w:r>
          </w:p>
          <w:p w14:paraId="109156D1" w14:textId="77777777" w:rsidR="004360B0" w:rsidRDefault="00780069">
            <w:pPr>
              <w:autoSpaceDE w:val="0"/>
              <w:autoSpaceDN w:val="0"/>
              <w:adjustRightInd w:val="0"/>
              <w:spacing w:after="0" w:line="240" w:lineRule="auto"/>
              <w:jc w:val="both"/>
              <w:outlineLvl w:val="1"/>
              <w:rPr>
                <w:rFonts w:ascii="Times New Roman" w:hAnsi="Times New Roman"/>
                <w:i/>
                <w:iCs/>
                <w:color w:val="000000"/>
                <w:sz w:val="24"/>
                <w:szCs w:val="24"/>
                <w:lang w:eastAsia="ru-RU"/>
              </w:rPr>
            </w:pPr>
            <w:r>
              <w:rPr>
                <w:rFonts w:ascii="Times New Roman" w:hAnsi="Times New Roman"/>
                <w:i/>
                <w:iCs/>
                <w:color w:val="000000"/>
                <w:sz w:val="24"/>
                <w:szCs w:val="24"/>
                <w:lang w:eastAsia="ru-RU"/>
              </w:rPr>
              <w:t>ОТДЕЛЕНИЕ КРАСНОЯРСК БАНКА РОССИИ//УФК по Красноярскому краю, г. Красноярск</w:t>
            </w:r>
          </w:p>
          <w:p w14:paraId="32BC3E3C" w14:textId="77777777" w:rsidR="004360B0" w:rsidRDefault="00780069">
            <w:pPr>
              <w:autoSpaceDE w:val="0"/>
              <w:autoSpaceDN w:val="0"/>
              <w:adjustRightInd w:val="0"/>
              <w:spacing w:after="0" w:line="240" w:lineRule="auto"/>
              <w:jc w:val="both"/>
              <w:outlineLvl w:val="1"/>
              <w:rPr>
                <w:rFonts w:ascii="Times New Roman" w:hAnsi="Times New Roman"/>
                <w:i/>
                <w:iCs/>
                <w:color w:val="000000"/>
                <w:sz w:val="24"/>
                <w:szCs w:val="24"/>
                <w:lang w:eastAsia="ru-RU"/>
              </w:rPr>
            </w:pPr>
            <w:r>
              <w:rPr>
                <w:rFonts w:ascii="Times New Roman" w:hAnsi="Times New Roman"/>
                <w:i/>
                <w:iCs/>
                <w:color w:val="000000"/>
                <w:sz w:val="24"/>
                <w:szCs w:val="24"/>
                <w:lang w:eastAsia="ru-RU"/>
              </w:rPr>
              <w:t>Казначейский счет: 03234643047330001900</w:t>
            </w:r>
          </w:p>
          <w:p w14:paraId="7AAC4103" w14:textId="77777777" w:rsidR="004360B0" w:rsidRDefault="00780069">
            <w:pPr>
              <w:autoSpaceDE w:val="0"/>
              <w:autoSpaceDN w:val="0"/>
              <w:adjustRightInd w:val="0"/>
              <w:spacing w:after="0" w:line="240" w:lineRule="auto"/>
              <w:jc w:val="both"/>
              <w:outlineLvl w:val="1"/>
              <w:rPr>
                <w:rFonts w:ascii="Times New Roman" w:hAnsi="Times New Roman"/>
                <w:i/>
                <w:iCs/>
                <w:color w:val="000000"/>
                <w:sz w:val="24"/>
                <w:szCs w:val="24"/>
                <w:lang w:eastAsia="ru-RU"/>
              </w:rPr>
            </w:pPr>
            <w:r>
              <w:rPr>
                <w:rFonts w:ascii="Times New Roman" w:hAnsi="Times New Roman"/>
                <w:i/>
                <w:iCs/>
                <w:color w:val="000000"/>
                <w:sz w:val="24"/>
                <w:szCs w:val="24"/>
                <w:lang w:eastAsia="ru-RU"/>
              </w:rPr>
              <w:t>Единый казначейский счет: 40102810245370000011</w:t>
            </w:r>
          </w:p>
          <w:p w14:paraId="3D46F94A" w14:textId="77777777" w:rsidR="004360B0" w:rsidRDefault="00780069">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i/>
                <w:iCs/>
                <w:color w:val="000000"/>
                <w:sz w:val="24"/>
                <w:szCs w:val="24"/>
                <w:lang w:eastAsia="ru-RU"/>
              </w:rPr>
              <w:t>БИК 010407105,</w:t>
            </w:r>
            <w:r>
              <w:rPr>
                <w:sz w:val="24"/>
                <w:szCs w:val="24"/>
              </w:rPr>
              <w:t xml:space="preserve"> </w:t>
            </w:r>
            <w:r>
              <w:rPr>
                <w:rFonts w:ascii="Times New Roman" w:hAnsi="Times New Roman"/>
                <w:i/>
                <w:iCs/>
                <w:color w:val="000000"/>
                <w:sz w:val="24"/>
                <w:szCs w:val="24"/>
                <w:lang w:eastAsia="ru-RU"/>
              </w:rPr>
              <w:t>ИНН 2458006706, КПП 245801001</w:t>
            </w:r>
          </w:p>
          <w:p w14:paraId="66D6669E" w14:textId="77777777" w:rsidR="004360B0" w:rsidRDefault="00780069">
            <w:pPr>
              <w:autoSpaceDE w:val="0"/>
              <w:autoSpaceDN w:val="0"/>
              <w:adjustRightInd w:val="0"/>
              <w:spacing w:after="0" w:line="240" w:lineRule="auto"/>
              <w:jc w:val="both"/>
              <w:outlineLvl w:val="1"/>
              <w:rPr>
                <w:rFonts w:ascii="Times New Roman" w:hAnsi="Times New Roman"/>
                <w:bCs/>
                <w:szCs w:val="24"/>
              </w:rPr>
            </w:pPr>
            <w:r>
              <w:rPr>
                <w:rFonts w:ascii="Times New Roman" w:hAnsi="Times New Roman"/>
                <w:b/>
                <w:sz w:val="24"/>
                <w:szCs w:val="24"/>
              </w:rPr>
              <w:t>Назначение платежа</w:t>
            </w:r>
            <w:r>
              <w:rPr>
                <w:rFonts w:ascii="Times New Roman" w:hAnsi="Times New Roman"/>
                <w:sz w:val="24"/>
                <w:szCs w:val="24"/>
              </w:rPr>
              <w:t>:</w:t>
            </w:r>
            <w:r>
              <w:rPr>
                <w:rFonts w:ascii="Times New Roman" w:hAnsi="Times New Roman"/>
                <w:i/>
                <w:sz w:val="24"/>
                <w:szCs w:val="24"/>
              </w:rPr>
              <w:t xml:space="preserve"> обеспечение исполнения договора 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tc>
      </w:tr>
      <w:tr w:rsidR="004360B0" w14:paraId="06152028" w14:textId="77777777">
        <w:trPr>
          <w:trHeight w:val="548"/>
        </w:trPr>
        <w:tc>
          <w:tcPr>
            <w:tcW w:w="815" w:type="dxa"/>
          </w:tcPr>
          <w:p w14:paraId="0A97F6D2"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36</w:t>
            </w:r>
          </w:p>
        </w:tc>
        <w:tc>
          <w:tcPr>
            <w:tcW w:w="3296" w:type="dxa"/>
          </w:tcPr>
          <w:p w14:paraId="02E482A7" w14:textId="77777777" w:rsidR="004360B0" w:rsidRDefault="00780069">
            <w:pPr>
              <w:spacing w:after="0"/>
              <w:rPr>
                <w:rFonts w:ascii="Times New Roman" w:hAnsi="Times New Roman"/>
                <w:sz w:val="24"/>
                <w:szCs w:val="24"/>
              </w:rPr>
            </w:pPr>
            <w:r>
              <w:rPr>
                <w:rFonts w:ascii="Times New Roman" w:hAnsi="Times New Roman"/>
                <w:sz w:val="24"/>
                <w:szCs w:val="24"/>
              </w:rPr>
              <w:t>Требования к гарантии качества товара, работы, услуги</w:t>
            </w:r>
          </w:p>
        </w:tc>
        <w:tc>
          <w:tcPr>
            <w:tcW w:w="6237" w:type="dxa"/>
          </w:tcPr>
          <w:p w14:paraId="1374E22A"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color w:val="000000"/>
                <w:sz w:val="24"/>
                <w:szCs w:val="24"/>
                <w:lang w:eastAsia="ar-SA"/>
              </w:rPr>
              <w:t>В соответствии с Техническим заданием (Приложение №1 к извещению) и проектом договора (Приложение №3 к извещению)</w:t>
            </w:r>
          </w:p>
        </w:tc>
      </w:tr>
      <w:tr w:rsidR="004360B0" w14:paraId="2EBB7BE9" w14:textId="77777777">
        <w:trPr>
          <w:trHeight w:val="548"/>
        </w:trPr>
        <w:tc>
          <w:tcPr>
            <w:tcW w:w="815" w:type="dxa"/>
          </w:tcPr>
          <w:p w14:paraId="737F602A"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37</w:t>
            </w:r>
          </w:p>
        </w:tc>
        <w:tc>
          <w:tcPr>
            <w:tcW w:w="3296" w:type="dxa"/>
          </w:tcPr>
          <w:p w14:paraId="78992FF4" w14:textId="77777777" w:rsidR="004360B0" w:rsidRDefault="00780069">
            <w:pPr>
              <w:spacing w:after="0"/>
              <w:rPr>
                <w:rFonts w:ascii="Times New Roman" w:hAnsi="Times New Roman"/>
                <w:sz w:val="24"/>
                <w:szCs w:val="24"/>
              </w:rPr>
            </w:pPr>
            <w:r>
              <w:rPr>
                <w:rFonts w:ascii="Times New Roman" w:hAnsi="Times New Roman"/>
                <w:sz w:val="24"/>
                <w:szCs w:val="24"/>
              </w:rPr>
              <w:t xml:space="preserve">Размер обеспечения гарантийных обязательств </w:t>
            </w:r>
          </w:p>
        </w:tc>
        <w:tc>
          <w:tcPr>
            <w:tcW w:w="6237" w:type="dxa"/>
          </w:tcPr>
          <w:p w14:paraId="27D197DB"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Не требуется</w:t>
            </w:r>
          </w:p>
        </w:tc>
      </w:tr>
      <w:tr w:rsidR="004360B0" w14:paraId="2A4A4A50" w14:textId="77777777">
        <w:trPr>
          <w:trHeight w:val="548"/>
        </w:trPr>
        <w:tc>
          <w:tcPr>
            <w:tcW w:w="815" w:type="dxa"/>
          </w:tcPr>
          <w:p w14:paraId="698D5AD4"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38</w:t>
            </w:r>
          </w:p>
        </w:tc>
        <w:tc>
          <w:tcPr>
            <w:tcW w:w="3296" w:type="dxa"/>
          </w:tcPr>
          <w:p w14:paraId="6EE27844" w14:textId="77777777" w:rsidR="004360B0" w:rsidRDefault="00780069">
            <w:pPr>
              <w:spacing w:after="0"/>
              <w:rPr>
                <w:rFonts w:ascii="Times New Roman" w:hAnsi="Times New Roman"/>
                <w:sz w:val="24"/>
                <w:szCs w:val="24"/>
              </w:rPr>
            </w:pPr>
            <w:r>
              <w:rPr>
                <w:rFonts w:ascii="Times New Roman" w:hAnsi="Times New Roman"/>
                <w:sz w:val="24"/>
                <w:szCs w:val="24"/>
              </w:rPr>
              <w:t>Требования к обеспечению гарантийных обязательств</w:t>
            </w:r>
          </w:p>
        </w:tc>
        <w:tc>
          <w:tcPr>
            <w:tcW w:w="6237" w:type="dxa"/>
          </w:tcPr>
          <w:p w14:paraId="012CAF36"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Не требуется</w:t>
            </w:r>
          </w:p>
        </w:tc>
      </w:tr>
      <w:tr w:rsidR="004360B0" w14:paraId="0CFF2B56" w14:textId="77777777">
        <w:tc>
          <w:tcPr>
            <w:tcW w:w="815" w:type="dxa"/>
          </w:tcPr>
          <w:p w14:paraId="7F11B288"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39</w:t>
            </w:r>
          </w:p>
        </w:tc>
        <w:tc>
          <w:tcPr>
            <w:tcW w:w="3296" w:type="dxa"/>
          </w:tcPr>
          <w:p w14:paraId="64FAFE15"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sz w:val="24"/>
                <w:szCs w:val="24"/>
              </w:rPr>
              <w:t xml:space="preserve">Срок подписания победителем закупки договора со дня подписания протокола рассмотрения и </w:t>
            </w:r>
            <w:r>
              <w:rPr>
                <w:rFonts w:ascii="Times New Roman" w:hAnsi="Times New Roman"/>
                <w:sz w:val="24"/>
                <w:szCs w:val="24"/>
              </w:rPr>
              <w:lastRenderedPageBreak/>
              <w:t xml:space="preserve">оценки заявок (подведения итогов закупки) </w:t>
            </w:r>
          </w:p>
        </w:tc>
        <w:tc>
          <w:tcPr>
            <w:tcW w:w="6237" w:type="dxa"/>
          </w:tcPr>
          <w:p w14:paraId="0BF258CE"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Договор заключается не ранее чем через десять дней и не позднее чем через двадцать дней со дня размещения в единой информационной системе итогового протокола, составленного по результатам конкурентной закупки. </w:t>
            </w:r>
            <w:r>
              <w:rPr>
                <w:rFonts w:ascii="Times New Roman" w:hAnsi="Times New Roman"/>
                <w:bCs/>
                <w:sz w:val="24"/>
                <w:szCs w:val="24"/>
              </w:rPr>
              <w:lastRenderedPageBreak/>
              <w:t>Проект договора приведен в приложении №3 к извещению о проведении запроса котировок в электронной форме.</w:t>
            </w:r>
          </w:p>
          <w:p w14:paraId="6B457CE6" w14:textId="77777777" w:rsidR="004360B0" w:rsidRDefault="004360B0">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p>
          <w:p w14:paraId="63D567E2"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4360B0" w14:paraId="7361C4AA" w14:textId="77777777">
        <w:tc>
          <w:tcPr>
            <w:tcW w:w="815" w:type="dxa"/>
          </w:tcPr>
          <w:p w14:paraId="342E3ABD"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40</w:t>
            </w:r>
          </w:p>
        </w:tc>
        <w:tc>
          <w:tcPr>
            <w:tcW w:w="3296" w:type="dxa"/>
          </w:tcPr>
          <w:p w14:paraId="6C903CD9"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Порядок заключения договора</w:t>
            </w:r>
          </w:p>
        </w:tc>
        <w:tc>
          <w:tcPr>
            <w:tcW w:w="6237" w:type="dxa"/>
          </w:tcPr>
          <w:p w14:paraId="747B490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1. Договор заключается с использованием программно-аппаратных средств электронной площадки.</w:t>
            </w:r>
          </w:p>
          <w:p w14:paraId="38AD05C8"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2.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14:paraId="60C38FB6"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Договор заключается в электронной форме в соответствии с регламентом работы электронной торговой площадки на условиях, указанных в извещении о закупке, заявке победителя запроса котировок, по цене, предложенной победителем.</w:t>
            </w:r>
          </w:p>
          <w:p w14:paraId="496D32F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Участник закупки отстраняется от участия в процедуре закупки, в любой момент до заключения договора, в случае, если Заказчик или комиссия установят, что: </w:t>
            </w:r>
          </w:p>
          <w:p w14:paraId="7D487B7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1) участник закупки представил недостоверную (в том числе неполную, противоречивую) информацию в отношении его квалификационных данных. </w:t>
            </w:r>
          </w:p>
          <w:p w14:paraId="60B4EF8C"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2) участник закупки совершил недобросовестные действия, которые выражаются в том, что участник закупки, представивший заявку на участие в закупке, прямо или косвенно предлагает, дает, либо соглашается дать любому должностному лицу Заказчика вознаграждение в любой форме в целях оказания воздействия на проведение процедуры закупки; </w:t>
            </w:r>
          </w:p>
          <w:p w14:paraId="1856C8F8"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3) участником закупки не представлены документы, установленные документацией о закупке либо наличие в таких документах недостоверных сведений; </w:t>
            </w:r>
          </w:p>
          <w:p w14:paraId="54689647"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4) участник закупки не соответствует требованиям, установленным документацией о закупке; </w:t>
            </w:r>
          </w:p>
          <w:p w14:paraId="4B5A06DF"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5) участником закупки не представлены документ или копии документа, подтверждающего внесение денежных средств в качестве обеспечения заявки на участие в </w:t>
            </w:r>
            <w:r>
              <w:rPr>
                <w:rFonts w:ascii="Times New Roman" w:hAnsi="Times New Roman"/>
                <w:bCs/>
                <w:sz w:val="24"/>
                <w:szCs w:val="24"/>
              </w:rPr>
              <w:lastRenderedPageBreak/>
              <w:t>закупке, если требование обеспечения таких заявок указано в документации о закупке или если денежные средства не поступили на счет Заказчика;</w:t>
            </w:r>
          </w:p>
          <w:p w14:paraId="57C67420"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6) заявки на участие не соответствуют требованиям документации о закупке, в том числе наличие в таких заявках предложения о цене договора, превышающей установленную начальную (максимальную) цену договора.</w:t>
            </w:r>
          </w:p>
        </w:tc>
      </w:tr>
      <w:tr w:rsidR="004360B0" w14:paraId="11C0C292" w14:textId="77777777">
        <w:trPr>
          <w:trHeight w:val="684"/>
        </w:trPr>
        <w:tc>
          <w:tcPr>
            <w:tcW w:w="815" w:type="dxa"/>
          </w:tcPr>
          <w:p w14:paraId="08C2B42F"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41</w:t>
            </w:r>
          </w:p>
        </w:tc>
        <w:tc>
          <w:tcPr>
            <w:tcW w:w="3296" w:type="dxa"/>
          </w:tcPr>
          <w:p w14:paraId="30871D75"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highlight w:val="lightGray"/>
              </w:rPr>
            </w:pPr>
            <w:r>
              <w:rPr>
                <w:rFonts w:ascii="Times New Roman" w:hAnsi="Times New Roman"/>
                <w:sz w:val="24"/>
                <w:szCs w:val="24"/>
              </w:rPr>
              <w:t>Условия признания победителя запроса котировок в электронной форме или иного участника запроса котировок в электронной форме уклонившимся от заключения договора и порядок действий</w:t>
            </w:r>
          </w:p>
        </w:tc>
        <w:tc>
          <w:tcPr>
            <w:tcW w:w="6237" w:type="dxa"/>
          </w:tcPr>
          <w:p w14:paraId="4A81D5B0"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14:paraId="71EFA60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В случае если победитель в проведении запроса котировок признан уклонившимся от заключения договора, Заказчик вправе обратиться в суд с требованием о понуждении победителя в проведении запроса котировок заключить договор, а также о возмещении затрат, причиненных уклонением от заключения договора, либо заключить договор с участником процедуры закупки, предложение о цене договора которого содержит лучшее условие по цене договора, следующее после предложенного победителем в проведении запроса котировок, если цена договора не превышает начальную (максимальную) цену договора, указанную в извещении о проведении запроса котировок. При этом заключение договора для указанного участника процедуры закупки является правом.</w:t>
            </w:r>
          </w:p>
        </w:tc>
      </w:tr>
      <w:tr w:rsidR="004360B0" w14:paraId="74059733" w14:textId="77777777">
        <w:trPr>
          <w:trHeight w:val="1110"/>
        </w:trPr>
        <w:tc>
          <w:tcPr>
            <w:tcW w:w="815" w:type="dxa"/>
          </w:tcPr>
          <w:p w14:paraId="2AF509B9"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42</w:t>
            </w:r>
          </w:p>
        </w:tc>
        <w:tc>
          <w:tcPr>
            <w:tcW w:w="3296" w:type="dxa"/>
          </w:tcPr>
          <w:p w14:paraId="1582B7E8"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Заключение договора со вторым участником</w:t>
            </w:r>
          </w:p>
        </w:tc>
        <w:tc>
          <w:tcPr>
            <w:tcW w:w="6237" w:type="dxa"/>
          </w:tcPr>
          <w:p w14:paraId="52D5ED83"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Предусмотрено</w:t>
            </w:r>
          </w:p>
        </w:tc>
      </w:tr>
      <w:tr w:rsidR="004360B0" w14:paraId="7C23F761" w14:textId="77777777">
        <w:trPr>
          <w:trHeight w:val="2830"/>
        </w:trPr>
        <w:tc>
          <w:tcPr>
            <w:tcW w:w="815" w:type="dxa"/>
          </w:tcPr>
          <w:p w14:paraId="15866CDA"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43</w:t>
            </w:r>
          </w:p>
        </w:tc>
        <w:tc>
          <w:tcPr>
            <w:tcW w:w="3296" w:type="dxa"/>
          </w:tcPr>
          <w:p w14:paraId="610A9B45"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highlight w:val="yellow"/>
              </w:rPr>
            </w:pPr>
            <w:r>
              <w:rPr>
                <w:rFonts w:ascii="Times New Roman" w:hAnsi="Times New Roman"/>
                <w:sz w:val="24"/>
                <w:szCs w:val="24"/>
              </w:rPr>
              <w:t>Условия признания запроса котировок несостоявшимся</w:t>
            </w:r>
          </w:p>
        </w:tc>
        <w:tc>
          <w:tcPr>
            <w:tcW w:w="6237" w:type="dxa"/>
          </w:tcPr>
          <w:p w14:paraId="6EF3891E"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Запрос котировок признается несостоявшимся в случае, если:</w:t>
            </w:r>
          </w:p>
          <w:p w14:paraId="0FE0490D"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1) подана только одна заявка на участие в запросе котировок;</w:t>
            </w:r>
          </w:p>
          <w:p w14:paraId="2A5F22A9"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2) не подано ни одной заявки на участие в запросе котировок;</w:t>
            </w:r>
          </w:p>
          <w:p w14:paraId="1EC163F2"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3) по результатам рассмотрения заявок на участие в запросе котировок комиссией принято решение об отклонении всех заявок или о допуске к участию в запросе котировок единственного участника из всех подавших заявки.</w:t>
            </w:r>
          </w:p>
        </w:tc>
      </w:tr>
      <w:tr w:rsidR="004360B0" w14:paraId="3041495D" w14:textId="77777777">
        <w:trPr>
          <w:trHeight w:val="542"/>
        </w:trPr>
        <w:tc>
          <w:tcPr>
            <w:tcW w:w="815" w:type="dxa"/>
          </w:tcPr>
          <w:p w14:paraId="0AD6347C"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44</w:t>
            </w:r>
          </w:p>
        </w:tc>
        <w:tc>
          <w:tcPr>
            <w:tcW w:w="3296" w:type="dxa"/>
          </w:tcPr>
          <w:p w14:paraId="56A8306B" w14:textId="77777777" w:rsidR="004360B0" w:rsidRDefault="00780069">
            <w:pPr>
              <w:rPr>
                <w:rFonts w:ascii="Times New Roman" w:hAnsi="Times New Roman"/>
                <w:sz w:val="24"/>
                <w:szCs w:val="24"/>
              </w:rPr>
            </w:pPr>
            <w:r>
              <w:rPr>
                <w:rFonts w:ascii="Times New Roman" w:hAnsi="Times New Roman"/>
                <w:sz w:val="24"/>
                <w:szCs w:val="24"/>
              </w:rPr>
              <w:t xml:space="preserve">Признание закупки не состоявшимся и порядок </w:t>
            </w:r>
            <w:r>
              <w:rPr>
                <w:rFonts w:ascii="Times New Roman" w:hAnsi="Times New Roman"/>
                <w:sz w:val="24"/>
                <w:szCs w:val="24"/>
              </w:rPr>
              <w:lastRenderedPageBreak/>
              <w:t>действий</w:t>
            </w:r>
          </w:p>
        </w:tc>
        <w:tc>
          <w:tcPr>
            <w:tcW w:w="6237" w:type="dxa"/>
          </w:tcPr>
          <w:p w14:paraId="0D565BA1"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lastRenderedPageBreak/>
              <w:t xml:space="preserve">Если в результате проведения запроса котировок, закупка  признана не состоявшейся, в связи с тем, что по </w:t>
            </w:r>
            <w:r>
              <w:rPr>
                <w:rFonts w:ascii="Times New Roman" w:eastAsiaTheme="minorEastAsia" w:hAnsi="Times New Roman"/>
                <w:bCs/>
                <w:sz w:val="24"/>
                <w:szCs w:val="24"/>
                <w:lang w:eastAsia="ru-RU"/>
              </w:rPr>
              <w:lastRenderedPageBreak/>
              <w:t>окончании срока подачи заявок на участие в запросе котировок не подано ни одной заявки на участие в таком запросе или по результатам рассмотрения заявок на участие в таком запросе котировок Комиссией отклонены все поданные заявки на участие в нем, заказчик вправе:</w:t>
            </w:r>
          </w:p>
          <w:p w14:paraId="4505F266"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 xml:space="preserve">-отказаться от проведения повторной процедуры закупки; </w:t>
            </w:r>
          </w:p>
          <w:p w14:paraId="103114C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-объявить о проведении повторного запроса котировок. При этом Заказчик вправе изменить условия запроса котировок;</w:t>
            </w:r>
          </w:p>
          <w:p w14:paraId="45F65149"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-заключить договор с единственным поставщиком (исполнителем, подрядчиком), при этом договор с единственным поставщиком (исполнителем, подрядчиком) должен быть заключен на условиях, предусмотренных извещением о повторном проведении запроса котировок, и цена заключенного договора не должна превышать начальную (максимальную) цену договора, указанную в извещении о повторном проведении запроса котировок.</w:t>
            </w:r>
          </w:p>
          <w:p w14:paraId="15992C32"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 xml:space="preserve">Если по результатам проведения запроса котировок такой запрос признан не состоявшимся, в связи с тем, что по окончании срока подачи заявок на участие в запросе котировок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или по результатам рассмотрения заявок на участие в запросе котировок Комиссией только одна такая заявка признана соответствующей требованиям Положения о закупках и требованиям, указанным в извещении о проведении запроса котировок, договор заключается с данным участником не ранее чем через десять дней и не позднее чем через двадцать дней с даты размещения в ЕИС протокола рассмотрения заявок на участие в запросе котировок, составленного по результатам запроса котировок, </w:t>
            </w:r>
          </w:p>
        </w:tc>
      </w:tr>
      <w:tr w:rsidR="004360B0" w14:paraId="059F15D1" w14:textId="77777777">
        <w:trPr>
          <w:trHeight w:val="542"/>
        </w:trPr>
        <w:tc>
          <w:tcPr>
            <w:tcW w:w="815" w:type="dxa"/>
          </w:tcPr>
          <w:p w14:paraId="53A84E66"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45</w:t>
            </w:r>
          </w:p>
        </w:tc>
        <w:tc>
          <w:tcPr>
            <w:tcW w:w="3296" w:type="dxa"/>
          </w:tcPr>
          <w:p w14:paraId="7AD4822E" w14:textId="77777777" w:rsidR="004360B0" w:rsidRDefault="00780069">
            <w:pPr>
              <w:rPr>
                <w:rFonts w:ascii="Times New Roman" w:hAnsi="Times New Roman"/>
                <w:sz w:val="24"/>
                <w:szCs w:val="24"/>
                <w:highlight w:val="yellow"/>
              </w:rPr>
            </w:pPr>
            <w:r>
              <w:rPr>
                <w:rFonts w:ascii="Times New Roman" w:hAnsi="Times New Roman"/>
                <w:sz w:val="24"/>
                <w:szCs w:val="24"/>
              </w:rPr>
              <w:t>Обязательные условия для включения в договор</w:t>
            </w:r>
          </w:p>
        </w:tc>
        <w:tc>
          <w:tcPr>
            <w:tcW w:w="6237" w:type="dxa"/>
          </w:tcPr>
          <w:p w14:paraId="45932AD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В договор включается обязательное условие об ответственности заказчика и поставщика (исполнителя, подрядчика) за неисполнение или ненадлежащее исполнение обязательств, предусмотренных договором.</w:t>
            </w:r>
          </w:p>
          <w:p w14:paraId="39DED444"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В договор включается обязательное условие о порядке и сроках оплаты товара, работы или услуги, порядке осуществления заказчиком приемки поставляемых товаров, выполняемых работ, оказываемых услуг в части соответствия их количества, комплектности, объема и качества требованиям, установленным в таком договоре, а также наименование страны происхождения товара в соответствии с общероссийским классификатором (в том числе в случае, если поставка товара предусмотрена условиями договора на выполнение работ, оказание услуг).</w:t>
            </w:r>
          </w:p>
          <w:p w14:paraId="348218F5"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eastAsiaTheme="minorEastAsia" w:hAnsi="Times New Roman"/>
                <w:bCs/>
                <w:sz w:val="24"/>
                <w:szCs w:val="24"/>
                <w:lang w:eastAsia="ru-RU"/>
              </w:rPr>
            </w:pPr>
            <w:r>
              <w:rPr>
                <w:rFonts w:ascii="Times New Roman" w:eastAsiaTheme="minorEastAsia" w:hAnsi="Times New Roman"/>
                <w:bCs/>
                <w:sz w:val="24"/>
                <w:szCs w:val="24"/>
                <w:lang w:eastAsia="ru-RU"/>
              </w:rPr>
              <w:t xml:space="preserve">Для проверки соответствия качества поставляемых товаров, выполняемых работ, оказываемых услуг </w:t>
            </w:r>
            <w:r>
              <w:rPr>
                <w:rFonts w:ascii="Times New Roman" w:eastAsiaTheme="minorEastAsia" w:hAnsi="Times New Roman"/>
                <w:bCs/>
                <w:sz w:val="24"/>
                <w:szCs w:val="24"/>
                <w:lang w:eastAsia="ru-RU"/>
              </w:rPr>
              <w:lastRenderedPageBreak/>
              <w:t>требованиям, установленным договором, заказчик вправе привлекать независимых экспертов.</w:t>
            </w:r>
          </w:p>
          <w:p w14:paraId="7E044A30" w14:textId="77777777" w:rsidR="004360B0" w:rsidRDefault="00780069">
            <w:pPr>
              <w:spacing w:after="0" w:line="240" w:lineRule="auto"/>
              <w:jc w:val="both"/>
              <w:rPr>
                <w:rFonts w:ascii="Times New Roman" w:eastAsia="Arial" w:hAnsi="Times New Roman"/>
                <w:color w:val="000000"/>
                <w:sz w:val="24"/>
                <w:szCs w:val="24"/>
                <w:lang w:eastAsia="ar-SA"/>
              </w:rPr>
            </w:pPr>
            <w:r>
              <w:rPr>
                <w:rFonts w:ascii="Times New Roman" w:eastAsiaTheme="minorEastAsia" w:hAnsi="Times New Roman"/>
                <w:bCs/>
                <w:sz w:val="24"/>
                <w:szCs w:val="24"/>
                <w:lang w:eastAsia="ru-RU"/>
              </w:rPr>
              <w:t>В договор может быть включено условие о возможности одностороннего отказа от исполнения договора.</w:t>
            </w:r>
          </w:p>
        </w:tc>
      </w:tr>
      <w:tr w:rsidR="004360B0" w14:paraId="1ED2B94B" w14:textId="77777777">
        <w:trPr>
          <w:trHeight w:val="1258"/>
        </w:trPr>
        <w:tc>
          <w:tcPr>
            <w:tcW w:w="815" w:type="dxa"/>
          </w:tcPr>
          <w:p w14:paraId="4314A880"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lastRenderedPageBreak/>
              <w:t>46</w:t>
            </w:r>
          </w:p>
        </w:tc>
        <w:tc>
          <w:tcPr>
            <w:tcW w:w="3296" w:type="dxa"/>
          </w:tcPr>
          <w:p w14:paraId="0A910B79"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237" w:type="dxa"/>
          </w:tcPr>
          <w:p w14:paraId="7971D3AE"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При наличии - в соответствии с условиями договора (Приложение №3 настоящей документации)</w:t>
            </w:r>
          </w:p>
        </w:tc>
      </w:tr>
      <w:tr w:rsidR="004360B0" w14:paraId="223286B4" w14:textId="77777777">
        <w:trPr>
          <w:trHeight w:val="1139"/>
        </w:trPr>
        <w:tc>
          <w:tcPr>
            <w:tcW w:w="815" w:type="dxa"/>
          </w:tcPr>
          <w:p w14:paraId="151B281F" w14:textId="77777777" w:rsidR="004360B0" w:rsidRDefault="00780069">
            <w:pPr>
              <w:tabs>
                <w:tab w:val="left" w:pos="600"/>
                <w:tab w:val="left" w:pos="840"/>
                <w:tab w:val="left" w:pos="960"/>
                <w:tab w:val="left" w:pos="1080"/>
                <w:tab w:val="left" w:pos="1260"/>
                <w:tab w:val="left" w:pos="1740"/>
              </w:tabs>
              <w:snapToGrid w:val="0"/>
              <w:spacing w:after="0" w:line="240" w:lineRule="auto"/>
              <w:jc w:val="center"/>
              <w:rPr>
                <w:rFonts w:ascii="Times New Roman" w:hAnsi="Times New Roman"/>
                <w:bCs/>
                <w:sz w:val="24"/>
                <w:szCs w:val="24"/>
              </w:rPr>
            </w:pPr>
            <w:r>
              <w:rPr>
                <w:rFonts w:ascii="Times New Roman" w:hAnsi="Times New Roman"/>
                <w:bCs/>
                <w:sz w:val="24"/>
                <w:szCs w:val="24"/>
              </w:rPr>
              <w:t>47</w:t>
            </w:r>
          </w:p>
        </w:tc>
        <w:tc>
          <w:tcPr>
            <w:tcW w:w="3296" w:type="dxa"/>
          </w:tcPr>
          <w:p w14:paraId="4DDEF7BD"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sz w:val="24"/>
                <w:szCs w:val="24"/>
              </w:rPr>
            </w:pPr>
            <w:r>
              <w:rPr>
                <w:rFonts w:ascii="Times New Roman" w:hAnsi="Times New Roman"/>
                <w:sz w:val="24"/>
                <w:szCs w:val="24"/>
              </w:rPr>
              <w:t>Возможность одностороннего отказа от исполнения договора, расторжения договора</w:t>
            </w:r>
          </w:p>
        </w:tc>
        <w:tc>
          <w:tcPr>
            <w:tcW w:w="6237" w:type="dxa"/>
          </w:tcPr>
          <w:p w14:paraId="7DD2FCA0" w14:textId="77777777" w:rsidR="004360B0" w:rsidRDefault="00780069">
            <w:pPr>
              <w:tabs>
                <w:tab w:val="left" w:pos="600"/>
                <w:tab w:val="left" w:pos="840"/>
                <w:tab w:val="left" w:pos="960"/>
                <w:tab w:val="left" w:pos="1080"/>
                <w:tab w:val="left" w:pos="1260"/>
                <w:tab w:val="left" w:pos="1740"/>
              </w:tabs>
              <w:snapToGrid w:val="0"/>
              <w:spacing w:after="0" w:line="240" w:lineRule="auto"/>
              <w:jc w:val="both"/>
              <w:rPr>
                <w:rFonts w:ascii="Times New Roman" w:hAnsi="Times New Roman"/>
                <w:bCs/>
                <w:sz w:val="24"/>
                <w:szCs w:val="24"/>
              </w:rPr>
            </w:pPr>
            <w:r>
              <w:rPr>
                <w:rFonts w:ascii="Times New Roman" w:hAnsi="Times New Roman"/>
                <w:bCs/>
                <w:sz w:val="24"/>
                <w:szCs w:val="24"/>
              </w:rPr>
              <w:t>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tc>
      </w:tr>
      <w:tr w:rsidR="004360B0" w14:paraId="32AB6368" w14:textId="77777777">
        <w:tc>
          <w:tcPr>
            <w:tcW w:w="10348" w:type="dxa"/>
            <w:gridSpan w:val="3"/>
          </w:tcPr>
          <w:p w14:paraId="0766758B" w14:textId="77777777" w:rsidR="004360B0" w:rsidRDefault="00780069">
            <w:pPr>
              <w:spacing w:before="240" w:line="240" w:lineRule="auto"/>
              <w:contextualSpacing/>
              <w:jc w:val="both"/>
              <w:rPr>
                <w:rFonts w:ascii="Times New Roman" w:hAnsi="Times New Roman"/>
                <w:b/>
                <w:sz w:val="24"/>
                <w:szCs w:val="24"/>
              </w:rPr>
            </w:pPr>
            <w:r>
              <w:rPr>
                <w:rFonts w:ascii="Times New Roman" w:hAnsi="Times New Roman"/>
                <w:b/>
                <w:sz w:val="24"/>
                <w:szCs w:val="24"/>
              </w:rPr>
              <w:t>Приложения к извещению:</w:t>
            </w:r>
          </w:p>
          <w:p w14:paraId="00B81A49" w14:textId="77777777" w:rsidR="004360B0" w:rsidRDefault="00780069">
            <w:pPr>
              <w:spacing w:line="240" w:lineRule="auto"/>
              <w:contextualSpacing/>
              <w:jc w:val="both"/>
              <w:rPr>
                <w:rFonts w:ascii="Times New Roman" w:hAnsi="Times New Roman"/>
                <w:sz w:val="24"/>
                <w:szCs w:val="24"/>
              </w:rPr>
            </w:pPr>
            <w:r>
              <w:rPr>
                <w:rFonts w:ascii="Times New Roman" w:hAnsi="Times New Roman"/>
                <w:sz w:val="24"/>
                <w:szCs w:val="24"/>
              </w:rPr>
              <w:t xml:space="preserve">Приложение № 1 Техническое задание              </w:t>
            </w:r>
          </w:p>
          <w:p w14:paraId="31D50C41" w14:textId="77777777" w:rsidR="004360B0" w:rsidRDefault="00780069">
            <w:pPr>
              <w:spacing w:line="240" w:lineRule="auto"/>
              <w:contextualSpacing/>
              <w:jc w:val="both"/>
              <w:rPr>
                <w:rFonts w:ascii="Times New Roman" w:hAnsi="Times New Roman"/>
                <w:sz w:val="24"/>
                <w:szCs w:val="24"/>
              </w:rPr>
            </w:pPr>
            <w:r>
              <w:rPr>
                <w:rFonts w:ascii="Times New Roman" w:hAnsi="Times New Roman"/>
                <w:sz w:val="24"/>
                <w:szCs w:val="24"/>
              </w:rPr>
              <w:t>Приложение № 2 Обоснование НМЦД</w:t>
            </w:r>
          </w:p>
          <w:p w14:paraId="5543FA1F" w14:textId="77777777" w:rsidR="004360B0" w:rsidRDefault="00780069">
            <w:pPr>
              <w:spacing w:line="240" w:lineRule="auto"/>
              <w:contextualSpacing/>
              <w:jc w:val="both"/>
              <w:rPr>
                <w:rFonts w:ascii="Times New Roman" w:hAnsi="Times New Roman"/>
                <w:sz w:val="24"/>
                <w:szCs w:val="24"/>
              </w:rPr>
            </w:pPr>
            <w:r>
              <w:rPr>
                <w:rFonts w:ascii="Times New Roman" w:hAnsi="Times New Roman"/>
                <w:sz w:val="24"/>
                <w:szCs w:val="24"/>
              </w:rPr>
              <w:t>Приложение № 3 Проект договора</w:t>
            </w:r>
          </w:p>
          <w:p w14:paraId="2BDF5ACE" w14:textId="77777777" w:rsidR="004360B0" w:rsidRDefault="00780069">
            <w:pPr>
              <w:spacing w:line="240" w:lineRule="auto"/>
              <w:contextualSpacing/>
              <w:jc w:val="both"/>
              <w:rPr>
                <w:rFonts w:ascii="Times New Roman" w:hAnsi="Times New Roman"/>
                <w:sz w:val="24"/>
                <w:szCs w:val="24"/>
              </w:rPr>
            </w:pPr>
            <w:r>
              <w:rPr>
                <w:rFonts w:ascii="Times New Roman" w:hAnsi="Times New Roman"/>
                <w:sz w:val="24"/>
                <w:szCs w:val="24"/>
              </w:rPr>
              <w:t>Приложение № 4 Форма котировочной заявки</w:t>
            </w:r>
          </w:p>
        </w:tc>
      </w:tr>
    </w:tbl>
    <w:p w14:paraId="74116D10" w14:textId="77777777" w:rsidR="004360B0" w:rsidRDefault="004360B0">
      <w:pPr>
        <w:spacing w:after="0" w:line="240" w:lineRule="auto"/>
        <w:jc w:val="right"/>
        <w:rPr>
          <w:rFonts w:ascii="Times New Roman" w:hAnsi="Times New Roman"/>
          <w:sz w:val="24"/>
          <w:szCs w:val="24"/>
        </w:rPr>
      </w:pPr>
    </w:p>
    <w:p w14:paraId="5B91E84F" w14:textId="77777777" w:rsidR="004360B0" w:rsidRDefault="004360B0">
      <w:pPr>
        <w:spacing w:after="0" w:line="240" w:lineRule="auto"/>
        <w:jc w:val="right"/>
        <w:rPr>
          <w:rFonts w:ascii="Times New Roman" w:hAnsi="Times New Roman"/>
          <w:sz w:val="24"/>
          <w:szCs w:val="24"/>
        </w:rPr>
      </w:pPr>
    </w:p>
    <w:p w14:paraId="078A1551" w14:textId="77777777" w:rsidR="004360B0" w:rsidRDefault="004360B0">
      <w:pPr>
        <w:spacing w:after="0" w:line="240" w:lineRule="auto"/>
        <w:jc w:val="right"/>
        <w:rPr>
          <w:rFonts w:ascii="Times New Roman" w:hAnsi="Times New Roman"/>
          <w:sz w:val="24"/>
          <w:szCs w:val="24"/>
        </w:rPr>
      </w:pPr>
    </w:p>
    <w:p w14:paraId="57606624" w14:textId="77777777" w:rsidR="004360B0" w:rsidRDefault="004360B0">
      <w:pPr>
        <w:spacing w:after="0" w:line="240" w:lineRule="auto"/>
        <w:jc w:val="right"/>
        <w:rPr>
          <w:rFonts w:ascii="Times New Roman" w:hAnsi="Times New Roman"/>
          <w:sz w:val="24"/>
          <w:szCs w:val="24"/>
        </w:rPr>
      </w:pPr>
    </w:p>
    <w:p w14:paraId="283B693E" w14:textId="77777777" w:rsidR="004360B0" w:rsidRDefault="004360B0">
      <w:pPr>
        <w:spacing w:after="0" w:line="240" w:lineRule="auto"/>
        <w:jc w:val="right"/>
        <w:rPr>
          <w:rFonts w:ascii="Times New Roman" w:hAnsi="Times New Roman"/>
          <w:sz w:val="24"/>
          <w:szCs w:val="24"/>
        </w:rPr>
      </w:pPr>
    </w:p>
    <w:p w14:paraId="0A413429" w14:textId="77777777" w:rsidR="004360B0" w:rsidRDefault="004360B0">
      <w:pPr>
        <w:spacing w:after="0" w:line="240" w:lineRule="auto"/>
        <w:jc w:val="right"/>
        <w:rPr>
          <w:rFonts w:ascii="Times New Roman" w:hAnsi="Times New Roman"/>
          <w:sz w:val="24"/>
          <w:szCs w:val="24"/>
        </w:rPr>
      </w:pPr>
    </w:p>
    <w:p w14:paraId="027ACB0F" w14:textId="77777777" w:rsidR="004360B0" w:rsidRDefault="004360B0">
      <w:pPr>
        <w:spacing w:after="0" w:line="240" w:lineRule="auto"/>
        <w:jc w:val="right"/>
        <w:rPr>
          <w:rFonts w:ascii="Times New Roman" w:hAnsi="Times New Roman"/>
          <w:sz w:val="24"/>
          <w:szCs w:val="24"/>
        </w:rPr>
      </w:pPr>
    </w:p>
    <w:p w14:paraId="3BCCC0D6" w14:textId="77777777" w:rsidR="004360B0" w:rsidRDefault="004360B0">
      <w:pPr>
        <w:spacing w:after="0" w:line="240" w:lineRule="auto"/>
        <w:jc w:val="right"/>
        <w:rPr>
          <w:rFonts w:ascii="Times New Roman" w:hAnsi="Times New Roman"/>
          <w:sz w:val="24"/>
          <w:szCs w:val="24"/>
        </w:rPr>
      </w:pPr>
    </w:p>
    <w:p w14:paraId="390EA909" w14:textId="77777777" w:rsidR="004360B0" w:rsidRDefault="004360B0">
      <w:pPr>
        <w:spacing w:after="0" w:line="240" w:lineRule="auto"/>
        <w:jc w:val="right"/>
        <w:rPr>
          <w:rFonts w:ascii="Times New Roman" w:hAnsi="Times New Roman"/>
          <w:sz w:val="24"/>
          <w:szCs w:val="24"/>
        </w:rPr>
      </w:pPr>
    </w:p>
    <w:p w14:paraId="0277A034" w14:textId="77777777" w:rsidR="004360B0" w:rsidRDefault="004360B0">
      <w:pPr>
        <w:spacing w:after="0" w:line="240" w:lineRule="auto"/>
        <w:jc w:val="right"/>
        <w:rPr>
          <w:rFonts w:ascii="Times New Roman" w:hAnsi="Times New Roman"/>
          <w:sz w:val="24"/>
          <w:szCs w:val="24"/>
        </w:rPr>
      </w:pPr>
    </w:p>
    <w:p w14:paraId="4249ADE0" w14:textId="77777777" w:rsidR="004360B0" w:rsidRDefault="004360B0">
      <w:pPr>
        <w:spacing w:after="0" w:line="240" w:lineRule="auto"/>
        <w:jc w:val="right"/>
        <w:rPr>
          <w:rFonts w:ascii="Times New Roman" w:hAnsi="Times New Roman"/>
          <w:sz w:val="24"/>
          <w:szCs w:val="24"/>
        </w:rPr>
      </w:pPr>
    </w:p>
    <w:p w14:paraId="1FA0530E" w14:textId="77777777" w:rsidR="004360B0" w:rsidRDefault="004360B0">
      <w:pPr>
        <w:spacing w:after="0" w:line="240" w:lineRule="auto"/>
        <w:jc w:val="right"/>
        <w:rPr>
          <w:rFonts w:ascii="Times New Roman" w:hAnsi="Times New Roman"/>
          <w:sz w:val="24"/>
          <w:szCs w:val="24"/>
        </w:rPr>
      </w:pPr>
    </w:p>
    <w:p w14:paraId="649F010C" w14:textId="77777777" w:rsidR="004360B0" w:rsidRDefault="004360B0">
      <w:pPr>
        <w:spacing w:after="0" w:line="240" w:lineRule="auto"/>
        <w:jc w:val="right"/>
        <w:rPr>
          <w:rFonts w:ascii="Times New Roman" w:hAnsi="Times New Roman"/>
          <w:sz w:val="24"/>
          <w:szCs w:val="24"/>
        </w:rPr>
      </w:pPr>
    </w:p>
    <w:p w14:paraId="42F815B5" w14:textId="77777777" w:rsidR="004360B0" w:rsidRDefault="004360B0">
      <w:pPr>
        <w:spacing w:after="0" w:line="240" w:lineRule="auto"/>
        <w:jc w:val="right"/>
        <w:rPr>
          <w:rFonts w:ascii="Times New Roman" w:hAnsi="Times New Roman"/>
          <w:sz w:val="24"/>
          <w:szCs w:val="24"/>
        </w:rPr>
      </w:pPr>
    </w:p>
    <w:p w14:paraId="42658D42" w14:textId="77777777" w:rsidR="004360B0" w:rsidRDefault="004360B0">
      <w:pPr>
        <w:spacing w:after="0" w:line="240" w:lineRule="auto"/>
        <w:jc w:val="right"/>
        <w:rPr>
          <w:rFonts w:ascii="Times New Roman" w:hAnsi="Times New Roman"/>
          <w:sz w:val="24"/>
          <w:szCs w:val="24"/>
        </w:rPr>
      </w:pPr>
    </w:p>
    <w:p w14:paraId="4CE8E1E9" w14:textId="77777777" w:rsidR="004360B0" w:rsidRDefault="004360B0">
      <w:pPr>
        <w:spacing w:after="0" w:line="240" w:lineRule="auto"/>
        <w:jc w:val="right"/>
        <w:rPr>
          <w:rFonts w:ascii="Times New Roman" w:hAnsi="Times New Roman"/>
          <w:sz w:val="24"/>
          <w:szCs w:val="24"/>
        </w:rPr>
      </w:pPr>
    </w:p>
    <w:p w14:paraId="1D2F85AF" w14:textId="77777777" w:rsidR="004360B0" w:rsidRDefault="004360B0">
      <w:pPr>
        <w:spacing w:after="0" w:line="240" w:lineRule="auto"/>
        <w:jc w:val="right"/>
        <w:rPr>
          <w:rFonts w:ascii="Times New Roman" w:hAnsi="Times New Roman"/>
          <w:sz w:val="24"/>
          <w:szCs w:val="24"/>
        </w:rPr>
      </w:pPr>
    </w:p>
    <w:p w14:paraId="43283C7A" w14:textId="77777777" w:rsidR="004360B0" w:rsidRDefault="004360B0">
      <w:pPr>
        <w:spacing w:after="0" w:line="240" w:lineRule="auto"/>
        <w:jc w:val="right"/>
        <w:rPr>
          <w:rFonts w:ascii="Times New Roman" w:hAnsi="Times New Roman"/>
          <w:sz w:val="24"/>
          <w:szCs w:val="24"/>
        </w:rPr>
      </w:pPr>
    </w:p>
    <w:p w14:paraId="79A4ED1B" w14:textId="77777777" w:rsidR="004360B0" w:rsidRDefault="004360B0">
      <w:pPr>
        <w:spacing w:after="0" w:line="240" w:lineRule="auto"/>
        <w:jc w:val="right"/>
        <w:rPr>
          <w:rFonts w:ascii="Times New Roman" w:hAnsi="Times New Roman"/>
          <w:sz w:val="24"/>
          <w:szCs w:val="24"/>
        </w:rPr>
      </w:pPr>
    </w:p>
    <w:p w14:paraId="47292E60" w14:textId="77777777" w:rsidR="004360B0" w:rsidRDefault="004360B0">
      <w:pPr>
        <w:spacing w:after="0" w:line="240" w:lineRule="auto"/>
        <w:jc w:val="right"/>
        <w:rPr>
          <w:rFonts w:ascii="Times New Roman" w:hAnsi="Times New Roman"/>
          <w:sz w:val="24"/>
          <w:szCs w:val="24"/>
        </w:rPr>
      </w:pPr>
    </w:p>
    <w:p w14:paraId="11E50599" w14:textId="77777777" w:rsidR="004360B0" w:rsidRDefault="00780069">
      <w:pPr>
        <w:spacing w:after="0" w:line="240" w:lineRule="auto"/>
        <w:rPr>
          <w:rFonts w:ascii="Times New Roman" w:hAnsi="Times New Roman"/>
          <w:sz w:val="24"/>
          <w:szCs w:val="24"/>
        </w:rPr>
      </w:pPr>
      <w:r>
        <w:rPr>
          <w:rFonts w:ascii="Times New Roman" w:hAnsi="Times New Roman"/>
          <w:sz w:val="24"/>
          <w:szCs w:val="24"/>
        </w:rPr>
        <w:br w:type="page"/>
      </w:r>
    </w:p>
    <w:p w14:paraId="45D3F205" w14:textId="77777777" w:rsidR="004360B0" w:rsidRDefault="004360B0">
      <w:pPr>
        <w:pStyle w:val="aff9"/>
        <w:tabs>
          <w:tab w:val="left" w:pos="0"/>
        </w:tabs>
        <w:ind w:left="0"/>
        <w:jc w:val="both"/>
        <w:rPr>
          <w:lang w:eastAsia="ru-RU"/>
        </w:rPr>
        <w:sectPr w:rsidR="004360B0">
          <w:headerReference w:type="default" r:id="rId11"/>
          <w:footerReference w:type="default" r:id="rId12"/>
          <w:pgSz w:w="11906" w:h="16838"/>
          <w:pgMar w:top="680" w:right="680" w:bottom="680" w:left="1259" w:header="709" w:footer="709" w:gutter="0"/>
          <w:cols w:space="708"/>
          <w:docGrid w:linePitch="360"/>
        </w:sectPr>
      </w:pPr>
    </w:p>
    <w:p w14:paraId="6EF882E7" w14:textId="77777777" w:rsidR="004360B0" w:rsidRDefault="00780069">
      <w:pPr>
        <w:spacing w:after="0" w:line="240" w:lineRule="auto"/>
        <w:ind w:firstLine="708"/>
        <w:jc w:val="right"/>
        <w:rPr>
          <w:rFonts w:ascii="Times New Roman" w:hAnsi="Times New Roman"/>
          <w:sz w:val="24"/>
          <w:szCs w:val="24"/>
          <w:lang w:eastAsia="ru-RU"/>
        </w:rPr>
      </w:pPr>
      <w:r>
        <w:rPr>
          <w:rFonts w:ascii="Times New Roman" w:hAnsi="Times New Roman"/>
          <w:sz w:val="24"/>
          <w:szCs w:val="24"/>
          <w:lang w:eastAsia="ru-RU"/>
        </w:rPr>
        <w:lastRenderedPageBreak/>
        <w:t>Приложение № 2 к извещению</w:t>
      </w:r>
    </w:p>
    <w:p w14:paraId="4EC2D6FF" w14:textId="77777777" w:rsidR="004360B0" w:rsidRDefault="004360B0">
      <w:pPr>
        <w:spacing w:after="0" w:line="240" w:lineRule="auto"/>
        <w:ind w:firstLine="709"/>
        <w:jc w:val="center"/>
        <w:rPr>
          <w:rFonts w:ascii="Times New Roman" w:hAnsi="Times New Roman"/>
          <w:lang w:eastAsia="ru-RU"/>
        </w:rPr>
      </w:pPr>
    </w:p>
    <w:p w14:paraId="23BED0E0" w14:textId="77777777" w:rsidR="004360B0" w:rsidRDefault="00780069">
      <w:pPr>
        <w:spacing w:after="0" w:line="240" w:lineRule="auto"/>
        <w:ind w:firstLine="709"/>
        <w:jc w:val="center"/>
        <w:rPr>
          <w:rFonts w:ascii="Times New Roman" w:hAnsi="Times New Roman"/>
          <w:lang w:eastAsia="ru-RU"/>
        </w:rPr>
      </w:pPr>
      <w:r>
        <w:rPr>
          <w:rFonts w:ascii="Times New Roman" w:hAnsi="Times New Roman"/>
          <w:lang w:eastAsia="ru-RU"/>
        </w:rPr>
        <w:t>Расчет и обоснование цены Договора для проведения закупки</w:t>
      </w:r>
    </w:p>
    <w:p w14:paraId="6A5FEBDA" w14:textId="77777777" w:rsidR="004360B0" w:rsidRDefault="00780069">
      <w:pPr>
        <w:spacing w:after="0" w:line="240" w:lineRule="auto"/>
        <w:ind w:firstLine="709"/>
        <w:jc w:val="both"/>
        <w:rPr>
          <w:rFonts w:ascii="Times New Roman" w:hAnsi="Times New Roman"/>
          <w:b/>
          <w:bCs/>
          <w:i/>
          <w:iCs/>
          <w:lang w:eastAsia="ru-RU"/>
        </w:rPr>
      </w:pPr>
      <w:r>
        <w:rPr>
          <w:rFonts w:ascii="Times New Roman" w:hAnsi="Times New Roman"/>
          <w:b/>
          <w:bCs/>
          <w:i/>
          <w:iCs/>
          <w:lang w:eastAsia="ru-RU"/>
        </w:rPr>
        <w:t>Используемый метод определения начальной (максимальной) цены Договора с обоснованием:</w:t>
      </w:r>
    </w:p>
    <w:p w14:paraId="7CE7F929" w14:textId="77777777" w:rsidR="004360B0" w:rsidRDefault="00780069">
      <w:pPr>
        <w:spacing w:after="0" w:line="240" w:lineRule="auto"/>
        <w:ind w:firstLine="709"/>
        <w:jc w:val="both"/>
        <w:rPr>
          <w:rFonts w:ascii="Times New Roman" w:hAnsi="Times New Roman"/>
          <w:lang w:eastAsia="ru-RU"/>
        </w:rPr>
      </w:pPr>
      <w:r>
        <w:rPr>
          <w:rFonts w:ascii="Times New Roman" w:hAnsi="Times New Roman"/>
          <w:lang w:eastAsia="ru-RU"/>
        </w:rPr>
        <w:t>В целях расчета начальной (максимальной) цены Договора (далее – НМЦ) проведено проектно</w:t>
      </w:r>
      <w:r w:rsidRPr="00066204">
        <w:rPr>
          <w:rFonts w:ascii="Times New Roman" w:hAnsi="Times New Roman"/>
          <w:lang w:eastAsia="ru-RU"/>
        </w:rPr>
        <w:t xml:space="preserve"> сметным методом</w:t>
      </w:r>
      <w:r>
        <w:rPr>
          <w:rFonts w:ascii="Times New Roman" w:hAnsi="Times New Roman"/>
          <w:lang w:eastAsia="ru-RU"/>
        </w:rPr>
        <w:t xml:space="preserve">. </w:t>
      </w:r>
    </w:p>
    <w:p w14:paraId="6A4E9A78" w14:textId="77777777" w:rsidR="004360B0" w:rsidRDefault="004360B0">
      <w:pPr>
        <w:spacing w:after="0" w:line="240" w:lineRule="auto"/>
        <w:ind w:firstLine="709"/>
        <w:jc w:val="center"/>
        <w:rPr>
          <w:rFonts w:ascii="Times New Roman" w:hAnsi="Times New Roman"/>
          <w:b/>
          <w:bCs/>
          <w:lang w:eastAsia="ru-RU"/>
        </w:rPr>
      </w:pPr>
    </w:p>
    <w:p w14:paraId="6488E21B" w14:textId="77777777" w:rsidR="004360B0" w:rsidRDefault="00780069">
      <w:pPr>
        <w:spacing w:after="0" w:line="240" w:lineRule="auto"/>
        <w:ind w:firstLine="709"/>
        <w:jc w:val="center"/>
        <w:rPr>
          <w:rFonts w:ascii="Times New Roman" w:hAnsi="Times New Roman"/>
          <w:b/>
          <w:bCs/>
          <w:lang w:eastAsia="ru-RU"/>
        </w:rPr>
      </w:pPr>
      <w:r>
        <w:rPr>
          <w:rFonts w:ascii="Times New Roman" w:hAnsi="Times New Roman"/>
          <w:b/>
          <w:bCs/>
          <w:lang w:eastAsia="ru-RU"/>
        </w:rPr>
        <w:t>Приложено отдельным файлом</w:t>
      </w:r>
    </w:p>
    <w:p w14:paraId="725710F4" w14:textId="77777777" w:rsidR="004360B0" w:rsidRDefault="004360B0">
      <w:pPr>
        <w:spacing w:after="0" w:line="240" w:lineRule="auto"/>
        <w:ind w:firstLine="709"/>
        <w:jc w:val="both"/>
        <w:rPr>
          <w:rFonts w:ascii="Times New Roman" w:hAnsi="Times New Roman"/>
          <w:lang w:eastAsia="ru-RU"/>
        </w:rPr>
      </w:pPr>
    </w:p>
    <w:p w14:paraId="1132571B" w14:textId="77777777" w:rsidR="004360B0" w:rsidRDefault="00780069">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w:t>
      </w:r>
    </w:p>
    <w:p w14:paraId="53446107" w14:textId="77777777" w:rsidR="004360B0" w:rsidRDefault="004360B0">
      <w:pPr>
        <w:spacing w:after="0" w:line="240" w:lineRule="auto"/>
        <w:rPr>
          <w:rFonts w:ascii="Times New Roman" w:hAnsi="Times New Roman"/>
          <w:sz w:val="24"/>
          <w:szCs w:val="24"/>
          <w:lang w:eastAsia="ru-RU"/>
        </w:rPr>
        <w:sectPr w:rsidR="004360B0">
          <w:pgSz w:w="16838" w:h="11906" w:orient="landscape"/>
          <w:pgMar w:top="1259" w:right="680" w:bottom="680" w:left="680" w:header="709" w:footer="709" w:gutter="0"/>
          <w:cols w:space="708"/>
          <w:docGrid w:linePitch="360"/>
        </w:sectPr>
      </w:pPr>
    </w:p>
    <w:p w14:paraId="014B288E" w14:textId="77777777" w:rsidR="004360B0" w:rsidRDefault="00780069">
      <w:pPr>
        <w:pStyle w:val="1"/>
        <w:jc w:val="right"/>
        <w:rPr>
          <w:szCs w:val="24"/>
        </w:rPr>
      </w:pPr>
      <w:r>
        <w:rPr>
          <w:szCs w:val="24"/>
        </w:rPr>
        <w:lastRenderedPageBreak/>
        <w:t xml:space="preserve">Приложение № 3 к извещению </w:t>
      </w:r>
    </w:p>
    <w:p w14:paraId="3B5F8F5A" w14:textId="77777777" w:rsidR="004360B0" w:rsidRDefault="004360B0">
      <w:pPr>
        <w:pStyle w:val="1"/>
        <w:jc w:val="right"/>
        <w:rPr>
          <w:szCs w:val="24"/>
        </w:rPr>
      </w:pPr>
    </w:p>
    <w:p w14:paraId="5C0B3946" w14:textId="77777777" w:rsidR="004360B0" w:rsidRDefault="00780069">
      <w:pPr>
        <w:tabs>
          <w:tab w:val="left" w:pos="426"/>
        </w:tabs>
        <w:spacing w:after="0"/>
        <w:jc w:val="right"/>
        <w:outlineLvl w:val="0"/>
        <w:rPr>
          <w:rFonts w:ascii="Times New Roman" w:hAnsi="Times New Roman"/>
          <w:caps/>
          <w:sz w:val="24"/>
        </w:rPr>
      </w:pPr>
      <w:r>
        <w:rPr>
          <w:rFonts w:ascii="Times New Roman" w:hAnsi="Times New Roman"/>
          <w:caps/>
          <w:sz w:val="24"/>
        </w:rPr>
        <w:t>ПРОЕКТ ДОГОВОРА</w:t>
      </w:r>
    </w:p>
    <w:p w14:paraId="35A125F8" w14:textId="77777777" w:rsidR="004360B0" w:rsidRDefault="004360B0">
      <w:pPr>
        <w:spacing w:after="0" w:line="240" w:lineRule="auto"/>
        <w:ind w:left="4820"/>
        <w:rPr>
          <w:rFonts w:ascii="Times New Roman" w:hAnsi="Times New Roman"/>
          <w:b/>
          <w:bCs/>
          <w:iCs/>
          <w:sz w:val="24"/>
          <w:szCs w:val="24"/>
          <w:lang w:eastAsia="ru-RU"/>
        </w:rPr>
      </w:pPr>
      <w:bookmarkStart w:id="1" w:name="_Ref422026464"/>
    </w:p>
    <w:p w14:paraId="023A7862" w14:textId="77777777" w:rsidR="004360B0" w:rsidRDefault="00780069">
      <w:pPr>
        <w:spacing w:after="0" w:line="240" w:lineRule="auto"/>
        <w:ind w:left="4820" w:right="141"/>
        <w:jc w:val="right"/>
        <w:rPr>
          <w:rFonts w:ascii="Times New Roman" w:hAnsi="Times New Roman"/>
          <w:b/>
          <w:bCs/>
          <w:iCs/>
          <w:sz w:val="24"/>
          <w:szCs w:val="24"/>
          <w:lang w:eastAsia="ru-RU"/>
        </w:rPr>
      </w:pPr>
      <w:r>
        <w:rPr>
          <w:rFonts w:ascii="Times New Roman" w:hAnsi="Times New Roman"/>
          <w:b/>
          <w:bCs/>
          <w:iCs/>
          <w:sz w:val="24"/>
          <w:szCs w:val="24"/>
          <w:lang w:eastAsia="ru-RU"/>
        </w:rPr>
        <w:t>ПРОЕКТ</w:t>
      </w:r>
    </w:p>
    <w:p w14:paraId="1829008D" w14:textId="77777777" w:rsidR="004360B0" w:rsidRDefault="00780069">
      <w:pPr>
        <w:spacing w:after="0" w:line="240" w:lineRule="auto"/>
        <w:jc w:val="center"/>
        <w:rPr>
          <w:rFonts w:ascii="Times New Roman" w:eastAsia="Calibri" w:hAnsi="Times New Roman"/>
          <w:b/>
        </w:rPr>
      </w:pPr>
      <w:r>
        <w:rPr>
          <w:rFonts w:ascii="Times New Roman" w:eastAsia="Calibri" w:hAnsi="Times New Roman"/>
          <w:b/>
        </w:rPr>
        <w:t>Договор № ____</w:t>
      </w:r>
    </w:p>
    <w:p w14:paraId="7806D67F" w14:textId="77777777" w:rsidR="004360B0" w:rsidRDefault="00780069">
      <w:pPr>
        <w:spacing w:after="0" w:line="240" w:lineRule="auto"/>
        <w:jc w:val="center"/>
        <w:rPr>
          <w:rFonts w:ascii="Times New Roman" w:eastAsia="Calibri" w:hAnsi="Times New Roman"/>
        </w:rPr>
      </w:pPr>
      <w:r>
        <w:rPr>
          <w:rFonts w:ascii="Times New Roman" w:eastAsia="Calibri" w:hAnsi="Times New Roman"/>
          <w:b/>
        </w:rPr>
        <w:t>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p w14:paraId="395FBC99" w14:textId="77777777" w:rsidR="004360B0" w:rsidRDefault="00780069">
      <w:pPr>
        <w:spacing w:after="0" w:line="240" w:lineRule="auto"/>
        <w:rPr>
          <w:rFonts w:ascii="Times New Roman" w:eastAsia="Calibri" w:hAnsi="Times New Roman"/>
        </w:rPr>
      </w:pPr>
      <w:r>
        <w:rPr>
          <w:rFonts w:ascii="Times New Roman" w:eastAsia="Calibri" w:hAnsi="Times New Roman"/>
        </w:rPr>
        <w:t>г. Сосновоборск                                                                                                        «___» ______ 2022г.</w:t>
      </w:r>
    </w:p>
    <w:p w14:paraId="28D31A2B" w14:textId="77777777" w:rsidR="004360B0" w:rsidRDefault="004360B0">
      <w:pPr>
        <w:spacing w:after="0" w:line="240" w:lineRule="auto"/>
        <w:rPr>
          <w:rFonts w:ascii="Times New Roman" w:eastAsia="Calibri" w:hAnsi="Times New Roman"/>
        </w:rPr>
      </w:pPr>
    </w:p>
    <w:p w14:paraId="459F9C44"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b/>
        </w:rPr>
        <w:t xml:space="preserve">Муниципальное автономное общеобразовательное учреждение «Средняя общеобразовательная школа № 4» города Сосновоборска (сокращенное наименование – </w:t>
      </w:r>
      <w:r>
        <w:rPr>
          <w:rFonts w:ascii="Calibri" w:eastAsia="Calibri" w:hAnsi="Calibri"/>
          <w:color w:val="000000"/>
        </w:rPr>
        <w:t xml:space="preserve"> </w:t>
      </w:r>
      <w:r>
        <w:rPr>
          <w:rFonts w:ascii="Times New Roman" w:eastAsia="Calibri" w:hAnsi="Times New Roman"/>
          <w:b/>
        </w:rPr>
        <w:t>МАОУ СОШ № 4 г. Сосновоборска)</w:t>
      </w:r>
      <w:r>
        <w:rPr>
          <w:rFonts w:ascii="Times New Roman" w:eastAsia="Calibri" w:hAnsi="Times New Roman"/>
        </w:rPr>
        <w:t xml:space="preserve">, именуемое в дальнейшем </w:t>
      </w:r>
      <w:r>
        <w:rPr>
          <w:rFonts w:ascii="Times New Roman" w:eastAsia="Calibri" w:hAnsi="Times New Roman"/>
          <w:b/>
        </w:rPr>
        <w:t xml:space="preserve">Заказчик, </w:t>
      </w:r>
      <w:r>
        <w:rPr>
          <w:rFonts w:ascii="Times New Roman" w:eastAsia="Calibri" w:hAnsi="Times New Roman"/>
        </w:rPr>
        <w:t xml:space="preserve">в лице </w:t>
      </w:r>
      <w:r>
        <w:rPr>
          <w:rFonts w:ascii="Times New Roman" w:eastAsia="Calibri" w:hAnsi="Times New Roman"/>
          <w:b/>
        </w:rPr>
        <w:t>директора Пестовой Людмилы Михайловны</w:t>
      </w:r>
      <w:r>
        <w:rPr>
          <w:rFonts w:ascii="Times New Roman" w:eastAsia="Calibri" w:hAnsi="Times New Roman"/>
        </w:rPr>
        <w:t xml:space="preserve">, действующего на основании </w:t>
      </w:r>
      <w:r>
        <w:rPr>
          <w:rFonts w:ascii="Times New Roman" w:eastAsia="Calibri" w:hAnsi="Times New Roman"/>
          <w:b/>
        </w:rPr>
        <w:t>Устава</w:t>
      </w:r>
      <w:r>
        <w:rPr>
          <w:rFonts w:ascii="Times New Roman" w:eastAsia="Calibri" w:hAnsi="Times New Roman"/>
        </w:rPr>
        <w:t xml:space="preserve">, с одной стороны, и </w:t>
      </w:r>
      <w:r>
        <w:rPr>
          <w:rFonts w:ascii="Times New Roman" w:eastAsia="Calibri" w:hAnsi="Times New Roman"/>
          <w:b/>
        </w:rPr>
        <w:t>_____________ (сокращенное наименование – _____)</w:t>
      </w:r>
      <w:r>
        <w:rPr>
          <w:rFonts w:ascii="Times New Roman" w:eastAsia="Calibri" w:hAnsi="Times New Roman"/>
        </w:rPr>
        <w:t xml:space="preserve">, именуемое в дальнейшем </w:t>
      </w:r>
      <w:r>
        <w:rPr>
          <w:rFonts w:ascii="Times New Roman" w:eastAsia="Calibri" w:hAnsi="Times New Roman"/>
          <w:b/>
        </w:rPr>
        <w:t>Подрядчик,</w:t>
      </w:r>
      <w:r>
        <w:rPr>
          <w:rFonts w:ascii="Times New Roman" w:eastAsia="Calibri" w:hAnsi="Times New Roman"/>
        </w:rPr>
        <w:t xml:space="preserve"> в лице </w:t>
      </w:r>
      <w:r>
        <w:rPr>
          <w:rFonts w:ascii="Times New Roman" w:eastAsia="Calibri" w:hAnsi="Times New Roman"/>
          <w:b/>
        </w:rPr>
        <w:t>______________</w:t>
      </w:r>
      <w:r>
        <w:rPr>
          <w:rFonts w:ascii="Times New Roman" w:eastAsia="Calibri" w:hAnsi="Times New Roman"/>
        </w:rPr>
        <w:t xml:space="preserve">, действующего на основании </w:t>
      </w:r>
      <w:r>
        <w:rPr>
          <w:rFonts w:ascii="Times New Roman" w:eastAsia="Calibri" w:hAnsi="Times New Roman"/>
          <w:b/>
        </w:rPr>
        <w:t xml:space="preserve">____, </w:t>
      </w:r>
      <w:r>
        <w:rPr>
          <w:rFonts w:ascii="Times New Roman" w:eastAsia="Calibri" w:hAnsi="Times New Roman"/>
        </w:rPr>
        <w:t xml:space="preserve">с другой стороны (далее именуемые </w:t>
      </w:r>
      <w:r>
        <w:rPr>
          <w:rFonts w:ascii="Times New Roman" w:eastAsia="Calibri" w:hAnsi="Times New Roman"/>
          <w:b/>
        </w:rPr>
        <w:t>Стороны</w:t>
      </w:r>
      <w:r>
        <w:rPr>
          <w:rFonts w:ascii="Times New Roman" w:eastAsia="Calibri" w:hAnsi="Times New Roman"/>
        </w:rPr>
        <w:t>), руководствуясь Федеральный закон от 18.07.2011 № 223-ФЗ «О закупках товаров, работ, услуг отдельными видами юридических лиц», Положением о закупке товаров, работ, услуг Заказчика заключили настоящий договор поставки (далее – Договор) о нижеследующем</w:t>
      </w:r>
    </w:p>
    <w:p w14:paraId="173AC2D5" w14:textId="77777777" w:rsidR="004360B0" w:rsidRDefault="00780069">
      <w:pPr>
        <w:numPr>
          <w:ilvl w:val="0"/>
          <w:numId w:val="6"/>
        </w:numPr>
        <w:spacing w:after="0" w:line="240" w:lineRule="auto"/>
        <w:ind w:left="0" w:firstLine="426"/>
        <w:jc w:val="center"/>
        <w:rPr>
          <w:rFonts w:ascii="Times New Roman" w:eastAsia="Calibri" w:hAnsi="Times New Roman"/>
          <w:b/>
        </w:rPr>
      </w:pPr>
      <w:r>
        <w:rPr>
          <w:rFonts w:ascii="Times New Roman" w:eastAsia="Calibri" w:hAnsi="Times New Roman"/>
          <w:b/>
        </w:rPr>
        <w:t>ПРЕДМЕТ ДОГОВОРА</w:t>
      </w:r>
    </w:p>
    <w:p w14:paraId="44512EF5" w14:textId="77777777" w:rsidR="004360B0" w:rsidRDefault="00780069">
      <w:pPr>
        <w:numPr>
          <w:ilvl w:val="1"/>
          <w:numId w:val="6"/>
        </w:numPr>
        <w:tabs>
          <w:tab w:val="left" w:pos="993"/>
        </w:tabs>
        <w:spacing w:after="0" w:line="240" w:lineRule="auto"/>
        <w:jc w:val="both"/>
        <w:rPr>
          <w:rFonts w:ascii="Times New Roman" w:eastAsia="Calibri" w:hAnsi="Times New Roman"/>
        </w:rPr>
      </w:pPr>
      <w:r>
        <w:rPr>
          <w:rFonts w:ascii="Times New Roman" w:eastAsia="Calibri" w:hAnsi="Times New Roman"/>
          <w:b/>
        </w:rPr>
        <w:t xml:space="preserve">Подрядчик </w:t>
      </w:r>
      <w:r>
        <w:rPr>
          <w:rFonts w:ascii="Times New Roman" w:eastAsia="Calibri" w:hAnsi="Times New Roman"/>
        </w:rPr>
        <w:t>обязуется выполнить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roofErr w:type="gramStart"/>
      <w:r>
        <w:rPr>
          <w:rFonts w:ascii="Times New Roman" w:eastAsia="Calibri" w:hAnsi="Times New Roman"/>
        </w:rPr>
        <w:t>.</w:t>
      </w:r>
      <w:proofErr w:type="gramEnd"/>
      <w:r>
        <w:rPr>
          <w:rFonts w:ascii="Times New Roman" w:eastAsia="Calibri" w:hAnsi="Times New Roman"/>
        </w:rPr>
        <w:t xml:space="preserve"> (</w:t>
      </w:r>
      <w:proofErr w:type="gramStart"/>
      <w:r>
        <w:rPr>
          <w:rFonts w:ascii="Times New Roman" w:eastAsia="Calibri" w:hAnsi="Times New Roman"/>
        </w:rPr>
        <w:t>д</w:t>
      </w:r>
      <w:proofErr w:type="gramEnd"/>
      <w:r>
        <w:rPr>
          <w:rFonts w:ascii="Times New Roman" w:eastAsia="Calibri" w:hAnsi="Times New Roman"/>
        </w:rPr>
        <w:t xml:space="preserve">алее - </w:t>
      </w:r>
      <w:r>
        <w:rPr>
          <w:rFonts w:ascii="Times New Roman" w:eastAsia="Calibri" w:hAnsi="Times New Roman"/>
          <w:b/>
        </w:rPr>
        <w:t>Работы</w:t>
      </w:r>
      <w:r>
        <w:rPr>
          <w:rFonts w:ascii="Times New Roman" w:eastAsia="Calibri" w:hAnsi="Times New Roman"/>
        </w:rPr>
        <w:t>), в соответствии с техническим заданием (Приложение № 1), являющимся неотъемлемой частью настоящего Договора и сдать результат Заказчику, а Заказчик обязуется принять результат работ и оплатить его.</w:t>
      </w:r>
    </w:p>
    <w:p w14:paraId="79835513" w14:textId="77777777" w:rsidR="004360B0" w:rsidRDefault="00780069">
      <w:pPr>
        <w:numPr>
          <w:ilvl w:val="1"/>
          <w:numId w:val="6"/>
        </w:numPr>
        <w:tabs>
          <w:tab w:val="left" w:pos="993"/>
        </w:tabs>
        <w:spacing w:after="0" w:line="240" w:lineRule="auto"/>
        <w:ind w:firstLine="426"/>
        <w:jc w:val="both"/>
        <w:rPr>
          <w:rFonts w:ascii="Times New Roman" w:eastAsia="Calibri" w:hAnsi="Times New Roman"/>
        </w:rPr>
      </w:pPr>
      <w:r>
        <w:rPr>
          <w:rFonts w:ascii="Times New Roman" w:eastAsia="Calibri" w:hAnsi="Times New Roman"/>
        </w:rPr>
        <w:t>Объем данных работ определяется согласно техническому заданию и локальному сметному расчету (Приложения № 1, № 2), являющимся неотъемлемыми частями настоящего Договора.</w:t>
      </w:r>
    </w:p>
    <w:p w14:paraId="3E63C592" w14:textId="77777777" w:rsidR="004360B0" w:rsidRDefault="00780069">
      <w:pPr>
        <w:numPr>
          <w:ilvl w:val="1"/>
          <w:numId w:val="6"/>
        </w:numPr>
        <w:tabs>
          <w:tab w:val="left" w:pos="993"/>
        </w:tabs>
        <w:spacing w:after="0" w:line="240" w:lineRule="auto"/>
        <w:ind w:firstLine="426"/>
        <w:jc w:val="both"/>
        <w:rPr>
          <w:rFonts w:ascii="Times New Roman" w:eastAsia="Calibri" w:hAnsi="Times New Roman"/>
        </w:rPr>
      </w:pPr>
      <w:r>
        <w:rPr>
          <w:rFonts w:ascii="Times New Roman" w:eastAsia="Calibri" w:hAnsi="Times New Roman"/>
        </w:rPr>
        <w:t>Подрядчик обязуется выполнить Работы в соответствии с условиями настоящего Договора собственными и/или привлеченными силами и средствами.</w:t>
      </w:r>
    </w:p>
    <w:p w14:paraId="149F3BB2" w14:textId="77777777" w:rsidR="004360B0" w:rsidRDefault="00780069">
      <w:pPr>
        <w:numPr>
          <w:ilvl w:val="1"/>
          <w:numId w:val="6"/>
        </w:numPr>
        <w:tabs>
          <w:tab w:val="left" w:pos="993"/>
        </w:tabs>
        <w:spacing w:after="0" w:line="240" w:lineRule="auto"/>
        <w:ind w:firstLine="426"/>
        <w:jc w:val="both"/>
        <w:rPr>
          <w:rFonts w:ascii="Times New Roman" w:eastAsia="Calibri" w:hAnsi="Times New Roman"/>
        </w:rPr>
      </w:pPr>
      <w:r>
        <w:rPr>
          <w:rFonts w:ascii="Times New Roman" w:eastAsia="Calibri" w:hAnsi="Times New Roman"/>
        </w:rPr>
        <w:t>Работы считаются выполненными после подписания акта (</w:t>
      </w:r>
      <w:proofErr w:type="spellStart"/>
      <w:r>
        <w:rPr>
          <w:rFonts w:ascii="Times New Roman" w:eastAsia="Calibri" w:hAnsi="Times New Roman"/>
        </w:rPr>
        <w:t>ов</w:t>
      </w:r>
      <w:proofErr w:type="spellEnd"/>
      <w:r>
        <w:rPr>
          <w:rFonts w:ascii="Times New Roman" w:eastAsia="Calibri" w:hAnsi="Times New Roman"/>
        </w:rPr>
        <w:t>) о приемке выполненных работ по настоящему Договору Заказчиком или его уполномоченным представителем.</w:t>
      </w:r>
    </w:p>
    <w:p w14:paraId="3BC1E458" w14:textId="77777777" w:rsidR="004360B0" w:rsidRDefault="004360B0">
      <w:pPr>
        <w:tabs>
          <w:tab w:val="left" w:pos="993"/>
          <w:tab w:val="left" w:pos="1276"/>
        </w:tabs>
        <w:spacing w:after="0" w:line="240" w:lineRule="auto"/>
        <w:ind w:firstLine="426"/>
        <w:jc w:val="both"/>
        <w:rPr>
          <w:rFonts w:ascii="Times New Roman" w:eastAsia="Calibri" w:hAnsi="Times New Roman"/>
        </w:rPr>
      </w:pPr>
    </w:p>
    <w:p w14:paraId="1861E527" w14:textId="77777777" w:rsidR="004360B0" w:rsidRDefault="00780069">
      <w:pPr>
        <w:spacing w:after="0" w:line="240" w:lineRule="auto"/>
        <w:ind w:firstLine="426"/>
        <w:jc w:val="center"/>
        <w:rPr>
          <w:rFonts w:ascii="Times New Roman" w:eastAsia="Calibri" w:hAnsi="Times New Roman"/>
          <w:b/>
        </w:rPr>
      </w:pPr>
      <w:r>
        <w:rPr>
          <w:rFonts w:ascii="Times New Roman" w:eastAsia="Calibri" w:hAnsi="Times New Roman"/>
          <w:b/>
        </w:rPr>
        <w:t>2. ЦЕНА ДОГОВОРА И ПОРЯДОК РАСЧЕТОВ</w:t>
      </w:r>
    </w:p>
    <w:p w14:paraId="7EA0D332"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2.1. Цена </w:t>
      </w:r>
      <w:r>
        <w:rPr>
          <w:rFonts w:ascii="Times New Roman" w:eastAsia="Calibri" w:hAnsi="Times New Roman"/>
          <w:b/>
        </w:rPr>
        <w:t xml:space="preserve">Договора </w:t>
      </w:r>
      <w:r>
        <w:rPr>
          <w:rFonts w:ascii="Times New Roman" w:eastAsia="Calibri" w:hAnsi="Times New Roman"/>
          <w:bCs/>
          <w:spacing w:val="-1"/>
        </w:rPr>
        <w:t xml:space="preserve">определена </w:t>
      </w:r>
      <w:r>
        <w:rPr>
          <w:rFonts w:ascii="Times New Roman" w:eastAsia="Calibri" w:hAnsi="Times New Roman"/>
          <w:b/>
          <w:bCs/>
          <w:spacing w:val="-1"/>
        </w:rPr>
        <w:t>_______________________________ № ________</w:t>
      </w:r>
      <w:r>
        <w:rPr>
          <w:rFonts w:ascii="Times New Roman" w:eastAsia="Calibri" w:hAnsi="Times New Roman"/>
        </w:rPr>
        <w:t xml:space="preserve">и составляет </w:t>
      </w:r>
      <w:r>
        <w:rPr>
          <w:rFonts w:ascii="Times New Roman" w:eastAsia="Calibri" w:hAnsi="Times New Roman"/>
          <w:b/>
        </w:rPr>
        <w:t>________________ (_______)</w:t>
      </w:r>
      <w:r>
        <w:rPr>
          <w:rFonts w:ascii="Times New Roman" w:eastAsia="Calibri" w:hAnsi="Times New Roman"/>
        </w:rPr>
        <w:t xml:space="preserve"> в том числе НДС____.</w:t>
      </w:r>
    </w:p>
    <w:p w14:paraId="7AD310AF"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(В случае, если НДС не облагается, то указывается ссылка на статью Налогового Кодекса Российской Федерации).</w:t>
      </w:r>
    </w:p>
    <w:p w14:paraId="0E33FC98"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 Цена </w:t>
      </w:r>
      <w:r>
        <w:rPr>
          <w:rFonts w:ascii="Times New Roman" w:eastAsia="Calibri" w:hAnsi="Times New Roman"/>
          <w:b/>
        </w:rPr>
        <w:t>Договора</w:t>
      </w:r>
      <w:r>
        <w:rPr>
          <w:rFonts w:ascii="Times New Roman" w:eastAsia="Calibri" w:hAnsi="Times New Roman"/>
        </w:rPr>
        <w:t xml:space="preserve"> включает все расходы, связанные с его исполнением, включая доставку, страхование, уплату налогов, сборов и другие обязательные платежи. Цена является твердой и определяется на весь срок исполнения </w:t>
      </w:r>
      <w:r>
        <w:rPr>
          <w:rFonts w:ascii="Times New Roman" w:eastAsia="Calibri" w:hAnsi="Times New Roman"/>
          <w:b/>
        </w:rPr>
        <w:t>Договора</w:t>
      </w:r>
      <w:r>
        <w:rPr>
          <w:rFonts w:ascii="Times New Roman" w:eastAsia="Calibri" w:hAnsi="Times New Roman"/>
        </w:rPr>
        <w:t xml:space="preserve">, за исключением случаев, предусмотренных </w:t>
      </w:r>
      <w:r>
        <w:rPr>
          <w:rFonts w:ascii="Times New Roman" w:eastAsia="Calibri" w:hAnsi="Times New Roman"/>
          <w:b/>
        </w:rPr>
        <w:t>Договором</w:t>
      </w:r>
      <w:r>
        <w:rPr>
          <w:rFonts w:ascii="Times New Roman" w:eastAsia="Calibri" w:hAnsi="Times New Roman"/>
        </w:rPr>
        <w:t>.</w:t>
      </w:r>
    </w:p>
    <w:p w14:paraId="7B6DFFCC" w14:textId="77777777" w:rsidR="004360B0" w:rsidRDefault="00780069">
      <w:pPr>
        <w:spacing w:after="0" w:line="240" w:lineRule="auto"/>
        <w:ind w:firstLine="426"/>
        <w:jc w:val="both"/>
        <w:rPr>
          <w:rFonts w:ascii="Times New Roman" w:eastAsia="Calibri" w:hAnsi="Times New Roman"/>
          <w:szCs w:val="24"/>
        </w:rPr>
      </w:pPr>
      <w:r>
        <w:rPr>
          <w:rFonts w:ascii="Times New Roman" w:eastAsia="Calibri" w:hAnsi="Times New Roman"/>
        </w:rPr>
        <w:t xml:space="preserve">2.2. </w:t>
      </w:r>
      <w:r>
        <w:rPr>
          <w:rFonts w:ascii="Times New Roman" w:eastAsia="Calibri" w:hAnsi="Times New Roman"/>
          <w:szCs w:val="24"/>
        </w:rPr>
        <w:t xml:space="preserve">Финансирование настоящего </w:t>
      </w:r>
      <w:r>
        <w:rPr>
          <w:rFonts w:ascii="Times New Roman" w:eastAsia="Calibri" w:hAnsi="Times New Roman"/>
          <w:b/>
          <w:szCs w:val="24"/>
        </w:rPr>
        <w:t>Договора</w:t>
      </w:r>
      <w:r>
        <w:rPr>
          <w:rFonts w:ascii="Times New Roman" w:eastAsia="Calibri" w:hAnsi="Times New Roman"/>
          <w:szCs w:val="24"/>
        </w:rPr>
        <w:t xml:space="preserve"> осуществляется за счет средств краевого бюджета и местного бюджета</w:t>
      </w:r>
      <w:r>
        <w:rPr>
          <w:rFonts w:ascii="Times New Roman" w:eastAsia="Calibri" w:hAnsi="Times New Roman"/>
        </w:rPr>
        <w:t xml:space="preserve">. </w:t>
      </w:r>
    </w:p>
    <w:p w14:paraId="45FB383C"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2.3. Оплата производится по факту выполнения всех работ, в течение </w:t>
      </w:r>
      <w:r>
        <w:rPr>
          <w:rFonts w:ascii="Times New Roman" w:eastAsia="Calibri" w:hAnsi="Times New Roman"/>
          <w:highlight w:val="yellow"/>
        </w:rPr>
        <w:t>7 (семи) рабочих дней</w:t>
      </w:r>
      <w:r>
        <w:rPr>
          <w:rFonts w:ascii="Times New Roman" w:eastAsia="Calibri" w:hAnsi="Times New Roman"/>
        </w:rPr>
        <w:t xml:space="preserve"> с даты подписания </w:t>
      </w:r>
      <w:r>
        <w:rPr>
          <w:rFonts w:ascii="Times New Roman" w:eastAsia="Calibri" w:hAnsi="Times New Roman"/>
          <w:b/>
        </w:rPr>
        <w:t>Заказчиком</w:t>
      </w:r>
      <w:r>
        <w:rPr>
          <w:rFonts w:ascii="Times New Roman" w:eastAsia="Calibri" w:hAnsi="Times New Roman"/>
        </w:rPr>
        <w:t xml:space="preserve"> акта (</w:t>
      </w:r>
      <w:proofErr w:type="spellStart"/>
      <w:r>
        <w:rPr>
          <w:rFonts w:ascii="Times New Roman" w:eastAsia="Calibri" w:hAnsi="Times New Roman"/>
        </w:rPr>
        <w:t>ов</w:t>
      </w:r>
      <w:proofErr w:type="spellEnd"/>
      <w:r>
        <w:rPr>
          <w:rFonts w:ascii="Times New Roman" w:eastAsia="Calibri" w:hAnsi="Times New Roman"/>
        </w:rPr>
        <w:t>) о приемке выполненных работ по форме КС-2, справки (</w:t>
      </w:r>
      <w:proofErr w:type="spellStart"/>
      <w:r>
        <w:rPr>
          <w:rFonts w:ascii="Times New Roman" w:eastAsia="Calibri" w:hAnsi="Times New Roman"/>
        </w:rPr>
        <w:t>ок</w:t>
      </w:r>
      <w:proofErr w:type="spellEnd"/>
      <w:r>
        <w:rPr>
          <w:rFonts w:ascii="Times New Roman" w:eastAsia="Calibri" w:hAnsi="Times New Roman"/>
        </w:rPr>
        <w:t>) о стоимости выполненных работ и затрат по форме КС-3 и предоставления счета(</w:t>
      </w:r>
      <w:proofErr w:type="spellStart"/>
      <w:r>
        <w:rPr>
          <w:rFonts w:ascii="Times New Roman" w:eastAsia="Calibri" w:hAnsi="Times New Roman"/>
        </w:rPr>
        <w:t>ов</w:t>
      </w:r>
      <w:proofErr w:type="spellEnd"/>
      <w:r>
        <w:rPr>
          <w:rFonts w:ascii="Times New Roman" w:eastAsia="Calibri" w:hAnsi="Times New Roman"/>
        </w:rPr>
        <w:t>)-фактуры (счета (</w:t>
      </w:r>
      <w:proofErr w:type="spellStart"/>
      <w:r>
        <w:rPr>
          <w:rFonts w:ascii="Times New Roman" w:eastAsia="Calibri" w:hAnsi="Times New Roman"/>
        </w:rPr>
        <w:t>ов</w:t>
      </w:r>
      <w:proofErr w:type="spellEnd"/>
      <w:r>
        <w:rPr>
          <w:rFonts w:ascii="Times New Roman" w:eastAsia="Calibri" w:hAnsi="Times New Roman"/>
        </w:rPr>
        <w:t xml:space="preserve">)), путем перечисления денежных средств на расчетный счет </w:t>
      </w:r>
      <w:r>
        <w:rPr>
          <w:rFonts w:ascii="Times New Roman" w:eastAsia="Calibri" w:hAnsi="Times New Roman"/>
          <w:b/>
        </w:rPr>
        <w:t>Подрядчика. Заказчик</w:t>
      </w:r>
      <w:r>
        <w:rPr>
          <w:rFonts w:ascii="Times New Roman" w:eastAsia="Calibri" w:hAnsi="Times New Roman"/>
        </w:rPr>
        <w:t xml:space="preserve"> в течение 5–и (пяти) рабочих дней со дня предоставления </w:t>
      </w:r>
      <w:r>
        <w:rPr>
          <w:rFonts w:ascii="Times New Roman" w:eastAsia="Calibri" w:hAnsi="Times New Roman"/>
          <w:b/>
        </w:rPr>
        <w:t>Подрядчико</w:t>
      </w:r>
      <w:r>
        <w:rPr>
          <w:rFonts w:ascii="Times New Roman" w:eastAsia="Calibri" w:hAnsi="Times New Roman"/>
        </w:rPr>
        <w:t xml:space="preserve">м данных документов рассматривает и подписывает их, передает на оплату или в тот же срок передает </w:t>
      </w:r>
      <w:r>
        <w:rPr>
          <w:rFonts w:ascii="Times New Roman" w:eastAsia="Calibri" w:hAnsi="Times New Roman"/>
          <w:b/>
        </w:rPr>
        <w:t>Подрядчику</w:t>
      </w:r>
      <w:r>
        <w:rPr>
          <w:rFonts w:ascii="Times New Roman" w:eastAsia="Calibri" w:hAnsi="Times New Roman"/>
        </w:rPr>
        <w:t xml:space="preserve"> письменный мотивированный отказ.</w:t>
      </w:r>
    </w:p>
    <w:p w14:paraId="51A92AD7"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2.4. Обязательство</w:t>
      </w:r>
      <w:r>
        <w:rPr>
          <w:rFonts w:ascii="Times New Roman" w:eastAsia="Calibri" w:hAnsi="Times New Roman"/>
          <w:b/>
        </w:rPr>
        <w:t xml:space="preserve"> Заказчика</w:t>
      </w:r>
      <w:r>
        <w:rPr>
          <w:rFonts w:ascii="Times New Roman" w:eastAsia="Calibri" w:hAnsi="Times New Roman"/>
        </w:rPr>
        <w:t xml:space="preserve"> по оплате считается исполненным в момент списания денежных средств с расчетного счета</w:t>
      </w:r>
      <w:r>
        <w:rPr>
          <w:rFonts w:ascii="Times New Roman" w:eastAsia="Calibri" w:hAnsi="Times New Roman"/>
          <w:b/>
        </w:rPr>
        <w:t xml:space="preserve"> Заказчика</w:t>
      </w:r>
      <w:r>
        <w:rPr>
          <w:rFonts w:ascii="Times New Roman" w:eastAsia="Calibri" w:hAnsi="Times New Roman"/>
        </w:rPr>
        <w:t>. В случае начисления</w:t>
      </w:r>
      <w:r>
        <w:rPr>
          <w:rFonts w:ascii="Times New Roman" w:eastAsia="Calibri" w:hAnsi="Times New Roman"/>
          <w:b/>
        </w:rPr>
        <w:t xml:space="preserve"> Заказчиком Подрядчику</w:t>
      </w:r>
      <w:r>
        <w:rPr>
          <w:rFonts w:ascii="Times New Roman" w:eastAsia="Calibri" w:hAnsi="Times New Roman"/>
        </w:rPr>
        <w:t xml:space="preserve"> неустойки и (или) </w:t>
      </w:r>
      <w:r>
        <w:rPr>
          <w:rFonts w:ascii="Times New Roman" w:eastAsia="Calibri" w:hAnsi="Times New Roman"/>
        </w:rPr>
        <w:lastRenderedPageBreak/>
        <w:t>предъявления требования о возмещении убытков</w:t>
      </w:r>
      <w:r>
        <w:rPr>
          <w:rFonts w:ascii="Times New Roman" w:eastAsia="Calibri" w:hAnsi="Times New Roman"/>
          <w:b/>
        </w:rPr>
        <w:t xml:space="preserve"> Стороны</w:t>
      </w:r>
      <w:r>
        <w:rPr>
          <w:rFonts w:ascii="Times New Roman" w:eastAsia="Calibri" w:hAnsi="Times New Roman"/>
        </w:rPr>
        <w:t xml:space="preserve"> вправе подписать Акт </w:t>
      </w:r>
      <w:proofErr w:type="spellStart"/>
      <w:r>
        <w:rPr>
          <w:rFonts w:ascii="Times New Roman" w:eastAsia="Calibri" w:hAnsi="Times New Roman"/>
        </w:rPr>
        <w:t>взаимосверки</w:t>
      </w:r>
      <w:proofErr w:type="spellEnd"/>
      <w:r>
        <w:rPr>
          <w:rFonts w:ascii="Times New Roman" w:eastAsia="Calibri" w:hAnsi="Times New Roman"/>
        </w:rPr>
        <w:t xml:space="preserve"> обязательств по</w:t>
      </w:r>
      <w:r>
        <w:rPr>
          <w:rFonts w:ascii="Times New Roman" w:eastAsia="Calibri" w:hAnsi="Times New Roman"/>
          <w:b/>
        </w:rPr>
        <w:t xml:space="preserve"> Договору</w:t>
      </w:r>
      <w:r>
        <w:rPr>
          <w:rFonts w:ascii="Times New Roman" w:eastAsia="Calibri" w:hAnsi="Times New Roman"/>
        </w:rPr>
        <w:t>, в котором помимо прочего указываются сведения о фактически исполненных обязательствах по</w:t>
      </w:r>
      <w:r>
        <w:rPr>
          <w:rFonts w:ascii="Times New Roman" w:eastAsia="Calibri" w:hAnsi="Times New Roman"/>
          <w:b/>
        </w:rPr>
        <w:t xml:space="preserve"> Договору</w:t>
      </w:r>
      <w:r>
        <w:rPr>
          <w:rFonts w:ascii="Times New Roman" w:eastAsia="Calibri" w:hAnsi="Times New Roman"/>
        </w:rPr>
        <w:t>; сумма, подлежащая оплате в соответствии с условиями настоящего</w:t>
      </w:r>
      <w:r>
        <w:rPr>
          <w:rFonts w:ascii="Times New Roman" w:eastAsia="Calibri" w:hAnsi="Times New Roman"/>
          <w:b/>
        </w:rPr>
        <w:t xml:space="preserve"> Договора</w:t>
      </w:r>
      <w:r>
        <w:rPr>
          <w:rFonts w:ascii="Times New Roman" w:eastAsia="Calibri" w:hAnsi="Times New Roman"/>
        </w:rPr>
        <w:t>; размер неустойки (и (или) убытков), подлежащей взысканию; основания применения и порядок расчета неустойки (и (или) убытков); итоговая сумма, подлежащая оплате</w:t>
      </w:r>
      <w:r>
        <w:rPr>
          <w:rFonts w:ascii="Times New Roman" w:eastAsia="Calibri" w:hAnsi="Times New Roman"/>
          <w:b/>
        </w:rPr>
        <w:t xml:space="preserve"> Подрядчику</w:t>
      </w:r>
      <w:r>
        <w:rPr>
          <w:rFonts w:ascii="Times New Roman" w:eastAsia="Calibri" w:hAnsi="Times New Roman"/>
        </w:rPr>
        <w:t xml:space="preserve"> по</w:t>
      </w:r>
      <w:r>
        <w:rPr>
          <w:rFonts w:ascii="Times New Roman" w:eastAsia="Calibri" w:hAnsi="Times New Roman"/>
          <w:b/>
        </w:rPr>
        <w:t xml:space="preserve"> Договору</w:t>
      </w:r>
      <w:r>
        <w:rPr>
          <w:rFonts w:ascii="Times New Roman" w:eastAsia="Calibri" w:hAnsi="Times New Roman"/>
        </w:rPr>
        <w:t>. В данном случае оплата по</w:t>
      </w:r>
      <w:r>
        <w:rPr>
          <w:rFonts w:ascii="Times New Roman" w:eastAsia="Calibri" w:hAnsi="Times New Roman"/>
          <w:b/>
        </w:rPr>
        <w:t xml:space="preserve"> Договору</w:t>
      </w:r>
      <w:r>
        <w:rPr>
          <w:rFonts w:ascii="Times New Roman" w:eastAsia="Calibri" w:hAnsi="Times New Roman"/>
        </w:rPr>
        <w:t xml:space="preserve"> осуществляется за вычетом соответствующего размера неустойки (и (или) убытков) на основании подписанного</w:t>
      </w:r>
      <w:r>
        <w:rPr>
          <w:rFonts w:ascii="Times New Roman" w:eastAsia="Calibri" w:hAnsi="Times New Roman"/>
          <w:b/>
        </w:rPr>
        <w:t xml:space="preserve"> Сторонами</w:t>
      </w:r>
      <w:r>
        <w:rPr>
          <w:rFonts w:ascii="Times New Roman" w:eastAsia="Calibri" w:hAnsi="Times New Roman"/>
        </w:rPr>
        <w:t xml:space="preserve"> Акта </w:t>
      </w:r>
      <w:proofErr w:type="spellStart"/>
      <w:r>
        <w:rPr>
          <w:rFonts w:ascii="Times New Roman" w:eastAsia="Calibri" w:hAnsi="Times New Roman"/>
        </w:rPr>
        <w:t>взаимосверки</w:t>
      </w:r>
      <w:proofErr w:type="spellEnd"/>
      <w:r>
        <w:rPr>
          <w:rFonts w:ascii="Times New Roman" w:eastAsia="Calibri" w:hAnsi="Times New Roman"/>
        </w:rPr>
        <w:t xml:space="preserve"> обязательств и представленного</w:t>
      </w:r>
      <w:r>
        <w:rPr>
          <w:rFonts w:ascii="Times New Roman" w:eastAsia="Calibri" w:hAnsi="Times New Roman"/>
          <w:b/>
        </w:rPr>
        <w:t xml:space="preserve"> Подрядчиком</w:t>
      </w:r>
      <w:r>
        <w:rPr>
          <w:rFonts w:ascii="Times New Roman" w:eastAsia="Calibri" w:hAnsi="Times New Roman"/>
        </w:rPr>
        <w:t xml:space="preserve"> счета-фактуры (счета).</w:t>
      </w:r>
    </w:p>
    <w:p w14:paraId="61DD5A29"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2.5. В случае если настоящий </w:t>
      </w:r>
      <w:r>
        <w:rPr>
          <w:rFonts w:ascii="Times New Roman" w:eastAsia="Calibri" w:hAnsi="Times New Roman"/>
          <w:b/>
        </w:rPr>
        <w:t xml:space="preserve">Договор </w:t>
      </w:r>
      <w:r>
        <w:rPr>
          <w:rFonts w:ascii="Times New Roman" w:eastAsia="Calibri" w:hAnsi="Times New Roman"/>
        </w:rPr>
        <w:t>будет заключен с юридическим лицом или физическим лицом, в том числе зарегистрированным в качестве индивидуального предпринимателя, сумма, подлежащая уплате такому лицу (</w:t>
      </w:r>
      <w:r>
        <w:rPr>
          <w:rFonts w:ascii="Times New Roman" w:eastAsia="Calibri" w:hAnsi="Times New Roman"/>
          <w:b/>
        </w:rPr>
        <w:t>Подрядчику</w:t>
      </w:r>
      <w:r>
        <w:rPr>
          <w:rFonts w:ascii="Times New Roman" w:eastAsia="Calibri" w:hAnsi="Times New Roman"/>
        </w:rPr>
        <w:t xml:space="preserve">), уменьшается на размер </w:t>
      </w:r>
      <w:r>
        <w:rPr>
          <w:rFonts w:ascii="Times New Roman" w:eastAsia="Calibri" w:hAnsi="Times New Roman"/>
          <w:bCs/>
        </w:rPr>
        <w:t xml:space="preserve">налогов, сборов и иных обязательных платежей в бюджеты бюджетной системы Российской Федерации, связанных с оплатой </w:t>
      </w:r>
      <w:r>
        <w:rPr>
          <w:rFonts w:ascii="Times New Roman" w:eastAsia="Calibri" w:hAnsi="Times New Roman"/>
          <w:b/>
          <w:bCs/>
        </w:rPr>
        <w:t>Договора</w:t>
      </w:r>
      <w:r>
        <w:rPr>
          <w:rFonts w:ascii="Times New Roman" w:eastAsia="Calibri" w:hAnsi="Times New Roman"/>
          <w:bCs/>
        </w:rPr>
        <w:t xml:space="preserve">,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Pr>
          <w:rFonts w:ascii="Times New Roman" w:eastAsia="Calibri" w:hAnsi="Times New Roman"/>
          <w:b/>
          <w:bCs/>
        </w:rPr>
        <w:t>Заказчиком</w:t>
      </w:r>
      <w:r>
        <w:rPr>
          <w:rFonts w:ascii="Times New Roman" w:eastAsia="Calibri" w:hAnsi="Times New Roman"/>
          <w:szCs w:val="24"/>
        </w:rPr>
        <w:t>.</w:t>
      </w:r>
    </w:p>
    <w:p w14:paraId="03D8D1DB" w14:textId="77777777" w:rsidR="004360B0" w:rsidRDefault="004360B0">
      <w:pPr>
        <w:spacing w:after="0" w:line="240" w:lineRule="auto"/>
        <w:ind w:firstLine="426"/>
        <w:jc w:val="both"/>
        <w:rPr>
          <w:rFonts w:ascii="Times New Roman" w:eastAsia="Calibri" w:hAnsi="Times New Roman"/>
        </w:rPr>
      </w:pPr>
    </w:p>
    <w:p w14:paraId="2FF774CF" w14:textId="77777777" w:rsidR="004360B0" w:rsidRDefault="00780069">
      <w:pPr>
        <w:spacing w:after="0" w:line="240" w:lineRule="auto"/>
        <w:ind w:firstLine="426"/>
        <w:jc w:val="center"/>
        <w:rPr>
          <w:rFonts w:ascii="Times New Roman" w:eastAsia="Calibri" w:hAnsi="Times New Roman"/>
        </w:rPr>
      </w:pPr>
      <w:r>
        <w:rPr>
          <w:rFonts w:ascii="Times New Roman" w:eastAsia="Calibri" w:hAnsi="Times New Roman"/>
          <w:b/>
        </w:rPr>
        <w:t>3. МЕСТО И СРОК ВЫПОЛНЕНИЯ РАБОТ</w:t>
      </w:r>
    </w:p>
    <w:p w14:paraId="4348F028" w14:textId="77777777" w:rsidR="004360B0" w:rsidRDefault="00780069">
      <w:pPr>
        <w:tabs>
          <w:tab w:val="left" w:pos="993"/>
          <w:tab w:val="left" w:pos="1276"/>
        </w:tabs>
        <w:spacing w:after="0" w:line="240" w:lineRule="auto"/>
        <w:ind w:firstLine="426"/>
        <w:jc w:val="both"/>
        <w:rPr>
          <w:rFonts w:ascii="Times New Roman" w:eastAsia="Calibri" w:hAnsi="Times New Roman"/>
        </w:rPr>
      </w:pPr>
      <w:r>
        <w:rPr>
          <w:rFonts w:ascii="Times New Roman" w:eastAsia="Calibri" w:hAnsi="Times New Roman"/>
        </w:rPr>
        <w:t>3.1.</w:t>
      </w:r>
      <w:r>
        <w:rPr>
          <w:rFonts w:ascii="Times New Roman" w:eastAsia="Calibri" w:hAnsi="Times New Roman"/>
        </w:rPr>
        <w:tab/>
        <w:t xml:space="preserve">Срок выполнения работ: </w:t>
      </w:r>
      <w:r>
        <w:rPr>
          <w:rFonts w:ascii="Times New Roman" w:eastAsia="Calibri" w:hAnsi="Times New Roman"/>
          <w:b/>
        </w:rPr>
        <w:t>с момента заключения Договора до 01 августа 2022 года</w:t>
      </w:r>
      <w:r>
        <w:rPr>
          <w:rFonts w:ascii="Times New Roman" w:eastAsia="Calibri" w:hAnsi="Times New Roman"/>
        </w:rPr>
        <w:t>.</w:t>
      </w:r>
    </w:p>
    <w:p w14:paraId="603208E5" w14:textId="77777777" w:rsidR="004360B0" w:rsidRDefault="00780069">
      <w:pPr>
        <w:tabs>
          <w:tab w:val="left" w:pos="993"/>
          <w:tab w:val="left" w:pos="1276"/>
        </w:tabs>
        <w:spacing w:after="0" w:line="240" w:lineRule="auto"/>
        <w:ind w:firstLine="426"/>
        <w:jc w:val="both"/>
        <w:rPr>
          <w:rFonts w:ascii="Times New Roman" w:eastAsia="Calibri" w:hAnsi="Times New Roman"/>
        </w:rPr>
      </w:pPr>
      <w:r>
        <w:rPr>
          <w:rFonts w:ascii="Times New Roman" w:eastAsia="Calibri" w:hAnsi="Times New Roman"/>
        </w:rPr>
        <w:t xml:space="preserve">3.2. </w:t>
      </w:r>
      <w:r>
        <w:rPr>
          <w:rFonts w:ascii="Times New Roman" w:eastAsia="Calibri" w:hAnsi="Times New Roman"/>
        </w:rPr>
        <w:tab/>
        <w:t>Место выполнения работ: Россия, Красноярский край, г. Сосновоборск, ул. Весенняя, д. 3 (здание школы № 4)</w:t>
      </w:r>
    </w:p>
    <w:p w14:paraId="7A8C1546" w14:textId="77777777" w:rsidR="004360B0" w:rsidRDefault="00780069">
      <w:pPr>
        <w:tabs>
          <w:tab w:val="left" w:pos="993"/>
          <w:tab w:val="left" w:pos="1276"/>
        </w:tabs>
        <w:spacing w:after="0" w:line="240" w:lineRule="auto"/>
        <w:ind w:firstLine="426"/>
        <w:jc w:val="both"/>
        <w:rPr>
          <w:rFonts w:ascii="Times New Roman" w:eastAsia="Calibri" w:hAnsi="Times New Roman"/>
        </w:rPr>
      </w:pPr>
      <w:r>
        <w:rPr>
          <w:rFonts w:ascii="Times New Roman" w:eastAsia="Calibri" w:hAnsi="Times New Roman"/>
        </w:rPr>
        <w:t xml:space="preserve">3.3. </w:t>
      </w:r>
      <w:r>
        <w:rPr>
          <w:rFonts w:ascii="Times New Roman" w:eastAsia="Calibri" w:hAnsi="Times New Roman"/>
        </w:rPr>
        <w:tab/>
        <w:t>Работы по настоящему Договору Подрядчик должен начать и завершить в соответствии с Договором.</w:t>
      </w:r>
    </w:p>
    <w:p w14:paraId="6B1927B2" w14:textId="77777777" w:rsidR="004360B0" w:rsidRDefault="00780069">
      <w:pPr>
        <w:tabs>
          <w:tab w:val="left" w:pos="993"/>
          <w:tab w:val="left" w:pos="1276"/>
        </w:tabs>
        <w:spacing w:after="0" w:line="240" w:lineRule="auto"/>
        <w:ind w:firstLine="426"/>
        <w:jc w:val="both"/>
        <w:rPr>
          <w:rFonts w:ascii="Times New Roman" w:eastAsia="Calibri" w:hAnsi="Times New Roman"/>
        </w:rPr>
      </w:pPr>
      <w:r>
        <w:rPr>
          <w:rFonts w:ascii="Times New Roman" w:eastAsia="Calibri" w:hAnsi="Times New Roman"/>
        </w:rPr>
        <w:t xml:space="preserve">3.4. </w:t>
      </w:r>
      <w:r>
        <w:rPr>
          <w:rFonts w:ascii="Times New Roman" w:eastAsia="Calibri" w:hAnsi="Times New Roman"/>
        </w:rPr>
        <w:tab/>
        <w:t>Ответственность за нарушение сроков выполнения работ несет Подрядчик, если иное не предусмотрено настоящим Договором.</w:t>
      </w:r>
    </w:p>
    <w:p w14:paraId="3F14CEE0" w14:textId="77777777" w:rsidR="004360B0" w:rsidRDefault="00780069">
      <w:pPr>
        <w:tabs>
          <w:tab w:val="left" w:pos="993"/>
          <w:tab w:val="left" w:pos="1276"/>
        </w:tabs>
        <w:spacing w:after="0" w:line="240" w:lineRule="auto"/>
        <w:ind w:firstLine="426"/>
        <w:jc w:val="both"/>
        <w:rPr>
          <w:rFonts w:ascii="Times New Roman" w:eastAsia="Calibri" w:hAnsi="Times New Roman"/>
          <w:szCs w:val="24"/>
        </w:rPr>
      </w:pPr>
      <w:r>
        <w:rPr>
          <w:rFonts w:ascii="Times New Roman" w:eastAsia="Calibri" w:hAnsi="Times New Roman"/>
        </w:rPr>
        <w:t xml:space="preserve">3.5. </w:t>
      </w:r>
      <w:r>
        <w:rPr>
          <w:rFonts w:ascii="Times New Roman" w:eastAsia="Calibri" w:hAnsi="Times New Roman"/>
        </w:rPr>
        <w:tab/>
        <w:t>По согласованию с Заказчиком, Подрядчик вправе досрочно выполнить Работы, предусмотренные Договором, досрочно выполненные работы досрочной оплате не подлежат.</w:t>
      </w:r>
    </w:p>
    <w:p w14:paraId="1C5140EB" w14:textId="77777777" w:rsidR="004360B0" w:rsidRDefault="004360B0">
      <w:pPr>
        <w:spacing w:after="0" w:line="240" w:lineRule="auto"/>
        <w:ind w:firstLine="426"/>
        <w:jc w:val="both"/>
        <w:rPr>
          <w:rFonts w:ascii="Times New Roman" w:eastAsia="Calibri" w:hAnsi="Times New Roman"/>
          <w:bCs/>
          <w:color w:val="000000"/>
          <w:szCs w:val="24"/>
        </w:rPr>
      </w:pPr>
    </w:p>
    <w:p w14:paraId="74342D2B" w14:textId="77777777" w:rsidR="004360B0" w:rsidRDefault="00780069">
      <w:pPr>
        <w:keepNext/>
        <w:keepLines/>
        <w:numPr>
          <w:ilvl w:val="0"/>
          <w:numId w:val="7"/>
        </w:numPr>
        <w:spacing w:after="0" w:line="240" w:lineRule="auto"/>
        <w:ind w:left="0" w:firstLine="426"/>
        <w:jc w:val="center"/>
        <w:outlineLvl w:val="0"/>
        <w:rPr>
          <w:rFonts w:ascii="Times New Roman" w:hAnsi="Times New Roman"/>
          <w:b/>
          <w:bCs/>
          <w:kern w:val="32"/>
        </w:rPr>
      </w:pPr>
      <w:r>
        <w:rPr>
          <w:rFonts w:ascii="Times New Roman" w:hAnsi="Times New Roman"/>
          <w:b/>
          <w:bCs/>
          <w:kern w:val="32"/>
        </w:rPr>
        <w:t>КАЧЕСТВО РАБОТЫ</w:t>
      </w:r>
    </w:p>
    <w:p w14:paraId="10B5B47F" w14:textId="77777777" w:rsidR="004360B0" w:rsidRDefault="00780069">
      <w:pPr>
        <w:numPr>
          <w:ilvl w:val="0"/>
          <w:numId w:val="8"/>
        </w:numPr>
        <w:tabs>
          <w:tab w:val="left" w:pos="851"/>
        </w:tabs>
        <w:spacing w:after="0" w:line="240" w:lineRule="auto"/>
        <w:ind w:left="0" w:firstLine="426"/>
        <w:jc w:val="both"/>
        <w:outlineLvl w:val="1"/>
        <w:rPr>
          <w:rFonts w:ascii="Times New Roman" w:hAnsi="Times New Roman"/>
          <w:bCs/>
          <w:iCs/>
          <w:lang w:eastAsia="ar-SA"/>
        </w:rPr>
      </w:pPr>
      <w:bookmarkStart w:id="2" w:name="_ref_21267931"/>
      <w:r>
        <w:rPr>
          <w:rFonts w:ascii="Times New Roman" w:hAnsi="Times New Roman"/>
          <w:bCs/>
          <w:iCs/>
          <w:lang w:eastAsia="ar-SA"/>
        </w:rPr>
        <w:t>Качество выполненной работы должно соответствовать обязательным требованиям, установленным нормативными документами РФ для качества работ соответствующего вида.</w:t>
      </w:r>
      <w:bookmarkEnd w:id="2"/>
    </w:p>
    <w:p w14:paraId="25DA38F1" w14:textId="77777777" w:rsidR="004360B0" w:rsidRDefault="00780069">
      <w:pPr>
        <w:tabs>
          <w:tab w:val="left" w:pos="851"/>
        </w:tabs>
        <w:autoSpaceDE w:val="0"/>
        <w:autoSpaceDN w:val="0"/>
        <w:adjustRightInd w:val="0"/>
        <w:spacing w:after="0" w:line="240" w:lineRule="auto"/>
        <w:ind w:firstLine="426"/>
        <w:jc w:val="both"/>
        <w:outlineLvl w:val="1"/>
        <w:rPr>
          <w:rFonts w:ascii="Times New Roman" w:eastAsia="Calibri" w:hAnsi="Times New Roman"/>
        </w:rPr>
      </w:pPr>
      <w:r>
        <w:rPr>
          <w:rFonts w:ascii="Times New Roman" w:eastAsia="Calibri" w:hAnsi="Times New Roman"/>
        </w:rPr>
        <w:t xml:space="preserve">4.2. </w:t>
      </w:r>
      <w:bookmarkStart w:id="3" w:name="_ref_21267937"/>
      <w:r>
        <w:rPr>
          <w:rFonts w:ascii="Times New Roman" w:eastAsia="Calibri" w:hAnsi="Times New Roman"/>
        </w:rPr>
        <w:t xml:space="preserve">Гарантийные обязательства распространяются на все выполненные работы и материалы. Гарантийный срок составляет 2 (два) года с момента подписания </w:t>
      </w:r>
      <w:r>
        <w:rPr>
          <w:rFonts w:ascii="Times New Roman" w:eastAsia="Calibri" w:hAnsi="Times New Roman"/>
          <w:b/>
        </w:rPr>
        <w:t>Заказчиком</w:t>
      </w:r>
      <w:r>
        <w:rPr>
          <w:rFonts w:ascii="Times New Roman" w:eastAsia="Calibri" w:hAnsi="Times New Roman"/>
        </w:rPr>
        <w:t xml:space="preserve"> акта о приемке выполненных работ.</w:t>
      </w:r>
    </w:p>
    <w:p w14:paraId="3FC72FFF" w14:textId="77777777" w:rsidR="004360B0" w:rsidRDefault="00780069">
      <w:pPr>
        <w:tabs>
          <w:tab w:val="left" w:pos="851"/>
        </w:tabs>
        <w:autoSpaceDE w:val="0"/>
        <w:autoSpaceDN w:val="0"/>
        <w:adjustRightInd w:val="0"/>
        <w:spacing w:after="0" w:line="240" w:lineRule="auto"/>
        <w:ind w:firstLine="426"/>
        <w:jc w:val="both"/>
        <w:outlineLvl w:val="1"/>
        <w:rPr>
          <w:rFonts w:ascii="Times New Roman" w:eastAsia="Calibri" w:hAnsi="Times New Roman"/>
        </w:rPr>
      </w:pPr>
      <w:r>
        <w:rPr>
          <w:rFonts w:ascii="Times New Roman" w:eastAsia="Calibri" w:hAnsi="Times New Roman"/>
        </w:rPr>
        <w:t xml:space="preserve">4.3. </w:t>
      </w:r>
      <w:bookmarkEnd w:id="3"/>
      <w:r>
        <w:rPr>
          <w:rFonts w:ascii="Times New Roman" w:eastAsia="Calibri" w:hAnsi="Times New Roman"/>
        </w:rPr>
        <w:t xml:space="preserve">Гарантийный срок исчисляется с момента фактического принятия </w:t>
      </w:r>
      <w:r>
        <w:rPr>
          <w:rFonts w:ascii="Times New Roman" w:eastAsia="Calibri" w:hAnsi="Times New Roman"/>
          <w:b/>
        </w:rPr>
        <w:t>Заказчиком</w:t>
      </w:r>
      <w:r>
        <w:rPr>
          <w:rFonts w:ascii="Times New Roman" w:eastAsia="Calibri" w:hAnsi="Times New Roman"/>
        </w:rPr>
        <w:t xml:space="preserve"> результата работы, в том числе при просрочке приемки.</w:t>
      </w:r>
    </w:p>
    <w:p w14:paraId="57891730" w14:textId="77777777" w:rsidR="004360B0" w:rsidRDefault="00780069">
      <w:pPr>
        <w:numPr>
          <w:ilvl w:val="1"/>
          <w:numId w:val="9"/>
        </w:numPr>
        <w:tabs>
          <w:tab w:val="left" w:pos="851"/>
        </w:tabs>
        <w:spacing w:after="0" w:line="240" w:lineRule="auto"/>
        <w:ind w:left="0" w:firstLine="426"/>
        <w:jc w:val="both"/>
        <w:outlineLvl w:val="2"/>
        <w:rPr>
          <w:rFonts w:ascii="Times New Roman" w:hAnsi="Times New Roman"/>
          <w:bCs/>
        </w:rPr>
      </w:pPr>
      <w:bookmarkStart w:id="4" w:name="_ref_21267938"/>
      <w:r>
        <w:rPr>
          <w:rFonts w:ascii="Times New Roman" w:hAnsi="Times New Roman"/>
          <w:bCs/>
        </w:rPr>
        <w:t xml:space="preserve">Гарантийный срок продлевается на период, в течение которого </w:t>
      </w:r>
      <w:r>
        <w:rPr>
          <w:rFonts w:ascii="Times New Roman" w:hAnsi="Times New Roman"/>
          <w:b/>
          <w:bCs/>
        </w:rPr>
        <w:t xml:space="preserve">Заказчик </w:t>
      </w:r>
      <w:r>
        <w:rPr>
          <w:rFonts w:ascii="Times New Roman" w:hAnsi="Times New Roman"/>
          <w:bCs/>
        </w:rPr>
        <w:t xml:space="preserve">не мог пользоваться результатом работы из-за обнаруженных в нем недостатков, при условии, что </w:t>
      </w:r>
      <w:r>
        <w:rPr>
          <w:rFonts w:ascii="Times New Roman" w:hAnsi="Times New Roman"/>
          <w:b/>
          <w:bCs/>
        </w:rPr>
        <w:t xml:space="preserve">Подрядчик </w:t>
      </w:r>
      <w:r>
        <w:rPr>
          <w:rFonts w:ascii="Times New Roman" w:hAnsi="Times New Roman"/>
          <w:bCs/>
        </w:rPr>
        <w:t xml:space="preserve">был письменно извещен </w:t>
      </w:r>
      <w:r>
        <w:rPr>
          <w:rFonts w:ascii="Times New Roman" w:hAnsi="Times New Roman"/>
          <w:b/>
          <w:bCs/>
        </w:rPr>
        <w:t xml:space="preserve">Заказчиком </w:t>
      </w:r>
      <w:r>
        <w:rPr>
          <w:rFonts w:ascii="Times New Roman" w:hAnsi="Times New Roman"/>
          <w:bCs/>
        </w:rPr>
        <w:t>об обнаружении недостатков в разумный срок.</w:t>
      </w:r>
      <w:bookmarkEnd w:id="4"/>
    </w:p>
    <w:p w14:paraId="414B6634" w14:textId="77777777" w:rsidR="004360B0" w:rsidRDefault="00780069">
      <w:pPr>
        <w:numPr>
          <w:ilvl w:val="1"/>
          <w:numId w:val="9"/>
        </w:numPr>
        <w:tabs>
          <w:tab w:val="left" w:pos="851"/>
        </w:tabs>
        <w:spacing w:after="0" w:line="240" w:lineRule="auto"/>
        <w:ind w:left="0" w:firstLine="426"/>
        <w:jc w:val="both"/>
        <w:outlineLvl w:val="1"/>
        <w:rPr>
          <w:rFonts w:ascii="Times New Roman" w:hAnsi="Times New Roman"/>
          <w:bCs/>
          <w:iCs/>
          <w:lang w:eastAsia="ar-SA"/>
        </w:rPr>
      </w:pPr>
      <w:bookmarkStart w:id="5" w:name="_ref_21267935"/>
      <w:r>
        <w:rPr>
          <w:rFonts w:ascii="Times New Roman" w:hAnsi="Times New Roman"/>
          <w:bCs/>
          <w:iCs/>
          <w:lang w:eastAsia="ar-SA"/>
        </w:rPr>
        <w:t xml:space="preserve">Если отступления в работе от условий </w:t>
      </w:r>
      <w:r>
        <w:rPr>
          <w:rFonts w:ascii="Times New Roman" w:hAnsi="Times New Roman"/>
          <w:b/>
          <w:bCs/>
          <w:iCs/>
          <w:lang w:eastAsia="ar-SA"/>
        </w:rPr>
        <w:t>Договора</w:t>
      </w:r>
      <w:r>
        <w:rPr>
          <w:rFonts w:ascii="Times New Roman" w:hAnsi="Times New Roman"/>
          <w:bCs/>
          <w:iCs/>
          <w:lang w:eastAsia="ar-SA"/>
        </w:rPr>
        <w:t xml:space="preserve"> или иные недостатки результата работы не были устранены в установленный </w:t>
      </w:r>
      <w:r>
        <w:rPr>
          <w:rFonts w:ascii="Times New Roman" w:hAnsi="Times New Roman"/>
          <w:b/>
          <w:bCs/>
          <w:iCs/>
          <w:lang w:eastAsia="ar-SA"/>
        </w:rPr>
        <w:t>Договором</w:t>
      </w:r>
      <w:r>
        <w:rPr>
          <w:rFonts w:ascii="Times New Roman" w:hAnsi="Times New Roman"/>
          <w:bCs/>
          <w:iCs/>
          <w:lang w:eastAsia="ar-SA"/>
        </w:rPr>
        <w:t> срок либо являются существенными и неустранимыми</w:t>
      </w:r>
      <w:r>
        <w:rPr>
          <w:rFonts w:ascii="Times New Roman" w:hAnsi="Times New Roman"/>
          <w:b/>
          <w:bCs/>
          <w:iCs/>
          <w:lang w:eastAsia="ar-SA"/>
        </w:rPr>
        <w:t>, Заказчик</w:t>
      </w:r>
      <w:r>
        <w:rPr>
          <w:rFonts w:ascii="Times New Roman" w:hAnsi="Times New Roman"/>
          <w:bCs/>
          <w:iCs/>
          <w:lang w:eastAsia="ar-SA"/>
        </w:rPr>
        <w:t xml:space="preserve"> вправе отказаться от исполнения </w:t>
      </w:r>
      <w:r>
        <w:rPr>
          <w:rFonts w:ascii="Times New Roman" w:hAnsi="Times New Roman"/>
          <w:b/>
          <w:bCs/>
          <w:iCs/>
          <w:lang w:eastAsia="ar-SA"/>
        </w:rPr>
        <w:t>Договора</w:t>
      </w:r>
      <w:r>
        <w:rPr>
          <w:rFonts w:ascii="Times New Roman" w:hAnsi="Times New Roman"/>
          <w:bCs/>
          <w:iCs/>
          <w:lang w:eastAsia="ar-SA"/>
        </w:rPr>
        <w:t xml:space="preserve"> и потребовать возмещения причиненных убытков.</w:t>
      </w:r>
      <w:bookmarkEnd w:id="5"/>
    </w:p>
    <w:p w14:paraId="049CA399" w14:textId="77777777" w:rsidR="004360B0" w:rsidRDefault="00780069">
      <w:pPr>
        <w:numPr>
          <w:ilvl w:val="1"/>
          <w:numId w:val="9"/>
        </w:numPr>
        <w:tabs>
          <w:tab w:val="left" w:pos="851"/>
        </w:tabs>
        <w:spacing w:after="0" w:line="240" w:lineRule="auto"/>
        <w:ind w:left="0" w:firstLine="426"/>
        <w:jc w:val="both"/>
        <w:rPr>
          <w:rFonts w:ascii="Times New Roman" w:eastAsia="Calibri" w:hAnsi="Times New Roman"/>
          <w:lang w:eastAsia="ar-SA"/>
        </w:rPr>
      </w:pPr>
      <w:r>
        <w:rPr>
          <w:rFonts w:ascii="Times New Roman" w:eastAsia="Calibri" w:hAnsi="Times New Roman"/>
          <w:lang w:eastAsia="ar-SA"/>
        </w:rPr>
        <w:t xml:space="preserve">В случае, если в период действия гарантийных обязательств на выполненные работы обнаружатся недостатки (дефекты), то </w:t>
      </w:r>
      <w:r>
        <w:rPr>
          <w:rFonts w:ascii="Times New Roman" w:eastAsia="Calibri" w:hAnsi="Times New Roman"/>
          <w:b/>
          <w:lang w:eastAsia="ar-SA"/>
        </w:rPr>
        <w:t>Подрядчик</w:t>
      </w:r>
      <w:r>
        <w:rPr>
          <w:rFonts w:ascii="Times New Roman" w:eastAsia="Calibri" w:hAnsi="Times New Roman"/>
          <w:lang w:eastAsia="ar-SA"/>
        </w:rPr>
        <w:t xml:space="preserve"> устранить их безвозмездно, согласовав предварительно с </w:t>
      </w:r>
      <w:r>
        <w:rPr>
          <w:rFonts w:ascii="Times New Roman" w:eastAsia="Calibri" w:hAnsi="Times New Roman"/>
          <w:b/>
          <w:lang w:eastAsia="ar-SA"/>
        </w:rPr>
        <w:t>Заказчиком</w:t>
      </w:r>
      <w:r>
        <w:rPr>
          <w:rFonts w:ascii="Times New Roman" w:eastAsia="Calibri" w:hAnsi="Times New Roman"/>
          <w:lang w:eastAsia="ar-SA"/>
        </w:rPr>
        <w:t xml:space="preserve"> сроки и время устранения недостатков (дефектов).</w:t>
      </w:r>
    </w:p>
    <w:p w14:paraId="083CDBBC" w14:textId="77777777" w:rsidR="004360B0" w:rsidRDefault="004360B0">
      <w:pPr>
        <w:tabs>
          <w:tab w:val="left" w:pos="851"/>
        </w:tabs>
        <w:spacing w:after="0"/>
        <w:ind w:firstLine="426"/>
        <w:rPr>
          <w:rFonts w:ascii="Calibri" w:eastAsia="Calibri" w:hAnsi="Calibri"/>
          <w:lang w:eastAsia="ar-SA"/>
        </w:rPr>
      </w:pPr>
    </w:p>
    <w:p w14:paraId="21C662C9" w14:textId="77777777" w:rsidR="004360B0" w:rsidRDefault="00780069">
      <w:pPr>
        <w:numPr>
          <w:ilvl w:val="0"/>
          <w:numId w:val="9"/>
        </w:numPr>
        <w:spacing w:after="0" w:line="240" w:lineRule="auto"/>
        <w:ind w:left="0" w:firstLine="426"/>
        <w:contextualSpacing/>
        <w:jc w:val="center"/>
        <w:rPr>
          <w:rFonts w:ascii="Times New Roman" w:hAnsi="Times New Roman"/>
          <w:b/>
          <w:bCs/>
        </w:rPr>
      </w:pPr>
      <w:r>
        <w:rPr>
          <w:rFonts w:ascii="Times New Roman" w:hAnsi="Times New Roman"/>
          <w:b/>
          <w:bCs/>
        </w:rPr>
        <w:t>ПРАВА И ОБЯЗАННОСТИ ЗАКАЗЧИКА</w:t>
      </w:r>
    </w:p>
    <w:p w14:paraId="52C8884B" w14:textId="77777777" w:rsidR="004360B0" w:rsidRDefault="00780069">
      <w:pPr>
        <w:tabs>
          <w:tab w:val="left" w:pos="1134"/>
        </w:tabs>
        <w:autoSpaceDE w:val="0"/>
        <w:autoSpaceDN w:val="0"/>
        <w:adjustRightInd w:val="0"/>
        <w:spacing w:after="0" w:line="240" w:lineRule="auto"/>
        <w:ind w:firstLine="426"/>
        <w:jc w:val="both"/>
        <w:rPr>
          <w:rFonts w:ascii="Times New Roman" w:hAnsi="Times New Roman"/>
          <w:b/>
          <w:color w:val="000000"/>
          <w:lang w:eastAsia="ru-RU"/>
        </w:rPr>
      </w:pPr>
      <w:r>
        <w:rPr>
          <w:rFonts w:ascii="Times New Roman" w:hAnsi="Times New Roman"/>
          <w:color w:val="000000"/>
          <w:lang w:eastAsia="ru-RU"/>
        </w:rPr>
        <w:t xml:space="preserve">5.1. </w:t>
      </w:r>
      <w:r>
        <w:rPr>
          <w:rFonts w:ascii="Times New Roman" w:hAnsi="Times New Roman"/>
          <w:b/>
          <w:color w:val="000000"/>
          <w:lang w:eastAsia="ru-RU"/>
        </w:rPr>
        <w:t xml:space="preserve">Заказчик </w:t>
      </w:r>
      <w:r>
        <w:rPr>
          <w:rFonts w:ascii="Times New Roman" w:hAnsi="Times New Roman"/>
          <w:color w:val="000000"/>
          <w:lang w:eastAsia="ru-RU"/>
        </w:rPr>
        <w:t>имеет право</w:t>
      </w:r>
      <w:r>
        <w:rPr>
          <w:rFonts w:ascii="Times New Roman" w:hAnsi="Times New Roman"/>
          <w:b/>
          <w:color w:val="000000"/>
          <w:lang w:eastAsia="ru-RU"/>
        </w:rPr>
        <w:t>:</w:t>
      </w:r>
    </w:p>
    <w:p w14:paraId="722185D3" w14:textId="77777777" w:rsidR="004360B0" w:rsidRDefault="00780069">
      <w:pPr>
        <w:tabs>
          <w:tab w:val="left" w:pos="1134"/>
        </w:tabs>
        <w:autoSpaceDE w:val="0"/>
        <w:autoSpaceDN w:val="0"/>
        <w:adjustRightInd w:val="0"/>
        <w:spacing w:after="0" w:line="240" w:lineRule="auto"/>
        <w:ind w:firstLine="426"/>
        <w:jc w:val="both"/>
        <w:rPr>
          <w:rFonts w:ascii="Times New Roman" w:hAnsi="Times New Roman"/>
          <w:color w:val="000000"/>
          <w:lang w:eastAsia="ru-RU"/>
        </w:rPr>
      </w:pPr>
      <w:r>
        <w:rPr>
          <w:rFonts w:ascii="Times New Roman" w:hAnsi="Times New Roman"/>
          <w:color w:val="000000"/>
          <w:lang w:eastAsia="ru-RU"/>
        </w:rPr>
        <w:t xml:space="preserve">5.1.1. Проверять в любое время ход и качество выполняемых </w:t>
      </w:r>
      <w:r>
        <w:rPr>
          <w:rFonts w:ascii="Times New Roman" w:hAnsi="Times New Roman"/>
          <w:b/>
          <w:color w:val="000000"/>
          <w:lang w:eastAsia="ru-RU"/>
        </w:rPr>
        <w:t xml:space="preserve">Подрядчиком </w:t>
      </w:r>
      <w:r>
        <w:rPr>
          <w:rFonts w:ascii="Times New Roman" w:hAnsi="Times New Roman"/>
          <w:color w:val="000000"/>
          <w:lang w:eastAsia="ru-RU"/>
        </w:rPr>
        <w:t xml:space="preserve">работ по </w:t>
      </w:r>
      <w:r>
        <w:rPr>
          <w:rFonts w:ascii="Times New Roman" w:hAnsi="Times New Roman"/>
          <w:b/>
          <w:color w:val="000000"/>
          <w:lang w:eastAsia="ru-RU"/>
        </w:rPr>
        <w:t>Договору</w:t>
      </w:r>
      <w:r>
        <w:rPr>
          <w:rFonts w:ascii="Times New Roman" w:hAnsi="Times New Roman"/>
          <w:color w:val="000000"/>
          <w:lang w:eastAsia="ru-RU"/>
        </w:rPr>
        <w:t>, не вмешиваясь в его оперативно-хозяйственную деятельность.</w:t>
      </w:r>
    </w:p>
    <w:p w14:paraId="0B17F507" w14:textId="77777777" w:rsidR="004360B0" w:rsidRDefault="00780069">
      <w:pPr>
        <w:tabs>
          <w:tab w:val="left" w:pos="1134"/>
        </w:tabs>
        <w:spacing w:after="0" w:line="240" w:lineRule="auto"/>
        <w:ind w:firstLine="426"/>
        <w:contextualSpacing/>
        <w:jc w:val="both"/>
        <w:rPr>
          <w:rFonts w:ascii="Times New Roman" w:hAnsi="Times New Roman"/>
        </w:rPr>
      </w:pPr>
      <w:r>
        <w:rPr>
          <w:rFonts w:ascii="Times New Roman" w:hAnsi="Times New Roman"/>
        </w:rPr>
        <w:t xml:space="preserve">5.1.2. Осуществлять приемку объема и качества работ, выполненных </w:t>
      </w:r>
      <w:r>
        <w:rPr>
          <w:rFonts w:ascii="Times New Roman" w:hAnsi="Times New Roman"/>
          <w:b/>
        </w:rPr>
        <w:t>Подрядчиком</w:t>
      </w:r>
      <w:r>
        <w:rPr>
          <w:rFonts w:ascii="Times New Roman" w:hAnsi="Times New Roman"/>
        </w:rPr>
        <w:t xml:space="preserve">, при наличии исполнительной документации. В случае отсутствия исполнительной документации </w:t>
      </w:r>
      <w:r>
        <w:rPr>
          <w:rFonts w:ascii="Times New Roman" w:hAnsi="Times New Roman"/>
          <w:b/>
        </w:rPr>
        <w:t>Заказчик</w:t>
      </w:r>
      <w:r>
        <w:rPr>
          <w:rFonts w:ascii="Times New Roman" w:hAnsi="Times New Roman"/>
        </w:rPr>
        <w:t xml:space="preserve"> имеет право отказать </w:t>
      </w:r>
      <w:r>
        <w:rPr>
          <w:rFonts w:ascii="Times New Roman" w:hAnsi="Times New Roman"/>
          <w:b/>
        </w:rPr>
        <w:t>Подрядчику</w:t>
      </w:r>
      <w:r>
        <w:rPr>
          <w:rFonts w:ascii="Times New Roman" w:hAnsi="Times New Roman"/>
        </w:rPr>
        <w:t xml:space="preserve"> в рассмотрении актов о приемке работ за проверяемый </w:t>
      </w:r>
      <w:r>
        <w:rPr>
          <w:rFonts w:ascii="Times New Roman" w:hAnsi="Times New Roman"/>
          <w:b/>
        </w:rPr>
        <w:t>Заказчиком</w:t>
      </w:r>
      <w:r>
        <w:rPr>
          <w:rFonts w:ascii="Times New Roman" w:hAnsi="Times New Roman"/>
        </w:rPr>
        <w:t xml:space="preserve"> период времени.</w:t>
      </w:r>
    </w:p>
    <w:p w14:paraId="311FCD4F" w14:textId="77777777" w:rsidR="004360B0" w:rsidRDefault="00780069">
      <w:pPr>
        <w:tabs>
          <w:tab w:val="left" w:pos="1134"/>
        </w:tabs>
        <w:autoSpaceDE w:val="0"/>
        <w:autoSpaceDN w:val="0"/>
        <w:adjustRightInd w:val="0"/>
        <w:spacing w:after="0" w:line="240" w:lineRule="auto"/>
        <w:ind w:firstLine="426"/>
        <w:jc w:val="both"/>
        <w:rPr>
          <w:rFonts w:ascii="Times New Roman" w:hAnsi="Times New Roman"/>
          <w:color w:val="000000"/>
          <w:lang w:eastAsia="ru-RU"/>
        </w:rPr>
      </w:pPr>
      <w:r>
        <w:rPr>
          <w:rFonts w:ascii="Times New Roman" w:hAnsi="Times New Roman"/>
          <w:color w:val="000000"/>
          <w:lang w:eastAsia="ru-RU"/>
        </w:rPr>
        <w:t xml:space="preserve">5.1.3. Отказаться от оплаты работ в случае несоответствия результатов выполненных работ требованиям, установленным </w:t>
      </w:r>
      <w:r>
        <w:rPr>
          <w:rFonts w:ascii="Times New Roman" w:hAnsi="Times New Roman"/>
          <w:b/>
          <w:color w:val="000000"/>
          <w:lang w:eastAsia="ru-RU"/>
        </w:rPr>
        <w:t>Договором</w:t>
      </w:r>
      <w:r>
        <w:rPr>
          <w:rFonts w:ascii="Times New Roman" w:hAnsi="Times New Roman"/>
          <w:color w:val="000000"/>
          <w:lang w:eastAsia="ru-RU"/>
        </w:rPr>
        <w:t>, и обязательным требованиям нормативных правовых актов РФ.</w:t>
      </w:r>
    </w:p>
    <w:p w14:paraId="2C141948" w14:textId="77777777" w:rsidR="004360B0" w:rsidRDefault="00780069">
      <w:pPr>
        <w:tabs>
          <w:tab w:val="left" w:pos="1134"/>
        </w:tabs>
        <w:autoSpaceDE w:val="0"/>
        <w:autoSpaceDN w:val="0"/>
        <w:adjustRightInd w:val="0"/>
        <w:spacing w:after="0" w:line="240" w:lineRule="auto"/>
        <w:ind w:firstLine="426"/>
        <w:jc w:val="both"/>
        <w:rPr>
          <w:rFonts w:ascii="Times New Roman" w:hAnsi="Times New Roman"/>
          <w:color w:val="000000"/>
          <w:lang w:eastAsia="ru-RU"/>
        </w:rPr>
      </w:pPr>
      <w:r>
        <w:rPr>
          <w:rFonts w:ascii="Times New Roman" w:hAnsi="Times New Roman"/>
          <w:color w:val="000000"/>
          <w:lang w:eastAsia="ru-RU"/>
        </w:rPr>
        <w:lastRenderedPageBreak/>
        <w:t xml:space="preserve">5.1.4. Требовать возмещения убытков, причиненных ему по вине </w:t>
      </w:r>
      <w:r>
        <w:rPr>
          <w:rFonts w:ascii="Times New Roman" w:hAnsi="Times New Roman"/>
          <w:b/>
          <w:color w:val="000000"/>
          <w:lang w:eastAsia="ru-RU"/>
        </w:rPr>
        <w:t>Подрядчика</w:t>
      </w:r>
      <w:r>
        <w:rPr>
          <w:rFonts w:ascii="Times New Roman" w:hAnsi="Times New Roman"/>
          <w:color w:val="000000"/>
          <w:lang w:eastAsia="ru-RU"/>
        </w:rPr>
        <w:t>.</w:t>
      </w:r>
    </w:p>
    <w:p w14:paraId="1A1AA0DF" w14:textId="77777777" w:rsidR="004360B0" w:rsidRDefault="00780069">
      <w:pPr>
        <w:tabs>
          <w:tab w:val="left" w:pos="1134"/>
        </w:tabs>
        <w:spacing w:after="0" w:line="252" w:lineRule="auto"/>
        <w:ind w:firstLine="426"/>
        <w:jc w:val="both"/>
        <w:rPr>
          <w:rFonts w:ascii="Times New Roman" w:hAnsi="Times New Roman"/>
          <w:color w:val="000000"/>
          <w:lang w:eastAsia="ru-RU"/>
        </w:rPr>
      </w:pPr>
      <w:r>
        <w:rPr>
          <w:rFonts w:ascii="Times New Roman" w:hAnsi="Times New Roman"/>
          <w:iCs/>
          <w:color w:val="000000"/>
          <w:lang w:eastAsia="ru-RU"/>
        </w:rPr>
        <w:t xml:space="preserve">5.1.5. Привлекать экспертов, экспертные организации для проверки соответствия качества выполняемых работ требованиям, установленным </w:t>
      </w:r>
      <w:r>
        <w:rPr>
          <w:rFonts w:ascii="Times New Roman" w:hAnsi="Times New Roman"/>
          <w:b/>
          <w:iCs/>
          <w:color w:val="000000"/>
          <w:lang w:eastAsia="ru-RU"/>
        </w:rPr>
        <w:t>Договором</w:t>
      </w:r>
      <w:r>
        <w:rPr>
          <w:rFonts w:ascii="Times New Roman" w:hAnsi="Times New Roman"/>
          <w:iCs/>
          <w:color w:val="000000"/>
          <w:lang w:eastAsia="ru-RU"/>
        </w:rPr>
        <w:t xml:space="preserve">, в том числе </w:t>
      </w:r>
      <w:r>
        <w:rPr>
          <w:rFonts w:ascii="Times New Roman" w:hAnsi="Times New Roman"/>
          <w:color w:val="000000"/>
          <w:lang w:eastAsia="ru-RU"/>
        </w:rPr>
        <w:t>проводить экспертизу.</w:t>
      </w:r>
    </w:p>
    <w:p w14:paraId="0A9A49F4" w14:textId="77777777" w:rsidR="004360B0" w:rsidRDefault="00780069">
      <w:pPr>
        <w:numPr>
          <w:ilvl w:val="1"/>
          <w:numId w:val="10"/>
        </w:numPr>
        <w:tabs>
          <w:tab w:val="left" w:pos="1134"/>
        </w:tabs>
        <w:spacing w:after="0" w:line="240" w:lineRule="auto"/>
        <w:ind w:left="0" w:firstLine="426"/>
        <w:contextualSpacing/>
        <w:jc w:val="both"/>
        <w:rPr>
          <w:rFonts w:ascii="Times New Roman" w:hAnsi="Times New Roman"/>
          <w:b/>
          <w:bCs/>
        </w:rPr>
      </w:pPr>
      <w:r>
        <w:rPr>
          <w:rFonts w:ascii="Times New Roman" w:hAnsi="Times New Roman"/>
          <w:b/>
          <w:bCs/>
        </w:rPr>
        <w:t>Заказчик обязан:</w:t>
      </w:r>
    </w:p>
    <w:p w14:paraId="5C13DF4B" w14:textId="77777777" w:rsidR="004360B0" w:rsidRDefault="00780069">
      <w:pPr>
        <w:numPr>
          <w:ilvl w:val="2"/>
          <w:numId w:val="10"/>
        </w:numPr>
        <w:tabs>
          <w:tab w:val="left" w:pos="1134"/>
        </w:tabs>
        <w:spacing w:after="0" w:line="240" w:lineRule="auto"/>
        <w:ind w:left="0" w:firstLine="426"/>
        <w:contextualSpacing/>
        <w:jc w:val="both"/>
        <w:rPr>
          <w:rFonts w:ascii="Times New Roman" w:hAnsi="Times New Roman"/>
          <w:b/>
          <w:bCs/>
        </w:rPr>
      </w:pPr>
      <w:r>
        <w:rPr>
          <w:rFonts w:ascii="Times New Roman" w:hAnsi="Times New Roman"/>
          <w:bCs/>
        </w:rPr>
        <w:t>Обеспечивать:</w:t>
      </w:r>
    </w:p>
    <w:p w14:paraId="016A2F4B" w14:textId="77777777" w:rsidR="004360B0" w:rsidRDefault="00780069">
      <w:pPr>
        <w:tabs>
          <w:tab w:val="left" w:pos="1134"/>
        </w:tabs>
        <w:spacing w:after="0" w:line="240" w:lineRule="auto"/>
        <w:ind w:firstLine="426"/>
        <w:contextualSpacing/>
        <w:jc w:val="both"/>
        <w:rPr>
          <w:rFonts w:ascii="Times New Roman" w:hAnsi="Times New Roman"/>
          <w:b/>
          <w:bCs/>
        </w:rPr>
      </w:pPr>
      <w:r>
        <w:rPr>
          <w:rFonts w:ascii="Times New Roman" w:hAnsi="Times New Roman"/>
          <w:bCs/>
        </w:rPr>
        <w:t xml:space="preserve">- оплату выполненных </w:t>
      </w:r>
      <w:r>
        <w:rPr>
          <w:rFonts w:ascii="Times New Roman" w:hAnsi="Times New Roman"/>
          <w:b/>
          <w:bCs/>
        </w:rPr>
        <w:t>Подрядчиком Работ</w:t>
      </w:r>
      <w:r>
        <w:rPr>
          <w:rFonts w:ascii="Times New Roman" w:hAnsi="Times New Roman"/>
          <w:bCs/>
        </w:rPr>
        <w:t xml:space="preserve"> в порядке, установленном разделом 2 настоящего </w:t>
      </w:r>
      <w:r>
        <w:rPr>
          <w:rFonts w:ascii="Times New Roman" w:hAnsi="Times New Roman"/>
          <w:b/>
          <w:bCs/>
        </w:rPr>
        <w:t>Договора.</w:t>
      </w:r>
    </w:p>
    <w:p w14:paraId="61A50B10" w14:textId="77777777" w:rsidR="004360B0" w:rsidRDefault="00780069">
      <w:pPr>
        <w:tabs>
          <w:tab w:val="left" w:pos="1134"/>
        </w:tabs>
        <w:spacing w:after="0" w:line="240" w:lineRule="auto"/>
        <w:ind w:firstLine="426"/>
        <w:contextualSpacing/>
        <w:jc w:val="both"/>
        <w:rPr>
          <w:rFonts w:ascii="Times New Roman" w:hAnsi="Times New Roman"/>
          <w:b/>
          <w:bCs/>
        </w:rPr>
      </w:pPr>
      <w:r>
        <w:rPr>
          <w:rFonts w:ascii="Times New Roman" w:hAnsi="Times New Roman"/>
        </w:rPr>
        <w:t xml:space="preserve">- беспрепятственный доступ специалистов </w:t>
      </w:r>
      <w:r>
        <w:rPr>
          <w:rFonts w:ascii="Times New Roman" w:hAnsi="Times New Roman"/>
          <w:b/>
          <w:bCs/>
        </w:rPr>
        <w:t>Подрядчика</w:t>
      </w:r>
      <w:r>
        <w:rPr>
          <w:rFonts w:ascii="Times New Roman" w:hAnsi="Times New Roman"/>
        </w:rPr>
        <w:t xml:space="preserve"> на объект.</w:t>
      </w:r>
    </w:p>
    <w:p w14:paraId="13A65536" w14:textId="77777777" w:rsidR="004360B0" w:rsidRDefault="00780069">
      <w:pPr>
        <w:tabs>
          <w:tab w:val="left" w:pos="1134"/>
        </w:tabs>
        <w:spacing w:after="0" w:line="240" w:lineRule="auto"/>
        <w:ind w:firstLine="426"/>
        <w:contextualSpacing/>
        <w:jc w:val="both"/>
        <w:rPr>
          <w:rFonts w:ascii="Times New Roman" w:hAnsi="Times New Roman"/>
        </w:rPr>
      </w:pPr>
      <w:r>
        <w:rPr>
          <w:rFonts w:ascii="Times New Roman" w:hAnsi="Times New Roman"/>
        </w:rPr>
        <w:t xml:space="preserve">5.2.2. Рассматривать образцы материалов, изделий, оборудования и документов, удостоверяющих их качество, в течение 2 (двух) дней с момента их получения от </w:t>
      </w:r>
      <w:r>
        <w:rPr>
          <w:rFonts w:ascii="Times New Roman" w:hAnsi="Times New Roman"/>
          <w:b/>
        </w:rPr>
        <w:t>Подрядчика</w:t>
      </w:r>
      <w:r>
        <w:rPr>
          <w:rFonts w:ascii="Times New Roman" w:hAnsi="Times New Roman"/>
        </w:rPr>
        <w:t xml:space="preserve">. В случае необходимости подтверждения качества материалов, изделий и оборудования проводятся исследования и/или экспертиза используемых материалов, изделий и оборудования. Расходы по проведению данных исследований и/или экспертиз несет </w:t>
      </w:r>
      <w:r>
        <w:rPr>
          <w:rFonts w:ascii="Times New Roman" w:hAnsi="Times New Roman"/>
          <w:b/>
        </w:rPr>
        <w:t>Подрядчик</w:t>
      </w:r>
      <w:r>
        <w:rPr>
          <w:rFonts w:ascii="Times New Roman" w:hAnsi="Times New Roman"/>
        </w:rPr>
        <w:t>.</w:t>
      </w:r>
    </w:p>
    <w:p w14:paraId="6F1FA2E0" w14:textId="77777777" w:rsidR="004360B0" w:rsidRDefault="00780069">
      <w:pPr>
        <w:numPr>
          <w:ilvl w:val="2"/>
          <w:numId w:val="11"/>
        </w:numPr>
        <w:tabs>
          <w:tab w:val="left" w:pos="1134"/>
        </w:tabs>
        <w:spacing w:after="0" w:line="240" w:lineRule="auto"/>
        <w:ind w:left="0" w:firstLine="426"/>
        <w:contextualSpacing/>
        <w:jc w:val="both"/>
        <w:rPr>
          <w:rFonts w:ascii="Times New Roman" w:hAnsi="Times New Roman"/>
        </w:rPr>
      </w:pPr>
      <w:r>
        <w:rPr>
          <w:rFonts w:ascii="Times New Roman" w:hAnsi="Times New Roman"/>
        </w:rPr>
        <w:t xml:space="preserve">Оказывать содействие </w:t>
      </w:r>
      <w:r>
        <w:rPr>
          <w:rFonts w:ascii="Times New Roman" w:hAnsi="Times New Roman"/>
          <w:b/>
        </w:rPr>
        <w:t>Подрядчику</w:t>
      </w:r>
      <w:r>
        <w:rPr>
          <w:rFonts w:ascii="Times New Roman" w:hAnsi="Times New Roman"/>
        </w:rPr>
        <w:t xml:space="preserve"> в ходе выполнения им </w:t>
      </w:r>
      <w:r>
        <w:rPr>
          <w:rFonts w:ascii="Times New Roman" w:hAnsi="Times New Roman"/>
          <w:b/>
        </w:rPr>
        <w:t>Работ</w:t>
      </w:r>
      <w:r>
        <w:rPr>
          <w:rFonts w:ascii="Times New Roman" w:hAnsi="Times New Roman"/>
        </w:rPr>
        <w:t xml:space="preserve"> по вопросам, непосредственно связанным с предметом </w:t>
      </w:r>
      <w:r>
        <w:rPr>
          <w:rFonts w:ascii="Times New Roman" w:hAnsi="Times New Roman"/>
          <w:b/>
        </w:rPr>
        <w:t>Договора</w:t>
      </w:r>
      <w:r>
        <w:rPr>
          <w:rFonts w:ascii="Times New Roman" w:hAnsi="Times New Roman"/>
        </w:rPr>
        <w:t xml:space="preserve">, решение которых возможно только при участии </w:t>
      </w:r>
      <w:r>
        <w:rPr>
          <w:rFonts w:ascii="Times New Roman" w:hAnsi="Times New Roman"/>
          <w:b/>
        </w:rPr>
        <w:t>Заказчика</w:t>
      </w:r>
      <w:r>
        <w:rPr>
          <w:rFonts w:ascii="Times New Roman" w:hAnsi="Times New Roman"/>
        </w:rPr>
        <w:t>.</w:t>
      </w:r>
    </w:p>
    <w:p w14:paraId="2BB8564D" w14:textId="77777777" w:rsidR="004360B0" w:rsidRDefault="00780069">
      <w:pPr>
        <w:numPr>
          <w:ilvl w:val="2"/>
          <w:numId w:val="11"/>
        </w:numPr>
        <w:tabs>
          <w:tab w:val="left" w:pos="1134"/>
        </w:tabs>
        <w:spacing w:after="0" w:line="240" w:lineRule="auto"/>
        <w:ind w:left="0" w:firstLine="426"/>
        <w:contextualSpacing/>
        <w:jc w:val="both"/>
        <w:rPr>
          <w:rFonts w:ascii="Times New Roman" w:hAnsi="Times New Roman"/>
        </w:rPr>
      </w:pPr>
      <w:r>
        <w:rPr>
          <w:rFonts w:ascii="Times New Roman" w:hAnsi="Times New Roman"/>
        </w:rPr>
        <w:t xml:space="preserve">Проводить проверку предоставленных </w:t>
      </w:r>
      <w:r>
        <w:rPr>
          <w:rFonts w:ascii="Times New Roman" w:hAnsi="Times New Roman"/>
          <w:b/>
        </w:rPr>
        <w:t>Подрядчиком</w:t>
      </w:r>
      <w:r>
        <w:rPr>
          <w:rFonts w:ascii="Times New Roman" w:hAnsi="Times New Roman"/>
        </w:rPr>
        <w:t xml:space="preserve"> результатов </w:t>
      </w:r>
      <w:r>
        <w:rPr>
          <w:rFonts w:ascii="Times New Roman" w:hAnsi="Times New Roman"/>
          <w:b/>
        </w:rPr>
        <w:t>Работ</w:t>
      </w:r>
      <w:r>
        <w:rPr>
          <w:rFonts w:ascii="Times New Roman" w:hAnsi="Times New Roman"/>
        </w:rPr>
        <w:t xml:space="preserve">, предусмотренных </w:t>
      </w:r>
      <w:r>
        <w:rPr>
          <w:rFonts w:ascii="Times New Roman" w:hAnsi="Times New Roman"/>
          <w:b/>
        </w:rPr>
        <w:t>Договором</w:t>
      </w:r>
      <w:r>
        <w:rPr>
          <w:rFonts w:ascii="Times New Roman" w:hAnsi="Times New Roman"/>
        </w:rPr>
        <w:t xml:space="preserve">, в части их соответствия условиям </w:t>
      </w:r>
      <w:r>
        <w:rPr>
          <w:rFonts w:ascii="Times New Roman" w:hAnsi="Times New Roman"/>
          <w:b/>
        </w:rPr>
        <w:t>Договора</w:t>
      </w:r>
      <w:r>
        <w:rPr>
          <w:rFonts w:ascii="Times New Roman" w:hAnsi="Times New Roman"/>
        </w:rPr>
        <w:t>.</w:t>
      </w:r>
    </w:p>
    <w:p w14:paraId="59D3833D" w14:textId="77777777" w:rsidR="004360B0" w:rsidRDefault="00780069">
      <w:pPr>
        <w:tabs>
          <w:tab w:val="left" w:pos="1134"/>
        </w:tabs>
        <w:spacing w:after="0" w:line="240" w:lineRule="auto"/>
        <w:ind w:firstLine="426"/>
        <w:contextualSpacing/>
        <w:jc w:val="both"/>
        <w:rPr>
          <w:rFonts w:ascii="Calibri" w:hAnsi="Calibri"/>
        </w:rPr>
      </w:pPr>
      <w:r>
        <w:rPr>
          <w:rFonts w:ascii="Times New Roman" w:hAnsi="Times New Roman"/>
        </w:rPr>
        <w:t xml:space="preserve">5.3. Обязательства </w:t>
      </w:r>
      <w:r>
        <w:rPr>
          <w:rFonts w:ascii="Times New Roman" w:hAnsi="Times New Roman"/>
          <w:b/>
          <w:bCs/>
        </w:rPr>
        <w:t>Заказчика</w:t>
      </w:r>
      <w:r>
        <w:rPr>
          <w:rFonts w:ascii="Times New Roman" w:hAnsi="Times New Roman"/>
        </w:rPr>
        <w:t xml:space="preserve">, вытекающие из настоящего </w:t>
      </w:r>
      <w:r>
        <w:rPr>
          <w:rFonts w:ascii="Times New Roman" w:hAnsi="Times New Roman"/>
          <w:b/>
          <w:bCs/>
        </w:rPr>
        <w:t>Договора</w:t>
      </w:r>
      <w:r>
        <w:rPr>
          <w:rFonts w:ascii="Times New Roman" w:hAnsi="Times New Roman"/>
        </w:rPr>
        <w:t xml:space="preserve">, должны выполняться таким образом, чтобы они способствовали своевременному выполнению </w:t>
      </w:r>
      <w:r>
        <w:rPr>
          <w:rFonts w:ascii="Times New Roman" w:hAnsi="Times New Roman"/>
          <w:b/>
        </w:rPr>
        <w:t>Работ</w:t>
      </w:r>
      <w:r>
        <w:rPr>
          <w:rFonts w:ascii="Times New Roman" w:hAnsi="Times New Roman"/>
        </w:rPr>
        <w:t xml:space="preserve"> </w:t>
      </w:r>
      <w:r>
        <w:rPr>
          <w:rFonts w:ascii="Times New Roman" w:hAnsi="Times New Roman"/>
          <w:b/>
          <w:bCs/>
        </w:rPr>
        <w:t>Подрядчиком</w:t>
      </w:r>
      <w:r>
        <w:rPr>
          <w:rFonts w:ascii="Times New Roman" w:hAnsi="Times New Roman"/>
        </w:rPr>
        <w:t xml:space="preserve"> по данному </w:t>
      </w:r>
      <w:r>
        <w:rPr>
          <w:rFonts w:ascii="Times New Roman" w:hAnsi="Times New Roman"/>
          <w:b/>
          <w:bCs/>
        </w:rPr>
        <w:t>Договору</w:t>
      </w:r>
      <w:r>
        <w:rPr>
          <w:rFonts w:ascii="Times New Roman" w:hAnsi="Times New Roman"/>
        </w:rPr>
        <w:t>.</w:t>
      </w:r>
    </w:p>
    <w:p w14:paraId="225EAF00" w14:textId="77777777" w:rsidR="004360B0" w:rsidRDefault="004360B0">
      <w:pPr>
        <w:spacing w:after="0" w:line="240" w:lineRule="auto"/>
        <w:ind w:firstLine="426"/>
        <w:contextualSpacing/>
        <w:jc w:val="both"/>
        <w:rPr>
          <w:rFonts w:ascii="Calibri" w:hAnsi="Calibri"/>
        </w:rPr>
      </w:pPr>
    </w:p>
    <w:p w14:paraId="256C65CC" w14:textId="77777777" w:rsidR="004360B0" w:rsidRDefault="00780069">
      <w:pPr>
        <w:numPr>
          <w:ilvl w:val="0"/>
          <w:numId w:val="12"/>
        </w:numPr>
        <w:spacing w:after="0" w:line="240" w:lineRule="auto"/>
        <w:ind w:left="0" w:firstLine="426"/>
        <w:contextualSpacing/>
        <w:jc w:val="center"/>
        <w:rPr>
          <w:rFonts w:ascii="Times New Roman" w:hAnsi="Times New Roman"/>
        </w:rPr>
      </w:pPr>
      <w:r>
        <w:rPr>
          <w:rFonts w:ascii="Times New Roman" w:hAnsi="Times New Roman"/>
          <w:b/>
          <w:bCs/>
        </w:rPr>
        <w:t>ПРАВА И ОБЯЗАННОСТИ ПОДРЯДЧИКА</w:t>
      </w:r>
    </w:p>
    <w:p w14:paraId="4A8A11EF" w14:textId="77777777" w:rsidR="004360B0" w:rsidRDefault="00780069">
      <w:pPr>
        <w:numPr>
          <w:ilvl w:val="1"/>
          <w:numId w:val="12"/>
        </w:numPr>
        <w:tabs>
          <w:tab w:val="left" w:pos="993"/>
        </w:tabs>
        <w:autoSpaceDE w:val="0"/>
        <w:autoSpaceDN w:val="0"/>
        <w:adjustRightInd w:val="0"/>
        <w:spacing w:after="0" w:line="240" w:lineRule="auto"/>
        <w:ind w:left="0" w:firstLine="426"/>
        <w:jc w:val="both"/>
        <w:rPr>
          <w:rFonts w:ascii="Times New Roman" w:hAnsi="Times New Roman"/>
          <w:b/>
          <w:color w:val="000000"/>
          <w:lang w:eastAsia="ru-RU"/>
        </w:rPr>
      </w:pPr>
      <w:r>
        <w:rPr>
          <w:rFonts w:ascii="Times New Roman" w:hAnsi="Times New Roman"/>
          <w:b/>
          <w:color w:val="000000"/>
          <w:lang w:eastAsia="ru-RU"/>
        </w:rPr>
        <w:t>Подрядчик вправе:</w:t>
      </w:r>
    </w:p>
    <w:p w14:paraId="2DDEDAF6" w14:textId="77777777" w:rsidR="004360B0" w:rsidRDefault="00780069">
      <w:pPr>
        <w:tabs>
          <w:tab w:val="left" w:pos="993"/>
        </w:tabs>
        <w:autoSpaceDE w:val="0"/>
        <w:autoSpaceDN w:val="0"/>
        <w:adjustRightInd w:val="0"/>
        <w:spacing w:after="0" w:line="240" w:lineRule="auto"/>
        <w:ind w:firstLine="426"/>
        <w:jc w:val="both"/>
        <w:rPr>
          <w:rFonts w:ascii="Times New Roman" w:hAnsi="Times New Roman"/>
          <w:color w:val="000000"/>
          <w:lang w:eastAsia="ru-RU"/>
        </w:rPr>
      </w:pPr>
      <w:r>
        <w:rPr>
          <w:rFonts w:ascii="Times New Roman" w:hAnsi="Times New Roman"/>
          <w:color w:val="000000"/>
          <w:lang w:eastAsia="ru-RU"/>
        </w:rPr>
        <w:t xml:space="preserve">6.1.1. Требовать от </w:t>
      </w:r>
      <w:r>
        <w:rPr>
          <w:rFonts w:ascii="Times New Roman" w:hAnsi="Times New Roman"/>
          <w:b/>
          <w:color w:val="000000"/>
          <w:lang w:eastAsia="ru-RU"/>
        </w:rPr>
        <w:t>Заказчика</w:t>
      </w:r>
      <w:r>
        <w:rPr>
          <w:rFonts w:ascii="Times New Roman" w:hAnsi="Times New Roman"/>
          <w:color w:val="000000"/>
          <w:lang w:eastAsia="ru-RU"/>
        </w:rPr>
        <w:t xml:space="preserve"> оплаты принятых без замечаний работ в размере и в порядке, установленном </w:t>
      </w:r>
      <w:r>
        <w:rPr>
          <w:rFonts w:ascii="Times New Roman" w:hAnsi="Times New Roman"/>
          <w:b/>
          <w:color w:val="000000"/>
          <w:lang w:eastAsia="ru-RU"/>
        </w:rPr>
        <w:t>Договором</w:t>
      </w:r>
      <w:r>
        <w:rPr>
          <w:rFonts w:ascii="Times New Roman" w:hAnsi="Times New Roman"/>
          <w:color w:val="000000"/>
          <w:lang w:eastAsia="ru-RU"/>
        </w:rPr>
        <w:t>.</w:t>
      </w:r>
    </w:p>
    <w:p w14:paraId="5982E0BD" w14:textId="77777777" w:rsidR="004360B0" w:rsidRDefault="00780069">
      <w:pPr>
        <w:numPr>
          <w:ilvl w:val="2"/>
          <w:numId w:val="13"/>
        </w:numPr>
        <w:tabs>
          <w:tab w:val="left" w:pos="993"/>
        </w:tabs>
        <w:autoSpaceDE w:val="0"/>
        <w:autoSpaceDN w:val="0"/>
        <w:adjustRightInd w:val="0"/>
        <w:spacing w:after="0" w:line="240" w:lineRule="auto"/>
        <w:ind w:left="0" w:firstLine="426"/>
        <w:jc w:val="both"/>
        <w:rPr>
          <w:rFonts w:ascii="Times New Roman" w:hAnsi="Times New Roman"/>
          <w:color w:val="000000"/>
          <w:lang w:eastAsia="ru-RU"/>
        </w:rPr>
      </w:pPr>
      <w:r>
        <w:rPr>
          <w:rFonts w:ascii="Times New Roman" w:hAnsi="Times New Roman"/>
          <w:color w:val="000000"/>
          <w:lang w:eastAsia="ru-RU"/>
        </w:rPr>
        <w:t xml:space="preserve">Запрашивать у </w:t>
      </w:r>
      <w:r>
        <w:rPr>
          <w:rFonts w:ascii="Times New Roman" w:hAnsi="Times New Roman"/>
          <w:b/>
          <w:color w:val="000000"/>
          <w:lang w:eastAsia="ru-RU"/>
        </w:rPr>
        <w:t>Заказчика</w:t>
      </w:r>
      <w:r>
        <w:rPr>
          <w:rFonts w:ascii="Times New Roman" w:hAnsi="Times New Roman"/>
          <w:color w:val="000000"/>
          <w:lang w:eastAsia="ru-RU"/>
        </w:rPr>
        <w:t xml:space="preserve"> информацию, необходимую для выполнения </w:t>
      </w:r>
      <w:r>
        <w:rPr>
          <w:rFonts w:ascii="Times New Roman" w:hAnsi="Times New Roman"/>
          <w:b/>
          <w:color w:val="000000"/>
          <w:lang w:eastAsia="ru-RU"/>
        </w:rPr>
        <w:t>Договора</w:t>
      </w:r>
      <w:r>
        <w:rPr>
          <w:rFonts w:ascii="Times New Roman" w:hAnsi="Times New Roman"/>
          <w:color w:val="000000"/>
          <w:lang w:eastAsia="ru-RU"/>
        </w:rPr>
        <w:t>.</w:t>
      </w:r>
    </w:p>
    <w:p w14:paraId="0CF4968B" w14:textId="77777777" w:rsidR="004360B0" w:rsidRDefault="00780069">
      <w:pPr>
        <w:numPr>
          <w:ilvl w:val="1"/>
          <w:numId w:val="13"/>
        </w:numPr>
        <w:tabs>
          <w:tab w:val="left" w:pos="993"/>
        </w:tabs>
        <w:spacing w:after="0" w:line="240" w:lineRule="auto"/>
        <w:ind w:left="0" w:firstLine="426"/>
        <w:contextualSpacing/>
        <w:jc w:val="both"/>
        <w:rPr>
          <w:rFonts w:ascii="Times New Roman" w:hAnsi="Times New Roman"/>
        </w:rPr>
      </w:pPr>
      <w:r>
        <w:rPr>
          <w:rFonts w:ascii="Times New Roman" w:hAnsi="Times New Roman"/>
          <w:b/>
        </w:rPr>
        <w:t>Подрядчик обязан</w:t>
      </w:r>
      <w:r>
        <w:rPr>
          <w:rFonts w:ascii="Times New Roman" w:hAnsi="Times New Roman"/>
        </w:rPr>
        <w:t>:</w:t>
      </w:r>
    </w:p>
    <w:p w14:paraId="1E400AD8"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6.2.1. обеспечить:</w:t>
      </w:r>
    </w:p>
    <w:p w14:paraId="19ECCABA"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своевременное и качественное производство </w:t>
      </w:r>
      <w:r>
        <w:rPr>
          <w:rFonts w:ascii="Times New Roman" w:hAnsi="Times New Roman"/>
          <w:b/>
        </w:rPr>
        <w:t xml:space="preserve">Работ </w:t>
      </w:r>
      <w:r>
        <w:rPr>
          <w:rFonts w:ascii="Times New Roman" w:hAnsi="Times New Roman"/>
        </w:rPr>
        <w:t>в полном соответствии с нормами и правилами, а также с требованиями иных нормативно-правовых актов и законодательства РФ;</w:t>
      </w:r>
    </w:p>
    <w:p w14:paraId="2C29F546"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выполнение в ходе </w:t>
      </w:r>
      <w:r>
        <w:rPr>
          <w:rFonts w:ascii="Times New Roman" w:hAnsi="Times New Roman"/>
          <w:b/>
        </w:rPr>
        <w:t>Работ</w:t>
      </w:r>
      <w:r>
        <w:rPr>
          <w:rFonts w:ascii="Times New Roman" w:hAnsi="Times New Roman"/>
        </w:rPr>
        <w:t xml:space="preserve"> мероприятий по технике безопасности, противопожарной безопасности, рациональному использованию территории, охране окружающей среды (зеленых насаждений и земли);</w:t>
      </w:r>
    </w:p>
    <w:p w14:paraId="60B33EA4"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w:t>
      </w:r>
      <w:r>
        <w:rPr>
          <w:rFonts w:ascii="Times New Roman" w:eastAsia="Times New Roman CYR" w:hAnsi="Times New Roman"/>
        </w:rPr>
        <w:t>ограждение места производства работ;</w:t>
      </w:r>
    </w:p>
    <w:p w14:paraId="57770CF7"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производство </w:t>
      </w:r>
      <w:r>
        <w:rPr>
          <w:rFonts w:ascii="Times New Roman" w:hAnsi="Times New Roman"/>
          <w:b/>
        </w:rPr>
        <w:t>Работ</w:t>
      </w:r>
      <w:r>
        <w:rPr>
          <w:rFonts w:ascii="Times New Roman" w:hAnsi="Times New Roman"/>
        </w:rPr>
        <w:t xml:space="preserve"> необходимыми материалами, изделиями и конструкциями, строительной техникой, трудовыми ресурсами, оборудованием;</w:t>
      </w:r>
    </w:p>
    <w:p w14:paraId="0D395572"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содержание, уборку и вывоз мусора, образовавшегося при производстве работ по </w:t>
      </w:r>
      <w:r>
        <w:rPr>
          <w:rFonts w:ascii="Times New Roman" w:hAnsi="Times New Roman"/>
          <w:b/>
        </w:rPr>
        <w:t xml:space="preserve">Договору, </w:t>
      </w:r>
      <w:r>
        <w:rPr>
          <w:rFonts w:ascii="Times New Roman" w:hAnsi="Times New Roman"/>
        </w:rPr>
        <w:t>в</w:t>
      </w:r>
      <w:r>
        <w:rPr>
          <w:rFonts w:ascii="Times New Roman" w:hAnsi="Times New Roman"/>
          <w:color w:val="FF0000"/>
        </w:rPr>
        <w:t xml:space="preserve"> </w:t>
      </w:r>
      <w:r>
        <w:rPr>
          <w:rFonts w:ascii="Times New Roman" w:hAnsi="Times New Roman"/>
        </w:rPr>
        <w:t>специально отведенное место;</w:t>
      </w:r>
    </w:p>
    <w:p w14:paraId="6B8FB799"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производство </w:t>
      </w:r>
      <w:r>
        <w:rPr>
          <w:rFonts w:ascii="Times New Roman" w:hAnsi="Times New Roman"/>
          <w:b/>
        </w:rPr>
        <w:t>Работ</w:t>
      </w:r>
      <w:r>
        <w:rPr>
          <w:rFonts w:ascii="Times New Roman" w:hAnsi="Times New Roman"/>
        </w:rPr>
        <w:t xml:space="preserve"> в сроки, установленные техническим заданием; в полном соответствии с технической документацией, техническими условиями, действующими на территории Российской Федерации;</w:t>
      </w:r>
    </w:p>
    <w:p w14:paraId="038369D6"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 возможность осуществления </w:t>
      </w:r>
      <w:r>
        <w:rPr>
          <w:rFonts w:ascii="Times New Roman" w:hAnsi="Times New Roman"/>
          <w:b/>
        </w:rPr>
        <w:t>Заказчиком</w:t>
      </w:r>
      <w:r>
        <w:rPr>
          <w:rFonts w:ascii="Times New Roman" w:hAnsi="Times New Roman"/>
        </w:rPr>
        <w:t xml:space="preserve"> контроля за ходом </w:t>
      </w:r>
      <w:r>
        <w:rPr>
          <w:rFonts w:ascii="Times New Roman" w:hAnsi="Times New Roman"/>
          <w:b/>
        </w:rPr>
        <w:t>Работ</w:t>
      </w:r>
      <w:r>
        <w:rPr>
          <w:rFonts w:ascii="Times New Roman" w:hAnsi="Times New Roman"/>
        </w:rPr>
        <w:t xml:space="preserve">, качеством используемых материалов, изделий, конструкций и оборудования, в том числе, беспрепятственно допускает представителей </w:t>
      </w:r>
      <w:r>
        <w:rPr>
          <w:rFonts w:ascii="Times New Roman" w:hAnsi="Times New Roman"/>
          <w:b/>
        </w:rPr>
        <w:t>Заказчика</w:t>
      </w:r>
      <w:r>
        <w:rPr>
          <w:rFonts w:ascii="Times New Roman" w:hAnsi="Times New Roman"/>
        </w:rPr>
        <w:t xml:space="preserve"> к любому конструктивному элементу, представляет по их требованию отчеты о ходе выполнения </w:t>
      </w:r>
      <w:r>
        <w:rPr>
          <w:rFonts w:ascii="Times New Roman" w:hAnsi="Times New Roman"/>
          <w:b/>
        </w:rPr>
        <w:t>Работ</w:t>
      </w:r>
      <w:r>
        <w:rPr>
          <w:rFonts w:ascii="Times New Roman" w:hAnsi="Times New Roman"/>
        </w:rPr>
        <w:t>, исполнительную документацию.</w:t>
      </w:r>
    </w:p>
    <w:p w14:paraId="637FF6F4"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6.2.2. До заключения </w:t>
      </w:r>
      <w:r>
        <w:rPr>
          <w:rFonts w:ascii="Times New Roman" w:hAnsi="Times New Roman"/>
          <w:b/>
        </w:rPr>
        <w:t xml:space="preserve">Договора </w:t>
      </w:r>
      <w:r>
        <w:rPr>
          <w:rFonts w:ascii="Times New Roman" w:hAnsi="Times New Roman"/>
        </w:rPr>
        <w:t xml:space="preserve">предоставить </w:t>
      </w:r>
      <w:r>
        <w:rPr>
          <w:rFonts w:ascii="Times New Roman" w:hAnsi="Times New Roman"/>
          <w:b/>
        </w:rPr>
        <w:t>Заказчику</w:t>
      </w:r>
      <w:r>
        <w:rPr>
          <w:rFonts w:ascii="Times New Roman" w:hAnsi="Times New Roman"/>
        </w:rPr>
        <w:t xml:space="preserve"> локальный сметный расчет.</w:t>
      </w:r>
    </w:p>
    <w:p w14:paraId="3F31E208"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6.2.3.</w:t>
      </w:r>
      <w:r>
        <w:rPr>
          <w:rFonts w:ascii="Times New Roman" w:hAnsi="Times New Roman"/>
          <w:b/>
        </w:rPr>
        <w:t xml:space="preserve"> </w:t>
      </w:r>
      <w:r>
        <w:rPr>
          <w:rFonts w:ascii="Times New Roman" w:hAnsi="Times New Roman"/>
        </w:rPr>
        <w:t xml:space="preserve">Выполнять все </w:t>
      </w:r>
      <w:r>
        <w:rPr>
          <w:rFonts w:ascii="Times New Roman" w:hAnsi="Times New Roman"/>
          <w:b/>
        </w:rPr>
        <w:t xml:space="preserve">Работы </w:t>
      </w:r>
      <w:r>
        <w:rPr>
          <w:rFonts w:ascii="Times New Roman" w:hAnsi="Times New Roman"/>
        </w:rPr>
        <w:t xml:space="preserve">своими силами и средствами либо с привлечением субподрядчиков. За </w:t>
      </w:r>
      <w:r>
        <w:rPr>
          <w:rFonts w:ascii="Times New Roman" w:hAnsi="Times New Roman"/>
          <w:b/>
        </w:rPr>
        <w:t>Работы</w:t>
      </w:r>
      <w:r>
        <w:rPr>
          <w:rFonts w:ascii="Times New Roman" w:hAnsi="Times New Roman"/>
        </w:rPr>
        <w:t xml:space="preserve">, выполненные субподрядчиками, </w:t>
      </w:r>
      <w:r>
        <w:rPr>
          <w:rFonts w:ascii="Times New Roman" w:hAnsi="Times New Roman"/>
          <w:b/>
        </w:rPr>
        <w:t xml:space="preserve">Подрядчик </w:t>
      </w:r>
      <w:r>
        <w:rPr>
          <w:rFonts w:ascii="Times New Roman" w:hAnsi="Times New Roman"/>
        </w:rPr>
        <w:t>отвечает лично.</w:t>
      </w:r>
    </w:p>
    <w:p w14:paraId="77B91C41"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6.2.4. Выполнять предусмотренные настоящим </w:t>
      </w:r>
      <w:r>
        <w:rPr>
          <w:rFonts w:ascii="Times New Roman" w:hAnsi="Times New Roman"/>
          <w:b/>
          <w:bCs/>
        </w:rPr>
        <w:t>Договором</w:t>
      </w:r>
      <w:r>
        <w:rPr>
          <w:rFonts w:ascii="Times New Roman" w:hAnsi="Times New Roman"/>
        </w:rPr>
        <w:t xml:space="preserve"> </w:t>
      </w:r>
      <w:r>
        <w:rPr>
          <w:rFonts w:ascii="Times New Roman" w:hAnsi="Times New Roman"/>
          <w:b/>
        </w:rPr>
        <w:t>Работы</w:t>
      </w:r>
      <w:r>
        <w:rPr>
          <w:rFonts w:ascii="Times New Roman" w:hAnsi="Times New Roman"/>
        </w:rPr>
        <w:t xml:space="preserve"> в соответствии с техническим заданием (Приложение № 1)</w:t>
      </w:r>
      <w:r>
        <w:rPr>
          <w:rFonts w:ascii="Times New Roman" w:hAnsi="Times New Roman"/>
          <w:bCs/>
          <w:iCs/>
        </w:rPr>
        <w:t>.</w:t>
      </w:r>
    </w:p>
    <w:p w14:paraId="137DD12B"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6.2.5. Все поставляемые </w:t>
      </w:r>
      <w:r>
        <w:rPr>
          <w:rFonts w:ascii="Times New Roman" w:hAnsi="Times New Roman"/>
          <w:b/>
        </w:rPr>
        <w:t>Подрядчиком</w:t>
      </w:r>
      <w:r>
        <w:rPr>
          <w:rFonts w:ascii="Times New Roman" w:hAnsi="Times New Roman"/>
        </w:rPr>
        <w:t xml:space="preserve"> для производства </w:t>
      </w:r>
      <w:r>
        <w:rPr>
          <w:rFonts w:ascii="Times New Roman" w:hAnsi="Times New Roman"/>
          <w:b/>
        </w:rPr>
        <w:t>Работ</w:t>
      </w:r>
      <w:r>
        <w:rPr>
          <w:rFonts w:ascii="Times New Roman" w:hAnsi="Times New Roman"/>
        </w:rPr>
        <w:t xml:space="preserve"> материалы, изделия, конструкции и оборудование должны иметь соответствующие сертификаты, технические паспорта или другие документы, удостоверяющие их качество. Оригиналы и заверенные копии данных документов должны быть представлены </w:t>
      </w:r>
      <w:r>
        <w:rPr>
          <w:rFonts w:ascii="Times New Roman" w:hAnsi="Times New Roman"/>
          <w:b/>
        </w:rPr>
        <w:t>Заказчику</w:t>
      </w:r>
      <w:r>
        <w:rPr>
          <w:rFonts w:ascii="Times New Roman" w:hAnsi="Times New Roman"/>
        </w:rPr>
        <w:t>.</w:t>
      </w:r>
    </w:p>
    <w:p w14:paraId="5CCE134B"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bCs/>
        </w:rPr>
        <w:t>6.2.6.</w:t>
      </w:r>
      <w:r>
        <w:rPr>
          <w:rFonts w:ascii="Times New Roman" w:hAnsi="Times New Roman"/>
          <w:b/>
          <w:bCs/>
        </w:rPr>
        <w:t xml:space="preserve"> Подрядчик</w:t>
      </w:r>
      <w:r>
        <w:rPr>
          <w:rFonts w:ascii="Times New Roman" w:hAnsi="Times New Roman"/>
        </w:rPr>
        <w:t xml:space="preserve"> несет ответственность за обнаружившуюся невозможность использования предоставленных им материалов или оборудования без ухудшения качества выполняемых </w:t>
      </w:r>
      <w:r>
        <w:rPr>
          <w:rFonts w:ascii="Times New Roman" w:hAnsi="Times New Roman"/>
          <w:b/>
        </w:rPr>
        <w:t>Работ</w:t>
      </w:r>
      <w:r>
        <w:rPr>
          <w:rFonts w:ascii="Times New Roman" w:hAnsi="Times New Roman"/>
        </w:rPr>
        <w:t xml:space="preserve">, если не </w:t>
      </w:r>
      <w:r>
        <w:rPr>
          <w:rFonts w:ascii="Times New Roman" w:hAnsi="Times New Roman"/>
        </w:rPr>
        <w:lastRenderedPageBreak/>
        <w:t xml:space="preserve">докажет, что невозможность использования возникла по обстоятельствам, за которые отвечает другая </w:t>
      </w:r>
      <w:r>
        <w:rPr>
          <w:rFonts w:ascii="Times New Roman" w:hAnsi="Times New Roman"/>
          <w:b/>
        </w:rPr>
        <w:t>Сторона</w:t>
      </w:r>
      <w:r>
        <w:rPr>
          <w:rFonts w:ascii="Times New Roman" w:hAnsi="Times New Roman"/>
        </w:rPr>
        <w:t>.</w:t>
      </w:r>
    </w:p>
    <w:p w14:paraId="68C718AF"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6.2.7. Незамедлительно извещать </w:t>
      </w:r>
      <w:r>
        <w:rPr>
          <w:rFonts w:ascii="Times New Roman" w:hAnsi="Times New Roman"/>
          <w:b/>
        </w:rPr>
        <w:t>Заказчика</w:t>
      </w:r>
      <w:r>
        <w:rPr>
          <w:rFonts w:ascii="Times New Roman" w:hAnsi="Times New Roman"/>
        </w:rPr>
        <w:t xml:space="preserve"> и до получения от него указаний приостанавливать </w:t>
      </w:r>
      <w:r>
        <w:rPr>
          <w:rFonts w:ascii="Times New Roman" w:hAnsi="Times New Roman"/>
          <w:b/>
        </w:rPr>
        <w:t>Работы</w:t>
      </w:r>
      <w:r>
        <w:rPr>
          <w:rFonts w:ascii="Times New Roman" w:hAnsi="Times New Roman"/>
        </w:rPr>
        <w:t xml:space="preserve"> при обнаружении возможных неблагоприятных для </w:t>
      </w:r>
      <w:r>
        <w:rPr>
          <w:rFonts w:ascii="Times New Roman" w:hAnsi="Times New Roman"/>
          <w:b/>
        </w:rPr>
        <w:t>Заказчика</w:t>
      </w:r>
      <w:r>
        <w:rPr>
          <w:rFonts w:ascii="Times New Roman" w:hAnsi="Times New Roman"/>
        </w:rPr>
        <w:t xml:space="preserve"> последствий выполнения его указаний о способе исполнения </w:t>
      </w:r>
      <w:r>
        <w:rPr>
          <w:rFonts w:ascii="Times New Roman" w:hAnsi="Times New Roman"/>
          <w:b/>
        </w:rPr>
        <w:t>Работ</w:t>
      </w:r>
      <w:r>
        <w:rPr>
          <w:rFonts w:ascii="Times New Roman" w:hAnsi="Times New Roman"/>
        </w:rPr>
        <w:t xml:space="preserve">; иных, не зависящих от </w:t>
      </w:r>
      <w:r>
        <w:rPr>
          <w:rFonts w:ascii="Times New Roman" w:hAnsi="Times New Roman"/>
          <w:b/>
        </w:rPr>
        <w:t>Подрядчика</w:t>
      </w:r>
      <w:r>
        <w:rPr>
          <w:rFonts w:ascii="Times New Roman" w:hAnsi="Times New Roman"/>
        </w:rPr>
        <w:t xml:space="preserve"> обстоятельств, угрожающих качеству результатов </w:t>
      </w:r>
      <w:r>
        <w:rPr>
          <w:rFonts w:ascii="Times New Roman" w:hAnsi="Times New Roman"/>
          <w:b/>
        </w:rPr>
        <w:t>Работ</w:t>
      </w:r>
      <w:r>
        <w:rPr>
          <w:rFonts w:ascii="Times New Roman" w:hAnsi="Times New Roman"/>
        </w:rPr>
        <w:t xml:space="preserve"> по </w:t>
      </w:r>
      <w:r>
        <w:rPr>
          <w:rFonts w:ascii="Times New Roman" w:hAnsi="Times New Roman"/>
          <w:b/>
        </w:rPr>
        <w:t xml:space="preserve">Договору </w:t>
      </w:r>
      <w:r>
        <w:rPr>
          <w:rFonts w:ascii="Times New Roman" w:hAnsi="Times New Roman"/>
        </w:rPr>
        <w:t>либо создающих невозможность их завершения в срок.</w:t>
      </w:r>
    </w:p>
    <w:p w14:paraId="390AD5C1"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6.2.8. Нести все расходы по выполнению работ до даты подписания последнего акта о приемке выполненных работ.</w:t>
      </w:r>
    </w:p>
    <w:p w14:paraId="6FB72155"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6.2.9. На </w:t>
      </w:r>
      <w:r>
        <w:rPr>
          <w:rFonts w:ascii="Times New Roman" w:hAnsi="Times New Roman"/>
          <w:b/>
        </w:rPr>
        <w:t xml:space="preserve">Подрядчике </w:t>
      </w:r>
      <w:r>
        <w:rPr>
          <w:rFonts w:ascii="Times New Roman" w:hAnsi="Times New Roman"/>
        </w:rPr>
        <w:t xml:space="preserve">лежит риск случайного уничтожения и повреждения объекта до момента передачи его </w:t>
      </w:r>
      <w:r>
        <w:rPr>
          <w:rFonts w:ascii="Times New Roman" w:hAnsi="Times New Roman"/>
          <w:b/>
        </w:rPr>
        <w:t xml:space="preserve">Заказчику, </w:t>
      </w:r>
      <w:r>
        <w:rPr>
          <w:rFonts w:ascii="Times New Roman" w:hAnsi="Times New Roman"/>
        </w:rPr>
        <w:t>кроме случаев, связанных с обстоятельствами непреодолимой силы.</w:t>
      </w:r>
    </w:p>
    <w:p w14:paraId="5F869A03"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6.2.10. Представлять </w:t>
      </w:r>
      <w:r>
        <w:rPr>
          <w:rFonts w:ascii="Times New Roman" w:hAnsi="Times New Roman"/>
          <w:b/>
        </w:rPr>
        <w:t>Заказчику</w:t>
      </w:r>
      <w:r>
        <w:rPr>
          <w:rFonts w:ascii="Times New Roman" w:hAnsi="Times New Roman"/>
        </w:rPr>
        <w:t xml:space="preserve">, а также в установленном порядке в иные компетентные государственные и муниципальные органы власти приказ о назначении представителя </w:t>
      </w:r>
      <w:r>
        <w:rPr>
          <w:rFonts w:ascii="Times New Roman" w:hAnsi="Times New Roman"/>
          <w:b/>
        </w:rPr>
        <w:t>Подрядчика</w:t>
      </w:r>
      <w:r>
        <w:rPr>
          <w:rFonts w:ascii="Times New Roman" w:hAnsi="Times New Roman"/>
        </w:rPr>
        <w:t xml:space="preserve">, ответственного за производство </w:t>
      </w:r>
      <w:r>
        <w:rPr>
          <w:rFonts w:ascii="Times New Roman" w:hAnsi="Times New Roman"/>
          <w:b/>
        </w:rPr>
        <w:t>Работ</w:t>
      </w:r>
      <w:r>
        <w:rPr>
          <w:rFonts w:ascii="Times New Roman" w:hAnsi="Times New Roman"/>
        </w:rPr>
        <w:t>, его подписку по установленной форме и другие необходимые документы.</w:t>
      </w:r>
    </w:p>
    <w:p w14:paraId="49CF40BA"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6.2.11. Нести ответственность перед компетентными государственными и муниципальными органами в установленном порядке за нарушения правил и порядка ведения </w:t>
      </w:r>
      <w:r>
        <w:rPr>
          <w:rFonts w:ascii="Times New Roman" w:hAnsi="Times New Roman"/>
          <w:b/>
        </w:rPr>
        <w:t>Работ</w:t>
      </w:r>
      <w:r>
        <w:rPr>
          <w:rFonts w:ascii="Times New Roman" w:hAnsi="Times New Roman"/>
        </w:rPr>
        <w:t>.</w:t>
      </w:r>
    </w:p>
    <w:p w14:paraId="2EF2FF08"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6.2.12. Своевременно предоставлять исполнительную документацию: акты освидетельствования скрытых работ, а также сертификаты соответствия (паспорта качества) на используемые материалы.</w:t>
      </w:r>
    </w:p>
    <w:p w14:paraId="3B2E991E"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6.2.13. Если </w:t>
      </w:r>
      <w:r>
        <w:rPr>
          <w:rFonts w:ascii="Times New Roman" w:hAnsi="Times New Roman"/>
          <w:b/>
        </w:rPr>
        <w:t xml:space="preserve">Заказчик </w:t>
      </w:r>
      <w:r>
        <w:rPr>
          <w:rFonts w:ascii="Times New Roman" w:hAnsi="Times New Roman"/>
        </w:rPr>
        <w:t xml:space="preserve">или его уполномоченный представитель не удовлетворены ходом и качеством </w:t>
      </w:r>
      <w:r>
        <w:rPr>
          <w:rFonts w:ascii="Times New Roman" w:hAnsi="Times New Roman"/>
          <w:b/>
        </w:rPr>
        <w:t>Работ</w:t>
      </w:r>
      <w:r>
        <w:rPr>
          <w:rFonts w:ascii="Times New Roman" w:hAnsi="Times New Roman"/>
        </w:rPr>
        <w:t xml:space="preserve">, то они излагают свое мнение в виде </w:t>
      </w:r>
      <w:r>
        <w:rPr>
          <w:rFonts w:ascii="Times New Roman" w:hAnsi="Times New Roman"/>
          <w:b/>
        </w:rPr>
        <w:t>Предписания.</w:t>
      </w:r>
    </w:p>
    <w:p w14:paraId="05B4EB1E"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b/>
        </w:rPr>
        <w:t>Предписания</w:t>
      </w:r>
      <w:r>
        <w:rPr>
          <w:rFonts w:ascii="Times New Roman" w:hAnsi="Times New Roman"/>
        </w:rPr>
        <w:t xml:space="preserve"> выдаются:</w:t>
      </w:r>
    </w:p>
    <w:p w14:paraId="08ACA1DD" w14:textId="77777777" w:rsidR="004360B0" w:rsidRDefault="00780069">
      <w:pPr>
        <w:numPr>
          <w:ilvl w:val="0"/>
          <w:numId w:val="14"/>
        </w:numPr>
        <w:spacing w:after="0" w:line="240" w:lineRule="auto"/>
        <w:ind w:left="0" w:firstLine="426"/>
        <w:contextualSpacing/>
        <w:jc w:val="both"/>
        <w:rPr>
          <w:rFonts w:ascii="Times New Roman" w:hAnsi="Times New Roman"/>
        </w:rPr>
      </w:pPr>
      <w:r>
        <w:rPr>
          <w:rFonts w:ascii="Times New Roman" w:hAnsi="Times New Roman"/>
        </w:rPr>
        <w:t xml:space="preserve">о запрете производства </w:t>
      </w:r>
      <w:r>
        <w:rPr>
          <w:rFonts w:ascii="Times New Roman" w:hAnsi="Times New Roman"/>
          <w:b/>
        </w:rPr>
        <w:t>Работ</w:t>
      </w:r>
      <w:r>
        <w:rPr>
          <w:rFonts w:ascii="Times New Roman" w:hAnsi="Times New Roman"/>
        </w:rPr>
        <w:t xml:space="preserve"> - в случае, когда устранение допущенного дефекта невозможно, либо требует больших финансовых затрат, либо делает не возможным использование результата </w:t>
      </w:r>
      <w:r>
        <w:rPr>
          <w:rFonts w:ascii="Times New Roman" w:hAnsi="Times New Roman"/>
          <w:b/>
        </w:rPr>
        <w:t>Работ</w:t>
      </w:r>
      <w:r>
        <w:rPr>
          <w:rFonts w:ascii="Times New Roman" w:hAnsi="Times New Roman"/>
        </w:rPr>
        <w:t xml:space="preserve"> в соответствии с его целевым назначением;</w:t>
      </w:r>
    </w:p>
    <w:p w14:paraId="61CA4518" w14:textId="77777777" w:rsidR="004360B0" w:rsidRDefault="00780069">
      <w:pPr>
        <w:numPr>
          <w:ilvl w:val="0"/>
          <w:numId w:val="14"/>
        </w:numPr>
        <w:spacing w:after="0" w:line="240" w:lineRule="auto"/>
        <w:ind w:left="0" w:firstLine="426"/>
        <w:contextualSpacing/>
        <w:jc w:val="both"/>
        <w:rPr>
          <w:rFonts w:ascii="Times New Roman" w:hAnsi="Times New Roman"/>
        </w:rPr>
      </w:pPr>
      <w:r>
        <w:rPr>
          <w:rFonts w:ascii="Times New Roman" w:hAnsi="Times New Roman"/>
        </w:rPr>
        <w:t xml:space="preserve">об устранении дефекта - в случае, когда обнаруженный дефект может быть устранен в процессе производства </w:t>
      </w:r>
      <w:r>
        <w:rPr>
          <w:rFonts w:ascii="Times New Roman" w:hAnsi="Times New Roman"/>
          <w:b/>
        </w:rPr>
        <w:t>Работ</w:t>
      </w:r>
      <w:r>
        <w:rPr>
          <w:rFonts w:ascii="Times New Roman" w:hAnsi="Times New Roman"/>
        </w:rPr>
        <w:t xml:space="preserve"> без остановки технологического процесса и ухудшения качества отдельного конструктивного элемента или всей конструкции в целом;</w:t>
      </w:r>
    </w:p>
    <w:p w14:paraId="27C99132" w14:textId="77777777" w:rsidR="004360B0" w:rsidRDefault="00780069">
      <w:pPr>
        <w:numPr>
          <w:ilvl w:val="0"/>
          <w:numId w:val="14"/>
        </w:numPr>
        <w:spacing w:after="0" w:line="240" w:lineRule="auto"/>
        <w:ind w:left="0" w:firstLine="426"/>
        <w:contextualSpacing/>
        <w:jc w:val="both"/>
        <w:rPr>
          <w:rFonts w:ascii="Times New Roman" w:hAnsi="Times New Roman"/>
        </w:rPr>
      </w:pPr>
      <w:r>
        <w:rPr>
          <w:rFonts w:ascii="Times New Roman" w:hAnsi="Times New Roman"/>
        </w:rPr>
        <w:t xml:space="preserve">о приостановке производства </w:t>
      </w:r>
      <w:r>
        <w:rPr>
          <w:rFonts w:ascii="Times New Roman" w:hAnsi="Times New Roman"/>
          <w:b/>
        </w:rPr>
        <w:t>Работ</w:t>
      </w:r>
      <w:r>
        <w:rPr>
          <w:rFonts w:ascii="Times New Roman" w:hAnsi="Times New Roman"/>
        </w:rPr>
        <w:t xml:space="preserve"> - в случаях:</w:t>
      </w:r>
    </w:p>
    <w:p w14:paraId="7AD3FF15" w14:textId="77777777" w:rsidR="004360B0" w:rsidRDefault="00780069">
      <w:pPr>
        <w:spacing w:after="0" w:line="240" w:lineRule="auto"/>
        <w:ind w:firstLine="426"/>
        <w:jc w:val="both"/>
        <w:rPr>
          <w:rFonts w:ascii="Times New Roman" w:eastAsia="Calibri" w:hAnsi="Times New Roman"/>
          <w:i/>
          <w:iCs/>
        </w:rPr>
      </w:pPr>
      <w:r>
        <w:rPr>
          <w:rFonts w:ascii="Times New Roman" w:eastAsia="Calibri" w:hAnsi="Times New Roman"/>
        </w:rPr>
        <w:t>а) когда допущенный дефект возможно устранить только путем остановки технологического процесса и оперативного проведения корректирующих мероприятий;</w:t>
      </w:r>
    </w:p>
    <w:p w14:paraId="31EDB341"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б) если дальнейшее выполнение </w:t>
      </w:r>
      <w:r>
        <w:rPr>
          <w:rFonts w:ascii="Times New Roman" w:eastAsia="Calibri" w:hAnsi="Times New Roman"/>
          <w:b/>
        </w:rPr>
        <w:t>Работ</w:t>
      </w:r>
      <w:r>
        <w:rPr>
          <w:rFonts w:ascii="Times New Roman" w:eastAsia="Calibri" w:hAnsi="Times New Roman"/>
        </w:rPr>
        <w:t xml:space="preserve"> может привести к снижению качества и эксплуатационной надежности объекта из-за применения </w:t>
      </w:r>
      <w:r>
        <w:rPr>
          <w:rFonts w:ascii="Times New Roman" w:eastAsia="Calibri" w:hAnsi="Times New Roman"/>
          <w:b/>
        </w:rPr>
        <w:t>Подрядчиком</w:t>
      </w:r>
      <w:r>
        <w:rPr>
          <w:rFonts w:ascii="Times New Roman" w:eastAsia="Calibri" w:hAnsi="Times New Roman"/>
        </w:rPr>
        <w:t xml:space="preserve"> некачественных</w:t>
      </w:r>
      <w:r>
        <w:rPr>
          <w:rFonts w:ascii="Times New Roman" w:eastAsia="Calibri" w:hAnsi="Times New Roman"/>
          <w:b/>
          <w:i/>
        </w:rPr>
        <w:t xml:space="preserve"> </w:t>
      </w:r>
      <w:r>
        <w:rPr>
          <w:rFonts w:ascii="Times New Roman" w:eastAsia="Calibri" w:hAnsi="Times New Roman"/>
        </w:rPr>
        <w:t>материалов, конструкций и оборудования.</w:t>
      </w:r>
    </w:p>
    <w:p w14:paraId="07028A60"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6.2.14. </w:t>
      </w:r>
      <w:r>
        <w:rPr>
          <w:rFonts w:ascii="Times New Roman" w:eastAsia="Calibri" w:hAnsi="Times New Roman"/>
          <w:b/>
        </w:rPr>
        <w:t>Подрядчик</w:t>
      </w:r>
      <w:r>
        <w:rPr>
          <w:rFonts w:ascii="Times New Roman" w:eastAsia="Calibri" w:hAnsi="Times New Roman"/>
        </w:rPr>
        <w:t xml:space="preserve"> обязан в согласованный с представителем</w:t>
      </w:r>
      <w:r>
        <w:rPr>
          <w:rFonts w:ascii="Times New Roman" w:eastAsia="Calibri" w:hAnsi="Times New Roman"/>
          <w:b/>
          <w:bCs/>
        </w:rPr>
        <w:t xml:space="preserve"> </w:t>
      </w:r>
      <w:r>
        <w:rPr>
          <w:rFonts w:ascii="Times New Roman" w:eastAsia="Calibri" w:hAnsi="Times New Roman"/>
          <w:b/>
        </w:rPr>
        <w:t xml:space="preserve">Заказчика </w:t>
      </w:r>
      <w:r>
        <w:rPr>
          <w:rFonts w:ascii="Times New Roman" w:eastAsia="Calibri" w:hAnsi="Times New Roman"/>
        </w:rPr>
        <w:t>срок устранить недостатки.</w:t>
      </w:r>
    </w:p>
    <w:p w14:paraId="07833C7A"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6.2.15. Срок действия </w:t>
      </w:r>
      <w:r>
        <w:rPr>
          <w:rFonts w:ascii="Times New Roman" w:eastAsia="Calibri" w:hAnsi="Times New Roman"/>
          <w:b/>
        </w:rPr>
        <w:t>Предписания</w:t>
      </w:r>
      <w:r>
        <w:rPr>
          <w:rFonts w:ascii="Times New Roman" w:eastAsia="Calibri" w:hAnsi="Times New Roman"/>
        </w:rPr>
        <w:t xml:space="preserve"> прекращается с момента подписания акта, подтверждающего факт устранения выявленных недостатков (дефектов). Акт об устранении выявленных недостатков подписывается </w:t>
      </w:r>
      <w:r>
        <w:rPr>
          <w:rFonts w:ascii="Times New Roman" w:eastAsia="Calibri" w:hAnsi="Times New Roman"/>
          <w:b/>
        </w:rPr>
        <w:t>Заказчиком</w:t>
      </w:r>
      <w:r>
        <w:rPr>
          <w:rFonts w:ascii="Times New Roman" w:eastAsia="Calibri" w:hAnsi="Times New Roman"/>
        </w:rPr>
        <w:t xml:space="preserve"> (или уполномоченным представителем </w:t>
      </w:r>
      <w:r>
        <w:rPr>
          <w:rFonts w:ascii="Times New Roman" w:eastAsia="Calibri" w:hAnsi="Times New Roman"/>
          <w:b/>
        </w:rPr>
        <w:t>Заказчика</w:t>
      </w:r>
      <w:r>
        <w:rPr>
          <w:rFonts w:ascii="Times New Roman" w:eastAsia="Calibri" w:hAnsi="Times New Roman"/>
        </w:rPr>
        <w:t xml:space="preserve">) и </w:t>
      </w:r>
      <w:r>
        <w:rPr>
          <w:rFonts w:ascii="Times New Roman" w:eastAsia="Calibri" w:hAnsi="Times New Roman"/>
          <w:b/>
        </w:rPr>
        <w:t>Подрядчиком</w:t>
      </w:r>
      <w:r>
        <w:rPr>
          <w:rFonts w:ascii="Times New Roman" w:eastAsia="Calibri" w:hAnsi="Times New Roman"/>
        </w:rPr>
        <w:t xml:space="preserve">. Устранение дефекта и освидетельствование факта устранения (повторная проверка качества) производятся за счет средств </w:t>
      </w:r>
      <w:r>
        <w:rPr>
          <w:rFonts w:ascii="Times New Roman" w:eastAsia="Calibri" w:hAnsi="Times New Roman"/>
          <w:b/>
        </w:rPr>
        <w:t>Подрядчика</w:t>
      </w:r>
      <w:r>
        <w:rPr>
          <w:rFonts w:ascii="Times New Roman" w:eastAsia="Calibri" w:hAnsi="Times New Roman"/>
        </w:rPr>
        <w:t>.</w:t>
      </w:r>
    </w:p>
    <w:p w14:paraId="50B3BF41" w14:textId="77777777" w:rsidR="004360B0" w:rsidRDefault="00780069">
      <w:pPr>
        <w:spacing w:after="0" w:line="240" w:lineRule="auto"/>
        <w:ind w:firstLine="426"/>
        <w:jc w:val="both"/>
        <w:rPr>
          <w:rFonts w:ascii="Times New Roman" w:eastAsia="Calibri" w:hAnsi="Times New Roman"/>
          <w:b/>
        </w:rPr>
      </w:pPr>
      <w:r>
        <w:rPr>
          <w:rFonts w:ascii="Times New Roman" w:eastAsia="Calibri" w:hAnsi="Times New Roman"/>
        </w:rPr>
        <w:t xml:space="preserve">6.2.16. Все издержки, вызванные приостановлением </w:t>
      </w:r>
      <w:r>
        <w:rPr>
          <w:rFonts w:ascii="Times New Roman" w:eastAsia="Calibri" w:hAnsi="Times New Roman"/>
          <w:b/>
        </w:rPr>
        <w:t>Работ</w:t>
      </w:r>
      <w:r>
        <w:rPr>
          <w:rFonts w:ascii="Times New Roman" w:eastAsia="Calibri" w:hAnsi="Times New Roman"/>
        </w:rPr>
        <w:t xml:space="preserve"> по указанным выше причинам, несет </w:t>
      </w:r>
      <w:r>
        <w:rPr>
          <w:rFonts w:ascii="Times New Roman" w:eastAsia="Calibri" w:hAnsi="Times New Roman"/>
          <w:b/>
        </w:rPr>
        <w:t>Подрядчик</w:t>
      </w:r>
      <w:r>
        <w:rPr>
          <w:rFonts w:ascii="Times New Roman" w:eastAsia="Calibri" w:hAnsi="Times New Roman"/>
        </w:rPr>
        <w:t>, при этом сроки приостановления Работ не могут являться основанием для продления срока завершения Работ по</w:t>
      </w:r>
      <w:r>
        <w:rPr>
          <w:rFonts w:ascii="Times New Roman" w:eastAsia="Calibri" w:hAnsi="Times New Roman"/>
          <w:b/>
        </w:rPr>
        <w:t xml:space="preserve"> Договору.</w:t>
      </w:r>
    </w:p>
    <w:p w14:paraId="1ABCFD87" w14:textId="77777777" w:rsidR="004360B0" w:rsidRDefault="00780069">
      <w:pPr>
        <w:spacing w:after="0" w:line="240" w:lineRule="auto"/>
        <w:ind w:firstLine="426"/>
        <w:jc w:val="both"/>
        <w:rPr>
          <w:rFonts w:ascii="Times New Roman" w:eastAsia="Calibri" w:hAnsi="Times New Roman"/>
          <w:bCs/>
        </w:rPr>
      </w:pPr>
      <w:r>
        <w:rPr>
          <w:rFonts w:ascii="Times New Roman" w:eastAsia="Calibri" w:hAnsi="Times New Roman"/>
          <w:bCs/>
        </w:rPr>
        <w:t>6.2.17. Устранить безвозмездно недостатки (дефекты) обнаруженные в период действия гарантийных обязательств на выполненные работы.</w:t>
      </w:r>
    </w:p>
    <w:p w14:paraId="5F56E082" w14:textId="77777777" w:rsidR="004360B0" w:rsidRDefault="00780069">
      <w:pPr>
        <w:spacing w:after="0" w:line="240" w:lineRule="auto"/>
        <w:ind w:firstLine="426"/>
        <w:jc w:val="both"/>
        <w:rPr>
          <w:rFonts w:ascii="Times New Roman" w:eastAsia="Calibri" w:hAnsi="Times New Roman"/>
          <w:bCs/>
        </w:rPr>
      </w:pPr>
      <w:r>
        <w:rPr>
          <w:rFonts w:ascii="Times New Roman" w:eastAsia="Calibri" w:hAnsi="Times New Roman"/>
          <w:bCs/>
        </w:rPr>
        <w:t xml:space="preserve">6.2.18. Нести ответственность за ущерб, причиненный третьим лицам в ходе выполнения </w:t>
      </w:r>
      <w:r>
        <w:rPr>
          <w:rFonts w:ascii="Times New Roman" w:eastAsia="Calibri" w:hAnsi="Times New Roman"/>
          <w:b/>
          <w:bCs/>
        </w:rPr>
        <w:t>Работ</w:t>
      </w:r>
      <w:r>
        <w:rPr>
          <w:rFonts w:ascii="Times New Roman" w:eastAsia="Calibri" w:hAnsi="Times New Roman"/>
          <w:bCs/>
        </w:rPr>
        <w:t xml:space="preserve"> или в результате некачественного выполнения </w:t>
      </w:r>
      <w:r>
        <w:rPr>
          <w:rFonts w:ascii="Times New Roman" w:eastAsia="Calibri" w:hAnsi="Times New Roman"/>
          <w:b/>
          <w:bCs/>
        </w:rPr>
        <w:t>Работ</w:t>
      </w:r>
      <w:r>
        <w:rPr>
          <w:rFonts w:ascii="Times New Roman" w:eastAsia="Calibri" w:hAnsi="Times New Roman"/>
          <w:bCs/>
        </w:rPr>
        <w:t>.</w:t>
      </w:r>
    </w:p>
    <w:p w14:paraId="22EFCB79" w14:textId="77777777" w:rsidR="004360B0" w:rsidRDefault="004360B0">
      <w:pPr>
        <w:spacing w:after="0" w:line="240" w:lineRule="auto"/>
        <w:ind w:firstLine="426"/>
        <w:jc w:val="both"/>
        <w:rPr>
          <w:rFonts w:ascii="Times New Roman" w:eastAsia="Calibri" w:hAnsi="Times New Roman"/>
          <w:b/>
        </w:rPr>
      </w:pPr>
    </w:p>
    <w:p w14:paraId="645D982D" w14:textId="77777777" w:rsidR="004360B0" w:rsidRDefault="00780069">
      <w:pPr>
        <w:keepNext/>
        <w:keepLines/>
        <w:spacing w:after="0"/>
        <w:ind w:firstLine="426"/>
        <w:jc w:val="center"/>
        <w:outlineLvl w:val="0"/>
        <w:rPr>
          <w:rFonts w:ascii="Times New Roman" w:hAnsi="Times New Roman"/>
          <w:b/>
          <w:bCs/>
          <w:kern w:val="32"/>
        </w:rPr>
      </w:pPr>
      <w:bookmarkStart w:id="6" w:name="_ref_21936950"/>
      <w:r>
        <w:rPr>
          <w:rFonts w:ascii="Times New Roman" w:hAnsi="Times New Roman"/>
          <w:b/>
          <w:bCs/>
          <w:kern w:val="32"/>
        </w:rPr>
        <w:t>7.</w:t>
      </w:r>
      <w:bookmarkEnd w:id="6"/>
      <w:r>
        <w:rPr>
          <w:rFonts w:ascii="Times New Roman" w:hAnsi="Times New Roman"/>
          <w:b/>
          <w:bCs/>
          <w:kern w:val="32"/>
        </w:rPr>
        <w:t xml:space="preserve"> ПРИЕМКА ВЫПОЛНЕННОЙ РАБОТЫ</w:t>
      </w:r>
    </w:p>
    <w:p w14:paraId="75A3F187" w14:textId="77777777" w:rsidR="004360B0" w:rsidRDefault="00780069">
      <w:pPr>
        <w:numPr>
          <w:ilvl w:val="0"/>
          <w:numId w:val="15"/>
        </w:numPr>
        <w:tabs>
          <w:tab w:val="left" w:pos="993"/>
        </w:tabs>
        <w:spacing w:after="0" w:line="240" w:lineRule="auto"/>
        <w:ind w:left="0" w:firstLine="426"/>
        <w:contextualSpacing/>
        <w:jc w:val="both"/>
        <w:rPr>
          <w:rFonts w:ascii="Times New Roman" w:hAnsi="Times New Roman"/>
        </w:rPr>
      </w:pPr>
      <w:r>
        <w:rPr>
          <w:rFonts w:ascii="Times New Roman" w:hAnsi="Times New Roman"/>
          <w:b/>
        </w:rPr>
        <w:t>Заказчик</w:t>
      </w:r>
      <w:r>
        <w:rPr>
          <w:rFonts w:ascii="Times New Roman" w:hAnsi="Times New Roman"/>
        </w:rPr>
        <w:t xml:space="preserve"> обязан с участием </w:t>
      </w:r>
      <w:r>
        <w:rPr>
          <w:rFonts w:ascii="Times New Roman" w:hAnsi="Times New Roman"/>
          <w:b/>
        </w:rPr>
        <w:t>Подрядчика</w:t>
      </w:r>
      <w:r>
        <w:rPr>
          <w:rFonts w:ascii="Times New Roman" w:hAnsi="Times New Roman"/>
        </w:rPr>
        <w:t xml:space="preserve"> осмотреть и принять выполненную работу (ее результат) в течение 5 (пяти) рабочих дней с момента письменного обращения </w:t>
      </w:r>
      <w:r>
        <w:rPr>
          <w:rFonts w:ascii="Times New Roman" w:hAnsi="Times New Roman"/>
          <w:b/>
        </w:rPr>
        <w:t>Подрядчика.</w:t>
      </w:r>
      <w:r>
        <w:rPr>
          <w:rFonts w:ascii="Times New Roman" w:hAnsi="Times New Roman"/>
        </w:rPr>
        <w:t xml:space="preserve"> При обнаружении отступлений от </w:t>
      </w:r>
      <w:r>
        <w:rPr>
          <w:rFonts w:ascii="Times New Roman" w:hAnsi="Times New Roman"/>
          <w:b/>
        </w:rPr>
        <w:t>Договора</w:t>
      </w:r>
      <w:r>
        <w:rPr>
          <w:rFonts w:ascii="Times New Roman" w:hAnsi="Times New Roman"/>
        </w:rPr>
        <w:t xml:space="preserve">, ухудшающих результат </w:t>
      </w:r>
      <w:r>
        <w:rPr>
          <w:rFonts w:ascii="Times New Roman" w:hAnsi="Times New Roman"/>
          <w:b/>
        </w:rPr>
        <w:t>Работы,</w:t>
      </w:r>
      <w:r>
        <w:rPr>
          <w:rFonts w:ascii="Times New Roman" w:hAnsi="Times New Roman"/>
        </w:rPr>
        <w:t xml:space="preserve"> или иных недостатков в</w:t>
      </w:r>
      <w:r>
        <w:rPr>
          <w:rFonts w:ascii="Times New Roman" w:hAnsi="Times New Roman"/>
          <w:b/>
        </w:rPr>
        <w:t xml:space="preserve"> Работе</w:t>
      </w:r>
      <w:r>
        <w:rPr>
          <w:rFonts w:ascii="Times New Roman" w:hAnsi="Times New Roman"/>
        </w:rPr>
        <w:t xml:space="preserve"> немедленно заявить об этом </w:t>
      </w:r>
      <w:r>
        <w:rPr>
          <w:rFonts w:ascii="Times New Roman" w:hAnsi="Times New Roman"/>
          <w:b/>
        </w:rPr>
        <w:t>Подрядчику.</w:t>
      </w:r>
    </w:p>
    <w:p w14:paraId="2D75B990" w14:textId="77777777" w:rsidR="004360B0" w:rsidRDefault="00780069">
      <w:pPr>
        <w:numPr>
          <w:ilvl w:val="0"/>
          <w:numId w:val="15"/>
        </w:numPr>
        <w:tabs>
          <w:tab w:val="left" w:pos="993"/>
        </w:tabs>
        <w:spacing w:after="0" w:line="240" w:lineRule="auto"/>
        <w:ind w:left="0" w:firstLine="426"/>
        <w:contextualSpacing/>
        <w:jc w:val="both"/>
        <w:rPr>
          <w:rFonts w:ascii="Times New Roman" w:hAnsi="Times New Roman"/>
        </w:rPr>
      </w:pPr>
      <w:r>
        <w:rPr>
          <w:rFonts w:ascii="Times New Roman" w:hAnsi="Times New Roman"/>
        </w:rPr>
        <w:t xml:space="preserve">Приемка выполненных </w:t>
      </w:r>
      <w:r>
        <w:rPr>
          <w:rFonts w:ascii="Times New Roman" w:hAnsi="Times New Roman"/>
          <w:b/>
        </w:rPr>
        <w:t>Работ</w:t>
      </w:r>
      <w:r>
        <w:rPr>
          <w:rFonts w:ascii="Times New Roman" w:hAnsi="Times New Roman"/>
        </w:rPr>
        <w:t xml:space="preserve"> производится </w:t>
      </w:r>
      <w:r>
        <w:rPr>
          <w:rFonts w:ascii="Times New Roman" w:hAnsi="Times New Roman"/>
          <w:b/>
        </w:rPr>
        <w:t>Заказчиком</w:t>
      </w:r>
      <w:r>
        <w:rPr>
          <w:rFonts w:ascii="Times New Roman" w:hAnsi="Times New Roman"/>
        </w:rPr>
        <w:t xml:space="preserve"> после выполнения всех работ и устранения недостатков и дефектов, выявленных в процессе их приёмки, и оформляется в соответствии с условиями настоящего </w:t>
      </w:r>
      <w:r>
        <w:rPr>
          <w:rFonts w:ascii="Times New Roman" w:hAnsi="Times New Roman"/>
          <w:b/>
        </w:rPr>
        <w:t>Договора</w:t>
      </w:r>
      <w:r>
        <w:rPr>
          <w:rFonts w:ascii="Times New Roman" w:hAnsi="Times New Roman"/>
        </w:rPr>
        <w:t>, с составлением соответствующих документов установленной формы КС-2, КС-3, счет-фактуру (счет, универсальный передаточный документ).</w:t>
      </w:r>
    </w:p>
    <w:p w14:paraId="185C83FC" w14:textId="77777777" w:rsidR="004360B0" w:rsidRDefault="00780069">
      <w:pPr>
        <w:numPr>
          <w:ilvl w:val="0"/>
          <w:numId w:val="15"/>
        </w:numPr>
        <w:tabs>
          <w:tab w:val="left" w:pos="993"/>
        </w:tabs>
        <w:spacing w:after="0" w:line="240" w:lineRule="auto"/>
        <w:ind w:left="0" w:firstLine="426"/>
        <w:jc w:val="both"/>
        <w:rPr>
          <w:rFonts w:ascii="Times New Roman" w:eastAsia="Calibri" w:hAnsi="Times New Roman"/>
        </w:rPr>
      </w:pPr>
      <w:bookmarkStart w:id="7" w:name="_ref_21960635"/>
      <w:r>
        <w:rPr>
          <w:rFonts w:ascii="Times New Roman" w:eastAsia="Calibri" w:hAnsi="Times New Roman"/>
        </w:rPr>
        <w:lastRenderedPageBreak/>
        <w:t>При обнаружении в ходе приёмки недостатков результата Работы составляется акт о недостатках, подписываемый обеими сторонами. В акте должны быть указаны перечень выявленных недостатков и сроки их устранения.</w:t>
      </w:r>
      <w:bookmarkEnd w:id="7"/>
    </w:p>
    <w:p w14:paraId="304016A4" w14:textId="77777777" w:rsidR="004360B0" w:rsidRDefault="00780069">
      <w:pPr>
        <w:numPr>
          <w:ilvl w:val="0"/>
          <w:numId w:val="15"/>
        </w:numPr>
        <w:tabs>
          <w:tab w:val="left" w:pos="993"/>
        </w:tabs>
        <w:spacing w:after="0" w:line="240" w:lineRule="auto"/>
        <w:ind w:left="0" w:firstLine="426"/>
        <w:jc w:val="both"/>
        <w:outlineLvl w:val="1"/>
        <w:rPr>
          <w:rFonts w:ascii="Times New Roman" w:hAnsi="Times New Roman"/>
          <w:bCs/>
          <w:iCs/>
          <w:lang w:eastAsia="ar-SA"/>
        </w:rPr>
      </w:pPr>
      <w:bookmarkStart w:id="8" w:name="_ref_21960637"/>
      <w:r>
        <w:rPr>
          <w:rFonts w:ascii="Times New Roman" w:hAnsi="Times New Roman"/>
          <w:bCs/>
          <w:iCs/>
          <w:lang w:eastAsia="ar-SA"/>
        </w:rPr>
        <w:t xml:space="preserve">При возникновении между </w:t>
      </w:r>
      <w:r>
        <w:rPr>
          <w:rFonts w:ascii="Times New Roman" w:hAnsi="Times New Roman"/>
          <w:b/>
          <w:bCs/>
          <w:iCs/>
          <w:lang w:eastAsia="ar-SA"/>
        </w:rPr>
        <w:t xml:space="preserve">Заказчиком </w:t>
      </w:r>
      <w:r>
        <w:rPr>
          <w:rFonts w:ascii="Times New Roman" w:hAnsi="Times New Roman"/>
          <w:bCs/>
          <w:iCs/>
          <w:lang w:eastAsia="ar-SA"/>
        </w:rPr>
        <w:t xml:space="preserve">и </w:t>
      </w:r>
      <w:r>
        <w:rPr>
          <w:rFonts w:ascii="Times New Roman" w:hAnsi="Times New Roman"/>
          <w:b/>
          <w:bCs/>
          <w:iCs/>
          <w:lang w:eastAsia="ar-SA"/>
        </w:rPr>
        <w:t xml:space="preserve">Подрядчиком </w:t>
      </w:r>
      <w:r>
        <w:rPr>
          <w:rFonts w:ascii="Times New Roman" w:hAnsi="Times New Roman"/>
          <w:bCs/>
          <w:iCs/>
          <w:lang w:eastAsia="ar-SA"/>
        </w:rPr>
        <w:t>спора по поводу недостатков выполненной</w:t>
      </w:r>
      <w:r>
        <w:rPr>
          <w:rFonts w:ascii="Times New Roman" w:hAnsi="Times New Roman"/>
          <w:b/>
          <w:bCs/>
          <w:iCs/>
          <w:lang w:eastAsia="ar-SA"/>
        </w:rPr>
        <w:t xml:space="preserve"> Работы</w:t>
      </w:r>
      <w:r>
        <w:rPr>
          <w:rFonts w:ascii="Times New Roman" w:hAnsi="Times New Roman"/>
          <w:bCs/>
          <w:iCs/>
          <w:lang w:eastAsia="ar-SA"/>
        </w:rPr>
        <w:t xml:space="preserve"> или их причин по требованию любой из сторон должна быть назначена экспертиза. Расходы на экспертизу несет </w:t>
      </w:r>
      <w:r>
        <w:rPr>
          <w:rFonts w:ascii="Times New Roman" w:hAnsi="Times New Roman"/>
          <w:b/>
          <w:bCs/>
          <w:iCs/>
          <w:lang w:eastAsia="ar-SA"/>
        </w:rPr>
        <w:t>Подрядчик</w:t>
      </w:r>
      <w:r>
        <w:rPr>
          <w:rFonts w:ascii="Times New Roman" w:hAnsi="Times New Roman"/>
          <w:bCs/>
          <w:iCs/>
          <w:lang w:eastAsia="ar-SA"/>
        </w:rPr>
        <w:t xml:space="preserve">, за исключением случаев, когда экспертизой установлено отсутствие нарушений </w:t>
      </w:r>
      <w:r>
        <w:rPr>
          <w:rFonts w:ascii="Times New Roman" w:hAnsi="Times New Roman"/>
          <w:b/>
          <w:bCs/>
          <w:iCs/>
          <w:lang w:eastAsia="ar-SA"/>
        </w:rPr>
        <w:t>Подрядчиком Договора</w:t>
      </w:r>
      <w:r>
        <w:rPr>
          <w:rFonts w:ascii="Times New Roman" w:hAnsi="Times New Roman"/>
          <w:bCs/>
          <w:iCs/>
          <w:lang w:eastAsia="ar-SA"/>
        </w:rPr>
        <w:t xml:space="preserve"> или причинной связи между действиями </w:t>
      </w:r>
      <w:r>
        <w:rPr>
          <w:rFonts w:ascii="Times New Roman" w:hAnsi="Times New Roman"/>
          <w:b/>
          <w:bCs/>
          <w:iCs/>
          <w:lang w:eastAsia="ar-SA"/>
        </w:rPr>
        <w:t>Подрядчика</w:t>
      </w:r>
      <w:r>
        <w:rPr>
          <w:rFonts w:ascii="Times New Roman" w:hAnsi="Times New Roman"/>
          <w:bCs/>
          <w:iCs/>
          <w:lang w:eastAsia="ar-SA"/>
        </w:rPr>
        <w:t xml:space="preserve">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bookmarkEnd w:id="8"/>
      <w:r>
        <w:rPr>
          <w:rFonts w:ascii="Times New Roman" w:hAnsi="Times New Roman"/>
          <w:bCs/>
          <w:iCs/>
          <w:lang w:eastAsia="ar-SA"/>
        </w:rPr>
        <w:t>.</w:t>
      </w:r>
    </w:p>
    <w:p w14:paraId="25B15EFB" w14:textId="77777777" w:rsidR="004360B0" w:rsidRDefault="00780069">
      <w:pPr>
        <w:numPr>
          <w:ilvl w:val="0"/>
          <w:numId w:val="15"/>
        </w:numPr>
        <w:tabs>
          <w:tab w:val="left" w:pos="993"/>
        </w:tabs>
        <w:spacing w:after="0" w:line="240" w:lineRule="auto"/>
        <w:ind w:left="0" w:firstLine="426"/>
        <w:jc w:val="both"/>
        <w:outlineLvl w:val="1"/>
        <w:rPr>
          <w:rFonts w:ascii="Times New Roman" w:hAnsi="Times New Roman"/>
          <w:bCs/>
          <w:iCs/>
          <w:lang w:eastAsia="ar-SA"/>
        </w:rPr>
      </w:pPr>
      <w:bookmarkStart w:id="9" w:name="_ref_33526465"/>
      <w:r>
        <w:rPr>
          <w:rFonts w:ascii="Times New Roman" w:hAnsi="Times New Roman"/>
          <w:bCs/>
          <w:iCs/>
          <w:lang w:eastAsia="ar-SA"/>
        </w:rPr>
        <w:t xml:space="preserve">Риск случайной гибели или случайного повреждения результата выполненной </w:t>
      </w:r>
      <w:r>
        <w:rPr>
          <w:rFonts w:ascii="Times New Roman" w:hAnsi="Times New Roman"/>
          <w:b/>
          <w:bCs/>
          <w:iCs/>
          <w:lang w:eastAsia="ar-SA"/>
        </w:rPr>
        <w:t>Работы</w:t>
      </w:r>
      <w:r>
        <w:rPr>
          <w:rFonts w:ascii="Times New Roman" w:hAnsi="Times New Roman"/>
          <w:bCs/>
          <w:iCs/>
          <w:lang w:eastAsia="ar-SA"/>
        </w:rPr>
        <w:t xml:space="preserve"> до ее приемки </w:t>
      </w:r>
      <w:r>
        <w:rPr>
          <w:rFonts w:ascii="Times New Roman" w:hAnsi="Times New Roman"/>
          <w:b/>
          <w:bCs/>
          <w:iCs/>
          <w:lang w:eastAsia="ar-SA"/>
        </w:rPr>
        <w:t>Заказчиком</w:t>
      </w:r>
      <w:r>
        <w:rPr>
          <w:rFonts w:ascii="Times New Roman" w:hAnsi="Times New Roman"/>
          <w:bCs/>
          <w:iCs/>
          <w:lang w:eastAsia="ar-SA"/>
        </w:rPr>
        <w:t xml:space="preserve"> несет </w:t>
      </w:r>
      <w:r>
        <w:rPr>
          <w:rFonts w:ascii="Times New Roman" w:hAnsi="Times New Roman"/>
          <w:b/>
          <w:bCs/>
          <w:iCs/>
          <w:lang w:eastAsia="ar-SA"/>
        </w:rPr>
        <w:t>Подрядчик.</w:t>
      </w:r>
      <w:bookmarkEnd w:id="9"/>
    </w:p>
    <w:p w14:paraId="20958F03" w14:textId="77777777" w:rsidR="004360B0" w:rsidRDefault="00780069">
      <w:pPr>
        <w:numPr>
          <w:ilvl w:val="0"/>
          <w:numId w:val="15"/>
        </w:numPr>
        <w:tabs>
          <w:tab w:val="left" w:pos="993"/>
        </w:tabs>
        <w:spacing w:after="0" w:line="240" w:lineRule="auto"/>
        <w:ind w:left="0" w:firstLine="426"/>
        <w:jc w:val="both"/>
        <w:outlineLvl w:val="1"/>
        <w:rPr>
          <w:rFonts w:ascii="Times New Roman" w:hAnsi="Times New Roman"/>
          <w:bCs/>
          <w:iCs/>
          <w:lang w:eastAsia="ar-SA"/>
        </w:rPr>
      </w:pPr>
      <w:bookmarkStart w:id="10" w:name="_ref_33526466"/>
      <w:r>
        <w:rPr>
          <w:rFonts w:ascii="Times New Roman" w:hAnsi="Times New Roman"/>
          <w:bCs/>
          <w:iCs/>
          <w:lang w:eastAsia="ar-SA"/>
        </w:rPr>
        <w:t xml:space="preserve">При просрочке передачи или приемки результата </w:t>
      </w:r>
      <w:r>
        <w:rPr>
          <w:rFonts w:ascii="Times New Roman" w:hAnsi="Times New Roman"/>
          <w:b/>
          <w:bCs/>
          <w:iCs/>
          <w:lang w:eastAsia="ar-SA"/>
        </w:rPr>
        <w:t>Работы</w:t>
      </w:r>
      <w:r>
        <w:rPr>
          <w:rFonts w:ascii="Times New Roman" w:hAnsi="Times New Roman"/>
          <w:bCs/>
          <w:iCs/>
          <w:lang w:eastAsia="ar-SA"/>
        </w:rPr>
        <w:t xml:space="preserve">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bookmarkEnd w:id="10"/>
    </w:p>
    <w:p w14:paraId="249C390A" w14:textId="77777777" w:rsidR="004360B0" w:rsidRDefault="00780069">
      <w:pPr>
        <w:widowControl w:val="0"/>
        <w:numPr>
          <w:ilvl w:val="0"/>
          <w:numId w:val="15"/>
        </w:numPr>
        <w:tabs>
          <w:tab w:val="left" w:pos="993"/>
        </w:tabs>
        <w:autoSpaceDE w:val="0"/>
        <w:autoSpaceDN w:val="0"/>
        <w:adjustRightInd w:val="0"/>
        <w:spacing w:after="0" w:line="252" w:lineRule="auto"/>
        <w:ind w:left="0" w:firstLine="426"/>
        <w:jc w:val="both"/>
        <w:rPr>
          <w:rFonts w:ascii="Times New Roman" w:hAnsi="Times New Roman"/>
          <w:color w:val="000000"/>
          <w:lang w:eastAsia="ru-RU"/>
        </w:rPr>
      </w:pPr>
      <w:r>
        <w:rPr>
          <w:rFonts w:ascii="Times New Roman" w:hAnsi="Times New Roman"/>
          <w:color w:val="000000"/>
          <w:lang w:eastAsia="ru-RU"/>
        </w:rPr>
        <w:t xml:space="preserve">Для проверки выполненной работы на ее соответствие условиям </w:t>
      </w:r>
      <w:r>
        <w:rPr>
          <w:rFonts w:ascii="Times New Roman" w:hAnsi="Times New Roman"/>
          <w:b/>
          <w:color w:val="000000"/>
          <w:lang w:eastAsia="ru-RU"/>
        </w:rPr>
        <w:t>Договора,</w:t>
      </w:r>
      <w:r>
        <w:rPr>
          <w:rFonts w:ascii="Times New Roman" w:hAnsi="Times New Roman"/>
          <w:color w:val="000000"/>
          <w:lang w:eastAsia="ru-RU"/>
        </w:rPr>
        <w:t xml:space="preserve"> </w:t>
      </w:r>
      <w:r>
        <w:rPr>
          <w:rFonts w:ascii="Times New Roman" w:hAnsi="Times New Roman"/>
          <w:b/>
          <w:color w:val="000000"/>
          <w:lang w:eastAsia="ru-RU"/>
        </w:rPr>
        <w:t>Заказчик</w:t>
      </w:r>
      <w:r>
        <w:rPr>
          <w:rFonts w:ascii="Times New Roman" w:hAnsi="Times New Roman"/>
          <w:color w:val="000000"/>
          <w:lang w:eastAsia="ru-RU"/>
        </w:rPr>
        <w:t xml:space="preserve"> проводит экспертизу. Экспертиза может проводиться </w:t>
      </w:r>
      <w:r>
        <w:rPr>
          <w:rFonts w:ascii="Times New Roman" w:hAnsi="Times New Roman"/>
          <w:b/>
          <w:color w:val="000000"/>
          <w:lang w:eastAsia="ru-RU"/>
        </w:rPr>
        <w:t>Заказчиком</w:t>
      </w:r>
      <w:r>
        <w:rPr>
          <w:rFonts w:ascii="Times New Roman" w:hAnsi="Times New Roman"/>
          <w:color w:val="000000"/>
          <w:lang w:eastAsia="ru-RU"/>
        </w:rPr>
        <w:t xml:space="preserve"> своими силами или к ее проведению могут привлекаться эксперты, экспертные организации.</w:t>
      </w:r>
    </w:p>
    <w:p w14:paraId="1844EB09" w14:textId="77777777" w:rsidR="004360B0" w:rsidRDefault="004360B0">
      <w:pPr>
        <w:spacing w:after="0" w:line="240" w:lineRule="auto"/>
        <w:ind w:firstLine="426"/>
        <w:jc w:val="both"/>
        <w:rPr>
          <w:rFonts w:ascii="Times New Roman" w:eastAsia="Calibri" w:hAnsi="Times New Roman"/>
        </w:rPr>
      </w:pPr>
    </w:p>
    <w:p w14:paraId="26F966CD" w14:textId="77777777" w:rsidR="004360B0" w:rsidRDefault="00780069">
      <w:pPr>
        <w:spacing w:after="0" w:line="240" w:lineRule="auto"/>
        <w:ind w:firstLine="426"/>
        <w:jc w:val="center"/>
        <w:rPr>
          <w:rFonts w:ascii="Times New Roman" w:eastAsia="Calibri" w:hAnsi="Times New Roman"/>
          <w:b/>
        </w:rPr>
      </w:pPr>
      <w:r>
        <w:rPr>
          <w:rFonts w:ascii="Times New Roman" w:eastAsia="Calibri" w:hAnsi="Times New Roman"/>
          <w:b/>
        </w:rPr>
        <w:t>8. ОТВЕТСТВЕННОСТЬ СТОРОН</w:t>
      </w:r>
    </w:p>
    <w:p w14:paraId="48E99898" w14:textId="77777777" w:rsidR="004360B0" w:rsidRDefault="00780069">
      <w:pPr>
        <w:numPr>
          <w:ilvl w:val="0"/>
          <w:numId w:val="16"/>
        </w:numPr>
        <w:tabs>
          <w:tab w:val="left" w:pos="1134"/>
        </w:tabs>
        <w:spacing w:after="0" w:line="240" w:lineRule="auto"/>
        <w:ind w:left="0" w:firstLine="426"/>
        <w:jc w:val="both"/>
        <w:outlineLvl w:val="1"/>
        <w:rPr>
          <w:rFonts w:ascii="Times New Roman" w:hAnsi="Times New Roman"/>
          <w:bCs/>
          <w:iCs/>
          <w:lang w:eastAsia="ar-SA"/>
        </w:rPr>
      </w:pPr>
      <w:bookmarkStart w:id="11" w:name="_ref_22379448"/>
      <w:r>
        <w:rPr>
          <w:rFonts w:ascii="Times New Roman" w:hAnsi="Times New Roman"/>
          <w:bCs/>
          <w:iCs/>
          <w:lang w:eastAsia="ar-SA"/>
        </w:rPr>
        <w:t>3а</w:t>
      </w:r>
      <w:r>
        <w:rPr>
          <w:rFonts w:ascii="Times New Roman" w:hAnsi="Times New Roman"/>
          <w:bCs/>
          <w:iCs/>
          <w:spacing w:val="4"/>
          <w:lang w:eastAsia="ar-SA"/>
        </w:rPr>
        <w:t xml:space="preserve"> невыполнение или ненадлежащее исполнение обязательств по </w:t>
      </w:r>
      <w:r>
        <w:rPr>
          <w:rFonts w:ascii="Times New Roman" w:hAnsi="Times New Roman"/>
          <w:bCs/>
          <w:iCs/>
          <w:spacing w:val="3"/>
          <w:lang w:eastAsia="ar-SA"/>
        </w:rPr>
        <w:t xml:space="preserve">настоящему </w:t>
      </w:r>
      <w:r>
        <w:rPr>
          <w:rFonts w:ascii="Times New Roman" w:hAnsi="Times New Roman"/>
          <w:b/>
          <w:bCs/>
          <w:iCs/>
          <w:spacing w:val="4"/>
          <w:lang w:eastAsia="ar-SA"/>
        </w:rPr>
        <w:t xml:space="preserve">Договору </w:t>
      </w:r>
      <w:r>
        <w:rPr>
          <w:rFonts w:ascii="Times New Roman" w:hAnsi="Times New Roman"/>
          <w:bCs/>
          <w:iCs/>
          <w:spacing w:val="3"/>
          <w:lang w:eastAsia="ar-SA"/>
        </w:rPr>
        <w:t xml:space="preserve">виновная </w:t>
      </w:r>
      <w:r>
        <w:rPr>
          <w:rFonts w:ascii="Times New Roman" w:hAnsi="Times New Roman"/>
          <w:b/>
          <w:bCs/>
          <w:iCs/>
          <w:spacing w:val="3"/>
          <w:lang w:eastAsia="ar-SA"/>
        </w:rPr>
        <w:t>Сторона</w:t>
      </w:r>
      <w:r>
        <w:rPr>
          <w:rFonts w:ascii="Times New Roman" w:hAnsi="Times New Roman"/>
          <w:bCs/>
          <w:iCs/>
          <w:spacing w:val="3"/>
          <w:lang w:eastAsia="ar-SA"/>
        </w:rPr>
        <w:t xml:space="preserve"> несет ответственность согласно </w:t>
      </w:r>
      <w:r>
        <w:rPr>
          <w:rFonts w:ascii="Times New Roman" w:hAnsi="Times New Roman"/>
          <w:bCs/>
          <w:iCs/>
          <w:lang w:eastAsia="ar-SA"/>
        </w:rPr>
        <w:t>действующему законодательству Российской Федерации.</w:t>
      </w:r>
    </w:p>
    <w:bookmarkEnd w:id="11"/>
    <w:p w14:paraId="448FDC0E"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bCs/>
        </w:rPr>
        <w:t xml:space="preserve">В случае просрочки исполнения </w:t>
      </w:r>
      <w:r>
        <w:rPr>
          <w:rFonts w:ascii="Times New Roman" w:eastAsia="Calibri" w:hAnsi="Times New Roman"/>
          <w:b/>
          <w:bCs/>
        </w:rPr>
        <w:t>Заказчиком</w:t>
      </w:r>
      <w:r>
        <w:rPr>
          <w:rFonts w:ascii="Times New Roman" w:eastAsia="Calibri" w:hAnsi="Times New Roman"/>
          <w:bCs/>
        </w:rPr>
        <w:t xml:space="preserve"> обязательств, предусмотренных </w:t>
      </w:r>
      <w:r>
        <w:rPr>
          <w:rFonts w:ascii="Times New Roman" w:eastAsia="Calibri" w:hAnsi="Times New Roman"/>
          <w:b/>
          <w:bCs/>
        </w:rPr>
        <w:t>Договором,</w:t>
      </w:r>
      <w:r>
        <w:rPr>
          <w:rFonts w:ascii="Times New Roman" w:eastAsia="Calibri" w:hAnsi="Times New Roman"/>
          <w:bCs/>
        </w:rPr>
        <w:t xml:space="preserve"> а также в иных случаях неисполнения или ненадлежащего исполнения </w:t>
      </w:r>
      <w:r>
        <w:rPr>
          <w:rFonts w:ascii="Times New Roman" w:eastAsia="Calibri" w:hAnsi="Times New Roman"/>
          <w:b/>
          <w:bCs/>
        </w:rPr>
        <w:t>Заказчиком</w:t>
      </w:r>
      <w:r>
        <w:rPr>
          <w:rFonts w:ascii="Times New Roman" w:eastAsia="Calibri" w:hAnsi="Times New Roman"/>
          <w:bCs/>
        </w:rPr>
        <w:t xml:space="preserve"> обязательств, предусмотренных Договором, </w:t>
      </w:r>
      <w:r>
        <w:rPr>
          <w:rFonts w:ascii="Times New Roman" w:eastAsia="Calibri" w:hAnsi="Times New Roman"/>
          <w:b/>
          <w:bCs/>
        </w:rPr>
        <w:t>Подрядчик</w:t>
      </w:r>
      <w:r>
        <w:rPr>
          <w:rFonts w:ascii="Times New Roman" w:eastAsia="Calibri" w:hAnsi="Times New Roman"/>
          <w:bCs/>
        </w:rPr>
        <w:t xml:space="preserve"> вправе потребовать уплаты неустоек (штрафов, пеней). Пеня начисляется за каждый день просрочки исполнения обязательства, предусмотренного </w:t>
      </w:r>
      <w:r>
        <w:rPr>
          <w:rFonts w:ascii="Times New Roman" w:eastAsia="Calibri" w:hAnsi="Times New Roman"/>
          <w:b/>
          <w:bCs/>
        </w:rPr>
        <w:t>Договором,</w:t>
      </w:r>
      <w:r>
        <w:rPr>
          <w:rFonts w:ascii="Times New Roman" w:eastAsia="Calibri" w:hAnsi="Times New Roman"/>
          <w:bCs/>
        </w:rPr>
        <w:t xml:space="preserve"> начиная со дня, следующего после дня истечения установленного </w:t>
      </w:r>
      <w:r>
        <w:rPr>
          <w:rFonts w:ascii="Times New Roman" w:eastAsia="Calibri" w:hAnsi="Times New Roman"/>
          <w:b/>
          <w:bCs/>
        </w:rPr>
        <w:t>Договором</w:t>
      </w:r>
      <w:r>
        <w:rPr>
          <w:rFonts w:ascii="Times New Roman" w:eastAsia="Calibri" w:hAnsi="Times New Roman"/>
          <w:bCs/>
        </w:rPr>
        <w:t xml:space="preserve"> срока исполнения обязательства. Такая пеня устанавливается </w:t>
      </w:r>
      <w:r>
        <w:rPr>
          <w:rFonts w:ascii="Times New Roman" w:eastAsia="Calibri" w:hAnsi="Times New Roman"/>
          <w:b/>
          <w:bCs/>
        </w:rPr>
        <w:t>Договором</w:t>
      </w:r>
      <w:r>
        <w:rPr>
          <w:rFonts w:ascii="Times New Roman" w:eastAsia="Calibri" w:hAnsi="Times New Roman"/>
          <w:bCs/>
        </w:rPr>
        <w:t xml:space="preserve"> в размере </w:t>
      </w:r>
      <w:r>
        <w:rPr>
          <w:rFonts w:ascii="Times New Roman" w:eastAsia="Calibri" w:hAnsi="Times New Roman"/>
          <w:bCs/>
          <w:i/>
        </w:rPr>
        <w:t>одной трехсотой</w:t>
      </w:r>
      <w:r>
        <w:rPr>
          <w:rFonts w:ascii="Times New Roman" w:eastAsia="Calibri" w:hAnsi="Times New Roman"/>
          <w:bCs/>
        </w:rPr>
        <w:t xml:space="preserve"> действующей на дату уплаты пеней </w:t>
      </w:r>
      <w:proofErr w:type="spellStart"/>
      <w:r>
        <w:rPr>
          <w:rFonts w:ascii="Times New Roman" w:eastAsia="Calibri" w:hAnsi="Times New Roman"/>
          <w:bCs/>
        </w:rPr>
        <w:t>сключевой</w:t>
      </w:r>
      <w:proofErr w:type="spellEnd"/>
      <w:r>
        <w:rPr>
          <w:rFonts w:ascii="Times New Roman" w:eastAsia="Calibri" w:hAnsi="Times New Roman"/>
          <w:bCs/>
        </w:rPr>
        <w:t xml:space="preserve"> ставки Центрального банка Российской Федерации от не уплаченной в срок суммы.</w:t>
      </w:r>
    </w:p>
    <w:p w14:paraId="5DF9E0F2"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hAnsi="Times New Roman"/>
          <w:lang w:eastAsia="ru-RU"/>
        </w:rPr>
      </w:pPr>
      <w:r>
        <w:rPr>
          <w:rFonts w:ascii="Times New Roman" w:eastAsia="Calibri" w:hAnsi="Times New Roman"/>
          <w:bCs/>
        </w:rPr>
        <w:t xml:space="preserve">Штрафы начисляются за ненадлежащее исполнение </w:t>
      </w:r>
      <w:r>
        <w:rPr>
          <w:rFonts w:ascii="Times New Roman" w:eastAsia="Calibri" w:hAnsi="Times New Roman"/>
          <w:b/>
          <w:bCs/>
        </w:rPr>
        <w:t>Заказчиком</w:t>
      </w:r>
      <w:r>
        <w:rPr>
          <w:rFonts w:ascii="Times New Roman" w:eastAsia="Calibri" w:hAnsi="Times New Roman"/>
          <w:bCs/>
        </w:rPr>
        <w:t xml:space="preserve"> обязательств, предусмотренных </w:t>
      </w:r>
      <w:r>
        <w:rPr>
          <w:rFonts w:ascii="Times New Roman" w:eastAsia="Calibri" w:hAnsi="Times New Roman"/>
          <w:b/>
          <w:bCs/>
        </w:rPr>
        <w:t>Договором</w:t>
      </w:r>
      <w:r>
        <w:rPr>
          <w:rFonts w:ascii="Times New Roman" w:eastAsia="Calibri" w:hAnsi="Times New Roman"/>
          <w:bCs/>
        </w:rPr>
        <w:t xml:space="preserve">, за исключением просрочки исполнения обязательств, предусмотренных </w:t>
      </w:r>
      <w:r>
        <w:rPr>
          <w:rFonts w:ascii="Times New Roman" w:eastAsia="Calibri" w:hAnsi="Times New Roman"/>
          <w:b/>
          <w:bCs/>
        </w:rPr>
        <w:t xml:space="preserve">Договором. </w:t>
      </w:r>
      <w:r>
        <w:rPr>
          <w:rFonts w:ascii="Times New Roman" w:eastAsia="Calibri" w:hAnsi="Times New Roman"/>
          <w:bCs/>
        </w:rPr>
        <w:t xml:space="preserve">Размер штрафа устанавливается </w:t>
      </w:r>
      <w:r>
        <w:rPr>
          <w:rFonts w:ascii="Times New Roman" w:eastAsia="Calibri" w:hAnsi="Times New Roman"/>
          <w:b/>
          <w:bCs/>
        </w:rPr>
        <w:t>Договором</w:t>
      </w:r>
      <w:r>
        <w:rPr>
          <w:rFonts w:ascii="Times New Roman" w:eastAsia="Calibri" w:hAnsi="Times New Roman"/>
          <w:bCs/>
        </w:rPr>
        <w:t xml:space="preserve"> в порядке, установленном Правительством Российской Федерации. За каждый факт неисполнения </w:t>
      </w:r>
      <w:r>
        <w:rPr>
          <w:rFonts w:ascii="Times New Roman" w:eastAsia="Calibri" w:hAnsi="Times New Roman"/>
          <w:b/>
          <w:bCs/>
        </w:rPr>
        <w:t>Заказчиком</w:t>
      </w:r>
      <w:r>
        <w:rPr>
          <w:rFonts w:ascii="Times New Roman" w:eastAsia="Calibri" w:hAnsi="Times New Roman"/>
          <w:bCs/>
        </w:rPr>
        <w:t xml:space="preserve"> обязательств, предусмотренных </w:t>
      </w:r>
      <w:r>
        <w:rPr>
          <w:rFonts w:ascii="Times New Roman" w:eastAsia="Calibri" w:hAnsi="Times New Roman"/>
          <w:b/>
          <w:bCs/>
        </w:rPr>
        <w:t>Договором</w:t>
      </w:r>
      <w:r>
        <w:rPr>
          <w:rFonts w:ascii="Times New Roman" w:eastAsia="Calibri" w:hAnsi="Times New Roman"/>
          <w:bCs/>
        </w:rPr>
        <w:t xml:space="preserve">, за исключением просрочки исполнения обязательств, предусмотренных </w:t>
      </w:r>
      <w:r>
        <w:rPr>
          <w:rFonts w:ascii="Times New Roman" w:eastAsia="Calibri" w:hAnsi="Times New Roman"/>
          <w:b/>
          <w:bCs/>
        </w:rPr>
        <w:t>Договором</w:t>
      </w:r>
      <w:r>
        <w:rPr>
          <w:rFonts w:ascii="Times New Roman" w:eastAsia="Calibri" w:hAnsi="Times New Roman"/>
          <w:bCs/>
        </w:rPr>
        <w:t xml:space="preserve">, размер штрафа устанавливается в размере </w:t>
      </w:r>
      <w:r>
        <w:rPr>
          <w:rFonts w:ascii="Times New Roman" w:eastAsia="Calibri" w:hAnsi="Times New Roman"/>
          <w:b/>
          <w:bCs/>
        </w:rPr>
        <w:t>1 000,00 руб. (одна тысяча рублей 00 копеек).</w:t>
      </w:r>
    </w:p>
    <w:p w14:paraId="56379847"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bCs/>
        </w:rPr>
        <w:t xml:space="preserve">Общая сумма начисленной неустойки (штрафов, пени) за ненадлежащее исполнение </w:t>
      </w:r>
      <w:r>
        <w:rPr>
          <w:rFonts w:ascii="Times New Roman" w:eastAsia="Calibri" w:hAnsi="Times New Roman"/>
          <w:b/>
          <w:bCs/>
        </w:rPr>
        <w:t xml:space="preserve">Заказчиком </w:t>
      </w:r>
      <w:r>
        <w:rPr>
          <w:rFonts w:ascii="Times New Roman" w:eastAsia="Calibri" w:hAnsi="Times New Roman"/>
          <w:bCs/>
        </w:rPr>
        <w:t xml:space="preserve">обязательств, предусмотренных </w:t>
      </w:r>
      <w:r>
        <w:rPr>
          <w:rFonts w:ascii="Times New Roman" w:eastAsia="Calibri" w:hAnsi="Times New Roman"/>
          <w:b/>
          <w:bCs/>
        </w:rPr>
        <w:t>Договором,</w:t>
      </w:r>
      <w:r>
        <w:rPr>
          <w:rFonts w:ascii="Times New Roman" w:eastAsia="Calibri" w:hAnsi="Times New Roman"/>
          <w:bCs/>
        </w:rPr>
        <w:t xml:space="preserve"> не может превышать цену </w:t>
      </w:r>
      <w:r>
        <w:rPr>
          <w:rFonts w:ascii="Times New Roman" w:eastAsia="Calibri" w:hAnsi="Times New Roman"/>
          <w:b/>
          <w:bCs/>
        </w:rPr>
        <w:t>Договора.</w:t>
      </w:r>
    </w:p>
    <w:p w14:paraId="2DD9B901"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В случае просрочки исполнения</w:t>
      </w:r>
      <w:r>
        <w:rPr>
          <w:rFonts w:ascii="Times New Roman" w:eastAsia="Calibri" w:hAnsi="Times New Roman"/>
          <w:b/>
        </w:rPr>
        <w:t xml:space="preserve"> Подрядчик</w:t>
      </w:r>
      <w:r>
        <w:rPr>
          <w:rFonts w:ascii="Times New Roman" w:eastAsia="Calibri" w:hAnsi="Times New Roman"/>
        </w:rPr>
        <w:t xml:space="preserve"> обязательств (в том числе гарантийного обязательства), предусмотренных </w:t>
      </w:r>
      <w:r>
        <w:rPr>
          <w:rFonts w:ascii="Times New Roman" w:eastAsia="Calibri" w:hAnsi="Times New Roman"/>
          <w:b/>
        </w:rPr>
        <w:t>Договором,</w:t>
      </w:r>
      <w:r>
        <w:rPr>
          <w:rFonts w:ascii="Times New Roman" w:eastAsia="Calibri" w:hAnsi="Times New Roman"/>
        </w:rPr>
        <w:t xml:space="preserve"> а также в иных случаях неисполнения или ненадлежащего исполнения </w:t>
      </w:r>
      <w:r>
        <w:rPr>
          <w:rFonts w:ascii="Times New Roman" w:eastAsia="Calibri" w:hAnsi="Times New Roman"/>
          <w:b/>
        </w:rPr>
        <w:t>Подрядчиком</w:t>
      </w:r>
      <w:r>
        <w:rPr>
          <w:rFonts w:ascii="Times New Roman" w:eastAsia="Calibri" w:hAnsi="Times New Roman"/>
        </w:rPr>
        <w:t xml:space="preserve"> обязательств, предусмотренных </w:t>
      </w:r>
      <w:r>
        <w:rPr>
          <w:rFonts w:ascii="Times New Roman" w:eastAsia="Calibri" w:hAnsi="Times New Roman"/>
          <w:b/>
        </w:rPr>
        <w:t>Договором, Заказчик</w:t>
      </w:r>
      <w:r>
        <w:rPr>
          <w:rFonts w:ascii="Times New Roman" w:eastAsia="Calibri" w:hAnsi="Times New Roman"/>
        </w:rPr>
        <w:t xml:space="preserve"> направляет </w:t>
      </w:r>
      <w:r>
        <w:rPr>
          <w:rFonts w:ascii="Times New Roman" w:eastAsia="Calibri" w:hAnsi="Times New Roman"/>
          <w:b/>
        </w:rPr>
        <w:t xml:space="preserve">Подрядчику </w:t>
      </w:r>
      <w:r>
        <w:rPr>
          <w:rFonts w:ascii="Times New Roman" w:eastAsia="Calibri" w:hAnsi="Times New Roman"/>
        </w:rPr>
        <w:t>требование об уплате неустоек (штрафов, пеней).</w:t>
      </w:r>
    </w:p>
    <w:p w14:paraId="149B33B5"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Пеня начисляется за каждый день просрочки исполнения </w:t>
      </w:r>
      <w:r>
        <w:rPr>
          <w:rFonts w:ascii="Times New Roman" w:eastAsia="Calibri" w:hAnsi="Times New Roman"/>
          <w:b/>
        </w:rPr>
        <w:t>Подрядчиком</w:t>
      </w:r>
      <w:r>
        <w:rPr>
          <w:rFonts w:ascii="Times New Roman" w:eastAsia="Calibri" w:hAnsi="Times New Roman"/>
        </w:rPr>
        <w:t xml:space="preserve"> обязательств, предусмотренных </w:t>
      </w:r>
      <w:r>
        <w:rPr>
          <w:rFonts w:ascii="Times New Roman" w:eastAsia="Calibri" w:hAnsi="Times New Roman"/>
          <w:b/>
        </w:rPr>
        <w:t>Договором,</w:t>
      </w:r>
      <w:r>
        <w:rPr>
          <w:rFonts w:ascii="Times New Roman" w:eastAsia="Calibri" w:hAnsi="Times New Roman"/>
        </w:rPr>
        <w:t xml:space="preserve"> начиная со дня, следующего после дня истечения установленного </w:t>
      </w:r>
      <w:r>
        <w:rPr>
          <w:rFonts w:ascii="Times New Roman" w:eastAsia="Calibri" w:hAnsi="Times New Roman"/>
          <w:b/>
        </w:rPr>
        <w:t>Договором</w:t>
      </w:r>
      <w:r>
        <w:rPr>
          <w:rFonts w:ascii="Times New Roman" w:eastAsia="Calibri" w:hAnsi="Times New Roman"/>
        </w:rPr>
        <w:t xml:space="preserve"> срока исполнения обязательств, и устанавливается </w:t>
      </w:r>
      <w:r>
        <w:rPr>
          <w:rFonts w:ascii="Times New Roman" w:eastAsia="Calibri" w:hAnsi="Times New Roman"/>
          <w:b/>
        </w:rPr>
        <w:t>Договором</w:t>
      </w:r>
      <w:r>
        <w:rPr>
          <w:rFonts w:ascii="Times New Roman" w:eastAsia="Calibri" w:hAnsi="Times New Roman"/>
        </w:rPr>
        <w:t xml:space="preserve"> в размере </w:t>
      </w:r>
      <w:r>
        <w:rPr>
          <w:rFonts w:ascii="Times New Roman" w:eastAsia="Calibri" w:hAnsi="Times New Roman"/>
          <w:i/>
        </w:rPr>
        <w:t>одной трехсотой</w:t>
      </w:r>
      <w:r>
        <w:rPr>
          <w:rFonts w:ascii="Times New Roman" w:eastAsia="Calibri" w:hAnsi="Times New Roman"/>
        </w:rPr>
        <w:t xml:space="preserve">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w:t>
      </w:r>
      <w:r>
        <w:rPr>
          <w:rFonts w:ascii="Times New Roman" w:eastAsia="Calibri" w:hAnsi="Times New Roman"/>
          <w:b/>
        </w:rPr>
        <w:t xml:space="preserve"> Договором</w:t>
      </w:r>
      <w:r>
        <w:rPr>
          <w:rFonts w:ascii="Times New Roman" w:eastAsia="Calibri" w:hAnsi="Times New Roman"/>
        </w:rPr>
        <w:t xml:space="preserve"> и фактически исполненных </w:t>
      </w:r>
      <w:r>
        <w:rPr>
          <w:rFonts w:ascii="Times New Roman" w:eastAsia="Calibri" w:hAnsi="Times New Roman"/>
          <w:b/>
        </w:rPr>
        <w:t>Подрядчиком.</w:t>
      </w:r>
    </w:p>
    <w:p w14:paraId="211B6027" w14:textId="77777777" w:rsidR="004360B0" w:rsidRDefault="00780069">
      <w:pPr>
        <w:numPr>
          <w:ilvl w:val="0"/>
          <w:numId w:val="16"/>
        </w:numPr>
        <w:shd w:val="clear" w:color="auto" w:fill="FFFFFF"/>
        <w:tabs>
          <w:tab w:val="left" w:pos="1134"/>
        </w:tabs>
        <w:autoSpaceDE w:val="0"/>
        <w:autoSpaceDN w:val="0"/>
        <w:adjustRightInd w:val="0"/>
        <w:spacing w:after="0" w:line="240" w:lineRule="auto"/>
        <w:ind w:left="0" w:firstLine="426"/>
        <w:jc w:val="both"/>
        <w:rPr>
          <w:rFonts w:ascii="Times New Roman" w:hAnsi="Times New Roman"/>
          <w:lang w:eastAsia="ru-RU"/>
        </w:rPr>
      </w:pPr>
      <w:r>
        <w:rPr>
          <w:rFonts w:ascii="Times New Roman" w:eastAsia="Calibri" w:hAnsi="Times New Roman"/>
        </w:rPr>
        <w:t xml:space="preserve">Штрафы начисляются за неисполнения или ненадлежащего исполнения Поставщиком обязательств, предусмотренных Договором, за исключением просрочки исполнения Поставщиком, предусмотренных Договором. Размер штрафа устанавливается Договором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 За каждый факт неисполнения или ненадлежащего исполнения Поставщиком обязательств, предусмотренных Договором, за исключением </w:t>
      </w:r>
      <w:r>
        <w:rPr>
          <w:rFonts w:ascii="Times New Roman" w:eastAsia="Calibri" w:hAnsi="Times New Roman"/>
        </w:rPr>
        <w:lastRenderedPageBreak/>
        <w:t>просрочки исполнения обязательств, предусмотренных Договором, размер штрафа составляет 1% цены Договора, но не более 5 тыс. рублей и не менее 1 тыс. рублей.</w:t>
      </w:r>
    </w:p>
    <w:p w14:paraId="324470E4" w14:textId="77777777" w:rsidR="004360B0" w:rsidRDefault="00780069">
      <w:pPr>
        <w:numPr>
          <w:ilvl w:val="0"/>
          <w:numId w:val="16"/>
        </w:numPr>
        <w:shd w:val="clear" w:color="auto" w:fill="FFFFFF"/>
        <w:tabs>
          <w:tab w:val="left" w:pos="1134"/>
        </w:tabs>
        <w:autoSpaceDE w:val="0"/>
        <w:autoSpaceDN w:val="0"/>
        <w:adjustRightInd w:val="0"/>
        <w:spacing w:after="0" w:line="240" w:lineRule="auto"/>
        <w:ind w:left="0" w:firstLine="426"/>
        <w:jc w:val="both"/>
        <w:rPr>
          <w:rFonts w:ascii="Times New Roman" w:hAnsi="Times New Roman"/>
          <w:lang w:eastAsia="ru-RU"/>
        </w:rPr>
      </w:pPr>
      <w:r>
        <w:rPr>
          <w:rFonts w:ascii="Times New Roman" w:eastAsia="Calibri" w:hAnsi="Times New Roman"/>
        </w:rPr>
        <w:t xml:space="preserve">За каждый факт неисполнения или ненадлежащего исполнения </w:t>
      </w:r>
      <w:r>
        <w:rPr>
          <w:rFonts w:ascii="Times New Roman" w:eastAsia="Calibri" w:hAnsi="Times New Roman"/>
          <w:b/>
        </w:rPr>
        <w:t xml:space="preserve">Подрядчиком </w:t>
      </w:r>
      <w:r>
        <w:rPr>
          <w:rFonts w:ascii="Times New Roman" w:eastAsia="Calibri" w:hAnsi="Times New Roman"/>
        </w:rPr>
        <w:t xml:space="preserve">обязательства, предусмотренного </w:t>
      </w:r>
      <w:r>
        <w:rPr>
          <w:rFonts w:ascii="Times New Roman" w:eastAsia="Calibri" w:hAnsi="Times New Roman"/>
          <w:b/>
        </w:rPr>
        <w:t>Договором,</w:t>
      </w:r>
      <w:r>
        <w:rPr>
          <w:rFonts w:ascii="Times New Roman" w:eastAsia="Calibri" w:hAnsi="Times New Roman"/>
        </w:rPr>
        <w:t xml:space="preserve"> которое не имеет стоимостного выражения, размер штрафа устанавливается (при наличии в </w:t>
      </w:r>
      <w:r>
        <w:rPr>
          <w:rFonts w:ascii="Times New Roman" w:eastAsia="Calibri" w:hAnsi="Times New Roman"/>
          <w:b/>
        </w:rPr>
        <w:t>Договоре</w:t>
      </w:r>
      <w:r>
        <w:rPr>
          <w:rFonts w:ascii="Times New Roman" w:eastAsia="Calibri" w:hAnsi="Times New Roman"/>
        </w:rPr>
        <w:t xml:space="preserve"> таких обязательств) в сумме </w:t>
      </w:r>
      <w:r>
        <w:rPr>
          <w:rFonts w:ascii="Times New Roman" w:eastAsia="Calibri" w:hAnsi="Times New Roman"/>
          <w:b/>
        </w:rPr>
        <w:t>1 000,00 руб. (одна тысяча рублей 00 копеек)</w:t>
      </w:r>
      <w:r>
        <w:rPr>
          <w:rFonts w:ascii="Times New Roman" w:hAnsi="Times New Roman"/>
          <w:lang w:eastAsia="ru-RU"/>
        </w:rPr>
        <w:t>.</w:t>
      </w:r>
    </w:p>
    <w:p w14:paraId="06ABA190"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b/>
        </w:rPr>
      </w:pPr>
      <w:r>
        <w:rPr>
          <w:rFonts w:ascii="Times New Roman" w:eastAsia="Calibri" w:hAnsi="Times New Roman"/>
        </w:rPr>
        <w:t xml:space="preserve">Общая сумма начисленных штрафов за неисполнение или ненадлежащее исполнение </w:t>
      </w:r>
      <w:r>
        <w:rPr>
          <w:rFonts w:ascii="Times New Roman" w:eastAsia="Calibri" w:hAnsi="Times New Roman"/>
          <w:b/>
        </w:rPr>
        <w:t xml:space="preserve">Подрядчиком </w:t>
      </w:r>
      <w:r>
        <w:rPr>
          <w:rFonts w:ascii="Times New Roman" w:eastAsia="Calibri" w:hAnsi="Times New Roman"/>
        </w:rPr>
        <w:t xml:space="preserve">обязательств, предусмотренных </w:t>
      </w:r>
      <w:r>
        <w:rPr>
          <w:rFonts w:ascii="Times New Roman" w:eastAsia="Calibri" w:hAnsi="Times New Roman"/>
          <w:b/>
        </w:rPr>
        <w:t>Договором,</w:t>
      </w:r>
      <w:r>
        <w:rPr>
          <w:rFonts w:ascii="Times New Roman" w:eastAsia="Calibri" w:hAnsi="Times New Roman"/>
        </w:rPr>
        <w:t xml:space="preserve"> не может превышать цену </w:t>
      </w:r>
      <w:r>
        <w:rPr>
          <w:rFonts w:ascii="Times New Roman" w:eastAsia="Calibri" w:hAnsi="Times New Roman"/>
          <w:b/>
        </w:rPr>
        <w:t>Договора.</w:t>
      </w:r>
    </w:p>
    <w:p w14:paraId="0161D6C6"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 Уплата неустойки (штрафа, пени) и возмещение убытков, связанных с ненадлежащим исполнением </w:t>
      </w:r>
      <w:r>
        <w:rPr>
          <w:rFonts w:ascii="Times New Roman" w:eastAsia="Calibri" w:hAnsi="Times New Roman"/>
          <w:b/>
        </w:rPr>
        <w:t>Сторонами</w:t>
      </w:r>
      <w:r>
        <w:rPr>
          <w:rFonts w:ascii="Times New Roman" w:eastAsia="Calibri" w:hAnsi="Times New Roman"/>
        </w:rPr>
        <w:t xml:space="preserve"> своих обязательств по настоящему </w:t>
      </w:r>
      <w:r>
        <w:rPr>
          <w:rFonts w:ascii="Times New Roman" w:eastAsia="Calibri" w:hAnsi="Times New Roman"/>
          <w:b/>
        </w:rPr>
        <w:t>Договору,</w:t>
      </w:r>
      <w:r>
        <w:rPr>
          <w:rFonts w:ascii="Times New Roman" w:eastAsia="Calibri" w:hAnsi="Times New Roman"/>
        </w:rPr>
        <w:t xml:space="preserve"> не освобождают нарушившую условия </w:t>
      </w:r>
      <w:r>
        <w:rPr>
          <w:rFonts w:ascii="Times New Roman" w:eastAsia="Calibri" w:hAnsi="Times New Roman"/>
          <w:b/>
        </w:rPr>
        <w:t>Договора Сторону</w:t>
      </w:r>
      <w:r>
        <w:rPr>
          <w:rFonts w:ascii="Times New Roman" w:eastAsia="Calibri" w:hAnsi="Times New Roman"/>
        </w:rPr>
        <w:t xml:space="preserve"> от исполнения взятых на себя обязательств.</w:t>
      </w:r>
    </w:p>
    <w:p w14:paraId="21792C05"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b/>
        </w:rPr>
        <w:t>Подрядчик</w:t>
      </w:r>
      <w:r>
        <w:rPr>
          <w:rFonts w:ascii="Times New Roman" w:eastAsia="Calibri" w:hAnsi="Times New Roman"/>
          <w:b/>
          <w:shd w:val="clear" w:color="auto" w:fill="FFFFFF"/>
        </w:rPr>
        <w:t xml:space="preserve"> </w:t>
      </w:r>
      <w:r>
        <w:rPr>
          <w:rFonts w:ascii="Times New Roman" w:eastAsia="Calibri" w:hAnsi="Times New Roman"/>
        </w:rPr>
        <w:t xml:space="preserve">несет самостоятельную ответственность перед третьими лицами за ущерб, причиняемый им неисполнением, ненадлежащим исполнением условий настоящего </w:t>
      </w:r>
      <w:r>
        <w:rPr>
          <w:rFonts w:ascii="Times New Roman" w:eastAsia="Calibri" w:hAnsi="Times New Roman"/>
          <w:b/>
        </w:rPr>
        <w:t>Договора</w:t>
      </w:r>
      <w:r>
        <w:rPr>
          <w:rFonts w:ascii="Times New Roman" w:eastAsia="Calibri" w:hAnsi="Times New Roman"/>
        </w:rPr>
        <w:t xml:space="preserve">, а также причиненный по вине работников </w:t>
      </w:r>
      <w:r>
        <w:rPr>
          <w:rFonts w:ascii="Times New Roman" w:eastAsia="Calibri" w:hAnsi="Times New Roman"/>
          <w:b/>
        </w:rPr>
        <w:t>Подрядчика.</w:t>
      </w:r>
    </w:p>
    <w:p w14:paraId="409A773C"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 В случае предъявления исков, связанных с ненадлежащим исполнением </w:t>
      </w:r>
      <w:r>
        <w:rPr>
          <w:rFonts w:ascii="Times New Roman" w:eastAsia="Calibri" w:hAnsi="Times New Roman"/>
          <w:b/>
        </w:rPr>
        <w:t xml:space="preserve">Подрядчиком </w:t>
      </w:r>
      <w:r>
        <w:rPr>
          <w:rFonts w:ascii="Times New Roman" w:eastAsia="Calibri" w:hAnsi="Times New Roman"/>
        </w:rPr>
        <w:t xml:space="preserve">обязательств по настоящему </w:t>
      </w:r>
      <w:r>
        <w:rPr>
          <w:rFonts w:ascii="Times New Roman" w:eastAsia="Calibri" w:hAnsi="Times New Roman"/>
          <w:b/>
        </w:rPr>
        <w:t>Договору, Подрядчик</w:t>
      </w:r>
      <w:r>
        <w:rPr>
          <w:rFonts w:ascii="Times New Roman" w:eastAsia="Calibri" w:hAnsi="Times New Roman"/>
        </w:rPr>
        <w:t xml:space="preserve"> самостоятельно возмещает материальный ущерб </w:t>
      </w:r>
      <w:r>
        <w:rPr>
          <w:rFonts w:ascii="Times New Roman" w:eastAsia="Calibri" w:hAnsi="Times New Roman"/>
          <w:b/>
        </w:rPr>
        <w:t xml:space="preserve">Заказчику </w:t>
      </w:r>
      <w:r>
        <w:rPr>
          <w:rFonts w:ascii="Times New Roman" w:eastAsia="Calibri" w:hAnsi="Times New Roman"/>
        </w:rPr>
        <w:t>либо непосредственно истцам в порядке, установленном действующим законодательством Российской Федерации.</w:t>
      </w:r>
    </w:p>
    <w:p w14:paraId="00DD1FB7"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 В случае просрочки исполнения </w:t>
      </w:r>
      <w:r>
        <w:rPr>
          <w:rFonts w:ascii="Times New Roman" w:eastAsia="Calibri" w:hAnsi="Times New Roman"/>
          <w:b/>
        </w:rPr>
        <w:t xml:space="preserve">Подрядчиком </w:t>
      </w:r>
      <w:r>
        <w:rPr>
          <w:rFonts w:ascii="Times New Roman" w:eastAsia="Calibri" w:hAnsi="Times New Roman"/>
        </w:rPr>
        <w:t xml:space="preserve">обязательств (в том числе гарантийного обязательства), предусмотренных </w:t>
      </w:r>
      <w:r>
        <w:rPr>
          <w:rFonts w:ascii="Times New Roman" w:eastAsia="Calibri" w:hAnsi="Times New Roman"/>
          <w:b/>
        </w:rPr>
        <w:t>Договором</w:t>
      </w:r>
      <w:r>
        <w:rPr>
          <w:rFonts w:ascii="Times New Roman" w:eastAsia="Calibri" w:hAnsi="Times New Roman"/>
        </w:rPr>
        <w:t xml:space="preserve">, а также в иных случаях неисполнения или ненадлежащего исполнения </w:t>
      </w:r>
      <w:r>
        <w:rPr>
          <w:rFonts w:ascii="Times New Roman" w:eastAsia="Calibri" w:hAnsi="Times New Roman"/>
          <w:b/>
        </w:rPr>
        <w:t xml:space="preserve">Подрядчиком </w:t>
      </w:r>
      <w:r>
        <w:rPr>
          <w:rFonts w:ascii="Times New Roman" w:eastAsia="Calibri" w:hAnsi="Times New Roman"/>
        </w:rPr>
        <w:t xml:space="preserve">обязательств, предусмотренных </w:t>
      </w:r>
      <w:r>
        <w:rPr>
          <w:rFonts w:ascii="Times New Roman" w:eastAsia="Calibri" w:hAnsi="Times New Roman"/>
          <w:b/>
        </w:rPr>
        <w:t>Договором</w:t>
      </w:r>
      <w:r>
        <w:rPr>
          <w:rFonts w:ascii="Times New Roman" w:eastAsia="Calibri" w:hAnsi="Times New Roman"/>
        </w:rPr>
        <w:t xml:space="preserve">, </w:t>
      </w:r>
      <w:r>
        <w:rPr>
          <w:rFonts w:ascii="Times New Roman" w:eastAsia="Calibri" w:hAnsi="Times New Roman"/>
          <w:b/>
        </w:rPr>
        <w:t>Заказчик</w:t>
      </w:r>
      <w:r>
        <w:rPr>
          <w:rFonts w:ascii="Times New Roman" w:eastAsia="Calibri" w:hAnsi="Times New Roman"/>
        </w:rPr>
        <w:t xml:space="preserve"> направляет </w:t>
      </w:r>
      <w:r>
        <w:rPr>
          <w:rFonts w:ascii="Times New Roman" w:eastAsia="Calibri" w:hAnsi="Times New Roman"/>
          <w:b/>
        </w:rPr>
        <w:t>Подрядчику</w:t>
      </w:r>
      <w:r>
        <w:rPr>
          <w:rFonts w:ascii="Times New Roman" w:eastAsia="Calibri" w:hAnsi="Times New Roman"/>
        </w:rPr>
        <w:t xml:space="preserve">, требование об уплате неустоек (штрафов, пеней). При согласии </w:t>
      </w:r>
      <w:r>
        <w:rPr>
          <w:rFonts w:ascii="Times New Roman" w:eastAsia="Calibri" w:hAnsi="Times New Roman"/>
          <w:b/>
        </w:rPr>
        <w:t>Подрядчика</w:t>
      </w:r>
      <w:r>
        <w:rPr>
          <w:rFonts w:ascii="Times New Roman" w:eastAsia="Calibri" w:hAnsi="Times New Roman"/>
        </w:rPr>
        <w:t xml:space="preserve"> с предъявленными ему требованиями об уплате неустойки (штрафа, пени), </w:t>
      </w:r>
      <w:r>
        <w:rPr>
          <w:rFonts w:ascii="Times New Roman" w:eastAsia="Calibri" w:hAnsi="Times New Roman"/>
          <w:b/>
        </w:rPr>
        <w:t>Сторонами</w:t>
      </w:r>
      <w:r>
        <w:rPr>
          <w:rFonts w:ascii="Times New Roman" w:eastAsia="Calibri" w:hAnsi="Times New Roman"/>
        </w:rPr>
        <w:t xml:space="preserve"> подписывается акт о приемке выполненных работ по форме КС-2, содержащий: сведения о выполнении обязательств </w:t>
      </w:r>
      <w:r>
        <w:rPr>
          <w:rFonts w:ascii="Times New Roman" w:eastAsia="Calibri" w:hAnsi="Times New Roman"/>
          <w:b/>
        </w:rPr>
        <w:t>Подрядчиком;</w:t>
      </w:r>
      <w:r>
        <w:rPr>
          <w:rFonts w:ascii="Times New Roman" w:eastAsia="Calibri" w:hAnsi="Times New Roman"/>
        </w:rPr>
        <w:t xml:space="preserve"> требование об уплате неустойки; сумму, подлежащую выплате по </w:t>
      </w:r>
      <w:r>
        <w:rPr>
          <w:rFonts w:ascii="Times New Roman" w:eastAsia="Calibri" w:hAnsi="Times New Roman"/>
          <w:b/>
        </w:rPr>
        <w:t>Договору</w:t>
      </w:r>
      <w:r>
        <w:rPr>
          <w:rFonts w:ascii="Times New Roman" w:eastAsia="Calibri" w:hAnsi="Times New Roman"/>
        </w:rPr>
        <w:t xml:space="preserve"> за минусом размера неустойки (указанный акт имеет силу соглашения о зачете).</w:t>
      </w:r>
    </w:p>
    <w:p w14:paraId="3E166248"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 На основании требования об уплате неустойки и подписанного </w:t>
      </w:r>
      <w:r>
        <w:rPr>
          <w:rFonts w:ascii="Times New Roman" w:eastAsia="Calibri" w:hAnsi="Times New Roman"/>
          <w:b/>
        </w:rPr>
        <w:t>Сторонами</w:t>
      </w:r>
      <w:r>
        <w:rPr>
          <w:rFonts w:ascii="Times New Roman" w:eastAsia="Calibri" w:hAnsi="Times New Roman"/>
        </w:rPr>
        <w:t xml:space="preserve"> акта о приемке выполненных работ по форме КС-2, </w:t>
      </w:r>
      <w:r>
        <w:rPr>
          <w:rFonts w:ascii="Times New Roman" w:eastAsia="Calibri" w:hAnsi="Times New Roman"/>
          <w:b/>
        </w:rPr>
        <w:t xml:space="preserve">Заказчик </w:t>
      </w:r>
      <w:r>
        <w:rPr>
          <w:rFonts w:ascii="Times New Roman" w:eastAsia="Calibri" w:hAnsi="Times New Roman"/>
        </w:rPr>
        <w:t xml:space="preserve">осуществляет перечисление суммы неустойки в доход бюджета города за </w:t>
      </w:r>
      <w:r>
        <w:rPr>
          <w:rFonts w:ascii="Times New Roman" w:eastAsia="Calibri" w:hAnsi="Times New Roman"/>
          <w:b/>
        </w:rPr>
        <w:t>Подрядчика</w:t>
      </w:r>
      <w:r>
        <w:rPr>
          <w:rFonts w:ascii="Times New Roman" w:eastAsia="Calibri" w:hAnsi="Times New Roman"/>
        </w:rPr>
        <w:t xml:space="preserve"> из средств, подлежащих выплате </w:t>
      </w:r>
      <w:r>
        <w:rPr>
          <w:rFonts w:ascii="Times New Roman" w:eastAsia="Calibri" w:hAnsi="Times New Roman"/>
          <w:b/>
        </w:rPr>
        <w:t>Подрядчику</w:t>
      </w:r>
      <w:r>
        <w:rPr>
          <w:rFonts w:ascii="Times New Roman" w:eastAsia="Calibri" w:hAnsi="Times New Roman"/>
        </w:rPr>
        <w:t xml:space="preserve"> по </w:t>
      </w:r>
      <w:r>
        <w:rPr>
          <w:rFonts w:ascii="Times New Roman" w:eastAsia="Calibri" w:hAnsi="Times New Roman"/>
          <w:b/>
        </w:rPr>
        <w:t xml:space="preserve">Договору </w:t>
      </w:r>
      <w:r>
        <w:rPr>
          <w:rFonts w:ascii="Times New Roman" w:eastAsia="Calibri" w:hAnsi="Times New Roman"/>
        </w:rPr>
        <w:t>в связи с приемкой работ.</w:t>
      </w:r>
    </w:p>
    <w:p w14:paraId="7BC543D6"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rPr>
        <w:t xml:space="preserve">Оплата </w:t>
      </w:r>
      <w:r>
        <w:rPr>
          <w:rFonts w:ascii="Times New Roman" w:eastAsia="Calibri" w:hAnsi="Times New Roman"/>
          <w:b/>
        </w:rPr>
        <w:t xml:space="preserve">Договор </w:t>
      </w:r>
      <w:r>
        <w:rPr>
          <w:rFonts w:ascii="Times New Roman" w:eastAsia="Calibri" w:hAnsi="Times New Roman"/>
        </w:rPr>
        <w:t xml:space="preserve">осуществляется путем выплаты </w:t>
      </w:r>
      <w:r>
        <w:rPr>
          <w:rFonts w:ascii="Times New Roman" w:eastAsia="Calibri" w:hAnsi="Times New Roman"/>
          <w:b/>
        </w:rPr>
        <w:t xml:space="preserve">Подрядчику </w:t>
      </w:r>
      <w:r>
        <w:rPr>
          <w:rFonts w:ascii="Times New Roman" w:eastAsia="Calibri" w:hAnsi="Times New Roman"/>
        </w:rPr>
        <w:t>суммы, уменьшенной на сумму неустойки.</w:t>
      </w:r>
    </w:p>
    <w:p w14:paraId="59C872AF" w14:textId="77777777" w:rsidR="004360B0" w:rsidRDefault="00780069">
      <w:pPr>
        <w:numPr>
          <w:ilvl w:val="0"/>
          <w:numId w:val="16"/>
        </w:numPr>
        <w:tabs>
          <w:tab w:val="left" w:pos="1134"/>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b/>
        </w:rPr>
        <w:t>Сторона</w:t>
      </w:r>
      <w:r>
        <w:rPr>
          <w:rFonts w:ascii="Times New Roman" w:eastAsia="Calibri" w:hAnsi="Times New Roman"/>
        </w:rPr>
        <w:t xml:space="preserve"> освобождается от уплаты неустойки (штрафа, пени), если докажет, что неисполнение или ненадлежащее исполнение обязательства, предусмотренного </w:t>
      </w:r>
      <w:r>
        <w:rPr>
          <w:rFonts w:ascii="Times New Roman" w:eastAsia="Calibri" w:hAnsi="Times New Roman"/>
          <w:b/>
        </w:rPr>
        <w:t>Договором</w:t>
      </w:r>
      <w:r>
        <w:rPr>
          <w:rFonts w:ascii="Times New Roman" w:eastAsia="Calibri" w:hAnsi="Times New Roman"/>
        </w:rPr>
        <w:t xml:space="preserve">, произошло вследствие непреодолимой силы или по вине другой </w:t>
      </w:r>
      <w:r>
        <w:rPr>
          <w:rFonts w:ascii="Times New Roman" w:eastAsia="Calibri" w:hAnsi="Times New Roman"/>
          <w:b/>
        </w:rPr>
        <w:t>Стороны</w:t>
      </w:r>
      <w:r>
        <w:rPr>
          <w:rFonts w:ascii="Times New Roman" w:eastAsia="Calibri" w:hAnsi="Times New Roman"/>
        </w:rPr>
        <w:t>.</w:t>
      </w:r>
    </w:p>
    <w:p w14:paraId="79E48CD8" w14:textId="77777777" w:rsidR="004360B0" w:rsidRDefault="00780069">
      <w:pPr>
        <w:numPr>
          <w:ilvl w:val="0"/>
          <w:numId w:val="16"/>
        </w:numPr>
        <w:tabs>
          <w:tab w:val="left" w:pos="1134"/>
        </w:tabs>
        <w:spacing w:after="0" w:line="240" w:lineRule="auto"/>
        <w:ind w:left="0" w:firstLine="426"/>
        <w:jc w:val="both"/>
        <w:outlineLvl w:val="1"/>
        <w:rPr>
          <w:rFonts w:ascii="Times New Roman" w:hAnsi="Times New Roman"/>
          <w:bCs/>
          <w:iCs/>
          <w:lang w:eastAsia="ar-SA"/>
        </w:rPr>
      </w:pPr>
      <w:r>
        <w:rPr>
          <w:rFonts w:ascii="Times New Roman" w:hAnsi="Times New Roman"/>
          <w:bCs/>
          <w:iCs/>
          <w:lang w:eastAsia="ar-SA"/>
        </w:rPr>
        <w:t xml:space="preserve">В случае нарушения </w:t>
      </w:r>
      <w:r>
        <w:rPr>
          <w:rFonts w:ascii="Times New Roman" w:hAnsi="Times New Roman"/>
          <w:b/>
          <w:bCs/>
          <w:iCs/>
          <w:lang w:eastAsia="ar-SA"/>
        </w:rPr>
        <w:t>Заказчиком</w:t>
      </w:r>
      <w:r>
        <w:rPr>
          <w:rFonts w:ascii="Times New Roman" w:hAnsi="Times New Roman"/>
          <w:bCs/>
          <w:iCs/>
          <w:lang w:eastAsia="ar-SA"/>
        </w:rPr>
        <w:t xml:space="preserve"> обязательств по </w:t>
      </w:r>
      <w:r>
        <w:rPr>
          <w:rFonts w:ascii="Times New Roman" w:hAnsi="Times New Roman"/>
          <w:b/>
          <w:bCs/>
          <w:iCs/>
          <w:lang w:eastAsia="ar-SA"/>
        </w:rPr>
        <w:t>Договору Подрядчик</w:t>
      </w:r>
      <w:r>
        <w:rPr>
          <w:rFonts w:ascii="Times New Roman" w:hAnsi="Times New Roman"/>
          <w:bCs/>
          <w:iCs/>
          <w:lang w:eastAsia="ar-SA"/>
        </w:rPr>
        <w:t xml:space="preserve"> вправе требовать возмещения только реального ущерба. Упущенная выгода не возмещается.</w:t>
      </w:r>
    </w:p>
    <w:p w14:paraId="4FFC428A" w14:textId="77777777" w:rsidR="004360B0" w:rsidRDefault="00780069">
      <w:pPr>
        <w:numPr>
          <w:ilvl w:val="0"/>
          <w:numId w:val="16"/>
        </w:numPr>
        <w:tabs>
          <w:tab w:val="left" w:pos="1134"/>
        </w:tabs>
        <w:spacing w:after="0" w:line="240" w:lineRule="auto"/>
        <w:ind w:left="0" w:firstLine="426"/>
        <w:jc w:val="both"/>
        <w:rPr>
          <w:rFonts w:ascii="Times New Roman" w:eastAsia="Calibri" w:hAnsi="Times New Roman"/>
        </w:rPr>
      </w:pPr>
      <w:r>
        <w:rPr>
          <w:rFonts w:ascii="Times New Roman" w:eastAsia="Calibri" w:hAnsi="Times New Roman"/>
        </w:rPr>
        <w:t xml:space="preserve">Если </w:t>
      </w:r>
      <w:r>
        <w:rPr>
          <w:rFonts w:ascii="Times New Roman" w:eastAsia="Calibri" w:hAnsi="Times New Roman"/>
          <w:b/>
        </w:rPr>
        <w:t>Подрядчик</w:t>
      </w:r>
      <w:r>
        <w:rPr>
          <w:rFonts w:ascii="Times New Roman" w:eastAsia="Calibri" w:hAnsi="Times New Roman"/>
        </w:rPr>
        <w:t xml:space="preserve"> не приступает своевременно к исполнению </w:t>
      </w:r>
      <w:r>
        <w:rPr>
          <w:rFonts w:ascii="Times New Roman" w:eastAsia="Calibri" w:hAnsi="Times New Roman"/>
          <w:b/>
        </w:rPr>
        <w:t>Договора</w:t>
      </w:r>
      <w:r>
        <w:rPr>
          <w:rFonts w:ascii="Times New Roman" w:eastAsia="Calibri" w:hAnsi="Times New Roman"/>
        </w:rPr>
        <w:t xml:space="preserve"> или выполняет </w:t>
      </w:r>
      <w:r>
        <w:rPr>
          <w:rFonts w:ascii="Times New Roman" w:eastAsia="Calibri" w:hAnsi="Times New Roman"/>
          <w:b/>
        </w:rPr>
        <w:t>Работу</w:t>
      </w:r>
      <w:r>
        <w:rPr>
          <w:rFonts w:ascii="Times New Roman" w:eastAsia="Calibri" w:hAnsi="Times New Roman"/>
        </w:rPr>
        <w:t xml:space="preserve"> настолько медленно, что окончание ее к сроку становится явно невозможным, </w:t>
      </w:r>
      <w:r>
        <w:rPr>
          <w:rFonts w:ascii="Times New Roman" w:eastAsia="Calibri" w:hAnsi="Times New Roman"/>
          <w:b/>
        </w:rPr>
        <w:t xml:space="preserve">Заказчик </w:t>
      </w:r>
      <w:r>
        <w:rPr>
          <w:rFonts w:ascii="Times New Roman" w:eastAsia="Calibri" w:hAnsi="Times New Roman"/>
        </w:rPr>
        <w:t>вправе отказаться от исполнения</w:t>
      </w:r>
      <w:r>
        <w:rPr>
          <w:rFonts w:ascii="Times New Roman" w:eastAsia="Calibri" w:hAnsi="Times New Roman"/>
          <w:b/>
        </w:rPr>
        <w:t xml:space="preserve"> Договора </w:t>
      </w:r>
      <w:r>
        <w:rPr>
          <w:rFonts w:ascii="Times New Roman" w:eastAsia="Calibri" w:hAnsi="Times New Roman"/>
        </w:rPr>
        <w:t xml:space="preserve">и потребовать возмещения убытков. Если во время выполнения </w:t>
      </w:r>
      <w:r>
        <w:rPr>
          <w:rFonts w:ascii="Times New Roman" w:eastAsia="Calibri" w:hAnsi="Times New Roman"/>
          <w:b/>
        </w:rPr>
        <w:t xml:space="preserve">Работы </w:t>
      </w:r>
      <w:r>
        <w:rPr>
          <w:rFonts w:ascii="Times New Roman" w:eastAsia="Calibri" w:hAnsi="Times New Roman"/>
        </w:rPr>
        <w:t xml:space="preserve">станет очевидным, что она не будет выполнена надлежащим образом, </w:t>
      </w:r>
      <w:r>
        <w:rPr>
          <w:rFonts w:ascii="Times New Roman" w:eastAsia="Calibri" w:hAnsi="Times New Roman"/>
          <w:b/>
        </w:rPr>
        <w:t xml:space="preserve">Заказчик </w:t>
      </w:r>
      <w:r>
        <w:rPr>
          <w:rFonts w:ascii="Times New Roman" w:eastAsia="Calibri" w:hAnsi="Times New Roman"/>
        </w:rPr>
        <w:t xml:space="preserve">вправе назначить </w:t>
      </w:r>
      <w:r>
        <w:rPr>
          <w:rFonts w:ascii="Times New Roman" w:eastAsia="Calibri" w:hAnsi="Times New Roman"/>
          <w:b/>
        </w:rPr>
        <w:t>Подрядчику</w:t>
      </w:r>
      <w:r>
        <w:rPr>
          <w:rFonts w:ascii="Times New Roman" w:eastAsia="Calibri" w:hAnsi="Times New Roman"/>
        </w:rPr>
        <w:t xml:space="preserve"> разумный срок для устранения недостатков и в случае неисполнения </w:t>
      </w:r>
      <w:r>
        <w:rPr>
          <w:rFonts w:ascii="Times New Roman" w:eastAsia="Calibri" w:hAnsi="Times New Roman"/>
          <w:b/>
        </w:rPr>
        <w:t>Подрядчиком</w:t>
      </w:r>
      <w:r>
        <w:rPr>
          <w:rFonts w:ascii="Times New Roman" w:eastAsia="Calibri" w:hAnsi="Times New Roman"/>
        </w:rPr>
        <w:t xml:space="preserve"> в назначенный срок этого требования отказаться от </w:t>
      </w:r>
      <w:r>
        <w:rPr>
          <w:rFonts w:ascii="Times New Roman" w:eastAsia="Calibri" w:hAnsi="Times New Roman"/>
          <w:b/>
        </w:rPr>
        <w:t>Договора</w:t>
      </w:r>
      <w:r>
        <w:rPr>
          <w:rFonts w:ascii="Times New Roman" w:eastAsia="Calibri" w:hAnsi="Times New Roman"/>
        </w:rPr>
        <w:t xml:space="preserve"> либо поручить исправление </w:t>
      </w:r>
      <w:r>
        <w:rPr>
          <w:rFonts w:ascii="Times New Roman" w:eastAsia="Calibri" w:hAnsi="Times New Roman"/>
          <w:b/>
        </w:rPr>
        <w:t>Работ</w:t>
      </w:r>
      <w:r>
        <w:rPr>
          <w:rFonts w:ascii="Times New Roman" w:eastAsia="Calibri" w:hAnsi="Times New Roman"/>
        </w:rPr>
        <w:t xml:space="preserve"> другому лицу за счет </w:t>
      </w:r>
      <w:r>
        <w:rPr>
          <w:rFonts w:ascii="Times New Roman" w:eastAsia="Calibri" w:hAnsi="Times New Roman"/>
          <w:b/>
        </w:rPr>
        <w:t>Подрядчика,</w:t>
      </w:r>
      <w:r>
        <w:rPr>
          <w:rFonts w:ascii="Times New Roman" w:eastAsia="Calibri" w:hAnsi="Times New Roman"/>
        </w:rPr>
        <w:t xml:space="preserve"> а также потребовать возмещения убытков.</w:t>
      </w:r>
    </w:p>
    <w:p w14:paraId="1B917C94" w14:textId="77777777" w:rsidR="004360B0" w:rsidRDefault="004360B0">
      <w:pPr>
        <w:spacing w:after="0" w:line="240" w:lineRule="auto"/>
        <w:ind w:firstLine="426"/>
        <w:jc w:val="both"/>
        <w:rPr>
          <w:rFonts w:ascii="Times New Roman" w:eastAsia="Calibri" w:hAnsi="Times New Roman"/>
        </w:rPr>
      </w:pPr>
    </w:p>
    <w:p w14:paraId="37650871" w14:textId="77777777" w:rsidR="004360B0" w:rsidRDefault="00780069">
      <w:pPr>
        <w:spacing w:after="0" w:line="240" w:lineRule="auto"/>
        <w:ind w:firstLine="426"/>
        <w:contextualSpacing/>
        <w:jc w:val="center"/>
        <w:rPr>
          <w:rFonts w:ascii="Times New Roman" w:hAnsi="Times New Roman"/>
          <w:b/>
        </w:rPr>
      </w:pPr>
      <w:r>
        <w:rPr>
          <w:rFonts w:ascii="Times New Roman" w:hAnsi="Times New Roman"/>
          <w:b/>
        </w:rPr>
        <w:t>9. ПРОИЗВОДСТВО РАБОТ</w:t>
      </w:r>
    </w:p>
    <w:p w14:paraId="3A01A640"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rPr>
        <w:t xml:space="preserve">Для осуществления контроля за выполнением </w:t>
      </w:r>
      <w:r>
        <w:rPr>
          <w:rFonts w:ascii="Times New Roman" w:eastAsia="Calibri" w:hAnsi="Times New Roman"/>
          <w:b/>
        </w:rPr>
        <w:t>Работ Заказчик</w:t>
      </w:r>
      <w:r>
        <w:rPr>
          <w:rFonts w:ascii="Times New Roman" w:eastAsia="Calibri" w:hAnsi="Times New Roman"/>
        </w:rPr>
        <w:t xml:space="preserve"> соответствующим приказом назначает своих уполномоченных представителей и в срок не позднее 5 (пяти) рабочих дней после подписания </w:t>
      </w:r>
      <w:r>
        <w:rPr>
          <w:rFonts w:ascii="Times New Roman" w:eastAsia="Calibri" w:hAnsi="Times New Roman"/>
          <w:b/>
        </w:rPr>
        <w:t>Договора</w:t>
      </w:r>
      <w:r>
        <w:rPr>
          <w:rFonts w:ascii="Times New Roman" w:eastAsia="Calibri" w:hAnsi="Times New Roman"/>
        </w:rPr>
        <w:t xml:space="preserve"> направляет копию этого приказа </w:t>
      </w:r>
      <w:r>
        <w:rPr>
          <w:rFonts w:ascii="Times New Roman" w:eastAsia="Calibri" w:hAnsi="Times New Roman"/>
          <w:b/>
        </w:rPr>
        <w:t>Подрядчику</w:t>
      </w:r>
      <w:r>
        <w:rPr>
          <w:rFonts w:ascii="Times New Roman" w:eastAsia="Calibri" w:hAnsi="Times New Roman"/>
        </w:rPr>
        <w:t>.</w:t>
      </w:r>
    </w:p>
    <w:p w14:paraId="6C53BEDD"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rPr>
        <w:t xml:space="preserve">Уполномоченные представители </w:t>
      </w:r>
      <w:r>
        <w:rPr>
          <w:rFonts w:ascii="Times New Roman" w:eastAsia="Calibri" w:hAnsi="Times New Roman"/>
          <w:b/>
        </w:rPr>
        <w:t>Заказчика</w:t>
      </w:r>
      <w:r>
        <w:rPr>
          <w:rFonts w:ascii="Times New Roman" w:eastAsia="Calibri" w:hAnsi="Times New Roman"/>
        </w:rPr>
        <w:t xml:space="preserve"> от его имени и в пределах своих полномочий обязаны осуществлять контроль выполнения </w:t>
      </w:r>
      <w:r>
        <w:rPr>
          <w:rFonts w:ascii="Times New Roman" w:eastAsia="Calibri" w:hAnsi="Times New Roman"/>
          <w:b/>
        </w:rPr>
        <w:t>Подрядчиком Работ</w:t>
      </w:r>
      <w:r>
        <w:rPr>
          <w:rFonts w:ascii="Times New Roman" w:eastAsia="Calibri" w:hAnsi="Times New Roman"/>
        </w:rPr>
        <w:t xml:space="preserve">, а также проверку соответствия используемых </w:t>
      </w:r>
      <w:r>
        <w:rPr>
          <w:rFonts w:ascii="Times New Roman" w:eastAsia="Calibri" w:hAnsi="Times New Roman"/>
          <w:b/>
        </w:rPr>
        <w:t>Подрядчиком</w:t>
      </w:r>
      <w:r>
        <w:rPr>
          <w:rFonts w:ascii="Times New Roman" w:eastAsia="Calibri" w:hAnsi="Times New Roman"/>
        </w:rPr>
        <w:t xml:space="preserve"> материалов, изделий, конструкций и оборудования условиям настоящего </w:t>
      </w:r>
      <w:r>
        <w:rPr>
          <w:rFonts w:ascii="Times New Roman" w:eastAsia="Calibri" w:hAnsi="Times New Roman"/>
          <w:b/>
        </w:rPr>
        <w:t>Договора</w:t>
      </w:r>
      <w:r>
        <w:rPr>
          <w:rFonts w:ascii="Times New Roman" w:eastAsia="Calibri" w:hAnsi="Times New Roman"/>
        </w:rPr>
        <w:t xml:space="preserve"> и технической документации и другими нормативными актами Российской Федерации.</w:t>
      </w:r>
    </w:p>
    <w:p w14:paraId="63CE076A"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rPr>
        <w:t xml:space="preserve">Уполномоченные представители </w:t>
      </w:r>
      <w:r>
        <w:rPr>
          <w:rFonts w:ascii="Times New Roman" w:eastAsia="Calibri" w:hAnsi="Times New Roman"/>
          <w:b/>
        </w:rPr>
        <w:t>Заказчика</w:t>
      </w:r>
      <w:r>
        <w:rPr>
          <w:rFonts w:ascii="Times New Roman" w:eastAsia="Calibri" w:hAnsi="Times New Roman"/>
        </w:rPr>
        <w:t xml:space="preserve"> имеют право беспрепятственного доступа ко всем видам выполняемых </w:t>
      </w:r>
      <w:r>
        <w:rPr>
          <w:rFonts w:ascii="Times New Roman" w:eastAsia="Calibri" w:hAnsi="Times New Roman"/>
          <w:b/>
        </w:rPr>
        <w:t>Подрядчиком Работ</w:t>
      </w:r>
      <w:r>
        <w:rPr>
          <w:rFonts w:ascii="Times New Roman" w:eastAsia="Calibri" w:hAnsi="Times New Roman"/>
        </w:rPr>
        <w:t xml:space="preserve"> в течение всего периода их выполнения. При этом они не вмешиваются в финансово-хозяйственную деятельность </w:t>
      </w:r>
      <w:r>
        <w:rPr>
          <w:rFonts w:ascii="Times New Roman" w:eastAsia="Calibri" w:hAnsi="Times New Roman"/>
          <w:b/>
        </w:rPr>
        <w:t xml:space="preserve">Подрядчика. </w:t>
      </w:r>
      <w:r>
        <w:rPr>
          <w:rFonts w:ascii="Times New Roman" w:eastAsia="Calibri" w:hAnsi="Times New Roman"/>
        </w:rPr>
        <w:t xml:space="preserve">В случае замены своих </w:t>
      </w:r>
      <w:r>
        <w:rPr>
          <w:rFonts w:ascii="Times New Roman" w:eastAsia="Calibri" w:hAnsi="Times New Roman"/>
        </w:rPr>
        <w:lastRenderedPageBreak/>
        <w:t xml:space="preserve">уполномоченных представителей </w:t>
      </w:r>
      <w:r>
        <w:rPr>
          <w:rFonts w:ascii="Times New Roman" w:eastAsia="Calibri" w:hAnsi="Times New Roman"/>
          <w:b/>
        </w:rPr>
        <w:t>Заказчик</w:t>
      </w:r>
      <w:r>
        <w:rPr>
          <w:rFonts w:ascii="Times New Roman" w:eastAsia="Calibri" w:hAnsi="Times New Roman"/>
        </w:rPr>
        <w:t xml:space="preserve"> обязан незамедлительно письменно уведомить об этом </w:t>
      </w:r>
      <w:r>
        <w:rPr>
          <w:rFonts w:ascii="Times New Roman" w:eastAsia="Calibri" w:hAnsi="Times New Roman"/>
          <w:b/>
        </w:rPr>
        <w:t>Подрядчика</w:t>
      </w:r>
      <w:r>
        <w:rPr>
          <w:rFonts w:ascii="Times New Roman" w:eastAsia="Calibri" w:hAnsi="Times New Roman"/>
        </w:rPr>
        <w:t>.</w:t>
      </w:r>
    </w:p>
    <w:p w14:paraId="71FF5355"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b/>
        </w:rPr>
        <w:t>Подрядчик</w:t>
      </w:r>
      <w:r>
        <w:rPr>
          <w:rFonts w:ascii="Times New Roman" w:eastAsia="Calibri" w:hAnsi="Times New Roman"/>
        </w:rPr>
        <w:t xml:space="preserve"> в течение 5 (пяти) рабочих дней после подписания </w:t>
      </w:r>
      <w:r>
        <w:rPr>
          <w:rFonts w:ascii="Times New Roman" w:eastAsia="Calibri" w:hAnsi="Times New Roman"/>
          <w:b/>
        </w:rPr>
        <w:t>Договора</w:t>
      </w:r>
      <w:r>
        <w:rPr>
          <w:rFonts w:ascii="Times New Roman" w:eastAsia="Calibri" w:hAnsi="Times New Roman"/>
        </w:rPr>
        <w:t xml:space="preserve"> направляет </w:t>
      </w:r>
      <w:r>
        <w:rPr>
          <w:rFonts w:ascii="Times New Roman" w:eastAsia="Calibri" w:hAnsi="Times New Roman"/>
          <w:b/>
        </w:rPr>
        <w:t>Заказчику</w:t>
      </w:r>
      <w:r>
        <w:rPr>
          <w:rFonts w:ascii="Times New Roman" w:eastAsia="Calibri" w:hAnsi="Times New Roman"/>
        </w:rPr>
        <w:t xml:space="preserve"> копию приказа о назначении ответственных за производство </w:t>
      </w:r>
      <w:r>
        <w:rPr>
          <w:rFonts w:ascii="Times New Roman" w:eastAsia="Calibri" w:hAnsi="Times New Roman"/>
          <w:b/>
        </w:rPr>
        <w:t>Работ</w:t>
      </w:r>
      <w:r>
        <w:rPr>
          <w:rFonts w:ascii="Times New Roman" w:eastAsia="Calibri" w:hAnsi="Times New Roman"/>
        </w:rPr>
        <w:t xml:space="preserve"> лиц.</w:t>
      </w:r>
    </w:p>
    <w:p w14:paraId="6B2CDE4F"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rPr>
        <w:t xml:space="preserve">Обеспечение общего порядка при производстве работ является обязанностью </w:t>
      </w:r>
      <w:r>
        <w:rPr>
          <w:rFonts w:ascii="Times New Roman" w:eastAsia="Calibri" w:hAnsi="Times New Roman"/>
          <w:b/>
        </w:rPr>
        <w:t>Подрядчика</w:t>
      </w:r>
      <w:r>
        <w:rPr>
          <w:rFonts w:ascii="Times New Roman" w:eastAsia="Calibri" w:hAnsi="Times New Roman"/>
        </w:rPr>
        <w:t>.</w:t>
      </w:r>
    </w:p>
    <w:p w14:paraId="33597569"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rPr>
        <w:t xml:space="preserve">Готовность принимаемых ответственных конструкций и скрытых работ подтверждается подписанием </w:t>
      </w:r>
      <w:r>
        <w:rPr>
          <w:rFonts w:ascii="Times New Roman" w:eastAsia="Calibri" w:hAnsi="Times New Roman"/>
          <w:b/>
        </w:rPr>
        <w:t>Заказчиком</w:t>
      </w:r>
      <w:r>
        <w:rPr>
          <w:rFonts w:ascii="Times New Roman" w:eastAsia="Calibri" w:hAnsi="Times New Roman"/>
        </w:rPr>
        <w:t xml:space="preserve"> и </w:t>
      </w:r>
      <w:r>
        <w:rPr>
          <w:rFonts w:ascii="Times New Roman" w:eastAsia="Calibri" w:hAnsi="Times New Roman"/>
          <w:b/>
        </w:rPr>
        <w:t>Подрядчиком</w:t>
      </w:r>
      <w:r>
        <w:rPr>
          <w:rFonts w:ascii="Times New Roman" w:eastAsia="Calibri" w:hAnsi="Times New Roman"/>
        </w:rPr>
        <w:t xml:space="preserve"> актов промежуточной приемки ответственных конструкций и актов освидетельствования скрытых работ.</w:t>
      </w:r>
    </w:p>
    <w:p w14:paraId="09FA089A" w14:textId="77777777" w:rsidR="004360B0" w:rsidRDefault="00780069">
      <w:pPr>
        <w:numPr>
          <w:ilvl w:val="1"/>
          <w:numId w:val="17"/>
        </w:numPr>
        <w:tabs>
          <w:tab w:val="left" w:pos="851"/>
        </w:tabs>
        <w:spacing w:after="0" w:line="240" w:lineRule="auto"/>
        <w:ind w:left="0" w:firstLine="426"/>
        <w:contextualSpacing/>
        <w:jc w:val="both"/>
        <w:rPr>
          <w:rFonts w:ascii="Times New Roman" w:eastAsia="Calibri" w:hAnsi="Times New Roman"/>
        </w:rPr>
      </w:pPr>
      <w:r>
        <w:rPr>
          <w:rFonts w:ascii="Times New Roman" w:eastAsia="Calibri" w:hAnsi="Times New Roman"/>
          <w:b/>
        </w:rPr>
        <w:t>Подрядчик</w:t>
      </w:r>
      <w:r>
        <w:rPr>
          <w:rFonts w:ascii="Times New Roman" w:eastAsia="Calibri" w:hAnsi="Times New Roman"/>
        </w:rPr>
        <w:t xml:space="preserve"> приступает к выполнению последующих </w:t>
      </w:r>
      <w:r>
        <w:rPr>
          <w:rFonts w:ascii="Times New Roman" w:eastAsia="Calibri" w:hAnsi="Times New Roman"/>
          <w:b/>
        </w:rPr>
        <w:t xml:space="preserve">Работ </w:t>
      </w:r>
      <w:r>
        <w:rPr>
          <w:rFonts w:ascii="Times New Roman" w:eastAsia="Calibri" w:hAnsi="Times New Roman"/>
        </w:rPr>
        <w:t xml:space="preserve">только после письменного разрешения </w:t>
      </w:r>
      <w:r>
        <w:rPr>
          <w:rFonts w:ascii="Times New Roman" w:eastAsia="Calibri" w:hAnsi="Times New Roman"/>
          <w:b/>
        </w:rPr>
        <w:t>Заказчика</w:t>
      </w:r>
      <w:r>
        <w:rPr>
          <w:rFonts w:ascii="Times New Roman" w:eastAsia="Calibri" w:hAnsi="Times New Roman"/>
        </w:rPr>
        <w:t>, оформленного в виде вышеуказанных актов.</w:t>
      </w:r>
    </w:p>
    <w:p w14:paraId="5828AC0C" w14:textId="77777777" w:rsidR="004360B0" w:rsidRDefault="004360B0">
      <w:pPr>
        <w:spacing w:after="0" w:line="240" w:lineRule="auto"/>
        <w:ind w:firstLine="426"/>
        <w:contextualSpacing/>
        <w:jc w:val="both"/>
        <w:rPr>
          <w:rFonts w:ascii="Times New Roman" w:eastAsia="Calibri" w:hAnsi="Times New Roman"/>
        </w:rPr>
      </w:pPr>
    </w:p>
    <w:p w14:paraId="2B5D39BA" w14:textId="77777777" w:rsidR="004360B0" w:rsidRDefault="00780069">
      <w:pPr>
        <w:numPr>
          <w:ilvl w:val="0"/>
          <w:numId w:val="18"/>
        </w:numPr>
        <w:spacing w:after="0" w:line="240" w:lineRule="auto"/>
        <w:ind w:left="0" w:firstLine="426"/>
        <w:contextualSpacing/>
        <w:jc w:val="center"/>
        <w:rPr>
          <w:rFonts w:ascii="Times New Roman" w:hAnsi="Times New Roman"/>
          <w:b/>
        </w:rPr>
      </w:pPr>
      <w:r>
        <w:rPr>
          <w:rFonts w:ascii="Times New Roman" w:hAnsi="Times New Roman"/>
          <w:b/>
        </w:rPr>
        <w:t>ОБЕСПЕЧЕНИЕ ИСПОЛНЕНИЯ ДОГОВОРА</w:t>
      </w:r>
    </w:p>
    <w:p w14:paraId="327C6798"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10.1. Способы обеспечения исполнения </w:t>
      </w:r>
      <w:r>
        <w:rPr>
          <w:rFonts w:ascii="Times New Roman" w:hAnsi="Times New Roman"/>
          <w:b/>
        </w:rPr>
        <w:t>Договора</w:t>
      </w:r>
      <w:r>
        <w:rPr>
          <w:rFonts w:ascii="Times New Roman" w:hAnsi="Times New Roman"/>
        </w:rPr>
        <w:t xml:space="preserve"> призваны обеспечить надлежащее исполнение </w:t>
      </w:r>
      <w:r>
        <w:rPr>
          <w:rFonts w:ascii="Times New Roman" w:hAnsi="Times New Roman"/>
          <w:b/>
        </w:rPr>
        <w:t>Подрядчиком</w:t>
      </w:r>
      <w:r>
        <w:rPr>
          <w:rFonts w:ascii="Times New Roman" w:hAnsi="Times New Roman"/>
        </w:rPr>
        <w:t xml:space="preserve"> своих обязательств перед </w:t>
      </w:r>
      <w:r>
        <w:rPr>
          <w:rFonts w:ascii="Times New Roman" w:hAnsi="Times New Roman"/>
          <w:b/>
        </w:rPr>
        <w:t>Заказчиком</w:t>
      </w:r>
      <w:r>
        <w:rPr>
          <w:rFonts w:ascii="Times New Roman" w:hAnsi="Times New Roman"/>
        </w:rPr>
        <w:t xml:space="preserve"> по </w:t>
      </w:r>
      <w:r>
        <w:rPr>
          <w:rFonts w:ascii="Times New Roman" w:hAnsi="Times New Roman"/>
          <w:b/>
        </w:rPr>
        <w:t>Договору</w:t>
      </w:r>
      <w:r>
        <w:rPr>
          <w:rFonts w:ascii="Times New Roman" w:hAnsi="Times New Roman"/>
        </w:rPr>
        <w:t>.</w:t>
      </w:r>
    </w:p>
    <w:p w14:paraId="699EEF95" w14:textId="77777777" w:rsidR="004360B0" w:rsidRDefault="00780069">
      <w:pPr>
        <w:spacing w:after="0" w:line="240" w:lineRule="auto"/>
        <w:ind w:firstLine="426"/>
        <w:contextualSpacing/>
        <w:jc w:val="both"/>
        <w:rPr>
          <w:rFonts w:ascii="Times New Roman" w:hAnsi="Times New Roman"/>
          <w:b/>
        </w:rPr>
      </w:pPr>
      <w:r>
        <w:rPr>
          <w:rFonts w:ascii="Times New Roman" w:hAnsi="Times New Roman"/>
        </w:rPr>
        <w:t xml:space="preserve">10.2. Размер обеспечения исполнения </w:t>
      </w:r>
      <w:r>
        <w:rPr>
          <w:rFonts w:ascii="Times New Roman" w:hAnsi="Times New Roman"/>
          <w:b/>
        </w:rPr>
        <w:t>Договора</w:t>
      </w:r>
      <w:r>
        <w:rPr>
          <w:rFonts w:ascii="Times New Roman" w:hAnsi="Times New Roman"/>
        </w:rPr>
        <w:t xml:space="preserve"> составляет 5% начальной (максимальной) цены </w:t>
      </w:r>
      <w:r>
        <w:rPr>
          <w:rFonts w:ascii="Times New Roman" w:hAnsi="Times New Roman"/>
          <w:b/>
        </w:rPr>
        <w:t>Договора</w:t>
      </w:r>
      <w:r>
        <w:rPr>
          <w:rFonts w:ascii="Times New Roman" w:hAnsi="Times New Roman"/>
        </w:rPr>
        <w:t xml:space="preserve">, что составляет </w:t>
      </w:r>
      <w:r>
        <w:rPr>
          <w:rFonts w:ascii="Times New Roman" w:eastAsia="Calibri" w:hAnsi="Times New Roman"/>
          <w:b/>
          <w:color w:val="000000"/>
        </w:rPr>
        <w:t>______________________________________________________</w:t>
      </w:r>
      <w:r>
        <w:rPr>
          <w:rFonts w:ascii="Times New Roman" w:hAnsi="Times New Roman"/>
          <w:b/>
        </w:rPr>
        <w:t xml:space="preserve"> </w:t>
      </w:r>
      <w:r>
        <w:rPr>
          <w:rFonts w:ascii="Times New Roman" w:hAnsi="Times New Roman"/>
        </w:rPr>
        <w:t xml:space="preserve">В случае, если участником аукциона, с которым заключается договор, в ходе аукционного торга цена </w:t>
      </w:r>
      <w:r>
        <w:rPr>
          <w:rFonts w:ascii="Times New Roman" w:hAnsi="Times New Roman"/>
          <w:b/>
        </w:rPr>
        <w:t>Договора</w:t>
      </w:r>
      <w:r>
        <w:rPr>
          <w:rFonts w:ascii="Times New Roman" w:hAnsi="Times New Roman"/>
        </w:rPr>
        <w:t xml:space="preserve"> снижена на 25 и более процентов и более от начальной (максимальной) цены договора, обеспечение исполнения </w:t>
      </w:r>
      <w:r>
        <w:rPr>
          <w:rFonts w:ascii="Times New Roman" w:hAnsi="Times New Roman"/>
          <w:b/>
        </w:rPr>
        <w:t xml:space="preserve">Договора </w:t>
      </w:r>
      <w:r>
        <w:rPr>
          <w:rFonts w:ascii="Times New Roman" w:hAnsi="Times New Roman"/>
        </w:rPr>
        <w:t xml:space="preserve">предоставляется в полтора раза превышающее размер обеспечения исполнения </w:t>
      </w:r>
      <w:r>
        <w:rPr>
          <w:rFonts w:ascii="Times New Roman" w:hAnsi="Times New Roman"/>
          <w:b/>
        </w:rPr>
        <w:t>Договора</w:t>
      </w:r>
      <w:r>
        <w:rPr>
          <w:rFonts w:ascii="Times New Roman" w:hAnsi="Times New Roman"/>
        </w:rPr>
        <w:t xml:space="preserve">, указанный в документации об аукционе или предоставляется </w:t>
      </w:r>
      <w:r>
        <w:rPr>
          <w:rFonts w:ascii="Times New Roman" w:eastAsia="Calibri" w:hAnsi="Times New Roman"/>
        </w:rPr>
        <w:t xml:space="preserve">информация, подтверждающая добросовестность </w:t>
      </w:r>
      <w:r>
        <w:rPr>
          <w:rFonts w:ascii="Times New Roman" w:eastAsia="Calibri" w:hAnsi="Times New Roman"/>
          <w:b/>
        </w:rPr>
        <w:t>Подрядчика</w:t>
      </w:r>
      <w:r>
        <w:rPr>
          <w:rFonts w:ascii="Times New Roman" w:eastAsia="Calibri" w:hAnsi="Times New Roman"/>
        </w:rPr>
        <w:t xml:space="preserve"> на дату подачи заявки с одновременным предоставлением </w:t>
      </w:r>
      <w:r>
        <w:rPr>
          <w:rFonts w:ascii="Times New Roman" w:eastAsia="Calibri" w:hAnsi="Times New Roman"/>
          <w:b/>
        </w:rPr>
        <w:t>Подрядчиком</w:t>
      </w:r>
      <w:r>
        <w:rPr>
          <w:rFonts w:ascii="Times New Roman" w:eastAsia="Calibri" w:hAnsi="Times New Roman"/>
        </w:rPr>
        <w:t xml:space="preserve"> обеспечения исполнения </w:t>
      </w:r>
      <w:r>
        <w:rPr>
          <w:rFonts w:ascii="Times New Roman" w:eastAsia="Calibri" w:hAnsi="Times New Roman"/>
          <w:b/>
        </w:rPr>
        <w:t>Договора</w:t>
      </w:r>
      <w:r>
        <w:rPr>
          <w:rFonts w:ascii="Times New Roman" w:eastAsia="Calibri" w:hAnsi="Times New Roman"/>
        </w:rPr>
        <w:t xml:space="preserve"> в обычном размере обеспечения исполнения </w:t>
      </w:r>
      <w:r>
        <w:rPr>
          <w:rFonts w:ascii="Times New Roman" w:eastAsia="Calibri" w:hAnsi="Times New Roman"/>
          <w:b/>
        </w:rPr>
        <w:t>Договора</w:t>
      </w:r>
      <w:r>
        <w:rPr>
          <w:rFonts w:ascii="Times New Roman" w:eastAsia="Calibri" w:hAnsi="Times New Roman"/>
        </w:rPr>
        <w:t>.</w:t>
      </w:r>
    </w:p>
    <w:p w14:paraId="115A1E45" w14:textId="77777777" w:rsidR="004360B0" w:rsidRDefault="00780069">
      <w:pPr>
        <w:autoSpaceDE w:val="0"/>
        <w:autoSpaceDN w:val="0"/>
        <w:adjustRightInd w:val="0"/>
        <w:spacing w:after="0" w:line="240" w:lineRule="auto"/>
        <w:ind w:firstLine="426"/>
        <w:contextualSpacing/>
        <w:jc w:val="both"/>
        <w:outlineLvl w:val="1"/>
        <w:rPr>
          <w:rFonts w:ascii="Times New Roman" w:hAnsi="Times New Roman"/>
        </w:rPr>
      </w:pPr>
      <w:r>
        <w:rPr>
          <w:rFonts w:ascii="Times New Roman" w:hAnsi="Times New Roman"/>
        </w:rPr>
        <w:t xml:space="preserve">10.3. Если в целях обеспечения исполнения настоящего </w:t>
      </w:r>
      <w:r>
        <w:rPr>
          <w:rFonts w:ascii="Times New Roman" w:hAnsi="Times New Roman"/>
          <w:b/>
        </w:rPr>
        <w:t>Договора Подрядчик</w:t>
      </w:r>
      <w:r>
        <w:rPr>
          <w:rFonts w:ascii="Times New Roman" w:hAnsi="Times New Roman"/>
        </w:rPr>
        <w:t xml:space="preserve"> вносит денежные средства на указанный заказчиком счет, в размере обеспечения исполнения </w:t>
      </w:r>
      <w:r>
        <w:rPr>
          <w:rFonts w:ascii="Times New Roman" w:hAnsi="Times New Roman"/>
          <w:b/>
        </w:rPr>
        <w:t>Договора</w:t>
      </w:r>
      <w:r>
        <w:rPr>
          <w:rFonts w:ascii="Times New Roman" w:hAnsi="Times New Roman"/>
        </w:rPr>
        <w:t xml:space="preserve">, указанном в пункте 10.2. настоящего </w:t>
      </w:r>
      <w:r>
        <w:rPr>
          <w:rFonts w:ascii="Times New Roman" w:hAnsi="Times New Roman"/>
          <w:b/>
        </w:rPr>
        <w:t>Договора</w:t>
      </w:r>
      <w:r>
        <w:rPr>
          <w:rFonts w:ascii="Times New Roman" w:hAnsi="Times New Roman"/>
        </w:rPr>
        <w:t xml:space="preserve"> (далее - обеспечение исполнения </w:t>
      </w:r>
      <w:r>
        <w:rPr>
          <w:rFonts w:ascii="Times New Roman" w:hAnsi="Times New Roman"/>
          <w:b/>
        </w:rPr>
        <w:t>Договора</w:t>
      </w:r>
      <w:r>
        <w:rPr>
          <w:rFonts w:ascii="Times New Roman" w:hAnsi="Times New Roman"/>
        </w:rPr>
        <w:t>), д</w:t>
      </w:r>
      <w:r>
        <w:rPr>
          <w:rFonts w:ascii="Times New Roman" w:hAnsi="Times New Roman"/>
          <w:iCs/>
          <w:color w:val="000000"/>
        </w:rPr>
        <w:t>енежные средства перечисляются на расчетный счет Управления образования администрации города Сосновоборска.</w:t>
      </w:r>
    </w:p>
    <w:p w14:paraId="4947E933" w14:textId="77777777" w:rsidR="004360B0" w:rsidRDefault="00780069">
      <w:pPr>
        <w:spacing w:after="0" w:line="240" w:lineRule="auto"/>
        <w:ind w:firstLine="426"/>
        <w:jc w:val="both"/>
        <w:rPr>
          <w:rFonts w:ascii="Times New Roman" w:eastAsia="Calibri" w:hAnsi="Times New Roman"/>
          <w:b/>
          <w:color w:val="000000"/>
        </w:rPr>
      </w:pPr>
      <w:r>
        <w:rPr>
          <w:rFonts w:ascii="Times New Roman" w:eastAsia="Calibri" w:hAnsi="Times New Roman"/>
          <w:b/>
          <w:iCs/>
          <w:color w:val="000000"/>
        </w:rPr>
        <w:t>Получатель: ГОРФУ г. Сосновоборска (УО л/с 05193037900)</w:t>
      </w:r>
      <w:r>
        <w:rPr>
          <w:rFonts w:ascii="Times New Roman" w:eastAsia="Calibri" w:hAnsi="Times New Roman"/>
        </w:rPr>
        <w:t xml:space="preserve"> (</w:t>
      </w:r>
      <w:r>
        <w:rPr>
          <w:rFonts w:ascii="Times New Roman" w:eastAsia="Calibri" w:hAnsi="Times New Roman"/>
          <w:iCs/>
          <w:color w:val="000000"/>
        </w:rPr>
        <w:t>ИНН 2458004240, КПП 245801001</w:t>
      </w:r>
      <w:r>
        <w:rPr>
          <w:rFonts w:ascii="Times New Roman" w:eastAsia="Calibri" w:hAnsi="Times New Roman"/>
        </w:rPr>
        <w:t xml:space="preserve">) </w:t>
      </w:r>
      <w:proofErr w:type="spellStart"/>
      <w:r>
        <w:rPr>
          <w:rFonts w:ascii="Times New Roman" w:eastAsia="Calibri" w:hAnsi="Times New Roman"/>
        </w:rPr>
        <w:t>сч</w:t>
      </w:r>
      <w:proofErr w:type="spellEnd"/>
      <w:r>
        <w:rPr>
          <w:rFonts w:ascii="Times New Roman" w:eastAsia="Calibri" w:hAnsi="Times New Roman"/>
        </w:rPr>
        <w:t xml:space="preserve">. 03232643047330001900, ОТДЕЛЕНИЕ КРАСНОЯРСК БАНКА РОССИИ//УФК по Красноярскому краю, г. Красноярск, БИК 010407105 к/счет 40102810245370000011. </w:t>
      </w:r>
      <w:r>
        <w:rPr>
          <w:rFonts w:ascii="Times New Roman" w:eastAsia="Calibri" w:hAnsi="Times New Roman"/>
          <w:b/>
        </w:rPr>
        <w:t>Назначение платежа:</w:t>
      </w:r>
      <w:r>
        <w:rPr>
          <w:rFonts w:ascii="Times New Roman" w:eastAsia="Calibri" w:hAnsi="Times New Roman"/>
        </w:rPr>
        <w:t xml:space="preserve"> обеспечение исполнения договора 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p w14:paraId="66CA22D7" w14:textId="77777777" w:rsidR="004360B0" w:rsidRDefault="00780069">
      <w:pPr>
        <w:spacing w:after="0" w:line="240" w:lineRule="auto"/>
        <w:ind w:firstLine="426"/>
        <w:contextualSpacing/>
        <w:jc w:val="both"/>
        <w:rPr>
          <w:rFonts w:ascii="Times New Roman" w:hAnsi="Times New Roman"/>
        </w:rPr>
      </w:pPr>
      <w:r>
        <w:rPr>
          <w:rFonts w:ascii="Times New Roman" w:hAnsi="Times New Roman"/>
        </w:rPr>
        <w:t xml:space="preserve">10.4. В случае, если </w:t>
      </w:r>
      <w:r>
        <w:rPr>
          <w:rFonts w:ascii="Times New Roman" w:hAnsi="Times New Roman"/>
          <w:b/>
        </w:rPr>
        <w:t>Подрядчик</w:t>
      </w:r>
      <w:r>
        <w:rPr>
          <w:rFonts w:ascii="Times New Roman" w:hAnsi="Times New Roman"/>
        </w:rPr>
        <w:t xml:space="preserve"> выбрал обеспечение исполнения договора в виде банковской гарантии, то последняя должна соответствовать действующему законодательству РФ и документации по проведению электронного аукциона.</w:t>
      </w:r>
    </w:p>
    <w:p w14:paraId="73A77FB9" w14:textId="77777777" w:rsidR="004360B0" w:rsidRDefault="00780069">
      <w:pPr>
        <w:spacing w:after="0" w:line="240" w:lineRule="auto"/>
        <w:ind w:firstLine="426"/>
        <w:contextualSpacing/>
        <w:jc w:val="both"/>
        <w:rPr>
          <w:rFonts w:ascii="Times New Roman" w:hAnsi="Times New Roman"/>
          <w:b/>
        </w:rPr>
      </w:pPr>
      <w:r>
        <w:rPr>
          <w:rFonts w:ascii="Times New Roman" w:hAnsi="Times New Roman"/>
        </w:rPr>
        <w:t xml:space="preserve">10.5. В случае если </w:t>
      </w:r>
      <w:r>
        <w:rPr>
          <w:rFonts w:ascii="Times New Roman" w:hAnsi="Times New Roman"/>
          <w:b/>
        </w:rPr>
        <w:t>Подрядчик</w:t>
      </w:r>
      <w:r>
        <w:rPr>
          <w:rFonts w:ascii="Times New Roman" w:hAnsi="Times New Roman"/>
        </w:rPr>
        <w:t xml:space="preserve"> в качестве способа обеспечения исполнения обязательств по </w:t>
      </w:r>
      <w:r>
        <w:rPr>
          <w:rFonts w:ascii="Times New Roman" w:hAnsi="Times New Roman"/>
          <w:b/>
        </w:rPr>
        <w:t>Договору</w:t>
      </w:r>
      <w:r>
        <w:rPr>
          <w:rFonts w:ascii="Times New Roman" w:hAnsi="Times New Roman"/>
        </w:rPr>
        <w:t xml:space="preserve"> выбрал внесение денежных средств, и </w:t>
      </w:r>
      <w:r>
        <w:rPr>
          <w:rFonts w:ascii="Times New Roman" w:hAnsi="Times New Roman"/>
          <w:b/>
        </w:rPr>
        <w:t>Подрядчик</w:t>
      </w:r>
      <w:r>
        <w:rPr>
          <w:rFonts w:ascii="Times New Roman" w:hAnsi="Times New Roman"/>
        </w:rPr>
        <w:t xml:space="preserve"> исполнил взятые на себя по </w:t>
      </w:r>
      <w:r>
        <w:rPr>
          <w:rFonts w:ascii="Times New Roman" w:hAnsi="Times New Roman"/>
          <w:b/>
        </w:rPr>
        <w:t xml:space="preserve">Договору </w:t>
      </w:r>
      <w:r>
        <w:rPr>
          <w:rFonts w:ascii="Times New Roman" w:hAnsi="Times New Roman"/>
        </w:rPr>
        <w:t xml:space="preserve">обязательства надлежащим образом, возврат денежных средств производится после сдачи всех услуг по </w:t>
      </w:r>
      <w:r>
        <w:rPr>
          <w:rFonts w:ascii="Times New Roman" w:hAnsi="Times New Roman"/>
          <w:b/>
        </w:rPr>
        <w:t>Договору</w:t>
      </w:r>
      <w:r>
        <w:rPr>
          <w:rFonts w:ascii="Times New Roman" w:hAnsi="Times New Roman"/>
        </w:rPr>
        <w:t xml:space="preserve"> в течение 30 (тридцати) дней со дня получения </w:t>
      </w:r>
      <w:r>
        <w:rPr>
          <w:rFonts w:ascii="Times New Roman" w:hAnsi="Times New Roman"/>
          <w:b/>
        </w:rPr>
        <w:t>Заказчиком</w:t>
      </w:r>
      <w:r>
        <w:rPr>
          <w:rFonts w:ascii="Times New Roman" w:hAnsi="Times New Roman"/>
        </w:rPr>
        <w:t xml:space="preserve"> соответствующего письменного требования </w:t>
      </w:r>
      <w:r>
        <w:rPr>
          <w:rFonts w:ascii="Times New Roman" w:hAnsi="Times New Roman"/>
          <w:b/>
        </w:rPr>
        <w:t>Подрядчика.</w:t>
      </w:r>
    </w:p>
    <w:p w14:paraId="7BDBD271" w14:textId="77777777" w:rsidR="004360B0" w:rsidRDefault="004360B0">
      <w:pPr>
        <w:spacing w:after="0" w:line="240" w:lineRule="auto"/>
        <w:ind w:firstLine="426"/>
        <w:contextualSpacing/>
        <w:jc w:val="both"/>
        <w:rPr>
          <w:rFonts w:ascii="Times New Roman" w:eastAsia="Calibri" w:hAnsi="Times New Roman"/>
        </w:rPr>
      </w:pPr>
    </w:p>
    <w:p w14:paraId="3B252B2B" w14:textId="77777777" w:rsidR="004360B0" w:rsidRDefault="00780069">
      <w:pPr>
        <w:spacing w:after="0" w:line="240" w:lineRule="auto"/>
        <w:ind w:firstLine="426"/>
        <w:contextualSpacing/>
        <w:jc w:val="center"/>
        <w:rPr>
          <w:rFonts w:ascii="Times New Roman" w:hAnsi="Times New Roman"/>
          <w:b/>
        </w:rPr>
      </w:pPr>
      <w:r>
        <w:rPr>
          <w:rFonts w:ascii="Times New Roman" w:hAnsi="Times New Roman"/>
          <w:b/>
        </w:rPr>
        <w:t>11. НЕПРЕОДОЛИМАЯ СИЛА</w:t>
      </w:r>
    </w:p>
    <w:p w14:paraId="1BF5DCAD" w14:textId="77777777" w:rsidR="004360B0" w:rsidRDefault="00780069">
      <w:pPr>
        <w:numPr>
          <w:ilvl w:val="0"/>
          <w:numId w:val="19"/>
        </w:numPr>
        <w:tabs>
          <w:tab w:val="left" w:pos="284"/>
          <w:tab w:val="left" w:pos="993"/>
        </w:tabs>
        <w:spacing w:after="0" w:line="240" w:lineRule="auto"/>
        <w:ind w:left="0" w:firstLine="426"/>
        <w:jc w:val="both"/>
        <w:outlineLvl w:val="1"/>
        <w:rPr>
          <w:rFonts w:ascii="Times New Roman" w:hAnsi="Times New Roman"/>
          <w:bCs/>
          <w:iCs/>
          <w:lang w:eastAsia="ar-SA"/>
        </w:rPr>
      </w:pPr>
      <w:r>
        <w:rPr>
          <w:rFonts w:ascii="Times New Roman" w:hAnsi="Times New Roman"/>
          <w:b/>
          <w:bCs/>
          <w:iCs/>
          <w:lang w:eastAsia="ar-SA"/>
        </w:rPr>
        <w:t>Стороны</w:t>
      </w:r>
      <w:r>
        <w:rPr>
          <w:rFonts w:ascii="Times New Roman" w:hAnsi="Times New Roman"/>
          <w:bCs/>
          <w:iCs/>
          <w:lang w:eastAsia="ar-SA"/>
        </w:rPr>
        <w:t xml:space="preserve"> освобождаются от ответственности за частичное или полное неисполнение обязательств по </w:t>
      </w:r>
      <w:r>
        <w:rPr>
          <w:rFonts w:ascii="Times New Roman" w:hAnsi="Times New Roman"/>
          <w:b/>
          <w:bCs/>
          <w:iCs/>
          <w:lang w:eastAsia="ar-SA"/>
        </w:rPr>
        <w:t>Договору</w:t>
      </w:r>
      <w:r>
        <w:rPr>
          <w:rFonts w:ascii="Times New Roman" w:hAnsi="Times New Roman"/>
          <w:bCs/>
          <w:iCs/>
          <w:lang w:eastAsia="ar-SA"/>
        </w:rPr>
        <w:t xml:space="preserve"> в случаях, установленных законодательством Российской Федерации, в том числе при возникновении обстоятельств непреодолимой силы (форс-мажор).</w:t>
      </w:r>
    </w:p>
    <w:p w14:paraId="421F9A56" w14:textId="77777777" w:rsidR="004360B0" w:rsidRDefault="00780069">
      <w:pPr>
        <w:numPr>
          <w:ilvl w:val="0"/>
          <w:numId w:val="19"/>
        </w:numPr>
        <w:tabs>
          <w:tab w:val="left" w:pos="993"/>
        </w:tabs>
        <w:spacing w:after="0" w:line="240" w:lineRule="auto"/>
        <w:ind w:left="0" w:firstLine="426"/>
        <w:jc w:val="both"/>
        <w:outlineLvl w:val="1"/>
        <w:rPr>
          <w:rFonts w:ascii="Times New Roman" w:hAnsi="Times New Roman"/>
          <w:bCs/>
          <w:iCs/>
          <w:lang w:eastAsia="ar-SA"/>
        </w:rPr>
      </w:pPr>
      <w:r>
        <w:rPr>
          <w:rFonts w:ascii="Times New Roman" w:hAnsi="Times New Roman"/>
          <w:bCs/>
          <w:iCs/>
          <w:lang w:eastAsia="ar-SA"/>
        </w:rPr>
        <w:t xml:space="preserve">О возникновении и прекращении действия обстоятельств непреодолимой силы, </w:t>
      </w:r>
      <w:r>
        <w:rPr>
          <w:rFonts w:ascii="Times New Roman" w:hAnsi="Times New Roman"/>
          <w:b/>
          <w:bCs/>
          <w:iCs/>
          <w:lang w:eastAsia="ar-SA"/>
        </w:rPr>
        <w:t xml:space="preserve">Стороны </w:t>
      </w:r>
      <w:r>
        <w:rPr>
          <w:rFonts w:ascii="Times New Roman" w:hAnsi="Times New Roman"/>
          <w:bCs/>
          <w:iCs/>
          <w:lang w:eastAsia="ar-SA"/>
        </w:rPr>
        <w:t xml:space="preserve">уведомляют друг друга письменно в течение 3 (трех) рабочих дней как с момента их возникновения, так и прекращения. После прекращения действия обстоятельств непреодолимой силы, </w:t>
      </w:r>
      <w:r>
        <w:rPr>
          <w:rFonts w:ascii="Times New Roman" w:hAnsi="Times New Roman"/>
          <w:b/>
          <w:bCs/>
          <w:iCs/>
          <w:lang w:eastAsia="ar-SA"/>
        </w:rPr>
        <w:t>Сторона,</w:t>
      </w:r>
      <w:r>
        <w:rPr>
          <w:rFonts w:ascii="Times New Roman" w:hAnsi="Times New Roman"/>
          <w:bCs/>
          <w:iCs/>
          <w:lang w:eastAsia="ar-SA"/>
        </w:rPr>
        <w:t xml:space="preserve"> прекратившая исполнение обязательств по настоящему </w:t>
      </w:r>
      <w:r>
        <w:rPr>
          <w:rFonts w:ascii="Times New Roman" w:hAnsi="Times New Roman"/>
          <w:b/>
          <w:bCs/>
          <w:iCs/>
          <w:lang w:eastAsia="ar-SA"/>
        </w:rPr>
        <w:t>Договору,</w:t>
      </w:r>
      <w:r>
        <w:rPr>
          <w:rFonts w:ascii="Times New Roman" w:hAnsi="Times New Roman"/>
          <w:bCs/>
          <w:iCs/>
          <w:lang w:eastAsia="ar-SA"/>
        </w:rPr>
        <w:t xml:space="preserve"> незамедлительно возобновляет их исполнение.</w:t>
      </w:r>
    </w:p>
    <w:p w14:paraId="5170A5A4" w14:textId="77777777" w:rsidR="004360B0" w:rsidRDefault="00780069">
      <w:pPr>
        <w:numPr>
          <w:ilvl w:val="0"/>
          <w:numId w:val="19"/>
        </w:numPr>
        <w:tabs>
          <w:tab w:val="left" w:pos="993"/>
        </w:tabs>
        <w:spacing w:after="0" w:line="240" w:lineRule="auto"/>
        <w:ind w:left="0" w:firstLine="426"/>
        <w:jc w:val="both"/>
        <w:outlineLvl w:val="1"/>
        <w:rPr>
          <w:rFonts w:ascii="Times New Roman" w:hAnsi="Times New Roman"/>
          <w:bCs/>
          <w:iCs/>
          <w:lang w:eastAsia="ar-SA"/>
        </w:rPr>
      </w:pPr>
      <w:r>
        <w:rPr>
          <w:rFonts w:ascii="Times New Roman" w:hAnsi="Times New Roman"/>
          <w:bCs/>
          <w:iCs/>
          <w:lang w:eastAsia="ar-SA"/>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98F5A98" w14:textId="77777777" w:rsidR="004360B0" w:rsidRDefault="00780069">
      <w:pPr>
        <w:numPr>
          <w:ilvl w:val="0"/>
          <w:numId w:val="19"/>
        </w:numPr>
        <w:tabs>
          <w:tab w:val="left" w:pos="993"/>
        </w:tabs>
        <w:spacing w:after="0" w:line="240" w:lineRule="auto"/>
        <w:ind w:left="0" w:firstLine="426"/>
        <w:jc w:val="both"/>
        <w:outlineLvl w:val="1"/>
        <w:rPr>
          <w:rFonts w:ascii="Times New Roman" w:hAnsi="Times New Roman"/>
          <w:bCs/>
          <w:iCs/>
          <w:lang w:eastAsia="ar-SA"/>
        </w:rPr>
      </w:pPr>
      <w:r>
        <w:rPr>
          <w:rFonts w:ascii="Times New Roman" w:hAnsi="Times New Roman"/>
          <w:bCs/>
          <w:iCs/>
          <w:lang w:eastAsia="ar-SA"/>
        </w:rPr>
        <w:t xml:space="preserve">Факт прекращения действия обстоятельств непреодолимой силы в случае отсутствия уведомления от соответствующей </w:t>
      </w:r>
      <w:r>
        <w:rPr>
          <w:rFonts w:ascii="Times New Roman" w:hAnsi="Times New Roman"/>
          <w:b/>
          <w:bCs/>
          <w:iCs/>
          <w:lang w:eastAsia="ar-SA"/>
        </w:rPr>
        <w:t>Стороны</w:t>
      </w:r>
      <w:r>
        <w:rPr>
          <w:rFonts w:ascii="Times New Roman" w:hAnsi="Times New Roman"/>
          <w:bCs/>
          <w:iCs/>
          <w:lang w:eastAsia="ar-SA"/>
        </w:rPr>
        <w:t xml:space="preserve"> может быть подтвержден документально уполномоченным органом государственной или муниципальной власти.</w:t>
      </w:r>
    </w:p>
    <w:p w14:paraId="3B936724" w14:textId="77777777" w:rsidR="004360B0" w:rsidRDefault="00780069">
      <w:pPr>
        <w:numPr>
          <w:ilvl w:val="0"/>
          <w:numId w:val="19"/>
        </w:numPr>
        <w:tabs>
          <w:tab w:val="left" w:pos="993"/>
        </w:tabs>
        <w:spacing w:after="0" w:line="240" w:lineRule="auto"/>
        <w:ind w:left="0" w:firstLine="426"/>
        <w:jc w:val="both"/>
        <w:outlineLvl w:val="1"/>
        <w:rPr>
          <w:rFonts w:ascii="Times New Roman" w:hAnsi="Times New Roman"/>
          <w:b/>
          <w:bCs/>
          <w:iCs/>
          <w:lang w:eastAsia="ar-SA"/>
        </w:rPr>
      </w:pPr>
      <w:r>
        <w:rPr>
          <w:rFonts w:ascii="Times New Roman" w:hAnsi="Times New Roman"/>
          <w:bCs/>
          <w:iCs/>
          <w:lang w:eastAsia="ar-SA"/>
        </w:rPr>
        <w:lastRenderedPageBreak/>
        <w:t xml:space="preserve">В случае если действие обстоятельств непреодолимой силы продолжается более 30 (тридцати) календарных дней, любая из </w:t>
      </w:r>
      <w:r>
        <w:rPr>
          <w:rFonts w:ascii="Times New Roman" w:hAnsi="Times New Roman"/>
          <w:b/>
          <w:bCs/>
          <w:iCs/>
          <w:lang w:eastAsia="ar-SA"/>
        </w:rPr>
        <w:t>Сторон</w:t>
      </w:r>
      <w:r>
        <w:rPr>
          <w:rFonts w:ascii="Times New Roman" w:hAnsi="Times New Roman"/>
          <w:bCs/>
          <w:iCs/>
          <w:lang w:eastAsia="ar-SA"/>
        </w:rPr>
        <w:t xml:space="preserve"> вправе инициировать расторжение </w:t>
      </w:r>
      <w:r>
        <w:rPr>
          <w:rFonts w:ascii="Times New Roman" w:hAnsi="Times New Roman"/>
          <w:b/>
          <w:bCs/>
          <w:iCs/>
          <w:lang w:eastAsia="ar-SA"/>
        </w:rPr>
        <w:t>Договора.</w:t>
      </w:r>
    </w:p>
    <w:p w14:paraId="20E89577" w14:textId="77777777" w:rsidR="004360B0" w:rsidRDefault="004360B0">
      <w:pPr>
        <w:spacing w:after="0" w:line="240" w:lineRule="auto"/>
        <w:ind w:firstLine="426"/>
        <w:jc w:val="center"/>
        <w:rPr>
          <w:rFonts w:ascii="Times New Roman" w:eastAsia="Calibri" w:hAnsi="Times New Roman"/>
          <w:b/>
        </w:rPr>
      </w:pPr>
    </w:p>
    <w:p w14:paraId="15BAB15A" w14:textId="77777777" w:rsidR="004360B0" w:rsidRDefault="00780069">
      <w:pPr>
        <w:spacing w:after="0" w:line="240" w:lineRule="auto"/>
        <w:ind w:firstLine="426"/>
        <w:jc w:val="center"/>
        <w:rPr>
          <w:rFonts w:ascii="Times New Roman" w:eastAsia="Calibri" w:hAnsi="Times New Roman"/>
          <w:b/>
        </w:rPr>
      </w:pPr>
      <w:r>
        <w:rPr>
          <w:rFonts w:ascii="Times New Roman" w:eastAsia="Calibri" w:hAnsi="Times New Roman"/>
          <w:b/>
        </w:rPr>
        <w:t>12. РАЗРЕШЕНИЕ СПОРОВ</w:t>
      </w:r>
    </w:p>
    <w:p w14:paraId="3632893C" w14:textId="77777777" w:rsidR="004360B0" w:rsidRDefault="00780069">
      <w:pPr>
        <w:spacing w:after="0" w:line="240" w:lineRule="auto"/>
        <w:ind w:firstLine="426"/>
        <w:jc w:val="both"/>
        <w:outlineLvl w:val="1"/>
        <w:rPr>
          <w:rFonts w:ascii="Times New Roman" w:hAnsi="Times New Roman"/>
          <w:bCs/>
          <w:iCs/>
          <w:lang w:eastAsia="ar-SA"/>
        </w:rPr>
      </w:pPr>
      <w:bookmarkStart w:id="12" w:name="_ref_22811750"/>
      <w:r>
        <w:rPr>
          <w:rFonts w:ascii="Times New Roman" w:hAnsi="Times New Roman"/>
          <w:bCs/>
          <w:iCs/>
          <w:lang w:eastAsia="ar-SA"/>
        </w:rPr>
        <w:t>12.1. Претензионный порядок разрешения споров</w:t>
      </w:r>
      <w:bookmarkEnd w:id="12"/>
      <w:r>
        <w:rPr>
          <w:rFonts w:ascii="Times New Roman" w:hAnsi="Times New Roman"/>
          <w:bCs/>
          <w:iCs/>
          <w:lang w:eastAsia="ar-SA"/>
        </w:rPr>
        <w:t>:</w:t>
      </w:r>
    </w:p>
    <w:p w14:paraId="4BC79DD6" w14:textId="77777777" w:rsidR="004360B0" w:rsidRDefault="00780069">
      <w:pPr>
        <w:keepLines/>
        <w:numPr>
          <w:ilvl w:val="2"/>
          <w:numId w:val="0"/>
        </w:numPr>
        <w:spacing w:after="0" w:line="240" w:lineRule="auto"/>
        <w:ind w:firstLine="426"/>
        <w:jc w:val="both"/>
        <w:outlineLvl w:val="2"/>
        <w:rPr>
          <w:rFonts w:ascii="Times New Roman" w:hAnsi="Times New Roman"/>
          <w:bCs/>
        </w:rPr>
      </w:pPr>
      <w:bookmarkStart w:id="13" w:name="_ref_22867809"/>
      <w:r>
        <w:rPr>
          <w:rFonts w:ascii="Times New Roman" w:hAnsi="Times New Roman"/>
          <w:bCs/>
        </w:rPr>
        <w:t xml:space="preserve">12.1.1. До предъявления иска, вытекающего из </w:t>
      </w:r>
      <w:r>
        <w:rPr>
          <w:rFonts w:ascii="Times New Roman" w:hAnsi="Times New Roman"/>
          <w:b/>
          <w:bCs/>
        </w:rPr>
        <w:t>Договора</w:t>
      </w:r>
      <w:r>
        <w:rPr>
          <w:rFonts w:ascii="Times New Roman" w:hAnsi="Times New Roman"/>
          <w:bCs/>
        </w:rPr>
        <w:t xml:space="preserve">, </w:t>
      </w:r>
      <w:r>
        <w:rPr>
          <w:rFonts w:ascii="Times New Roman" w:hAnsi="Times New Roman"/>
          <w:b/>
          <w:bCs/>
        </w:rPr>
        <w:t>Сторона</w:t>
      </w:r>
      <w:r>
        <w:rPr>
          <w:rFonts w:ascii="Times New Roman" w:hAnsi="Times New Roman"/>
          <w:bCs/>
        </w:rPr>
        <w:t xml:space="preserve">, считающая, что ее права нарушены (далее - заинтересованная сторона), обязана направить другой </w:t>
      </w:r>
      <w:r>
        <w:rPr>
          <w:rFonts w:ascii="Times New Roman" w:hAnsi="Times New Roman"/>
          <w:b/>
          <w:bCs/>
        </w:rPr>
        <w:t>Стороне</w:t>
      </w:r>
      <w:r>
        <w:rPr>
          <w:rFonts w:ascii="Times New Roman" w:hAnsi="Times New Roman"/>
          <w:bCs/>
        </w:rPr>
        <w:t xml:space="preserve"> письменную претензию</w:t>
      </w:r>
      <w:bookmarkEnd w:id="13"/>
      <w:r>
        <w:rPr>
          <w:rFonts w:ascii="Times New Roman" w:hAnsi="Times New Roman"/>
          <w:bCs/>
        </w:rPr>
        <w:t xml:space="preserve"> любыми средствами связи, позволяющими определить получение данной претензии</w:t>
      </w:r>
      <w:r>
        <w:rPr>
          <w:rFonts w:ascii="Times New Roman" w:hAnsi="Times New Roman"/>
          <w:b/>
          <w:bCs/>
        </w:rPr>
        <w:t xml:space="preserve"> Подрядчиком.</w:t>
      </w:r>
    </w:p>
    <w:p w14:paraId="43FEE8D1" w14:textId="77777777" w:rsidR="004360B0" w:rsidRDefault="00780069">
      <w:pPr>
        <w:keepLines/>
        <w:numPr>
          <w:ilvl w:val="2"/>
          <w:numId w:val="0"/>
        </w:numPr>
        <w:spacing w:after="0" w:line="240" w:lineRule="auto"/>
        <w:ind w:firstLine="426"/>
        <w:jc w:val="both"/>
        <w:outlineLvl w:val="2"/>
        <w:rPr>
          <w:rFonts w:ascii="Times New Roman" w:hAnsi="Times New Roman"/>
          <w:bCs/>
        </w:rPr>
      </w:pPr>
      <w:bookmarkStart w:id="14" w:name="_ref_22867810"/>
      <w:r>
        <w:rPr>
          <w:rFonts w:ascii="Times New Roman" w:hAnsi="Times New Roman"/>
          <w:bCs/>
        </w:rPr>
        <w:t xml:space="preserve">12.1.2. Претензия должна содержать требования заинтересованной </w:t>
      </w:r>
      <w:r>
        <w:rPr>
          <w:rFonts w:ascii="Times New Roman" w:hAnsi="Times New Roman"/>
          <w:b/>
          <w:bCs/>
        </w:rPr>
        <w:t>Стороны</w:t>
      </w:r>
      <w:r>
        <w:rPr>
          <w:rFonts w:ascii="Times New Roman" w:hAnsi="Times New Roman"/>
          <w:bCs/>
        </w:rPr>
        <w:t xml:space="preserve"> и их обоснование с указанием нарушенных другой </w:t>
      </w:r>
      <w:r>
        <w:rPr>
          <w:rFonts w:ascii="Times New Roman" w:hAnsi="Times New Roman"/>
          <w:b/>
          <w:bCs/>
        </w:rPr>
        <w:t xml:space="preserve">Стороной </w:t>
      </w:r>
      <w:r>
        <w:rPr>
          <w:rFonts w:ascii="Times New Roman" w:hAnsi="Times New Roman"/>
          <w:bCs/>
        </w:rPr>
        <w:t xml:space="preserve">норм законодательства РФ и (или) условий </w:t>
      </w:r>
      <w:r>
        <w:rPr>
          <w:rFonts w:ascii="Times New Roman" w:hAnsi="Times New Roman"/>
          <w:b/>
          <w:bCs/>
        </w:rPr>
        <w:t>Договора.</w:t>
      </w:r>
      <w:r>
        <w:rPr>
          <w:rFonts w:ascii="Times New Roman" w:hAnsi="Times New Roman"/>
          <w:bCs/>
        </w:rPr>
        <w:t xml:space="preserve"> К претензии должны быть приложены копии документов, подтверждающих изложенные в ней обстоятельства.</w:t>
      </w:r>
      <w:bookmarkEnd w:id="14"/>
    </w:p>
    <w:p w14:paraId="25367E1B" w14:textId="77777777" w:rsidR="004360B0" w:rsidRDefault="00780069">
      <w:pPr>
        <w:keepLines/>
        <w:numPr>
          <w:ilvl w:val="2"/>
          <w:numId w:val="0"/>
        </w:numPr>
        <w:spacing w:after="0" w:line="240" w:lineRule="auto"/>
        <w:ind w:firstLine="426"/>
        <w:jc w:val="both"/>
        <w:outlineLvl w:val="2"/>
        <w:rPr>
          <w:rFonts w:ascii="Times New Roman" w:hAnsi="Times New Roman"/>
          <w:bCs/>
        </w:rPr>
      </w:pPr>
      <w:bookmarkStart w:id="15" w:name="_ref_22867811"/>
      <w:r>
        <w:rPr>
          <w:rFonts w:ascii="Times New Roman" w:hAnsi="Times New Roman"/>
          <w:bCs/>
        </w:rPr>
        <w:t xml:space="preserve">12.1.3. </w:t>
      </w:r>
      <w:r>
        <w:rPr>
          <w:rFonts w:ascii="Times New Roman" w:hAnsi="Times New Roman"/>
          <w:b/>
          <w:bCs/>
        </w:rPr>
        <w:t>Сторона,</w:t>
      </w:r>
      <w:r>
        <w:rPr>
          <w:rFonts w:ascii="Times New Roman" w:hAnsi="Times New Roman"/>
          <w:bCs/>
        </w:rPr>
        <w:t xml:space="preserve"> которая получила претензию, обязана ее рассмотреть и в 10-дневный срок со дня получения направить письменный мотивированный ответ другой </w:t>
      </w:r>
      <w:r>
        <w:rPr>
          <w:rFonts w:ascii="Times New Roman" w:hAnsi="Times New Roman"/>
          <w:b/>
          <w:bCs/>
        </w:rPr>
        <w:t>Стороне средствами связи, позволяющими определить дату и время его получения.</w:t>
      </w:r>
      <w:bookmarkEnd w:id="15"/>
      <w:r>
        <w:rPr>
          <w:rFonts w:ascii="Times New Roman" w:hAnsi="Times New Roman"/>
          <w:b/>
          <w:bCs/>
        </w:rPr>
        <w:t xml:space="preserve"> </w:t>
      </w:r>
      <w:r>
        <w:rPr>
          <w:rFonts w:ascii="Times New Roman" w:hAnsi="Times New Roman"/>
          <w:bCs/>
        </w:rPr>
        <w:t xml:space="preserve">Если </w:t>
      </w:r>
      <w:r>
        <w:rPr>
          <w:rFonts w:ascii="Times New Roman" w:hAnsi="Times New Roman"/>
          <w:b/>
          <w:bCs/>
        </w:rPr>
        <w:t>Заказчик</w:t>
      </w:r>
      <w:r>
        <w:rPr>
          <w:rFonts w:ascii="Times New Roman" w:hAnsi="Times New Roman"/>
          <w:bCs/>
        </w:rPr>
        <w:t xml:space="preserve"> не получает письменный мотивированный ответ в течение 15 дней со дня отправки претензии, то это значит, что </w:t>
      </w:r>
      <w:r>
        <w:rPr>
          <w:rFonts w:ascii="Times New Roman" w:hAnsi="Times New Roman"/>
          <w:b/>
          <w:bCs/>
        </w:rPr>
        <w:t>Подрядчик</w:t>
      </w:r>
      <w:r>
        <w:rPr>
          <w:rFonts w:ascii="Times New Roman" w:hAnsi="Times New Roman"/>
          <w:bCs/>
        </w:rPr>
        <w:t xml:space="preserve"> согласен с претензией и готов оплатить неустойку (штрафы, пени).</w:t>
      </w:r>
    </w:p>
    <w:p w14:paraId="3690A607" w14:textId="77777777" w:rsidR="004360B0" w:rsidRDefault="00780069">
      <w:pPr>
        <w:keepLines/>
        <w:numPr>
          <w:ilvl w:val="2"/>
          <w:numId w:val="0"/>
        </w:numPr>
        <w:tabs>
          <w:tab w:val="left" w:pos="993"/>
        </w:tabs>
        <w:spacing w:after="0" w:line="240" w:lineRule="auto"/>
        <w:ind w:firstLine="426"/>
        <w:jc w:val="both"/>
        <w:outlineLvl w:val="2"/>
        <w:rPr>
          <w:rFonts w:ascii="Times New Roman" w:hAnsi="Times New Roman"/>
          <w:bCs/>
        </w:rPr>
      </w:pPr>
      <w:bookmarkStart w:id="16" w:name="_ref_22867812"/>
      <w:r>
        <w:rPr>
          <w:rFonts w:ascii="Times New Roman" w:hAnsi="Times New Roman"/>
          <w:bCs/>
        </w:rPr>
        <w:t xml:space="preserve">12.1.4. В случае несогласия с ответом заинтересованная </w:t>
      </w:r>
      <w:r>
        <w:rPr>
          <w:rFonts w:ascii="Times New Roman" w:hAnsi="Times New Roman"/>
          <w:b/>
          <w:bCs/>
        </w:rPr>
        <w:t>Сторона</w:t>
      </w:r>
      <w:r>
        <w:rPr>
          <w:rFonts w:ascii="Times New Roman" w:hAnsi="Times New Roman"/>
          <w:bCs/>
        </w:rPr>
        <w:t xml:space="preserve"> вправе обратиться в суд.</w:t>
      </w:r>
      <w:bookmarkEnd w:id="16"/>
    </w:p>
    <w:p w14:paraId="663E3AAD" w14:textId="77777777" w:rsidR="004360B0" w:rsidRDefault="00780069">
      <w:pPr>
        <w:numPr>
          <w:ilvl w:val="1"/>
          <w:numId w:val="0"/>
        </w:numPr>
        <w:tabs>
          <w:tab w:val="left" w:pos="993"/>
        </w:tabs>
        <w:spacing w:after="0" w:line="240" w:lineRule="auto"/>
        <w:ind w:firstLine="426"/>
        <w:jc w:val="both"/>
        <w:outlineLvl w:val="1"/>
        <w:rPr>
          <w:rFonts w:ascii="Times New Roman" w:hAnsi="Times New Roman"/>
          <w:bCs/>
          <w:iCs/>
          <w:lang w:eastAsia="ar-SA"/>
        </w:rPr>
      </w:pPr>
      <w:bookmarkStart w:id="17" w:name="_ref_51449968"/>
      <w:r>
        <w:rPr>
          <w:rFonts w:ascii="Times New Roman" w:hAnsi="Times New Roman"/>
          <w:bCs/>
          <w:iCs/>
          <w:lang w:eastAsia="ar-SA"/>
        </w:rPr>
        <w:t>12.2. Все споры передаются на рассмотрение в Арбитражный суд</w:t>
      </w:r>
      <w:bookmarkEnd w:id="17"/>
      <w:r>
        <w:rPr>
          <w:rFonts w:ascii="Times New Roman" w:hAnsi="Times New Roman"/>
          <w:bCs/>
          <w:iCs/>
          <w:lang w:eastAsia="ar-SA"/>
        </w:rPr>
        <w:t xml:space="preserve"> Красноярского края.</w:t>
      </w:r>
    </w:p>
    <w:p w14:paraId="7C5DDA68" w14:textId="77777777" w:rsidR="004360B0" w:rsidRDefault="004360B0">
      <w:pPr>
        <w:tabs>
          <w:tab w:val="left" w:pos="993"/>
        </w:tabs>
        <w:spacing w:after="0" w:line="240" w:lineRule="auto"/>
        <w:ind w:firstLine="426"/>
        <w:rPr>
          <w:rFonts w:ascii="Calibri" w:eastAsia="Calibri" w:hAnsi="Calibri"/>
          <w:lang w:eastAsia="ar-SA"/>
        </w:rPr>
      </w:pPr>
    </w:p>
    <w:p w14:paraId="3790C6A3" w14:textId="77777777" w:rsidR="004360B0" w:rsidRDefault="00780069">
      <w:pPr>
        <w:tabs>
          <w:tab w:val="left" w:pos="993"/>
        </w:tabs>
        <w:spacing w:after="0" w:line="240" w:lineRule="auto"/>
        <w:ind w:firstLine="426"/>
        <w:contextualSpacing/>
        <w:jc w:val="center"/>
        <w:rPr>
          <w:rFonts w:ascii="Times New Roman" w:hAnsi="Times New Roman"/>
          <w:b/>
        </w:rPr>
      </w:pPr>
      <w:r>
        <w:rPr>
          <w:rFonts w:ascii="Times New Roman" w:hAnsi="Times New Roman"/>
          <w:b/>
        </w:rPr>
        <w:t>13.ИЗМЕНЕНИЕ И РАСТОРЖЕНИЕ ДОГОВОРА.</w:t>
      </w:r>
    </w:p>
    <w:p w14:paraId="4821229F" w14:textId="77777777" w:rsidR="004360B0" w:rsidRDefault="00780069">
      <w:pPr>
        <w:numPr>
          <w:ilvl w:val="1"/>
          <w:numId w:val="20"/>
        </w:numPr>
        <w:tabs>
          <w:tab w:val="left" w:pos="993"/>
        </w:tabs>
        <w:autoSpaceDE w:val="0"/>
        <w:autoSpaceDN w:val="0"/>
        <w:adjustRightInd w:val="0"/>
        <w:spacing w:after="0" w:line="240" w:lineRule="auto"/>
        <w:ind w:left="0" w:firstLine="426"/>
        <w:contextualSpacing/>
        <w:jc w:val="both"/>
        <w:rPr>
          <w:rFonts w:ascii="Times New Roman" w:hAnsi="Times New Roman"/>
        </w:rPr>
      </w:pPr>
      <w:r>
        <w:rPr>
          <w:rFonts w:ascii="Times New Roman" w:hAnsi="Times New Roman"/>
          <w:b/>
        </w:rPr>
        <w:t>Договор</w:t>
      </w:r>
      <w:r>
        <w:rPr>
          <w:rFonts w:ascii="Times New Roman" w:hAnsi="Times New Roman"/>
        </w:rPr>
        <w:t xml:space="preserve"> может быть изменен по соглашению </w:t>
      </w:r>
      <w:r>
        <w:rPr>
          <w:rFonts w:ascii="Times New Roman" w:hAnsi="Times New Roman"/>
          <w:b/>
        </w:rPr>
        <w:t xml:space="preserve">Сторон </w:t>
      </w:r>
      <w:r>
        <w:rPr>
          <w:rFonts w:ascii="Times New Roman" w:hAnsi="Times New Roman"/>
        </w:rPr>
        <w:t xml:space="preserve">при снижении цены </w:t>
      </w:r>
      <w:r>
        <w:rPr>
          <w:rFonts w:ascii="Times New Roman" w:hAnsi="Times New Roman"/>
          <w:b/>
        </w:rPr>
        <w:t xml:space="preserve">Договора </w:t>
      </w:r>
      <w:r>
        <w:rPr>
          <w:rFonts w:ascii="Times New Roman" w:hAnsi="Times New Roman"/>
        </w:rPr>
        <w:t xml:space="preserve">без изменения предусмотренных </w:t>
      </w:r>
      <w:r>
        <w:rPr>
          <w:rFonts w:ascii="Times New Roman" w:hAnsi="Times New Roman"/>
          <w:b/>
        </w:rPr>
        <w:t>Договором</w:t>
      </w:r>
      <w:r>
        <w:rPr>
          <w:rFonts w:ascii="Times New Roman" w:hAnsi="Times New Roman"/>
        </w:rPr>
        <w:t xml:space="preserve"> объема и качества работ и иных условий </w:t>
      </w:r>
      <w:r>
        <w:rPr>
          <w:rFonts w:ascii="Times New Roman" w:hAnsi="Times New Roman"/>
          <w:b/>
        </w:rPr>
        <w:t>Договора.</w:t>
      </w:r>
    </w:p>
    <w:p w14:paraId="3A3A0B93" w14:textId="77777777" w:rsidR="004360B0" w:rsidRDefault="00780069">
      <w:pPr>
        <w:numPr>
          <w:ilvl w:val="1"/>
          <w:numId w:val="20"/>
        </w:numPr>
        <w:tabs>
          <w:tab w:val="left" w:pos="993"/>
        </w:tabs>
        <w:autoSpaceDE w:val="0"/>
        <w:autoSpaceDN w:val="0"/>
        <w:adjustRightInd w:val="0"/>
        <w:spacing w:after="0" w:line="240" w:lineRule="auto"/>
        <w:ind w:left="0" w:firstLine="426"/>
        <w:contextualSpacing/>
        <w:jc w:val="both"/>
        <w:rPr>
          <w:rFonts w:ascii="Times New Roman" w:hAnsi="Times New Roman"/>
          <w:lang w:eastAsia="ru-RU"/>
        </w:rPr>
      </w:pPr>
      <w:r>
        <w:rPr>
          <w:rFonts w:ascii="Times New Roman" w:hAnsi="Times New Roman"/>
          <w:lang w:eastAsia="ru-RU"/>
        </w:rPr>
        <w:t xml:space="preserve">В случаях, предусмотренных </w:t>
      </w:r>
      <w:hyperlink r:id="rId13" w:history="1">
        <w:r>
          <w:rPr>
            <w:rFonts w:ascii="Times New Roman" w:hAnsi="Times New Roman"/>
            <w:lang w:eastAsia="ru-RU"/>
          </w:rPr>
          <w:t>пунктом 6 статьи 161</w:t>
        </w:r>
      </w:hyperlink>
      <w:r>
        <w:rPr>
          <w:rFonts w:ascii="Times New Roman" w:hAnsi="Times New Roman"/>
          <w:lang w:eastAsia="ru-RU"/>
        </w:rPr>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Договора </w:t>
      </w:r>
      <w:hyperlink r:id="rId14" w:history="1">
        <w:r>
          <w:rPr>
            <w:rFonts w:ascii="Times New Roman" w:hAnsi="Times New Roman"/>
            <w:lang w:eastAsia="ru-RU"/>
          </w:rPr>
          <w:t>обеспечивает согласование</w:t>
        </w:r>
      </w:hyperlink>
      <w:r>
        <w:rPr>
          <w:rFonts w:ascii="Times New Roman" w:hAnsi="Times New Roman"/>
          <w:lang w:eastAsia="ru-RU"/>
        </w:rPr>
        <w:t xml:space="preserve"> новых условий Договора, в том числе цены и (или) сроков исполнения Договора и (или) объема работ, предусмотренное Договором.</w:t>
      </w:r>
    </w:p>
    <w:p w14:paraId="5FDAC9C3" w14:textId="77777777" w:rsidR="004360B0" w:rsidRDefault="00780069">
      <w:pPr>
        <w:numPr>
          <w:ilvl w:val="1"/>
          <w:numId w:val="20"/>
        </w:numPr>
        <w:tabs>
          <w:tab w:val="left" w:pos="993"/>
        </w:tabs>
        <w:autoSpaceDE w:val="0"/>
        <w:autoSpaceDN w:val="0"/>
        <w:adjustRightInd w:val="0"/>
        <w:spacing w:after="0" w:line="240" w:lineRule="auto"/>
        <w:ind w:left="0" w:firstLine="426"/>
        <w:jc w:val="both"/>
        <w:rPr>
          <w:rFonts w:ascii="Times New Roman" w:eastAsia="Calibri" w:hAnsi="Times New Roman"/>
        </w:rPr>
      </w:pPr>
      <w:r>
        <w:rPr>
          <w:rFonts w:ascii="Times New Roman" w:eastAsia="Calibri" w:hAnsi="Times New Roman"/>
          <w:b/>
        </w:rPr>
        <w:t>Заказчик</w:t>
      </w:r>
      <w:r>
        <w:rPr>
          <w:rFonts w:ascii="Times New Roman" w:eastAsia="Calibri" w:hAnsi="Times New Roman"/>
        </w:rPr>
        <w:t xml:space="preserve"> по согласованию с подрядчиком вправе увеличить или уменьшить предусмотренное </w:t>
      </w:r>
      <w:r>
        <w:rPr>
          <w:rFonts w:ascii="Times New Roman" w:eastAsia="Calibri" w:hAnsi="Times New Roman"/>
          <w:b/>
        </w:rPr>
        <w:t>Договором</w:t>
      </w:r>
      <w:r>
        <w:rPr>
          <w:rFonts w:ascii="Times New Roman" w:eastAsia="Calibri" w:hAnsi="Times New Roman"/>
        </w:rPr>
        <w:t xml:space="preserve"> количество работ.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услуги.</w:t>
      </w:r>
    </w:p>
    <w:p w14:paraId="677B22FE" w14:textId="77777777" w:rsidR="004360B0" w:rsidRDefault="00780069">
      <w:pPr>
        <w:numPr>
          <w:ilvl w:val="1"/>
          <w:numId w:val="20"/>
        </w:numPr>
        <w:tabs>
          <w:tab w:val="left" w:pos="993"/>
        </w:tabs>
        <w:autoSpaceDE w:val="0"/>
        <w:autoSpaceDN w:val="0"/>
        <w:adjustRightInd w:val="0"/>
        <w:spacing w:after="0" w:line="240" w:lineRule="auto"/>
        <w:ind w:left="0" w:firstLine="426"/>
        <w:contextualSpacing/>
        <w:jc w:val="both"/>
        <w:rPr>
          <w:rFonts w:ascii="Times New Roman" w:hAnsi="Times New Roman"/>
        </w:rPr>
      </w:pPr>
      <w:r>
        <w:rPr>
          <w:rFonts w:ascii="Times New Roman" w:hAnsi="Times New Roman"/>
        </w:rPr>
        <w:t>Расторжение</w:t>
      </w:r>
      <w:r>
        <w:rPr>
          <w:rFonts w:ascii="Times New Roman" w:hAnsi="Times New Roman"/>
          <w:b/>
        </w:rPr>
        <w:t xml:space="preserve"> Договора</w:t>
      </w:r>
      <w:r>
        <w:rPr>
          <w:rFonts w:ascii="Times New Roman" w:hAnsi="Times New Roman"/>
        </w:rPr>
        <w:t xml:space="preserve"> допускается по соглашению </w:t>
      </w:r>
      <w:r>
        <w:rPr>
          <w:rFonts w:ascii="Times New Roman" w:hAnsi="Times New Roman"/>
          <w:b/>
        </w:rPr>
        <w:t>Сторон</w:t>
      </w:r>
      <w:r>
        <w:rPr>
          <w:rFonts w:ascii="Times New Roman" w:hAnsi="Times New Roman"/>
        </w:rPr>
        <w:t xml:space="preserve">, по решению суда, в случае одностороннего отказа стороны </w:t>
      </w:r>
      <w:r>
        <w:rPr>
          <w:rFonts w:ascii="Times New Roman" w:hAnsi="Times New Roman"/>
          <w:b/>
        </w:rPr>
        <w:t>Договора</w:t>
      </w:r>
      <w:r>
        <w:rPr>
          <w:rFonts w:ascii="Times New Roman" w:hAnsi="Times New Roman"/>
        </w:rPr>
        <w:t xml:space="preserve"> от исполнения </w:t>
      </w:r>
      <w:r>
        <w:rPr>
          <w:rFonts w:ascii="Times New Roman" w:hAnsi="Times New Roman"/>
          <w:b/>
        </w:rPr>
        <w:t>Договора</w:t>
      </w:r>
      <w:r>
        <w:rPr>
          <w:rFonts w:ascii="Times New Roman" w:hAnsi="Times New Roman"/>
        </w:rPr>
        <w:t xml:space="preserve"> в соответствии с гражданским законодательством РФ.</w:t>
      </w:r>
    </w:p>
    <w:p w14:paraId="79FA4C5A" w14:textId="77777777" w:rsidR="004360B0" w:rsidRDefault="00780069">
      <w:pPr>
        <w:numPr>
          <w:ilvl w:val="1"/>
          <w:numId w:val="20"/>
        </w:numPr>
        <w:tabs>
          <w:tab w:val="left" w:pos="993"/>
        </w:tabs>
        <w:autoSpaceDE w:val="0"/>
        <w:autoSpaceDN w:val="0"/>
        <w:adjustRightInd w:val="0"/>
        <w:spacing w:after="0" w:line="240" w:lineRule="auto"/>
        <w:ind w:left="0" w:firstLine="426"/>
        <w:contextualSpacing/>
        <w:jc w:val="both"/>
        <w:rPr>
          <w:rFonts w:ascii="Times New Roman" w:hAnsi="Times New Roman"/>
        </w:rPr>
      </w:pPr>
      <w:r>
        <w:rPr>
          <w:rFonts w:ascii="Times New Roman" w:hAnsi="Times New Roman"/>
          <w:b/>
          <w:shd w:val="clear" w:color="auto" w:fill="FFFFFF"/>
        </w:rPr>
        <w:t>Сторона</w:t>
      </w:r>
      <w:r>
        <w:rPr>
          <w:rFonts w:ascii="Times New Roman" w:hAnsi="Times New Roman"/>
          <w:shd w:val="clear" w:color="auto" w:fill="FFFFFF"/>
        </w:rPr>
        <w:t xml:space="preserve">, решившая расторгнуть настоящий </w:t>
      </w:r>
      <w:r>
        <w:rPr>
          <w:rFonts w:ascii="Times New Roman" w:hAnsi="Times New Roman"/>
          <w:b/>
          <w:shd w:val="clear" w:color="auto" w:fill="FFFFFF"/>
        </w:rPr>
        <w:t>Договор</w:t>
      </w:r>
      <w:r>
        <w:rPr>
          <w:rFonts w:ascii="Times New Roman" w:hAnsi="Times New Roman"/>
          <w:shd w:val="clear" w:color="auto" w:fill="FFFFFF"/>
        </w:rPr>
        <w:t xml:space="preserve">, в пятидневный срок направляет письменное уведомление другой </w:t>
      </w:r>
      <w:r>
        <w:rPr>
          <w:rFonts w:ascii="Times New Roman" w:hAnsi="Times New Roman"/>
          <w:b/>
          <w:shd w:val="clear" w:color="auto" w:fill="FFFFFF"/>
        </w:rPr>
        <w:t>Стороне</w:t>
      </w:r>
      <w:r>
        <w:rPr>
          <w:rFonts w:ascii="Times New Roman" w:hAnsi="Times New Roman"/>
        </w:rPr>
        <w:t>.</w:t>
      </w:r>
    </w:p>
    <w:p w14:paraId="12500FFC" w14:textId="77777777" w:rsidR="004360B0" w:rsidRDefault="00780069">
      <w:pPr>
        <w:numPr>
          <w:ilvl w:val="1"/>
          <w:numId w:val="20"/>
        </w:numPr>
        <w:tabs>
          <w:tab w:val="left" w:pos="993"/>
        </w:tabs>
        <w:autoSpaceDE w:val="0"/>
        <w:autoSpaceDN w:val="0"/>
        <w:adjustRightInd w:val="0"/>
        <w:spacing w:after="0" w:line="240" w:lineRule="auto"/>
        <w:ind w:left="0" w:firstLine="426"/>
        <w:contextualSpacing/>
        <w:jc w:val="both"/>
        <w:rPr>
          <w:rFonts w:ascii="Times New Roman" w:hAnsi="Times New Roman"/>
        </w:rPr>
      </w:pPr>
      <w:r>
        <w:rPr>
          <w:rFonts w:ascii="Times New Roman" w:hAnsi="Times New Roman"/>
          <w:b/>
        </w:rPr>
        <w:t>Договор</w:t>
      </w:r>
      <w:r>
        <w:rPr>
          <w:rFonts w:ascii="Times New Roman" w:hAnsi="Times New Roman"/>
        </w:rPr>
        <w:t xml:space="preserve"> считается расторгнутым с момента подписания </w:t>
      </w:r>
      <w:r>
        <w:rPr>
          <w:rFonts w:ascii="Times New Roman" w:hAnsi="Times New Roman"/>
          <w:b/>
        </w:rPr>
        <w:t>Сторонами</w:t>
      </w:r>
      <w:r>
        <w:rPr>
          <w:rFonts w:ascii="Times New Roman" w:hAnsi="Times New Roman"/>
        </w:rPr>
        <w:t xml:space="preserve"> соглашения о расторжении при условии урегулирования материальных и финансовых претензий по выполненным до момента расторжения </w:t>
      </w:r>
      <w:r>
        <w:rPr>
          <w:rFonts w:ascii="Times New Roman" w:hAnsi="Times New Roman"/>
          <w:b/>
        </w:rPr>
        <w:t xml:space="preserve">Договора </w:t>
      </w:r>
      <w:r>
        <w:rPr>
          <w:rFonts w:ascii="Times New Roman" w:hAnsi="Times New Roman"/>
        </w:rPr>
        <w:t>обязательствам или вступления в законную силу решения суда.</w:t>
      </w:r>
    </w:p>
    <w:p w14:paraId="2481F09E"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13.7. Настоящий </w:t>
      </w:r>
      <w:r>
        <w:rPr>
          <w:rFonts w:ascii="Times New Roman" w:eastAsia="Calibri" w:hAnsi="Times New Roman"/>
          <w:b/>
        </w:rPr>
        <w:t>Договор</w:t>
      </w:r>
      <w:r>
        <w:rPr>
          <w:rFonts w:ascii="Times New Roman" w:eastAsia="Calibri" w:hAnsi="Times New Roman"/>
        </w:rPr>
        <w:t xml:space="preserve"> может быть расторгнут по следующим основаниям:</w:t>
      </w:r>
    </w:p>
    <w:p w14:paraId="27F8AE79"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 при нарушении </w:t>
      </w:r>
      <w:r>
        <w:rPr>
          <w:rFonts w:ascii="Times New Roman" w:eastAsia="Calibri" w:hAnsi="Times New Roman"/>
          <w:b/>
        </w:rPr>
        <w:t>Подрядчиком</w:t>
      </w:r>
      <w:r>
        <w:rPr>
          <w:rFonts w:ascii="Times New Roman" w:eastAsia="Calibri" w:hAnsi="Times New Roman"/>
        </w:rPr>
        <w:t xml:space="preserve"> срока выполнения работ более чем на 7 дней;</w:t>
      </w:r>
    </w:p>
    <w:p w14:paraId="0A4A1FF7"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 при систематическом не менее 2-х раз снижении качества выполнения работ, предусмотренных настоящим </w:t>
      </w:r>
      <w:r>
        <w:rPr>
          <w:rFonts w:ascii="Times New Roman" w:eastAsia="Calibri" w:hAnsi="Times New Roman"/>
          <w:b/>
        </w:rPr>
        <w:t>Договором</w:t>
      </w:r>
      <w:r>
        <w:rPr>
          <w:rFonts w:ascii="Times New Roman" w:eastAsia="Calibri" w:hAnsi="Times New Roman"/>
        </w:rPr>
        <w:t xml:space="preserve">, в результате нарушения </w:t>
      </w:r>
      <w:r>
        <w:rPr>
          <w:rFonts w:ascii="Times New Roman" w:eastAsia="Calibri" w:hAnsi="Times New Roman"/>
          <w:b/>
        </w:rPr>
        <w:t xml:space="preserve">Подрядчиком </w:t>
      </w:r>
      <w:r>
        <w:rPr>
          <w:rFonts w:ascii="Times New Roman" w:eastAsia="Calibri" w:hAnsi="Times New Roman"/>
        </w:rPr>
        <w:t xml:space="preserve">условий </w:t>
      </w:r>
      <w:r>
        <w:rPr>
          <w:rFonts w:ascii="Times New Roman" w:eastAsia="Calibri" w:hAnsi="Times New Roman"/>
          <w:b/>
        </w:rPr>
        <w:t>Договора;</w:t>
      </w:r>
    </w:p>
    <w:p w14:paraId="58B90F8F"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в случае невозможности или нецелесообразности продолжения выполнения работ.</w:t>
      </w:r>
    </w:p>
    <w:p w14:paraId="4E96D011"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13.8. При расторжении </w:t>
      </w:r>
      <w:r>
        <w:rPr>
          <w:rFonts w:ascii="Times New Roman" w:eastAsia="Calibri" w:hAnsi="Times New Roman"/>
          <w:b/>
        </w:rPr>
        <w:t>Договора</w:t>
      </w:r>
      <w:r>
        <w:rPr>
          <w:rFonts w:ascii="Times New Roman" w:eastAsia="Calibri" w:hAnsi="Times New Roman"/>
        </w:rPr>
        <w:t xml:space="preserve"> по любым основаниям </w:t>
      </w:r>
      <w:r>
        <w:rPr>
          <w:rFonts w:ascii="Times New Roman" w:eastAsia="Calibri" w:hAnsi="Times New Roman"/>
          <w:b/>
        </w:rPr>
        <w:t xml:space="preserve">Заказчик </w:t>
      </w:r>
      <w:r>
        <w:rPr>
          <w:rFonts w:ascii="Times New Roman" w:eastAsia="Calibri" w:hAnsi="Times New Roman"/>
        </w:rPr>
        <w:t>обязуется:</w:t>
      </w:r>
    </w:p>
    <w:p w14:paraId="0AB90454"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 принять работы, фактически выполненные </w:t>
      </w:r>
      <w:r>
        <w:rPr>
          <w:rFonts w:ascii="Times New Roman" w:eastAsia="Calibri" w:hAnsi="Times New Roman"/>
          <w:b/>
        </w:rPr>
        <w:t>Подрядчиком</w:t>
      </w:r>
      <w:r>
        <w:rPr>
          <w:rFonts w:ascii="Times New Roman" w:eastAsia="Calibri" w:hAnsi="Times New Roman"/>
        </w:rPr>
        <w:t xml:space="preserve"> с надлежащим качеством на момент расторжения настоящего </w:t>
      </w:r>
      <w:r>
        <w:rPr>
          <w:rFonts w:ascii="Times New Roman" w:eastAsia="Calibri" w:hAnsi="Times New Roman"/>
          <w:b/>
        </w:rPr>
        <w:t>Договора;</w:t>
      </w:r>
    </w:p>
    <w:p w14:paraId="76E7D06C"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 в течение 10-ти (десяти) дней после получения от </w:t>
      </w:r>
      <w:r>
        <w:rPr>
          <w:rFonts w:ascii="Times New Roman" w:eastAsia="Calibri" w:hAnsi="Times New Roman"/>
          <w:b/>
        </w:rPr>
        <w:t>Подрядчика</w:t>
      </w:r>
      <w:r>
        <w:rPr>
          <w:rFonts w:ascii="Times New Roman" w:eastAsia="Calibri" w:hAnsi="Times New Roman"/>
        </w:rPr>
        <w:t xml:space="preserve"> акта о приемке выполненных работ, справки о стоимости выполненных работ и затрат подписать их или дать мотивированный отказ;</w:t>
      </w:r>
    </w:p>
    <w:p w14:paraId="3633AB22"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в течение 30 дней с момента оформления указанных документов оплатить фактически выполненные</w:t>
      </w:r>
      <w:r>
        <w:rPr>
          <w:rFonts w:ascii="Times New Roman" w:eastAsia="Calibri" w:hAnsi="Times New Roman"/>
          <w:b/>
        </w:rPr>
        <w:t xml:space="preserve"> Подрядчиком</w:t>
      </w:r>
      <w:r>
        <w:rPr>
          <w:rFonts w:ascii="Times New Roman" w:eastAsia="Calibri" w:hAnsi="Times New Roman"/>
        </w:rPr>
        <w:t xml:space="preserve"> работы.</w:t>
      </w:r>
    </w:p>
    <w:p w14:paraId="77390067"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13.9. </w:t>
      </w:r>
      <w:r>
        <w:rPr>
          <w:rFonts w:ascii="Times New Roman" w:eastAsia="Calibri" w:hAnsi="Times New Roman"/>
          <w:b/>
        </w:rPr>
        <w:t>Заказчик</w:t>
      </w:r>
      <w:r>
        <w:rPr>
          <w:rFonts w:ascii="Times New Roman" w:eastAsia="Calibri" w:hAnsi="Times New Roman"/>
        </w:rPr>
        <w:t xml:space="preserve"> вправе принять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в соответствии с гражданским законодательством РФ в следующих случаях:</w:t>
      </w:r>
    </w:p>
    <w:p w14:paraId="60D17371"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lastRenderedPageBreak/>
        <w:t xml:space="preserve">- если </w:t>
      </w:r>
      <w:r>
        <w:rPr>
          <w:rFonts w:ascii="Times New Roman" w:eastAsia="Calibri" w:hAnsi="Times New Roman"/>
          <w:b/>
        </w:rPr>
        <w:t xml:space="preserve">Подрядчик </w:t>
      </w:r>
      <w:r>
        <w:rPr>
          <w:rFonts w:ascii="Times New Roman" w:eastAsia="Calibri" w:hAnsi="Times New Roman"/>
        </w:rPr>
        <w:t xml:space="preserve">не приступает своевременно к исполнению </w:t>
      </w:r>
      <w:r>
        <w:rPr>
          <w:rFonts w:ascii="Times New Roman" w:eastAsia="Calibri" w:hAnsi="Times New Roman"/>
          <w:b/>
        </w:rPr>
        <w:t>Договора</w:t>
      </w:r>
      <w:r>
        <w:rPr>
          <w:rFonts w:ascii="Times New Roman" w:eastAsia="Calibri" w:hAnsi="Times New Roman"/>
        </w:rPr>
        <w:t xml:space="preserve"> или выполняет работу настолько медленно, что окончание ее к сроку становится явно невозможным;</w:t>
      </w:r>
    </w:p>
    <w:p w14:paraId="5E4691FC"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 если во время выполнения работы станет очевидным, что она не будет выполнена надлежащим образом и при неисполнении </w:t>
      </w:r>
      <w:r>
        <w:rPr>
          <w:rFonts w:ascii="Times New Roman" w:eastAsia="Calibri" w:hAnsi="Times New Roman"/>
          <w:b/>
        </w:rPr>
        <w:t xml:space="preserve">Подрядчиком </w:t>
      </w:r>
      <w:r>
        <w:rPr>
          <w:rFonts w:ascii="Times New Roman" w:eastAsia="Calibri" w:hAnsi="Times New Roman"/>
        </w:rPr>
        <w:t xml:space="preserve">в назначенный </w:t>
      </w:r>
      <w:r>
        <w:rPr>
          <w:rFonts w:ascii="Times New Roman" w:eastAsia="Calibri" w:hAnsi="Times New Roman"/>
          <w:b/>
        </w:rPr>
        <w:t xml:space="preserve">Заказчиком </w:t>
      </w:r>
      <w:r>
        <w:rPr>
          <w:rFonts w:ascii="Times New Roman" w:eastAsia="Calibri" w:hAnsi="Times New Roman"/>
        </w:rPr>
        <w:t>срок требования об устранении недостатков;</w:t>
      </w:r>
    </w:p>
    <w:p w14:paraId="545B6BE1" w14:textId="77777777" w:rsidR="004360B0" w:rsidRDefault="00780069">
      <w:pPr>
        <w:spacing w:after="0" w:line="240" w:lineRule="auto"/>
        <w:ind w:firstLine="426"/>
        <w:jc w:val="both"/>
        <w:rPr>
          <w:rFonts w:ascii="Times New Roman" w:eastAsia="Calibri" w:hAnsi="Times New Roman"/>
          <w:spacing w:val="-4"/>
        </w:rPr>
      </w:pPr>
      <w:r>
        <w:rPr>
          <w:rFonts w:ascii="Times New Roman" w:eastAsia="Calibri" w:hAnsi="Times New Roman"/>
          <w:spacing w:val="-4"/>
        </w:rPr>
        <w:t xml:space="preserve">- если </w:t>
      </w:r>
      <w:r>
        <w:rPr>
          <w:rFonts w:ascii="Times New Roman" w:eastAsia="Calibri" w:hAnsi="Times New Roman"/>
          <w:b/>
          <w:spacing w:val="-4"/>
        </w:rPr>
        <w:t xml:space="preserve">Подрядчик </w:t>
      </w:r>
      <w:r>
        <w:rPr>
          <w:rFonts w:ascii="Times New Roman" w:eastAsia="Calibri" w:hAnsi="Times New Roman"/>
          <w:spacing w:val="-4"/>
        </w:rPr>
        <w:t xml:space="preserve">отступил от условий </w:t>
      </w:r>
      <w:r>
        <w:rPr>
          <w:rFonts w:ascii="Times New Roman" w:eastAsia="Calibri" w:hAnsi="Times New Roman"/>
          <w:b/>
        </w:rPr>
        <w:t>Договора</w:t>
      </w:r>
      <w:r>
        <w:rPr>
          <w:rFonts w:ascii="Times New Roman" w:eastAsia="Calibri" w:hAnsi="Times New Roman"/>
        </w:rPr>
        <w:t xml:space="preserve"> </w:t>
      </w:r>
      <w:r>
        <w:rPr>
          <w:rFonts w:ascii="Times New Roman" w:eastAsia="Calibri" w:hAnsi="Times New Roman"/>
          <w:spacing w:val="-4"/>
        </w:rPr>
        <w:t xml:space="preserve">или допустил иные недостатки результата работы, которые не были устранены в установленный </w:t>
      </w:r>
      <w:r>
        <w:rPr>
          <w:rFonts w:ascii="Times New Roman" w:eastAsia="Calibri" w:hAnsi="Times New Roman"/>
          <w:b/>
          <w:spacing w:val="-4"/>
        </w:rPr>
        <w:t>Заказчиком</w:t>
      </w:r>
      <w:r>
        <w:rPr>
          <w:rFonts w:ascii="Times New Roman" w:eastAsia="Calibri" w:hAnsi="Times New Roman"/>
          <w:spacing w:val="-4"/>
        </w:rPr>
        <w:t xml:space="preserve"> разумный срок, либо являются существенными и неустранимыми (п. 3 ст. 723 ГК РФ).</w:t>
      </w:r>
    </w:p>
    <w:p w14:paraId="52466FD4"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Кроме того, </w:t>
      </w:r>
      <w:r>
        <w:rPr>
          <w:rFonts w:ascii="Times New Roman" w:eastAsia="Calibri" w:hAnsi="Times New Roman"/>
          <w:b/>
        </w:rPr>
        <w:t>Заказчик</w:t>
      </w:r>
      <w:r>
        <w:rPr>
          <w:rFonts w:ascii="Times New Roman" w:eastAsia="Calibri" w:hAnsi="Times New Roman"/>
        </w:rPr>
        <w:t xml:space="preserve"> может в любое время до сдачи ему результата работ отказаться от исполнения </w:t>
      </w:r>
      <w:r>
        <w:rPr>
          <w:rFonts w:ascii="Times New Roman" w:eastAsia="Calibri" w:hAnsi="Times New Roman"/>
          <w:b/>
        </w:rPr>
        <w:t>Договора,</w:t>
      </w:r>
      <w:r>
        <w:rPr>
          <w:rFonts w:ascii="Times New Roman" w:eastAsia="Calibri" w:hAnsi="Times New Roman"/>
        </w:rPr>
        <w:t xml:space="preserve"> уплатив </w:t>
      </w:r>
      <w:r>
        <w:rPr>
          <w:rFonts w:ascii="Times New Roman" w:eastAsia="Calibri" w:hAnsi="Times New Roman"/>
          <w:b/>
        </w:rPr>
        <w:t xml:space="preserve">Подрядчику </w:t>
      </w:r>
      <w:r>
        <w:rPr>
          <w:rFonts w:ascii="Times New Roman" w:eastAsia="Calibri" w:hAnsi="Times New Roman"/>
        </w:rPr>
        <w:t xml:space="preserve">часть установленной цены пропорционально части работ, выполненных до получения извещения об отказе </w:t>
      </w:r>
      <w:r>
        <w:rPr>
          <w:rFonts w:ascii="Times New Roman" w:eastAsia="Calibri" w:hAnsi="Times New Roman"/>
          <w:b/>
        </w:rPr>
        <w:t xml:space="preserve">Заказчика </w:t>
      </w:r>
      <w:r>
        <w:rPr>
          <w:rFonts w:ascii="Times New Roman" w:eastAsia="Calibri" w:hAnsi="Times New Roman"/>
        </w:rPr>
        <w:t xml:space="preserve">от исполнения </w:t>
      </w:r>
      <w:r>
        <w:rPr>
          <w:rFonts w:ascii="Times New Roman" w:eastAsia="Calibri" w:hAnsi="Times New Roman"/>
          <w:b/>
        </w:rPr>
        <w:t>Договора.</w:t>
      </w:r>
    </w:p>
    <w:p w14:paraId="733CF0BA" w14:textId="77777777" w:rsidR="004360B0" w:rsidRDefault="00780069">
      <w:pPr>
        <w:spacing w:after="0" w:line="240" w:lineRule="auto"/>
        <w:ind w:firstLine="426"/>
        <w:jc w:val="both"/>
        <w:rPr>
          <w:rFonts w:ascii="Times New Roman" w:eastAsia="Calibri" w:hAnsi="Times New Roman"/>
          <w:vanish/>
        </w:rPr>
      </w:pPr>
      <w:r>
        <w:rPr>
          <w:rFonts w:ascii="Times New Roman" w:eastAsia="Calibri" w:hAnsi="Times New Roman"/>
        </w:rPr>
        <w:t xml:space="preserve">13.10. </w:t>
      </w:r>
      <w:r>
        <w:rPr>
          <w:rFonts w:ascii="Times New Roman" w:eastAsia="Calibri" w:hAnsi="Times New Roman"/>
          <w:b/>
        </w:rPr>
        <w:t>Заказчик</w:t>
      </w:r>
      <w:r>
        <w:rPr>
          <w:rFonts w:ascii="Times New Roman" w:eastAsia="Calibri" w:hAnsi="Times New Roman"/>
        </w:rPr>
        <w:t xml:space="preserve">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При этом выбор экспертов, экспертных организаций осуществляется в соответствии с действующим законодательством </w:t>
      </w:r>
      <w:r>
        <w:rPr>
          <w:rFonts w:ascii="Times New Roman" w:eastAsia="Calibri" w:hAnsi="Times New Roman"/>
          <w:vanish/>
        </w:rPr>
        <w:t>Российской Федерации.</w:t>
      </w:r>
    </w:p>
    <w:p w14:paraId="03EC122D"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13.11. Если </w:t>
      </w:r>
      <w:r>
        <w:rPr>
          <w:rFonts w:ascii="Times New Roman" w:eastAsia="Calibri" w:hAnsi="Times New Roman"/>
          <w:b/>
        </w:rPr>
        <w:t>Заказчиком</w:t>
      </w:r>
      <w:r>
        <w:rPr>
          <w:rFonts w:ascii="Times New Roman" w:eastAsia="Calibri" w:hAnsi="Times New Roman"/>
        </w:rPr>
        <w:t xml:space="preserve"> проведена экспертиза выполненных работ с привлечением экспертов, экспертных организаций,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может быть принято </w:t>
      </w:r>
      <w:r>
        <w:rPr>
          <w:rFonts w:ascii="Times New Roman" w:eastAsia="Calibri" w:hAnsi="Times New Roman"/>
          <w:b/>
        </w:rPr>
        <w:t>Заказчиком</w:t>
      </w:r>
      <w:r>
        <w:rPr>
          <w:rFonts w:ascii="Times New Roman" w:eastAsia="Calibri" w:hAnsi="Times New Roman"/>
        </w:rPr>
        <w:t xml:space="preserve">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w:t>
      </w:r>
      <w:r>
        <w:rPr>
          <w:rFonts w:ascii="Times New Roman" w:eastAsia="Calibri" w:hAnsi="Times New Roman"/>
          <w:b/>
        </w:rPr>
        <w:t>Договора</w:t>
      </w:r>
      <w:r>
        <w:rPr>
          <w:rFonts w:ascii="Times New Roman" w:eastAsia="Calibri" w:hAnsi="Times New Roman"/>
        </w:rPr>
        <w:t xml:space="preserve">, послужившие основанием для одностороннего отказа </w:t>
      </w:r>
      <w:r>
        <w:rPr>
          <w:rFonts w:ascii="Times New Roman" w:eastAsia="Calibri" w:hAnsi="Times New Roman"/>
          <w:b/>
        </w:rPr>
        <w:t>Заказчика</w:t>
      </w:r>
      <w:r>
        <w:rPr>
          <w:rFonts w:ascii="Times New Roman" w:eastAsia="Calibri" w:hAnsi="Times New Roman"/>
        </w:rPr>
        <w:t xml:space="preserve"> от исполнения </w:t>
      </w:r>
      <w:r>
        <w:rPr>
          <w:rFonts w:ascii="Times New Roman" w:eastAsia="Calibri" w:hAnsi="Times New Roman"/>
          <w:b/>
        </w:rPr>
        <w:t>Договора</w:t>
      </w:r>
      <w:r>
        <w:rPr>
          <w:rFonts w:ascii="Times New Roman" w:eastAsia="Calibri" w:hAnsi="Times New Roman"/>
        </w:rPr>
        <w:t>.</w:t>
      </w:r>
    </w:p>
    <w:p w14:paraId="1281EC8B"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13.12. Решение </w:t>
      </w:r>
      <w:r>
        <w:rPr>
          <w:rFonts w:ascii="Times New Roman" w:eastAsia="Calibri" w:hAnsi="Times New Roman"/>
          <w:b/>
        </w:rPr>
        <w:t xml:space="preserve">Заказчика </w:t>
      </w:r>
      <w:r>
        <w:rPr>
          <w:rFonts w:ascii="Times New Roman" w:eastAsia="Calibri" w:hAnsi="Times New Roman"/>
        </w:rPr>
        <w:t xml:space="preserve">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не позднее чем в течение трех рабочих дней с даты принятия указанного решения, размещается в единой информационной системе и направляется</w:t>
      </w:r>
      <w:r>
        <w:rPr>
          <w:rFonts w:ascii="Times New Roman" w:eastAsia="Calibri" w:hAnsi="Times New Roman"/>
          <w:b/>
        </w:rPr>
        <w:t xml:space="preserve"> Подрядчику</w:t>
      </w:r>
      <w:r>
        <w:rPr>
          <w:rFonts w:ascii="Times New Roman" w:eastAsia="Calibri" w:hAnsi="Times New Roman"/>
        </w:rPr>
        <w:t xml:space="preserve"> по почте заказным письмом с уведомлением о вручении по адресу </w:t>
      </w:r>
      <w:r>
        <w:rPr>
          <w:rFonts w:ascii="Times New Roman" w:eastAsia="Calibri" w:hAnsi="Times New Roman"/>
          <w:b/>
        </w:rPr>
        <w:t>Подрядчику,</w:t>
      </w:r>
      <w:r>
        <w:rPr>
          <w:rFonts w:ascii="Times New Roman" w:eastAsia="Calibri" w:hAnsi="Times New Roman"/>
        </w:rPr>
        <w:t xml:space="preserve"> указанному в </w:t>
      </w:r>
      <w:r>
        <w:rPr>
          <w:rFonts w:ascii="Times New Roman" w:eastAsia="Calibri" w:hAnsi="Times New Roman"/>
          <w:b/>
        </w:rPr>
        <w:t>Договоре</w:t>
      </w:r>
      <w:r>
        <w:rPr>
          <w:rFonts w:ascii="Times New Roman" w:eastAsia="Calibri"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w:t>
      </w:r>
      <w:r>
        <w:rPr>
          <w:rFonts w:ascii="Times New Roman" w:eastAsia="Calibri" w:hAnsi="Times New Roman"/>
          <w:b/>
        </w:rPr>
        <w:t>Заказчиком</w:t>
      </w:r>
      <w:r>
        <w:rPr>
          <w:rFonts w:ascii="Times New Roman" w:eastAsia="Calibri" w:hAnsi="Times New Roman"/>
        </w:rPr>
        <w:t xml:space="preserve"> подтверждения о его вручении </w:t>
      </w:r>
      <w:r>
        <w:rPr>
          <w:rFonts w:ascii="Times New Roman" w:eastAsia="Calibri" w:hAnsi="Times New Roman"/>
          <w:b/>
        </w:rPr>
        <w:t>Подрядчику.</w:t>
      </w:r>
      <w:r>
        <w:rPr>
          <w:rFonts w:ascii="Times New Roman" w:eastAsia="Calibri" w:hAnsi="Times New Roman"/>
        </w:rPr>
        <w:t xml:space="preserve"> Выполнение </w:t>
      </w:r>
      <w:r>
        <w:rPr>
          <w:rFonts w:ascii="Times New Roman" w:eastAsia="Calibri" w:hAnsi="Times New Roman"/>
          <w:b/>
        </w:rPr>
        <w:t>Заказчиком</w:t>
      </w:r>
      <w:r>
        <w:rPr>
          <w:rFonts w:ascii="Times New Roman" w:eastAsia="Calibri" w:hAnsi="Times New Roman"/>
        </w:rPr>
        <w:t xml:space="preserve"> указанных требований считается надлежащим уведомлением </w:t>
      </w:r>
      <w:r>
        <w:rPr>
          <w:rFonts w:ascii="Times New Roman" w:eastAsia="Calibri" w:hAnsi="Times New Roman"/>
          <w:b/>
        </w:rPr>
        <w:t>Подрядчика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Датой надлежащего уведомления признается дата получения</w:t>
      </w:r>
      <w:r>
        <w:rPr>
          <w:rFonts w:ascii="Times New Roman" w:eastAsia="Calibri" w:hAnsi="Times New Roman"/>
          <w:b/>
        </w:rPr>
        <w:t xml:space="preserve"> Заказчиком </w:t>
      </w:r>
      <w:r>
        <w:rPr>
          <w:rFonts w:ascii="Times New Roman" w:eastAsia="Calibri" w:hAnsi="Times New Roman"/>
        </w:rPr>
        <w:t xml:space="preserve">подтверждения о вручении </w:t>
      </w:r>
      <w:r>
        <w:rPr>
          <w:rFonts w:ascii="Times New Roman" w:eastAsia="Calibri" w:hAnsi="Times New Roman"/>
          <w:b/>
        </w:rPr>
        <w:t>Подрядчику</w:t>
      </w:r>
      <w:r>
        <w:rPr>
          <w:rFonts w:ascii="Times New Roman" w:eastAsia="Calibri" w:hAnsi="Times New Roman"/>
        </w:rPr>
        <w:t xml:space="preserve"> указанного уведомления или дата получения </w:t>
      </w:r>
      <w:r>
        <w:rPr>
          <w:rFonts w:ascii="Times New Roman" w:eastAsia="Calibri" w:hAnsi="Times New Roman"/>
          <w:b/>
        </w:rPr>
        <w:t>Заказчиком</w:t>
      </w:r>
      <w:r>
        <w:rPr>
          <w:rFonts w:ascii="Times New Roman" w:eastAsia="Calibri" w:hAnsi="Times New Roman"/>
        </w:rPr>
        <w:t xml:space="preserve"> информации об отсутствии </w:t>
      </w:r>
      <w:r>
        <w:rPr>
          <w:rFonts w:ascii="Times New Roman" w:eastAsia="Calibri" w:hAnsi="Times New Roman"/>
          <w:b/>
        </w:rPr>
        <w:t xml:space="preserve">Подрядчика </w:t>
      </w:r>
      <w:r>
        <w:rPr>
          <w:rFonts w:ascii="Times New Roman" w:eastAsia="Calibri" w:hAnsi="Times New Roman"/>
        </w:rPr>
        <w:t xml:space="preserve">по его адресу, указанному в </w:t>
      </w:r>
      <w:r>
        <w:rPr>
          <w:rFonts w:ascii="Times New Roman" w:eastAsia="Calibri" w:hAnsi="Times New Roman"/>
          <w:b/>
        </w:rPr>
        <w:t>Договоре</w:t>
      </w:r>
      <w:r>
        <w:rPr>
          <w:rFonts w:ascii="Times New Roman" w:eastAsia="Calibri" w:hAnsi="Times New Roman"/>
        </w:rPr>
        <w:t xml:space="preserve">. При невозможности получения подтверждения либо информации датой надлежащего уведомления признается дата по истечении тридцати дней с даты размещения в единой информационной системе решения </w:t>
      </w:r>
      <w:r>
        <w:rPr>
          <w:rFonts w:ascii="Times New Roman" w:eastAsia="Calibri" w:hAnsi="Times New Roman"/>
          <w:b/>
        </w:rPr>
        <w:t>Заказчика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w:t>
      </w:r>
    </w:p>
    <w:p w14:paraId="1D5C39B6"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13.13. Решение </w:t>
      </w:r>
      <w:r>
        <w:rPr>
          <w:rFonts w:ascii="Times New Roman" w:eastAsia="Calibri" w:hAnsi="Times New Roman"/>
          <w:b/>
        </w:rPr>
        <w:t>Заказчика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вступает в силу и </w:t>
      </w:r>
      <w:r>
        <w:rPr>
          <w:rFonts w:ascii="Times New Roman" w:eastAsia="Calibri" w:hAnsi="Times New Roman"/>
          <w:b/>
        </w:rPr>
        <w:t>Договор</w:t>
      </w:r>
      <w:r>
        <w:rPr>
          <w:rFonts w:ascii="Times New Roman" w:eastAsia="Calibri" w:hAnsi="Times New Roman"/>
        </w:rPr>
        <w:t xml:space="preserve"> считается расторгнутым через десять дней с даты надлежащего уведомления </w:t>
      </w:r>
      <w:r>
        <w:rPr>
          <w:rFonts w:ascii="Times New Roman" w:eastAsia="Calibri" w:hAnsi="Times New Roman"/>
          <w:b/>
        </w:rPr>
        <w:t>Заказчиком Подрядчика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w:t>
      </w:r>
    </w:p>
    <w:p w14:paraId="761EAAD8"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13.14. </w:t>
      </w:r>
      <w:r>
        <w:rPr>
          <w:rFonts w:ascii="Times New Roman" w:eastAsia="Calibri" w:hAnsi="Times New Roman"/>
          <w:b/>
        </w:rPr>
        <w:t>Заказчик</w:t>
      </w:r>
      <w:r>
        <w:rPr>
          <w:rFonts w:ascii="Times New Roman" w:eastAsia="Calibri" w:hAnsi="Times New Roman"/>
        </w:rPr>
        <w:t xml:space="preserve"> обязан отменить не вступившее в силу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если в течение десятидневного срока с даты надлежащего уведомления </w:t>
      </w:r>
      <w:r>
        <w:rPr>
          <w:rFonts w:ascii="Times New Roman" w:eastAsia="Calibri" w:hAnsi="Times New Roman"/>
          <w:b/>
        </w:rPr>
        <w:t xml:space="preserve">Подрядчика </w:t>
      </w:r>
      <w:r>
        <w:rPr>
          <w:rFonts w:ascii="Times New Roman" w:eastAsia="Calibri" w:hAnsi="Times New Roman"/>
        </w:rPr>
        <w:t xml:space="preserve">о принятом решении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устранено нарушение условий </w:t>
      </w:r>
      <w:r>
        <w:rPr>
          <w:rFonts w:ascii="Times New Roman" w:eastAsia="Calibri" w:hAnsi="Times New Roman"/>
          <w:b/>
        </w:rPr>
        <w:t>Договора,</w:t>
      </w:r>
      <w:r>
        <w:rPr>
          <w:rFonts w:ascii="Times New Roman" w:eastAsia="Calibri" w:hAnsi="Times New Roman"/>
        </w:rPr>
        <w:t xml:space="preserve"> послужившее основанием для принятия указанного решения, а также </w:t>
      </w:r>
      <w:r>
        <w:rPr>
          <w:rFonts w:ascii="Times New Roman" w:eastAsia="Calibri" w:hAnsi="Times New Roman"/>
          <w:b/>
        </w:rPr>
        <w:t xml:space="preserve">Заказчику </w:t>
      </w:r>
      <w:r>
        <w:rPr>
          <w:rFonts w:ascii="Times New Roman" w:eastAsia="Calibri" w:hAnsi="Times New Roman"/>
        </w:rPr>
        <w:t xml:space="preserve">компенсированы затраты на проведение экспертизы в соответствующем законом порядке. Данное правило не применяется в случае повторного нарушения </w:t>
      </w:r>
      <w:r>
        <w:rPr>
          <w:rFonts w:ascii="Times New Roman" w:eastAsia="Calibri" w:hAnsi="Times New Roman"/>
          <w:b/>
        </w:rPr>
        <w:t>Подрядчиком</w:t>
      </w:r>
      <w:r>
        <w:rPr>
          <w:rFonts w:ascii="Times New Roman" w:eastAsia="Calibri" w:hAnsi="Times New Roman"/>
        </w:rPr>
        <w:t xml:space="preserve"> условий </w:t>
      </w:r>
      <w:r>
        <w:rPr>
          <w:rFonts w:ascii="Times New Roman" w:eastAsia="Calibri" w:hAnsi="Times New Roman"/>
          <w:b/>
        </w:rPr>
        <w:t>Договора</w:t>
      </w:r>
      <w:r>
        <w:rPr>
          <w:rFonts w:ascii="Times New Roman" w:eastAsia="Calibri" w:hAnsi="Times New Roman"/>
        </w:rPr>
        <w:t xml:space="preserve">, которые в соответствии с гражданским законодательством являются основанием для одностороннего отказа </w:t>
      </w:r>
      <w:r>
        <w:rPr>
          <w:rFonts w:ascii="Times New Roman" w:eastAsia="Calibri" w:hAnsi="Times New Roman"/>
          <w:b/>
        </w:rPr>
        <w:t xml:space="preserve">Заказчика </w:t>
      </w:r>
      <w:r>
        <w:rPr>
          <w:rFonts w:ascii="Times New Roman" w:eastAsia="Calibri" w:hAnsi="Times New Roman"/>
        </w:rPr>
        <w:t xml:space="preserve">от исполнения </w:t>
      </w:r>
      <w:r>
        <w:rPr>
          <w:rFonts w:ascii="Times New Roman" w:eastAsia="Calibri" w:hAnsi="Times New Roman"/>
          <w:b/>
        </w:rPr>
        <w:t>Договора.</w:t>
      </w:r>
    </w:p>
    <w:p w14:paraId="118D155C"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13.15. </w:t>
      </w:r>
      <w:r>
        <w:rPr>
          <w:rFonts w:ascii="Times New Roman" w:eastAsia="Calibri" w:hAnsi="Times New Roman"/>
          <w:b/>
        </w:rPr>
        <w:t xml:space="preserve">Заказчик </w:t>
      </w:r>
      <w:r>
        <w:rPr>
          <w:rFonts w:ascii="Times New Roman" w:eastAsia="Calibri" w:hAnsi="Times New Roman"/>
        </w:rPr>
        <w:t xml:space="preserve">обязан принять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если в ходе исполнения </w:t>
      </w:r>
      <w:r>
        <w:rPr>
          <w:rFonts w:ascii="Times New Roman" w:eastAsia="Calibri" w:hAnsi="Times New Roman"/>
          <w:b/>
        </w:rPr>
        <w:t>Договора</w:t>
      </w:r>
      <w:r>
        <w:rPr>
          <w:rFonts w:ascii="Times New Roman" w:eastAsia="Calibri" w:hAnsi="Times New Roman"/>
        </w:rPr>
        <w:t xml:space="preserve"> установлено, что </w:t>
      </w:r>
      <w:r>
        <w:rPr>
          <w:rFonts w:ascii="Times New Roman" w:eastAsia="Calibri" w:hAnsi="Times New Roman"/>
          <w:b/>
        </w:rPr>
        <w:t>Подрядчик</w:t>
      </w:r>
      <w:r>
        <w:rPr>
          <w:rFonts w:ascii="Times New Roman" w:eastAsia="Calibri" w:hAnsi="Times New Roman"/>
        </w:rPr>
        <w:t xml:space="preserve">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w:t>
      </w:r>
      <w:r>
        <w:rPr>
          <w:rFonts w:ascii="Times New Roman" w:eastAsia="Calibri" w:hAnsi="Times New Roman"/>
          <w:b/>
        </w:rPr>
        <w:t>Подрядчика.</w:t>
      </w:r>
    </w:p>
    <w:p w14:paraId="6C792BAF"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13.16. </w:t>
      </w:r>
      <w:r>
        <w:rPr>
          <w:rFonts w:ascii="Times New Roman" w:eastAsia="Calibri" w:hAnsi="Times New Roman"/>
          <w:b/>
        </w:rPr>
        <w:t>Подрядчик</w:t>
      </w:r>
      <w:r>
        <w:rPr>
          <w:rFonts w:ascii="Times New Roman" w:eastAsia="Calibri" w:hAnsi="Times New Roman"/>
        </w:rPr>
        <w:t xml:space="preserve"> вправе принять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в соответствии с гражданским законодательством Российской Федерации. </w:t>
      </w:r>
      <w:r>
        <w:rPr>
          <w:rFonts w:ascii="Times New Roman" w:eastAsia="Calibri" w:hAnsi="Times New Roman"/>
          <w:b/>
        </w:rPr>
        <w:t>Подрядчик</w:t>
      </w:r>
      <w:r>
        <w:rPr>
          <w:rFonts w:ascii="Times New Roman" w:eastAsia="Calibri" w:hAnsi="Times New Roman"/>
        </w:rPr>
        <w:t xml:space="preserve"> вправе не приступать к выполнению работ, а начатые работы приостановить в случаях, когда нарушение </w:t>
      </w:r>
      <w:r>
        <w:rPr>
          <w:rFonts w:ascii="Times New Roman" w:eastAsia="Calibri" w:hAnsi="Times New Roman"/>
          <w:b/>
        </w:rPr>
        <w:t xml:space="preserve">Заказчиком </w:t>
      </w:r>
      <w:r>
        <w:rPr>
          <w:rFonts w:ascii="Times New Roman" w:eastAsia="Calibri" w:hAnsi="Times New Roman"/>
        </w:rPr>
        <w:t xml:space="preserve">своих обязанностей по </w:t>
      </w:r>
      <w:r>
        <w:rPr>
          <w:rFonts w:ascii="Times New Roman" w:eastAsia="Calibri" w:hAnsi="Times New Roman"/>
          <w:b/>
        </w:rPr>
        <w:t>Договору</w:t>
      </w:r>
      <w:r>
        <w:rPr>
          <w:rFonts w:ascii="Times New Roman" w:eastAsia="Calibri" w:hAnsi="Times New Roman"/>
        </w:rPr>
        <w:t xml:space="preserve">, в частности технической документации, препятствует исполнению </w:t>
      </w:r>
      <w:r>
        <w:rPr>
          <w:rFonts w:ascii="Times New Roman" w:eastAsia="Calibri" w:hAnsi="Times New Roman"/>
          <w:b/>
        </w:rPr>
        <w:t>Договора Подрядчиком,</w:t>
      </w:r>
      <w:r>
        <w:rPr>
          <w:rFonts w:ascii="Times New Roman" w:eastAsia="Calibri" w:hAnsi="Times New Roman"/>
        </w:rPr>
        <w:t xml:space="preserve">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p>
    <w:p w14:paraId="7F8DBA6D"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lastRenderedPageBreak/>
        <w:t>13.17. Решение</w:t>
      </w:r>
      <w:r>
        <w:rPr>
          <w:rFonts w:ascii="Times New Roman" w:eastAsia="Calibri" w:hAnsi="Times New Roman"/>
          <w:b/>
        </w:rPr>
        <w:t xml:space="preserve"> Подрядчика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не позднее чем в течение трех рабочих дней с даты принятия такого решения, направляется </w:t>
      </w:r>
      <w:r>
        <w:rPr>
          <w:rFonts w:ascii="Times New Roman" w:eastAsia="Calibri" w:hAnsi="Times New Roman"/>
          <w:b/>
        </w:rPr>
        <w:t>Заказчику</w:t>
      </w:r>
      <w:r>
        <w:rPr>
          <w:rFonts w:ascii="Times New Roman" w:eastAsia="Calibri" w:hAnsi="Times New Roman"/>
        </w:rPr>
        <w:t xml:space="preserve"> по почте заказным письмом с уведомлением о вручении по адресу </w:t>
      </w:r>
      <w:r>
        <w:rPr>
          <w:rFonts w:ascii="Times New Roman" w:eastAsia="Calibri" w:hAnsi="Times New Roman"/>
          <w:b/>
        </w:rPr>
        <w:t>Заказчика,</w:t>
      </w:r>
      <w:r>
        <w:rPr>
          <w:rFonts w:ascii="Times New Roman" w:eastAsia="Calibri" w:hAnsi="Times New Roman"/>
        </w:rPr>
        <w:t xml:space="preserve"> указанному в </w:t>
      </w:r>
      <w:r>
        <w:rPr>
          <w:rFonts w:ascii="Times New Roman" w:eastAsia="Calibri" w:hAnsi="Times New Roman"/>
          <w:b/>
        </w:rPr>
        <w:t>Договоре</w:t>
      </w:r>
      <w:r>
        <w:rPr>
          <w:rFonts w:ascii="Times New Roman" w:eastAsia="Calibri"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w:t>
      </w:r>
      <w:r>
        <w:rPr>
          <w:rFonts w:ascii="Times New Roman" w:eastAsia="Calibri" w:hAnsi="Times New Roman"/>
          <w:b/>
        </w:rPr>
        <w:t>Подрядчиком</w:t>
      </w:r>
      <w:r>
        <w:rPr>
          <w:rFonts w:ascii="Times New Roman" w:eastAsia="Calibri" w:hAnsi="Times New Roman"/>
        </w:rPr>
        <w:t xml:space="preserve"> подтверждения о его вручении </w:t>
      </w:r>
      <w:r>
        <w:rPr>
          <w:rFonts w:ascii="Times New Roman" w:eastAsia="Calibri" w:hAnsi="Times New Roman"/>
          <w:b/>
        </w:rPr>
        <w:t>Заказчику.</w:t>
      </w:r>
      <w:r>
        <w:rPr>
          <w:rFonts w:ascii="Times New Roman" w:eastAsia="Calibri" w:hAnsi="Times New Roman"/>
        </w:rPr>
        <w:t xml:space="preserve"> Выполнение </w:t>
      </w:r>
      <w:r>
        <w:rPr>
          <w:rFonts w:ascii="Times New Roman" w:eastAsia="Calibri" w:hAnsi="Times New Roman"/>
          <w:b/>
        </w:rPr>
        <w:t>Подрядчиком</w:t>
      </w:r>
      <w:r>
        <w:rPr>
          <w:rFonts w:ascii="Times New Roman" w:eastAsia="Calibri" w:hAnsi="Times New Roman"/>
        </w:rPr>
        <w:t xml:space="preserve"> указанных требований считается надлежащим уведомлением </w:t>
      </w:r>
      <w:r>
        <w:rPr>
          <w:rFonts w:ascii="Times New Roman" w:eastAsia="Calibri" w:hAnsi="Times New Roman"/>
          <w:b/>
        </w:rPr>
        <w:t>Заказчика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Датой надлежащего уведомления признается дата получения </w:t>
      </w:r>
      <w:r>
        <w:rPr>
          <w:rFonts w:ascii="Times New Roman" w:eastAsia="Calibri" w:hAnsi="Times New Roman"/>
          <w:b/>
        </w:rPr>
        <w:t>Подрядчиком</w:t>
      </w:r>
      <w:r>
        <w:rPr>
          <w:rFonts w:ascii="Times New Roman" w:eastAsia="Calibri" w:hAnsi="Times New Roman"/>
        </w:rPr>
        <w:t xml:space="preserve"> подтверждения о вручении </w:t>
      </w:r>
      <w:r>
        <w:rPr>
          <w:rFonts w:ascii="Times New Roman" w:eastAsia="Calibri" w:hAnsi="Times New Roman"/>
          <w:b/>
        </w:rPr>
        <w:t>Заказчику</w:t>
      </w:r>
      <w:r>
        <w:rPr>
          <w:rFonts w:ascii="Times New Roman" w:eastAsia="Calibri" w:hAnsi="Times New Roman"/>
        </w:rPr>
        <w:t xml:space="preserve"> указанного уведомления.</w:t>
      </w:r>
    </w:p>
    <w:p w14:paraId="7B35F07D"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13.18. Решение </w:t>
      </w:r>
      <w:r>
        <w:rPr>
          <w:rFonts w:ascii="Times New Roman" w:eastAsia="Calibri" w:hAnsi="Times New Roman"/>
          <w:b/>
        </w:rPr>
        <w:t>Подрядчика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вступает в силу и </w:t>
      </w:r>
      <w:r>
        <w:rPr>
          <w:rFonts w:ascii="Times New Roman" w:eastAsia="Calibri" w:hAnsi="Times New Roman"/>
          <w:b/>
        </w:rPr>
        <w:t>Договор</w:t>
      </w:r>
      <w:r>
        <w:rPr>
          <w:rFonts w:ascii="Times New Roman" w:eastAsia="Calibri" w:hAnsi="Times New Roman"/>
        </w:rPr>
        <w:t xml:space="preserve"> считается расторгнутым через десять дней с даты надлежащего уведомления </w:t>
      </w:r>
      <w:r>
        <w:rPr>
          <w:rFonts w:ascii="Times New Roman" w:eastAsia="Calibri" w:hAnsi="Times New Roman"/>
          <w:b/>
        </w:rPr>
        <w:t>Подрядчиком Заказчика</w:t>
      </w:r>
      <w:r>
        <w:rPr>
          <w:rFonts w:ascii="Times New Roman" w:eastAsia="Calibri" w:hAnsi="Times New Roman"/>
        </w:rPr>
        <w:t xml:space="preserve"> об одностороннем отказе от исполнения </w:t>
      </w:r>
      <w:r>
        <w:rPr>
          <w:rFonts w:ascii="Times New Roman" w:eastAsia="Calibri" w:hAnsi="Times New Roman"/>
          <w:b/>
        </w:rPr>
        <w:t>Договора</w:t>
      </w:r>
      <w:r>
        <w:rPr>
          <w:rFonts w:ascii="Times New Roman" w:eastAsia="Calibri" w:hAnsi="Times New Roman"/>
        </w:rPr>
        <w:t>.</w:t>
      </w:r>
    </w:p>
    <w:p w14:paraId="5F57E637"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13.19. </w:t>
      </w:r>
      <w:r>
        <w:rPr>
          <w:rFonts w:ascii="Times New Roman" w:eastAsia="Calibri" w:hAnsi="Times New Roman"/>
          <w:b/>
        </w:rPr>
        <w:t>Подрядчик</w:t>
      </w:r>
      <w:r>
        <w:rPr>
          <w:rFonts w:ascii="Times New Roman" w:eastAsia="Calibri" w:hAnsi="Times New Roman"/>
        </w:rPr>
        <w:t xml:space="preserve"> обязан отменить не вступившее в силу решение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если в течение десятидневного срока с даты надлежащего уведомления </w:t>
      </w:r>
      <w:r>
        <w:rPr>
          <w:rFonts w:ascii="Times New Roman" w:eastAsia="Calibri" w:hAnsi="Times New Roman"/>
          <w:b/>
        </w:rPr>
        <w:t>Заказчика</w:t>
      </w:r>
      <w:r>
        <w:rPr>
          <w:rFonts w:ascii="Times New Roman" w:eastAsia="Calibri" w:hAnsi="Times New Roman"/>
        </w:rPr>
        <w:t xml:space="preserve"> о принятом решении об одностороннем отказе от исполнения </w:t>
      </w:r>
      <w:r>
        <w:rPr>
          <w:rFonts w:ascii="Times New Roman" w:eastAsia="Calibri" w:hAnsi="Times New Roman"/>
          <w:b/>
        </w:rPr>
        <w:t>Договора</w:t>
      </w:r>
      <w:r>
        <w:rPr>
          <w:rFonts w:ascii="Times New Roman" w:eastAsia="Calibri" w:hAnsi="Times New Roman"/>
        </w:rPr>
        <w:t xml:space="preserve"> устранены нарушения условий </w:t>
      </w:r>
      <w:r>
        <w:rPr>
          <w:rFonts w:ascii="Times New Roman" w:eastAsia="Calibri" w:hAnsi="Times New Roman"/>
          <w:b/>
        </w:rPr>
        <w:t>Договора</w:t>
      </w:r>
      <w:r>
        <w:rPr>
          <w:rFonts w:ascii="Times New Roman" w:eastAsia="Calibri" w:hAnsi="Times New Roman"/>
        </w:rPr>
        <w:t>, послужившие основанием для принятия указанного решения.</w:t>
      </w:r>
    </w:p>
    <w:p w14:paraId="4A27C118" w14:textId="77777777" w:rsidR="004360B0" w:rsidRDefault="00780069">
      <w:pPr>
        <w:autoSpaceDE w:val="0"/>
        <w:autoSpaceDN w:val="0"/>
        <w:adjustRightInd w:val="0"/>
        <w:spacing w:after="0" w:line="240" w:lineRule="auto"/>
        <w:ind w:firstLine="426"/>
        <w:jc w:val="both"/>
        <w:rPr>
          <w:rFonts w:ascii="Times New Roman" w:eastAsia="Calibri" w:hAnsi="Times New Roman"/>
        </w:rPr>
      </w:pPr>
      <w:r>
        <w:rPr>
          <w:rFonts w:ascii="Times New Roman" w:eastAsia="Calibri" w:hAnsi="Times New Roman"/>
        </w:rPr>
        <w:t xml:space="preserve">13.20. При расторжении </w:t>
      </w:r>
      <w:r>
        <w:rPr>
          <w:rFonts w:ascii="Times New Roman" w:eastAsia="Calibri" w:hAnsi="Times New Roman"/>
          <w:b/>
        </w:rPr>
        <w:t>Договора</w:t>
      </w:r>
      <w:r>
        <w:rPr>
          <w:rFonts w:ascii="Times New Roman" w:eastAsia="Calibri" w:hAnsi="Times New Roman"/>
        </w:rPr>
        <w:t xml:space="preserve"> в связи с односторонним отказом </w:t>
      </w:r>
      <w:r>
        <w:rPr>
          <w:rFonts w:ascii="Times New Roman" w:eastAsia="Calibri" w:hAnsi="Times New Roman"/>
          <w:b/>
        </w:rPr>
        <w:t>Стороны Договора</w:t>
      </w:r>
      <w:r>
        <w:rPr>
          <w:rFonts w:ascii="Times New Roman" w:eastAsia="Calibri" w:hAnsi="Times New Roman"/>
        </w:rPr>
        <w:t xml:space="preserve"> от исполнения </w:t>
      </w:r>
      <w:r>
        <w:rPr>
          <w:rFonts w:ascii="Times New Roman" w:eastAsia="Calibri" w:hAnsi="Times New Roman"/>
          <w:b/>
        </w:rPr>
        <w:t>Договора</w:t>
      </w:r>
      <w:r>
        <w:rPr>
          <w:rFonts w:ascii="Times New Roman" w:eastAsia="Calibri" w:hAnsi="Times New Roman"/>
        </w:rPr>
        <w:t xml:space="preserve"> другая </w:t>
      </w:r>
      <w:r>
        <w:rPr>
          <w:rFonts w:ascii="Times New Roman" w:eastAsia="Calibri" w:hAnsi="Times New Roman"/>
          <w:b/>
        </w:rPr>
        <w:t>Сторона Договора</w:t>
      </w:r>
      <w:r>
        <w:rPr>
          <w:rFonts w:ascii="Times New Roman" w:eastAsia="Calibri" w:hAnsi="Times New Roman"/>
        </w:rPr>
        <w:t xml:space="preserve">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rFonts w:ascii="Times New Roman" w:eastAsia="Calibri" w:hAnsi="Times New Roman"/>
          <w:b/>
        </w:rPr>
        <w:t>Договора</w:t>
      </w:r>
      <w:r>
        <w:rPr>
          <w:rFonts w:ascii="Times New Roman" w:eastAsia="Calibri" w:hAnsi="Times New Roman"/>
        </w:rPr>
        <w:t>.</w:t>
      </w:r>
    </w:p>
    <w:p w14:paraId="72278BE2" w14:textId="77777777" w:rsidR="004360B0" w:rsidRDefault="00780069">
      <w:pPr>
        <w:spacing w:after="0" w:line="240" w:lineRule="auto"/>
        <w:ind w:firstLine="426"/>
        <w:jc w:val="center"/>
        <w:rPr>
          <w:rFonts w:ascii="Times New Roman" w:eastAsia="Calibri" w:hAnsi="Times New Roman"/>
          <w:b/>
        </w:rPr>
      </w:pPr>
      <w:r>
        <w:rPr>
          <w:rFonts w:ascii="Times New Roman" w:eastAsia="Calibri" w:hAnsi="Times New Roman"/>
          <w:b/>
        </w:rPr>
        <w:t>14. СРОК ДЕЙСТВИЯ ДОГОВОРА</w:t>
      </w:r>
    </w:p>
    <w:p w14:paraId="722E58F5" w14:textId="77777777" w:rsidR="004360B0" w:rsidRDefault="00780069">
      <w:pPr>
        <w:spacing w:after="0" w:line="240" w:lineRule="auto"/>
        <w:ind w:firstLine="426"/>
        <w:jc w:val="both"/>
        <w:rPr>
          <w:rFonts w:ascii="Times New Roman" w:eastAsia="Calibri" w:hAnsi="Times New Roman"/>
          <w:u w:val="single"/>
        </w:rPr>
      </w:pPr>
      <w:r>
        <w:rPr>
          <w:rFonts w:ascii="Times New Roman" w:eastAsia="Calibri" w:hAnsi="Times New Roman"/>
        </w:rPr>
        <w:t xml:space="preserve">14.1. </w:t>
      </w:r>
      <w:r>
        <w:rPr>
          <w:rFonts w:ascii="Times New Roman" w:eastAsia="Calibri" w:hAnsi="Times New Roman"/>
          <w:b/>
        </w:rPr>
        <w:t>Договор</w:t>
      </w:r>
      <w:r>
        <w:rPr>
          <w:rFonts w:ascii="Times New Roman" w:eastAsia="Calibri" w:hAnsi="Times New Roman"/>
        </w:rPr>
        <w:t xml:space="preserve"> вступает в силу с </w:t>
      </w:r>
      <w:r>
        <w:rPr>
          <w:rFonts w:ascii="Times New Roman" w:eastAsia="Calibri" w:hAnsi="Times New Roman"/>
          <w:b/>
        </w:rPr>
        <w:t xml:space="preserve">момента заключения </w:t>
      </w:r>
      <w:r>
        <w:rPr>
          <w:rFonts w:ascii="Times New Roman" w:eastAsia="Calibri" w:hAnsi="Times New Roman"/>
        </w:rPr>
        <w:t xml:space="preserve">и действует по </w:t>
      </w:r>
      <w:r>
        <w:rPr>
          <w:rFonts w:ascii="Times New Roman" w:eastAsia="Calibri" w:hAnsi="Times New Roman"/>
          <w:b/>
        </w:rPr>
        <w:t>«31» декабря 2022ода</w:t>
      </w:r>
      <w:r>
        <w:rPr>
          <w:rFonts w:ascii="Times New Roman" w:eastAsia="Calibri" w:hAnsi="Times New Roman"/>
        </w:rPr>
        <w:t>.</w:t>
      </w:r>
    </w:p>
    <w:p w14:paraId="77179295"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14.2. Окончание срока действия </w:t>
      </w:r>
      <w:r>
        <w:rPr>
          <w:rFonts w:ascii="Times New Roman" w:eastAsia="Calibri" w:hAnsi="Times New Roman"/>
          <w:b/>
        </w:rPr>
        <w:t>Договора</w:t>
      </w:r>
      <w:r>
        <w:rPr>
          <w:rFonts w:ascii="Times New Roman" w:eastAsia="Calibri" w:hAnsi="Times New Roman"/>
        </w:rPr>
        <w:t xml:space="preserve"> не влечет прекращение неисполненных обязательств по </w:t>
      </w:r>
      <w:r>
        <w:rPr>
          <w:rFonts w:ascii="Times New Roman" w:eastAsia="Calibri" w:hAnsi="Times New Roman"/>
          <w:b/>
        </w:rPr>
        <w:t>Договору</w:t>
      </w:r>
      <w:r>
        <w:rPr>
          <w:rFonts w:ascii="Times New Roman" w:eastAsia="Calibri" w:hAnsi="Times New Roman"/>
        </w:rPr>
        <w:t xml:space="preserve">, в том числе гарантийных обязательств </w:t>
      </w:r>
      <w:r>
        <w:rPr>
          <w:rFonts w:ascii="Times New Roman" w:eastAsia="Calibri" w:hAnsi="Times New Roman"/>
          <w:b/>
        </w:rPr>
        <w:t>Подрядчика</w:t>
      </w:r>
    </w:p>
    <w:p w14:paraId="5E5F4767"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14.3. Действие настоящего Договора прекращается после полного исполнения </w:t>
      </w:r>
      <w:r>
        <w:rPr>
          <w:rFonts w:ascii="Times New Roman" w:eastAsia="Calibri" w:hAnsi="Times New Roman"/>
          <w:b/>
        </w:rPr>
        <w:t xml:space="preserve">Сторонами </w:t>
      </w:r>
      <w:r>
        <w:rPr>
          <w:rFonts w:ascii="Times New Roman" w:eastAsia="Calibri" w:hAnsi="Times New Roman"/>
        </w:rPr>
        <w:t xml:space="preserve">своих обязательств, принятых в соответствии с условиями </w:t>
      </w:r>
      <w:r>
        <w:rPr>
          <w:rFonts w:ascii="Times New Roman" w:eastAsia="Calibri" w:hAnsi="Times New Roman"/>
          <w:b/>
        </w:rPr>
        <w:t>Договора</w:t>
      </w:r>
      <w:r>
        <w:rPr>
          <w:rFonts w:ascii="Times New Roman" w:eastAsia="Calibri" w:hAnsi="Times New Roman"/>
        </w:rPr>
        <w:t>.</w:t>
      </w:r>
    </w:p>
    <w:p w14:paraId="08431C34" w14:textId="77777777" w:rsidR="004360B0" w:rsidRDefault="004360B0">
      <w:pPr>
        <w:spacing w:after="0" w:line="240" w:lineRule="auto"/>
        <w:ind w:firstLine="426"/>
        <w:jc w:val="both"/>
        <w:rPr>
          <w:rFonts w:ascii="Times New Roman" w:eastAsia="Calibri" w:hAnsi="Times New Roman"/>
        </w:rPr>
      </w:pPr>
    </w:p>
    <w:p w14:paraId="119DABF1" w14:textId="77777777" w:rsidR="004360B0" w:rsidRDefault="00780069">
      <w:pPr>
        <w:spacing w:after="0" w:line="240" w:lineRule="auto"/>
        <w:ind w:firstLine="426"/>
        <w:jc w:val="center"/>
        <w:rPr>
          <w:rFonts w:ascii="Times New Roman" w:eastAsia="Calibri" w:hAnsi="Times New Roman"/>
          <w:b/>
        </w:rPr>
      </w:pPr>
      <w:r>
        <w:rPr>
          <w:rFonts w:ascii="Times New Roman" w:eastAsia="Calibri" w:hAnsi="Times New Roman"/>
          <w:b/>
        </w:rPr>
        <w:t>15. ОСОБЫЕ УСЛОВИЯ</w:t>
      </w:r>
    </w:p>
    <w:p w14:paraId="68DA071A"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15.1. Любые изменения и дополнения к настоящему </w:t>
      </w:r>
      <w:r>
        <w:rPr>
          <w:rFonts w:ascii="Times New Roman" w:eastAsia="Calibri" w:hAnsi="Times New Roman"/>
          <w:b/>
        </w:rPr>
        <w:t>Договору</w:t>
      </w:r>
      <w:r>
        <w:rPr>
          <w:rFonts w:ascii="Times New Roman" w:eastAsia="Calibri" w:hAnsi="Times New Roman"/>
        </w:rPr>
        <w:t xml:space="preserve"> имеют силу только в том случае, если они оформлены в письменном виде и подписаны обеими </w:t>
      </w:r>
      <w:r>
        <w:rPr>
          <w:rFonts w:ascii="Times New Roman" w:eastAsia="Calibri" w:hAnsi="Times New Roman"/>
          <w:b/>
        </w:rPr>
        <w:t>Сторонами</w:t>
      </w:r>
      <w:r>
        <w:rPr>
          <w:rFonts w:ascii="Times New Roman" w:eastAsia="Calibri" w:hAnsi="Times New Roman"/>
        </w:rPr>
        <w:t>.</w:t>
      </w:r>
    </w:p>
    <w:p w14:paraId="0F4F6663"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15.2. В случае изменения правового статуса одной из </w:t>
      </w:r>
      <w:r>
        <w:rPr>
          <w:rFonts w:ascii="Times New Roman" w:eastAsia="Calibri" w:hAnsi="Times New Roman"/>
          <w:b/>
        </w:rPr>
        <w:t>Сторон</w:t>
      </w:r>
      <w:r>
        <w:rPr>
          <w:rFonts w:ascii="Times New Roman" w:eastAsia="Calibri" w:hAnsi="Times New Roman"/>
        </w:rPr>
        <w:t xml:space="preserve">, она в течение </w:t>
      </w:r>
      <w:r>
        <w:rPr>
          <w:rFonts w:ascii="Times New Roman" w:eastAsia="Calibri" w:hAnsi="Times New Roman"/>
          <w:b/>
          <w:u w:val="single"/>
        </w:rPr>
        <w:t>3-х (трех) рабочих дней</w:t>
      </w:r>
      <w:r>
        <w:rPr>
          <w:rFonts w:ascii="Times New Roman" w:eastAsia="Calibri" w:hAnsi="Times New Roman"/>
        </w:rPr>
        <w:t xml:space="preserve"> обязана информировать другую </w:t>
      </w:r>
      <w:r>
        <w:rPr>
          <w:rFonts w:ascii="Times New Roman" w:eastAsia="Calibri" w:hAnsi="Times New Roman"/>
          <w:b/>
        </w:rPr>
        <w:t>Сторону</w:t>
      </w:r>
      <w:r>
        <w:rPr>
          <w:rFonts w:ascii="Times New Roman" w:eastAsia="Calibri" w:hAnsi="Times New Roman"/>
        </w:rPr>
        <w:t xml:space="preserve"> об организации-правопреемнике.</w:t>
      </w:r>
    </w:p>
    <w:p w14:paraId="741793B1"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15.3. Все приложения к </w:t>
      </w:r>
      <w:r>
        <w:rPr>
          <w:rFonts w:ascii="Times New Roman" w:eastAsia="Calibri" w:hAnsi="Times New Roman"/>
          <w:b/>
        </w:rPr>
        <w:t>Договору</w:t>
      </w:r>
      <w:r>
        <w:rPr>
          <w:rFonts w:ascii="Times New Roman" w:eastAsia="Calibri" w:hAnsi="Times New Roman"/>
        </w:rPr>
        <w:t xml:space="preserve"> являются его неотъемлемыми частями.</w:t>
      </w:r>
    </w:p>
    <w:p w14:paraId="4789E230" w14:textId="77777777" w:rsidR="004360B0" w:rsidRDefault="00780069">
      <w:pPr>
        <w:spacing w:after="0" w:line="240" w:lineRule="auto"/>
        <w:ind w:firstLine="426"/>
        <w:contextualSpacing/>
        <w:jc w:val="both"/>
        <w:rPr>
          <w:rFonts w:ascii="Times New Roman" w:eastAsia="Calibri" w:hAnsi="Times New Roman"/>
        </w:rPr>
      </w:pPr>
      <w:r>
        <w:rPr>
          <w:rFonts w:ascii="Times New Roman" w:eastAsia="Calibri" w:hAnsi="Times New Roman"/>
        </w:rPr>
        <w:t xml:space="preserve">15.4. При выполнении </w:t>
      </w:r>
      <w:r>
        <w:rPr>
          <w:rFonts w:ascii="Times New Roman" w:eastAsia="Calibri" w:hAnsi="Times New Roman"/>
          <w:b/>
        </w:rPr>
        <w:t>Договора</w:t>
      </w:r>
      <w:r>
        <w:rPr>
          <w:rFonts w:ascii="Times New Roman" w:eastAsia="Calibri" w:hAnsi="Times New Roman"/>
        </w:rPr>
        <w:t xml:space="preserve"> во всем, что не предусмотрено его условиями, </w:t>
      </w:r>
      <w:r>
        <w:rPr>
          <w:rFonts w:ascii="Times New Roman" w:eastAsia="Calibri" w:hAnsi="Times New Roman"/>
          <w:b/>
        </w:rPr>
        <w:t>Стороны</w:t>
      </w:r>
      <w:r>
        <w:rPr>
          <w:rFonts w:ascii="Times New Roman" w:eastAsia="Calibri" w:hAnsi="Times New Roman"/>
        </w:rPr>
        <w:t xml:space="preserve"> руководствуются законодательством Российской Федерации.</w:t>
      </w:r>
    </w:p>
    <w:p w14:paraId="0FB73311" w14:textId="77777777" w:rsidR="004360B0" w:rsidRDefault="00780069">
      <w:pPr>
        <w:spacing w:after="0" w:line="240" w:lineRule="auto"/>
        <w:ind w:firstLine="426"/>
        <w:jc w:val="both"/>
        <w:rPr>
          <w:rFonts w:ascii="Times New Roman" w:eastAsia="Calibri" w:hAnsi="Times New Roman"/>
        </w:rPr>
      </w:pPr>
      <w:r>
        <w:rPr>
          <w:rFonts w:ascii="Times New Roman" w:eastAsia="Calibri" w:hAnsi="Times New Roman"/>
        </w:rPr>
        <w:t xml:space="preserve">15.5. Настоящий </w:t>
      </w:r>
      <w:r>
        <w:rPr>
          <w:rFonts w:ascii="Times New Roman" w:eastAsia="Calibri" w:hAnsi="Times New Roman"/>
          <w:b/>
        </w:rPr>
        <w:t>Договор</w:t>
      </w:r>
      <w:r>
        <w:rPr>
          <w:rFonts w:ascii="Times New Roman" w:eastAsia="Calibri" w:hAnsi="Times New Roman"/>
        </w:rPr>
        <w:t xml:space="preserve"> составлен в </w:t>
      </w:r>
      <w:r>
        <w:rPr>
          <w:rFonts w:ascii="Times New Roman" w:eastAsia="Calibri" w:hAnsi="Times New Roman"/>
          <w:b/>
        </w:rPr>
        <w:t>2-х (двух) экземплярах</w:t>
      </w:r>
      <w:r>
        <w:rPr>
          <w:rFonts w:ascii="Times New Roman" w:eastAsia="Calibri" w:hAnsi="Times New Roman"/>
        </w:rPr>
        <w:t xml:space="preserve">, имеющих одинаковую юридическую силу: по одному экземпляру для каждой </w:t>
      </w:r>
      <w:r>
        <w:rPr>
          <w:rFonts w:ascii="Times New Roman" w:eastAsia="Calibri" w:hAnsi="Times New Roman"/>
          <w:b/>
        </w:rPr>
        <w:t>Стороны</w:t>
      </w:r>
      <w:r>
        <w:rPr>
          <w:rFonts w:ascii="Times New Roman" w:eastAsia="Calibri" w:hAnsi="Times New Roman"/>
        </w:rPr>
        <w:t>.</w:t>
      </w:r>
    </w:p>
    <w:p w14:paraId="022ECEAC" w14:textId="77777777" w:rsidR="004360B0" w:rsidRDefault="004360B0">
      <w:pPr>
        <w:spacing w:after="0" w:line="240" w:lineRule="auto"/>
        <w:ind w:firstLine="567"/>
        <w:jc w:val="both"/>
        <w:rPr>
          <w:rFonts w:ascii="Times New Roman" w:eastAsia="Calibri" w:hAnsi="Times New Roman"/>
        </w:rPr>
      </w:pPr>
    </w:p>
    <w:p w14:paraId="58BB5880" w14:textId="77777777" w:rsidR="004360B0" w:rsidRDefault="004360B0">
      <w:pPr>
        <w:spacing w:after="0" w:line="240" w:lineRule="auto"/>
        <w:rPr>
          <w:rFonts w:ascii="Times New Roman" w:eastAsia="Calibri" w:hAnsi="Times New Roman"/>
        </w:rPr>
      </w:pPr>
    </w:p>
    <w:p w14:paraId="263F134D" w14:textId="77777777" w:rsidR="004360B0" w:rsidRDefault="00780069">
      <w:pPr>
        <w:spacing w:after="0" w:line="240" w:lineRule="auto"/>
        <w:jc w:val="center"/>
        <w:rPr>
          <w:rFonts w:ascii="Times New Roman" w:eastAsia="Calibri" w:hAnsi="Times New Roman"/>
          <w:b/>
        </w:rPr>
      </w:pPr>
      <w:r>
        <w:rPr>
          <w:rFonts w:ascii="Times New Roman" w:eastAsia="Calibri" w:hAnsi="Times New Roman"/>
          <w:b/>
        </w:rPr>
        <w:t>16. ЮРИДИЧЕСКИЕ АДРЕСА И БАНКОВСКИЕ РЕКВИЗИТЫ СТОРОН</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360B0" w14:paraId="2A3D7509" w14:textId="77777777">
        <w:tc>
          <w:tcPr>
            <w:tcW w:w="4785" w:type="dxa"/>
          </w:tcPr>
          <w:p w14:paraId="5CD4318F" w14:textId="77777777" w:rsidR="004360B0" w:rsidRDefault="00780069">
            <w:pPr>
              <w:spacing w:after="0" w:line="240" w:lineRule="auto"/>
              <w:jc w:val="center"/>
              <w:rPr>
                <w:rFonts w:ascii="Times New Roman" w:eastAsia="Calibri" w:hAnsi="Times New Roman"/>
                <w:b/>
              </w:rPr>
            </w:pPr>
            <w:r>
              <w:rPr>
                <w:rFonts w:ascii="Times New Roman" w:eastAsia="Calibri" w:hAnsi="Times New Roman"/>
                <w:b/>
              </w:rPr>
              <w:t>ЗАКАЗЧИК</w:t>
            </w:r>
          </w:p>
        </w:tc>
        <w:tc>
          <w:tcPr>
            <w:tcW w:w="4786" w:type="dxa"/>
          </w:tcPr>
          <w:p w14:paraId="537E2AD1" w14:textId="77777777" w:rsidR="004360B0" w:rsidRDefault="00780069">
            <w:pPr>
              <w:spacing w:after="0" w:line="240" w:lineRule="auto"/>
              <w:jc w:val="center"/>
              <w:rPr>
                <w:rFonts w:ascii="Times New Roman" w:eastAsia="Calibri" w:hAnsi="Times New Roman"/>
                <w:b/>
              </w:rPr>
            </w:pPr>
            <w:r>
              <w:rPr>
                <w:rFonts w:ascii="Times New Roman" w:eastAsia="Calibri" w:hAnsi="Times New Roman"/>
                <w:b/>
              </w:rPr>
              <w:t>ПОДРЯДЧИК</w:t>
            </w:r>
          </w:p>
        </w:tc>
      </w:tr>
      <w:tr w:rsidR="004360B0" w14:paraId="7F51A6A8" w14:textId="77777777">
        <w:tc>
          <w:tcPr>
            <w:tcW w:w="4785" w:type="dxa"/>
          </w:tcPr>
          <w:p w14:paraId="12BF9D55"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Наименование:</w:t>
            </w:r>
          </w:p>
          <w:p w14:paraId="5C038F28"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rPr>
              <w:t xml:space="preserve">ИНН КПП </w:t>
            </w:r>
          </w:p>
          <w:p w14:paraId="0F97E41A"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Юридический адрес</w:t>
            </w:r>
            <w:r>
              <w:rPr>
                <w:rFonts w:ascii="Times New Roman" w:eastAsia="Calibri" w:hAnsi="Times New Roman"/>
              </w:rPr>
              <w:t>:</w:t>
            </w:r>
          </w:p>
          <w:p w14:paraId="51166281"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Фактический адрес:</w:t>
            </w:r>
          </w:p>
          <w:p w14:paraId="62CDDD61"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 xml:space="preserve">Почтовый адрес: </w:t>
            </w:r>
          </w:p>
          <w:p w14:paraId="0EB2CF5F"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Банковские реквизиты</w:t>
            </w:r>
            <w:r>
              <w:rPr>
                <w:rFonts w:ascii="Times New Roman" w:eastAsia="Calibri" w:hAnsi="Times New Roman"/>
              </w:rPr>
              <w:t xml:space="preserve">: </w:t>
            </w:r>
          </w:p>
          <w:p w14:paraId="7CCA3006"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Телефон:</w:t>
            </w:r>
          </w:p>
          <w:p w14:paraId="73A13F14"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lang w:val="en-US"/>
              </w:rPr>
              <w:t>E</w:t>
            </w:r>
            <w:r>
              <w:rPr>
                <w:rFonts w:ascii="Times New Roman" w:eastAsia="Calibri" w:hAnsi="Times New Roman"/>
                <w:b/>
                <w:u w:val="single"/>
              </w:rPr>
              <w:t>-</w:t>
            </w:r>
            <w:r>
              <w:rPr>
                <w:rFonts w:ascii="Times New Roman" w:eastAsia="Calibri" w:hAnsi="Times New Roman"/>
                <w:b/>
                <w:u w:val="single"/>
                <w:lang w:val="en-US"/>
              </w:rPr>
              <w:t>mail</w:t>
            </w:r>
            <w:r>
              <w:rPr>
                <w:rFonts w:ascii="Times New Roman" w:eastAsia="Calibri" w:hAnsi="Times New Roman"/>
                <w:b/>
                <w:u w:val="single"/>
              </w:rPr>
              <w:t>:</w:t>
            </w:r>
          </w:p>
          <w:p w14:paraId="0BFDC77F" w14:textId="77777777" w:rsidR="004360B0" w:rsidRDefault="00780069">
            <w:pPr>
              <w:spacing w:after="0" w:line="240" w:lineRule="auto"/>
              <w:rPr>
                <w:rFonts w:ascii="Times New Roman" w:eastAsia="Calibri" w:hAnsi="Times New Roman"/>
                <w:b/>
              </w:rPr>
            </w:pPr>
            <w:r>
              <w:rPr>
                <w:rFonts w:ascii="Times New Roman" w:eastAsia="Calibri" w:hAnsi="Times New Roman"/>
                <w:b/>
              </w:rPr>
              <w:t>Руководитель:</w:t>
            </w:r>
          </w:p>
          <w:p w14:paraId="21DB15E6" w14:textId="77777777" w:rsidR="004360B0" w:rsidRDefault="004360B0">
            <w:pPr>
              <w:spacing w:after="0" w:line="240" w:lineRule="auto"/>
              <w:rPr>
                <w:rFonts w:ascii="Times New Roman" w:eastAsia="Calibri" w:hAnsi="Times New Roman"/>
                <w:b/>
              </w:rPr>
            </w:pPr>
          </w:p>
          <w:p w14:paraId="6CE3EC52" w14:textId="77777777" w:rsidR="004360B0" w:rsidRDefault="00780069">
            <w:pPr>
              <w:spacing w:after="0" w:line="240" w:lineRule="auto"/>
              <w:rPr>
                <w:rFonts w:ascii="Times New Roman" w:eastAsia="Calibri" w:hAnsi="Times New Roman"/>
                <w:b/>
              </w:rPr>
            </w:pPr>
            <w:r>
              <w:rPr>
                <w:rFonts w:ascii="Times New Roman" w:eastAsia="Calibri" w:hAnsi="Times New Roman"/>
                <w:b/>
              </w:rPr>
              <w:t>____________________ И.О.Ф.</w:t>
            </w:r>
          </w:p>
          <w:p w14:paraId="7EEE08D6" w14:textId="77777777" w:rsidR="004360B0" w:rsidRDefault="00780069">
            <w:pPr>
              <w:spacing w:after="0" w:line="240" w:lineRule="auto"/>
              <w:rPr>
                <w:rFonts w:ascii="Times New Roman" w:eastAsia="Calibri" w:hAnsi="Times New Roman"/>
                <w:u w:val="single"/>
              </w:rPr>
            </w:pPr>
            <w:r>
              <w:rPr>
                <w:rFonts w:ascii="Times New Roman" w:eastAsia="Calibri" w:hAnsi="Times New Roman"/>
                <w:b/>
              </w:rPr>
              <w:t>М.П.</w:t>
            </w:r>
          </w:p>
        </w:tc>
        <w:tc>
          <w:tcPr>
            <w:tcW w:w="4786" w:type="dxa"/>
          </w:tcPr>
          <w:p w14:paraId="0CD5EE1C"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Наименование:</w:t>
            </w:r>
          </w:p>
          <w:p w14:paraId="061C5F19"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rPr>
              <w:t xml:space="preserve">ИНН КПП </w:t>
            </w:r>
          </w:p>
          <w:p w14:paraId="0978FB08"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Юридический адрес</w:t>
            </w:r>
            <w:r>
              <w:rPr>
                <w:rFonts w:ascii="Times New Roman" w:eastAsia="Calibri" w:hAnsi="Times New Roman"/>
              </w:rPr>
              <w:t>:</w:t>
            </w:r>
          </w:p>
          <w:p w14:paraId="0143172F"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Фактический адрес:</w:t>
            </w:r>
          </w:p>
          <w:p w14:paraId="05DD1F2C"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 xml:space="preserve">Почтовый адрес: </w:t>
            </w:r>
          </w:p>
          <w:p w14:paraId="0F019E33"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rPr>
              <w:t>Банковские реквизиты</w:t>
            </w:r>
            <w:r>
              <w:rPr>
                <w:rFonts w:ascii="Times New Roman" w:eastAsia="Calibri" w:hAnsi="Times New Roman"/>
              </w:rPr>
              <w:t xml:space="preserve">: </w:t>
            </w:r>
          </w:p>
          <w:p w14:paraId="4C1EC6E1" w14:textId="77777777" w:rsidR="004360B0" w:rsidRDefault="00780069">
            <w:pPr>
              <w:spacing w:after="0" w:line="240" w:lineRule="auto"/>
              <w:rPr>
                <w:rFonts w:ascii="Times New Roman" w:eastAsia="Calibri" w:hAnsi="Times New Roman"/>
                <w:b/>
                <w:u w:val="single"/>
              </w:rPr>
            </w:pPr>
            <w:r>
              <w:rPr>
                <w:rFonts w:ascii="Times New Roman" w:eastAsia="Calibri" w:hAnsi="Times New Roman"/>
                <w:b/>
                <w:u w:val="single"/>
              </w:rPr>
              <w:t>Телефон:</w:t>
            </w:r>
          </w:p>
          <w:p w14:paraId="53C070B9" w14:textId="77777777" w:rsidR="004360B0" w:rsidRDefault="00780069">
            <w:pPr>
              <w:spacing w:after="0" w:line="240" w:lineRule="auto"/>
              <w:rPr>
                <w:rFonts w:ascii="Times New Roman" w:eastAsia="Calibri" w:hAnsi="Times New Roman"/>
              </w:rPr>
            </w:pPr>
            <w:r>
              <w:rPr>
                <w:rFonts w:ascii="Times New Roman" w:eastAsia="Calibri" w:hAnsi="Times New Roman"/>
                <w:b/>
                <w:u w:val="single"/>
                <w:lang w:val="en-US"/>
              </w:rPr>
              <w:t>E</w:t>
            </w:r>
            <w:r>
              <w:rPr>
                <w:rFonts w:ascii="Times New Roman" w:eastAsia="Calibri" w:hAnsi="Times New Roman"/>
                <w:b/>
                <w:u w:val="single"/>
              </w:rPr>
              <w:t>-</w:t>
            </w:r>
            <w:r>
              <w:rPr>
                <w:rFonts w:ascii="Times New Roman" w:eastAsia="Calibri" w:hAnsi="Times New Roman"/>
                <w:b/>
                <w:u w:val="single"/>
                <w:lang w:val="en-US"/>
              </w:rPr>
              <w:t>mail</w:t>
            </w:r>
            <w:r>
              <w:rPr>
                <w:rFonts w:ascii="Times New Roman" w:eastAsia="Calibri" w:hAnsi="Times New Roman"/>
                <w:b/>
                <w:u w:val="single"/>
              </w:rPr>
              <w:t>:</w:t>
            </w:r>
          </w:p>
          <w:p w14:paraId="18B14419" w14:textId="77777777" w:rsidR="004360B0" w:rsidRDefault="00780069">
            <w:pPr>
              <w:spacing w:after="0" w:line="240" w:lineRule="auto"/>
              <w:rPr>
                <w:rFonts w:ascii="Times New Roman" w:eastAsia="Calibri" w:hAnsi="Times New Roman"/>
                <w:b/>
              </w:rPr>
            </w:pPr>
            <w:r>
              <w:rPr>
                <w:rFonts w:ascii="Times New Roman" w:eastAsia="Calibri" w:hAnsi="Times New Roman"/>
                <w:b/>
              </w:rPr>
              <w:t>Руководитель:</w:t>
            </w:r>
          </w:p>
          <w:p w14:paraId="638E3338" w14:textId="77777777" w:rsidR="004360B0" w:rsidRDefault="004360B0">
            <w:pPr>
              <w:spacing w:after="0" w:line="240" w:lineRule="auto"/>
              <w:rPr>
                <w:rFonts w:ascii="Times New Roman" w:eastAsia="Calibri" w:hAnsi="Times New Roman"/>
                <w:b/>
              </w:rPr>
            </w:pPr>
          </w:p>
          <w:p w14:paraId="614FD7C3" w14:textId="77777777" w:rsidR="004360B0" w:rsidRDefault="00780069">
            <w:pPr>
              <w:spacing w:after="0" w:line="240" w:lineRule="auto"/>
              <w:rPr>
                <w:rFonts w:ascii="Times New Roman" w:eastAsia="Calibri" w:hAnsi="Times New Roman"/>
                <w:b/>
              </w:rPr>
            </w:pPr>
            <w:r>
              <w:rPr>
                <w:rFonts w:ascii="Times New Roman" w:eastAsia="Calibri" w:hAnsi="Times New Roman"/>
                <w:b/>
              </w:rPr>
              <w:t>____________________ И.О.Ф.</w:t>
            </w:r>
          </w:p>
          <w:p w14:paraId="4F154DAC" w14:textId="77777777" w:rsidR="004360B0" w:rsidRDefault="00780069">
            <w:pPr>
              <w:spacing w:after="0" w:line="240" w:lineRule="auto"/>
              <w:rPr>
                <w:rFonts w:ascii="Times New Roman" w:eastAsia="Calibri" w:hAnsi="Times New Roman"/>
                <w:u w:val="single"/>
              </w:rPr>
            </w:pPr>
            <w:r>
              <w:rPr>
                <w:rFonts w:ascii="Times New Roman" w:eastAsia="Calibri" w:hAnsi="Times New Roman"/>
                <w:b/>
              </w:rPr>
              <w:t>М.П.</w:t>
            </w:r>
          </w:p>
        </w:tc>
      </w:tr>
    </w:tbl>
    <w:p w14:paraId="7A737FCD" w14:textId="77777777" w:rsidR="004360B0" w:rsidRDefault="004360B0">
      <w:pPr>
        <w:spacing w:after="0" w:line="240" w:lineRule="auto"/>
        <w:jc w:val="right"/>
        <w:rPr>
          <w:rFonts w:ascii="Times New Roman" w:eastAsia="Calibri" w:hAnsi="Times New Roman"/>
        </w:rPr>
      </w:pPr>
    </w:p>
    <w:p w14:paraId="3BFAD695" w14:textId="77777777" w:rsidR="004360B0" w:rsidRDefault="00780069">
      <w:pPr>
        <w:spacing w:after="0" w:line="240" w:lineRule="auto"/>
        <w:jc w:val="right"/>
        <w:rPr>
          <w:rFonts w:ascii="Times New Roman" w:eastAsia="Calibri" w:hAnsi="Times New Roman"/>
        </w:rPr>
      </w:pPr>
      <w:r>
        <w:rPr>
          <w:rFonts w:ascii="Times New Roman" w:eastAsia="Calibri" w:hAnsi="Times New Roman"/>
        </w:rPr>
        <w:t>Приложение № 1 к Договору № ___ от «__» _____ 2021г.</w:t>
      </w:r>
    </w:p>
    <w:tbl>
      <w:tblPr>
        <w:tblW w:w="9639" w:type="dxa"/>
        <w:tblInd w:w="108" w:type="dxa"/>
        <w:tblLayout w:type="fixed"/>
        <w:tblLook w:val="04A0" w:firstRow="1" w:lastRow="0" w:firstColumn="1" w:lastColumn="0" w:noHBand="0" w:noVBand="1"/>
      </w:tblPr>
      <w:tblGrid>
        <w:gridCol w:w="5103"/>
        <w:gridCol w:w="4536"/>
      </w:tblGrid>
      <w:tr w:rsidR="004360B0" w14:paraId="374ACA15" w14:textId="77777777">
        <w:tc>
          <w:tcPr>
            <w:tcW w:w="5103" w:type="dxa"/>
          </w:tcPr>
          <w:p w14:paraId="2106D664" w14:textId="77777777" w:rsidR="004360B0" w:rsidRDefault="00780069">
            <w:pPr>
              <w:spacing w:after="0" w:line="240" w:lineRule="auto"/>
              <w:rPr>
                <w:rFonts w:ascii="Times New Roman" w:hAnsi="Times New Roman"/>
                <w:b/>
                <w:u w:val="single"/>
                <w:lang w:eastAsia="ru-RU"/>
              </w:rPr>
            </w:pPr>
            <w:r>
              <w:rPr>
                <w:rFonts w:ascii="Times New Roman" w:hAnsi="Times New Roman"/>
                <w:b/>
                <w:lang w:eastAsia="ru-RU"/>
              </w:rPr>
              <w:t>УТВЕРЖДАЮ</w:t>
            </w:r>
          </w:p>
        </w:tc>
        <w:tc>
          <w:tcPr>
            <w:tcW w:w="4536" w:type="dxa"/>
          </w:tcPr>
          <w:p w14:paraId="1E5B8004" w14:textId="77777777" w:rsidR="004360B0" w:rsidRDefault="00780069">
            <w:pPr>
              <w:spacing w:after="0" w:line="240" w:lineRule="auto"/>
              <w:rPr>
                <w:rFonts w:ascii="Times New Roman" w:hAnsi="Times New Roman"/>
                <w:b/>
                <w:u w:val="single"/>
                <w:lang w:eastAsia="ru-RU"/>
              </w:rPr>
            </w:pPr>
            <w:r>
              <w:rPr>
                <w:rFonts w:ascii="Times New Roman" w:hAnsi="Times New Roman"/>
                <w:b/>
                <w:lang w:eastAsia="ru-RU"/>
              </w:rPr>
              <w:t>СОГЛАСОВАНО</w:t>
            </w:r>
          </w:p>
        </w:tc>
      </w:tr>
      <w:tr w:rsidR="004360B0" w14:paraId="57432DBE" w14:textId="77777777">
        <w:tc>
          <w:tcPr>
            <w:tcW w:w="5103" w:type="dxa"/>
          </w:tcPr>
          <w:p w14:paraId="4B375D0C" w14:textId="77777777" w:rsidR="004360B0" w:rsidRDefault="00780069">
            <w:pPr>
              <w:spacing w:after="0" w:line="240" w:lineRule="auto"/>
              <w:jc w:val="both"/>
              <w:rPr>
                <w:rFonts w:ascii="Times New Roman" w:hAnsi="Times New Roman"/>
                <w:b/>
                <w:lang w:eastAsia="ru-RU"/>
              </w:rPr>
            </w:pPr>
            <w:r>
              <w:rPr>
                <w:rFonts w:ascii="Times New Roman" w:hAnsi="Times New Roman"/>
                <w:b/>
                <w:lang w:eastAsia="ru-RU"/>
              </w:rPr>
              <w:lastRenderedPageBreak/>
              <w:t>Руководитель:</w:t>
            </w:r>
          </w:p>
          <w:p w14:paraId="25F971E6" w14:textId="77777777" w:rsidR="004360B0" w:rsidRDefault="00780069">
            <w:pPr>
              <w:spacing w:after="0" w:line="240" w:lineRule="auto"/>
              <w:jc w:val="both"/>
              <w:rPr>
                <w:rFonts w:ascii="Times New Roman" w:hAnsi="Times New Roman"/>
                <w:b/>
                <w:lang w:eastAsia="ru-RU"/>
              </w:rPr>
            </w:pPr>
            <w:r>
              <w:rPr>
                <w:rFonts w:ascii="Times New Roman" w:hAnsi="Times New Roman"/>
                <w:b/>
                <w:lang w:eastAsia="ru-RU"/>
              </w:rPr>
              <w:t>_______________________ И.О.Ф</w:t>
            </w:r>
          </w:p>
          <w:p w14:paraId="6D93448A" w14:textId="77777777" w:rsidR="004360B0" w:rsidRDefault="00780069">
            <w:pPr>
              <w:spacing w:after="0" w:line="240" w:lineRule="auto"/>
              <w:jc w:val="both"/>
              <w:rPr>
                <w:rFonts w:ascii="Times New Roman" w:hAnsi="Times New Roman"/>
                <w:lang w:eastAsia="ru-RU"/>
              </w:rPr>
            </w:pPr>
            <w:r>
              <w:rPr>
                <w:rFonts w:ascii="Times New Roman" w:hAnsi="Times New Roman"/>
                <w:b/>
                <w:lang w:eastAsia="ru-RU"/>
              </w:rPr>
              <w:t>М.П.</w:t>
            </w:r>
          </w:p>
        </w:tc>
        <w:tc>
          <w:tcPr>
            <w:tcW w:w="4536" w:type="dxa"/>
          </w:tcPr>
          <w:p w14:paraId="45B966FB" w14:textId="77777777" w:rsidR="004360B0" w:rsidRDefault="00780069">
            <w:pPr>
              <w:spacing w:after="0" w:line="240" w:lineRule="auto"/>
              <w:jc w:val="both"/>
              <w:rPr>
                <w:rFonts w:ascii="Times New Roman" w:hAnsi="Times New Roman"/>
                <w:b/>
                <w:lang w:eastAsia="ru-RU"/>
              </w:rPr>
            </w:pPr>
            <w:r>
              <w:rPr>
                <w:rFonts w:ascii="Times New Roman" w:hAnsi="Times New Roman"/>
                <w:b/>
                <w:lang w:eastAsia="ru-RU"/>
              </w:rPr>
              <w:t>Руководитель</w:t>
            </w:r>
          </w:p>
          <w:p w14:paraId="74B086F8" w14:textId="77777777" w:rsidR="004360B0" w:rsidRDefault="00780069">
            <w:pPr>
              <w:spacing w:after="0" w:line="240" w:lineRule="auto"/>
              <w:jc w:val="both"/>
              <w:rPr>
                <w:rFonts w:ascii="Times New Roman" w:hAnsi="Times New Roman"/>
                <w:lang w:eastAsia="ru-RU"/>
              </w:rPr>
            </w:pPr>
            <w:r>
              <w:rPr>
                <w:rFonts w:ascii="Times New Roman" w:hAnsi="Times New Roman"/>
                <w:lang w:eastAsia="ru-RU"/>
              </w:rPr>
              <w:t>___________________________И.О.Ф.</w:t>
            </w:r>
          </w:p>
          <w:p w14:paraId="3336C57D" w14:textId="77777777" w:rsidR="004360B0" w:rsidRDefault="00780069">
            <w:pPr>
              <w:spacing w:after="0" w:line="240" w:lineRule="auto"/>
              <w:jc w:val="both"/>
              <w:rPr>
                <w:rFonts w:ascii="Times New Roman" w:hAnsi="Times New Roman"/>
                <w:lang w:eastAsia="ru-RU"/>
              </w:rPr>
            </w:pPr>
            <w:r>
              <w:rPr>
                <w:rFonts w:ascii="Times New Roman" w:hAnsi="Times New Roman"/>
                <w:lang w:eastAsia="ru-RU"/>
              </w:rPr>
              <w:t>М.П.</w:t>
            </w:r>
          </w:p>
        </w:tc>
      </w:tr>
    </w:tbl>
    <w:p w14:paraId="473EA9FD" w14:textId="77777777" w:rsidR="004360B0" w:rsidRDefault="004360B0">
      <w:pPr>
        <w:spacing w:after="0" w:line="240" w:lineRule="auto"/>
        <w:jc w:val="center"/>
        <w:rPr>
          <w:rFonts w:ascii="Times New Roman" w:eastAsia="Calibri" w:hAnsi="Times New Roman"/>
          <w:b/>
        </w:rPr>
      </w:pPr>
    </w:p>
    <w:p w14:paraId="4A0C3231" w14:textId="77777777" w:rsidR="004360B0" w:rsidRDefault="00780069">
      <w:pPr>
        <w:spacing w:after="0" w:line="240" w:lineRule="auto"/>
        <w:jc w:val="center"/>
        <w:rPr>
          <w:rFonts w:ascii="Times New Roman" w:eastAsia="Calibri" w:hAnsi="Times New Roman"/>
          <w:b/>
        </w:rPr>
      </w:pPr>
      <w:r>
        <w:rPr>
          <w:rFonts w:ascii="Times New Roman" w:eastAsia="Calibri" w:hAnsi="Times New Roman"/>
          <w:b/>
        </w:rPr>
        <w:t>ТЕХНИЧЕСКОЕ ЗАДАНИЕ</w:t>
      </w:r>
    </w:p>
    <w:p w14:paraId="50EE4F20" w14:textId="77777777" w:rsidR="004360B0" w:rsidRDefault="00780069">
      <w:pPr>
        <w:spacing w:after="0" w:line="240" w:lineRule="auto"/>
        <w:jc w:val="center"/>
        <w:rPr>
          <w:rFonts w:ascii="Times New Roman" w:eastAsia="Calibri" w:hAnsi="Times New Roman"/>
          <w:b/>
          <w:color w:val="000000"/>
        </w:rPr>
      </w:pPr>
      <w:r>
        <w:rPr>
          <w:rFonts w:ascii="Times New Roman" w:eastAsia="Calibri" w:hAnsi="Times New Roman"/>
          <w:b/>
        </w:rPr>
        <w:t>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r>
        <w:rPr>
          <w:rFonts w:ascii="Times New Roman" w:eastAsia="Calibri" w:hAnsi="Times New Roman"/>
          <w:b/>
          <w:color w:val="000000"/>
        </w:rPr>
        <w:t>.</w:t>
      </w:r>
    </w:p>
    <w:p w14:paraId="615E69D8" w14:textId="77777777" w:rsidR="004360B0" w:rsidRDefault="00780069">
      <w:pPr>
        <w:spacing w:after="0" w:line="240" w:lineRule="auto"/>
        <w:rPr>
          <w:rFonts w:ascii="Times New Roman" w:eastAsia="Calibri" w:hAnsi="Times New Roman"/>
        </w:rPr>
      </w:pPr>
      <w:r>
        <w:rPr>
          <w:rFonts w:ascii="Times New Roman" w:eastAsia="Calibri" w:hAnsi="Times New Roman"/>
          <w:color w:val="000000"/>
        </w:rPr>
        <w:t>Составил:____________________</w:t>
      </w:r>
    </w:p>
    <w:p w14:paraId="7E0F80E5" w14:textId="77777777" w:rsidR="004360B0" w:rsidRDefault="004360B0">
      <w:pPr>
        <w:spacing w:after="0" w:line="240" w:lineRule="auto"/>
        <w:rPr>
          <w:rFonts w:ascii="Times New Roman" w:eastAsia="Calibri" w:hAnsi="Times New Roman"/>
        </w:rPr>
      </w:pPr>
    </w:p>
    <w:p w14:paraId="33D0D3F1" w14:textId="77777777" w:rsidR="004360B0" w:rsidRDefault="00780069">
      <w:pPr>
        <w:spacing w:after="0" w:line="240" w:lineRule="auto"/>
        <w:jc w:val="right"/>
        <w:rPr>
          <w:rFonts w:ascii="Times New Roman" w:eastAsia="Calibri" w:hAnsi="Times New Roman"/>
          <w:b/>
          <w:i/>
        </w:rPr>
      </w:pPr>
      <w:r>
        <w:rPr>
          <w:rFonts w:ascii="Times New Roman" w:eastAsia="Calibri" w:hAnsi="Times New Roman"/>
        </w:rPr>
        <w:t>Приложение № 2 к Договору № ___ от «__» _____ 2021г</w:t>
      </w:r>
    </w:p>
    <w:tbl>
      <w:tblPr>
        <w:tblW w:w="0" w:type="auto"/>
        <w:tblLook w:val="04A0" w:firstRow="1" w:lastRow="0" w:firstColumn="1" w:lastColumn="0" w:noHBand="0" w:noVBand="1"/>
      </w:tblPr>
      <w:tblGrid>
        <w:gridCol w:w="4856"/>
        <w:gridCol w:w="4714"/>
      </w:tblGrid>
      <w:tr w:rsidR="004360B0" w14:paraId="2D804B5C" w14:textId="77777777">
        <w:trPr>
          <w:trHeight w:val="283"/>
        </w:trPr>
        <w:tc>
          <w:tcPr>
            <w:tcW w:w="4856" w:type="dxa"/>
          </w:tcPr>
          <w:p w14:paraId="6D5F9D0A" w14:textId="77777777" w:rsidR="004360B0" w:rsidRDefault="00780069">
            <w:pPr>
              <w:spacing w:after="0" w:line="240" w:lineRule="auto"/>
              <w:rPr>
                <w:rFonts w:ascii="Times New Roman" w:eastAsia="Calibri" w:hAnsi="Times New Roman"/>
                <w:b/>
              </w:rPr>
            </w:pPr>
            <w:r>
              <w:rPr>
                <w:rFonts w:ascii="Times New Roman" w:eastAsia="Calibri" w:hAnsi="Times New Roman"/>
                <w:b/>
              </w:rPr>
              <w:t>УТВЕРЖДАЮ</w:t>
            </w:r>
          </w:p>
        </w:tc>
        <w:tc>
          <w:tcPr>
            <w:tcW w:w="4714" w:type="dxa"/>
          </w:tcPr>
          <w:p w14:paraId="08187655" w14:textId="77777777" w:rsidR="004360B0" w:rsidRDefault="00780069">
            <w:pPr>
              <w:spacing w:after="0" w:line="240" w:lineRule="auto"/>
              <w:rPr>
                <w:rFonts w:ascii="Times New Roman" w:eastAsia="Calibri" w:hAnsi="Times New Roman"/>
                <w:b/>
              </w:rPr>
            </w:pPr>
            <w:r>
              <w:rPr>
                <w:rFonts w:ascii="Times New Roman" w:eastAsia="Calibri" w:hAnsi="Times New Roman"/>
                <w:b/>
              </w:rPr>
              <w:t>СОГЛАСОВАННО</w:t>
            </w:r>
          </w:p>
        </w:tc>
      </w:tr>
      <w:tr w:rsidR="004360B0" w14:paraId="33B1AAF3" w14:textId="77777777">
        <w:tc>
          <w:tcPr>
            <w:tcW w:w="4856" w:type="dxa"/>
          </w:tcPr>
          <w:p w14:paraId="2DD7CFE8" w14:textId="77777777" w:rsidR="004360B0" w:rsidRDefault="00780069">
            <w:pPr>
              <w:spacing w:after="0" w:line="240" w:lineRule="auto"/>
              <w:rPr>
                <w:rFonts w:ascii="Times New Roman" w:eastAsia="Calibri" w:hAnsi="Times New Roman"/>
                <w:b/>
              </w:rPr>
            </w:pPr>
            <w:r>
              <w:rPr>
                <w:rFonts w:ascii="Times New Roman" w:eastAsia="Calibri" w:hAnsi="Times New Roman"/>
                <w:b/>
              </w:rPr>
              <w:t>Руководитель</w:t>
            </w:r>
          </w:p>
          <w:p w14:paraId="4B4FB5B2" w14:textId="77777777" w:rsidR="004360B0" w:rsidRDefault="00780069">
            <w:pPr>
              <w:spacing w:after="0" w:line="240" w:lineRule="auto"/>
              <w:rPr>
                <w:rFonts w:ascii="Times New Roman" w:eastAsia="Calibri" w:hAnsi="Times New Roman"/>
                <w:b/>
              </w:rPr>
            </w:pPr>
            <w:r>
              <w:rPr>
                <w:rFonts w:ascii="Times New Roman" w:eastAsia="Calibri" w:hAnsi="Times New Roman"/>
                <w:b/>
              </w:rPr>
              <w:t>_________________________ И.О.Ф.</w:t>
            </w:r>
          </w:p>
          <w:p w14:paraId="4BFA5344" w14:textId="77777777" w:rsidR="004360B0" w:rsidRDefault="00780069">
            <w:pPr>
              <w:spacing w:after="0" w:line="240" w:lineRule="auto"/>
              <w:rPr>
                <w:rFonts w:ascii="Times New Roman" w:eastAsia="Calibri" w:hAnsi="Times New Roman"/>
                <w:b/>
              </w:rPr>
            </w:pPr>
            <w:r>
              <w:rPr>
                <w:rFonts w:ascii="Times New Roman" w:eastAsia="Calibri" w:hAnsi="Times New Roman"/>
                <w:b/>
              </w:rPr>
              <w:t>М.П.</w:t>
            </w:r>
          </w:p>
        </w:tc>
        <w:tc>
          <w:tcPr>
            <w:tcW w:w="4714" w:type="dxa"/>
          </w:tcPr>
          <w:p w14:paraId="5D593D3B" w14:textId="77777777" w:rsidR="004360B0" w:rsidRDefault="00780069">
            <w:pPr>
              <w:spacing w:after="0" w:line="240" w:lineRule="auto"/>
              <w:rPr>
                <w:rFonts w:ascii="Times New Roman" w:eastAsia="Calibri" w:hAnsi="Times New Roman"/>
                <w:b/>
              </w:rPr>
            </w:pPr>
            <w:r>
              <w:rPr>
                <w:rFonts w:ascii="Times New Roman" w:eastAsia="Calibri" w:hAnsi="Times New Roman"/>
                <w:b/>
              </w:rPr>
              <w:t>Руководитель</w:t>
            </w:r>
          </w:p>
          <w:p w14:paraId="438EDEFE" w14:textId="77777777" w:rsidR="004360B0" w:rsidRDefault="00780069">
            <w:pPr>
              <w:spacing w:after="0" w:line="240" w:lineRule="auto"/>
              <w:rPr>
                <w:rFonts w:ascii="Times New Roman" w:eastAsia="Calibri" w:hAnsi="Times New Roman"/>
                <w:b/>
              </w:rPr>
            </w:pPr>
            <w:r>
              <w:rPr>
                <w:rFonts w:ascii="Times New Roman" w:eastAsia="Calibri" w:hAnsi="Times New Roman"/>
                <w:b/>
              </w:rPr>
              <w:t>_________________________ И.О.Ф.</w:t>
            </w:r>
          </w:p>
          <w:p w14:paraId="5B0D98F4" w14:textId="77777777" w:rsidR="004360B0" w:rsidRDefault="00780069">
            <w:pPr>
              <w:spacing w:after="0" w:line="240" w:lineRule="auto"/>
              <w:rPr>
                <w:rFonts w:ascii="Times New Roman" w:eastAsia="Calibri" w:hAnsi="Times New Roman"/>
                <w:b/>
              </w:rPr>
            </w:pPr>
            <w:r>
              <w:rPr>
                <w:rFonts w:ascii="Times New Roman" w:eastAsia="Calibri" w:hAnsi="Times New Roman"/>
                <w:b/>
              </w:rPr>
              <w:t>М.П.</w:t>
            </w:r>
          </w:p>
        </w:tc>
      </w:tr>
    </w:tbl>
    <w:p w14:paraId="41F7EBBE" w14:textId="77777777" w:rsidR="004360B0" w:rsidRDefault="004360B0">
      <w:pPr>
        <w:spacing w:after="0"/>
        <w:jc w:val="center"/>
        <w:rPr>
          <w:rFonts w:ascii="Times New Roman" w:eastAsia="Calibri" w:hAnsi="Times New Roman"/>
          <w:b/>
        </w:rPr>
      </w:pPr>
    </w:p>
    <w:p w14:paraId="5F1BAC17" w14:textId="77777777" w:rsidR="004360B0" w:rsidRDefault="00780069">
      <w:pPr>
        <w:spacing w:after="0"/>
        <w:jc w:val="center"/>
        <w:rPr>
          <w:rFonts w:ascii="Times New Roman" w:eastAsia="Calibri" w:hAnsi="Times New Roman"/>
          <w:b/>
        </w:rPr>
      </w:pPr>
      <w:r>
        <w:rPr>
          <w:rFonts w:ascii="Times New Roman" w:eastAsia="Calibri" w:hAnsi="Times New Roman"/>
          <w:b/>
        </w:rPr>
        <w:t>Локальный сметный расчет</w:t>
      </w:r>
    </w:p>
    <w:p w14:paraId="43A5E6EA" w14:textId="77777777" w:rsidR="004360B0" w:rsidRDefault="00780069">
      <w:pPr>
        <w:spacing w:after="0" w:line="240" w:lineRule="auto"/>
        <w:jc w:val="center"/>
        <w:rPr>
          <w:rFonts w:ascii="Times New Roman" w:eastAsia="Calibri" w:hAnsi="Times New Roman"/>
          <w:b/>
          <w:color w:val="000000"/>
        </w:rPr>
      </w:pPr>
      <w:r>
        <w:rPr>
          <w:rFonts w:ascii="Times New Roman" w:eastAsia="Calibri" w:hAnsi="Times New Roman"/>
          <w:b/>
        </w:rPr>
        <w:t>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p w14:paraId="4E9882D0" w14:textId="77777777" w:rsidR="004360B0" w:rsidRDefault="004360B0">
      <w:pPr>
        <w:spacing w:after="0" w:line="240" w:lineRule="auto"/>
        <w:jc w:val="center"/>
        <w:rPr>
          <w:rFonts w:ascii="Times New Roman" w:eastAsia="Calibri" w:hAnsi="Times New Roman"/>
        </w:rPr>
      </w:pPr>
    </w:p>
    <w:p w14:paraId="4BDF3D4E" w14:textId="77777777" w:rsidR="004360B0" w:rsidRDefault="00780069">
      <w:pPr>
        <w:rPr>
          <w:rFonts w:ascii="Times New Roman" w:eastAsia="Calibri" w:hAnsi="Times New Roman"/>
        </w:rPr>
      </w:pPr>
      <w:r>
        <w:rPr>
          <w:rFonts w:ascii="Times New Roman" w:eastAsia="Calibri" w:hAnsi="Times New Roman"/>
        </w:rPr>
        <w:t>Составил: _____________________</w:t>
      </w:r>
    </w:p>
    <w:p w14:paraId="4E3FA7B6" w14:textId="77777777" w:rsidR="004360B0" w:rsidRDefault="00780069">
      <w:pPr>
        <w:spacing w:after="0" w:line="240" w:lineRule="auto"/>
        <w:jc w:val="right"/>
        <w:rPr>
          <w:rFonts w:ascii="Times New Roman" w:hAnsi="Times New Roman"/>
          <w:lang w:eastAsia="ru-RU"/>
        </w:rPr>
      </w:pPr>
      <w:r>
        <w:rPr>
          <w:rFonts w:ascii="Times New Roman" w:hAnsi="Times New Roman"/>
          <w:lang w:eastAsia="ru-RU"/>
        </w:rPr>
        <w:t>Приложение № 3 к Договору № ___ от «___»_____ 2021г.</w:t>
      </w:r>
    </w:p>
    <w:tbl>
      <w:tblPr>
        <w:tblW w:w="9639" w:type="dxa"/>
        <w:tblInd w:w="108" w:type="dxa"/>
        <w:tblLayout w:type="fixed"/>
        <w:tblLook w:val="04A0" w:firstRow="1" w:lastRow="0" w:firstColumn="1" w:lastColumn="0" w:noHBand="0" w:noVBand="1"/>
      </w:tblPr>
      <w:tblGrid>
        <w:gridCol w:w="4678"/>
        <w:gridCol w:w="4961"/>
      </w:tblGrid>
      <w:tr w:rsidR="004360B0" w14:paraId="72E1F474" w14:textId="77777777">
        <w:tc>
          <w:tcPr>
            <w:tcW w:w="4678" w:type="dxa"/>
          </w:tcPr>
          <w:p w14:paraId="7B11CACE" w14:textId="77777777" w:rsidR="004360B0" w:rsidRDefault="00780069">
            <w:pPr>
              <w:spacing w:after="0" w:line="240" w:lineRule="auto"/>
              <w:rPr>
                <w:rFonts w:ascii="Times New Roman" w:hAnsi="Times New Roman"/>
                <w:b/>
                <w:u w:val="single"/>
                <w:lang w:eastAsia="ru-RU"/>
              </w:rPr>
            </w:pPr>
            <w:r>
              <w:rPr>
                <w:rFonts w:ascii="Times New Roman" w:hAnsi="Times New Roman"/>
                <w:b/>
                <w:lang w:eastAsia="ru-RU"/>
              </w:rPr>
              <w:t>УТВЕРЖДАЮ:</w:t>
            </w:r>
          </w:p>
        </w:tc>
        <w:tc>
          <w:tcPr>
            <w:tcW w:w="4961" w:type="dxa"/>
          </w:tcPr>
          <w:p w14:paraId="749E2AEE" w14:textId="77777777" w:rsidR="004360B0" w:rsidRDefault="00780069">
            <w:pPr>
              <w:spacing w:after="0" w:line="240" w:lineRule="auto"/>
              <w:rPr>
                <w:rFonts w:ascii="Times New Roman" w:hAnsi="Times New Roman"/>
                <w:b/>
                <w:u w:val="single"/>
                <w:lang w:eastAsia="ru-RU"/>
              </w:rPr>
            </w:pPr>
            <w:r>
              <w:rPr>
                <w:rFonts w:ascii="Times New Roman" w:hAnsi="Times New Roman"/>
                <w:b/>
                <w:lang w:eastAsia="ru-RU"/>
              </w:rPr>
              <w:t>СОГЛАСОВАНО:</w:t>
            </w:r>
          </w:p>
        </w:tc>
      </w:tr>
      <w:tr w:rsidR="004360B0" w14:paraId="4F5A506A" w14:textId="77777777">
        <w:trPr>
          <w:trHeight w:val="839"/>
        </w:trPr>
        <w:tc>
          <w:tcPr>
            <w:tcW w:w="4678" w:type="dxa"/>
          </w:tcPr>
          <w:p w14:paraId="616BFA0E" w14:textId="77777777" w:rsidR="004360B0" w:rsidRDefault="00780069">
            <w:pPr>
              <w:spacing w:after="0" w:line="240" w:lineRule="auto"/>
              <w:jc w:val="both"/>
              <w:rPr>
                <w:rFonts w:ascii="Times New Roman" w:hAnsi="Times New Roman"/>
                <w:b/>
                <w:lang w:eastAsia="ru-RU"/>
              </w:rPr>
            </w:pPr>
            <w:r>
              <w:rPr>
                <w:rFonts w:ascii="Times New Roman" w:hAnsi="Times New Roman"/>
                <w:b/>
                <w:lang w:eastAsia="ru-RU"/>
              </w:rPr>
              <w:t>Руководитель:</w:t>
            </w:r>
          </w:p>
          <w:p w14:paraId="0664C4EE" w14:textId="77777777" w:rsidR="004360B0" w:rsidRDefault="00780069">
            <w:pPr>
              <w:spacing w:after="0" w:line="240" w:lineRule="auto"/>
              <w:jc w:val="both"/>
              <w:rPr>
                <w:rFonts w:ascii="Times New Roman" w:hAnsi="Times New Roman"/>
                <w:b/>
                <w:lang w:eastAsia="ru-RU"/>
              </w:rPr>
            </w:pPr>
            <w:r>
              <w:rPr>
                <w:rFonts w:ascii="Times New Roman" w:hAnsi="Times New Roman"/>
                <w:b/>
                <w:lang w:eastAsia="ru-RU"/>
              </w:rPr>
              <w:t>_______________________ И.О.Ф</w:t>
            </w:r>
          </w:p>
          <w:p w14:paraId="62E389C5" w14:textId="77777777" w:rsidR="004360B0" w:rsidRDefault="00780069">
            <w:pPr>
              <w:spacing w:after="0" w:line="240" w:lineRule="auto"/>
              <w:jc w:val="both"/>
              <w:rPr>
                <w:rFonts w:ascii="Times New Roman" w:hAnsi="Times New Roman"/>
                <w:lang w:eastAsia="ru-RU"/>
              </w:rPr>
            </w:pPr>
            <w:r>
              <w:rPr>
                <w:rFonts w:ascii="Times New Roman" w:hAnsi="Times New Roman"/>
                <w:b/>
                <w:lang w:eastAsia="ru-RU"/>
              </w:rPr>
              <w:t>М.П.</w:t>
            </w:r>
          </w:p>
        </w:tc>
        <w:tc>
          <w:tcPr>
            <w:tcW w:w="4961" w:type="dxa"/>
          </w:tcPr>
          <w:p w14:paraId="4E2923F5" w14:textId="77777777" w:rsidR="004360B0" w:rsidRDefault="00780069">
            <w:pPr>
              <w:spacing w:after="0" w:line="240" w:lineRule="auto"/>
              <w:jc w:val="both"/>
              <w:rPr>
                <w:rFonts w:ascii="Times New Roman" w:hAnsi="Times New Roman"/>
                <w:lang w:eastAsia="ru-RU"/>
              </w:rPr>
            </w:pPr>
            <w:r>
              <w:rPr>
                <w:rFonts w:ascii="Times New Roman" w:hAnsi="Times New Roman"/>
                <w:lang w:eastAsia="ru-RU"/>
              </w:rPr>
              <w:t>Руководитель</w:t>
            </w:r>
          </w:p>
          <w:p w14:paraId="1B553C3B" w14:textId="77777777" w:rsidR="004360B0" w:rsidRDefault="00780069">
            <w:pPr>
              <w:spacing w:after="0" w:line="240" w:lineRule="auto"/>
              <w:jc w:val="both"/>
              <w:rPr>
                <w:rFonts w:ascii="Times New Roman" w:hAnsi="Times New Roman"/>
                <w:lang w:eastAsia="ru-RU"/>
              </w:rPr>
            </w:pPr>
            <w:r>
              <w:rPr>
                <w:rFonts w:ascii="Times New Roman" w:hAnsi="Times New Roman"/>
                <w:lang w:eastAsia="ru-RU"/>
              </w:rPr>
              <w:t>___________________________И.О.Ф.</w:t>
            </w:r>
          </w:p>
          <w:p w14:paraId="2FF46F30" w14:textId="77777777" w:rsidR="004360B0" w:rsidRDefault="00780069">
            <w:pPr>
              <w:spacing w:after="0" w:line="240" w:lineRule="auto"/>
              <w:jc w:val="both"/>
              <w:rPr>
                <w:rFonts w:ascii="Times New Roman" w:hAnsi="Times New Roman"/>
                <w:lang w:eastAsia="ru-RU"/>
              </w:rPr>
            </w:pPr>
            <w:r>
              <w:rPr>
                <w:rFonts w:ascii="Times New Roman" w:hAnsi="Times New Roman"/>
                <w:lang w:eastAsia="ru-RU"/>
              </w:rPr>
              <w:t>М.П.</w:t>
            </w:r>
          </w:p>
        </w:tc>
      </w:tr>
    </w:tbl>
    <w:p w14:paraId="56CBD364" w14:textId="77777777" w:rsidR="004360B0" w:rsidRDefault="004360B0">
      <w:pPr>
        <w:spacing w:after="0" w:line="240" w:lineRule="auto"/>
        <w:rPr>
          <w:rFonts w:ascii="Times New Roman" w:hAnsi="Times New Roman"/>
          <w:b/>
          <w:lang w:eastAsia="ru-RU"/>
        </w:rPr>
      </w:pPr>
    </w:p>
    <w:p w14:paraId="647977D8" w14:textId="77777777" w:rsidR="004360B0" w:rsidRDefault="00780069">
      <w:pPr>
        <w:spacing w:after="0" w:line="240" w:lineRule="auto"/>
        <w:jc w:val="center"/>
        <w:rPr>
          <w:rFonts w:ascii="Times New Roman" w:hAnsi="Times New Roman"/>
          <w:b/>
          <w:lang w:eastAsia="ru-RU"/>
        </w:rPr>
      </w:pPr>
      <w:r>
        <w:rPr>
          <w:rFonts w:ascii="Times New Roman" w:hAnsi="Times New Roman"/>
          <w:b/>
          <w:lang w:eastAsia="ru-RU"/>
        </w:rPr>
        <w:t>Календарный план производства работ</w:t>
      </w:r>
    </w:p>
    <w:p w14:paraId="22F7957A" w14:textId="77777777" w:rsidR="004360B0" w:rsidRDefault="00780069">
      <w:pPr>
        <w:spacing w:after="0" w:line="240" w:lineRule="auto"/>
        <w:jc w:val="center"/>
        <w:rPr>
          <w:rFonts w:ascii="Times New Roman" w:eastAsia="Calibri" w:hAnsi="Times New Roman"/>
          <w:b/>
          <w:color w:val="000000"/>
        </w:rPr>
      </w:pPr>
      <w:r>
        <w:rPr>
          <w:rFonts w:ascii="Times New Roman" w:eastAsia="Calibri" w:hAnsi="Times New Roman"/>
          <w:b/>
        </w:rPr>
        <w:t>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r>
        <w:rPr>
          <w:rFonts w:ascii="Times New Roman" w:eastAsia="Calibri" w:hAnsi="Times New Roman"/>
          <w:b/>
          <w:color w:val="000000"/>
        </w:rPr>
        <w:t>.</w:t>
      </w:r>
    </w:p>
    <w:p w14:paraId="0F2E3467" w14:textId="77777777" w:rsidR="004360B0" w:rsidRDefault="004360B0">
      <w:pPr>
        <w:spacing w:after="0" w:line="240" w:lineRule="auto"/>
        <w:jc w:val="center"/>
        <w:rPr>
          <w:rFonts w:ascii="Times New Roman" w:eastAsia="Calibri" w:hAnsi="Times New Roman"/>
        </w:rPr>
      </w:pPr>
    </w:p>
    <w:p w14:paraId="7A9D070A" w14:textId="77777777" w:rsidR="004360B0" w:rsidRDefault="00780069">
      <w:pPr>
        <w:rPr>
          <w:rFonts w:ascii="Times New Roman" w:eastAsia="Calibri" w:hAnsi="Times New Roman"/>
        </w:rPr>
      </w:pPr>
      <w:r>
        <w:rPr>
          <w:rFonts w:ascii="Times New Roman" w:eastAsia="Calibri" w:hAnsi="Times New Roman"/>
        </w:rPr>
        <w:t>Составил:______________________________</w:t>
      </w:r>
    </w:p>
    <w:p w14:paraId="7524109A" w14:textId="77777777" w:rsidR="004360B0" w:rsidRDefault="00780069">
      <w:pPr>
        <w:rPr>
          <w:rFonts w:ascii="Times New Roman" w:eastAsia="Calibri" w:hAnsi="Times New Roman"/>
        </w:rPr>
      </w:pPr>
      <w:r>
        <w:rPr>
          <w:rFonts w:ascii="Times New Roman" w:eastAsia="Calibri" w:hAnsi="Times New Roman"/>
        </w:rPr>
        <w:br w:type="page"/>
      </w:r>
    </w:p>
    <w:p w14:paraId="039DDB76" w14:textId="77777777" w:rsidR="004360B0" w:rsidRDefault="004360B0">
      <w:pPr>
        <w:spacing w:after="0" w:line="240" w:lineRule="auto"/>
        <w:jc w:val="center"/>
        <w:rPr>
          <w:rFonts w:ascii="Times New Roman" w:hAnsi="Times New Roman"/>
          <w:b/>
          <w:bCs/>
          <w:iCs/>
          <w:lang w:eastAsia="ru-RU"/>
        </w:rPr>
      </w:pPr>
    </w:p>
    <w:p w14:paraId="59F8E68D" w14:textId="77777777" w:rsidR="004360B0" w:rsidRDefault="004360B0">
      <w:pPr>
        <w:tabs>
          <w:tab w:val="left" w:pos="1276"/>
        </w:tabs>
        <w:spacing w:after="120"/>
        <w:ind w:left="284" w:right="283"/>
        <w:jc w:val="both"/>
        <w:rPr>
          <w:rFonts w:ascii="Times New Roman" w:hAnsi="Times New Roman"/>
          <w:sz w:val="24"/>
          <w:szCs w:val="24"/>
          <w:lang w:eastAsia="ru-RU"/>
        </w:rPr>
      </w:pPr>
    </w:p>
    <w:bookmarkEnd w:id="1"/>
    <w:p w14:paraId="3CB1A144" w14:textId="77777777" w:rsidR="004360B0" w:rsidRDefault="00780069">
      <w:pPr>
        <w:spacing w:after="0" w:line="240" w:lineRule="auto"/>
        <w:rPr>
          <w:rFonts w:ascii="Times New Roman" w:hAnsi="Times New Roman"/>
          <w:sz w:val="24"/>
          <w:szCs w:val="24"/>
        </w:rPr>
      </w:pPr>
      <w:r>
        <w:rPr>
          <w:rFonts w:ascii="Times New Roman" w:hAnsi="Times New Roman"/>
          <w:sz w:val="24"/>
          <w:szCs w:val="24"/>
        </w:rPr>
        <w:t xml:space="preserve">                                                                                                                 </w:t>
      </w:r>
    </w:p>
    <w:p w14:paraId="058472B7" w14:textId="77777777" w:rsidR="004360B0" w:rsidRDefault="00780069">
      <w:pPr>
        <w:keepNext/>
        <w:spacing w:after="0" w:line="240" w:lineRule="auto"/>
        <w:jc w:val="right"/>
        <w:outlineLvl w:val="0"/>
        <w:rPr>
          <w:rFonts w:ascii="Times New Roman" w:hAnsi="Times New Roman"/>
          <w:sz w:val="24"/>
          <w:szCs w:val="24"/>
          <w:lang w:eastAsia="ru-RU"/>
        </w:rPr>
      </w:pPr>
      <w:r>
        <w:rPr>
          <w:rFonts w:ascii="Times New Roman" w:hAnsi="Times New Roman"/>
          <w:sz w:val="24"/>
          <w:szCs w:val="24"/>
          <w:lang w:eastAsia="ru-RU"/>
        </w:rPr>
        <w:t xml:space="preserve">Приложение № 4 к извещению </w:t>
      </w:r>
    </w:p>
    <w:p w14:paraId="4531951F" w14:textId="77777777" w:rsidR="004360B0" w:rsidRDefault="004360B0">
      <w:pPr>
        <w:suppressAutoHyphens/>
        <w:spacing w:after="0" w:line="240" w:lineRule="auto"/>
        <w:jc w:val="both"/>
        <w:rPr>
          <w:rFonts w:ascii="Times New Roman" w:hAnsi="Times New Roman"/>
          <w:vanish/>
          <w:sz w:val="23"/>
          <w:szCs w:val="23"/>
          <w:lang w:eastAsia="ar-SA"/>
        </w:rPr>
      </w:pPr>
    </w:p>
    <w:p w14:paraId="1A329A69" w14:textId="77777777" w:rsidR="004360B0" w:rsidRDefault="00780069">
      <w:pPr>
        <w:spacing w:line="240" w:lineRule="auto"/>
        <w:jc w:val="right"/>
        <w:rPr>
          <w:rFonts w:ascii="Times New Roman" w:hAnsi="Times New Roman"/>
          <w:sz w:val="20"/>
          <w:szCs w:val="20"/>
          <w:lang w:eastAsia="ru-RU"/>
        </w:rPr>
      </w:pPr>
      <w:r>
        <w:rPr>
          <w:rFonts w:ascii="Times New Roman" w:hAnsi="Times New Roman"/>
          <w:sz w:val="20"/>
          <w:szCs w:val="20"/>
          <w:lang w:eastAsia="ru-RU"/>
        </w:rPr>
        <w:t>Образцы форм и документов</w:t>
      </w:r>
    </w:p>
    <w:p w14:paraId="225A60F3" w14:textId="77777777" w:rsidR="004360B0" w:rsidRDefault="004360B0">
      <w:pPr>
        <w:suppressAutoHyphens/>
        <w:spacing w:after="0" w:line="240" w:lineRule="auto"/>
        <w:jc w:val="center"/>
        <w:rPr>
          <w:rFonts w:ascii="Times New Roman" w:hAnsi="Times New Roman"/>
          <w:b/>
          <w:sz w:val="24"/>
          <w:szCs w:val="24"/>
        </w:rPr>
      </w:pPr>
    </w:p>
    <w:p w14:paraId="0046039A" w14:textId="77777777" w:rsidR="004360B0" w:rsidRDefault="00780069">
      <w:pPr>
        <w:suppressAutoHyphens/>
        <w:spacing w:after="0" w:line="240" w:lineRule="auto"/>
        <w:jc w:val="center"/>
        <w:rPr>
          <w:rFonts w:ascii="Times New Roman" w:hAnsi="Times New Roman"/>
          <w:b/>
          <w:sz w:val="24"/>
          <w:szCs w:val="24"/>
        </w:rPr>
      </w:pPr>
      <w:r>
        <w:rPr>
          <w:rFonts w:ascii="Times New Roman" w:hAnsi="Times New Roman"/>
          <w:b/>
          <w:sz w:val="24"/>
          <w:szCs w:val="24"/>
        </w:rPr>
        <w:t>ЗАЯВКА НА УЧАСТИЕ В ЗАПРОСЕ КОТИРОВОК</w:t>
      </w:r>
    </w:p>
    <w:p w14:paraId="1904DCB3" w14:textId="77777777" w:rsidR="004360B0" w:rsidRDefault="004360B0">
      <w:pPr>
        <w:suppressAutoHyphens/>
        <w:spacing w:after="0" w:line="240" w:lineRule="auto"/>
        <w:jc w:val="center"/>
        <w:rPr>
          <w:rFonts w:ascii="Times New Roman" w:hAnsi="Times New Roman"/>
          <w:b/>
          <w:sz w:val="24"/>
          <w:szCs w:val="24"/>
        </w:rPr>
      </w:pPr>
    </w:p>
    <w:tbl>
      <w:tblPr>
        <w:tblW w:w="5000" w:type="pct"/>
        <w:jc w:val="right"/>
        <w:tblLayout w:type="fixed"/>
        <w:tblLook w:val="04A0" w:firstRow="1" w:lastRow="0" w:firstColumn="1" w:lastColumn="0" w:noHBand="0" w:noVBand="1"/>
      </w:tblPr>
      <w:tblGrid>
        <w:gridCol w:w="5298"/>
        <w:gridCol w:w="4885"/>
      </w:tblGrid>
      <w:tr w:rsidR="004360B0" w14:paraId="391D768E" w14:textId="77777777">
        <w:trPr>
          <w:jc w:val="right"/>
        </w:trPr>
        <w:tc>
          <w:tcPr>
            <w:tcW w:w="9580" w:type="dxa"/>
            <w:gridSpan w:val="2"/>
            <w:tcBorders>
              <w:top w:val="single" w:sz="4" w:space="0" w:color="000000"/>
              <w:left w:val="single" w:sz="4" w:space="0" w:color="000000"/>
              <w:bottom w:val="single" w:sz="4" w:space="0" w:color="000000"/>
              <w:right w:val="single" w:sz="4" w:space="0" w:color="000000"/>
            </w:tcBorders>
          </w:tcPr>
          <w:p w14:paraId="6A9389E1" w14:textId="77777777" w:rsidR="004360B0" w:rsidRDefault="00780069">
            <w:pPr>
              <w:widowControl w:val="0"/>
              <w:suppressAutoHyphens/>
              <w:spacing w:after="0" w:line="240" w:lineRule="auto"/>
              <w:jc w:val="center"/>
              <w:rPr>
                <w:rFonts w:ascii="Times New Roman" w:hAnsi="Times New Roman"/>
                <w:b/>
                <w:bCs/>
                <w:sz w:val="24"/>
                <w:szCs w:val="24"/>
              </w:rPr>
            </w:pPr>
            <w:r>
              <w:rPr>
                <w:rFonts w:ascii="Times New Roman" w:hAnsi="Times New Roman"/>
                <w:b/>
                <w:bCs/>
                <w:sz w:val="24"/>
                <w:szCs w:val="24"/>
              </w:rPr>
              <w:t>Для юридического лица</w:t>
            </w:r>
          </w:p>
        </w:tc>
      </w:tr>
      <w:tr w:rsidR="004360B0" w14:paraId="2667D97F"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3A59EE44"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Организационно-правовая форма, фирменное наименование (полное наименование) участника закупок</w:t>
            </w:r>
          </w:p>
        </w:tc>
        <w:tc>
          <w:tcPr>
            <w:tcW w:w="4596" w:type="dxa"/>
            <w:tcBorders>
              <w:top w:val="single" w:sz="4" w:space="0" w:color="000000"/>
              <w:left w:val="single" w:sz="4" w:space="0" w:color="000000"/>
              <w:bottom w:val="single" w:sz="4" w:space="0" w:color="000000"/>
              <w:right w:val="single" w:sz="4" w:space="0" w:color="000000"/>
            </w:tcBorders>
          </w:tcPr>
          <w:p w14:paraId="271687E3"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7FDD9F7C"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790FA24B"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Место нахождения участника закупок</w:t>
            </w:r>
          </w:p>
        </w:tc>
        <w:tc>
          <w:tcPr>
            <w:tcW w:w="4596" w:type="dxa"/>
            <w:tcBorders>
              <w:top w:val="single" w:sz="4" w:space="0" w:color="000000"/>
              <w:left w:val="single" w:sz="4" w:space="0" w:color="000000"/>
              <w:bottom w:val="single" w:sz="4" w:space="0" w:color="000000"/>
              <w:right w:val="single" w:sz="4" w:space="0" w:color="000000"/>
            </w:tcBorders>
          </w:tcPr>
          <w:p w14:paraId="67D20A2F"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4B92307E"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743C6642"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Почтовый адрес участника закупок</w:t>
            </w:r>
          </w:p>
        </w:tc>
        <w:tc>
          <w:tcPr>
            <w:tcW w:w="4596" w:type="dxa"/>
            <w:tcBorders>
              <w:top w:val="single" w:sz="4" w:space="0" w:color="000000"/>
              <w:left w:val="single" w:sz="4" w:space="0" w:color="000000"/>
              <w:bottom w:val="single" w:sz="4" w:space="0" w:color="000000"/>
              <w:right w:val="single" w:sz="4" w:space="0" w:color="000000"/>
            </w:tcBorders>
          </w:tcPr>
          <w:p w14:paraId="4C2BE8E3"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78C986B2"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425B3E6B"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ИНН, КПП участника закупки</w:t>
            </w:r>
          </w:p>
        </w:tc>
        <w:tc>
          <w:tcPr>
            <w:tcW w:w="4596" w:type="dxa"/>
            <w:tcBorders>
              <w:top w:val="single" w:sz="4" w:space="0" w:color="000000"/>
              <w:left w:val="single" w:sz="4" w:space="0" w:color="000000"/>
              <w:bottom w:val="single" w:sz="4" w:space="0" w:color="000000"/>
              <w:right w:val="single" w:sz="4" w:space="0" w:color="000000"/>
            </w:tcBorders>
          </w:tcPr>
          <w:p w14:paraId="4176773F"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3DC71ABD"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6641608F"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ОГРН участника закупки</w:t>
            </w:r>
          </w:p>
        </w:tc>
        <w:tc>
          <w:tcPr>
            <w:tcW w:w="4596" w:type="dxa"/>
            <w:tcBorders>
              <w:top w:val="single" w:sz="4" w:space="0" w:color="000000"/>
              <w:left w:val="single" w:sz="4" w:space="0" w:color="000000"/>
              <w:bottom w:val="single" w:sz="4" w:space="0" w:color="000000"/>
              <w:right w:val="single" w:sz="4" w:space="0" w:color="000000"/>
            </w:tcBorders>
          </w:tcPr>
          <w:p w14:paraId="75223E90"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0905A492"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A59AB64"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Банковские реквизиты участника закупки: наименование банка, р/</w:t>
            </w:r>
            <w:proofErr w:type="spellStart"/>
            <w:r>
              <w:rPr>
                <w:rFonts w:ascii="Times New Roman" w:hAnsi="Times New Roman"/>
                <w:bCs/>
                <w:sz w:val="24"/>
                <w:szCs w:val="24"/>
              </w:rPr>
              <w:t>сч</w:t>
            </w:r>
            <w:proofErr w:type="spellEnd"/>
            <w:r>
              <w:rPr>
                <w:rFonts w:ascii="Times New Roman" w:hAnsi="Times New Roman"/>
                <w:bCs/>
                <w:sz w:val="24"/>
                <w:szCs w:val="24"/>
              </w:rPr>
              <w:t>, к/</w:t>
            </w:r>
            <w:proofErr w:type="spellStart"/>
            <w:r>
              <w:rPr>
                <w:rFonts w:ascii="Times New Roman" w:hAnsi="Times New Roman"/>
                <w:bCs/>
                <w:sz w:val="24"/>
                <w:szCs w:val="24"/>
              </w:rPr>
              <w:t>сч</w:t>
            </w:r>
            <w:proofErr w:type="spellEnd"/>
            <w:r>
              <w:rPr>
                <w:rFonts w:ascii="Times New Roman" w:hAnsi="Times New Roman"/>
                <w:bCs/>
                <w:sz w:val="24"/>
                <w:szCs w:val="24"/>
              </w:rPr>
              <w:t>, БИК и пр.</w:t>
            </w:r>
          </w:p>
        </w:tc>
        <w:tc>
          <w:tcPr>
            <w:tcW w:w="4596" w:type="dxa"/>
            <w:tcBorders>
              <w:top w:val="single" w:sz="4" w:space="0" w:color="000000"/>
              <w:left w:val="single" w:sz="4" w:space="0" w:color="000000"/>
              <w:bottom w:val="single" w:sz="4" w:space="0" w:color="000000"/>
              <w:right w:val="single" w:sz="4" w:space="0" w:color="000000"/>
            </w:tcBorders>
          </w:tcPr>
          <w:p w14:paraId="7D10CFED"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60B50F4D"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3887370D"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Телефон (с указанием кода города)</w:t>
            </w:r>
          </w:p>
        </w:tc>
        <w:tc>
          <w:tcPr>
            <w:tcW w:w="4596" w:type="dxa"/>
            <w:tcBorders>
              <w:top w:val="single" w:sz="4" w:space="0" w:color="000000"/>
              <w:left w:val="single" w:sz="4" w:space="0" w:color="000000"/>
              <w:bottom w:val="single" w:sz="4" w:space="0" w:color="000000"/>
              <w:right w:val="single" w:sz="4" w:space="0" w:color="000000"/>
            </w:tcBorders>
          </w:tcPr>
          <w:p w14:paraId="3657C889"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5F741B0E"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D18ED84"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Факс (с указанием кода города)</w:t>
            </w:r>
          </w:p>
        </w:tc>
        <w:tc>
          <w:tcPr>
            <w:tcW w:w="4596" w:type="dxa"/>
            <w:tcBorders>
              <w:top w:val="single" w:sz="4" w:space="0" w:color="000000"/>
              <w:left w:val="single" w:sz="4" w:space="0" w:color="000000"/>
              <w:bottom w:val="single" w:sz="4" w:space="0" w:color="000000"/>
              <w:right w:val="single" w:sz="4" w:space="0" w:color="000000"/>
            </w:tcBorders>
          </w:tcPr>
          <w:p w14:paraId="605CB40C"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0D84C439"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043EDB1B" w14:textId="77777777" w:rsidR="004360B0" w:rsidRDefault="00780069">
            <w:pPr>
              <w:widowControl w:val="0"/>
              <w:suppressAutoHyphens/>
              <w:spacing w:after="0" w:line="240" w:lineRule="auto"/>
              <w:jc w:val="both"/>
              <w:rPr>
                <w:rFonts w:ascii="Times New Roman" w:hAnsi="Times New Roman"/>
                <w:bCs/>
                <w:sz w:val="24"/>
                <w:szCs w:val="24"/>
                <w:lang w:val="en-US"/>
              </w:rPr>
            </w:pPr>
            <w:r>
              <w:rPr>
                <w:rFonts w:ascii="Times New Roman" w:hAnsi="Times New Roman"/>
                <w:bCs/>
                <w:sz w:val="24"/>
                <w:szCs w:val="24"/>
                <w:lang w:val="en-US"/>
              </w:rPr>
              <w:t>Email</w:t>
            </w:r>
          </w:p>
        </w:tc>
        <w:tc>
          <w:tcPr>
            <w:tcW w:w="4596" w:type="dxa"/>
            <w:tcBorders>
              <w:top w:val="single" w:sz="4" w:space="0" w:color="000000"/>
              <w:left w:val="single" w:sz="4" w:space="0" w:color="000000"/>
              <w:bottom w:val="single" w:sz="4" w:space="0" w:color="000000"/>
              <w:right w:val="single" w:sz="4" w:space="0" w:color="000000"/>
            </w:tcBorders>
          </w:tcPr>
          <w:p w14:paraId="7A684750"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5273C3DE"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3968716F"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Ф.И.О. руководителя</w:t>
            </w:r>
          </w:p>
        </w:tc>
        <w:tc>
          <w:tcPr>
            <w:tcW w:w="4596" w:type="dxa"/>
            <w:tcBorders>
              <w:top w:val="single" w:sz="4" w:space="0" w:color="000000"/>
              <w:left w:val="single" w:sz="4" w:space="0" w:color="000000"/>
              <w:bottom w:val="single" w:sz="4" w:space="0" w:color="000000"/>
              <w:right w:val="single" w:sz="4" w:space="0" w:color="000000"/>
            </w:tcBorders>
          </w:tcPr>
          <w:p w14:paraId="76D48809"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5C21FB57"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3E2E0C91"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Ф.И.О. и номер телефона ответственного лица за исполнение договора</w:t>
            </w:r>
          </w:p>
        </w:tc>
        <w:tc>
          <w:tcPr>
            <w:tcW w:w="4596" w:type="dxa"/>
            <w:tcBorders>
              <w:top w:val="single" w:sz="4" w:space="0" w:color="000000"/>
              <w:left w:val="single" w:sz="4" w:space="0" w:color="000000"/>
              <w:bottom w:val="single" w:sz="4" w:space="0" w:color="000000"/>
              <w:right w:val="single" w:sz="4" w:space="0" w:color="000000"/>
            </w:tcBorders>
          </w:tcPr>
          <w:p w14:paraId="07A4E641"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612E84E9"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EB42D7F"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Код по общероссийскому классификатору предприятий и организаций (ОКПО), установленный исполнителю</w:t>
            </w:r>
          </w:p>
        </w:tc>
        <w:tc>
          <w:tcPr>
            <w:tcW w:w="4596" w:type="dxa"/>
            <w:tcBorders>
              <w:top w:val="single" w:sz="4" w:space="0" w:color="000000"/>
              <w:left w:val="single" w:sz="4" w:space="0" w:color="000000"/>
              <w:bottom w:val="single" w:sz="4" w:space="0" w:color="000000"/>
              <w:right w:val="single" w:sz="4" w:space="0" w:color="000000"/>
            </w:tcBorders>
          </w:tcPr>
          <w:p w14:paraId="01422267"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1D04E5FC"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50ADC107"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Код территории населенного пункта в соответствии с общероссийским классификатором территорий муниципальных образований (ОКТМО)</w:t>
            </w:r>
          </w:p>
        </w:tc>
        <w:tc>
          <w:tcPr>
            <w:tcW w:w="4596" w:type="dxa"/>
            <w:tcBorders>
              <w:top w:val="single" w:sz="4" w:space="0" w:color="000000"/>
              <w:left w:val="single" w:sz="4" w:space="0" w:color="000000"/>
              <w:bottom w:val="single" w:sz="4" w:space="0" w:color="000000"/>
              <w:right w:val="single" w:sz="4" w:space="0" w:color="000000"/>
            </w:tcBorders>
          </w:tcPr>
          <w:p w14:paraId="34D2FB71"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359D5298"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5FF7B668"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Дата постановки на учет в налоговом органе в соответствии со свидетельством о постановке на учет в налоговом органе</w:t>
            </w:r>
          </w:p>
        </w:tc>
        <w:tc>
          <w:tcPr>
            <w:tcW w:w="4596" w:type="dxa"/>
            <w:tcBorders>
              <w:top w:val="single" w:sz="4" w:space="0" w:color="000000"/>
              <w:left w:val="single" w:sz="4" w:space="0" w:color="000000"/>
              <w:bottom w:val="single" w:sz="4" w:space="0" w:color="000000"/>
              <w:right w:val="single" w:sz="4" w:space="0" w:color="000000"/>
            </w:tcBorders>
          </w:tcPr>
          <w:p w14:paraId="3D1DA705"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2A806C72" w14:textId="77777777">
        <w:trPr>
          <w:jc w:val="right"/>
        </w:trPr>
        <w:tc>
          <w:tcPr>
            <w:tcW w:w="9580" w:type="dxa"/>
            <w:gridSpan w:val="2"/>
            <w:tcBorders>
              <w:top w:val="single" w:sz="4" w:space="0" w:color="000000"/>
              <w:left w:val="single" w:sz="4" w:space="0" w:color="000000"/>
              <w:bottom w:val="single" w:sz="4" w:space="0" w:color="000000"/>
              <w:right w:val="single" w:sz="4" w:space="0" w:color="000000"/>
            </w:tcBorders>
          </w:tcPr>
          <w:p w14:paraId="6F765AA5" w14:textId="77777777" w:rsidR="004360B0" w:rsidRDefault="00780069">
            <w:pPr>
              <w:widowControl w:val="0"/>
              <w:suppressAutoHyphens/>
              <w:spacing w:after="0" w:line="240" w:lineRule="auto"/>
              <w:jc w:val="center"/>
              <w:rPr>
                <w:rFonts w:ascii="Times New Roman" w:hAnsi="Times New Roman"/>
                <w:b/>
                <w:bCs/>
                <w:sz w:val="24"/>
                <w:szCs w:val="24"/>
              </w:rPr>
            </w:pPr>
            <w:r>
              <w:rPr>
                <w:rFonts w:ascii="Times New Roman" w:hAnsi="Times New Roman"/>
                <w:b/>
                <w:bCs/>
                <w:sz w:val="24"/>
                <w:szCs w:val="24"/>
              </w:rPr>
              <w:t>Для физического лица</w:t>
            </w:r>
          </w:p>
        </w:tc>
      </w:tr>
      <w:tr w:rsidR="004360B0" w14:paraId="5922EB06"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BCD18AC"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Фамилия Имя Отчество</w:t>
            </w:r>
          </w:p>
        </w:tc>
        <w:tc>
          <w:tcPr>
            <w:tcW w:w="4596" w:type="dxa"/>
            <w:tcBorders>
              <w:top w:val="single" w:sz="4" w:space="0" w:color="000000"/>
              <w:left w:val="single" w:sz="4" w:space="0" w:color="000000"/>
              <w:bottom w:val="single" w:sz="4" w:space="0" w:color="000000"/>
              <w:right w:val="single" w:sz="4" w:space="0" w:color="000000"/>
            </w:tcBorders>
          </w:tcPr>
          <w:p w14:paraId="26384E5C"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0A2DEB63"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2B9F2996"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ИНН, паспортные данные участника закупки</w:t>
            </w:r>
          </w:p>
        </w:tc>
        <w:tc>
          <w:tcPr>
            <w:tcW w:w="4596" w:type="dxa"/>
            <w:tcBorders>
              <w:top w:val="single" w:sz="4" w:space="0" w:color="000000"/>
              <w:left w:val="single" w:sz="4" w:space="0" w:color="000000"/>
              <w:bottom w:val="single" w:sz="4" w:space="0" w:color="000000"/>
              <w:right w:val="single" w:sz="4" w:space="0" w:color="000000"/>
            </w:tcBorders>
          </w:tcPr>
          <w:p w14:paraId="140B2242"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552C3271"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EABEB4A"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Место жительства участника закупки</w:t>
            </w:r>
          </w:p>
        </w:tc>
        <w:tc>
          <w:tcPr>
            <w:tcW w:w="4596" w:type="dxa"/>
            <w:tcBorders>
              <w:top w:val="single" w:sz="4" w:space="0" w:color="000000"/>
              <w:left w:val="single" w:sz="4" w:space="0" w:color="000000"/>
              <w:bottom w:val="single" w:sz="4" w:space="0" w:color="000000"/>
              <w:right w:val="single" w:sz="4" w:space="0" w:color="000000"/>
            </w:tcBorders>
          </w:tcPr>
          <w:p w14:paraId="446E43CF"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6E31100F"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1B97F584"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Телефон (с указанием кода города)</w:t>
            </w:r>
          </w:p>
        </w:tc>
        <w:tc>
          <w:tcPr>
            <w:tcW w:w="4596" w:type="dxa"/>
            <w:tcBorders>
              <w:top w:val="single" w:sz="4" w:space="0" w:color="000000"/>
              <w:left w:val="single" w:sz="4" w:space="0" w:color="000000"/>
              <w:bottom w:val="single" w:sz="4" w:space="0" w:color="000000"/>
              <w:right w:val="single" w:sz="4" w:space="0" w:color="000000"/>
            </w:tcBorders>
          </w:tcPr>
          <w:p w14:paraId="2FB281FA"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605D47C1"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6B421126"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Факс (с указанием кода города)</w:t>
            </w:r>
          </w:p>
        </w:tc>
        <w:tc>
          <w:tcPr>
            <w:tcW w:w="4596" w:type="dxa"/>
            <w:tcBorders>
              <w:top w:val="single" w:sz="4" w:space="0" w:color="000000"/>
              <w:left w:val="single" w:sz="4" w:space="0" w:color="000000"/>
              <w:bottom w:val="single" w:sz="4" w:space="0" w:color="000000"/>
              <w:right w:val="single" w:sz="4" w:space="0" w:color="000000"/>
            </w:tcBorders>
          </w:tcPr>
          <w:p w14:paraId="6098C8D4"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696F7862"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75968FAD" w14:textId="77777777" w:rsidR="004360B0" w:rsidRDefault="00780069">
            <w:pPr>
              <w:widowControl w:val="0"/>
              <w:suppressAutoHyphens/>
              <w:spacing w:after="0" w:line="240" w:lineRule="auto"/>
              <w:jc w:val="both"/>
              <w:rPr>
                <w:rFonts w:ascii="Times New Roman" w:hAnsi="Times New Roman"/>
                <w:bCs/>
                <w:sz w:val="24"/>
                <w:szCs w:val="24"/>
                <w:lang w:val="en-US"/>
              </w:rPr>
            </w:pPr>
            <w:r>
              <w:rPr>
                <w:rFonts w:ascii="Times New Roman" w:hAnsi="Times New Roman"/>
                <w:bCs/>
                <w:sz w:val="24"/>
                <w:szCs w:val="24"/>
                <w:lang w:val="en-US"/>
              </w:rPr>
              <w:t>Email</w:t>
            </w:r>
          </w:p>
        </w:tc>
        <w:tc>
          <w:tcPr>
            <w:tcW w:w="4596" w:type="dxa"/>
            <w:tcBorders>
              <w:top w:val="single" w:sz="4" w:space="0" w:color="000000"/>
              <w:left w:val="single" w:sz="4" w:space="0" w:color="000000"/>
              <w:bottom w:val="single" w:sz="4" w:space="0" w:color="000000"/>
              <w:right w:val="single" w:sz="4" w:space="0" w:color="000000"/>
            </w:tcBorders>
          </w:tcPr>
          <w:p w14:paraId="2C12D483"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r w:rsidR="004360B0" w14:paraId="7A8D35C3" w14:textId="77777777">
        <w:trPr>
          <w:jc w:val="right"/>
        </w:trPr>
        <w:tc>
          <w:tcPr>
            <w:tcW w:w="4984" w:type="dxa"/>
            <w:tcBorders>
              <w:top w:val="single" w:sz="4" w:space="0" w:color="000000"/>
              <w:left w:val="single" w:sz="4" w:space="0" w:color="000000"/>
              <w:bottom w:val="single" w:sz="4" w:space="0" w:color="000000"/>
              <w:right w:val="single" w:sz="4" w:space="0" w:color="000000"/>
            </w:tcBorders>
          </w:tcPr>
          <w:p w14:paraId="746A3CC9" w14:textId="77777777" w:rsidR="004360B0" w:rsidRDefault="00780069">
            <w:pPr>
              <w:widowControl w:val="0"/>
              <w:suppressAutoHyphens/>
              <w:spacing w:after="0" w:line="240" w:lineRule="auto"/>
              <w:jc w:val="both"/>
              <w:rPr>
                <w:rFonts w:ascii="Times New Roman" w:hAnsi="Times New Roman"/>
                <w:bCs/>
                <w:sz w:val="24"/>
                <w:szCs w:val="24"/>
              </w:rPr>
            </w:pPr>
            <w:r>
              <w:rPr>
                <w:rFonts w:ascii="Times New Roman" w:hAnsi="Times New Roman"/>
                <w:bCs/>
                <w:sz w:val="24"/>
                <w:szCs w:val="24"/>
              </w:rPr>
              <w:t>Ф.И.О. и номер телефона ответственного лица за исполнение договора</w:t>
            </w:r>
          </w:p>
        </w:tc>
        <w:tc>
          <w:tcPr>
            <w:tcW w:w="4596" w:type="dxa"/>
            <w:tcBorders>
              <w:top w:val="single" w:sz="4" w:space="0" w:color="000000"/>
              <w:left w:val="single" w:sz="4" w:space="0" w:color="000000"/>
              <w:bottom w:val="single" w:sz="4" w:space="0" w:color="000000"/>
              <w:right w:val="single" w:sz="4" w:space="0" w:color="000000"/>
            </w:tcBorders>
          </w:tcPr>
          <w:p w14:paraId="2AAAEE85" w14:textId="77777777" w:rsidR="004360B0" w:rsidRDefault="004360B0">
            <w:pPr>
              <w:widowControl w:val="0"/>
              <w:suppressAutoHyphens/>
              <w:snapToGrid w:val="0"/>
              <w:spacing w:after="0" w:line="240" w:lineRule="auto"/>
              <w:jc w:val="both"/>
              <w:rPr>
                <w:rFonts w:ascii="Times New Roman" w:hAnsi="Times New Roman"/>
                <w:bCs/>
                <w:sz w:val="24"/>
                <w:szCs w:val="24"/>
              </w:rPr>
            </w:pPr>
          </w:p>
        </w:tc>
      </w:tr>
    </w:tbl>
    <w:p w14:paraId="165464B1" w14:textId="77777777" w:rsidR="004360B0" w:rsidRDefault="004360B0">
      <w:pPr>
        <w:suppressAutoHyphens/>
        <w:spacing w:after="0" w:line="240" w:lineRule="auto"/>
        <w:ind w:firstLine="709"/>
        <w:jc w:val="both"/>
        <w:rPr>
          <w:rFonts w:ascii="Times New Roman" w:hAnsi="Times New Roman"/>
          <w:b/>
          <w:bCs/>
          <w:sz w:val="24"/>
          <w:szCs w:val="24"/>
        </w:rPr>
      </w:pPr>
    </w:p>
    <w:p w14:paraId="3EA78EAD" w14:textId="77777777" w:rsidR="004360B0" w:rsidRDefault="00780069">
      <w:pPr>
        <w:suppressAutoHyphens/>
        <w:spacing w:after="0" w:line="240" w:lineRule="auto"/>
        <w:ind w:firstLine="709"/>
        <w:jc w:val="both"/>
        <w:rPr>
          <w:rFonts w:ascii="Times New Roman" w:hAnsi="Times New Roman"/>
          <w:sz w:val="24"/>
          <w:szCs w:val="24"/>
        </w:rPr>
      </w:pPr>
      <w:r>
        <w:rPr>
          <w:rFonts w:ascii="Times New Roman" w:hAnsi="Times New Roman"/>
          <w:bCs/>
          <w:sz w:val="24"/>
          <w:szCs w:val="24"/>
        </w:rPr>
        <w:t>Изучив извещение о проведении запроса котировок в электронной форме на право заключения договора</w:t>
      </w:r>
      <w:r>
        <w:rPr>
          <w:rFonts w:ascii="Times New Roman" w:hAnsi="Times New Roman"/>
          <w:sz w:val="24"/>
          <w:szCs w:val="24"/>
        </w:rPr>
        <w:t xml:space="preserve">, проект договора, а также применимые к данному запросу котировок законодательство и нормативно-правовые акты __________________________ (наименование организации) в лице  __________________, действующего на основании _______________ </w:t>
      </w:r>
    </w:p>
    <w:p w14:paraId="3D195B6A" w14:textId="77777777" w:rsidR="004360B0" w:rsidRDefault="00780069">
      <w:pPr>
        <w:suppressAutoHyphens/>
        <w:spacing w:after="0" w:line="240" w:lineRule="auto"/>
        <w:jc w:val="both"/>
        <w:rPr>
          <w:rFonts w:ascii="Times New Roman" w:hAnsi="Times New Roman"/>
          <w:sz w:val="24"/>
          <w:szCs w:val="24"/>
        </w:rPr>
      </w:pPr>
      <w:r>
        <w:rPr>
          <w:rFonts w:ascii="Times New Roman" w:hAnsi="Times New Roman"/>
          <w:b/>
          <w:sz w:val="24"/>
          <w:szCs w:val="24"/>
        </w:rPr>
        <w:t>сообщаем о согласии</w:t>
      </w:r>
      <w:r>
        <w:rPr>
          <w:rFonts w:ascii="Times New Roman" w:hAnsi="Times New Roman"/>
          <w:sz w:val="24"/>
          <w:szCs w:val="24"/>
        </w:rPr>
        <w:t xml:space="preserve"> участвовать в запросе котировок, </w:t>
      </w:r>
      <w:r>
        <w:rPr>
          <w:rFonts w:ascii="Times New Roman" w:hAnsi="Times New Roman"/>
          <w:b/>
          <w:bCs/>
          <w:sz w:val="24"/>
          <w:szCs w:val="24"/>
        </w:rPr>
        <w:t xml:space="preserve"> </w:t>
      </w:r>
      <w:r>
        <w:rPr>
          <w:rFonts w:ascii="Times New Roman" w:hAnsi="Times New Roman"/>
          <w:sz w:val="24"/>
          <w:szCs w:val="24"/>
        </w:rPr>
        <w:t xml:space="preserve">исполнить условия договора, указанные в извещении о проведении запроса котировок, и направляем настоящую заявку. </w:t>
      </w:r>
    </w:p>
    <w:p w14:paraId="10D4BFD0" w14:textId="77777777" w:rsidR="004360B0" w:rsidRDefault="004360B0">
      <w:pPr>
        <w:suppressAutoHyphens/>
        <w:spacing w:after="0" w:line="240" w:lineRule="auto"/>
        <w:ind w:firstLine="709"/>
        <w:jc w:val="both"/>
        <w:rPr>
          <w:rFonts w:ascii="Times New Roman" w:hAnsi="Times New Roman"/>
          <w:sz w:val="24"/>
          <w:szCs w:val="24"/>
        </w:rPr>
      </w:pPr>
    </w:p>
    <w:p w14:paraId="4CCF3AEB" w14:textId="77777777" w:rsidR="004360B0" w:rsidRDefault="00780069">
      <w:pPr>
        <w:spacing w:after="0" w:line="240" w:lineRule="auto"/>
        <w:ind w:firstLine="709"/>
        <w:jc w:val="both"/>
        <w:rPr>
          <w:rFonts w:ascii="Times New Roman" w:hAnsi="Times New Roman"/>
          <w:sz w:val="24"/>
          <w:szCs w:val="24"/>
        </w:rPr>
      </w:pPr>
      <w:r>
        <w:rPr>
          <w:rFonts w:ascii="Times New Roman" w:hAnsi="Times New Roman"/>
          <w:sz w:val="24"/>
          <w:szCs w:val="24"/>
        </w:rPr>
        <w:t>Участник запроса котировок в электронной форме сообщает следующую информацию о применяемых материалах:</w:t>
      </w:r>
    </w:p>
    <w:tbl>
      <w:tblPr>
        <w:tblpPr w:leftFromText="180" w:rightFromText="180" w:vertAnchor="page" w:horzAnchor="page" w:tblpX="1561" w:tblpY="2865"/>
        <w:tblW w:w="9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15"/>
        <w:gridCol w:w="4125"/>
        <w:gridCol w:w="1263"/>
        <w:gridCol w:w="1250"/>
      </w:tblGrid>
      <w:tr w:rsidR="004360B0" w14:paraId="2C374CA0" w14:textId="77777777">
        <w:tc>
          <w:tcPr>
            <w:tcW w:w="567" w:type="dxa"/>
          </w:tcPr>
          <w:p w14:paraId="45143797" w14:textId="77777777" w:rsidR="004360B0" w:rsidRDefault="00780069">
            <w:pPr>
              <w:jc w:val="center"/>
              <w:rPr>
                <w:rFonts w:ascii="Times New Roman" w:hAnsi="Times New Roman"/>
                <w:sz w:val="20"/>
                <w:szCs w:val="20"/>
              </w:rPr>
            </w:pPr>
            <w:r>
              <w:rPr>
                <w:rFonts w:ascii="Times New Roman" w:hAnsi="Times New Roman"/>
                <w:sz w:val="20"/>
                <w:szCs w:val="20"/>
              </w:rPr>
              <w:t>№ п/п</w:t>
            </w:r>
          </w:p>
        </w:tc>
        <w:tc>
          <w:tcPr>
            <w:tcW w:w="2615" w:type="dxa"/>
          </w:tcPr>
          <w:p w14:paraId="33A57D1D" w14:textId="77777777" w:rsidR="004360B0" w:rsidRDefault="00780069">
            <w:pPr>
              <w:jc w:val="center"/>
              <w:rPr>
                <w:rFonts w:ascii="Times New Roman" w:hAnsi="Times New Roman"/>
                <w:sz w:val="20"/>
                <w:szCs w:val="20"/>
              </w:rPr>
            </w:pPr>
            <w:r>
              <w:rPr>
                <w:rFonts w:ascii="Times New Roman" w:hAnsi="Times New Roman"/>
                <w:sz w:val="20"/>
                <w:szCs w:val="20"/>
              </w:rPr>
              <w:t>Наименование товара</w:t>
            </w:r>
          </w:p>
        </w:tc>
        <w:tc>
          <w:tcPr>
            <w:tcW w:w="4125" w:type="dxa"/>
          </w:tcPr>
          <w:p w14:paraId="6EBD9288" w14:textId="77777777" w:rsidR="004360B0" w:rsidRDefault="00780069">
            <w:pPr>
              <w:jc w:val="center"/>
              <w:rPr>
                <w:rFonts w:ascii="Times New Roman" w:hAnsi="Times New Roman"/>
                <w:sz w:val="20"/>
                <w:szCs w:val="20"/>
              </w:rPr>
            </w:pPr>
            <w:r>
              <w:rPr>
                <w:rFonts w:ascii="Times New Roman" w:hAnsi="Times New Roman"/>
                <w:sz w:val="20"/>
                <w:szCs w:val="20"/>
              </w:rPr>
              <w:t>Технические характеристики</w:t>
            </w:r>
          </w:p>
        </w:tc>
        <w:tc>
          <w:tcPr>
            <w:tcW w:w="1263" w:type="dxa"/>
          </w:tcPr>
          <w:p w14:paraId="79AB52CE" w14:textId="77777777" w:rsidR="004360B0" w:rsidRDefault="00780069">
            <w:pPr>
              <w:jc w:val="center"/>
              <w:rPr>
                <w:rFonts w:ascii="Times New Roman" w:hAnsi="Times New Roman"/>
                <w:sz w:val="20"/>
                <w:szCs w:val="20"/>
              </w:rPr>
            </w:pPr>
            <w:r>
              <w:rPr>
                <w:rFonts w:ascii="Times New Roman" w:hAnsi="Times New Roman"/>
                <w:sz w:val="20"/>
                <w:szCs w:val="20"/>
              </w:rPr>
              <w:t>Ед. изм.</w:t>
            </w:r>
          </w:p>
        </w:tc>
        <w:tc>
          <w:tcPr>
            <w:tcW w:w="1250" w:type="dxa"/>
          </w:tcPr>
          <w:p w14:paraId="3C949C27" w14:textId="77777777" w:rsidR="004360B0" w:rsidRDefault="00780069">
            <w:pPr>
              <w:jc w:val="center"/>
              <w:rPr>
                <w:rFonts w:ascii="Times New Roman" w:hAnsi="Times New Roman"/>
                <w:sz w:val="20"/>
                <w:szCs w:val="20"/>
              </w:rPr>
            </w:pPr>
            <w:r>
              <w:rPr>
                <w:rFonts w:ascii="Times New Roman" w:hAnsi="Times New Roman"/>
                <w:sz w:val="20"/>
                <w:szCs w:val="20"/>
              </w:rPr>
              <w:t>Количество</w:t>
            </w:r>
          </w:p>
        </w:tc>
      </w:tr>
      <w:tr w:rsidR="004360B0" w14:paraId="5DD8B2C1" w14:textId="77777777">
        <w:trPr>
          <w:trHeight w:val="314"/>
        </w:trPr>
        <w:tc>
          <w:tcPr>
            <w:tcW w:w="567" w:type="dxa"/>
          </w:tcPr>
          <w:p w14:paraId="60836266" w14:textId="77777777" w:rsidR="004360B0" w:rsidRDefault="00780069">
            <w:pPr>
              <w:jc w:val="center"/>
              <w:rPr>
                <w:rFonts w:ascii="Times New Roman" w:hAnsi="Times New Roman"/>
                <w:sz w:val="20"/>
                <w:szCs w:val="20"/>
              </w:rPr>
            </w:pPr>
            <w:r>
              <w:rPr>
                <w:rFonts w:ascii="Times New Roman" w:hAnsi="Times New Roman"/>
                <w:sz w:val="20"/>
                <w:szCs w:val="20"/>
              </w:rPr>
              <w:t>1</w:t>
            </w:r>
          </w:p>
        </w:tc>
        <w:tc>
          <w:tcPr>
            <w:tcW w:w="2615" w:type="dxa"/>
            <w:vAlign w:val="center"/>
          </w:tcPr>
          <w:p w14:paraId="2B62DFD0" w14:textId="77777777" w:rsidR="004360B0" w:rsidRDefault="004360B0">
            <w:pPr>
              <w:rPr>
                <w:rFonts w:ascii="Times New Roman" w:hAnsi="Times New Roman"/>
                <w:iCs/>
                <w:sz w:val="20"/>
                <w:szCs w:val="20"/>
              </w:rPr>
            </w:pPr>
          </w:p>
        </w:tc>
        <w:tc>
          <w:tcPr>
            <w:tcW w:w="4125" w:type="dxa"/>
          </w:tcPr>
          <w:p w14:paraId="0B30F29A" w14:textId="77777777" w:rsidR="004360B0" w:rsidRDefault="004360B0">
            <w:pPr>
              <w:jc w:val="center"/>
              <w:rPr>
                <w:rFonts w:ascii="Times New Roman" w:hAnsi="Times New Roman"/>
                <w:sz w:val="20"/>
                <w:szCs w:val="20"/>
              </w:rPr>
            </w:pPr>
          </w:p>
        </w:tc>
        <w:tc>
          <w:tcPr>
            <w:tcW w:w="1263" w:type="dxa"/>
          </w:tcPr>
          <w:p w14:paraId="6FD7AEB9" w14:textId="77777777" w:rsidR="004360B0" w:rsidRDefault="004360B0">
            <w:pPr>
              <w:jc w:val="center"/>
              <w:rPr>
                <w:rFonts w:ascii="Times New Roman" w:hAnsi="Times New Roman"/>
                <w:sz w:val="20"/>
                <w:szCs w:val="20"/>
              </w:rPr>
            </w:pPr>
          </w:p>
        </w:tc>
        <w:tc>
          <w:tcPr>
            <w:tcW w:w="1250" w:type="dxa"/>
          </w:tcPr>
          <w:p w14:paraId="4056D290" w14:textId="77777777" w:rsidR="004360B0" w:rsidRDefault="004360B0">
            <w:pPr>
              <w:jc w:val="center"/>
              <w:rPr>
                <w:rFonts w:ascii="Times New Roman" w:hAnsi="Times New Roman"/>
                <w:sz w:val="20"/>
                <w:szCs w:val="20"/>
              </w:rPr>
            </w:pPr>
          </w:p>
        </w:tc>
      </w:tr>
      <w:tr w:rsidR="004360B0" w14:paraId="0E09A8F0" w14:textId="77777777">
        <w:tc>
          <w:tcPr>
            <w:tcW w:w="567" w:type="dxa"/>
          </w:tcPr>
          <w:p w14:paraId="5D4E8B26" w14:textId="77777777" w:rsidR="004360B0" w:rsidRDefault="004360B0">
            <w:pPr>
              <w:jc w:val="center"/>
              <w:rPr>
                <w:rFonts w:ascii="Times New Roman" w:hAnsi="Times New Roman"/>
                <w:sz w:val="20"/>
                <w:szCs w:val="20"/>
              </w:rPr>
            </w:pPr>
          </w:p>
        </w:tc>
        <w:tc>
          <w:tcPr>
            <w:tcW w:w="2615" w:type="dxa"/>
          </w:tcPr>
          <w:p w14:paraId="293D265E" w14:textId="77777777" w:rsidR="004360B0" w:rsidRDefault="004360B0">
            <w:pPr>
              <w:jc w:val="center"/>
              <w:rPr>
                <w:rFonts w:ascii="Times New Roman" w:hAnsi="Times New Roman"/>
                <w:b/>
                <w:sz w:val="20"/>
                <w:szCs w:val="20"/>
              </w:rPr>
            </w:pPr>
          </w:p>
        </w:tc>
        <w:tc>
          <w:tcPr>
            <w:tcW w:w="4125" w:type="dxa"/>
          </w:tcPr>
          <w:p w14:paraId="29F5BDC4" w14:textId="77777777" w:rsidR="004360B0" w:rsidRDefault="004360B0">
            <w:pPr>
              <w:jc w:val="center"/>
              <w:rPr>
                <w:rFonts w:ascii="Times New Roman" w:hAnsi="Times New Roman"/>
                <w:sz w:val="20"/>
                <w:szCs w:val="20"/>
              </w:rPr>
            </w:pPr>
          </w:p>
        </w:tc>
        <w:tc>
          <w:tcPr>
            <w:tcW w:w="1263" w:type="dxa"/>
          </w:tcPr>
          <w:p w14:paraId="537DC4F8" w14:textId="77777777" w:rsidR="004360B0" w:rsidRDefault="004360B0">
            <w:pPr>
              <w:jc w:val="center"/>
              <w:rPr>
                <w:rFonts w:ascii="Times New Roman" w:hAnsi="Times New Roman"/>
                <w:sz w:val="20"/>
                <w:szCs w:val="20"/>
              </w:rPr>
            </w:pPr>
          </w:p>
        </w:tc>
        <w:tc>
          <w:tcPr>
            <w:tcW w:w="1250" w:type="dxa"/>
          </w:tcPr>
          <w:p w14:paraId="1AFA43D9" w14:textId="77777777" w:rsidR="004360B0" w:rsidRDefault="004360B0">
            <w:pPr>
              <w:jc w:val="center"/>
              <w:rPr>
                <w:rFonts w:ascii="Times New Roman" w:hAnsi="Times New Roman"/>
                <w:sz w:val="20"/>
                <w:szCs w:val="20"/>
              </w:rPr>
            </w:pPr>
          </w:p>
        </w:tc>
      </w:tr>
      <w:tr w:rsidR="004360B0" w14:paraId="24F5EBC9" w14:textId="77777777">
        <w:tc>
          <w:tcPr>
            <w:tcW w:w="567" w:type="dxa"/>
          </w:tcPr>
          <w:p w14:paraId="23A2AF25" w14:textId="77777777" w:rsidR="004360B0" w:rsidRDefault="004360B0">
            <w:pPr>
              <w:jc w:val="center"/>
              <w:rPr>
                <w:rFonts w:ascii="Times New Roman" w:hAnsi="Times New Roman"/>
                <w:sz w:val="20"/>
                <w:szCs w:val="20"/>
              </w:rPr>
            </w:pPr>
          </w:p>
        </w:tc>
        <w:tc>
          <w:tcPr>
            <w:tcW w:w="2615" w:type="dxa"/>
          </w:tcPr>
          <w:p w14:paraId="3325DB82" w14:textId="77777777" w:rsidR="004360B0" w:rsidRDefault="00780069">
            <w:pPr>
              <w:jc w:val="center"/>
              <w:rPr>
                <w:rFonts w:ascii="Times New Roman" w:hAnsi="Times New Roman"/>
                <w:sz w:val="20"/>
                <w:szCs w:val="20"/>
              </w:rPr>
            </w:pPr>
            <w:r>
              <w:rPr>
                <w:rFonts w:ascii="Times New Roman" w:hAnsi="Times New Roman"/>
                <w:b/>
                <w:sz w:val="20"/>
                <w:szCs w:val="20"/>
              </w:rPr>
              <w:t>Итого:</w:t>
            </w:r>
          </w:p>
        </w:tc>
        <w:tc>
          <w:tcPr>
            <w:tcW w:w="4125" w:type="dxa"/>
          </w:tcPr>
          <w:p w14:paraId="4E62E57D" w14:textId="77777777" w:rsidR="004360B0" w:rsidRDefault="004360B0">
            <w:pPr>
              <w:jc w:val="center"/>
              <w:rPr>
                <w:rFonts w:ascii="Times New Roman" w:hAnsi="Times New Roman"/>
                <w:sz w:val="20"/>
                <w:szCs w:val="20"/>
              </w:rPr>
            </w:pPr>
          </w:p>
        </w:tc>
        <w:tc>
          <w:tcPr>
            <w:tcW w:w="1263" w:type="dxa"/>
          </w:tcPr>
          <w:p w14:paraId="430ACF64" w14:textId="77777777" w:rsidR="004360B0" w:rsidRDefault="004360B0">
            <w:pPr>
              <w:jc w:val="center"/>
              <w:rPr>
                <w:rFonts w:ascii="Times New Roman" w:hAnsi="Times New Roman"/>
                <w:sz w:val="20"/>
                <w:szCs w:val="20"/>
              </w:rPr>
            </w:pPr>
          </w:p>
        </w:tc>
        <w:tc>
          <w:tcPr>
            <w:tcW w:w="1250" w:type="dxa"/>
          </w:tcPr>
          <w:p w14:paraId="10C30726" w14:textId="77777777" w:rsidR="004360B0" w:rsidRDefault="004360B0">
            <w:pPr>
              <w:jc w:val="center"/>
              <w:rPr>
                <w:rFonts w:ascii="Times New Roman" w:hAnsi="Times New Roman"/>
                <w:sz w:val="20"/>
                <w:szCs w:val="20"/>
              </w:rPr>
            </w:pPr>
          </w:p>
        </w:tc>
      </w:tr>
    </w:tbl>
    <w:p w14:paraId="09635397" w14:textId="77777777" w:rsidR="004360B0" w:rsidRDefault="004360B0">
      <w:pPr>
        <w:suppressAutoHyphens/>
        <w:autoSpaceDE w:val="0"/>
        <w:spacing w:after="0" w:line="240" w:lineRule="atLeast"/>
        <w:ind w:firstLine="708"/>
        <w:jc w:val="both"/>
        <w:rPr>
          <w:rFonts w:ascii="Times New Roman" w:hAnsi="Times New Roman"/>
          <w:color w:val="FF0000"/>
          <w:sz w:val="24"/>
          <w:szCs w:val="24"/>
        </w:rPr>
      </w:pPr>
    </w:p>
    <w:p w14:paraId="3C55DBBE" w14:textId="77777777" w:rsidR="00066204" w:rsidRDefault="00066204">
      <w:pPr>
        <w:suppressAutoHyphens/>
        <w:autoSpaceDE w:val="0"/>
        <w:spacing w:after="0" w:line="240" w:lineRule="atLeast"/>
        <w:ind w:firstLine="708"/>
        <w:jc w:val="both"/>
        <w:rPr>
          <w:rFonts w:ascii="Times New Roman" w:hAnsi="Times New Roman"/>
          <w:color w:val="FF0000"/>
          <w:sz w:val="24"/>
          <w:szCs w:val="24"/>
        </w:rPr>
      </w:pPr>
    </w:p>
    <w:p w14:paraId="428A8BF7" w14:textId="0E8FC3C3" w:rsidR="004360B0" w:rsidRDefault="00780069">
      <w:pPr>
        <w:suppressAutoHyphens/>
        <w:autoSpaceDE w:val="0"/>
        <w:spacing w:after="0" w:line="240" w:lineRule="atLeast"/>
        <w:ind w:firstLine="708"/>
        <w:jc w:val="both"/>
        <w:rPr>
          <w:rFonts w:ascii="Times New Roman" w:hAnsi="Times New Roman"/>
          <w:sz w:val="24"/>
          <w:szCs w:val="24"/>
        </w:rPr>
      </w:pPr>
      <w:r>
        <w:rPr>
          <w:rFonts w:ascii="Times New Roman" w:hAnsi="Times New Roman"/>
          <w:color w:val="FF0000"/>
          <w:sz w:val="24"/>
          <w:szCs w:val="24"/>
        </w:rPr>
        <w:t>*Предложение о предмете закупки должна содержать сведения об условиях исполнения договора, не относящихся к функциональным характеристикам (потребительским свойствам) товара, качеству работы, услуги</w:t>
      </w:r>
      <w:r>
        <w:rPr>
          <w:rFonts w:ascii="Times New Roman" w:hAnsi="Times New Roman"/>
          <w:sz w:val="24"/>
          <w:szCs w:val="24"/>
        </w:rPr>
        <w:t>.</w:t>
      </w:r>
    </w:p>
    <w:p w14:paraId="582860D7" w14:textId="77777777" w:rsidR="004360B0" w:rsidRDefault="004360B0">
      <w:pPr>
        <w:spacing w:line="240" w:lineRule="auto"/>
        <w:contextualSpacing/>
        <w:jc w:val="both"/>
        <w:rPr>
          <w:rFonts w:ascii="Times New Roman" w:eastAsiaTheme="minorEastAsia" w:hAnsi="Times New Roman"/>
          <w:b/>
          <w:sz w:val="20"/>
          <w:szCs w:val="20"/>
          <w:lang w:eastAsia="ru-RU"/>
        </w:rPr>
      </w:pPr>
    </w:p>
    <w:p w14:paraId="2017F757" w14:textId="77777777" w:rsidR="004360B0" w:rsidRDefault="00780069">
      <w:pPr>
        <w:spacing w:line="240" w:lineRule="auto"/>
        <w:ind w:firstLine="426"/>
        <w:contextualSpacing/>
        <w:jc w:val="both"/>
        <w:rPr>
          <w:rFonts w:ascii="Times New Roman" w:eastAsiaTheme="minorEastAsia" w:hAnsi="Times New Roman"/>
          <w:b/>
          <w:sz w:val="20"/>
          <w:szCs w:val="20"/>
          <w:lang w:eastAsia="ru-RU"/>
        </w:rPr>
      </w:pPr>
      <w:r>
        <w:rPr>
          <w:rFonts w:ascii="Times New Roman" w:eastAsiaTheme="minorEastAsia" w:hAnsi="Times New Roman"/>
          <w:b/>
          <w:sz w:val="20"/>
          <w:szCs w:val="20"/>
          <w:lang w:eastAsia="ru-RU"/>
        </w:rPr>
        <w:t>* Предложение участника должно соответствовать требованиям, установленным заказчиком, согласно Приложению  № 1 к  документации о проведении запроса котировок в электронной форме.</w:t>
      </w:r>
    </w:p>
    <w:p w14:paraId="52789946" w14:textId="77777777" w:rsidR="004360B0" w:rsidRDefault="004360B0">
      <w:pPr>
        <w:suppressAutoHyphens/>
        <w:spacing w:after="0" w:line="240" w:lineRule="auto"/>
        <w:ind w:firstLine="709"/>
        <w:jc w:val="both"/>
        <w:rPr>
          <w:rFonts w:ascii="Times New Roman" w:hAnsi="Times New Roman"/>
          <w:sz w:val="24"/>
          <w:szCs w:val="24"/>
        </w:rPr>
      </w:pPr>
    </w:p>
    <w:p w14:paraId="779CF602" w14:textId="77777777" w:rsidR="004360B0" w:rsidRDefault="00780069">
      <w:pPr>
        <w:suppressAutoHyphens/>
        <w:spacing w:after="0" w:line="240" w:lineRule="auto"/>
        <w:ind w:firstLine="709"/>
        <w:jc w:val="both"/>
        <w:rPr>
          <w:rFonts w:ascii="Times New Roman" w:hAnsi="Times New Roman"/>
          <w:sz w:val="24"/>
          <w:szCs w:val="24"/>
        </w:rPr>
      </w:pPr>
      <w:r>
        <w:rPr>
          <w:rFonts w:ascii="Times New Roman" w:hAnsi="Times New Roman"/>
          <w:b/>
          <w:sz w:val="24"/>
          <w:szCs w:val="24"/>
        </w:rPr>
        <w:t>Мы согласны</w:t>
      </w:r>
      <w:r>
        <w:rPr>
          <w:rFonts w:ascii="Times New Roman" w:hAnsi="Times New Roman"/>
          <w:sz w:val="24"/>
          <w:szCs w:val="24"/>
        </w:rPr>
        <w:t xml:space="preserve"> выполнить работы в полном соответствии с требованиями извещения о проведении запроса котировок и согласно </w:t>
      </w:r>
      <w:r>
        <w:rPr>
          <w:rFonts w:ascii="Times New Roman" w:hAnsi="Times New Roman"/>
          <w:b/>
          <w:sz w:val="24"/>
          <w:szCs w:val="24"/>
        </w:rPr>
        <w:t>нашему предложению о цене договора</w:t>
      </w:r>
      <w:r>
        <w:rPr>
          <w:rFonts w:ascii="Times New Roman" w:hAnsi="Times New Roman"/>
          <w:b/>
          <w:color w:val="FF0000"/>
          <w:sz w:val="24"/>
          <w:szCs w:val="24"/>
        </w:rPr>
        <w:t>*</w:t>
      </w:r>
      <w:r>
        <w:rPr>
          <w:rFonts w:ascii="Times New Roman" w:hAnsi="Times New Roman"/>
          <w:b/>
          <w:sz w:val="24"/>
          <w:szCs w:val="24"/>
        </w:rPr>
        <w:t xml:space="preserve">: </w:t>
      </w:r>
    </w:p>
    <w:p w14:paraId="5B9693ED" w14:textId="77777777" w:rsidR="004360B0" w:rsidRDefault="00780069">
      <w:pPr>
        <w:suppressAutoHyphens/>
        <w:spacing w:after="0" w:line="240" w:lineRule="auto"/>
        <w:ind w:firstLine="709"/>
        <w:jc w:val="both"/>
        <w:rPr>
          <w:rFonts w:ascii="Times New Roman" w:hAnsi="Times New Roman"/>
          <w:sz w:val="24"/>
          <w:szCs w:val="24"/>
        </w:rPr>
      </w:pPr>
      <w:r>
        <w:rPr>
          <w:rFonts w:ascii="Times New Roman" w:hAnsi="Times New Roman"/>
          <w:b/>
          <w:sz w:val="24"/>
          <w:szCs w:val="24"/>
        </w:rPr>
        <w:t xml:space="preserve">Цена договора составляет: _________________ </w:t>
      </w:r>
      <w:r>
        <w:rPr>
          <w:rFonts w:ascii="Times New Roman" w:hAnsi="Times New Roman"/>
          <w:sz w:val="24"/>
          <w:szCs w:val="24"/>
        </w:rPr>
        <w:t>(сумма прописью).</w:t>
      </w:r>
    </w:p>
    <w:p w14:paraId="3AB5C5D6" w14:textId="77777777" w:rsidR="004360B0" w:rsidRDefault="00780069">
      <w:pPr>
        <w:spacing w:after="0"/>
        <w:jc w:val="both"/>
        <w:rPr>
          <w:rFonts w:ascii="Times New Roman" w:hAnsi="Times New Roman"/>
          <w:color w:val="FF0000"/>
        </w:rPr>
      </w:pPr>
      <w:r>
        <w:rPr>
          <w:rFonts w:ascii="Times New Roman" w:hAnsi="Times New Roman"/>
          <w:color w:val="FF0000"/>
        </w:rPr>
        <w:t>* Ценовое предложение также отдельно должно быть прикреплено в разделе "Ценовое предложение" с использованием функционала и в соответствии с регламентом электронной торговой площадки.</w:t>
      </w:r>
    </w:p>
    <w:p w14:paraId="6A737B4E" w14:textId="77777777" w:rsidR="004360B0" w:rsidRDefault="00780069">
      <w:pPr>
        <w:pStyle w:val="affe"/>
        <w:jc w:val="both"/>
        <w:rPr>
          <w:rFonts w:ascii="Times New Roman" w:hAnsi="Times New Roman"/>
          <w:sz w:val="24"/>
          <w:szCs w:val="24"/>
        </w:rPr>
      </w:pPr>
      <w:r>
        <w:rPr>
          <w:rFonts w:ascii="Times New Roman" w:hAnsi="Times New Roman"/>
          <w:sz w:val="24"/>
          <w:szCs w:val="24"/>
        </w:rPr>
        <w:t>Заявленная нами цена договора является твердой, изменение существенных условий договора при его исполнении не допускается, за исключением случаев, предусмотренных Положением о закупках Заказчика. Мы гарантируем качество и безопасность поставляемого товара в соответствии с условиями его назначения. В случае, если наше предложение будет лучшим после предложения победителя в проведении запроса котировок, а победитель в проведении запроса котировок будет признан уклонившимся от заключения договора с МАОУ СОШ №4 мы обязуемся подписать договор в соответствии с требованиями извещения о проведении запроса котировок и условиями нашего предложения.</w:t>
      </w:r>
    </w:p>
    <w:p w14:paraId="6B4E53FF" w14:textId="77777777" w:rsidR="004360B0" w:rsidRDefault="00780069">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Согласен на обработку, включая сбор, систематизацию, накопление, хранение, уточнение (обновление, изменение), использование, распространение, в том числе обезличивание, блокирование, уничтожение, передачу моих персональных данных оператору электронной площадки информационной системы государственного заказа, органам исполнительной власти, органам местного самоуправления, уполномоченным на осуществление контроля в сфере размещения заказов. </w:t>
      </w:r>
    </w:p>
    <w:p w14:paraId="36F956B9" w14:textId="77777777" w:rsidR="004360B0" w:rsidRDefault="00780069">
      <w:pPr>
        <w:suppressAutoHyphens/>
        <w:spacing w:after="0" w:line="240" w:lineRule="auto"/>
        <w:ind w:firstLine="709"/>
        <w:jc w:val="both"/>
        <w:rPr>
          <w:rFonts w:ascii="Times New Roman" w:hAnsi="Times New Roman"/>
          <w:sz w:val="24"/>
          <w:szCs w:val="24"/>
        </w:rPr>
      </w:pPr>
      <w:r>
        <w:rPr>
          <w:rFonts w:ascii="Times New Roman" w:hAnsi="Times New Roman"/>
          <w:b/>
          <w:sz w:val="24"/>
          <w:szCs w:val="24"/>
          <w:u w:val="single"/>
        </w:rPr>
        <w:t>Мы декларируем</w:t>
      </w:r>
      <w:r>
        <w:rPr>
          <w:rFonts w:ascii="Times New Roman" w:hAnsi="Times New Roman"/>
          <w:sz w:val="24"/>
          <w:szCs w:val="24"/>
        </w:rPr>
        <w:t xml:space="preserve"> о своем соответствии требования, указанным в извещении о проведение запроса котировок, а именно:</w:t>
      </w:r>
    </w:p>
    <w:p w14:paraId="1680BF11"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42EAA11"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3F4589"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Pr>
          <w:rFonts w:ascii="Times New Roman" w:hAnsi="Times New Roman"/>
          <w:sz w:val="24"/>
          <w:szCs w:val="24"/>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F5B802C"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450E4EF"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E6B9392"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0090D59"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 участник закупки не является офшорной компанией;</w:t>
      </w:r>
    </w:p>
    <w:p w14:paraId="0651E9D9"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 отсутствие у участника закупки ограничений для участия в закупках, установленных законодательством Российской Федерации.</w:t>
      </w:r>
    </w:p>
    <w:p w14:paraId="0F84ED7F"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19) сведения об участнике закупки отсутствуют в реестрах недобросовестных поставщиков, ведение которых предусмотрено Законом N 223-ФЗ и Законом N 44-ФЗ;</w:t>
      </w:r>
    </w:p>
    <w:p w14:paraId="7997D56F" w14:textId="77777777" w:rsidR="004360B0" w:rsidRDefault="0078006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10)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50E3FB49" w14:textId="77777777" w:rsidR="004360B0" w:rsidRDefault="00780069">
      <w:pPr>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sz w:val="24"/>
          <w:szCs w:val="24"/>
        </w:rPr>
        <w:lastRenderedPageBreak/>
        <w:t xml:space="preserve">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Настоящей заявкой мы подтверждаем, что нам известны положения </w:t>
      </w:r>
      <w:r>
        <w:rPr>
          <w:rFonts w:ascii="Times New Roman" w:hAnsi="Times New Roman"/>
          <w:b/>
          <w:sz w:val="24"/>
          <w:szCs w:val="24"/>
        </w:rPr>
        <w:t xml:space="preserve">Федерального закона от 18 июля 2011 года № 223-ФЗ «О закупках товаров, работ, услуг отдельными видами юридических лиц», Положения о закупке товаров, работ, услуг для обеспечения нужд </w:t>
      </w:r>
      <w:r>
        <w:rPr>
          <w:rFonts w:ascii="Times New Roman" w:hAnsi="Times New Roman"/>
          <w:b/>
          <w:bCs/>
          <w:sz w:val="24"/>
          <w:szCs w:val="24"/>
        </w:rPr>
        <w:t xml:space="preserve">МАОУ СОШ №4 </w:t>
      </w:r>
      <w:r>
        <w:rPr>
          <w:rFonts w:ascii="Times New Roman" w:hAnsi="Times New Roman"/>
          <w:sz w:val="24"/>
          <w:szCs w:val="24"/>
        </w:rPr>
        <w:t>регламентирующие требования, предъявляемые к содержанию котировочной заявки и порядку ее подачи.</w:t>
      </w:r>
    </w:p>
    <w:p w14:paraId="552BF204" w14:textId="77777777" w:rsidR="004360B0" w:rsidRDefault="004360B0">
      <w:pPr>
        <w:suppressAutoHyphens/>
        <w:spacing w:after="0" w:line="240" w:lineRule="auto"/>
        <w:jc w:val="both"/>
        <w:rPr>
          <w:rFonts w:ascii="Times New Roman" w:hAnsi="Times New Roman"/>
          <w:sz w:val="24"/>
          <w:szCs w:val="24"/>
        </w:rPr>
      </w:pPr>
    </w:p>
    <w:tbl>
      <w:tblPr>
        <w:tblW w:w="10260" w:type="dxa"/>
        <w:tblInd w:w="108" w:type="dxa"/>
        <w:tblLayout w:type="fixed"/>
        <w:tblLook w:val="04A0" w:firstRow="1" w:lastRow="0" w:firstColumn="1" w:lastColumn="0" w:noHBand="0" w:noVBand="1"/>
      </w:tblPr>
      <w:tblGrid>
        <w:gridCol w:w="6121"/>
        <w:gridCol w:w="4139"/>
      </w:tblGrid>
      <w:tr w:rsidR="004360B0" w14:paraId="2393C26C" w14:textId="77777777">
        <w:trPr>
          <w:trHeight w:val="674"/>
        </w:trPr>
        <w:tc>
          <w:tcPr>
            <w:tcW w:w="6120" w:type="dxa"/>
          </w:tcPr>
          <w:p w14:paraId="11F05CC5" w14:textId="77777777" w:rsidR="004360B0" w:rsidRDefault="00780069">
            <w:pPr>
              <w:widowControl w:val="0"/>
              <w:suppressAutoHyphens/>
              <w:spacing w:after="0" w:line="240" w:lineRule="auto"/>
              <w:rPr>
                <w:rFonts w:ascii="Times New Roman" w:hAnsi="Times New Roman"/>
                <w:b/>
                <w:sz w:val="24"/>
                <w:szCs w:val="24"/>
              </w:rPr>
            </w:pPr>
            <w:r>
              <w:rPr>
                <w:rFonts w:ascii="Times New Roman" w:hAnsi="Times New Roman"/>
                <w:b/>
                <w:sz w:val="24"/>
                <w:szCs w:val="24"/>
              </w:rPr>
              <w:t>______________</w:t>
            </w:r>
          </w:p>
          <w:p w14:paraId="4D23B8D3" w14:textId="77777777" w:rsidR="004360B0" w:rsidRDefault="00780069">
            <w:pPr>
              <w:widowControl w:val="0"/>
              <w:suppressAutoHyphens/>
              <w:spacing w:after="0" w:line="240" w:lineRule="auto"/>
              <w:jc w:val="center"/>
              <w:rPr>
                <w:rFonts w:ascii="Times New Roman" w:hAnsi="Times New Roman"/>
                <w:sz w:val="24"/>
                <w:szCs w:val="24"/>
              </w:rPr>
            </w:pPr>
            <w:r>
              <w:rPr>
                <w:rFonts w:ascii="Times New Roman" w:hAnsi="Times New Roman"/>
                <w:i/>
                <w:sz w:val="24"/>
                <w:szCs w:val="24"/>
              </w:rPr>
              <w:t xml:space="preserve"> Подпись руководителя, полномочного представителя участника, М.П. (для юр. лиц); подпись участник</w:t>
            </w:r>
            <w:proofErr w:type="gramStart"/>
            <w:r>
              <w:rPr>
                <w:rFonts w:ascii="Times New Roman" w:hAnsi="Times New Roman"/>
                <w:i/>
                <w:sz w:val="24"/>
                <w:szCs w:val="24"/>
              </w:rPr>
              <w:t>а(</w:t>
            </w:r>
            <w:proofErr w:type="gramEnd"/>
            <w:r>
              <w:rPr>
                <w:rFonts w:ascii="Times New Roman" w:hAnsi="Times New Roman"/>
                <w:i/>
                <w:sz w:val="24"/>
                <w:szCs w:val="24"/>
              </w:rPr>
              <w:t>для физ. лиц)</w:t>
            </w:r>
          </w:p>
        </w:tc>
        <w:tc>
          <w:tcPr>
            <w:tcW w:w="4139" w:type="dxa"/>
          </w:tcPr>
          <w:p w14:paraId="6E764686" w14:textId="77777777" w:rsidR="004360B0" w:rsidRDefault="00780069">
            <w:pPr>
              <w:widowControl w:val="0"/>
              <w:suppressAutoHyphens/>
              <w:spacing w:after="0" w:line="240" w:lineRule="auto"/>
              <w:jc w:val="center"/>
              <w:rPr>
                <w:rFonts w:ascii="Times New Roman" w:hAnsi="Times New Roman"/>
                <w:sz w:val="24"/>
                <w:szCs w:val="24"/>
              </w:rPr>
            </w:pPr>
            <w:r>
              <w:rPr>
                <w:rFonts w:ascii="Times New Roman" w:hAnsi="Times New Roman"/>
                <w:b/>
                <w:bCs/>
                <w:sz w:val="24"/>
                <w:szCs w:val="24"/>
                <w:u w:val="single"/>
              </w:rPr>
              <w:t>//</w:t>
            </w:r>
          </w:p>
          <w:p w14:paraId="4A7C74A5" w14:textId="77777777" w:rsidR="004360B0" w:rsidRDefault="00780069">
            <w:pPr>
              <w:widowControl w:val="0"/>
              <w:suppressAutoHyphens/>
              <w:spacing w:after="0" w:line="240" w:lineRule="auto"/>
              <w:jc w:val="center"/>
              <w:rPr>
                <w:rFonts w:ascii="Times New Roman" w:hAnsi="Times New Roman"/>
                <w:i/>
                <w:sz w:val="24"/>
                <w:szCs w:val="24"/>
              </w:rPr>
            </w:pPr>
            <w:r>
              <w:rPr>
                <w:rFonts w:ascii="Times New Roman" w:hAnsi="Times New Roman"/>
                <w:i/>
                <w:sz w:val="24"/>
                <w:szCs w:val="24"/>
              </w:rPr>
              <w:t>Расшифровка подписи (Ф.И.О.)</w:t>
            </w:r>
          </w:p>
        </w:tc>
      </w:tr>
    </w:tbl>
    <w:p w14:paraId="769672F6" w14:textId="77777777" w:rsidR="004360B0" w:rsidRDefault="004360B0">
      <w:pPr>
        <w:spacing w:line="240" w:lineRule="auto"/>
        <w:contextualSpacing/>
        <w:rPr>
          <w:rFonts w:ascii="Times New Roman" w:hAnsi="Times New Roman"/>
          <w:b/>
          <w:sz w:val="24"/>
          <w:szCs w:val="24"/>
        </w:rPr>
      </w:pPr>
    </w:p>
    <w:p w14:paraId="04C53D62" w14:textId="77777777" w:rsidR="004360B0" w:rsidRDefault="004360B0">
      <w:pPr>
        <w:spacing w:line="240" w:lineRule="auto"/>
        <w:ind w:firstLine="709"/>
        <w:contextualSpacing/>
        <w:jc w:val="center"/>
        <w:rPr>
          <w:rFonts w:ascii="Times New Roman" w:hAnsi="Times New Roman"/>
          <w:b/>
          <w:sz w:val="24"/>
          <w:szCs w:val="24"/>
        </w:rPr>
      </w:pPr>
    </w:p>
    <w:p w14:paraId="1DD08F60" w14:textId="77777777" w:rsidR="004360B0" w:rsidRDefault="004360B0">
      <w:pPr>
        <w:spacing w:line="240" w:lineRule="auto"/>
        <w:ind w:firstLine="709"/>
        <w:contextualSpacing/>
        <w:jc w:val="center"/>
        <w:rPr>
          <w:rFonts w:ascii="Times New Roman" w:hAnsi="Times New Roman"/>
          <w:b/>
          <w:sz w:val="24"/>
          <w:szCs w:val="24"/>
        </w:rPr>
      </w:pPr>
    </w:p>
    <w:p w14:paraId="6519273F" w14:textId="77777777" w:rsidR="004360B0" w:rsidRDefault="004360B0">
      <w:pPr>
        <w:spacing w:line="240" w:lineRule="auto"/>
        <w:ind w:firstLine="709"/>
        <w:contextualSpacing/>
        <w:jc w:val="center"/>
        <w:rPr>
          <w:rFonts w:ascii="Times New Roman" w:hAnsi="Times New Roman"/>
          <w:b/>
          <w:sz w:val="24"/>
          <w:szCs w:val="24"/>
        </w:rPr>
      </w:pPr>
    </w:p>
    <w:p w14:paraId="11037FC5" w14:textId="77777777" w:rsidR="004360B0" w:rsidRDefault="004360B0">
      <w:pPr>
        <w:spacing w:line="240" w:lineRule="auto"/>
        <w:ind w:firstLine="709"/>
        <w:contextualSpacing/>
        <w:jc w:val="center"/>
        <w:rPr>
          <w:rFonts w:ascii="Times New Roman" w:hAnsi="Times New Roman"/>
          <w:b/>
          <w:sz w:val="24"/>
          <w:szCs w:val="24"/>
        </w:rPr>
      </w:pPr>
    </w:p>
    <w:p w14:paraId="4E4960E9" w14:textId="77777777" w:rsidR="004360B0" w:rsidRDefault="00780069">
      <w:pPr>
        <w:spacing w:line="240" w:lineRule="auto"/>
        <w:ind w:firstLine="709"/>
        <w:contextualSpacing/>
        <w:jc w:val="center"/>
        <w:rPr>
          <w:rFonts w:ascii="Times New Roman" w:hAnsi="Times New Roman"/>
          <w:b/>
          <w:sz w:val="24"/>
          <w:szCs w:val="24"/>
        </w:rPr>
      </w:pPr>
      <w:r>
        <w:rPr>
          <w:rFonts w:ascii="Times New Roman" w:hAnsi="Times New Roman"/>
          <w:b/>
          <w:sz w:val="24"/>
          <w:szCs w:val="24"/>
        </w:rPr>
        <w:t xml:space="preserve">СОГЛАСИЕ </w:t>
      </w:r>
      <w:r>
        <w:rPr>
          <w:rFonts w:ascii="Times New Roman" w:hAnsi="Times New Roman"/>
          <w:b/>
          <w:sz w:val="24"/>
          <w:szCs w:val="24"/>
        </w:rPr>
        <w:br/>
        <w:t xml:space="preserve">НА ОБРАБОТКУ ПЕРСОНАЛЬНЫХ ДАННЫХ </w:t>
      </w:r>
    </w:p>
    <w:p w14:paraId="7017BB42" w14:textId="77777777" w:rsidR="004360B0" w:rsidRDefault="004360B0">
      <w:pPr>
        <w:shd w:val="clear" w:color="auto" w:fill="FFFFFF"/>
        <w:spacing w:line="240" w:lineRule="auto"/>
        <w:ind w:firstLine="709"/>
        <w:contextualSpacing/>
        <w:rPr>
          <w:rFonts w:ascii="Times New Roman" w:hAnsi="Times New Roman"/>
          <w:color w:val="000000"/>
          <w:sz w:val="24"/>
          <w:szCs w:val="24"/>
        </w:rPr>
      </w:pPr>
    </w:p>
    <w:p w14:paraId="5977D367" w14:textId="77777777" w:rsidR="004360B0" w:rsidRDefault="00780069">
      <w:pPr>
        <w:shd w:val="clear" w:color="auto" w:fill="FFFFFF"/>
        <w:spacing w:line="240" w:lineRule="auto"/>
        <w:contextualSpacing/>
        <w:jc w:val="right"/>
        <w:rPr>
          <w:rFonts w:ascii="Times New Roman" w:hAnsi="Times New Roman"/>
          <w:color w:val="000000"/>
          <w:sz w:val="24"/>
          <w:szCs w:val="24"/>
        </w:rPr>
      </w:pPr>
      <w:r>
        <w:rPr>
          <w:rFonts w:ascii="Times New Roman" w:hAnsi="Times New Roman"/>
          <w:color w:val="000000"/>
          <w:sz w:val="24"/>
          <w:szCs w:val="24"/>
        </w:rPr>
        <w:t xml:space="preserve">                __.____________.2022                </w:t>
      </w:r>
    </w:p>
    <w:p w14:paraId="64F5FD25" w14:textId="77777777" w:rsidR="004360B0" w:rsidRDefault="004360B0">
      <w:pPr>
        <w:autoSpaceDE w:val="0"/>
        <w:autoSpaceDN w:val="0"/>
        <w:adjustRightInd w:val="0"/>
        <w:spacing w:line="240" w:lineRule="auto"/>
        <w:contextualSpacing/>
        <w:rPr>
          <w:rFonts w:ascii="Times New Roman" w:hAnsi="Times New Roman"/>
          <w:color w:val="000000"/>
          <w:sz w:val="24"/>
          <w:szCs w:val="24"/>
        </w:rPr>
      </w:pPr>
    </w:p>
    <w:p w14:paraId="4BFD4F67" w14:textId="77777777" w:rsidR="004360B0" w:rsidRDefault="00780069">
      <w:pPr>
        <w:autoSpaceDE w:val="0"/>
        <w:autoSpaceDN w:val="0"/>
        <w:adjustRightInd w:val="0"/>
        <w:spacing w:line="240" w:lineRule="auto"/>
        <w:contextualSpacing/>
        <w:jc w:val="both"/>
        <w:rPr>
          <w:rFonts w:ascii="Times New Roman" w:hAnsi="Times New Roman"/>
          <w:i/>
          <w:color w:val="000000"/>
          <w:sz w:val="24"/>
          <w:szCs w:val="24"/>
          <w:vertAlign w:val="superscript"/>
        </w:rPr>
      </w:pPr>
      <w:r>
        <w:rPr>
          <w:rFonts w:ascii="Times New Roman" w:hAnsi="Times New Roman"/>
          <w:color w:val="000000"/>
          <w:sz w:val="24"/>
          <w:szCs w:val="24"/>
        </w:rPr>
        <w:t>Я, _________________________________________________________________________, выдан___________________________________________, адрес регистрации: _______________________________,</w:t>
      </w:r>
      <w:r>
        <w:rPr>
          <w:rFonts w:ascii="Times New Roman" w:hAnsi="Times New Roman"/>
          <w:sz w:val="24"/>
          <w:szCs w:val="24"/>
        </w:rPr>
        <w:t>даю свое согласие _____________________________________________на обработку 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14:paraId="4FDC0FE3" w14:textId="77777777" w:rsidR="004360B0" w:rsidRDefault="00780069">
      <w:pPr>
        <w:spacing w:line="240" w:lineRule="auto"/>
        <w:contextualSpacing/>
        <w:jc w:val="both"/>
        <w:rPr>
          <w:rFonts w:ascii="Times New Roman" w:hAnsi="Times New Roman"/>
          <w:sz w:val="24"/>
          <w:szCs w:val="24"/>
        </w:rPr>
      </w:pPr>
      <w:r>
        <w:rPr>
          <w:rFonts w:ascii="Times New Roman" w:hAnsi="Times New Roman"/>
          <w:sz w:val="24"/>
          <w:szCs w:val="24"/>
        </w:rPr>
        <w:t xml:space="preserve">Я даю согласие на использование персональных данных исключительно в целях формирования кадрового документооборота предприятия, бухгалтерских операций и налоговых отчислений, </w:t>
      </w:r>
      <w:r>
        <w:rPr>
          <w:rFonts w:ascii="Times New Roman" w:hAnsi="Times New Roman"/>
          <w:color w:val="000000"/>
          <w:sz w:val="24"/>
          <w:szCs w:val="24"/>
        </w:rPr>
        <w:t xml:space="preserve">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w:t>
      </w:r>
      <w:proofErr w:type="spellStart"/>
      <w:r>
        <w:rPr>
          <w:rFonts w:ascii="Times New Roman" w:hAnsi="Times New Roman"/>
          <w:color w:val="000000"/>
          <w:sz w:val="24"/>
          <w:szCs w:val="24"/>
        </w:rPr>
        <w:t>т.ч</w:t>
      </w:r>
      <w:proofErr w:type="spellEnd"/>
      <w:r>
        <w:rPr>
          <w:rFonts w:ascii="Times New Roman" w:hAnsi="Times New Roman"/>
          <w:color w:val="000000"/>
          <w:sz w:val="24"/>
          <w:szCs w:val="24"/>
        </w:rPr>
        <w:t>. передачу третьим лицам для обмена информацией), а также осуществление любых иных действий, предусмотренных действующим законом Российской Федерации.</w:t>
      </w:r>
    </w:p>
    <w:p w14:paraId="485A5FC4" w14:textId="77777777" w:rsidR="004360B0" w:rsidRDefault="00780069">
      <w:pPr>
        <w:shd w:val="clear" w:color="auto" w:fill="FFFFFF"/>
        <w:spacing w:line="240" w:lineRule="auto"/>
        <w:contextualSpacing/>
        <w:jc w:val="both"/>
        <w:rPr>
          <w:rFonts w:ascii="Times New Roman" w:hAnsi="Times New Roman"/>
          <w:i/>
          <w:sz w:val="24"/>
          <w:szCs w:val="24"/>
          <w:vertAlign w:val="superscript"/>
        </w:rPr>
      </w:pPr>
      <w:r>
        <w:rPr>
          <w:rFonts w:ascii="Times New Roman" w:hAnsi="Times New Roman"/>
          <w:color w:val="000000"/>
          <w:sz w:val="24"/>
          <w:szCs w:val="24"/>
        </w:rPr>
        <w:t xml:space="preserve">До моего сведения доведено, что_______________________________ гарантирует 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моему  письменному заявлению.  </w:t>
      </w:r>
    </w:p>
    <w:p w14:paraId="4E18B60C" w14:textId="77777777" w:rsidR="004360B0" w:rsidRDefault="00780069">
      <w:pPr>
        <w:shd w:val="clear" w:color="auto" w:fill="FFFFFF"/>
        <w:spacing w:line="240" w:lineRule="auto"/>
        <w:contextualSpacing/>
        <w:jc w:val="both"/>
        <w:rPr>
          <w:rFonts w:ascii="Times New Roman" w:hAnsi="Times New Roman"/>
          <w:color w:val="000000"/>
          <w:sz w:val="24"/>
          <w:szCs w:val="24"/>
        </w:rPr>
      </w:pPr>
      <w:r>
        <w:rPr>
          <w:rFonts w:ascii="Times New Roman" w:hAnsi="Times New Roman"/>
          <w:color w:val="000000"/>
          <w:sz w:val="24"/>
          <w:szCs w:val="24"/>
        </w:rPr>
        <w:t>Подтверждаю, что, давая согласие, я действую без принуждения, по собственной воле и в своих интересах.</w:t>
      </w:r>
    </w:p>
    <w:p w14:paraId="250CCE04" w14:textId="77777777" w:rsidR="004360B0" w:rsidRDefault="004360B0">
      <w:pPr>
        <w:shd w:val="clear" w:color="auto" w:fill="FFFFFF"/>
        <w:spacing w:line="240" w:lineRule="auto"/>
        <w:contextualSpacing/>
        <w:rPr>
          <w:rFonts w:ascii="Times New Roman" w:hAnsi="Times New Roman"/>
          <w:i/>
          <w:color w:val="000000"/>
          <w:sz w:val="24"/>
          <w:szCs w:val="24"/>
        </w:rPr>
      </w:pPr>
    </w:p>
    <w:p w14:paraId="77483941" w14:textId="77777777" w:rsidR="004360B0" w:rsidRDefault="00780069">
      <w:pPr>
        <w:shd w:val="clear" w:color="auto" w:fill="FFFFFF"/>
        <w:spacing w:line="240" w:lineRule="auto"/>
        <w:contextualSpacing/>
        <w:rPr>
          <w:rFonts w:ascii="Times New Roman" w:hAnsi="Times New Roman"/>
          <w:i/>
          <w:color w:val="000000"/>
          <w:sz w:val="24"/>
          <w:szCs w:val="24"/>
        </w:rPr>
      </w:pPr>
      <w:r>
        <w:rPr>
          <w:rFonts w:ascii="Times New Roman" w:hAnsi="Times New Roman"/>
          <w:i/>
          <w:color w:val="000000"/>
          <w:sz w:val="24"/>
          <w:szCs w:val="24"/>
        </w:rPr>
        <w:t xml:space="preserve">                                                                                             ФИО</w:t>
      </w:r>
    </w:p>
    <w:sectPr w:rsidR="004360B0">
      <w:pgSz w:w="11906" w:h="16838"/>
      <w:pgMar w:top="680" w:right="680" w:bottom="680"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11F4C" w14:textId="77777777" w:rsidR="00F464FD" w:rsidRDefault="00F464FD">
      <w:pPr>
        <w:spacing w:line="240" w:lineRule="auto"/>
      </w:pPr>
      <w:r>
        <w:separator/>
      </w:r>
    </w:p>
  </w:endnote>
  <w:endnote w:type="continuationSeparator" w:id="0">
    <w:p w14:paraId="593AD0E0" w14:textId="77777777" w:rsidR="00F464FD" w:rsidRDefault="00F464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pitch w:val="fixed"/>
    <w:sig w:usb0="00000003" w:usb1="00000000" w:usb2="00000000" w:usb3="00000000" w:csb0="00000001" w:csb1="00000000"/>
  </w:font>
  <w:font w:name="Liberation Serif">
    <w:altName w:val="Times New Roman"/>
    <w:charset w:val="01"/>
    <w:family w:val="roman"/>
    <w:pitch w:val="default"/>
  </w:font>
  <w:font w:name="NSimSun">
    <w:panose1 w:val="02010609030101010101"/>
    <w:charset w:val="86"/>
    <w:family w:val="modern"/>
    <w:pitch w:val="fixed"/>
    <w:sig w:usb0="00000003" w:usb1="288F0000" w:usb2="00000016" w:usb3="00000000" w:csb0="00040001" w:csb1="00000000"/>
  </w:font>
  <w:font w:name="WenQuanYi Micro Hei">
    <w:altName w:val="Times New Roman"/>
    <w:charset w:val="00"/>
    <w:family w:val="roman"/>
    <w:pitch w:val="default"/>
  </w:font>
  <w:font w:name="Times New Roman CYR">
    <w:altName w:val="Times New Roman"/>
    <w:panose1 w:val="02020603050405020304"/>
    <w:charset w:val="CC"/>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FA42A" w14:textId="77777777" w:rsidR="004360B0" w:rsidRDefault="004360B0">
    <w:pPr>
      <w:pStyle w:val="aff0"/>
      <w:jc w:val="center"/>
    </w:pPr>
  </w:p>
  <w:p w14:paraId="1C99BCFF" w14:textId="77777777" w:rsidR="004360B0" w:rsidRDefault="004360B0">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56559" w14:textId="77777777" w:rsidR="00F464FD" w:rsidRDefault="00F464FD">
      <w:pPr>
        <w:spacing w:after="0"/>
      </w:pPr>
      <w:r>
        <w:separator/>
      </w:r>
    </w:p>
  </w:footnote>
  <w:footnote w:type="continuationSeparator" w:id="0">
    <w:p w14:paraId="31EA3131" w14:textId="77777777" w:rsidR="00F464FD" w:rsidRDefault="00F464F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ACF90" w14:textId="77777777" w:rsidR="004360B0" w:rsidRDefault="00780069">
    <w:pPr>
      <w:pStyle w:val="af8"/>
      <w:jc w:val="center"/>
    </w:pPr>
    <w:r>
      <w:fldChar w:fldCharType="begin"/>
    </w:r>
    <w:r>
      <w:instrText>PAGE   \* MERGEFORMAT</w:instrText>
    </w:r>
    <w:r>
      <w:fldChar w:fldCharType="separate"/>
    </w:r>
    <w:r w:rsidR="0029124F">
      <w:rPr>
        <w:noProof/>
      </w:rPr>
      <w:t>38</w:t>
    </w:r>
    <w:r>
      <w:fldChar w:fldCharType="end"/>
    </w:r>
  </w:p>
  <w:p w14:paraId="46E99C95" w14:textId="77777777" w:rsidR="004360B0" w:rsidRDefault="004360B0">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D77"/>
    <w:multiLevelType w:val="multilevel"/>
    <w:tmpl w:val="00D93D77"/>
    <w:lvl w:ilvl="0">
      <w:start w:val="1"/>
      <w:numFmt w:val="decimal"/>
      <w:lvlText w:val="2.8.%1."/>
      <w:lvlJc w:val="left"/>
      <w:pPr>
        <w:tabs>
          <w:tab w:val="left" w:pos="480"/>
        </w:tabs>
        <w:ind w:left="480" w:hanging="480"/>
      </w:pPr>
      <w:rPr>
        <w:rFonts w:ascii="Times New Roman" w:hAnsi="Times New Roman" w:hint="default"/>
        <w:b w:val="0"/>
        <w:i w:val="0"/>
        <w:sz w:val="20"/>
      </w:rPr>
    </w:lvl>
    <w:lvl w:ilvl="1">
      <w:start w:val="4"/>
      <w:numFmt w:val="none"/>
      <w:pStyle w:val="Orenburg2"/>
      <w:lvlText w:val="8.1%1."/>
      <w:lvlJc w:val="left"/>
      <w:pPr>
        <w:tabs>
          <w:tab w:val="left" w:pos="480"/>
        </w:tabs>
        <w:ind w:left="480" w:hanging="480"/>
      </w:pPr>
      <w:rPr>
        <w:rFonts w:hint="default"/>
      </w:rPr>
    </w:lvl>
    <w:lvl w:ilvl="2">
      <w:start w:val="7"/>
      <w:numFmt w:val="decimal"/>
      <w:lvlText w:val="12.1.%3"/>
      <w:lvlJc w:val="left"/>
      <w:pPr>
        <w:tabs>
          <w:tab w:val="left" w:pos="720"/>
        </w:tabs>
        <w:ind w:left="720" w:hanging="720"/>
      </w:pPr>
      <w:rPr>
        <w:b/>
        <w:i w:val="0"/>
        <w:sz w:val="22"/>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
    <w:nsid w:val="0CF4110B"/>
    <w:multiLevelType w:val="multilevel"/>
    <w:tmpl w:val="0CF4110B"/>
    <w:lvl w:ilvl="0">
      <w:start w:val="1"/>
      <w:numFmt w:val="decimal"/>
      <w:pStyle w:val="ONAKO1"/>
      <w:suff w:val="space"/>
      <w:lvlText w:val="Статья %1."/>
      <w:lvlJc w:val="left"/>
      <w:rPr>
        <w:rFonts w:ascii="Times New Roman" w:hAnsi="Times New Roman" w:hint="default"/>
        <w:b/>
        <w:i w:val="0"/>
        <w:spacing w:val="-4"/>
        <w:sz w:val="22"/>
      </w:rPr>
    </w:lvl>
    <w:lvl w:ilvl="1">
      <w:start w:val="1"/>
      <w:numFmt w:val="decimal"/>
      <w:suff w:val="space"/>
      <w:lvlText w:val="%1.%2."/>
      <w:lvlJc w:val="left"/>
      <w:pPr>
        <w:ind w:firstLine="425"/>
      </w:pPr>
      <w:rPr>
        <w:rFonts w:ascii="Times New Roman" w:hAnsi="Times New Roman" w:hint="default"/>
        <w:b/>
        <w:i w:val="0"/>
        <w:caps w:val="0"/>
        <w:spacing w:val="-4"/>
        <w:sz w:val="22"/>
      </w:rPr>
    </w:lvl>
    <w:lvl w:ilvl="2">
      <w:start w:val="1"/>
      <w:numFmt w:val="decimal"/>
      <w:suff w:val="space"/>
      <w:lvlText w:val="%1.%2.%3."/>
      <w:lvlJc w:val="left"/>
      <w:pPr>
        <w:ind w:firstLine="425"/>
      </w:pPr>
      <w:rPr>
        <w:rFonts w:ascii="Times New Roman" w:hAnsi="Times New Roman" w:hint="default"/>
        <w:b/>
        <w:i w:val="0"/>
        <w:spacing w:val="-4"/>
        <w:sz w:val="22"/>
      </w:rPr>
    </w:lvl>
    <w:lvl w:ilvl="3">
      <w:start w:val="1"/>
      <w:numFmt w:val="decimal"/>
      <w:lvlText w:val="%1.%2.%3.%4."/>
      <w:lvlJc w:val="left"/>
      <w:pPr>
        <w:tabs>
          <w:tab w:val="left" w:pos="1728"/>
        </w:tabs>
        <w:ind w:left="1728" w:hanging="648"/>
      </w:pPr>
    </w:lvl>
    <w:lvl w:ilvl="4">
      <w:start w:val="1"/>
      <w:numFmt w:val="decimal"/>
      <w:lvlText w:val="%1.%2.%3.%4.%5."/>
      <w:lvlJc w:val="left"/>
      <w:pPr>
        <w:tabs>
          <w:tab w:val="left" w:pos="2232"/>
        </w:tabs>
        <w:ind w:left="2232" w:hanging="792"/>
      </w:pPr>
      <w:rPr>
        <w:rFonts w:ascii="Arial" w:hAnsi="Arial" w:hint="default"/>
        <w:sz w:val="18"/>
      </w:rPr>
    </w:lvl>
    <w:lvl w:ilvl="5">
      <w:start w:val="1"/>
      <w:numFmt w:val="decimal"/>
      <w:lvlText w:val="%1.%2.%3.%4.%5.%6."/>
      <w:lvlJc w:val="left"/>
      <w:pPr>
        <w:tabs>
          <w:tab w:val="left" w:pos="2736"/>
        </w:tabs>
        <w:ind w:left="2736" w:hanging="936"/>
      </w:pPr>
    </w:lvl>
    <w:lvl w:ilvl="6">
      <w:start w:val="1"/>
      <w:numFmt w:val="decimal"/>
      <w:lvlText w:val="%1.%2.%3.%4.%5.%6.%7."/>
      <w:lvlJc w:val="left"/>
      <w:pPr>
        <w:tabs>
          <w:tab w:val="left" w:pos="3240"/>
        </w:tabs>
        <w:ind w:left="3240" w:hanging="1080"/>
      </w:pPr>
    </w:lvl>
    <w:lvl w:ilvl="7">
      <w:start w:val="1"/>
      <w:numFmt w:val="decimal"/>
      <w:lvlText w:val="%1.%2.%3.%4.%5.%6.%7.%8."/>
      <w:lvlJc w:val="left"/>
      <w:pPr>
        <w:tabs>
          <w:tab w:val="left" w:pos="3744"/>
        </w:tabs>
        <w:ind w:left="3744" w:hanging="1224"/>
      </w:pPr>
    </w:lvl>
    <w:lvl w:ilvl="8">
      <w:start w:val="1"/>
      <w:numFmt w:val="decimal"/>
      <w:lvlText w:val="%1.%2.%3.%4.%5.%6.%7.%8.%9."/>
      <w:lvlJc w:val="left"/>
      <w:pPr>
        <w:tabs>
          <w:tab w:val="left" w:pos="4320"/>
        </w:tabs>
        <w:ind w:left="4320" w:hanging="1440"/>
      </w:pPr>
    </w:lvl>
  </w:abstractNum>
  <w:abstractNum w:abstractNumId="2">
    <w:nsid w:val="1CFF1B93"/>
    <w:multiLevelType w:val="multilevel"/>
    <w:tmpl w:val="1CFF1B93"/>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FEE20E8"/>
    <w:multiLevelType w:val="multilevel"/>
    <w:tmpl w:val="1FEE20E8"/>
    <w:lvl w:ilvl="0">
      <w:start w:val="1"/>
      <w:numFmt w:val="bullet"/>
      <w:lvlText w:val=""/>
      <w:lvlJc w:val="left"/>
      <w:pPr>
        <w:ind w:left="1330" w:hanging="360"/>
      </w:pPr>
      <w:rPr>
        <w:rFonts w:ascii="Symbol" w:hAnsi="Symbol" w:hint="default"/>
      </w:rPr>
    </w:lvl>
    <w:lvl w:ilvl="1">
      <w:start w:val="1"/>
      <w:numFmt w:val="bullet"/>
      <w:lvlText w:val="o"/>
      <w:lvlJc w:val="left"/>
      <w:pPr>
        <w:ind w:left="2050" w:hanging="360"/>
      </w:pPr>
      <w:rPr>
        <w:rFonts w:ascii="Courier New" w:hAnsi="Courier New" w:cs="Courier New" w:hint="default"/>
      </w:rPr>
    </w:lvl>
    <w:lvl w:ilvl="2">
      <w:start w:val="1"/>
      <w:numFmt w:val="bullet"/>
      <w:lvlText w:val=""/>
      <w:lvlJc w:val="left"/>
      <w:pPr>
        <w:ind w:left="2770" w:hanging="360"/>
      </w:pPr>
      <w:rPr>
        <w:rFonts w:ascii="Wingdings" w:hAnsi="Wingdings" w:hint="default"/>
      </w:rPr>
    </w:lvl>
    <w:lvl w:ilvl="3">
      <w:start w:val="1"/>
      <w:numFmt w:val="bullet"/>
      <w:lvlText w:val=""/>
      <w:lvlJc w:val="left"/>
      <w:pPr>
        <w:ind w:left="3490" w:hanging="360"/>
      </w:pPr>
      <w:rPr>
        <w:rFonts w:ascii="Symbol" w:hAnsi="Symbol" w:hint="default"/>
      </w:rPr>
    </w:lvl>
    <w:lvl w:ilvl="4">
      <w:start w:val="1"/>
      <w:numFmt w:val="bullet"/>
      <w:lvlText w:val="o"/>
      <w:lvlJc w:val="left"/>
      <w:pPr>
        <w:ind w:left="4210" w:hanging="360"/>
      </w:pPr>
      <w:rPr>
        <w:rFonts w:ascii="Courier New" w:hAnsi="Courier New" w:cs="Courier New" w:hint="default"/>
      </w:rPr>
    </w:lvl>
    <w:lvl w:ilvl="5">
      <w:start w:val="1"/>
      <w:numFmt w:val="bullet"/>
      <w:lvlText w:val=""/>
      <w:lvlJc w:val="left"/>
      <w:pPr>
        <w:ind w:left="4930" w:hanging="360"/>
      </w:pPr>
      <w:rPr>
        <w:rFonts w:ascii="Wingdings" w:hAnsi="Wingdings" w:hint="default"/>
      </w:rPr>
    </w:lvl>
    <w:lvl w:ilvl="6">
      <w:start w:val="1"/>
      <w:numFmt w:val="bullet"/>
      <w:lvlText w:val=""/>
      <w:lvlJc w:val="left"/>
      <w:pPr>
        <w:ind w:left="5650" w:hanging="360"/>
      </w:pPr>
      <w:rPr>
        <w:rFonts w:ascii="Symbol" w:hAnsi="Symbol" w:hint="default"/>
      </w:rPr>
    </w:lvl>
    <w:lvl w:ilvl="7">
      <w:start w:val="1"/>
      <w:numFmt w:val="bullet"/>
      <w:lvlText w:val="o"/>
      <w:lvlJc w:val="left"/>
      <w:pPr>
        <w:ind w:left="6370" w:hanging="360"/>
      </w:pPr>
      <w:rPr>
        <w:rFonts w:ascii="Courier New" w:hAnsi="Courier New" w:cs="Courier New" w:hint="default"/>
      </w:rPr>
    </w:lvl>
    <w:lvl w:ilvl="8">
      <w:start w:val="1"/>
      <w:numFmt w:val="bullet"/>
      <w:lvlText w:val=""/>
      <w:lvlJc w:val="left"/>
      <w:pPr>
        <w:ind w:left="7090" w:hanging="360"/>
      </w:pPr>
      <w:rPr>
        <w:rFonts w:ascii="Wingdings" w:hAnsi="Wingdings" w:hint="default"/>
      </w:rPr>
    </w:lvl>
  </w:abstractNum>
  <w:abstractNum w:abstractNumId="4">
    <w:nsid w:val="2F157411"/>
    <w:multiLevelType w:val="multilevel"/>
    <w:tmpl w:val="2F157411"/>
    <w:lvl w:ilvl="0">
      <w:start w:val="13"/>
      <w:numFmt w:val="decimal"/>
      <w:lvlText w:val="%1."/>
      <w:lvlJc w:val="left"/>
      <w:pPr>
        <w:ind w:left="480" w:hanging="480"/>
      </w:pPr>
      <w:rPr>
        <w:rFonts w:hint="default"/>
        <w:b/>
      </w:rPr>
    </w:lvl>
    <w:lvl w:ilvl="1">
      <w:start w:val="1"/>
      <w:numFmt w:val="decimal"/>
      <w:lvlText w:val="%1.%2."/>
      <w:lvlJc w:val="left"/>
      <w:pPr>
        <w:ind w:left="1332" w:hanging="480"/>
      </w:pPr>
      <w:rPr>
        <w:rFonts w:hint="default"/>
        <w:b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5">
    <w:nsid w:val="30781633"/>
    <w:multiLevelType w:val="multilevel"/>
    <w:tmpl w:val="30781633"/>
    <w:lvl w:ilvl="0">
      <w:start w:val="10"/>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34845D71"/>
    <w:multiLevelType w:val="multilevel"/>
    <w:tmpl w:val="34845D71"/>
    <w:lvl w:ilvl="0">
      <w:start w:val="1"/>
      <w:numFmt w:val="decimal"/>
      <w:lvlText w:val="7.%1. "/>
      <w:lvlJc w:val="left"/>
      <w:pPr>
        <w:ind w:left="720" w:hanging="360"/>
      </w:pPr>
      <w:rPr>
        <w:rFonts w:ascii="Times New Roman" w:hAnsi="Times New Roman" w:hint="default"/>
        <w:b w:val="0"/>
        <w:i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0E71A42"/>
    <w:multiLevelType w:val="multilevel"/>
    <w:tmpl w:val="40E71A42"/>
    <w:lvl w:ilvl="0">
      <w:start w:val="1"/>
      <w:numFmt w:val="decimal"/>
      <w:lvlText w:val="8.%1. "/>
      <w:lvlJc w:val="left"/>
      <w:pPr>
        <w:ind w:left="720" w:hanging="360"/>
      </w:pPr>
      <w:rPr>
        <w:rFonts w:ascii="Times New Roman" w:hAnsi="Times New Roman" w:hint="default"/>
        <w:b w:val="0"/>
        <w:i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E240389"/>
    <w:multiLevelType w:val="multilevel"/>
    <w:tmpl w:val="4E240389"/>
    <w:lvl w:ilvl="0">
      <w:start w:val="1"/>
      <w:numFmt w:val="decimal"/>
      <w:lvlText w:val="11.%1. "/>
      <w:lvlJc w:val="left"/>
      <w:pPr>
        <w:ind w:left="720" w:hanging="360"/>
      </w:pPr>
      <w:rPr>
        <w:rFonts w:ascii="Times New Roman" w:hAnsi="Times New Roman" w:hint="default"/>
        <w:b w:val="0"/>
        <w:i w:val="0"/>
        <w:sz w:val="22"/>
        <w:szCs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1E46D9C"/>
    <w:multiLevelType w:val="multilevel"/>
    <w:tmpl w:val="51E46D9C"/>
    <w:lvl w:ilvl="0">
      <w:start w:val="1"/>
      <w:numFmt w:val="decimal"/>
      <w:lvlText w:val="4.%1. "/>
      <w:lvlJc w:val="left"/>
      <w:pPr>
        <w:ind w:left="360" w:hanging="360"/>
      </w:pPr>
      <w:rPr>
        <w:rFonts w:ascii="Times New Roman" w:hAnsi="Times New Roman" w:hint="default"/>
        <w:b w:val="0"/>
        <w:i w:val="0"/>
        <w:sz w:val="22"/>
        <w:szCs w:val="22"/>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529C641C"/>
    <w:multiLevelType w:val="multilevel"/>
    <w:tmpl w:val="529C641C"/>
    <w:lvl w:ilvl="0">
      <w:start w:val="7"/>
      <w:numFmt w:val="decimal"/>
      <w:lvlText w:val="%1."/>
      <w:lvlJc w:val="left"/>
      <w:pPr>
        <w:ind w:left="360" w:hanging="360"/>
      </w:pPr>
      <w:rPr>
        <w:rFonts w:hint="default"/>
      </w:rPr>
    </w:lvl>
    <w:lvl w:ilvl="1">
      <w:start w:val="1"/>
      <w:numFmt w:val="decimal"/>
      <w:lvlText w:val="9.%2. "/>
      <w:lvlJc w:val="left"/>
      <w:pPr>
        <w:ind w:left="360" w:hanging="360"/>
      </w:pPr>
      <w:rPr>
        <w:rFonts w:ascii="Times New Roman" w:hAnsi="Times New Roman" w:hint="default"/>
        <w:b w:val="0"/>
        <w:i w:val="0"/>
        <w:sz w:val="22"/>
        <w:szCs w:val="22"/>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41429A"/>
    <w:multiLevelType w:val="multilevel"/>
    <w:tmpl w:val="6141429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1D43B60"/>
    <w:multiLevelType w:val="multilevel"/>
    <w:tmpl w:val="61D43B60"/>
    <w:lvl w:ilvl="0">
      <w:start w:val="5"/>
      <w:numFmt w:val="decimal"/>
      <w:lvlText w:val="%1."/>
      <w:lvlJc w:val="left"/>
      <w:pPr>
        <w:ind w:left="540" w:hanging="540"/>
      </w:pPr>
      <w:rPr>
        <w:rFonts w:hint="default"/>
      </w:rPr>
    </w:lvl>
    <w:lvl w:ilvl="1">
      <w:start w:val="2"/>
      <w:numFmt w:val="decimal"/>
      <w:lvlText w:val="%1.%2."/>
      <w:lvlJc w:val="left"/>
      <w:pPr>
        <w:ind w:left="1184" w:hanging="540"/>
      </w:pPr>
      <w:rPr>
        <w:rFonts w:hint="default"/>
      </w:rPr>
    </w:lvl>
    <w:lvl w:ilvl="2">
      <w:start w:val="3"/>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3">
    <w:nsid w:val="63364DEF"/>
    <w:multiLevelType w:val="multilevel"/>
    <w:tmpl w:val="63364DEF"/>
    <w:lvl w:ilvl="0">
      <w:start w:val="5"/>
      <w:numFmt w:val="decimal"/>
      <w:lvlText w:val="%1."/>
      <w:lvlJc w:val="left"/>
      <w:pPr>
        <w:ind w:left="360" w:hanging="360"/>
      </w:pPr>
      <w:rPr>
        <w:rFonts w:hint="default"/>
      </w:rPr>
    </w:lvl>
    <w:lvl w:ilvl="1">
      <w:start w:val="2"/>
      <w:numFmt w:val="decimal"/>
      <w:lvlText w:val="%1.%2."/>
      <w:lvlJc w:val="left"/>
      <w:pPr>
        <w:ind w:left="502"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6B317CEA"/>
    <w:multiLevelType w:val="multilevel"/>
    <w:tmpl w:val="6B317CEA"/>
    <w:lvl w:ilvl="0">
      <w:start w:val="1"/>
      <w:numFmt w:val="decimal"/>
      <w:pStyle w:val="a"/>
      <w:lvlText w:val="%1."/>
      <w:lvlJc w:val="left"/>
      <w:pPr>
        <w:ind w:left="1680" w:hanging="360"/>
      </w:pPr>
      <w:rPr>
        <w:rFonts w:cs="Times New Roman"/>
        <w:b/>
        <w:i w:val="0"/>
      </w:rPr>
    </w:lvl>
    <w:lvl w:ilvl="1">
      <w:start w:val="1"/>
      <w:numFmt w:val="decimal"/>
      <w:lvlText w:val="%1.%2."/>
      <w:lvlJc w:val="left"/>
      <w:pPr>
        <w:ind w:left="55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6BF71E46"/>
    <w:multiLevelType w:val="multilevel"/>
    <w:tmpl w:val="6BF71E46"/>
    <w:lvl w:ilvl="0">
      <w:start w:val="1"/>
      <w:numFmt w:val="decimal"/>
      <w:lvlText w:val="%1."/>
      <w:lvlJc w:val="left"/>
      <w:pPr>
        <w:tabs>
          <w:tab w:val="left" w:pos="420"/>
        </w:tabs>
        <w:ind w:left="420" w:hanging="420"/>
      </w:pPr>
      <w:rPr>
        <w:rFonts w:hint="default"/>
      </w:rPr>
    </w:lvl>
    <w:lvl w:ilvl="1">
      <w:start w:val="1"/>
      <w:numFmt w:val="decimal"/>
      <w:lvlText w:val="%1.%2."/>
      <w:lvlJc w:val="left"/>
      <w:pPr>
        <w:tabs>
          <w:tab w:val="left" w:pos="420"/>
        </w:tabs>
        <w:ind w:left="0" w:firstLine="0"/>
      </w:pPr>
      <w:rPr>
        <w:rFonts w:hint="default"/>
        <w:b w:val="0"/>
        <w:i w:val="0"/>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6">
    <w:nsid w:val="6F35137B"/>
    <w:multiLevelType w:val="multilevel"/>
    <w:tmpl w:val="6F35137B"/>
    <w:lvl w:ilvl="0">
      <w:start w:val="1"/>
      <w:numFmt w:val="decimal"/>
      <w:lvlText w:val="%1."/>
      <w:lvlJc w:val="left"/>
      <w:pPr>
        <w:tabs>
          <w:tab w:val="left" w:pos="360"/>
        </w:tabs>
        <w:ind w:left="360" w:hanging="360"/>
      </w:pPr>
      <w:rPr>
        <w:rFonts w:cs="Times New Roman"/>
        <w:color w:val="auto"/>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7">
    <w:nsid w:val="711218B4"/>
    <w:multiLevelType w:val="multilevel"/>
    <w:tmpl w:val="711218B4"/>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74D0C60"/>
    <w:multiLevelType w:val="multilevel"/>
    <w:tmpl w:val="774D0C60"/>
    <w:lvl w:ilvl="0">
      <w:start w:val="1"/>
      <w:numFmt w:val="decimal"/>
      <w:pStyle w:val="7"/>
      <w:suff w:val="space"/>
      <w:lvlText w:val="Статья %1."/>
      <w:lvlJc w:val="center"/>
      <w:rPr>
        <w:rFonts w:ascii="Arial" w:hAnsi="Arial" w:hint="default"/>
        <w:b/>
        <w:i w:val="0"/>
        <w:spacing w:val="-4"/>
        <w:sz w:val="18"/>
      </w:rPr>
    </w:lvl>
    <w:lvl w:ilvl="1">
      <w:start w:val="1"/>
      <w:numFmt w:val="decimal"/>
      <w:suff w:val="space"/>
      <w:lvlText w:val="%1.%2."/>
      <w:lvlJc w:val="left"/>
      <w:rPr>
        <w:rFonts w:ascii="Arial" w:hAnsi="Arial" w:hint="default"/>
        <w:caps w:val="0"/>
        <w:spacing w:val="-4"/>
        <w:sz w:val="18"/>
      </w:rPr>
    </w:lvl>
    <w:lvl w:ilvl="2">
      <w:start w:val="1"/>
      <w:numFmt w:val="decimal"/>
      <w:suff w:val="space"/>
      <w:lvlText w:val="%1.%2.%3."/>
      <w:lvlJc w:val="left"/>
      <w:rPr>
        <w:rFonts w:ascii="Arial" w:hAnsi="Arial" w:hint="default"/>
        <w:spacing w:val="-4"/>
        <w:sz w:val="18"/>
      </w:rPr>
    </w:lvl>
    <w:lvl w:ilvl="3">
      <w:start w:val="1"/>
      <w:numFmt w:val="decimal"/>
      <w:lvlText w:val="%1.%2.%3.%4."/>
      <w:lvlJc w:val="left"/>
      <w:pPr>
        <w:tabs>
          <w:tab w:val="left" w:pos="1728"/>
        </w:tabs>
        <w:ind w:left="1728" w:hanging="648"/>
      </w:pPr>
    </w:lvl>
    <w:lvl w:ilvl="4">
      <w:start w:val="1"/>
      <w:numFmt w:val="decimal"/>
      <w:lvlText w:val="%1.%2.%3.%4.%5."/>
      <w:lvlJc w:val="left"/>
      <w:pPr>
        <w:tabs>
          <w:tab w:val="left" w:pos="2232"/>
        </w:tabs>
        <w:ind w:left="2232" w:hanging="792"/>
      </w:pPr>
      <w:rPr>
        <w:rFonts w:ascii="Arial" w:hAnsi="Arial" w:hint="default"/>
        <w:sz w:val="18"/>
      </w:rPr>
    </w:lvl>
    <w:lvl w:ilvl="5">
      <w:start w:val="1"/>
      <w:numFmt w:val="decimal"/>
      <w:lvlText w:val="%1.%2.%3.%4.%5.%6."/>
      <w:lvlJc w:val="left"/>
      <w:pPr>
        <w:tabs>
          <w:tab w:val="left" w:pos="2736"/>
        </w:tabs>
        <w:ind w:left="2736" w:hanging="936"/>
      </w:pPr>
    </w:lvl>
    <w:lvl w:ilvl="6">
      <w:start w:val="1"/>
      <w:numFmt w:val="decimal"/>
      <w:lvlText w:val="%1.%2.%3.%4.%5.%6.%7."/>
      <w:lvlJc w:val="left"/>
      <w:pPr>
        <w:tabs>
          <w:tab w:val="left" w:pos="3240"/>
        </w:tabs>
        <w:ind w:left="3240" w:hanging="1080"/>
      </w:pPr>
    </w:lvl>
    <w:lvl w:ilvl="7">
      <w:start w:val="1"/>
      <w:numFmt w:val="decimal"/>
      <w:lvlText w:val="%1.%2.%3.%4.%5.%6.%7.%8."/>
      <w:lvlJc w:val="left"/>
      <w:pPr>
        <w:tabs>
          <w:tab w:val="left" w:pos="3744"/>
        </w:tabs>
        <w:ind w:left="3744" w:hanging="1224"/>
      </w:pPr>
    </w:lvl>
    <w:lvl w:ilvl="8">
      <w:start w:val="1"/>
      <w:numFmt w:val="decimal"/>
      <w:lvlText w:val="%1.%2.%3.%4.%5.%6.%7.%8.%9."/>
      <w:lvlJc w:val="left"/>
      <w:pPr>
        <w:tabs>
          <w:tab w:val="left" w:pos="4320"/>
        </w:tabs>
        <w:ind w:left="4320" w:hanging="1440"/>
      </w:pPr>
    </w:lvl>
  </w:abstractNum>
  <w:abstractNum w:abstractNumId="19">
    <w:nsid w:val="7BF543DA"/>
    <w:multiLevelType w:val="multilevel"/>
    <w:tmpl w:val="7BF543DA"/>
    <w:lvl w:ilvl="0">
      <w:start w:val="4"/>
      <w:numFmt w:val="decimal"/>
      <w:lvlText w:val="%1."/>
      <w:lvlJc w:val="left"/>
      <w:pPr>
        <w:ind w:left="720" w:hanging="360"/>
      </w:pPr>
      <w:rPr>
        <w:rFonts w:hint="default"/>
      </w:rPr>
    </w:lvl>
    <w:lvl w:ilvl="1">
      <w:start w:val="1"/>
      <w:numFmt w:val="decimal"/>
      <w:isLgl/>
      <w:lvlText w:val="%1.%2."/>
      <w:lvlJc w:val="left"/>
      <w:pPr>
        <w:ind w:left="1647" w:hanging="108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16"/>
  </w:num>
  <w:num w:numId="6">
    <w:abstractNumId w:val="15"/>
  </w:num>
  <w:num w:numId="7">
    <w:abstractNumId w:val="19"/>
  </w:num>
  <w:num w:numId="8">
    <w:abstractNumId w:val="9"/>
  </w:num>
  <w:num w:numId="9">
    <w:abstractNumId w:val="11"/>
  </w:num>
  <w:num w:numId="10">
    <w:abstractNumId w:val="13"/>
  </w:num>
  <w:num w:numId="11">
    <w:abstractNumId w:val="12"/>
  </w:num>
  <w:num w:numId="12">
    <w:abstractNumId w:val="17"/>
  </w:num>
  <w:num w:numId="13">
    <w:abstractNumId w:val="2"/>
  </w:num>
  <w:num w:numId="14">
    <w:abstractNumId w:val="3"/>
  </w:num>
  <w:num w:numId="15">
    <w:abstractNumId w:val="6"/>
  </w:num>
  <w:num w:numId="16">
    <w:abstractNumId w:val="7"/>
  </w:num>
  <w:num w:numId="17">
    <w:abstractNumId w:val="10"/>
  </w:num>
  <w:num w:numId="18">
    <w:abstractNumId w:val="5"/>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BEE"/>
    <w:rsid w:val="00000219"/>
    <w:rsid w:val="00000B94"/>
    <w:rsid w:val="00006F41"/>
    <w:rsid w:val="00010710"/>
    <w:rsid w:val="00010B2B"/>
    <w:rsid w:val="00011FFE"/>
    <w:rsid w:val="0001631B"/>
    <w:rsid w:val="000171FE"/>
    <w:rsid w:val="000219AD"/>
    <w:rsid w:val="00022300"/>
    <w:rsid w:val="00022E3B"/>
    <w:rsid w:val="00023852"/>
    <w:rsid w:val="00024E1D"/>
    <w:rsid w:val="000250F5"/>
    <w:rsid w:val="00025DCB"/>
    <w:rsid w:val="00034C93"/>
    <w:rsid w:val="00036622"/>
    <w:rsid w:val="000404C9"/>
    <w:rsid w:val="00041F83"/>
    <w:rsid w:val="00042C29"/>
    <w:rsid w:val="00043BC3"/>
    <w:rsid w:val="0004509F"/>
    <w:rsid w:val="00045B4B"/>
    <w:rsid w:val="000471E7"/>
    <w:rsid w:val="00047C50"/>
    <w:rsid w:val="00051FA0"/>
    <w:rsid w:val="000529A6"/>
    <w:rsid w:val="00055F17"/>
    <w:rsid w:val="000604D9"/>
    <w:rsid w:val="00060634"/>
    <w:rsid w:val="00060FC5"/>
    <w:rsid w:val="00063EF9"/>
    <w:rsid w:val="000647AF"/>
    <w:rsid w:val="00065E7E"/>
    <w:rsid w:val="00066204"/>
    <w:rsid w:val="00066959"/>
    <w:rsid w:val="00066D8F"/>
    <w:rsid w:val="000678F8"/>
    <w:rsid w:val="0006798D"/>
    <w:rsid w:val="00067AEE"/>
    <w:rsid w:val="00070733"/>
    <w:rsid w:val="000720A4"/>
    <w:rsid w:val="000724F3"/>
    <w:rsid w:val="000725D6"/>
    <w:rsid w:val="00074B47"/>
    <w:rsid w:val="0007565C"/>
    <w:rsid w:val="00080109"/>
    <w:rsid w:val="00082290"/>
    <w:rsid w:val="000825D8"/>
    <w:rsid w:val="00083F56"/>
    <w:rsid w:val="00084E56"/>
    <w:rsid w:val="00085632"/>
    <w:rsid w:val="00086F27"/>
    <w:rsid w:val="0009096A"/>
    <w:rsid w:val="000915A2"/>
    <w:rsid w:val="00092D00"/>
    <w:rsid w:val="0009598F"/>
    <w:rsid w:val="000A4093"/>
    <w:rsid w:val="000A4A65"/>
    <w:rsid w:val="000A5DE1"/>
    <w:rsid w:val="000A5E04"/>
    <w:rsid w:val="000A60F8"/>
    <w:rsid w:val="000A6BB8"/>
    <w:rsid w:val="000B0B54"/>
    <w:rsid w:val="000B0CB4"/>
    <w:rsid w:val="000B1B39"/>
    <w:rsid w:val="000B1B6A"/>
    <w:rsid w:val="000B3F60"/>
    <w:rsid w:val="000B4522"/>
    <w:rsid w:val="000C0C9F"/>
    <w:rsid w:val="000C0E29"/>
    <w:rsid w:val="000C11F4"/>
    <w:rsid w:val="000C59A6"/>
    <w:rsid w:val="000C6FA3"/>
    <w:rsid w:val="000D1999"/>
    <w:rsid w:val="000D1F41"/>
    <w:rsid w:val="000D62C4"/>
    <w:rsid w:val="000E3FAF"/>
    <w:rsid w:val="000E615E"/>
    <w:rsid w:val="000F568F"/>
    <w:rsid w:val="000F727C"/>
    <w:rsid w:val="000F72DD"/>
    <w:rsid w:val="000F73CD"/>
    <w:rsid w:val="000F76CC"/>
    <w:rsid w:val="000F7E4B"/>
    <w:rsid w:val="00102E9A"/>
    <w:rsid w:val="00103065"/>
    <w:rsid w:val="0010343A"/>
    <w:rsid w:val="00103807"/>
    <w:rsid w:val="0010515D"/>
    <w:rsid w:val="00113B89"/>
    <w:rsid w:val="001145D0"/>
    <w:rsid w:val="00115456"/>
    <w:rsid w:val="001166B0"/>
    <w:rsid w:val="00117AAC"/>
    <w:rsid w:val="00117B1E"/>
    <w:rsid w:val="001201DB"/>
    <w:rsid w:val="00121AFF"/>
    <w:rsid w:val="001221F3"/>
    <w:rsid w:val="00124D6D"/>
    <w:rsid w:val="001302EB"/>
    <w:rsid w:val="00130338"/>
    <w:rsid w:val="00133430"/>
    <w:rsid w:val="00133BC2"/>
    <w:rsid w:val="001344D8"/>
    <w:rsid w:val="00136756"/>
    <w:rsid w:val="00136D50"/>
    <w:rsid w:val="001416FB"/>
    <w:rsid w:val="001416FF"/>
    <w:rsid w:val="00141802"/>
    <w:rsid w:val="0014298A"/>
    <w:rsid w:val="00144806"/>
    <w:rsid w:val="0014776D"/>
    <w:rsid w:val="00151421"/>
    <w:rsid w:val="00153CCA"/>
    <w:rsid w:val="00155CDE"/>
    <w:rsid w:val="00160363"/>
    <w:rsid w:val="00160836"/>
    <w:rsid w:val="00166066"/>
    <w:rsid w:val="00166AAC"/>
    <w:rsid w:val="00166D13"/>
    <w:rsid w:val="001713DE"/>
    <w:rsid w:val="00181284"/>
    <w:rsid w:val="00186AF8"/>
    <w:rsid w:val="00186C32"/>
    <w:rsid w:val="0019136E"/>
    <w:rsid w:val="00192174"/>
    <w:rsid w:val="00192F22"/>
    <w:rsid w:val="00193CB2"/>
    <w:rsid w:val="001949B8"/>
    <w:rsid w:val="0019664A"/>
    <w:rsid w:val="0019778A"/>
    <w:rsid w:val="001A0D8F"/>
    <w:rsid w:val="001A39FA"/>
    <w:rsid w:val="001A632D"/>
    <w:rsid w:val="001A6752"/>
    <w:rsid w:val="001B2AED"/>
    <w:rsid w:val="001B351E"/>
    <w:rsid w:val="001B77E9"/>
    <w:rsid w:val="001C16E6"/>
    <w:rsid w:val="001C1E7D"/>
    <w:rsid w:val="001C233E"/>
    <w:rsid w:val="001C458E"/>
    <w:rsid w:val="001C4ADC"/>
    <w:rsid w:val="001C5493"/>
    <w:rsid w:val="001D02C5"/>
    <w:rsid w:val="001D05FF"/>
    <w:rsid w:val="001D1167"/>
    <w:rsid w:val="001D2744"/>
    <w:rsid w:val="001D4446"/>
    <w:rsid w:val="001D471F"/>
    <w:rsid w:val="001D4BE1"/>
    <w:rsid w:val="001D4F14"/>
    <w:rsid w:val="001D6E67"/>
    <w:rsid w:val="001D7D65"/>
    <w:rsid w:val="001E3B5A"/>
    <w:rsid w:val="001E6DFA"/>
    <w:rsid w:val="001E74CE"/>
    <w:rsid w:val="001F166C"/>
    <w:rsid w:val="001F2104"/>
    <w:rsid w:val="001F3C3C"/>
    <w:rsid w:val="001F409C"/>
    <w:rsid w:val="001F4759"/>
    <w:rsid w:val="00203FD2"/>
    <w:rsid w:val="002058C5"/>
    <w:rsid w:val="00205D98"/>
    <w:rsid w:val="00211C09"/>
    <w:rsid w:val="0021436F"/>
    <w:rsid w:val="00220781"/>
    <w:rsid w:val="00220F95"/>
    <w:rsid w:val="002210CA"/>
    <w:rsid w:val="00221275"/>
    <w:rsid w:val="002227C0"/>
    <w:rsid w:val="0022438A"/>
    <w:rsid w:val="002254A2"/>
    <w:rsid w:val="0022579B"/>
    <w:rsid w:val="002278D6"/>
    <w:rsid w:val="00231FE6"/>
    <w:rsid w:val="00231FF2"/>
    <w:rsid w:val="002329A9"/>
    <w:rsid w:val="002343F6"/>
    <w:rsid w:val="0023566F"/>
    <w:rsid w:val="002358CA"/>
    <w:rsid w:val="0024391C"/>
    <w:rsid w:val="00243C0D"/>
    <w:rsid w:val="002447B7"/>
    <w:rsid w:val="00245F63"/>
    <w:rsid w:val="00246629"/>
    <w:rsid w:val="002467BA"/>
    <w:rsid w:val="002468E6"/>
    <w:rsid w:val="00246ECC"/>
    <w:rsid w:val="00251794"/>
    <w:rsid w:val="00257128"/>
    <w:rsid w:val="00257FFD"/>
    <w:rsid w:val="0026279B"/>
    <w:rsid w:val="00263CCD"/>
    <w:rsid w:val="00265343"/>
    <w:rsid w:val="002668D4"/>
    <w:rsid w:val="002675DF"/>
    <w:rsid w:val="002765E7"/>
    <w:rsid w:val="002807FE"/>
    <w:rsid w:val="00281676"/>
    <w:rsid w:val="002826D9"/>
    <w:rsid w:val="00282F1F"/>
    <w:rsid w:val="00284A2D"/>
    <w:rsid w:val="00287255"/>
    <w:rsid w:val="002877F4"/>
    <w:rsid w:val="00287AC4"/>
    <w:rsid w:val="002909A7"/>
    <w:rsid w:val="00291140"/>
    <w:rsid w:val="0029124F"/>
    <w:rsid w:val="002979C0"/>
    <w:rsid w:val="00297DEC"/>
    <w:rsid w:val="002A043E"/>
    <w:rsid w:val="002A1720"/>
    <w:rsid w:val="002A1D57"/>
    <w:rsid w:val="002A2C1D"/>
    <w:rsid w:val="002A3B6A"/>
    <w:rsid w:val="002A783A"/>
    <w:rsid w:val="002B4762"/>
    <w:rsid w:val="002B4840"/>
    <w:rsid w:val="002B4AE9"/>
    <w:rsid w:val="002B7D81"/>
    <w:rsid w:val="002C210A"/>
    <w:rsid w:val="002C5EBC"/>
    <w:rsid w:val="002C725D"/>
    <w:rsid w:val="002C726E"/>
    <w:rsid w:val="002D017F"/>
    <w:rsid w:val="002D20C4"/>
    <w:rsid w:val="002D3219"/>
    <w:rsid w:val="002D368E"/>
    <w:rsid w:val="002D3CEA"/>
    <w:rsid w:val="002D55D2"/>
    <w:rsid w:val="002D567C"/>
    <w:rsid w:val="002D56AB"/>
    <w:rsid w:val="002D71B6"/>
    <w:rsid w:val="002D740E"/>
    <w:rsid w:val="002E2356"/>
    <w:rsid w:val="002E27BD"/>
    <w:rsid w:val="002E3090"/>
    <w:rsid w:val="002E46FC"/>
    <w:rsid w:val="002E4943"/>
    <w:rsid w:val="002E51B5"/>
    <w:rsid w:val="002E5B76"/>
    <w:rsid w:val="002E6327"/>
    <w:rsid w:val="002E6B2A"/>
    <w:rsid w:val="002E7D28"/>
    <w:rsid w:val="002F08D9"/>
    <w:rsid w:val="002F0C52"/>
    <w:rsid w:val="002F26E4"/>
    <w:rsid w:val="002F2C8D"/>
    <w:rsid w:val="002F4ADC"/>
    <w:rsid w:val="002F5BBC"/>
    <w:rsid w:val="002F6DF8"/>
    <w:rsid w:val="00300286"/>
    <w:rsid w:val="00301302"/>
    <w:rsid w:val="00301F40"/>
    <w:rsid w:val="00303B13"/>
    <w:rsid w:val="00304440"/>
    <w:rsid w:val="003047C4"/>
    <w:rsid w:val="00306C15"/>
    <w:rsid w:val="00310F5C"/>
    <w:rsid w:val="00311424"/>
    <w:rsid w:val="00311B00"/>
    <w:rsid w:val="00311E47"/>
    <w:rsid w:val="00312862"/>
    <w:rsid w:val="0031512B"/>
    <w:rsid w:val="00316539"/>
    <w:rsid w:val="003174DC"/>
    <w:rsid w:val="00321C3A"/>
    <w:rsid w:val="003254FD"/>
    <w:rsid w:val="003264AF"/>
    <w:rsid w:val="00337460"/>
    <w:rsid w:val="0033768F"/>
    <w:rsid w:val="0033790D"/>
    <w:rsid w:val="00337975"/>
    <w:rsid w:val="003515CD"/>
    <w:rsid w:val="00352CE8"/>
    <w:rsid w:val="00353F32"/>
    <w:rsid w:val="0035436E"/>
    <w:rsid w:val="00357EB1"/>
    <w:rsid w:val="00360E85"/>
    <w:rsid w:val="00361668"/>
    <w:rsid w:val="003627B5"/>
    <w:rsid w:val="0036362D"/>
    <w:rsid w:val="00366DD9"/>
    <w:rsid w:val="00367151"/>
    <w:rsid w:val="003673DC"/>
    <w:rsid w:val="003677B9"/>
    <w:rsid w:val="00371DC6"/>
    <w:rsid w:val="00372E1B"/>
    <w:rsid w:val="003731CB"/>
    <w:rsid w:val="00381C37"/>
    <w:rsid w:val="0038656E"/>
    <w:rsid w:val="00395DE2"/>
    <w:rsid w:val="00397ABE"/>
    <w:rsid w:val="003A1046"/>
    <w:rsid w:val="003A1180"/>
    <w:rsid w:val="003A152E"/>
    <w:rsid w:val="003A45BD"/>
    <w:rsid w:val="003B0663"/>
    <w:rsid w:val="003B0CBD"/>
    <w:rsid w:val="003B1089"/>
    <w:rsid w:val="003B17DB"/>
    <w:rsid w:val="003B2606"/>
    <w:rsid w:val="003B4140"/>
    <w:rsid w:val="003B6F08"/>
    <w:rsid w:val="003C3B94"/>
    <w:rsid w:val="003C40E5"/>
    <w:rsid w:val="003C43DB"/>
    <w:rsid w:val="003C444C"/>
    <w:rsid w:val="003C4584"/>
    <w:rsid w:val="003C5077"/>
    <w:rsid w:val="003C594C"/>
    <w:rsid w:val="003C5E4B"/>
    <w:rsid w:val="003D217C"/>
    <w:rsid w:val="003D2680"/>
    <w:rsid w:val="003D293F"/>
    <w:rsid w:val="003D4D70"/>
    <w:rsid w:val="003D51A4"/>
    <w:rsid w:val="003D6B68"/>
    <w:rsid w:val="003E0E05"/>
    <w:rsid w:val="003E13EC"/>
    <w:rsid w:val="003E2DF5"/>
    <w:rsid w:val="003E46BD"/>
    <w:rsid w:val="003E51B9"/>
    <w:rsid w:val="003E5333"/>
    <w:rsid w:val="003E6151"/>
    <w:rsid w:val="003E7728"/>
    <w:rsid w:val="003E794C"/>
    <w:rsid w:val="003F13D7"/>
    <w:rsid w:val="003F1631"/>
    <w:rsid w:val="003F1651"/>
    <w:rsid w:val="003F3420"/>
    <w:rsid w:val="003F3D51"/>
    <w:rsid w:val="003F5F36"/>
    <w:rsid w:val="003F6032"/>
    <w:rsid w:val="003F64A4"/>
    <w:rsid w:val="003F7A2B"/>
    <w:rsid w:val="004009D6"/>
    <w:rsid w:val="00400A99"/>
    <w:rsid w:val="004018C7"/>
    <w:rsid w:val="004024B6"/>
    <w:rsid w:val="00406286"/>
    <w:rsid w:val="0041118E"/>
    <w:rsid w:val="00413DF5"/>
    <w:rsid w:val="004146BF"/>
    <w:rsid w:val="004161A7"/>
    <w:rsid w:val="004167D3"/>
    <w:rsid w:val="00420517"/>
    <w:rsid w:val="00422CD4"/>
    <w:rsid w:val="004230F1"/>
    <w:rsid w:val="004235D0"/>
    <w:rsid w:val="0042495F"/>
    <w:rsid w:val="0042562B"/>
    <w:rsid w:val="00427C69"/>
    <w:rsid w:val="00432625"/>
    <w:rsid w:val="00432975"/>
    <w:rsid w:val="00432C68"/>
    <w:rsid w:val="004345D3"/>
    <w:rsid w:val="004360B0"/>
    <w:rsid w:val="004435E4"/>
    <w:rsid w:val="00444376"/>
    <w:rsid w:val="004467B5"/>
    <w:rsid w:val="004502D7"/>
    <w:rsid w:val="004547FA"/>
    <w:rsid w:val="00456C4C"/>
    <w:rsid w:val="00460A3B"/>
    <w:rsid w:val="00461F1D"/>
    <w:rsid w:val="00463DD8"/>
    <w:rsid w:val="00464346"/>
    <w:rsid w:val="00464718"/>
    <w:rsid w:val="0046701A"/>
    <w:rsid w:val="0047063A"/>
    <w:rsid w:val="0047192F"/>
    <w:rsid w:val="00472B52"/>
    <w:rsid w:val="00473EA0"/>
    <w:rsid w:val="00475B70"/>
    <w:rsid w:val="00476574"/>
    <w:rsid w:val="00476A00"/>
    <w:rsid w:val="004838CF"/>
    <w:rsid w:val="00484628"/>
    <w:rsid w:val="00484799"/>
    <w:rsid w:val="00485C9C"/>
    <w:rsid w:val="00486FE1"/>
    <w:rsid w:val="00490585"/>
    <w:rsid w:val="00492B3D"/>
    <w:rsid w:val="00497106"/>
    <w:rsid w:val="004A150E"/>
    <w:rsid w:val="004A1B18"/>
    <w:rsid w:val="004A3FF5"/>
    <w:rsid w:val="004A5CF4"/>
    <w:rsid w:val="004A629E"/>
    <w:rsid w:val="004A6A82"/>
    <w:rsid w:val="004A73D0"/>
    <w:rsid w:val="004B0211"/>
    <w:rsid w:val="004B60B8"/>
    <w:rsid w:val="004B6F91"/>
    <w:rsid w:val="004C1B2C"/>
    <w:rsid w:val="004C5BC7"/>
    <w:rsid w:val="004D1DB0"/>
    <w:rsid w:val="004D599B"/>
    <w:rsid w:val="004D6E4D"/>
    <w:rsid w:val="004D71BD"/>
    <w:rsid w:val="004D7CA2"/>
    <w:rsid w:val="004E0291"/>
    <w:rsid w:val="004E32AB"/>
    <w:rsid w:val="004E337A"/>
    <w:rsid w:val="004E4C2F"/>
    <w:rsid w:val="004E5804"/>
    <w:rsid w:val="004E5AE4"/>
    <w:rsid w:val="004E680A"/>
    <w:rsid w:val="004F3D79"/>
    <w:rsid w:val="004F3E9B"/>
    <w:rsid w:val="004F4949"/>
    <w:rsid w:val="004F67C2"/>
    <w:rsid w:val="004F7A0A"/>
    <w:rsid w:val="004F7A0F"/>
    <w:rsid w:val="0050009B"/>
    <w:rsid w:val="005013ED"/>
    <w:rsid w:val="005022FE"/>
    <w:rsid w:val="00504A44"/>
    <w:rsid w:val="005051DE"/>
    <w:rsid w:val="005058D4"/>
    <w:rsid w:val="005065CB"/>
    <w:rsid w:val="00510722"/>
    <w:rsid w:val="00510EBD"/>
    <w:rsid w:val="00513F03"/>
    <w:rsid w:val="00515378"/>
    <w:rsid w:val="00515B7C"/>
    <w:rsid w:val="00515D5E"/>
    <w:rsid w:val="00521696"/>
    <w:rsid w:val="00522900"/>
    <w:rsid w:val="0052622C"/>
    <w:rsid w:val="00527B0D"/>
    <w:rsid w:val="005300A8"/>
    <w:rsid w:val="00530A6A"/>
    <w:rsid w:val="005349F1"/>
    <w:rsid w:val="00534E64"/>
    <w:rsid w:val="00535943"/>
    <w:rsid w:val="00536660"/>
    <w:rsid w:val="005373EF"/>
    <w:rsid w:val="0054010B"/>
    <w:rsid w:val="00540DAA"/>
    <w:rsid w:val="00542FCA"/>
    <w:rsid w:val="00543DBC"/>
    <w:rsid w:val="005445BD"/>
    <w:rsid w:val="00545947"/>
    <w:rsid w:val="005479B1"/>
    <w:rsid w:val="00551AE7"/>
    <w:rsid w:val="00554EE4"/>
    <w:rsid w:val="00555D7A"/>
    <w:rsid w:val="005616BA"/>
    <w:rsid w:val="005625F9"/>
    <w:rsid w:val="00562CB7"/>
    <w:rsid w:val="00562E11"/>
    <w:rsid w:val="00565020"/>
    <w:rsid w:val="0056726B"/>
    <w:rsid w:val="005674EC"/>
    <w:rsid w:val="00570A65"/>
    <w:rsid w:val="005736DC"/>
    <w:rsid w:val="00573742"/>
    <w:rsid w:val="00574172"/>
    <w:rsid w:val="00574355"/>
    <w:rsid w:val="005749C4"/>
    <w:rsid w:val="00574ACE"/>
    <w:rsid w:val="0057671A"/>
    <w:rsid w:val="005769C8"/>
    <w:rsid w:val="0057789D"/>
    <w:rsid w:val="00577C7C"/>
    <w:rsid w:val="00583A4B"/>
    <w:rsid w:val="0058485E"/>
    <w:rsid w:val="00587739"/>
    <w:rsid w:val="00590979"/>
    <w:rsid w:val="00595E06"/>
    <w:rsid w:val="005961AB"/>
    <w:rsid w:val="00597B2D"/>
    <w:rsid w:val="005A2E53"/>
    <w:rsid w:val="005A3C1D"/>
    <w:rsid w:val="005A4A6E"/>
    <w:rsid w:val="005A697D"/>
    <w:rsid w:val="005B29E0"/>
    <w:rsid w:val="005B4516"/>
    <w:rsid w:val="005B7D8E"/>
    <w:rsid w:val="005C1F01"/>
    <w:rsid w:val="005C56F2"/>
    <w:rsid w:val="005D0D67"/>
    <w:rsid w:val="005D4371"/>
    <w:rsid w:val="005D7176"/>
    <w:rsid w:val="005D7A0D"/>
    <w:rsid w:val="005D7E40"/>
    <w:rsid w:val="005E0B4A"/>
    <w:rsid w:val="005E12F4"/>
    <w:rsid w:val="005E262D"/>
    <w:rsid w:val="005E4087"/>
    <w:rsid w:val="005E507D"/>
    <w:rsid w:val="005F0CE3"/>
    <w:rsid w:val="005F1830"/>
    <w:rsid w:val="005F4DE2"/>
    <w:rsid w:val="005F5026"/>
    <w:rsid w:val="005F6A5F"/>
    <w:rsid w:val="005F7F89"/>
    <w:rsid w:val="00600232"/>
    <w:rsid w:val="00600939"/>
    <w:rsid w:val="00601D4C"/>
    <w:rsid w:val="00601FF1"/>
    <w:rsid w:val="00603419"/>
    <w:rsid w:val="0061151A"/>
    <w:rsid w:val="00613EB5"/>
    <w:rsid w:val="00615AE3"/>
    <w:rsid w:val="006178F1"/>
    <w:rsid w:val="006207F0"/>
    <w:rsid w:val="0062434B"/>
    <w:rsid w:val="00624656"/>
    <w:rsid w:val="00624D4E"/>
    <w:rsid w:val="00627177"/>
    <w:rsid w:val="00632D65"/>
    <w:rsid w:val="00634F2C"/>
    <w:rsid w:val="006356C9"/>
    <w:rsid w:val="006405AE"/>
    <w:rsid w:val="0064103E"/>
    <w:rsid w:val="0064329D"/>
    <w:rsid w:val="00643517"/>
    <w:rsid w:val="00646B2D"/>
    <w:rsid w:val="00651869"/>
    <w:rsid w:val="00652EB5"/>
    <w:rsid w:val="006545F2"/>
    <w:rsid w:val="0065552A"/>
    <w:rsid w:val="0066133B"/>
    <w:rsid w:val="006629ED"/>
    <w:rsid w:val="00662C51"/>
    <w:rsid w:val="00663156"/>
    <w:rsid w:val="00664938"/>
    <w:rsid w:val="00666746"/>
    <w:rsid w:val="00666A02"/>
    <w:rsid w:val="00672488"/>
    <w:rsid w:val="006727BA"/>
    <w:rsid w:val="006728E2"/>
    <w:rsid w:val="00677D05"/>
    <w:rsid w:val="00681B9E"/>
    <w:rsid w:val="00681C96"/>
    <w:rsid w:val="00683470"/>
    <w:rsid w:val="006840B1"/>
    <w:rsid w:val="00684242"/>
    <w:rsid w:val="0069016A"/>
    <w:rsid w:val="006910BC"/>
    <w:rsid w:val="006A3438"/>
    <w:rsid w:val="006A4120"/>
    <w:rsid w:val="006B0983"/>
    <w:rsid w:val="006B21AA"/>
    <w:rsid w:val="006B36EB"/>
    <w:rsid w:val="006B544F"/>
    <w:rsid w:val="006C24D9"/>
    <w:rsid w:val="006C276C"/>
    <w:rsid w:val="006C29B3"/>
    <w:rsid w:val="006C2CAC"/>
    <w:rsid w:val="006C2EEB"/>
    <w:rsid w:val="006C3F4C"/>
    <w:rsid w:val="006C52F7"/>
    <w:rsid w:val="006C71B1"/>
    <w:rsid w:val="006D1856"/>
    <w:rsid w:val="006D26EB"/>
    <w:rsid w:val="006D3B04"/>
    <w:rsid w:val="006D4068"/>
    <w:rsid w:val="006D4CA1"/>
    <w:rsid w:val="006D7EF8"/>
    <w:rsid w:val="006E0157"/>
    <w:rsid w:val="006E1E7A"/>
    <w:rsid w:val="006E4756"/>
    <w:rsid w:val="006E54A6"/>
    <w:rsid w:val="006E568A"/>
    <w:rsid w:val="006E605F"/>
    <w:rsid w:val="006E6842"/>
    <w:rsid w:val="006E7AF4"/>
    <w:rsid w:val="006F2F73"/>
    <w:rsid w:val="006F3655"/>
    <w:rsid w:val="006F3B03"/>
    <w:rsid w:val="006F4F95"/>
    <w:rsid w:val="0070180F"/>
    <w:rsid w:val="00704475"/>
    <w:rsid w:val="007053A9"/>
    <w:rsid w:val="00707CEB"/>
    <w:rsid w:val="007101B4"/>
    <w:rsid w:val="00712414"/>
    <w:rsid w:val="00712D89"/>
    <w:rsid w:val="007155BF"/>
    <w:rsid w:val="00720466"/>
    <w:rsid w:val="007231C6"/>
    <w:rsid w:val="00723E8D"/>
    <w:rsid w:val="0072448A"/>
    <w:rsid w:val="00724A03"/>
    <w:rsid w:val="00725272"/>
    <w:rsid w:val="00725650"/>
    <w:rsid w:val="00727C31"/>
    <w:rsid w:val="00730624"/>
    <w:rsid w:val="00731F71"/>
    <w:rsid w:val="007324F6"/>
    <w:rsid w:val="007334F9"/>
    <w:rsid w:val="00733CC5"/>
    <w:rsid w:val="00733F17"/>
    <w:rsid w:val="0073564D"/>
    <w:rsid w:val="00735BB4"/>
    <w:rsid w:val="0074017D"/>
    <w:rsid w:val="00740DCE"/>
    <w:rsid w:val="00742362"/>
    <w:rsid w:val="00743203"/>
    <w:rsid w:val="00745124"/>
    <w:rsid w:val="00745652"/>
    <w:rsid w:val="00745C24"/>
    <w:rsid w:val="007521DF"/>
    <w:rsid w:val="0075262A"/>
    <w:rsid w:val="00753159"/>
    <w:rsid w:val="00753B09"/>
    <w:rsid w:val="00753C1D"/>
    <w:rsid w:val="00756CF9"/>
    <w:rsid w:val="00760CA4"/>
    <w:rsid w:val="00760F6E"/>
    <w:rsid w:val="007617BC"/>
    <w:rsid w:val="00762AF7"/>
    <w:rsid w:val="00773D2D"/>
    <w:rsid w:val="007772FD"/>
    <w:rsid w:val="0077771E"/>
    <w:rsid w:val="00780069"/>
    <w:rsid w:val="00781A4F"/>
    <w:rsid w:val="007855BC"/>
    <w:rsid w:val="007862EC"/>
    <w:rsid w:val="007867B9"/>
    <w:rsid w:val="00787FB3"/>
    <w:rsid w:val="00791A6A"/>
    <w:rsid w:val="00791C11"/>
    <w:rsid w:val="0079226D"/>
    <w:rsid w:val="0079299D"/>
    <w:rsid w:val="0079310F"/>
    <w:rsid w:val="00795B53"/>
    <w:rsid w:val="007966C9"/>
    <w:rsid w:val="0079762C"/>
    <w:rsid w:val="007A35D5"/>
    <w:rsid w:val="007A3D6E"/>
    <w:rsid w:val="007A5A40"/>
    <w:rsid w:val="007A646C"/>
    <w:rsid w:val="007A77C9"/>
    <w:rsid w:val="007A7CF9"/>
    <w:rsid w:val="007B175E"/>
    <w:rsid w:val="007B2344"/>
    <w:rsid w:val="007B2409"/>
    <w:rsid w:val="007C000F"/>
    <w:rsid w:val="007C09CC"/>
    <w:rsid w:val="007C2054"/>
    <w:rsid w:val="007C2C99"/>
    <w:rsid w:val="007C4062"/>
    <w:rsid w:val="007D1C57"/>
    <w:rsid w:val="007D2A55"/>
    <w:rsid w:val="007D69F3"/>
    <w:rsid w:val="007D6B97"/>
    <w:rsid w:val="007E4714"/>
    <w:rsid w:val="007E4921"/>
    <w:rsid w:val="007E7E0F"/>
    <w:rsid w:val="007E7F85"/>
    <w:rsid w:val="007F07DD"/>
    <w:rsid w:val="007F1B6C"/>
    <w:rsid w:val="007F30BD"/>
    <w:rsid w:val="007F43CA"/>
    <w:rsid w:val="007F462C"/>
    <w:rsid w:val="007F626B"/>
    <w:rsid w:val="007F6C6D"/>
    <w:rsid w:val="008017C7"/>
    <w:rsid w:val="00804B2A"/>
    <w:rsid w:val="00805AB7"/>
    <w:rsid w:val="00805E8E"/>
    <w:rsid w:val="00806424"/>
    <w:rsid w:val="0081219C"/>
    <w:rsid w:val="008134E2"/>
    <w:rsid w:val="008160CA"/>
    <w:rsid w:val="00816797"/>
    <w:rsid w:val="00820D3D"/>
    <w:rsid w:val="00822E4F"/>
    <w:rsid w:val="008268F9"/>
    <w:rsid w:val="00826AB8"/>
    <w:rsid w:val="00826FF6"/>
    <w:rsid w:val="00831D71"/>
    <w:rsid w:val="008337C8"/>
    <w:rsid w:val="00833BDE"/>
    <w:rsid w:val="00833FD7"/>
    <w:rsid w:val="0083446E"/>
    <w:rsid w:val="00835722"/>
    <w:rsid w:val="008360E6"/>
    <w:rsid w:val="00837717"/>
    <w:rsid w:val="00837925"/>
    <w:rsid w:val="00842823"/>
    <w:rsid w:val="00842A56"/>
    <w:rsid w:val="00842C13"/>
    <w:rsid w:val="00842EA0"/>
    <w:rsid w:val="00845C2E"/>
    <w:rsid w:val="00846052"/>
    <w:rsid w:val="008475AE"/>
    <w:rsid w:val="00847F19"/>
    <w:rsid w:val="0085155C"/>
    <w:rsid w:val="0086433A"/>
    <w:rsid w:val="0086529D"/>
    <w:rsid w:val="00865460"/>
    <w:rsid w:val="00867253"/>
    <w:rsid w:val="008721B0"/>
    <w:rsid w:val="00872457"/>
    <w:rsid w:val="008733BB"/>
    <w:rsid w:val="00874820"/>
    <w:rsid w:val="00874FD3"/>
    <w:rsid w:val="00875A98"/>
    <w:rsid w:val="00877040"/>
    <w:rsid w:val="008808D3"/>
    <w:rsid w:val="00882228"/>
    <w:rsid w:val="00882C26"/>
    <w:rsid w:val="0088322B"/>
    <w:rsid w:val="00883F16"/>
    <w:rsid w:val="008860C9"/>
    <w:rsid w:val="00886731"/>
    <w:rsid w:val="008867E9"/>
    <w:rsid w:val="00890129"/>
    <w:rsid w:val="00890190"/>
    <w:rsid w:val="008912F2"/>
    <w:rsid w:val="00891475"/>
    <w:rsid w:val="00892417"/>
    <w:rsid w:val="00893E62"/>
    <w:rsid w:val="00896549"/>
    <w:rsid w:val="0089791F"/>
    <w:rsid w:val="00897958"/>
    <w:rsid w:val="008A000A"/>
    <w:rsid w:val="008A1193"/>
    <w:rsid w:val="008A1ABD"/>
    <w:rsid w:val="008A1BDB"/>
    <w:rsid w:val="008A533D"/>
    <w:rsid w:val="008A7AC9"/>
    <w:rsid w:val="008B03CC"/>
    <w:rsid w:val="008B09C6"/>
    <w:rsid w:val="008B23D2"/>
    <w:rsid w:val="008B28AA"/>
    <w:rsid w:val="008B4CB5"/>
    <w:rsid w:val="008B5079"/>
    <w:rsid w:val="008B599E"/>
    <w:rsid w:val="008B60A1"/>
    <w:rsid w:val="008B6A60"/>
    <w:rsid w:val="008C01D3"/>
    <w:rsid w:val="008C067C"/>
    <w:rsid w:val="008C0709"/>
    <w:rsid w:val="008C13C1"/>
    <w:rsid w:val="008C1DC8"/>
    <w:rsid w:val="008C221B"/>
    <w:rsid w:val="008C36A5"/>
    <w:rsid w:val="008C494C"/>
    <w:rsid w:val="008C49D8"/>
    <w:rsid w:val="008C6CAD"/>
    <w:rsid w:val="008D0013"/>
    <w:rsid w:val="008D6436"/>
    <w:rsid w:val="008D73ED"/>
    <w:rsid w:val="008D77A0"/>
    <w:rsid w:val="008D77D2"/>
    <w:rsid w:val="008E00EB"/>
    <w:rsid w:val="008E26D0"/>
    <w:rsid w:val="008E3D0A"/>
    <w:rsid w:val="008E51B4"/>
    <w:rsid w:val="008E7A05"/>
    <w:rsid w:val="008E7C14"/>
    <w:rsid w:val="008F3B5F"/>
    <w:rsid w:val="008F588F"/>
    <w:rsid w:val="008F7C00"/>
    <w:rsid w:val="00900001"/>
    <w:rsid w:val="00900281"/>
    <w:rsid w:val="00900926"/>
    <w:rsid w:val="00904E26"/>
    <w:rsid w:val="00904EC0"/>
    <w:rsid w:val="009063B0"/>
    <w:rsid w:val="009069F3"/>
    <w:rsid w:val="0091173A"/>
    <w:rsid w:val="009131D3"/>
    <w:rsid w:val="0091418C"/>
    <w:rsid w:val="00915AB4"/>
    <w:rsid w:val="00916CD1"/>
    <w:rsid w:val="00921502"/>
    <w:rsid w:val="009239C3"/>
    <w:rsid w:val="0092434A"/>
    <w:rsid w:val="00925EBF"/>
    <w:rsid w:val="009311C3"/>
    <w:rsid w:val="00932338"/>
    <w:rsid w:val="00936ECC"/>
    <w:rsid w:val="009408A9"/>
    <w:rsid w:val="00940F4F"/>
    <w:rsid w:val="0094324E"/>
    <w:rsid w:val="0094375C"/>
    <w:rsid w:val="00945280"/>
    <w:rsid w:val="00947790"/>
    <w:rsid w:val="0095189B"/>
    <w:rsid w:val="009525AB"/>
    <w:rsid w:val="009525B8"/>
    <w:rsid w:val="009530C1"/>
    <w:rsid w:val="00955F53"/>
    <w:rsid w:val="009564F5"/>
    <w:rsid w:val="009568A2"/>
    <w:rsid w:val="0095693F"/>
    <w:rsid w:val="0095751B"/>
    <w:rsid w:val="00961E2F"/>
    <w:rsid w:val="0096253A"/>
    <w:rsid w:val="00962701"/>
    <w:rsid w:val="00963613"/>
    <w:rsid w:val="00964195"/>
    <w:rsid w:val="009641CA"/>
    <w:rsid w:val="0096596E"/>
    <w:rsid w:val="00967151"/>
    <w:rsid w:val="009703B7"/>
    <w:rsid w:val="0097125C"/>
    <w:rsid w:val="009713BD"/>
    <w:rsid w:val="00972BF9"/>
    <w:rsid w:val="00977A09"/>
    <w:rsid w:val="00980CEF"/>
    <w:rsid w:val="009813A1"/>
    <w:rsid w:val="009815CF"/>
    <w:rsid w:val="0098458B"/>
    <w:rsid w:val="009857D1"/>
    <w:rsid w:val="009859DE"/>
    <w:rsid w:val="009864C7"/>
    <w:rsid w:val="009866AB"/>
    <w:rsid w:val="00986B77"/>
    <w:rsid w:val="00986CDF"/>
    <w:rsid w:val="00991383"/>
    <w:rsid w:val="00993D23"/>
    <w:rsid w:val="009941CE"/>
    <w:rsid w:val="00995B85"/>
    <w:rsid w:val="009978CD"/>
    <w:rsid w:val="009A0006"/>
    <w:rsid w:val="009A43A1"/>
    <w:rsid w:val="009A54B3"/>
    <w:rsid w:val="009A7023"/>
    <w:rsid w:val="009B0505"/>
    <w:rsid w:val="009B34DB"/>
    <w:rsid w:val="009C08A5"/>
    <w:rsid w:val="009C3C3B"/>
    <w:rsid w:val="009C6351"/>
    <w:rsid w:val="009C793A"/>
    <w:rsid w:val="009D0031"/>
    <w:rsid w:val="009D0BEE"/>
    <w:rsid w:val="009D1E03"/>
    <w:rsid w:val="009D3384"/>
    <w:rsid w:val="009E034D"/>
    <w:rsid w:val="009E1095"/>
    <w:rsid w:val="009E13F4"/>
    <w:rsid w:val="009E2A35"/>
    <w:rsid w:val="009E4C41"/>
    <w:rsid w:val="009E4E6A"/>
    <w:rsid w:val="009F2FD4"/>
    <w:rsid w:val="009F4814"/>
    <w:rsid w:val="009F5F9F"/>
    <w:rsid w:val="009F674D"/>
    <w:rsid w:val="00A017C8"/>
    <w:rsid w:val="00A020B6"/>
    <w:rsid w:val="00A0304F"/>
    <w:rsid w:val="00A04B56"/>
    <w:rsid w:val="00A06307"/>
    <w:rsid w:val="00A06E9C"/>
    <w:rsid w:val="00A11933"/>
    <w:rsid w:val="00A138AE"/>
    <w:rsid w:val="00A14317"/>
    <w:rsid w:val="00A148F2"/>
    <w:rsid w:val="00A155B3"/>
    <w:rsid w:val="00A1672C"/>
    <w:rsid w:val="00A20E39"/>
    <w:rsid w:val="00A241AF"/>
    <w:rsid w:val="00A243E9"/>
    <w:rsid w:val="00A26C9C"/>
    <w:rsid w:val="00A27896"/>
    <w:rsid w:val="00A27CDF"/>
    <w:rsid w:val="00A27F71"/>
    <w:rsid w:val="00A301CC"/>
    <w:rsid w:val="00A31B68"/>
    <w:rsid w:val="00A32499"/>
    <w:rsid w:val="00A34231"/>
    <w:rsid w:val="00A35E14"/>
    <w:rsid w:val="00A36333"/>
    <w:rsid w:val="00A371CE"/>
    <w:rsid w:val="00A40AFC"/>
    <w:rsid w:val="00A40D72"/>
    <w:rsid w:val="00A469AA"/>
    <w:rsid w:val="00A475D0"/>
    <w:rsid w:val="00A5322C"/>
    <w:rsid w:val="00A55703"/>
    <w:rsid w:val="00A564D1"/>
    <w:rsid w:val="00A612C0"/>
    <w:rsid w:val="00A61B3B"/>
    <w:rsid w:val="00A62367"/>
    <w:rsid w:val="00A63333"/>
    <w:rsid w:val="00A63A50"/>
    <w:rsid w:val="00A63E1D"/>
    <w:rsid w:val="00A641F9"/>
    <w:rsid w:val="00A651ED"/>
    <w:rsid w:val="00A71EB8"/>
    <w:rsid w:val="00A724AF"/>
    <w:rsid w:val="00A75549"/>
    <w:rsid w:val="00A80A32"/>
    <w:rsid w:val="00A80D6D"/>
    <w:rsid w:val="00A83999"/>
    <w:rsid w:val="00A84DB6"/>
    <w:rsid w:val="00A856EB"/>
    <w:rsid w:val="00A85CF9"/>
    <w:rsid w:val="00A900A1"/>
    <w:rsid w:val="00A93852"/>
    <w:rsid w:val="00A9715A"/>
    <w:rsid w:val="00A9720E"/>
    <w:rsid w:val="00A97D29"/>
    <w:rsid w:val="00AA04F8"/>
    <w:rsid w:val="00AA1156"/>
    <w:rsid w:val="00AA1A7D"/>
    <w:rsid w:val="00AA2CEF"/>
    <w:rsid w:val="00AB3410"/>
    <w:rsid w:val="00AB37AF"/>
    <w:rsid w:val="00AB3CF9"/>
    <w:rsid w:val="00AB4C13"/>
    <w:rsid w:val="00AB57EB"/>
    <w:rsid w:val="00AB5BC1"/>
    <w:rsid w:val="00AC1A02"/>
    <w:rsid w:val="00AC1FE6"/>
    <w:rsid w:val="00AC26C4"/>
    <w:rsid w:val="00AC4202"/>
    <w:rsid w:val="00AC548E"/>
    <w:rsid w:val="00AD0E1A"/>
    <w:rsid w:val="00AD1265"/>
    <w:rsid w:val="00AD1792"/>
    <w:rsid w:val="00AD1B6B"/>
    <w:rsid w:val="00AD3BE7"/>
    <w:rsid w:val="00AD4572"/>
    <w:rsid w:val="00AD7773"/>
    <w:rsid w:val="00AD79B8"/>
    <w:rsid w:val="00AE0FCC"/>
    <w:rsid w:val="00AE110E"/>
    <w:rsid w:val="00AE568A"/>
    <w:rsid w:val="00AE6667"/>
    <w:rsid w:val="00AF0AC8"/>
    <w:rsid w:val="00AF1F14"/>
    <w:rsid w:val="00AF31FF"/>
    <w:rsid w:val="00AF32CC"/>
    <w:rsid w:val="00AF64E8"/>
    <w:rsid w:val="00AF6776"/>
    <w:rsid w:val="00AF6DF4"/>
    <w:rsid w:val="00B041EB"/>
    <w:rsid w:val="00B05607"/>
    <w:rsid w:val="00B0642E"/>
    <w:rsid w:val="00B077C8"/>
    <w:rsid w:val="00B15163"/>
    <w:rsid w:val="00B15A5E"/>
    <w:rsid w:val="00B21364"/>
    <w:rsid w:val="00B219C8"/>
    <w:rsid w:val="00B262B7"/>
    <w:rsid w:val="00B3233B"/>
    <w:rsid w:val="00B335EF"/>
    <w:rsid w:val="00B34684"/>
    <w:rsid w:val="00B37A90"/>
    <w:rsid w:val="00B43CD3"/>
    <w:rsid w:val="00B44166"/>
    <w:rsid w:val="00B46EF7"/>
    <w:rsid w:val="00B47D41"/>
    <w:rsid w:val="00B47F30"/>
    <w:rsid w:val="00B509E9"/>
    <w:rsid w:val="00B550D9"/>
    <w:rsid w:val="00B55B87"/>
    <w:rsid w:val="00B56500"/>
    <w:rsid w:val="00B56A92"/>
    <w:rsid w:val="00B60479"/>
    <w:rsid w:val="00B61859"/>
    <w:rsid w:val="00B62B4A"/>
    <w:rsid w:val="00B62F9E"/>
    <w:rsid w:val="00B63DA3"/>
    <w:rsid w:val="00B64994"/>
    <w:rsid w:val="00B64BA5"/>
    <w:rsid w:val="00B65ADC"/>
    <w:rsid w:val="00B670A2"/>
    <w:rsid w:val="00B67263"/>
    <w:rsid w:val="00B7448C"/>
    <w:rsid w:val="00B7577C"/>
    <w:rsid w:val="00B75C8C"/>
    <w:rsid w:val="00B804E0"/>
    <w:rsid w:val="00B8382C"/>
    <w:rsid w:val="00B84766"/>
    <w:rsid w:val="00B84790"/>
    <w:rsid w:val="00B85B2C"/>
    <w:rsid w:val="00B877D4"/>
    <w:rsid w:val="00B90BDF"/>
    <w:rsid w:val="00B90BF2"/>
    <w:rsid w:val="00B92C69"/>
    <w:rsid w:val="00B934C6"/>
    <w:rsid w:val="00B957D0"/>
    <w:rsid w:val="00B95B77"/>
    <w:rsid w:val="00B9723F"/>
    <w:rsid w:val="00BA1C20"/>
    <w:rsid w:val="00BA3084"/>
    <w:rsid w:val="00BA4452"/>
    <w:rsid w:val="00BA4871"/>
    <w:rsid w:val="00BA7612"/>
    <w:rsid w:val="00BB2140"/>
    <w:rsid w:val="00BB28C4"/>
    <w:rsid w:val="00BB3C98"/>
    <w:rsid w:val="00BB6898"/>
    <w:rsid w:val="00BB6E26"/>
    <w:rsid w:val="00BB77F1"/>
    <w:rsid w:val="00BC0907"/>
    <w:rsid w:val="00BC3660"/>
    <w:rsid w:val="00BC58B8"/>
    <w:rsid w:val="00BC7A36"/>
    <w:rsid w:val="00BD00F0"/>
    <w:rsid w:val="00BD1F71"/>
    <w:rsid w:val="00BD42D0"/>
    <w:rsid w:val="00BD4311"/>
    <w:rsid w:val="00BD53EA"/>
    <w:rsid w:val="00BD54C2"/>
    <w:rsid w:val="00BD5A6C"/>
    <w:rsid w:val="00BD649F"/>
    <w:rsid w:val="00BD777C"/>
    <w:rsid w:val="00BD79F2"/>
    <w:rsid w:val="00BE04E9"/>
    <w:rsid w:val="00BE3EBF"/>
    <w:rsid w:val="00BE4443"/>
    <w:rsid w:val="00BE45BA"/>
    <w:rsid w:val="00BE56F5"/>
    <w:rsid w:val="00BF075B"/>
    <w:rsid w:val="00BF0AEB"/>
    <w:rsid w:val="00BF47EA"/>
    <w:rsid w:val="00BF606B"/>
    <w:rsid w:val="00BF611F"/>
    <w:rsid w:val="00BF75C1"/>
    <w:rsid w:val="00C06A30"/>
    <w:rsid w:val="00C07742"/>
    <w:rsid w:val="00C0799B"/>
    <w:rsid w:val="00C10293"/>
    <w:rsid w:val="00C11B10"/>
    <w:rsid w:val="00C1397B"/>
    <w:rsid w:val="00C13F19"/>
    <w:rsid w:val="00C16701"/>
    <w:rsid w:val="00C17AA9"/>
    <w:rsid w:val="00C20402"/>
    <w:rsid w:val="00C2068A"/>
    <w:rsid w:val="00C24317"/>
    <w:rsid w:val="00C243A4"/>
    <w:rsid w:val="00C25D9E"/>
    <w:rsid w:val="00C322BF"/>
    <w:rsid w:val="00C32CC4"/>
    <w:rsid w:val="00C41862"/>
    <w:rsid w:val="00C41C77"/>
    <w:rsid w:val="00C42A35"/>
    <w:rsid w:val="00C441CD"/>
    <w:rsid w:val="00C46BF8"/>
    <w:rsid w:val="00C50D7F"/>
    <w:rsid w:val="00C52147"/>
    <w:rsid w:val="00C573B9"/>
    <w:rsid w:val="00C66D25"/>
    <w:rsid w:val="00C73D62"/>
    <w:rsid w:val="00C7426F"/>
    <w:rsid w:val="00C74411"/>
    <w:rsid w:val="00C75580"/>
    <w:rsid w:val="00C75704"/>
    <w:rsid w:val="00C76858"/>
    <w:rsid w:val="00C77C1D"/>
    <w:rsid w:val="00C81F1F"/>
    <w:rsid w:val="00C91496"/>
    <w:rsid w:val="00C93317"/>
    <w:rsid w:val="00C94844"/>
    <w:rsid w:val="00C973B1"/>
    <w:rsid w:val="00C976D1"/>
    <w:rsid w:val="00CA2CAD"/>
    <w:rsid w:val="00CA3424"/>
    <w:rsid w:val="00CA45E9"/>
    <w:rsid w:val="00CA5CDB"/>
    <w:rsid w:val="00CA6B4D"/>
    <w:rsid w:val="00CA6BBD"/>
    <w:rsid w:val="00CB3E0B"/>
    <w:rsid w:val="00CB4217"/>
    <w:rsid w:val="00CB42B6"/>
    <w:rsid w:val="00CB43F0"/>
    <w:rsid w:val="00CB56B9"/>
    <w:rsid w:val="00CB5D6C"/>
    <w:rsid w:val="00CB78E6"/>
    <w:rsid w:val="00CC0D39"/>
    <w:rsid w:val="00CC1A6D"/>
    <w:rsid w:val="00CC2D63"/>
    <w:rsid w:val="00CC42BE"/>
    <w:rsid w:val="00CC442B"/>
    <w:rsid w:val="00CC5616"/>
    <w:rsid w:val="00CD0451"/>
    <w:rsid w:val="00CD2937"/>
    <w:rsid w:val="00CD3CB2"/>
    <w:rsid w:val="00CD4F58"/>
    <w:rsid w:val="00CD622D"/>
    <w:rsid w:val="00CD69BB"/>
    <w:rsid w:val="00CD6BAC"/>
    <w:rsid w:val="00CE02E8"/>
    <w:rsid w:val="00CE53F4"/>
    <w:rsid w:val="00CF0D71"/>
    <w:rsid w:val="00CF3635"/>
    <w:rsid w:val="00CF6485"/>
    <w:rsid w:val="00D01614"/>
    <w:rsid w:val="00D01B56"/>
    <w:rsid w:val="00D029C4"/>
    <w:rsid w:val="00D03CC7"/>
    <w:rsid w:val="00D0424C"/>
    <w:rsid w:val="00D06EAE"/>
    <w:rsid w:val="00D125CB"/>
    <w:rsid w:val="00D1384A"/>
    <w:rsid w:val="00D13FDE"/>
    <w:rsid w:val="00D15A76"/>
    <w:rsid w:val="00D1708C"/>
    <w:rsid w:val="00D203E2"/>
    <w:rsid w:val="00D25CA9"/>
    <w:rsid w:val="00D307CB"/>
    <w:rsid w:val="00D323CA"/>
    <w:rsid w:val="00D342B7"/>
    <w:rsid w:val="00D343F8"/>
    <w:rsid w:val="00D34B20"/>
    <w:rsid w:val="00D363F4"/>
    <w:rsid w:val="00D3674B"/>
    <w:rsid w:val="00D3686B"/>
    <w:rsid w:val="00D4762A"/>
    <w:rsid w:val="00D47D92"/>
    <w:rsid w:val="00D50177"/>
    <w:rsid w:val="00D502D9"/>
    <w:rsid w:val="00D521C5"/>
    <w:rsid w:val="00D524F0"/>
    <w:rsid w:val="00D5393A"/>
    <w:rsid w:val="00D564C7"/>
    <w:rsid w:val="00D564D1"/>
    <w:rsid w:val="00D6100E"/>
    <w:rsid w:val="00D66896"/>
    <w:rsid w:val="00D70E76"/>
    <w:rsid w:val="00D70F1C"/>
    <w:rsid w:val="00D71799"/>
    <w:rsid w:val="00D73D89"/>
    <w:rsid w:val="00D76262"/>
    <w:rsid w:val="00D76B0F"/>
    <w:rsid w:val="00D8198D"/>
    <w:rsid w:val="00D84DD8"/>
    <w:rsid w:val="00D85578"/>
    <w:rsid w:val="00D8583F"/>
    <w:rsid w:val="00D87AF6"/>
    <w:rsid w:val="00D87F5B"/>
    <w:rsid w:val="00D93006"/>
    <w:rsid w:val="00D93070"/>
    <w:rsid w:val="00D94C1A"/>
    <w:rsid w:val="00D95144"/>
    <w:rsid w:val="00D955BD"/>
    <w:rsid w:val="00D95928"/>
    <w:rsid w:val="00D97B3E"/>
    <w:rsid w:val="00DA3B28"/>
    <w:rsid w:val="00DA45F6"/>
    <w:rsid w:val="00DA4B1C"/>
    <w:rsid w:val="00DA6098"/>
    <w:rsid w:val="00DB1067"/>
    <w:rsid w:val="00DB1680"/>
    <w:rsid w:val="00DB1BB8"/>
    <w:rsid w:val="00DB323A"/>
    <w:rsid w:val="00DB337A"/>
    <w:rsid w:val="00DB34C1"/>
    <w:rsid w:val="00DB5B0A"/>
    <w:rsid w:val="00DB6390"/>
    <w:rsid w:val="00DB7470"/>
    <w:rsid w:val="00DC014E"/>
    <w:rsid w:val="00DC01E9"/>
    <w:rsid w:val="00DC1BA3"/>
    <w:rsid w:val="00DC2D86"/>
    <w:rsid w:val="00DC5C70"/>
    <w:rsid w:val="00DC62C7"/>
    <w:rsid w:val="00DD33F0"/>
    <w:rsid w:val="00DD55F4"/>
    <w:rsid w:val="00DE0418"/>
    <w:rsid w:val="00DE1D68"/>
    <w:rsid w:val="00DE1E41"/>
    <w:rsid w:val="00DE58A8"/>
    <w:rsid w:val="00DE7CF4"/>
    <w:rsid w:val="00DF0610"/>
    <w:rsid w:val="00DF2232"/>
    <w:rsid w:val="00DF29B2"/>
    <w:rsid w:val="00DF2A61"/>
    <w:rsid w:val="00DF5BDE"/>
    <w:rsid w:val="00DF6375"/>
    <w:rsid w:val="00DF7591"/>
    <w:rsid w:val="00E0047D"/>
    <w:rsid w:val="00E018C2"/>
    <w:rsid w:val="00E030C3"/>
    <w:rsid w:val="00E05408"/>
    <w:rsid w:val="00E07278"/>
    <w:rsid w:val="00E07F23"/>
    <w:rsid w:val="00E1240E"/>
    <w:rsid w:val="00E129B1"/>
    <w:rsid w:val="00E12C81"/>
    <w:rsid w:val="00E138E2"/>
    <w:rsid w:val="00E13CB6"/>
    <w:rsid w:val="00E15128"/>
    <w:rsid w:val="00E157FD"/>
    <w:rsid w:val="00E15F9D"/>
    <w:rsid w:val="00E17767"/>
    <w:rsid w:val="00E17F14"/>
    <w:rsid w:val="00E20C5C"/>
    <w:rsid w:val="00E22694"/>
    <w:rsid w:val="00E24674"/>
    <w:rsid w:val="00E24C9F"/>
    <w:rsid w:val="00E30582"/>
    <w:rsid w:val="00E34100"/>
    <w:rsid w:val="00E34D69"/>
    <w:rsid w:val="00E36010"/>
    <w:rsid w:val="00E36920"/>
    <w:rsid w:val="00E37982"/>
    <w:rsid w:val="00E43DD6"/>
    <w:rsid w:val="00E43F60"/>
    <w:rsid w:val="00E45548"/>
    <w:rsid w:val="00E465A9"/>
    <w:rsid w:val="00E468C5"/>
    <w:rsid w:val="00E46F62"/>
    <w:rsid w:val="00E50138"/>
    <w:rsid w:val="00E50791"/>
    <w:rsid w:val="00E51CAE"/>
    <w:rsid w:val="00E52868"/>
    <w:rsid w:val="00E52B5F"/>
    <w:rsid w:val="00E5492F"/>
    <w:rsid w:val="00E621BB"/>
    <w:rsid w:val="00E6657F"/>
    <w:rsid w:val="00E67639"/>
    <w:rsid w:val="00E716A8"/>
    <w:rsid w:val="00E71D9E"/>
    <w:rsid w:val="00E72D95"/>
    <w:rsid w:val="00E74091"/>
    <w:rsid w:val="00E74469"/>
    <w:rsid w:val="00E77AE8"/>
    <w:rsid w:val="00E80574"/>
    <w:rsid w:val="00E83686"/>
    <w:rsid w:val="00E84DCE"/>
    <w:rsid w:val="00E90A5F"/>
    <w:rsid w:val="00E90FB2"/>
    <w:rsid w:val="00E920CC"/>
    <w:rsid w:val="00E92544"/>
    <w:rsid w:val="00E92E35"/>
    <w:rsid w:val="00E92FFD"/>
    <w:rsid w:val="00E93432"/>
    <w:rsid w:val="00E95143"/>
    <w:rsid w:val="00E978B6"/>
    <w:rsid w:val="00EA05FC"/>
    <w:rsid w:val="00EA256A"/>
    <w:rsid w:val="00EA4F8B"/>
    <w:rsid w:val="00EA56BA"/>
    <w:rsid w:val="00EA5C2F"/>
    <w:rsid w:val="00EA6944"/>
    <w:rsid w:val="00EA6B2F"/>
    <w:rsid w:val="00EA7747"/>
    <w:rsid w:val="00EA7D81"/>
    <w:rsid w:val="00EB0CB5"/>
    <w:rsid w:val="00EB17A5"/>
    <w:rsid w:val="00EB2F83"/>
    <w:rsid w:val="00EB3AA9"/>
    <w:rsid w:val="00EB3FD1"/>
    <w:rsid w:val="00EB5B1A"/>
    <w:rsid w:val="00EB6BAA"/>
    <w:rsid w:val="00EC074A"/>
    <w:rsid w:val="00EC2D0B"/>
    <w:rsid w:val="00EC340E"/>
    <w:rsid w:val="00EC3958"/>
    <w:rsid w:val="00EC3C0B"/>
    <w:rsid w:val="00EC55E4"/>
    <w:rsid w:val="00EC6FB3"/>
    <w:rsid w:val="00EC7372"/>
    <w:rsid w:val="00ED05BF"/>
    <w:rsid w:val="00ED06C9"/>
    <w:rsid w:val="00ED351A"/>
    <w:rsid w:val="00ED4347"/>
    <w:rsid w:val="00ED459B"/>
    <w:rsid w:val="00ED630F"/>
    <w:rsid w:val="00ED6E97"/>
    <w:rsid w:val="00ED72A6"/>
    <w:rsid w:val="00EE1975"/>
    <w:rsid w:val="00EE30E8"/>
    <w:rsid w:val="00EF01E6"/>
    <w:rsid w:val="00EF0A33"/>
    <w:rsid w:val="00EF3079"/>
    <w:rsid w:val="00EF5B3F"/>
    <w:rsid w:val="00EF6A8D"/>
    <w:rsid w:val="00F02B63"/>
    <w:rsid w:val="00F0356B"/>
    <w:rsid w:val="00F06A5B"/>
    <w:rsid w:val="00F121A6"/>
    <w:rsid w:val="00F12F80"/>
    <w:rsid w:val="00F135F9"/>
    <w:rsid w:val="00F216CD"/>
    <w:rsid w:val="00F21D17"/>
    <w:rsid w:val="00F22B0B"/>
    <w:rsid w:val="00F23FC8"/>
    <w:rsid w:val="00F24C07"/>
    <w:rsid w:val="00F2572F"/>
    <w:rsid w:val="00F347EF"/>
    <w:rsid w:val="00F349D9"/>
    <w:rsid w:val="00F34F63"/>
    <w:rsid w:val="00F464FD"/>
    <w:rsid w:val="00F46B69"/>
    <w:rsid w:val="00F46B82"/>
    <w:rsid w:val="00F50D21"/>
    <w:rsid w:val="00F53365"/>
    <w:rsid w:val="00F54976"/>
    <w:rsid w:val="00F559B1"/>
    <w:rsid w:val="00F57D9F"/>
    <w:rsid w:val="00F60ADB"/>
    <w:rsid w:val="00F618E0"/>
    <w:rsid w:val="00F62209"/>
    <w:rsid w:val="00F629D5"/>
    <w:rsid w:val="00F62DAC"/>
    <w:rsid w:val="00F6647D"/>
    <w:rsid w:val="00F6792E"/>
    <w:rsid w:val="00F70D24"/>
    <w:rsid w:val="00F71CCB"/>
    <w:rsid w:val="00F71F8F"/>
    <w:rsid w:val="00F7324D"/>
    <w:rsid w:val="00F8142E"/>
    <w:rsid w:val="00F81902"/>
    <w:rsid w:val="00F84F83"/>
    <w:rsid w:val="00F86FD7"/>
    <w:rsid w:val="00F921B2"/>
    <w:rsid w:val="00FA1CE2"/>
    <w:rsid w:val="00FA30CA"/>
    <w:rsid w:val="00FA33A9"/>
    <w:rsid w:val="00FA44B9"/>
    <w:rsid w:val="00FA479A"/>
    <w:rsid w:val="00FA562D"/>
    <w:rsid w:val="00FA5B30"/>
    <w:rsid w:val="00FB099E"/>
    <w:rsid w:val="00FB0BD3"/>
    <w:rsid w:val="00FB402D"/>
    <w:rsid w:val="00FB46FB"/>
    <w:rsid w:val="00FB69E9"/>
    <w:rsid w:val="00FB7A07"/>
    <w:rsid w:val="00FC3F22"/>
    <w:rsid w:val="00FD0FED"/>
    <w:rsid w:val="00FD2253"/>
    <w:rsid w:val="00FD52B7"/>
    <w:rsid w:val="00FD7E2E"/>
    <w:rsid w:val="00FD7F3C"/>
    <w:rsid w:val="00FE220C"/>
    <w:rsid w:val="00FE4045"/>
    <w:rsid w:val="00FE40E7"/>
    <w:rsid w:val="00FE52A6"/>
    <w:rsid w:val="00FE5EA1"/>
    <w:rsid w:val="00FE6DF4"/>
    <w:rsid w:val="00FF1215"/>
    <w:rsid w:val="00FF246E"/>
    <w:rsid w:val="00FF3EE4"/>
    <w:rsid w:val="00FF63B7"/>
    <w:rsid w:val="00FF6E11"/>
    <w:rsid w:val="00FF7780"/>
    <w:rsid w:val="08E92ED7"/>
    <w:rsid w:val="09195C07"/>
    <w:rsid w:val="156531E4"/>
    <w:rsid w:val="18AC43FC"/>
    <w:rsid w:val="18C66CE0"/>
    <w:rsid w:val="19500299"/>
    <w:rsid w:val="1E9E13FA"/>
    <w:rsid w:val="293362B0"/>
    <w:rsid w:val="3C123F18"/>
    <w:rsid w:val="5CE502F8"/>
    <w:rsid w:val="69666E14"/>
    <w:rsid w:val="6BAC79B4"/>
    <w:rsid w:val="6FEF5B90"/>
    <w:rsid w:val="709016B1"/>
    <w:rsid w:val="77BD3A83"/>
    <w:rsid w:val="7B4272E3"/>
    <w:rsid w:val="7BB207A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9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qFormat="1"/>
    <w:lsdException w:name="Plain Text" w:uiPriority="0" w:qFormat="1"/>
    <w:lsdException w:name="E-mail Signature" w:unhideWhenUsed="1" w:qFormat="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qFormat="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Revision" w:semiHidden="1"/>
    <w:lsdException w:name="List Paragraph" w:uiPriority="34"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spacing w:after="200" w:line="276" w:lineRule="auto"/>
    </w:pPr>
    <w:rPr>
      <w:rFonts w:asciiTheme="minorHAnsi" w:eastAsia="Times New Roman" w:hAnsiTheme="minorHAnsi"/>
      <w:sz w:val="22"/>
      <w:szCs w:val="22"/>
      <w:lang w:eastAsia="en-US"/>
    </w:rPr>
  </w:style>
  <w:style w:type="paragraph" w:styleId="1">
    <w:name w:val="heading 1"/>
    <w:basedOn w:val="a0"/>
    <w:next w:val="a0"/>
    <w:link w:val="10"/>
    <w:qFormat/>
    <w:pPr>
      <w:keepNext/>
      <w:spacing w:after="0" w:line="240" w:lineRule="auto"/>
      <w:outlineLvl w:val="0"/>
    </w:pPr>
    <w:rPr>
      <w:rFonts w:ascii="Times New Roman" w:hAnsi="Times New Roman"/>
      <w:sz w:val="24"/>
      <w:szCs w:val="20"/>
      <w:lang w:eastAsia="ru-RU"/>
    </w:rPr>
  </w:style>
  <w:style w:type="paragraph" w:styleId="2">
    <w:name w:val="heading 2"/>
    <w:basedOn w:val="a0"/>
    <w:next w:val="a0"/>
    <w:link w:val="20"/>
    <w:uiPriority w:val="9"/>
    <w:unhideWhenUsed/>
    <w:qFormat/>
    <w:pPr>
      <w:keepNext/>
      <w:keepLines/>
      <w:spacing w:before="200" w:after="0"/>
      <w:outlineLvl w:val="1"/>
    </w:pPr>
    <w:rPr>
      <w:rFonts w:asciiTheme="majorHAnsi" w:eastAsiaTheme="majorEastAsia" w:hAnsiTheme="majorHAnsi"/>
      <w:b/>
      <w:bCs/>
      <w:color w:val="4F81BD" w:themeColor="accent1"/>
      <w:sz w:val="26"/>
      <w:szCs w:val="26"/>
    </w:rPr>
  </w:style>
  <w:style w:type="paragraph" w:styleId="5">
    <w:name w:val="heading 5"/>
    <w:basedOn w:val="a0"/>
    <w:next w:val="a0"/>
    <w:link w:val="50"/>
    <w:uiPriority w:val="9"/>
    <w:unhideWhenUsed/>
    <w:qFormat/>
    <w:pPr>
      <w:keepNext/>
      <w:keepLines/>
      <w:spacing w:before="200" w:after="0"/>
      <w:outlineLvl w:val="4"/>
    </w:pPr>
    <w:rPr>
      <w:rFonts w:asciiTheme="majorHAnsi" w:eastAsiaTheme="majorEastAsia" w:hAnsiTheme="majorHAnsi"/>
      <w:color w:val="244061" w:themeColor="accent1" w:themeShade="80"/>
    </w:rPr>
  </w:style>
  <w:style w:type="paragraph" w:styleId="7">
    <w:name w:val="heading 7"/>
    <w:basedOn w:val="a0"/>
    <w:next w:val="a0"/>
    <w:link w:val="70"/>
    <w:qFormat/>
    <w:pPr>
      <w:keepNext/>
      <w:numPr>
        <w:numId w:val="1"/>
      </w:numPr>
      <w:suppressAutoHyphens/>
      <w:spacing w:before="20" w:after="20" w:line="220" w:lineRule="exact"/>
      <w:ind w:firstLine="709"/>
      <w:jc w:val="center"/>
      <w:outlineLvl w:val="6"/>
    </w:pPr>
    <w:rPr>
      <w:rFonts w:ascii="Arial" w:hAnsi="Arial"/>
      <w:b/>
      <w:snapToGrid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qFormat/>
    <w:rPr>
      <w:rFonts w:cs="Times New Roman"/>
      <w:vertAlign w:val="superscript"/>
    </w:rPr>
  </w:style>
  <w:style w:type="character" w:styleId="a5">
    <w:name w:val="annotation reference"/>
    <w:uiPriority w:val="99"/>
    <w:semiHidden/>
    <w:qFormat/>
    <w:rPr>
      <w:sz w:val="16"/>
      <w:szCs w:val="16"/>
    </w:rPr>
  </w:style>
  <w:style w:type="character" w:styleId="a6">
    <w:name w:val="endnote reference"/>
    <w:uiPriority w:val="99"/>
    <w:semiHidden/>
    <w:unhideWhenUsed/>
    <w:qFormat/>
    <w:rPr>
      <w:vertAlign w:val="superscript"/>
    </w:rPr>
  </w:style>
  <w:style w:type="character" w:styleId="a7">
    <w:name w:val="Hyperlink"/>
    <w:basedOn w:val="a1"/>
    <w:uiPriority w:val="99"/>
    <w:qFormat/>
    <w:rPr>
      <w:rFonts w:cs="Times New Roman"/>
      <w:color w:val="0000FF"/>
      <w:u w:val="single"/>
    </w:rPr>
  </w:style>
  <w:style w:type="character" w:styleId="HTML">
    <w:name w:val="HTML Keyboard"/>
    <w:basedOn w:val="a1"/>
    <w:uiPriority w:val="99"/>
    <w:qFormat/>
    <w:rPr>
      <w:rFonts w:ascii="Courier New" w:hAnsi="Courier New" w:cs="Times New Roman"/>
      <w:sz w:val="20"/>
    </w:rPr>
  </w:style>
  <w:style w:type="character" w:styleId="a8">
    <w:name w:val="page number"/>
    <w:basedOn w:val="a1"/>
    <w:qFormat/>
    <w:rPr>
      <w:rFonts w:cs="Times New Roman"/>
    </w:rPr>
  </w:style>
  <w:style w:type="character" w:styleId="a9">
    <w:name w:val="Strong"/>
    <w:basedOn w:val="a1"/>
    <w:qFormat/>
    <w:rPr>
      <w:rFonts w:cs="Times New Roman"/>
      <w:b/>
    </w:rPr>
  </w:style>
  <w:style w:type="paragraph" w:styleId="aa">
    <w:name w:val="Balloon Text"/>
    <w:basedOn w:val="a0"/>
    <w:link w:val="ab"/>
    <w:uiPriority w:val="99"/>
    <w:semiHidden/>
    <w:unhideWhenUsed/>
    <w:qFormat/>
    <w:pPr>
      <w:spacing w:after="0" w:line="240" w:lineRule="auto"/>
    </w:pPr>
    <w:rPr>
      <w:rFonts w:ascii="Tahoma" w:hAnsi="Tahoma" w:cs="Tahoma"/>
      <w:sz w:val="16"/>
      <w:szCs w:val="16"/>
    </w:rPr>
  </w:style>
  <w:style w:type="paragraph" w:styleId="21">
    <w:name w:val="Body Text 2"/>
    <w:basedOn w:val="a0"/>
    <w:link w:val="22"/>
    <w:qFormat/>
    <w:pPr>
      <w:spacing w:after="120" w:line="480" w:lineRule="auto"/>
    </w:pPr>
    <w:rPr>
      <w:rFonts w:ascii="Times New Roman" w:hAnsi="Times New Roman"/>
      <w:sz w:val="24"/>
      <w:szCs w:val="20"/>
    </w:rPr>
  </w:style>
  <w:style w:type="paragraph" w:styleId="ac">
    <w:name w:val="Plain Text"/>
    <w:basedOn w:val="a0"/>
    <w:link w:val="ad"/>
    <w:qFormat/>
    <w:pPr>
      <w:widowControl w:val="0"/>
      <w:autoSpaceDE w:val="0"/>
      <w:autoSpaceDN w:val="0"/>
      <w:adjustRightInd w:val="0"/>
      <w:spacing w:after="0" w:line="240" w:lineRule="auto"/>
    </w:pPr>
    <w:rPr>
      <w:rFonts w:ascii="Courier New" w:hAnsi="Courier New"/>
      <w:sz w:val="20"/>
      <w:szCs w:val="20"/>
    </w:rPr>
  </w:style>
  <w:style w:type="paragraph" w:styleId="3">
    <w:name w:val="Body Text Indent 3"/>
    <w:basedOn w:val="a0"/>
    <w:link w:val="30"/>
    <w:uiPriority w:val="99"/>
    <w:semiHidden/>
    <w:unhideWhenUsed/>
    <w:qFormat/>
    <w:pPr>
      <w:spacing w:after="120"/>
      <w:ind w:left="283"/>
    </w:pPr>
    <w:rPr>
      <w:sz w:val="16"/>
      <w:szCs w:val="16"/>
    </w:rPr>
  </w:style>
  <w:style w:type="paragraph" w:styleId="ae">
    <w:name w:val="endnote text"/>
    <w:basedOn w:val="a0"/>
    <w:link w:val="af"/>
    <w:uiPriority w:val="99"/>
    <w:semiHidden/>
    <w:unhideWhenUsed/>
    <w:qFormat/>
    <w:pPr>
      <w:spacing w:after="0" w:line="240" w:lineRule="auto"/>
    </w:pPr>
    <w:rPr>
      <w:rFonts w:ascii="Calibri" w:hAnsi="Calibri"/>
      <w:sz w:val="20"/>
      <w:szCs w:val="20"/>
      <w:lang w:eastAsia="ru-RU"/>
    </w:rPr>
  </w:style>
  <w:style w:type="paragraph" w:styleId="af0">
    <w:name w:val="annotation text"/>
    <w:basedOn w:val="a0"/>
    <w:link w:val="af1"/>
    <w:uiPriority w:val="99"/>
    <w:qFormat/>
    <w:pPr>
      <w:spacing w:after="0" w:line="240" w:lineRule="auto"/>
    </w:pPr>
    <w:rPr>
      <w:rFonts w:ascii="Times New Roman" w:hAnsi="Times New Roman"/>
      <w:sz w:val="20"/>
      <w:szCs w:val="20"/>
      <w:lang w:eastAsia="ru-RU"/>
    </w:rPr>
  </w:style>
  <w:style w:type="paragraph" w:styleId="af2">
    <w:name w:val="annotation subject"/>
    <w:basedOn w:val="af0"/>
    <w:next w:val="af0"/>
    <w:link w:val="af3"/>
    <w:uiPriority w:val="99"/>
    <w:semiHidden/>
    <w:qFormat/>
    <w:rPr>
      <w:b/>
      <w:bCs/>
      <w:lang w:eastAsia="en-US"/>
    </w:rPr>
  </w:style>
  <w:style w:type="paragraph" w:styleId="af4">
    <w:name w:val="Document Map"/>
    <w:basedOn w:val="a0"/>
    <w:link w:val="af5"/>
    <w:semiHidden/>
    <w:qFormat/>
    <w:pPr>
      <w:shd w:val="clear" w:color="auto" w:fill="000080"/>
      <w:spacing w:after="0" w:line="240" w:lineRule="auto"/>
    </w:pPr>
    <w:rPr>
      <w:rFonts w:ascii="Tahoma" w:hAnsi="Tahoma" w:cs="Tahoma"/>
      <w:sz w:val="20"/>
      <w:szCs w:val="20"/>
    </w:rPr>
  </w:style>
  <w:style w:type="paragraph" w:styleId="af6">
    <w:name w:val="footnote text"/>
    <w:basedOn w:val="a0"/>
    <w:link w:val="af7"/>
    <w:qFormat/>
    <w:pPr>
      <w:spacing w:after="0" w:line="240" w:lineRule="auto"/>
    </w:pPr>
    <w:rPr>
      <w:sz w:val="20"/>
      <w:szCs w:val="20"/>
    </w:rPr>
  </w:style>
  <w:style w:type="paragraph" w:styleId="af8">
    <w:name w:val="header"/>
    <w:basedOn w:val="a0"/>
    <w:link w:val="af9"/>
    <w:uiPriority w:val="99"/>
    <w:qFormat/>
    <w:pPr>
      <w:tabs>
        <w:tab w:val="center" w:pos="4153"/>
        <w:tab w:val="right" w:pos="8306"/>
      </w:tabs>
      <w:spacing w:after="0" w:line="240" w:lineRule="auto"/>
    </w:pPr>
    <w:rPr>
      <w:rFonts w:ascii="Times New Roman" w:hAnsi="Times New Roman"/>
      <w:sz w:val="24"/>
      <w:szCs w:val="24"/>
      <w:lang w:eastAsia="ru-RU"/>
    </w:rPr>
  </w:style>
  <w:style w:type="paragraph" w:styleId="afa">
    <w:name w:val="Body Text"/>
    <w:basedOn w:val="a0"/>
    <w:link w:val="afb"/>
    <w:qFormat/>
    <w:pPr>
      <w:widowControl w:val="0"/>
      <w:suppressAutoHyphens/>
      <w:spacing w:after="120" w:line="240" w:lineRule="auto"/>
    </w:pPr>
    <w:rPr>
      <w:rFonts w:ascii="Times New Roman" w:hAnsi="Times New Roman"/>
      <w:kern w:val="1"/>
      <w:sz w:val="24"/>
      <w:szCs w:val="24"/>
      <w:lang w:eastAsia="ar-SA"/>
    </w:rPr>
  </w:style>
  <w:style w:type="paragraph" w:styleId="afc">
    <w:name w:val="Body Text Indent"/>
    <w:basedOn w:val="a0"/>
    <w:link w:val="afd"/>
    <w:qFormat/>
    <w:pPr>
      <w:spacing w:after="120" w:line="240" w:lineRule="auto"/>
      <w:ind w:left="283"/>
    </w:pPr>
    <w:rPr>
      <w:rFonts w:ascii="Times New Roman" w:hAnsi="Times New Roman"/>
      <w:sz w:val="24"/>
      <w:szCs w:val="24"/>
      <w:lang w:eastAsia="ru-RU"/>
    </w:rPr>
  </w:style>
  <w:style w:type="paragraph" w:styleId="afe">
    <w:name w:val="Title"/>
    <w:basedOn w:val="a0"/>
    <w:link w:val="aff"/>
    <w:uiPriority w:val="10"/>
    <w:qFormat/>
    <w:pPr>
      <w:spacing w:after="0" w:line="240" w:lineRule="auto"/>
      <w:jc w:val="center"/>
    </w:pPr>
    <w:rPr>
      <w:rFonts w:ascii="Times New Roman" w:hAnsi="Times New Roman"/>
      <w:sz w:val="24"/>
      <w:szCs w:val="24"/>
      <w:lang w:eastAsia="ru-RU"/>
    </w:rPr>
  </w:style>
  <w:style w:type="paragraph" w:styleId="aff0">
    <w:name w:val="footer"/>
    <w:basedOn w:val="a0"/>
    <w:link w:val="aff1"/>
    <w:uiPriority w:val="99"/>
    <w:qFormat/>
    <w:pPr>
      <w:tabs>
        <w:tab w:val="center" w:pos="4677"/>
        <w:tab w:val="right" w:pos="9355"/>
      </w:tabs>
      <w:spacing w:after="0" w:line="240" w:lineRule="auto"/>
    </w:pPr>
    <w:rPr>
      <w:rFonts w:ascii="Times New Roman" w:hAnsi="Times New Roman"/>
      <w:sz w:val="20"/>
      <w:szCs w:val="20"/>
      <w:lang w:eastAsia="ru-RU"/>
    </w:rPr>
  </w:style>
  <w:style w:type="paragraph" w:styleId="aff2">
    <w:name w:val="Normal (Web)"/>
    <w:basedOn w:val="a0"/>
    <w:uiPriority w:val="99"/>
    <w:qFormat/>
    <w:pPr>
      <w:spacing w:before="100" w:beforeAutospacing="1" w:after="100" w:afterAutospacing="1" w:line="240" w:lineRule="auto"/>
    </w:pPr>
    <w:rPr>
      <w:rFonts w:ascii="Times New Roman" w:hAnsi="Times New Roman"/>
      <w:sz w:val="24"/>
      <w:szCs w:val="24"/>
      <w:lang w:eastAsia="ru-RU"/>
    </w:rPr>
  </w:style>
  <w:style w:type="paragraph" w:styleId="31">
    <w:name w:val="Body Text 3"/>
    <w:basedOn w:val="a0"/>
    <w:link w:val="32"/>
    <w:qFormat/>
    <w:pPr>
      <w:spacing w:after="120" w:line="240" w:lineRule="auto"/>
    </w:pPr>
    <w:rPr>
      <w:rFonts w:ascii="Times New Roman" w:hAnsi="Times New Roman"/>
      <w:sz w:val="16"/>
      <w:szCs w:val="16"/>
      <w:lang w:eastAsia="ru-RU"/>
    </w:rPr>
  </w:style>
  <w:style w:type="paragraph" w:styleId="23">
    <w:name w:val="Body Text Indent 2"/>
    <w:basedOn w:val="a0"/>
    <w:link w:val="24"/>
    <w:qFormat/>
    <w:pPr>
      <w:spacing w:after="120" w:line="480" w:lineRule="auto"/>
      <w:ind w:left="283"/>
    </w:pPr>
  </w:style>
  <w:style w:type="paragraph" w:styleId="aff3">
    <w:name w:val="Subtitle"/>
    <w:basedOn w:val="a0"/>
    <w:link w:val="aff4"/>
    <w:uiPriority w:val="11"/>
    <w:qFormat/>
    <w:pPr>
      <w:spacing w:after="0" w:line="240" w:lineRule="auto"/>
    </w:pPr>
    <w:rPr>
      <w:rFonts w:ascii="Times New Roman" w:hAnsi="Times New Roman"/>
      <w:i/>
      <w:iCs/>
      <w:sz w:val="24"/>
      <w:szCs w:val="24"/>
      <w:lang w:eastAsia="ru-RU"/>
    </w:rPr>
  </w:style>
  <w:style w:type="paragraph" w:styleId="HTML0">
    <w:name w:val="HTML Preformatted"/>
    <w:basedOn w:val="a0"/>
    <w:link w:val="HTML1"/>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paragraph" w:styleId="aff5">
    <w:name w:val="E-mail Signature"/>
    <w:basedOn w:val="a0"/>
    <w:link w:val="aff6"/>
    <w:uiPriority w:val="99"/>
    <w:unhideWhenUsed/>
    <w:qFormat/>
    <w:pPr>
      <w:autoSpaceDE w:val="0"/>
      <w:autoSpaceDN w:val="0"/>
      <w:adjustRightInd w:val="0"/>
      <w:spacing w:after="0" w:line="240" w:lineRule="auto"/>
      <w:jc w:val="both"/>
    </w:pPr>
    <w:rPr>
      <w:rFonts w:ascii="Times New Roman" w:hAnsi="Times New Roman"/>
      <w:kern w:val="24"/>
      <w:sz w:val="24"/>
      <w:szCs w:val="24"/>
      <w:lang w:eastAsia="ru-RU"/>
    </w:rPr>
  </w:style>
  <w:style w:type="table" w:styleId="aff7">
    <w:name w:val="Table Grid"/>
    <w:basedOn w:val="a2"/>
    <w:qFormat/>
    <w:rPr>
      <w:rFonts w:cs="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1"/>
    <w:link w:val="1"/>
    <w:uiPriority w:val="9"/>
    <w:qFormat/>
    <w:locked/>
    <w:rPr>
      <w:rFonts w:ascii="Times New Roman" w:hAnsi="Times New Roman" w:cs="Times New Roman"/>
      <w:sz w:val="20"/>
      <w:szCs w:val="20"/>
      <w:lang w:eastAsia="ru-RU"/>
    </w:rPr>
  </w:style>
  <w:style w:type="character" w:customStyle="1" w:styleId="20">
    <w:name w:val="Заголовок 2 Знак"/>
    <w:basedOn w:val="a1"/>
    <w:link w:val="2"/>
    <w:uiPriority w:val="9"/>
    <w:qFormat/>
    <w:locked/>
    <w:rPr>
      <w:rFonts w:asciiTheme="majorHAnsi" w:eastAsiaTheme="majorEastAsia" w:hAnsiTheme="majorHAnsi" w:cs="Times New Roman"/>
      <w:b/>
      <w:bCs/>
      <w:color w:val="4F81BD" w:themeColor="accent1"/>
      <w:sz w:val="26"/>
      <w:szCs w:val="26"/>
    </w:rPr>
  </w:style>
  <w:style w:type="character" w:customStyle="1" w:styleId="50">
    <w:name w:val="Заголовок 5 Знак"/>
    <w:basedOn w:val="a1"/>
    <w:link w:val="5"/>
    <w:uiPriority w:val="9"/>
    <w:qFormat/>
    <w:locked/>
    <w:rPr>
      <w:rFonts w:asciiTheme="majorHAnsi" w:eastAsiaTheme="majorEastAsia" w:hAnsiTheme="majorHAnsi" w:cs="Times New Roman"/>
      <w:color w:val="244061" w:themeColor="accent1" w:themeShade="80"/>
    </w:rPr>
  </w:style>
  <w:style w:type="character" w:customStyle="1" w:styleId="afb">
    <w:name w:val="Основной текст Знак"/>
    <w:basedOn w:val="a1"/>
    <w:link w:val="afa"/>
    <w:qFormat/>
    <w:locked/>
    <w:rPr>
      <w:rFonts w:ascii="Times New Roman" w:hAnsi="Times New Roman" w:cs="Times New Roman"/>
      <w:kern w:val="1"/>
      <w:sz w:val="24"/>
      <w:szCs w:val="24"/>
      <w:lang w:eastAsia="ar-SA" w:bidi="ar-SA"/>
    </w:rPr>
  </w:style>
  <w:style w:type="paragraph" w:customStyle="1" w:styleId="ConsPlusNormal">
    <w:name w:val="ConsPlusNormal"/>
    <w:link w:val="ConsPlusNormal0"/>
    <w:qFormat/>
    <w:pPr>
      <w:widowControl w:val="0"/>
      <w:suppressAutoHyphens/>
      <w:autoSpaceDE w:val="0"/>
      <w:ind w:firstLine="720"/>
    </w:pPr>
    <w:rPr>
      <w:rFonts w:ascii="Arial" w:eastAsia="Times New Roman" w:hAnsi="Arial" w:cs="Arial"/>
      <w:kern w:val="1"/>
      <w:lang w:eastAsia="ar-SA"/>
    </w:rPr>
  </w:style>
  <w:style w:type="character" w:customStyle="1" w:styleId="ConsPlusNormal0">
    <w:name w:val="ConsPlusNormal Знак"/>
    <w:link w:val="ConsPlusNormal"/>
    <w:qFormat/>
    <w:locked/>
    <w:rPr>
      <w:rFonts w:ascii="Arial" w:hAnsi="Arial"/>
      <w:kern w:val="1"/>
      <w:sz w:val="20"/>
      <w:lang w:eastAsia="ar-SA" w:bidi="ar-SA"/>
    </w:rPr>
  </w:style>
  <w:style w:type="paragraph" w:customStyle="1" w:styleId="ConsPlusNonformat">
    <w:name w:val="ConsPlusNonformat"/>
    <w:qFormat/>
    <w:pPr>
      <w:widowControl w:val="0"/>
      <w:autoSpaceDE w:val="0"/>
      <w:autoSpaceDN w:val="0"/>
      <w:adjustRightInd w:val="0"/>
    </w:pPr>
    <w:rPr>
      <w:rFonts w:ascii="Courier New" w:eastAsia="Times New Roman" w:hAnsi="Courier New" w:cs="Courier New"/>
    </w:rPr>
  </w:style>
  <w:style w:type="paragraph" w:customStyle="1" w:styleId="33">
    <w:name w:val="Стиль3 Знак"/>
    <w:basedOn w:val="a0"/>
    <w:qFormat/>
    <w:pPr>
      <w:widowControl w:val="0"/>
      <w:tabs>
        <w:tab w:val="left" w:pos="227"/>
      </w:tabs>
      <w:suppressAutoHyphens/>
      <w:spacing w:after="0" w:line="240" w:lineRule="auto"/>
      <w:jc w:val="both"/>
    </w:pPr>
    <w:rPr>
      <w:rFonts w:ascii="Times New Roman" w:hAnsi="Times New Roman"/>
      <w:sz w:val="24"/>
      <w:szCs w:val="20"/>
      <w:lang w:eastAsia="ar-SA"/>
    </w:rPr>
  </w:style>
  <w:style w:type="character" w:customStyle="1" w:styleId="ad">
    <w:name w:val="Текст Знак"/>
    <w:basedOn w:val="a1"/>
    <w:link w:val="ac"/>
    <w:uiPriority w:val="99"/>
    <w:qFormat/>
    <w:locked/>
    <w:rPr>
      <w:rFonts w:ascii="Courier New" w:hAnsi="Courier New" w:cs="Times New Roman"/>
      <w:sz w:val="20"/>
      <w:szCs w:val="20"/>
    </w:rPr>
  </w:style>
  <w:style w:type="paragraph" w:customStyle="1" w:styleId="Default">
    <w:name w:val="Default"/>
    <w:qFormat/>
    <w:pPr>
      <w:autoSpaceDE w:val="0"/>
      <w:autoSpaceDN w:val="0"/>
      <w:adjustRightInd w:val="0"/>
    </w:pPr>
    <w:rPr>
      <w:rFonts w:eastAsia="Times New Roman"/>
      <w:color w:val="000000"/>
      <w:sz w:val="24"/>
      <w:szCs w:val="24"/>
      <w:lang w:eastAsia="en-US"/>
    </w:rPr>
  </w:style>
  <w:style w:type="character" w:customStyle="1" w:styleId="ab">
    <w:name w:val="Текст выноски Знак"/>
    <w:basedOn w:val="a1"/>
    <w:link w:val="aa"/>
    <w:uiPriority w:val="99"/>
    <w:semiHidden/>
    <w:qFormat/>
    <w:locked/>
    <w:rPr>
      <w:rFonts w:ascii="Tahoma" w:hAnsi="Tahoma" w:cs="Tahoma"/>
      <w:sz w:val="16"/>
      <w:szCs w:val="16"/>
    </w:rPr>
  </w:style>
  <w:style w:type="character" w:customStyle="1" w:styleId="afd">
    <w:name w:val="Основной текст с отступом Знак"/>
    <w:basedOn w:val="a1"/>
    <w:link w:val="afc"/>
    <w:uiPriority w:val="99"/>
    <w:qFormat/>
    <w:locked/>
    <w:rPr>
      <w:rFonts w:ascii="Times New Roman" w:hAnsi="Times New Roman" w:cs="Times New Roman"/>
      <w:sz w:val="24"/>
      <w:szCs w:val="24"/>
      <w:lang w:eastAsia="ru-RU"/>
    </w:rPr>
  </w:style>
  <w:style w:type="character" w:customStyle="1" w:styleId="32">
    <w:name w:val="Основной текст 3 Знак"/>
    <w:basedOn w:val="a1"/>
    <w:link w:val="31"/>
    <w:qFormat/>
    <w:locked/>
    <w:rPr>
      <w:rFonts w:ascii="Times New Roman" w:hAnsi="Times New Roman" w:cs="Times New Roman"/>
      <w:sz w:val="16"/>
      <w:szCs w:val="16"/>
      <w:lang w:eastAsia="ru-RU"/>
    </w:rPr>
  </w:style>
  <w:style w:type="paragraph" w:customStyle="1" w:styleId="11">
    <w:name w:val="Абзац списка1"/>
    <w:basedOn w:val="a0"/>
    <w:qFormat/>
    <w:pPr>
      <w:ind w:left="720"/>
    </w:pPr>
    <w:rPr>
      <w:rFonts w:ascii="Calibri" w:hAnsi="Calibri"/>
    </w:rPr>
  </w:style>
  <w:style w:type="character" w:customStyle="1" w:styleId="8">
    <w:name w:val="Основной текст (8)_"/>
    <w:link w:val="80"/>
    <w:qFormat/>
    <w:locked/>
    <w:rPr>
      <w:b/>
      <w:i/>
      <w:sz w:val="25"/>
      <w:shd w:val="clear" w:color="auto" w:fill="FFFFFF"/>
    </w:rPr>
  </w:style>
  <w:style w:type="paragraph" w:customStyle="1" w:styleId="80">
    <w:name w:val="Основной текст (8)"/>
    <w:basedOn w:val="a0"/>
    <w:link w:val="8"/>
    <w:qFormat/>
    <w:pPr>
      <w:widowControl w:val="0"/>
      <w:shd w:val="clear" w:color="auto" w:fill="FFFFFF"/>
      <w:spacing w:after="0" w:line="298" w:lineRule="exact"/>
    </w:pPr>
    <w:rPr>
      <w:rFonts w:cs="Calibri"/>
      <w:b/>
      <w:i/>
      <w:sz w:val="25"/>
    </w:rPr>
  </w:style>
  <w:style w:type="paragraph" w:customStyle="1" w:styleId="aff8">
    <w:name w:val="Таблица текст"/>
    <w:basedOn w:val="a0"/>
    <w:qFormat/>
    <w:pPr>
      <w:spacing w:before="40" w:after="40" w:line="240" w:lineRule="auto"/>
      <w:ind w:left="57" w:right="57"/>
    </w:pPr>
    <w:rPr>
      <w:rFonts w:ascii="Calibri" w:hAnsi="Calibri"/>
      <w:sz w:val="24"/>
      <w:szCs w:val="20"/>
      <w:lang w:eastAsia="ru-RU"/>
    </w:rPr>
  </w:style>
  <w:style w:type="paragraph" w:styleId="aff9">
    <w:name w:val="List Paragraph"/>
    <w:basedOn w:val="a0"/>
    <w:link w:val="affa"/>
    <w:uiPriority w:val="34"/>
    <w:qFormat/>
    <w:pPr>
      <w:widowControl w:val="0"/>
      <w:suppressAutoHyphens/>
      <w:spacing w:line="240" w:lineRule="auto"/>
      <w:ind w:left="720"/>
      <w:contextualSpacing/>
    </w:pPr>
    <w:rPr>
      <w:rFonts w:ascii="Times New Roman" w:hAnsi="Times New Roman" w:cs="Mangal"/>
      <w:kern w:val="1"/>
      <w:sz w:val="24"/>
      <w:szCs w:val="24"/>
      <w:lang w:eastAsia="zh-CN" w:bidi="hi-IN"/>
    </w:rPr>
  </w:style>
  <w:style w:type="paragraph" w:customStyle="1" w:styleId="affb">
    <w:name w:val="Текст договора"/>
    <w:basedOn w:val="a0"/>
    <w:link w:val="affc"/>
    <w:qFormat/>
    <w:pPr>
      <w:spacing w:after="0" w:line="240" w:lineRule="auto"/>
      <w:ind w:firstLine="709"/>
      <w:jc w:val="both"/>
    </w:pPr>
    <w:rPr>
      <w:rFonts w:ascii="Times New Roman" w:hAnsi="Times New Roman"/>
      <w:szCs w:val="24"/>
    </w:rPr>
  </w:style>
  <w:style w:type="character" w:customStyle="1" w:styleId="affc">
    <w:name w:val="Текст договора Знак"/>
    <w:link w:val="affb"/>
    <w:qFormat/>
    <w:locked/>
    <w:rPr>
      <w:rFonts w:ascii="Times New Roman" w:hAnsi="Times New Roman"/>
      <w:sz w:val="24"/>
    </w:rPr>
  </w:style>
  <w:style w:type="character" w:customStyle="1" w:styleId="affd">
    <w:name w:val="Основной текст_"/>
    <w:basedOn w:val="a1"/>
    <w:link w:val="4"/>
    <w:qFormat/>
    <w:locked/>
    <w:rPr>
      <w:rFonts w:ascii="Times New Roman" w:hAnsi="Times New Roman" w:cs="Times New Roman"/>
      <w:sz w:val="20"/>
      <w:szCs w:val="20"/>
      <w:shd w:val="clear" w:color="auto" w:fill="FFFFFF"/>
    </w:rPr>
  </w:style>
  <w:style w:type="paragraph" w:customStyle="1" w:styleId="4">
    <w:name w:val="Основной текст4"/>
    <w:basedOn w:val="a0"/>
    <w:link w:val="affd"/>
    <w:qFormat/>
    <w:pPr>
      <w:shd w:val="clear" w:color="auto" w:fill="FFFFFF"/>
      <w:spacing w:after="0" w:line="240" w:lineRule="atLeast"/>
    </w:pPr>
    <w:rPr>
      <w:rFonts w:ascii="Times New Roman" w:hAnsi="Times New Roman"/>
      <w:sz w:val="20"/>
      <w:szCs w:val="20"/>
    </w:rPr>
  </w:style>
  <w:style w:type="character" w:customStyle="1" w:styleId="25">
    <w:name w:val="Основной текст (2)_"/>
    <w:basedOn w:val="a1"/>
    <w:link w:val="26"/>
    <w:qFormat/>
    <w:locked/>
    <w:rPr>
      <w:rFonts w:ascii="Times New Roman" w:hAnsi="Times New Roman" w:cs="Times New Roman"/>
      <w:sz w:val="20"/>
      <w:szCs w:val="20"/>
      <w:shd w:val="clear" w:color="auto" w:fill="FFFFFF"/>
    </w:rPr>
  </w:style>
  <w:style w:type="paragraph" w:customStyle="1" w:styleId="26">
    <w:name w:val="Основной текст (2)"/>
    <w:basedOn w:val="a0"/>
    <w:link w:val="25"/>
    <w:qFormat/>
    <w:pPr>
      <w:shd w:val="clear" w:color="auto" w:fill="FFFFFF"/>
      <w:spacing w:after="0" w:line="240" w:lineRule="atLeast"/>
    </w:pPr>
    <w:rPr>
      <w:rFonts w:ascii="Times New Roman" w:hAnsi="Times New Roman"/>
      <w:sz w:val="20"/>
      <w:szCs w:val="20"/>
    </w:rPr>
  </w:style>
  <w:style w:type="character" w:customStyle="1" w:styleId="27">
    <w:name w:val="Основной текст (2) + Не полужирный"/>
    <w:basedOn w:val="25"/>
    <w:qFormat/>
    <w:rPr>
      <w:rFonts w:ascii="Times New Roman" w:hAnsi="Times New Roman" w:cs="Times New Roman"/>
      <w:b/>
      <w:bCs/>
      <w:sz w:val="20"/>
      <w:szCs w:val="20"/>
      <w:shd w:val="clear" w:color="auto" w:fill="FFFFFF"/>
    </w:rPr>
  </w:style>
  <w:style w:type="character" w:customStyle="1" w:styleId="34">
    <w:name w:val="Основной текст3"/>
    <w:basedOn w:val="affd"/>
    <w:qFormat/>
    <w:rPr>
      <w:rFonts w:ascii="Times New Roman" w:hAnsi="Times New Roman" w:cs="Times New Roman"/>
      <w:sz w:val="20"/>
      <w:szCs w:val="20"/>
      <w:shd w:val="clear" w:color="auto" w:fill="FFFFFF"/>
    </w:rPr>
  </w:style>
  <w:style w:type="paragraph" w:styleId="affe">
    <w:name w:val="No Spacing"/>
    <w:link w:val="afff"/>
    <w:uiPriority w:val="1"/>
    <w:qFormat/>
    <w:rPr>
      <w:rFonts w:asciiTheme="minorHAnsi" w:eastAsia="Times New Roman" w:hAnsiTheme="minorHAnsi"/>
      <w:sz w:val="22"/>
      <w:szCs w:val="22"/>
      <w:lang w:eastAsia="en-US"/>
    </w:rPr>
  </w:style>
  <w:style w:type="paragraph" w:customStyle="1" w:styleId="Times12">
    <w:name w:val="Times 12"/>
    <w:basedOn w:val="a0"/>
    <w:uiPriority w:val="99"/>
    <w:qFormat/>
    <w:pPr>
      <w:overflowPunct w:val="0"/>
      <w:autoSpaceDE w:val="0"/>
      <w:autoSpaceDN w:val="0"/>
      <w:adjustRightInd w:val="0"/>
      <w:spacing w:after="0" w:line="240" w:lineRule="auto"/>
      <w:ind w:firstLine="567"/>
      <w:jc w:val="both"/>
    </w:pPr>
    <w:rPr>
      <w:rFonts w:ascii="Times New Roman" w:hAnsi="Times New Roman"/>
      <w:bCs/>
      <w:sz w:val="24"/>
      <w:lang w:eastAsia="ru-RU"/>
    </w:rPr>
  </w:style>
  <w:style w:type="paragraph" w:customStyle="1" w:styleId="afff0">
    <w:name w:val="Пункт б/н"/>
    <w:basedOn w:val="a0"/>
    <w:qFormat/>
    <w:pPr>
      <w:tabs>
        <w:tab w:val="left" w:pos="1134"/>
      </w:tabs>
      <w:spacing w:after="0" w:line="360" w:lineRule="auto"/>
      <w:ind w:firstLine="567"/>
      <w:jc w:val="both"/>
    </w:pPr>
    <w:rPr>
      <w:rFonts w:ascii="Times New Roman" w:hAnsi="Times New Roman"/>
      <w:bCs/>
      <w:lang w:eastAsia="ru-RU"/>
    </w:rPr>
  </w:style>
  <w:style w:type="paragraph" w:customStyle="1" w:styleId="12">
    <w:name w:val="Знак1 Знак Знак Знак Знак Знак Знак Знак Знак Знак Знак Знак Знак Знак Знак Знак"/>
    <w:basedOn w:val="a0"/>
    <w:qFormat/>
    <w:pPr>
      <w:spacing w:before="100" w:beforeAutospacing="1" w:after="100" w:afterAutospacing="1" w:line="240" w:lineRule="auto"/>
    </w:pPr>
    <w:rPr>
      <w:rFonts w:ascii="Tahoma" w:hAnsi="Tahoma"/>
      <w:sz w:val="20"/>
      <w:szCs w:val="20"/>
      <w:lang w:val="en-US"/>
    </w:rPr>
  </w:style>
  <w:style w:type="paragraph" w:customStyle="1" w:styleId="ConsPlusTitle">
    <w:name w:val="ConsPlusTitle"/>
    <w:qFormat/>
    <w:pPr>
      <w:autoSpaceDE w:val="0"/>
      <w:autoSpaceDN w:val="0"/>
      <w:adjustRightInd w:val="0"/>
    </w:pPr>
    <w:rPr>
      <w:rFonts w:eastAsia="Times New Roman"/>
      <w:b/>
      <w:bCs/>
      <w:sz w:val="24"/>
      <w:szCs w:val="24"/>
    </w:rPr>
  </w:style>
  <w:style w:type="character" w:customStyle="1" w:styleId="afff">
    <w:name w:val="Без интервала Знак"/>
    <w:link w:val="affe"/>
    <w:uiPriority w:val="99"/>
    <w:qFormat/>
    <w:locked/>
  </w:style>
  <w:style w:type="character" w:customStyle="1" w:styleId="af9">
    <w:name w:val="Верхний колонтитул Знак"/>
    <w:basedOn w:val="a1"/>
    <w:link w:val="af8"/>
    <w:uiPriority w:val="99"/>
    <w:qFormat/>
    <w:locked/>
    <w:rPr>
      <w:rFonts w:ascii="Times New Roman" w:hAnsi="Times New Roman" w:cs="Times New Roman"/>
      <w:sz w:val="24"/>
      <w:szCs w:val="24"/>
      <w:lang w:eastAsia="ru-RU"/>
    </w:rPr>
  </w:style>
  <w:style w:type="paragraph" w:customStyle="1" w:styleId="afff1">
    <w:name w:val="Содержимое таблицы"/>
    <w:basedOn w:val="a0"/>
    <w:qFormat/>
    <w:pPr>
      <w:suppressLineNumbers/>
      <w:suppressAutoHyphens/>
      <w:spacing w:after="0" w:line="240" w:lineRule="auto"/>
    </w:pPr>
    <w:rPr>
      <w:rFonts w:ascii="Times New Roman" w:hAnsi="Times New Roman"/>
      <w:kern w:val="1"/>
      <w:sz w:val="24"/>
      <w:szCs w:val="24"/>
      <w:lang w:eastAsia="ar-SA"/>
    </w:rPr>
  </w:style>
  <w:style w:type="paragraph" w:customStyle="1" w:styleId="110">
    <w:name w:val="Знак1 Знак Знак Знак Знак Знак Знак Знак Знак Знак Знак Знак Знак Знак Знак Знак1"/>
    <w:basedOn w:val="a0"/>
    <w:qFormat/>
    <w:pPr>
      <w:spacing w:before="100" w:beforeAutospacing="1" w:after="100" w:afterAutospacing="1" w:line="240" w:lineRule="auto"/>
    </w:pPr>
    <w:rPr>
      <w:rFonts w:ascii="Tahoma" w:hAnsi="Tahoma"/>
      <w:sz w:val="20"/>
      <w:szCs w:val="20"/>
      <w:lang w:val="en-US"/>
    </w:rPr>
  </w:style>
  <w:style w:type="paragraph" w:customStyle="1" w:styleId="120">
    <w:name w:val="Знак1 Знак Знак Знак Знак Знак Знак Знак Знак Знак Знак Знак Знак Знак Знак Знак2"/>
    <w:basedOn w:val="a0"/>
    <w:qFormat/>
    <w:pPr>
      <w:spacing w:before="100" w:beforeAutospacing="1" w:after="100" w:afterAutospacing="1" w:line="240" w:lineRule="auto"/>
    </w:pPr>
    <w:rPr>
      <w:rFonts w:ascii="Tahoma" w:hAnsi="Tahoma"/>
      <w:sz w:val="20"/>
      <w:szCs w:val="20"/>
      <w:lang w:val="en-US"/>
    </w:rPr>
  </w:style>
  <w:style w:type="paragraph" w:customStyle="1" w:styleId="Textbody">
    <w:name w:val="Text body"/>
    <w:basedOn w:val="a0"/>
    <w:qFormat/>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ru-RU"/>
    </w:rPr>
  </w:style>
  <w:style w:type="paragraph" w:customStyle="1" w:styleId="afff2">
    <w:name w:val="Таблица шапка"/>
    <w:basedOn w:val="a0"/>
    <w:qFormat/>
    <w:pPr>
      <w:keepNext/>
      <w:spacing w:before="40" w:after="40" w:line="240" w:lineRule="auto"/>
      <w:ind w:left="57" w:right="57"/>
    </w:pPr>
    <w:rPr>
      <w:rFonts w:ascii="Times New Roman" w:hAnsi="Times New Roman"/>
      <w:szCs w:val="20"/>
      <w:lang w:eastAsia="ru-RU"/>
    </w:rPr>
  </w:style>
  <w:style w:type="character" w:customStyle="1" w:styleId="30">
    <w:name w:val="Основной текст с отступом 3 Знак"/>
    <w:basedOn w:val="a1"/>
    <w:link w:val="3"/>
    <w:uiPriority w:val="99"/>
    <w:semiHidden/>
    <w:qFormat/>
    <w:locked/>
    <w:rPr>
      <w:rFonts w:cs="Times New Roman"/>
      <w:sz w:val="16"/>
      <w:szCs w:val="16"/>
    </w:rPr>
  </w:style>
  <w:style w:type="paragraph" w:customStyle="1" w:styleId="afff3">
    <w:name w:val="Пункт"/>
    <w:basedOn w:val="a0"/>
    <w:link w:val="13"/>
    <w:qFormat/>
    <w:pPr>
      <w:tabs>
        <w:tab w:val="left" w:pos="1134"/>
      </w:tabs>
      <w:spacing w:after="0" w:line="360" w:lineRule="auto"/>
      <w:ind w:left="1134" w:hanging="1134"/>
      <w:jc w:val="both"/>
    </w:pPr>
    <w:rPr>
      <w:rFonts w:ascii="Times New Roman" w:hAnsi="Times New Roman"/>
      <w:sz w:val="28"/>
      <w:szCs w:val="20"/>
      <w:lang w:eastAsia="ru-RU"/>
    </w:rPr>
  </w:style>
  <w:style w:type="character" w:customStyle="1" w:styleId="13">
    <w:name w:val="Пункт Знак1"/>
    <w:link w:val="afff3"/>
    <w:qFormat/>
    <w:locked/>
    <w:rPr>
      <w:rFonts w:ascii="Times New Roman" w:hAnsi="Times New Roman"/>
      <w:snapToGrid w:val="0"/>
      <w:sz w:val="20"/>
      <w:lang w:eastAsia="ru-RU"/>
    </w:rPr>
  </w:style>
  <w:style w:type="paragraph" w:customStyle="1" w:styleId="afff4">
    <w:name w:val="Подпункт"/>
    <w:basedOn w:val="afff3"/>
    <w:qFormat/>
    <w:pPr>
      <w:tabs>
        <w:tab w:val="clear" w:pos="1134"/>
        <w:tab w:val="left" w:pos="360"/>
      </w:tabs>
      <w:ind w:left="2880" w:hanging="360"/>
    </w:pPr>
  </w:style>
  <w:style w:type="paragraph" w:customStyle="1" w:styleId="afff5">
    <w:name w:val="Подподпункт"/>
    <w:basedOn w:val="afff4"/>
    <w:qFormat/>
    <w:pPr>
      <w:ind w:left="3600"/>
    </w:pPr>
  </w:style>
  <w:style w:type="character" w:customStyle="1" w:styleId="aff">
    <w:name w:val="Название Знак"/>
    <w:basedOn w:val="a1"/>
    <w:link w:val="afe"/>
    <w:uiPriority w:val="10"/>
    <w:qFormat/>
    <w:locked/>
    <w:rPr>
      <w:rFonts w:ascii="Times New Roman" w:hAnsi="Times New Roman" w:cs="Times New Roman"/>
      <w:sz w:val="24"/>
      <w:szCs w:val="24"/>
      <w:lang w:eastAsia="ru-RU"/>
    </w:rPr>
  </w:style>
  <w:style w:type="character" w:customStyle="1" w:styleId="aff6">
    <w:name w:val="Электронная подпись Знак"/>
    <w:basedOn w:val="a1"/>
    <w:link w:val="aff5"/>
    <w:uiPriority w:val="99"/>
    <w:qFormat/>
    <w:locked/>
    <w:rPr>
      <w:rFonts w:ascii="Times New Roman" w:hAnsi="Times New Roman" w:cs="Times New Roman"/>
      <w:kern w:val="24"/>
      <w:sz w:val="24"/>
      <w:szCs w:val="24"/>
      <w:lang w:eastAsia="ru-RU"/>
    </w:rPr>
  </w:style>
  <w:style w:type="paragraph" w:customStyle="1" w:styleId="afff6">
    <w:name w:val="_Заголовок по центру"/>
    <w:basedOn w:val="a0"/>
    <w:qFormat/>
    <w:pPr>
      <w:keepNext/>
      <w:keepLines/>
      <w:suppressAutoHyphens/>
      <w:spacing w:before="240" w:after="240" w:line="240" w:lineRule="auto"/>
      <w:contextualSpacing/>
      <w:jc w:val="center"/>
      <w:outlineLvl w:val="0"/>
    </w:pPr>
    <w:rPr>
      <w:rFonts w:ascii="Times New Roman" w:hAnsi="Times New Roman"/>
      <w:b/>
      <w:sz w:val="24"/>
      <w:szCs w:val="24"/>
      <w:lang w:eastAsia="ru-RU"/>
    </w:rPr>
  </w:style>
  <w:style w:type="paragraph" w:customStyle="1" w:styleId="14">
    <w:name w:val="Обычный1"/>
    <w:link w:val="15"/>
    <w:qFormat/>
    <w:pPr>
      <w:widowControl w:val="0"/>
    </w:pPr>
    <w:rPr>
      <w:rFonts w:eastAsia="Times New Roman"/>
    </w:rPr>
  </w:style>
  <w:style w:type="character" w:customStyle="1" w:styleId="0pt">
    <w:name w:val="Основной текст + Интервал 0 pt"/>
    <w:qFormat/>
    <w:rPr>
      <w:rFonts w:ascii="Times New Roman" w:hAnsi="Times New Roman"/>
      <w:color w:val="000000"/>
      <w:spacing w:val="1"/>
      <w:w w:val="100"/>
      <w:position w:val="0"/>
      <w:sz w:val="20"/>
      <w:u w:val="none"/>
      <w:shd w:val="clear" w:color="auto" w:fill="FFFFFF"/>
      <w:lang w:val="ru-RU"/>
    </w:rPr>
  </w:style>
  <w:style w:type="character" w:customStyle="1" w:styleId="24">
    <w:name w:val="Основной текст с отступом 2 Знак"/>
    <w:basedOn w:val="a1"/>
    <w:link w:val="23"/>
    <w:uiPriority w:val="99"/>
    <w:qFormat/>
    <w:locked/>
    <w:rPr>
      <w:rFonts w:cs="Times New Roman"/>
    </w:rPr>
  </w:style>
  <w:style w:type="character" w:customStyle="1" w:styleId="aff4">
    <w:name w:val="Подзаголовок Знак"/>
    <w:basedOn w:val="a1"/>
    <w:link w:val="aff3"/>
    <w:uiPriority w:val="11"/>
    <w:qFormat/>
    <w:locked/>
    <w:rPr>
      <w:rFonts w:ascii="Times New Roman" w:hAnsi="Times New Roman" w:cs="Times New Roman"/>
      <w:i/>
      <w:iCs/>
      <w:sz w:val="24"/>
      <w:szCs w:val="24"/>
      <w:lang w:eastAsia="ru-RU"/>
    </w:rPr>
  </w:style>
  <w:style w:type="paragraph" w:customStyle="1" w:styleId="afff7">
    <w:name w:val="Îñíîâí"/>
    <w:qFormat/>
    <w:pPr>
      <w:widowControl w:val="0"/>
      <w:jc w:val="both"/>
    </w:pPr>
    <w:rPr>
      <w:rFonts w:ascii="Arial" w:eastAsia="Times New Roman" w:hAnsi="Arial"/>
      <w:sz w:val="22"/>
    </w:rPr>
  </w:style>
  <w:style w:type="character" w:customStyle="1" w:styleId="aff1">
    <w:name w:val="Нижний колонтитул Знак"/>
    <w:basedOn w:val="a1"/>
    <w:link w:val="aff0"/>
    <w:uiPriority w:val="99"/>
    <w:qFormat/>
    <w:locked/>
    <w:rPr>
      <w:rFonts w:ascii="Times New Roman" w:hAnsi="Times New Roman" w:cs="Times New Roman"/>
      <w:sz w:val="20"/>
      <w:szCs w:val="20"/>
      <w:lang w:eastAsia="ru-RU"/>
    </w:rPr>
  </w:style>
  <w:style w:type="paragraph" w:customStyle="1" w:styleId="ConsNormal">
    <w:name w:val="ConsNormal"/>
    <w:link w:val="ConsNormal0"/>
    <w:qFormat/>
    <w:pPr>
      <w:autoSpaceDE w:val="0"/>
      <w:autoSpaceDN w:val="0"/>
      <w:adjustRightInd w:val="0"/>
      <w:ind w:firstLine="720"/>
    </w:pPr>
    <w:rPr>
      <w:rFonts w:ascii="Arial" w:eastAsia="Times New Roman" w:hAnsi="Arial"/>
      <w:sz w:val="24"/>
    </w:rPr>
  </w:style>
  <w:style w:type="character" w:customStyle="1" w:styleId="ConsNormal0">
    <w:name w:val="ConsNormal Знак"/>
    <w:link w:val="ConsNormal"/>
    <w:qFormat/>
    <w:locked/>
    <w:rPr>
      <w:rFonts w:ascii="Arial" w:hAnsi="Arial"/>
      <w:sz w:val="20"/>
      <w:lang w:eastAsia="ru-RU"/>
    </w:rPr>
  </w:style>
  <w:style w:type="character" w:customStyle="1" w:styleId="af7">
    <w:name w:val="Текст сноски Знак"/>
    <w:basedOn w:val="a1"/>
    <w:link w:val="af6"/>
    <w:qFormat/>
    <w:locked/>
    <w:rPr>
      <w:rFonts w:cs="Times New Roman"/>
      <w:sz w:val="20"/>
      <w:szCs w:val="20"/>
    </w:rPr>
  </w:style>
  <w:style w:type="character" w:customStyle="1" w:styleId="15">
    <w:name w:val="Обычный1 Знак"/>
    <w:link w:val="14"/>
    <w:uiPriority w:val="99"/>
    <w:qFormat/>
    <w:locked/>
    <w:rPr>
      <w:rFonts w:ascii="Times New Roman" w:hAnsi="Times New Roman"/>
      <w:sz w:val="20"/>
      <w:lang w:eastAsia="ru-RU"/>
    </w:rPr>
  </w:style>
  <w:style w:type="paragraph" w:customStyle="1" w:styleId="16">
    <w:name w:val="Пункт1"/>
    <w:basedOn w:val="a0"/>
    <w:uiPriority w:val="99"/>
    <w:qFormat/>
    <w:pPr>
      <w:tabs>
        <w:tab w:val="left" w:pos="567"/>
        <w:tab w:val="left" w:pos="643"/>
      </w:tabs>
      <w:spacing w:before="240" w:after="0" w:line="360" w:lineRule="auto"/>
      <w:ind w:left="567" w:hanging="279"/>
      <w:jc w:val="center"/>
    </w:pPr>
    <w:rPr>
      <w:rFonts w:ascii="Arial" w:hAnsi="Arial" w:cs="Arial"/>
      <w:b/>
      <w:bCs/>
      <w:sz w:val="28"/>
      <w:szCs w:val="28"/>
      <w:lang w:eastAsia="ru-RU"/>
    </w:rPr>
  </w:style>
  <w:style w:type="paragraph" w:customStyle="1" w:styleId="6">
    <w:name w:val="заголовок 6"/>
    <w:basedOn w:val="a0"/>
    <w:next w:val="a0"/>
    <w:uiPriority w:val="99"/>
    <w:qFormat/>
    <w:pPr>
      <w:keepNext/>
      <w:autoSpaceDE w:val="0"/>
      <w:autoSpaceDN w:val="0"/>
      <w:spacing w:after="0" w:line="240" w:lineRule="auto"/>
      <w:jc w:val="center"/>
      <w:outlineLvl w:val="5"/>
    </w:pPr>
    <w:rPr>
      <w:rFonts w:ascii="Times New Roman" w:hAnsi="Times New Roman"/>
      <w:sz w:val="28"/>
      <w:szCs w:val="28"/>
      <w:lang w:eastAsia="ru-RU"/>
    </w:rPr>
  </w:style>
  <w:style w:type="paragraph" w:customStyle="1" w:styleId="afff8">
    <w:name w:val="Íîðìàëüíûé"/>
    <w:uiPriority w:val="99"/>
    <w:qFormat/>
    <w:rPr>
      <w:rFonts w:ascii="Courier" w:eastAsia="Times New Roman" w:hAnsi="Courier" w:cs="Courier"/>
      <w:sz w:val="24"/>
      <w:szCs w:val="24"/>
      <w:lang w:val="en-GB"/>
    </w:rPr>
  </w:style>
  <w:style w:type="paragraph" w:customStyle="1" w:styleId="ConsNonformat">
    <w:name w:val="ConsNonformat"/>
    <w:link w:val="ConsNonformat0"/>
    <w:qFormat/>
    <w:pPr>
      <w:widowControl w:val="0"/>
      <w:suppressAutoHyphens/>
      <w:snapToGrid w:val="0"/>
      <w:ind w:right="19772"/>
    </w:pPr>
    <w:rPr>
      <w:rFonts w:ascii="Courier New" w:eastAsia="Times New Roman" w:hAnsi="Courier New" w:cs="Courier New"/>
      <w:kern w:val="1"/>
      <w:lang w:eastAsia="zh-CN"/>
    </w:rPr>
  </w:style>
  <w:style w:type="paragraph" w:customStyle="1" w:styleId="afff9">
    <w:name w:val="Обычный + по ширине"/>
    <w:basedOn w:val="a0"/>
    <w:qFormat/>
    <w:pPr>
      <w:widowControl w:val="0"/>
      <w:suppressAutoHyphens/>
      <w:spacing w:after="0" w:line="240" w:lineRule="auto"/>
      <w:jc w:val="both"/>
    </w:pPr>
    <w:rPr>
      <w:rFonts w:ascii="Liberation Serif" w:eastAsia="SimSun" w:hAnsi="Liberation Serif" w:cs="Mangal"/>
      <w:kern w:val="1"/>
      <w:sz w:val="24"/>
      <w:szCs w:val="24"/>
      <w:lang w:eastAsia="zh-CN" w:bidi="hi-IN"/>
    </w:rPr>
  </w:style>
  <w:style w:type="character" w:customStyle="1" w:styleId="ConsNonformat0">
    <w:name w:val="ConsNonformat Знак"/>
    <w:link w:val="ConsNonformat"/>
    <w:qFormat/>
    <w:locked/>
    <w:rPr>
      <w:rFonts w:ascii="Courier New" w:hAnsi="Courier New"/>
      <w:kern w:val="1"/>
      <w:sz w:val="20"/>
      <w:lang w:eastAsia="zh-CN"/>
    </w:rPr>
  </w:style>
  <w:style w:type="table" w:customStyle="1" w:styleId="17">
    <w:name w:val="Сетка таблицы1"/>
    <w:basedOn w:val="a2"/>
    <w:uiPriority w:val="5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pPr>
      <w:suppressAutoHyphens/>
      <w:autoSpaceDN w:val="0"/>
      <w:textAlignment w:val="baseline"/>
    </w:pPr>
    <w:rPr>
      <w:rFonts w:ascii="Liberation Serif" w:eastAsia="NSimSun" w:hAnsi="Liberation Serif" w:cs="Mangal"/>
      <w:color w:val="00000A"/>
      <w:kern w:val="3"/>
      <w:sz w:val="24"/>
      <w:szCs w:val="24"/>
      <w:lang w:eastAsia="zh-CN" w:bidi="hi-IN"/>
    </w:rPr>
  </w:style>
  <w:style w:type="character" w:customStyle="1" w:styleId="affa">
    <w:name w:val="Абзац списка Знак"/>
    <w:link w:val="aff9"/>
    <w:uiPriority w:val="34"/>
    <w:qFormat/>
    <w:locked/>
    <w:rPr>
      <w:rFonts w:ascii="Times New Roman" w:hAnsi="Times New Roman" w:cs="Mangal"/>
      <w:kern w:val="1"/>
      <w:sz w:val="24"/>
      <w:szCs w:val="24"/>
      <w:lang w:eastAsia="zh-CN" w:bidi="hi-IN"/>
    </w:rPr>
  </w:style>
  <w:style w:type="character" w:customStyle="1" w:styleId="18">
    <w:name w:val="Неразрешенное упоминание1"/>
    <w:basedOn w:val="a1"/>
    <w:uiPriority w:val="99"/>
    <w:semiHidden/>
    <w:unhideWhenUsed/>
    <w:qFormat/>
    <w:rPr>
      <w:color w:val="605E5C"/>
      <w:shd w:val="clear" w:color="auto" w:fill="E1DFDD"/>
    </w:rPr>
  </w:style>
  <w:style w:type="character" w:customStyle="1" w:styleId="afffa">
    <w:name w:val="Текст ТД Знак"/>
    <w:link w:val="a"/>
    <w:qFormat/>
    <w:locked/>
    <w:rPr>
      <w:sz w:val="24"/>
    </w:rPr>
  </w:style>
  <w:style w:type="paragraph" w:customStyle="1" w:styleId="a">
    <w:name w:val="Текст ТД"/>
    <w:basedOn w:val="a0"/>
    <w:link w:val="afffa"/>
    <w:qFormat/>
    <w:pPr>
      <w:numPr>
        <w:numId w:val="2"/>
      </w:numPr>
      <w:autoSpaceDE w:val="0"/>
      <w:autoSpaceDN w:val="0"/>
      <w:adjustRightInd w:val="0"/>
      <w:spacing w:line="240" w:lineRule="auto"/>
      <w:jc w:val="both"/>
    </w:pPr>
    <w:rPr>
      <w:rFonts w:cstheme="minorHAnsi"/>
      <w:sz w:val="24"/>
    </w:rPr>
  </w:style>
  <w:style w:type="character" w:customStyle="1" w:styleId="afffb">
    <w:name w:val="Цветовое выделение"/>
    <w:qFormat/>
    <w:rPr>
      <w:b/>
      <w:bCs/>
      <w:color w:val="000080"/>
      <w:sz w:val="20"/>
      <w:szCs w:val="20"/>
    </w:rPr>
  </w:style>
  <w:style w:type="character" w:customStyle="1" w:styleId="HTML1">
    <w:name w:val="Стандартный HTML Знак"/>
    <w:basedOn w:val="a1"/>
    <w:link w:val="HTML0"/>
    <w:qFormat/>
    <w:rPr>
      <w:rFonts w:ascii="Courier New" w:hAnsi="Courier New" w:cs="Times New Roman"/>
      <w:sz w:val="20"/>
      <w:szCs w:val="20"/>
    </w:rPr>
  </w:style>
  <w:style w:type="paragraph" w:customStyle="1" w:styleId="19">
    <w:name w:val="Заголовок1"/>
    <w:basedOn w:val="a0"/>
    <w:next w:val="afa"/>
    <w:uiPriority w:val="99"/>
    <w:qFormat/>
    <w:pPr>
      <w:suppressAutoHyphens/>
      <w:spacing w:after="0" w:line="240" w:lineRule="auto"/>
      <w:jc w:val="center"/>
    </w:pPr>
    <w:rPr>
      <w:rFonts w:ascii="Times New Roman" w:hAnsi="Times New Roman"/>
      <w:b/>
      <w:bCs/>
      <w:smallCaps/>
      <w:sz w:val="32"/>
      <w:szCs w:val="32"/>
      <w:lang w:eastAsia="zh-CN"/>
    </w:rPr>
  </w:style>
  <w:style w:type="paragraph" w:customStyle="1" w:styleId="ConsPlusCell">
    <w:name w:val="ConsPlusCell"/>
    <w:uiPriority w:val="99"/>
    <w:qFormat/>
    <w:pPr>
      <w:autoSpaceDE w:val="0"/>
      <w:autoSpaceDN w:val="0"/>
      <w:adjustRightInd w:val="0"/>
    </w:pPr>
    <w:rPr>
      <w:rFonts w:eastAsia="Times New Roman"/>
    </w:rPr>
  </w:style>
  <w:style w:type="table" w:customStyle="1" w:styleId="28">
    <w:name w:val="Сетка таблицы2"/>
    <w:basedOn w:val="a2"/>
    <w:uiPriority w:val="59"/>
    <w:qFormat/>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концевой сноски Знак"/>
    <w:basedOn w:val="a1"/>
    <w:link w:val="ae"/>
    <w:uiPriority w:val="99"/>
    <w:semiHidden/>
    <w:qFormat/>
    <w:rPr>
      <w:rFonts w:ascii="Calibri" w:hAnsi="Calibri" w:cs="Times New Roman"/>
      <w:sz w:val="20"/>
      <w:szCs w:val="20"/>
      <w:lang w:eastAsia="ru-RU"/>
    </w:rPr>
  </w:style>
  <w:style w:type="character" w:customStyle="1" w:styleId="textspanview">
    <w:name w:val="textspanview"/>
    <w:basedOn w:val="a1"/>
    <w:qFormat/>
  </w:style>
  <w:style w:type="paragraph" w:customStyle="1" w:styleId="afffc">
    <w:name w:val="Базовый"/>
    <w:qFormat/>
    <w:pPr>
      <w:suppressAutoHyphens/>
      <w:spacing w:after="200" w:line="276" w:lineRule="auto"/>
    </w:pPr>
    <w:rPr>
      <w:rFonts w:ascii="Calibri" w:eastAsia="WenQuanYi Micro Hei" w:hAnsi="Calibri" w:cs="Calibri"/>
      <w:sz w:val="22"/>
      <w:szCs w:val="22"/>
      <w:lang w:eastAsia="en-US"/>
    </w:rPr>
  </w:style>
  <w:style w:type="table" w:customStyle="1" w:styleId="35">
    <w:name w:val="Сетка таблицы3"/>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enburg2">
    <w:name w:val="Orenburg2"/>
    <w:qFormat/>
    <w:pPr>
      <w:numPr>
        <w:ilvl w:val="1"/>
        <w:numId w:val="3"/>
      </w:numPr>
      <w:spacing w:before="40" w:after="40"/>
      <w:jc w:val="both"/>
    </w:pPr>
    <w:rPr>
      <w:rFonts w:eastAsia="Times New Roman"/>
      <w:sz w:val="24"/>
      <w:lang w:eastAsia="en-US"/>
    </w:rPr>
  </w:style>
  <w:style w:type="paragraph" w:customStyle="1" w:styleId="Orenburg1">
    <w:name w:val="Orenburg1"/>
    <w:qFormat/>
    <w:pPr>
      <w:spacing w:before="60" w:after="60" w:line="240" w:lineRule="exact"/>
      <w:jc w:val="center"/>
    </w:pPr>
    <w:rPr>
      <w:rFonts w:eastAsia="Times New Roman"/>
      <w:b/>
      <w:sz w:val="22"/>
      <w:lang w:eastAsia="en-US"/>
    </w:rPr>
  </w:style>
  <w:style w:type="paragraph" w:customStyle="1" w:styleId="ONAKO1">
    <w:name w:val="ONAKO1"/>
    <w:qFormat/>
    <w:pPr>
      <w:numPr>
        <w:numId w:val="4"/>
      </w:numPr>
    </w:pPr>
    <w:rPr>
      <w:rFonts w:eastAsia="Times New Roman"/>
      <w:lang w:eastAsia="en-US"/>
    </w:rPr>
  </w:style>
  <w:style w:type="paragraph" w:customStyle="1" w:styleId="1a">
    <w:name w:val="Заголовок №1"/>
    <w:qFormat/>
    <w:pPr>
      <w:keepNext/>
      <w:keepLines/>
      <w:spacing w:line="288" w:lineRule="auto"/>
      <w:ind w:left="8015" w:hanging="360"/>
      <w:jc w:val="center"/>
      <w:outlineLvl w:val="4"/>
    </w:pPr>
    <w:rPr>
      <w:rFonts w:eastAsia="Times New Roman"/>
      <w:b/>
      <w:sz w:val="28"/>
      <w:szCs w:val="28"/>
      <w:lang w:eastAsia="en-US"/>
    </w:rPr>
  </w:style>
  <w:style w:type="character" w:customStyle="1" w:styleId="70">
    <w:name w:val="Заголовок 7 Знак"/>
    <w:basedOn w:val="a1"/>
    <w:link w:val="7"/>
    <w:qFormat/>
    <w:rPr>
      <w:rFonts w:ascii="Arial" w:eastAsia="Times New Roman" w:hAnsi="Arial"/>
      <w:b/>
      <w:snapToGrid w:val="0"/>
      <w:lang w:eastAsia="en-US"/>
    </w:rPr>
  </w:style>
  <w:style w:type="paragraph" w:customStyle="1" w:styleId="ONAKO2">
    <w:name w:val="ONAKO2"/>
    <w:basedOn w:val="a0"/>
    <w:qFormat/>
    <w:pPr>
      <w:spacing w:after="0" w:line="240" w:lineRule="auto"/>
      <w:ind w:firstLine="425"/>
    </w:pPr>
    <w:rPr>
      <w:rFonts w:ascii="Times New Roman" w:hAnsi="Times New Roman"/>
      <w:sz w:val="20"/>
      <w:szCs w:val="20"/>
    </w:rPr>
  </w:style>
  <w:style w:type="paragraph" w:customStyle="1" w:styleId="ONAKO">
    <w:name w:val="ONAKO"/>
    <w:basedOn w:val="a0"/>
    <w:qFormat/>
    <w:pPr>
      <w:spacing w:after="0" w:line="240" w:lineRule="auto"/>
      <w:ind w:firstLine="425"/>
    </w:pPr>
    <w:rPr>
      <w:rFonts w:ascii="Times New Roman" w:hAnsi="Times New Roman"/>
      <w:sz w:val="20"/>
      <w:szCs w:val="20"/>
    </w:rPr>
  </w:style>
  <w:style w:type="paragraph" w:customStyle="1" w:styleId="Orenburg3">
    <w:name w:val="Orenburg3"/>
    <w:basedOn w:val="Orenburg2"/>
    <w:qFormat/>
    <w:pPr>
      <w:numPr>
        <w:ilvl w:val="0"/>
        <w:numId w:val="0"/>
      </w:numPr>
      <w:tabs>
        <w:tab w:val="clear" w:pos="480"/>
        <w:tab w:val="left" w:pos="720"/>
      </w:tabs>
      <w:ind w:left="720" w:hanging="720"/>
    </w:pPr>
    <w:rPr>
      <w:snapToGrid w:val="0"/>
    </w:rPr>
  </w:style>
  <w:style w:type="paragraph" w:customStyle="1" w:styleId="xl34">
    <w:name w:val="xl34"/>
    <w:basedOn w:val="a0"/>
    <w:qFormat/>
    <w:pPr>
      <w:spacing w:before="100" w:beforeAutospacing="1" w:after="100" w:afterAutospacing="1" w:line="240" w:lineRule="auto"/>
    </w:pPr>
    <w:rPr>
      <w:rFonts w:ascii="Times New Roman" w:hAnsi="Times New Roman"/>
      <w:b/>
      <w:bCs/>
      <w:lang w:val="en-US"/>
    </w:rPr>
  </w:style>
  <w:style w:type="paragraph" w:customStyle="1" w:styleId="xl38">
    <w:name w:val="xl38"/>
    <w:basedOn w:val="a0"/>
    <w:qFormat/>
    <w:pPr>
      <w:spacing w:before="100" w:beforeAutospacing="1" w:after="100" w:afterAutospacing="1" w:line="240" w:lineRule="auto"/>
    </w:pPr>
    <w:rPr>
      <w:rFonts w:ascii="Times New Roman" w:hAnsi="Times New Roman"/>
      <w:lang w:val="en-US"/>
    </w:rPr>
  </w:style>
  <w:style w:type="paragraph" w:customStyle="1" w:styleId="BlockText1">
    <w:name w:val="Block Text1"/>
    <w:basedOn w:val="a0"/>
    <w:qFormat/>
    <w:pPr>
      <w:spacing w:after="0" w:line="240" w:lineRule="auto"/>
      <w:ind w:left="-567" w:right="-766"/>
      <w:jc w:val="both"/>
    </w:pPr>
    <w:rPr>
      <w:rFonts w:ascii="Times New Roman" w:hAnsi="Times New Roman"/>
      <w:szCs w:val="20"/>
      <w:lang w:eastAsia="ru-RU"/>
    </w:rPr>
  </w:style>
  <w:style w:type="character" w:customStyle="1" w:styleId="af1">
    <w:name w:val="Текст примечания Знак"/>
    <w:basedOn w:val="a1"/>
    <w:link w:val="af0"/>
    <w:uiPriority w:val="99"/>
    <w:semiHidden/>
    <w:qFormat/>
    <w:rPr>
      <w:rFonts w:eastAsia="Times New Roman"/>
    </w:rPr>
  </w:style>
  <w:style w:type="character" w:customStyle="1" w:styleId="22">
    <w:name w:val="Основной текст 2 Знак"/>
    <w:basedOn w:val="a1"/>
    <w:link w:val="21"/>
    <w:qFormat/>
    <w:rPr>
      <w:rFonts w:eastAsia="Times New Roman"/>
      <w:sz w:val="24"/>
      <w:lang w:eastAsia="en-US"/>
    </w:rPr>
  </w:style>
  <w:style w:type="character" w:customStyle="1" w:styleId="af3">
    <w:name w:val="Тема примечания Знак"/>
    <w:basedOn w:val="af1"/>
    <w:link w:val="af2"/>
    <w:uiPriority w:val="99"/>
    <w:semiHidden/>
    <w:qFormat/>
    <w:rPr>
      <w:rFonts w:eastAsia="Times New Roman"/>
      <w:b/>
      <w:bCs/>
      <w:lang w:eastAsia="en-US"/>
    </w:rPr>
  </w:style>
  <w:style w:type="character" w:customStyle="1" w:styleId="af5">
    <w:name w:val="Схема документа Знак"/>
    <w:basedOn w:val="a1"/>
    <w:link w:val="af4"/>
    <w:semiHidden/>
    <w:qFormat/>
    <w:rPr>
      <w:rFonts w:ascii="Tahoma" w:eastAsia="Times New Roman" w:hAnsi="Tahoma" w:cs="Tahoma"/>
      <w:shd w:val="clear" w:color="auto" w:fill="000080"/>
      <w:lang w:eastAsia="en-US"/>
    </w:rPr>
  </w:style>
  <w:style w:type="paragraph" w:customStyle="1" w:styleId="1b">
    <w:name w:val="Рецензия1"/>
    <w:hidden/>
    <w:uiPriority w:val="99"/>
    <w:semiHidden/>
    <w:qFormat/>
    <w:rPr>
      <w:rFonts w:eastAsia="Times New Roman"/>
      <w:sz w:val="24"/>
      <w:lang w:eastAsia="en-US"/>
    </w:rPr>
  </w:style>
  <w:style w:type="paragraph" w:customStyle="1" w:styleId="section1">
    <w:name w:val="section1"/>
    <w:basedOn w:val="a0"/>
    <w:uiPriority w:val="99"/>
    <w:qFormat/>
    <w:pPr>
      <w:spacing w:after="0" w:line="240" w:lineRule="auto"/>
    </w:pPr>
    <w:rPr>
      <w:rFonts w:ascii="Times New Roman" w:eastAsia="Calibri" w:hAnsi="Times New Roman"/>
      <w:sz w:val="24"/>
      <w:szCs w:val="24"/>
      <w:lang w:eastAsia="ru-RU"/>
    </w:rPr>
  </w:style>
  <w:style w:type="paragraph" w:customStyle="1" w:styleId="orenburg20">
    <w:name w:val="orenburg2"/>
    <w:basedOn w:val="a0"/>
    <w:qFormat/>
    <w:pPr>
      <w:snapToGrid w:val="0"/>
      <w:spacing w:before="40" w:after="40" w:line="240" w:lineRule="auto"/>
      <w:jc w:val="both"/>
    </w:pPr>
    <w:rPr>
      <w:rFonts w:ascii="Times New Roman" w:hAnsi="Times New Roman"/>
      <w:sz w:val="24"/>
      <w:szCs w:val="24"/>
      <w:lang w:eastAsia="ru-RU"/>
    </w:rPr>
  </w:style>
  <w:style w:type="paragraph" w:customStyle="1" w:styleId="paragraph">
    <w:name w:val="paragraph"/>
    <w:basedOn w:val="a0"/>
    <w:qFormat/>
    <w:pPr>
      <w:spacing w:before="100" w:beforeAutospacing="1" w:after="100" w:afterAutospacing="1" w:line="240" w:lineRule="auto"/>
    </w:pPr>
    <w:rPr>
      <w:rFonts w:ascii="Times New Roman" w:hAnsi="Times New Roman"/>
      <w:sz w:val="24"/>
      <w:szCs w:val="24"/>
      <w:lang w:eastAsia="ru-RU"/>
    </w:rPr>
  </w:style>
  <w:style w:type="character" w:customStyle="1" w:styleId="normaltextrun">
    <w:name w:val="normaltextrun"/>
    <w:basedOn w:val="a1"/>
    <w:qFormat/>
  </w:style>
  <w:style w:type="character" w:customStyle="1" w:styleId="eop">
    <w:name w:val="eop"/>
    <w:basedOn w:val="a1"/>
    <w:qFormat/>
  </w:style>
  <w:style w:type="character" w:customStyle="1" w:styleId="apple-converted-space">
    <w:name w:val="apple-converted-space"/>
  </w:style>
  <w:style w:type="paragraph" w:customStyle="1" w:styleId="71">
    <w:name w:val="заголовок 7"/>
    <w:next w:val="a0"/>
    <w:qFormat/>
    <w:pPr>
      <w:keepNext/>
      <w:spacing w:before="240" w:after="120"/>
      <w:jc w:val="center"/>
    </w:pPr>
    <w:rPr>
      <w:rFonts w:ascii="Arial" w:eastAsia="Times New Roman" w:hAnsi="Arial"/>
      <w:b/>
      <w:color w:val="FF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qFormat="1"/>
    <w:lsdException w:name="Plain Text" w:uiPriority="0" w:qFormat="1"/>
    <w:lsdException w:name="E-mail Signature" w:unhideWhenUsed="1" w:qFormat="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qFormat="1"/>
    <w:lsdException w:name="HTML Preformatted"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Revision" w:semiHidden="1"/>
    <w:lsdException w:name="List Paragraph" w:uiPriority="34"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pPr>
      <w:spacing w:after="200" w:line="276" w:lineRule="auto"/>
    </w:pPr>
    <w:rPr>
      <w:rFonts w:asciiTheme="minorHAnsi" w:eastAsia="Times New Roman" w:hAnsiTheme="minorHAnsi"/>
      <w:sz w:val="22"/>
      <w:szCs w:val="22"/>
      <w:lang w:eastAsia="en-US"/>
    </w:rPr>
  </w:style>
  <w:style w:type="paragraph" w:styleId="1">
    <w:name w:val="heading 1"/>
    <w:basedOn w:val="a0"/>
    <w:next w:val="a0"/>
    <w:link w:val="10"/>
    <w:qFormat/>
    <w:pPr>
      <w:keepNext/>
      <w:spacing w:after="0" w:line="240" w:lineRule="auto"/>
      <w:outlineLvl w:val="0"/>
    </w:pPr>
    <w:rPr>
      <w:rFonts w:ascii="Times New Roman" w:hAnsi="Times New Roman"/>
      <w:sz w:val="24"/>
      <w:szCs w:val="20"/>
      <w:lang w:eastAsia="ru-RU"/>
    </w:rPr>
  </w:style>
  <w:style w:type="paragraph" w:styleId="2">
    <w:name w:val="heading 2"/>
    <w:basedOn w:val="a0"/>
    <w:next w:val="a0"/>
    <w:link w:val="20"/>
    <w:uiPriority w:val="9"/>
    <w:unhideWhenUsed/>
    <w:qFormat/>
    <w:pPr>
      <w:keepNext/>
      <w:keepLines/>
      <w:spacing w:before="200" w:after="0"/>
      <w:outlineLvl w:val="1"/>
    </w:pPr>
    <w:rPr>
      <w:rFonts w:asciiTheme="majorHAnsi" w:eastAsiaTheme="majorEastAsia" w:hAnsiTheme="majorHAnsi"/>
      <w:b/>
      <w:bCs/>
      <w:color w:val="4F81BD" w:themeColor="accent1"/>
      <w:sz w:val="26"/>
      <w:szCs w:val="26"/>
    </w:rPr>
  </w:style>
  <w:style w:type="paragraph" w:styleId="5">
    <w:name w:val="heading 5"/>
    <w:basedOn w:val="a0"/>
    <w:next w:val="a0"/>
    <w:link w:val="50"/>
    <w:uiPriority w:val="9"/>
    <w:unhideWhenUsed/>
    <w:qFormat/>
    <w:pPr>
      <w:keepNext/>
      <w:keepLines/>
      <w:spacing w:before="200" w:after="0"/>
      <w:outlineLvl w:val="4"/>
    </w:pPr>
    <w:rPr>
      <w:rFonts w:asciiTheme="majorHAnsi" w:eastAsiaTheme="majorEastAsia" w:hAnsiTheme="majorHAnsi"/>
      <w:color w:val="244061" w:themeColor="accent1" w:themeShade="80"/>
    </w:rPr>
  </w:style>
  <w:style w:type="paragraph" w:styleId="7">
    <w:name w:val="heading 7"/>
    <w:basedOn w:val="a0"/>
    <w:next w:val="a0"/>
    <w:link w:val="70"/>
    <w:qFormat/>
    <w:pPr>
      <w:keepNext/>
      <w:numPr>
        <w:numId w:val="1"/>
      </w:numPr>
      <w:suppressAutoHyphens/>
      <w:spacing w:before="20" w:after="20" w:line="220" w:lineRule="exact"/>
      <w:ind w:firstLine="709"/>
      <w:jc w:val="center"/>
      <w:outlineLvl w:val="6"/>
    </w:pPr>
    <w:rPr>
      <w:rFonts w:ascii="Arial" w:hAnsi="Arial"/>
      <w:b/>
      <w:snapToGrid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qFormat/>
    <w:rPr>
      <w:rFonts w:cs="Times New Roman"/>
      <w:vertAlign w:val="superscript"/>
    </w:rPr>
  </w:style>
  <w:style w:type="character" w:styleId="a5">
    <w:name w:val="annotation reference"/>
    <w:uiPriority w:val="99"/>
    <w:semiHidden/>
    <w:qFormat/>
    <w:rPr>
      <w:sz w:val="16"/>
      <w:szCs w:val="16"/>
    </w:rPr>
  </w:style>
  <w:style w:type="character" w:styleId="a6">
    <w:name w:val="endnote reference"/>
    <w:uiPriority w:val="99"/>
    <w:semiHidden/>
    <w:unhideWhenUsed/>
    <w:qFormat/>
    <w:rPr>
      <w:vertAlign w:val="superscript"/>
    </w:rPr>
  </w:style>
  <w:style w:type="character" w:styleId="a7">
    <w:name w:val="Hyperlink"/>
    <w:basedOn w:val="a1"/>
    <w:uiPriority w:val="99"/>
    <w:qFormat/>
    <w:rPr>
      <w:rFonts w:cs="Times New Roman"/>
      <w:color w:val="0000FF"/>
      <w:u w:val="single"/>
    </w:rPr>
  </w:style>
  <w:style w:type="character" w:styleId="HTML">
    <w:name w:val="HTML Keyboard"/>
    <w:basedOn w:val="a1"/>
    <w:uiPriority w:val="99"/>
    <w:qFormat/>
    <w:rPr>
      <w:rFonts w:ascii="Courier New" w:hAnsi="Courier New" w:cs="Times New Roman"/>
      <w:sz w:val="20"/>
    </w:rPr>
  </w:style>
  <w:style w:type="character" w:styleId="a8">
    <w:name w:val="page number"/>
    <w:basedOn w:val="a1"/>
    <w:qFormat/>
    <w:rPr>
      <w:rFonts w:cs="Times New Roman"/>
    </w:rPr>
  </w:style>
  <w:style w:type="character" w:styleId="a9">
    <w:name w:val="Strong"/>
    <w:basedOn w:val="a1"/>
    <w:qFormat/>
    <w:rPr>
      <w:rFonts w:cs="Times New Roman"/>
      <w:b/>
    </w:rPr>
  </w:style>
  <w:style w:type="paragraph" w:styleId="aa">
    <w:name w:val="Balloon Text"/>
    <w:basedOn w:val="a0"/>
    <w:link w:val="ab"/>
    <w:uiPriority w:val="99"/>
    <w:semiHidden/>
    <w:unhideWhenUsed/>
    <w:qFormat/>
    <w:pPr>
      <w:spacing w:after="0" w:line="240" w:lineRule="auto"/>
    </w:pPr>
    <w:rPr>
      <w:rFonts w:ascii="Tahoma" w:hAnsi="Tahoma" w:cs="Tahoma"/>
      <w:sz w:val="16"/>
      <w:szCs w:val="16"/>
    </w:rPr>
  </w:style>
  <w:style w:type="paragraph" w:styleId="21">
    <w:name w:val="Body Text 2"/>
    <w:basedOn w:val="a0"/>
    <w:link w:val="22"/>
    <w:qFormat/>
    <w:pPr>
      <w:spacing w:after="120" w:line="480" w:lineRule="auto"/>
    </w:pPr>
    <w:rPr>
      <w:rFonts w:ascii="Times New Roman" w:hAnsi="Times New Roman"/>
      <w:sz w:val="24"/>
      <w:szCs w:val="20"/>
    </w:rPr>
  </w:style>
  <w:style w:type="paragraph" w:styleId="ac">
    <w:name w:val="Plain Text"/>
    <w:basedOn w:val="a0"/>
    <w:link w:val="ad"/>
    <w:qFormat/>
    <w:pPr>
      <w:widowControl w:val="0"/>
      <w:autoSpaceDE w:val="0"/>
      <w:autoSpaceDN w:val="0"/>
      <w:adjustRightInd w:val="0"/>
      <w:spacing w:after="0" w:line="240" w:lineRule="auto"/>
    </w:pPr>
    <w:rPr>
      <w:rFonts w:ascii="Courier New" w:hAnsi="Courier New"/>
      <w:sz w:val="20"/>
      <w:szCs w:val="20"/>
    </w:rPr>
  </w:style>
  <w:style w:type="paragraph" w:styleId="3">
    <w:name w:val="Body Text Indent 3"/>
    <w:basedOn w:val="a0"/>
    <w:link w:val="30"/>
    <w:uiPriority w:val="99"/>
    <w:semiHidden/>
    <w:unhideWhenUsed/>
    <w:qFormat/>
    <w:pPr>
      <w:spacing w:after="120"/>
      <w:ind w:left="283"/>
    </w:pPr>
    <w:rPr>
      <w:sz w:val="16"/>
      <w:szCs w:val="16"/>
    </w:rPr>
  </w:style>
  <w:style w:type="paragraph" w:styleId="ae">
    <w:name w:val="endnote text"/>
    <w:basedOn w:val="a0"/>
    <w:link w:val="af"/>
    <w:uiPriority w:val="99"/>
    <w:semiHidden/>
    <w:unhideWhenUsed/>
    <w:qFormat/>
    <w:pPr>
      <w:spacing w:after="0" w:line="240" w:lineRule="auto"/>
    </w:pPr>
    <w:rPr>
      <w:rFonts w:ascii="Calibri" w:hAnsi="Calibri"/>
      <w:sz w:val="20"/>
      <w:szCs w:val="20"/>
      <w:lang w:eastAsia="ru-RU"/>
    </w:rPr>
  </w:style>
  <w:style w:type="paragraph" w:styleId="af0">
    <w:name w:val="annotation text"/>
    <w:basedOn w:val="a0"/>
    <w:link w:val="af1"/>
    <w:uiPriority w:val="99"/>
    <w:qFormat/>
    <w:pPr>
      <w:spacing w:after="0" w:line="240" w:lineRule="auto"/>
    </w:pPr>
    <w:rPr>
      <w:rFonts w:ascii="Times New Roman" w:hAnsi="Times New Roman"/>
      <w:sz w:val="20"/>
      <w:szCs w:val="20"/>
      <w:lang w:eastAsia="ru-RU"/>
    </w:rPr>
  </w:style>
  <w:style w:type="paragraph" w:styleId="af2">
    <w:name w:val="annotation subject"/>
    <w:basedOn w:val="af0"/>
    <w:next w:val="af0"/>
    <w:link w:val="af3"/>
    <w:uiPriority w:val="99"/>
    <w:semiHidden/>
    <w:qFormat/>
    <w:rPr>
      <w:b/>
      <w:bCs/>
      <w:lang w:eastAsia="en-US"/>
    </w:rPr>
  </w:style>
  <w:style w:type="paragraph" w:styleId="af4">
    <w:name w:val="Document Map"/>
    <w:basedOn w:val="a0"/>
    <w:link w:val="af5"/>
    <w:semiHidden/>
    <w:qFormat/>
    <w:pPr>
      <w:shd w:val="clear" w:color="auto" w:fill="000080"/>
      <w:spacing w:after="0" w:line="240" w:lineRule="auto"/>
    </w:pPr>
    <w:rPr>
      <w:rFonts w:ascii="Tahoma" w:hAnsi="Tahoma" w:cs="Tahoma"/>
      <w:sz w:val="20"/>
      <w:szCs w:val="20"/>
    </w:rPr>
  </w:style>
  <w:style w:type="paragraph" w:styleId="af6">
    <w:name w:val="footnote text"/>
    <w:basedOn w:val="a0"/>
    <w:link w:val="af7"/>
    <w:qFormat/>
    <w:pPr>
      <w:spacing w:after="0" w:line="240" w:lineRule="auto"/>
    </w:pPr>
    <w:rPr>
      <w:sz w:val="20"/>
      <w:szCs w:val="20"/>
    </w:rPr>
  </w:style>
  <w:style w:type="paragraph" w:styleId="af8">
    <w:name w:val="header"/>
    <w:basedOn w:val="a0"/>
    <w:link w:val="af9"/>
    <w:uiPriority w:val="99"/>
    <w:qFormat/>
    <w:pPr>
      <w:tabs>
        <w:tab w:val="center" w:pos="4153"/>
        <w:tab w:val="right" w:pos="8306"/>
      </w:tabs>
      <w:spacing w:after="0" w:line="240" w:lineRule="auto"/>
    </w:pPr>
    <w:rPr>
      <w:rFonts w:ascii="Times New Roman" w:hAnsi="Times New Roman"/>
      <w:sz w:val="24"/>
      <w:szCs w:val="24"/>
      <w:lang w:eastAsia="ru-RU"/>
    </w:rPr>
  </w:style>
  <w:style w:type="paragraph" w:styleId="afa">
    <w:name w:val="Body Text"/>
    <w:basedOn w:val="a0"/>
    <w:link w:val="afb"/>
    <w:qFormat/>
    <w:pPr>
      <w:widowControl w:val="0"/>
      <w:suppressAutoHyphens/>
      <w:spacing w:after="120" w:line="240" w:lineRule="auto"/>
    </w:pPr>
    <w:rPr>
      <w:rFonts w:ascii="Times New Roman" w:hAnsi="Times New Roman"/>
      <w:kern w:val="1"/>
      <w:sz w:val="24"/>
      <w:szCs w:val="24"/>
      <w:lang w:eastAsia="ar-SA"/>
    </w:rPr>
  </w:style>
  <w:style w:type="paragraph" w:styleId="afc">
    <w:name w:val="Body Text Indent"/>
    <w:basedOn w:val="a0"/>
    <w:link w:val="afd"/>
    <w:qFormat/>
    <w:pPr>
      <w:spacing w:after="120" w:line="240" w:lineRule="auto"/>
      <w:ind w:left="283"/>
    </w:pPr>
    <w:rPr>
      <w:rFonts w:ascii="Times New Roman" w:hAnsi="Times New Roman"/>
      <w:sz w:val="24"/>
      <w:szCs w:val="24"/>
      <w:lang w:eastAsia="ru-RU"/>
    </w:rPr>
  </w:style>
  <w:style w:type="paragraph" w:styleId="afe">
    <w:name w:val="Title"/>
    <w:basedOn w:val="a0"/>
    <w:link w:val="aff"/>
    <w:uiPriority w:val="10"/>
    <w:qFormat/>
    <w:pPr>
      <w:spacing w:after="0" w:line="240" w:lineRule="auto"/>
      <w:jc w:val="center"/>
    </w:pPr>
    <w:rPr>
      <w:rFonts w:ascii="Times New Roman" w:hAnsi="Times New Roman"/>
      <w:sz w:val="24"/>
      <w:szCs w:val="24"/>
      <w:lang w:eastAsia="ru-RU"/>
    </w:rPr>
  </w:style>
  <w:style w:type="paragraph" w:styleId="aff0">
    <w:name w:val="footer"/>
    <w:basedOn w:val="a0"/>
    <w:link w:val="aff1"/>
    <w:uiPriority w:val="99"/>
    <w:qFormat/>
    <w:pPr>
      <w:tabs>
        <w:tab w:val="center" w:pos="4677"/>
        <w:tab w:val="right" w:pos="9355"/>
      </w:tabs>
      <w:spacing w:after="0" w:line="240" w:lineRule="auto"/>
    </w:pPr>
    <w:rPr>
      <w:rFonts w:ascii="Times New Roman" w:hAnsi="Times New Roman"/>
      <w:sz w:val="20"/>
      <w:szCs w:val="20"/>
      <w:lang w:eastAsia="ru-RU"/>
    </w:rPr>
  </w:style>
  <w:style w:type="paragraph" w:styleId="aff2">
    <w:name w:val="Normal (Web)"/>
    <w:basedOn w:val="a0"/>
    <w:uiPriority w:val="99"/>
    <w:qFormat/>
    <w:pPr>
      <w:spacing w:before="100" w:beforeAutospacing="1" w:after="100" w:afterAutospacing="1" w:line="240" w:lineRule="auto"/>
    </w:pPr>
    <w:rPr>
      <w:rFonts w:ascii="Times New Roman" w:hAnsi="Times New Roman"/>
      <w:sz w:val="24"/>
      <w:szCs w:val="24"/>
      <w:lang w:eastAsia="ru-RU"/>
    </w:rPr>
  </w:style>
  <w:style w:type="paragraph" w:styleId="31">
    <w:name w:val="Body Text 3"/>
    <w:basedOn w:val="a0"/>
    <w:link w:val="32"/>
    <w:qFormat/>
    <w:pPr>
      <w:spacing w:after="120" w:line="240" w:lineRule="auto"/>
    </w:pPr>
    <w:rPr>
      <w:rFonts w:ascii="Times New Roman" w:hAnsi="Times New Roman"/>
      <w:sz w:val="16"/>
      <w:szCs w:val="16"/>
      <w:lang w:eastAsia="ru-RU"/>
    </w:rPr>
  </w:style>
  <w:style w:type="paragraph" w:styleId="23">
    <w:name w:val="Body Text Indent 2"/>
    <w:basedOn w:val="a0"/>
    <w:link w:val="24"/>
    <w:qFormat/>
    <w:pPr>
      <w:spacing w:after="120" w:line="480" w:lineRule="auto"/>
      <w:ind w:left="283"/>
    </w:pPr>
  </w:style>
  <w:style w:type="paragraph" w:styleId="aff3">
    <w:name w:val="Subtitle"/>
    <w:basedOn w:val="a0"/>
    <w:link w:val="aff4"/>
    <w:uiPriority w:val="11"/>
    <w:qFormat/>
    <w:pPr>
      <w:spacing w:after="0" w:line="240" w:lineRule="auto"/>
    </w:pPr>
    <w:rPr>
      <w:rFonts w:ascii="Times New Roman" w:hAnsi="Times New Roman"/>
      <w:i/>
      <w:iCs/>
      <w:sz w:val="24"/>
      <w:szCs w:val="24"/>
      <w:lang w:eastAsia="ru-RU"/>
    </w:rPr>
  </w:style>
  <w:style w:type="paragraph" w:styleId="HTML0">
    <w:name w:val="HTML Preformatted"/>
    <w:basedOn w:val="a0"/>
    <w:link w:val="HTML1"/>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paragraph" w:styleId="aff5">
    <w:name w:val="E-mail Signature"/>
    <w:basedOn w:val="a0"/>
    <w:link w:val="aff6"/>
    <w:uiPriority w:val="99"/>
    <w:unhideWhenUsed/>
    <w:qFormat/>
    <w:pPr>
      <w:autoSpaceDE w:val="0"/>
      <w:autoSpaceDN w:val="0"/>
      <w:adjustRightInd w:val="0"/>
      <w:spacing w:after="0" w:line="240" w:lineRule="auto"/>
      <w:jc w:val="both"/>
    </w:pPr>
    <w:rPr>
      <w:rFonts w:ascii="Times New Roman" w:hAnsi="Times New Roman"/>
      <w:kern w:val="24"/>
      <w:sz w:val="24"/>
      <w:szCs w:val="24"/>
      <w:lang w:eastAsia="ru-RU"/>
    </w:rPr>
  </w:style>
  <w:style w:type="table" w:styleId="aff7">
    <w:name w:val="Table Grid"/>
    <w:basedOn w:val="a2"/>
    <w:qFormat/>
    <w:rPr>
      <w:rFonts w:cs="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1"/>
    <w:link w:val="1"/>
    <w:uiPriority w:val="9"/>
    <w:qFormat/>
    <w:locked/>
    <w:rPr>
      <w:rFonts w:ascii="Times New Roman" w:hAnsi="Times New Roman" w:cs="Times New Roman"/>
      <w:sz w:val="20"/>
      <w:szCs w:val="20"/>
      <w:lang w:eastAsia="ru-RU"/>
    </w:rPr>
  </w:style>
  <w:style w:type="character" w:customStyle="1" w:styleId="20">
    <w:name w:val="Заголовок 2 Знак"/>
    <w:basedOn w:val="a1"/>
    <w:link w:val="2"/>
    <w:uiPriority w:val="9"/>
    <w:qFormat/>
    <w:locked/>
    <w:rPr>
      <w:rFonts w:asciiTheme="majorHAnsi" w:eastAsiaTheme="majorEastAsia" w:hAnsiTheme="majorHAnsi" w:cs="Times New Roman"/>
      <w:b/>
      <w:bCs/>
      <w:color w:val="4F81BD" w:themeColor="accent1"/>
      <w:sz w:val="26"/>
      <w:szCs w:val="26"/>
    </w:rPr>
  </w:style>
  <w:style w:type="character" w:customStyle="1" w:styleId="50">
    <w:name w:val="Заголовок 5 Знак"/>
    <w:basedOn w:val="a1"/>
    <w:link w:val="5"/>
    <w:uiPriority w:val="9"/>
    <w:qFormat/>
    <w:locked/>
    <w:rPr>
      <w:rFonts w:asciiTheme="majorHAnsi" w:eastAsiaTheme="majorEastAsia" w:hAnsiTheme="majorHAnsi" w:cs="Times New Roman"/>
      <w:color w:val="244061" w:themeColor="accent1" w:themeShade="80"/>
    </w:rPr>
  </w:style>
  <w:style w:type="character" w:customStyle="1" w:styleId="afb">
    <w:name w:val="Основной текст Знак"/>
    <w:basedOn w:val="a1"/>
    <w:link w:val="afa"/>
    <w:qFormat/>
    <w:locked/>
    <w:rPr>
      <w:rFonts w:ascii="Times New Roman" w:hAnsi="Times New Roman" w:cs="Times New Roman"/>
      <w:kern w:val="1"/>
      <w:sz w:val="24"/>
      <w:szCs w:val="24"/>
      <w:lang w:eastAsia="ar-SA" w:bidi="ar-SA"/>
    </w:rPr>
  </w:style>
  <w:style w:type="paragraph" w:customStyle="1" w:styleId="ConsPlusNormal">
    <w:name w:val="ConsPlusNormal"/>
    <w:link w:val="ConsPlusNormal0"/>
    <w:qFormat/>
    <w:pPr>
      <w:widowControl w:val="0"/>
      <w:suppressAutoHyphens/>
      <w:autoSpaceDE w:val="0"/>
      <w:ind w:firstLine="720"/>
    </w:pPr>
    <w:rPr>
      <w:rFonts w:ascii="Arial" w:eastAsia="Times New Roman" w:hAnsi="Arial" w:cs="Arial"/>
      <w:kern w:val="1"/>
      <w:lang w:eastAsia="ar-SA"/>
    </w:rPr>
  </w:style>
  <w:style w:type="character" w:customStyle="1" w:styleId="ConsPlusNormal0">
    <w:name w:val="ConsPlusNormal Знак"/>
    <w:link w:val="ConsPlusNormal"/>
    <w:qFormat/>
    <w:locked/>
    <w:rPr>
      <w:rFonts w:ascii="Arial" w:hAnsi="Arial"/>
      <w:kern w:val="1"/>
      <w:sz w:val="20"/>
      <w:lang w:eastAsia="ar-SA" w:bidi="ar-SA"/>
    </w:rPr>
  </w:style>
  <w:style w:type="paragraph" w:customStyle="1" w:styleId="ConsPlusNonformat">
    <w:name w:val="ConsPlusNonformat"/>
    <w:qFormat/>
    <w:pPr>
      <w:widowControl w:val="0"/>
      <w:autoSpaceDE w:val="0"/>
      <w:autoSpaceDN w:val="0"/>
      <w:adjustRightInd w:val="0"/>
    </w:pPr>
    <w:rPr>
      <w:rFonts w:ascii="Courier New" w:eastAsia="Times New Roman" w:hAnsi="Courier New" w:cs="Courier New"/>
    </w:rPr>
  </w:style>
  <w:style w:type="paragraph" w:customStyle="1" w:styleId="33">
    <w:name w:val="Стиль3 Знак"/>
    <w:basedOn w:val="a0"/>
    <w:qFormat/>
    <w:pPr>
      <w:widowControl w:val="0"/>
      <w:tabs>
        <w:tab w:val="left" w:pos="227"/>
      </w:tabs>
      <w:suppressAutoHyphens/>
      <w:spacing w:after="0" w:line="240" w:lineRule="auto"/>
      <w:jc w:val="both"/>
    </w:pPr>
    <w:rPr>
      <w:rFonts w:ascii="Times New Roman" w:hAnsi="Times New Roman"/>
      <w:sz w:val="24"/>
      <w:szCs w:val="20"/>
      <w:lang w:eastAsia="ar-SA"/>
    </w:rPr>
  </w:style>
  <w:style w:type="character" w:customStyle="1" w:styleId="ad">
    <w:name w:val="Текст Знак"/>
    <w:basedOn w:val="a1"/>
    <w:link w:val="ac"/>
    <w:uiPriority w:val="99"/>
    <w:qFormat/>
    <w:locked/>
    <w:rPr>
      <w:rFonts w:ascii="Courier New" w:hAnsi="Courier New" w:cs="Times New Roman"/>
      <w:sz w:val="20"/>
      <w:szCs w:val="20"/>
    </w:rPr>
  </w:style>
  <w:style w:type="paragraph" w:customStyle="1" w:styleId="Default">
    <w:name w:val="Default"/>
    <w:qFormat/>
    <w:pPr>
      <w:autoSpaceDE w:val="0"/>
      <w:autoSpaceDN w:val="0"/>
      <w:adjustRightInd w:val="0"/>
    </w:pPr>
    <w:rPr>
      <w:rFonts w:eastAsia="Times New Roman"/>
      <w:color w:val="000000"/>
      <w:sz w:val="24"/>
      <w:szCs w:val="24"/>
      <w:lang w:eastAsia="en-US"/>
    </w:rPr>
  </w:style>
  <w:style w:type="character" w:customStyle="1" w:styleId="ab">
    <w:name w:val="Текст выноски Знак"/>
    <w:basedOn w:val="a1"/>
    <w:link w:val="aa"/>
    <w:uiPriority w:val="99"/>
    <w:semiHidden/>
    <w:qFormat/>
    <w:locked/>
    <w:rPr>
      <w:rFonts w:ascii="Tahoma" w:hAnsi="Tahoma" w:cs="Tahoma"/>
      <w:sz w:val="16"/>
      <w:szCs w:val="16"/>
    </w:rPr>
  </w:style>
  <w:style w:type="character" w:customStyle="1" w:styleId="afd">
    <w:name w:val="Основной текст с отступом Знак"/>
    <w:basedOn w:val="a1"/>
    <w:link w:val="afc"/>
    <w:uiPriority w:val="99"/>
    <w:qFormat/>
    <w:locked/>
    <w:rPr>
      <w:rFonts w:ascii="Times New Roman" w:hAnsi="Times New Roman" w:cs="Times New Roman"/>
      <w:sz w:val="24"/>
      <w:szCs w:val="24"/>
      <w:lang w:eastAsia="ru-RU"/>
    </w:rPr>
  </w:style>
  <w:style w:type="character" w:customStyle="1" w:styleId="32">
    <w:name w:val="Основной текст 3 Знак"/>
    <w:basedOn w:val="a1"/>
    <w:link w:val="31"/>
    <w:qFormat/>
    <w:locked/>
    <w:rPr>
      <w:rFonts w:ascii="Times New Roman" w:hAnsi="Times New Roman" w:cs="Times New Roman"/>
      <w:sz w:val="16"/>
      <w:szCs w:val="16"/>
      <w:lang w:eastAsia="ru-RU"/>
    </w:rPr>
  </w:style>
  <w:style w:type="paragraph" w:customStyle="1" w:styleId="11">
    <w:name w:val="Абзац списка1"/>
    <w:basedOn w:val="a0"/>
    <w:qFormat/>
    <w:pPr>
      <w:ind w:left="720"/>
    </w:pPr>
    <w:rPr>
      <w:rFonts w:ascii="Calibri" w:hAnsi="Calibri"/>
    </w:rPr>
  </w:style>
  <w:style w:type="character" w:customStyle="1" w:styleId="8">
    <w:name w:val="Основной текст (8)_"/>
    <w:link w:val="80"/>
    <w:qFormat/>
    <w:locked/>
    <w:rPr>
      <w:b/>
      <w:i/>
      <w:sz w:val="25"/>
      <w:shd w:val="clear" w:color="auto" w:fill="FFFFFF"/>
    </w:rPr>
  </w:style>
  <w:style w:type="paragraph" w:customStyle="1" w:styleId="80">
    <w:name w:val="Основной текст (8)"/>
    <w:basedOn w:val="a0"/>
    <w:link w:val="8"/>
    <w:qFormat/>
    <w:pPr>
      <w:widowControl w:val="0"/>
      <w:shd w:val="clear" w:color="auto" w:fill="FFFFFF"/>
      <w:spacing w:after="0" w:line="298" w:lineRule="exact"/>
    </w:pPr>
    <w:rPr>
      <w:rFonts w:cs="Calibri"/>
      <w:b/>
      <w:i/>
      <w:sz w:val="25"/>
    </w:rPr>
  </w:style>
  <w:style w:type="paragraph" w:customStyle="1" w:styleId="aff8">
    <w:name w:val="Таблица текст"/>
    <w:basedOn w:val="a0"/>
    <w:qFormat/>
    <w:pPr>
      <w:spacing w:before="40" w:after="40" w:line="240" w:lineRule="auto"/>
      <w:ind w:left="57" w:right="57"/>
    </w:pPr>
    <w:rPr>
      <w:rFonts w:ascii="Calibri" w:hAnsi="Calibri"/>
      <w:sz w:val="24"/>
      <w:szCs w:val="20"/>
      <w:lang w:eastAsia="ru-RU"/>
    </w:rPr>
  </w:style>
  <w:style w:type="paragraph" w:styleId="aff9">
    <w:name w:val="List Paragraph"/>
    <w:basedOn w:val="a0"/>
    <w:link w:val="affa"/>
    <w:uiPriority w:val="34"/>
    <w:qFormat/>
    <w:pPr>
      <w:widowControl w:val="0"/>
      <w:suppressAutoHyphens/>
      <w:spacing w:line="240" w:lineRule="auto"/>
      <w:ind w:left="720"/>
      <w:contextualSpacing/>
    </w:pPr>
    <w:rPr>
      <w:rFonts w:ascii="Times New Roman" w:hAnsi="Times New Roman" w:cs="Mangal"/>
      <w:kern w:val="1"/>
      <w:sz w:val="24"/>
      <w:szCs w:val="24"/>
      <w:lang w:eastAsia="zh-CN" w:bidi="hi-IN"/>
    </w:rPr>
  </w:style>
  <w:style w:type="paragraph" w:customStyle="1" w:styleId="affb">
    <w:name w:val="Текст договора"/>
    <w:basedOn w:val="a0"/>
    <w:link w:val="affc"/>
    <w:qFormat/>
    <w:pPr>
      <w:spacing w:after="0" w:line="240" w:lineRule="auto"/>
      <w:ind w:firstLine="709"/>
      <w:jc w:val="both"/>
    </w:pPr>
    <w:rPr>
      <w:rFonts w:ascii="Times New Roman" w:hAnsi="Times New Roman"/>
      <w:szCs w:val="24"/>
    </w:rPr>
  </w:style>
  <w:style w:type="character" w:customStyle="1" w:styleId="affc">
    <w:name w:val="Текст договора Знак"/>
    <w:link w:val="affb"/>
    <w:qFormat/>
    <w:locked/>
    <w:rPr>
      <w:rFonts w:ascii="Times New Roman" w:hAnsi="Times New Roman"/>
      <w:sz w:val="24"/>
    </w:rPr>
  </w:style>
  <w:style w:type="character" w:customStyle="1" w:styleId="affd">
    <w:name w:val="Основной текст_"/>
    <w:basedOn w:val="a1"/>
    <w:link w:val="4"/>
    <w:qFormat/>
    <w:locked/>
    <w:rPr>
      <w:rFonts w:ascii="Times New Roman" w:hAnsi="Times New Roman" w:cs="Times New Roman"/>
      <w:sz w:val="20"/>
      <w:szCs w:val="20"/>
      <w:shd w:val="clear" w:color="auto" w:fill="FFFFFF"/>
    </w:rPr>
  </w:style>
  <w:style w:type="paragraph" w:customStyle="1" w:styleId="4">
    <w:name w:val="Основной текст4"/>
    <w:basedOn w:val="a0"/>
    <w:link w:val="affd"/>
    <w:qFormat/>
    <w:pPr>
      <w:shd w:val="clear" w:color="auto" w:fill="FFFFFF"/>
      <w:spacing w:after="0" w:line="240" w:lineRule="atLeast"/>
    </w:pPr>
    <w:rPr>
      <w:rFonts w:ascii="Times New Roman" w:hAnsi="Times New Roman"/>
      <w:sz w:val="20"/>
      <w:szCs w:val="20"/>
    </w:rPr>
  </w:style>
  <w:style w:type="character" w:customStyle="1" w:styleId="25">
    <w:name w:val="Основной текст (2)_"/>
    <w:basedOn w:val="a1"/>
    <w:link w:val="26"/>
    <w:qFormat/>
    <w:locked/>
    <w:rPr>
      <w:rFonts w:ascii="Times New Roman" w:hAnsi="Times New Roman" w:cs="Times New Roman"/>
      <w:sz w:val="20"/>
      <w:szCs w:val="20"/>
      <w:shd w:val="clear" w:color="auto" w:fill="FFFFFF"/>
    </w:rPr>
  </w:style>
  <w:style w:type="paragraph" w:customStyle="1" w:styleId="26">
    <w:name w:val="Основной текст (2)"/>
    <w:basedOn w:val="a0"/>
    <w:link w:val="25"/>
    <w:qFormat/>
    <w:pPr>
      <w:shd w:val="clear" w:color="auto" w:fill="FFFFFF"/>
      <w:spacing w:after="0" w:line="240" w:lineRule="atLeast"/>
    </w:pPr>
    <w:rPr>
      <w:rFonts w:ascii="Times New Roman" w:hAnsi="Times New Roman"/>
      <w:sz w:val="20"/>
      <w:szCs w:val="20"/>
    </w:rPr>
  </w:style>
  <w:style w:type="character" w:customStyle="1" w:styleId="27">
    <w:name w:val="Основной текст (2) + Не полужирный"/>
    <w:basedOn w:val="25"/>
    <w:qFormat/>
    <w:rPr>
      <w:rFonts w:ascii="Times New Roman" w:hAnsi="Times New Roman" w:cs="Times New Roman"/>
      <w:b/>
      <w:bCs/>
      <w:sz w:val="20"/>
      <w:szCs w:val="20"/>
      <w:shd w:val="clear" w:color="auto" w:fill="FFFFFF"/>
    </w:rPr>
  </w:style>
  <w:style w:type="character" w:customStyle="1" w:styleId="34">
    <w:name w:val="Основной текст3"/>
    <w:basedOn w:val="affd"/>
    <w:qFormat/>
    <w:rPr>
      <w:rFonts w:ascii="Times New Roman" w:hAnsi="Times New Roman" w:cs="Times New Roman"/>
      <w:sz w:val="20"/>
      <w:szCs w:val="20"/>
      <w:shd w:val="clear" w:color="auto" w:fill="FFFFFF"/>
    </w:rPr>
  </w:style>
  <w:style w:type="paragraph" w:styleId="affe">
    <w:name w:val="No Spacing"/>
    <w:link w:val="afff"/>
    <w:uiPriority w:val="1"/>
    <w:qFormat/>
    <w:rPr>
      <w:rFonts w:asciiTheme="minorHAnsi" w:eastAsia="Times New Roman" w:hAnsiTheme="minorHAnsi"/>
      <w:sz w:val="22"/>
      <w:szCs w:val="22"/>
      <w:lang w:eastAsia="en-US"/>
    </w:rPr>
  </w:style>
  <w:style w:type="paragraph" w:customStyle="1" w:styleId="Times12">
    <w:name w:val="Times 12"/>
    <w:basedOn w:val="a0"/>
    <w:uiPriority w:val="99"/>
    <w:qFormat/>
    <w:pPr>
      <w:overflowPunct w:val="0"/>
      <w:autoSpaceDE w:val="0"/>
      <w:autoSpaceDN w:val="0"/>
      <w:adjustRightInd w:val="0"/>
      <w:spacing w:after="0" w:line="240" w:lineRule="auto"/>
      <w:ind w:firstLine="567"/>
      <w:jc w:val="both"/>
    </w:pPr>
    <w:rPr>
      <w:rFonts w:ascii="Times New Roman" w:hAnsi="Times New Roman"/>
      <w:bCs/>
      <w:sz w:val="24"/>
      <w:lang w:eastAsia="ru-RU"/>
    </w:rPr>
  </w:style>
  <w:style w:type="paragraph" w:customStyle="1" w:styleId="afff0">
    <w:name w:val="Пункт б/н"/>
    <w:basedOn w:val="a0"/>
    <w:qFormat/>
    <w:pPr>
      <w:tabs>
        <w:tab w:val="left" w:pos="1134"/>
      </w:tabs>
      <w:spacing w:after="0" w:line="360" w:lineRule="auto"/>
      <w:ind w:firstLine="567"/>
      <w:jc w:val="both"/>
    </w:pPr>
    <w:rPr>
      <w:rFonts w:ascii="Times New Roman" w:hAnsi="Times New Roman"/>
      <w:bCs/>
      <w:lang w:eastAsia="ru-RU"/>
    </w:rPr>
  </w:style>
  <w:style w:type="paragraph" w:customStyle="1" w:styleId="12">
    <w:name w:val="Знак1 Знак Знак Знак Знак Знак Знак Знак Знак Знак Знак Знак Знак Знак Знак Знак"/>
    <w:basedOn w:val="a0"/>
    <w:qFormat/>
    <w:pPr>
      <w:spacing w:before="100" w:beforeAutospacing="1" w:after="100" w:afterAutospacing="1" w:line="240" w:lineRule="auto"/>
    </w:pPr>
    <w:rPr>
      <w:rFonts w:ascii="Tahoma" w:hAnsi="Tahoma"/>
      <w:sz w:val="20"/>
      <w:szCs w:val="20"/>
      <w:lang w:val="en-US"/>
    </w:rPr>
  </w:style>
  <w:style w:type="paragraph" w:customStyle="1" w:styleId="ConsPlusTitle">
    <w:name w:val="ConsPlusTitle"/>
    <w:qFormat/>
    <w:pPr>
      <w:autoSpaceDE w:val="0"/>
      <w:autoSpaceDN w:val="0"/>
      <w:adjustRightInd w:val="0"/>
    </w:pPr>
    <w:rPr>
      <w:rFonts w:eastAsia="Times New Roman"/>
      <w:b/>
      <w:bCs/>
      <w:sz w:val="24"/>
      <w:szCs w:val="24"/>
    </w:rPr>
  </w:style>
  <w:style w:type="character" w:customStyle="1" w:styleId="afff">
    <w:name w:val="Без интервала Знак"/>
    <w:link w:val="affe"/>
    <w:uiPriority w:val="99"/>
    <w:qFormat/>
    <w:locked/>
  </w:style>
  <w:style w:type="character" w:customStyle="1" w:styleId="af9">
    <w:name w:val="Верхний колонтитул Знак"/>
    <w:basedOn w:val="a1"/>
    <w:link w:val="af8"/>
    <w:uiPriority w:val="99"/>
    <w:qFormat/>
    <w:locked/>
    <w:rPr>
      <w:rFonts w:ascii="Times New Roman" w:hAnsi="Times New Roman" w:cs="Times New Roman"/>
      <w:sz w:val="24"/>
      <w:szCs w:val="24"/>
      <w:lang w:eastAsia="ru-RU"/>
    </w:rPr>
  </w:style>
  <w:style w:type="paragraph" w:customStyle="1" w:styleId="afff1">
    <w:name w:val="Содержимое таблицы"/>
    <w:basedOn w:val="a0"/>
    <w:qFormat/>
    <w:pPr>
      <w:suppressLineNumbers/>
      <w:suppressAutoHyphens/>
      <w:spacing w:after="0" w:line="240" w:lineRule="auto"/>
    </w:pPr>
    <w:rPr>
      <w:rFonts w:ascii="Times New Roman" w:hAnsi="Times New Roman"/>
      <w:kern w:val="1"/>
      <w:sz w:val="24"/>
      <w:szCs w:val="24"/>
      <w:lang w:eastAsia="ar-SA"/>
    </w:rPr>
  </w:style>
  <w:style w:type="paragraph" w:customStyle="1" w:styleId="110">
    <w:name w:val="Знак1 Знак Знак Знак Знак Знак Знак Знак Знак Знак Знак Знак Знак Знак Знак Знак1"/>
    <w:basedOn w:val="a0"/>
    <w:qFormat/>
    <w:pPr>
      <w:spacing w:before="100" w:beforeAutospacing="1" w:after="100" w:afterAutospacing="1" w:line="240" w:lineRule="auto"/>
    </w:pPr>
    <w:rPr>
      <w:rFonts w:ascii="Tahoma" w:hAnsi="Tahoma"/>
      <w:sz w:val="20"/>
      <w:szCs w:val="20"/>
      <w:lang w:val="en-US"/>
    </w:rPr>
  </w:style>
  <w:style w:type="paragraph" w:customStyle="1" w:styleId="120">
    <w:name w:val="Знак1 Знак Знак Знак Знак Знак Знак Знак Знак Знак Знак Знак Знак Знак Знак Знак2"/>
    <w:basedOn w:val="a0"/>
    <w:qFormat/>
    <w:pPr>
      <w:spacing w:before="100" w:beforeAutospacing="1" w:after="100" w:afterAutospacing="1" w:line="240" w:lineRule="auto"/>
    </w:pPr>
    <w:rPr>
      <w:rFonts w:ascii="Tahoma" w:hAnsi="Tahoma"/>
      <w:sz w:val="20"/>
      <w:szCs w:val="20"/>
      <w:lang w:val="en-US"/>
    </w:rPr>
  </w:style>
  <w:style w:type="paragraph" w:customStyle="1" w:styleId="Textbody">
    <w:name w:val="Text body"/>
    <w:basedOn w:val="a0"/>
    <w:qFormat/>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ru-RU"/>
    </w:rPr>
  </w:style>
  <w:style w:type="paragraph" w:customStyle="1" w:styleId="afff2">
    <w:name w:val="Таблица шапка"/>
    <w:basedOn w:val="a0"/>
    <w:qFormat/>
    <w:pPr>
      <w:keepNext/>
      <w:spacing w:before="40" w:after="40" w:line="240" w:lineRule="auto"/>
      <w:ind w:left="57" w:right="57"/>
    </w:pPr>
    <w:rPr>
      <w:rFonts w:ascii="Times New Roman" w:hAnsi="Times New Roman"/>
      <w:szCs w:val="20"/>
      <w:lang w:eastAsia="ru-RU"/>
    </w:rPr>
  </w:style>
  <w:style w:type="character" w:customStyle="1" w:styleId="30">
    <w:name w:val="Основной текст с отступом 3 Знак"/>
    <w:basedOn w:val="a1"/>
    <w:link w:val="3"/>
    <w:uiPriority w:val="99"/>
    <w:semiHidden/>
    <w:qFormat/>
    <w:locked/>
    <w:rPr>
      <w:rFonts w:cs="Times New Roman"/>
      <w:sz w:val="16"/>
      <w:szCs w:val="16"/>
    </w:rPr>
  </w:style>
  <w:style w:type="paragraph" w:customStyle="1" w:styleId="afff3">
    <w:name w:val="Пункт"/>
    <w:basedOn w:val="a0"/>
    <w:link w:val="13"/>
    <w:qFormat/>
    <w:pPr>
      <w:tabs>
        <w:tab w:val="left" w:pos="1134"/>
      </w:tabs>
      <w:spacing w:after="0" w:line="360" w:lineRule="auto"/>
      <w:ind w:left="1134" w:hanging="1134"/>
      <w:jc w:val="both"/>
    </w:pPr>
    <w:rPr>
      <w:rFonts w:ascii="Times New Roman" w:hAnsi="Times New Roman"/>
      <w:sz w:val="28"/>
      <w:szCs w:val="20"/>
      <w:lang w:eastAsia="ru-RU"/>
    </w:rPr>
  </w:style>
  <w:style w:type="character" w:customStyle="1" w:styleId="13">
    <w:name w:val="Пункт Знак1"/>
    <w:link w:val="afff3"/>
    <w:qFormat/>
    <w:locked/>
    <w:rPr>
      <w:rFonts w:ascii="Times New Roman" w:hAnsi="Times New Roman"/>
      <w:snapToGrid w:val="0"/>
      <w:sz w:val="20"/>
      <w:lang w:eastAsia="ru-RU"/>
    </w:rPr>
  </w:style>
  <w:style w:type="paragraph" w:customStyle="1" w:styleId="afff4">
    <w:name w:val="Подпункт"/>
    <w:basedOn w:val="afff3"/>
    <w:qFormat/>
    <w:pPr>
      <w:tabs>
        <w:tab w:val="clear" w:pos="1134"/>
        <w:tab w:val="left" w:pos="360"/>
      </w:tabs>
      <w:ind w:left="2880" w:hanging="360"/>
    </w:pPr>
  </w:style>
  <w:style w:type="paragraph" w:customStyle="1" w:styleId="afff5">
    <w:name w:val="Подподпункт"/>
    <w:basedOn w:val="afff4"/>
    <w:qFormat/>
    <w:pPr>
      <w:ind w:left="3600"/>
    </w:pPr>
  </w:style>
  <w:style w:type="character" w:customStyle="1" w:styleId="aff">
    <w:name w:val="Название Знак"/>
    <w:basedOn w:val="a1"/>
    <w:link w:val="afe"/>
    <w:uiPriority w:val="10"/>
    <w:qFormat/>
    <w:locked/>
    <w:rPr>
      <w:rFonts w:ascii="Times New Roman" w:hAnsi="Times New Roman" w:cs="Times New Roman"/>
      <w:sz w:val="24"/>
      <w:szCs w:val="24"/>
      <w:lang w:eastAsia="ru-RU"/>
    </w:rPr>
  </w:style>
  <w:style w:type="character" w:customStyle="1" w:styleId="aff6">
    <w:name w:val="Электронная подпись Знак"/>
    <w:basedOn w:val="a1"/>
    <w:link w:val="aff5"/>
    <w:uiPriority w:val="99"/>
    <w:qFormat/>
    <w:locked/>
    <w:rPr>
      <w:rFonts w:ascii="Times New Roman" w:hAnsi="Times New Roman" w:cs="Times New Roman"/>
      <w:kern w:val="24"/>
      <w:sz w:val="24"/>
      <w:szCs w:val="24"/>
      <w:lang w:eastAsia="ru-RU"/>
    </w:rPr>
  </w:style>
  <w:style w:type="paragraph" w:customStyle="1" w:styleId="afff6">
    <w:name w:val="_Заголовок по центру"/>
    <w:basedOn w:val="a0"/>
    <w:qFormat/>
    <w:pPr>
      <w:keepNext/>
      <w:keepLines/>
      <w:suppressAutoHyphens/>
      <w:spacing w:before="240" w:after="240" w:line="240" w:lineRule="auto"/>
      <w:contextualSpacing/>
      <w:jc w:val="center"/>
      <w:outlineLvl w:val="0"/>
    </w:pPr>
    <w:rPr>
      <w:rFonts w:ascii="Times New Roman" w:hAnsi="Times New Roman"/>
      <w:b/>
      <w:sz w:val="24"/>
      <w:szCs w:val="24"/>
      <w:lang w:eastAsia="ru-RU"/>
    </w:rPr>
  </w:style>
  <w:style w:type="paragraph" w:customStyle="1" w:styleId="14">
    <w:name w:val="Обычный1"/>
    <w:link w:val="15"/>
    <w:qFormat/>
    <w:pPr>
      <w:widowControl w:val="0"/>
    </w:pPr>
    <w:rPr>
      <w:rFonts w:eastAsia="Times New Roman"/>
    </w:rPr>
  </w:style>
  <w:style w:type="character" w:customStyle="1" w:styleId="0pt">
    <w:name w:val="Основной текст + Интервал 0 pt"/>
    <w:qFormat/>
    <w:rPr>
      <w:rFonts w:ascii="Times New Roman" w:hAnsi="Times New Roman"/>
      <w:color w:val="000000"/>
      <w:spacing w:val="1"/>
      <w:w w:val="100"/>
      <w:position w:val="0"/>
      <w:sz w:val="20"/>
      <w:u w:val="none"/>
      <w:shd w:val="clear" w:color="auto" w:fill="FFFFFF"/>
      <w:lang w:val="ru-RU"/>
    </w:rPr>
  </w:style>
  <w:style w:type="character" w:customStyle="1" w:styleId="24">
    <w:name w:val="Основной текст с отступом 2 Знак"/>
    <w:basedOn w:val="a1"/>
    <w:link w:val="23"/>
    <w:uiPriority w:val="99"/>
    <w:qFormat/>
    <w:locked/>
    <w:rPr>
      <w:rFonts w:cs="Times New Roman"/>
    </w:rPr>
  </w:style>
  <w:style w:type="character" w:customStyle="1" w:styleId="aff4">
    <w:name w:val="Подзаголовок Знак"/>
    <w:basedOn w:val="a1"/>
    <w:link w:val="aff3"/>
    <w:uiPriority w:val="11"/>
    <w:qFormat/>
    <w:locked/>
    <w:rPr>
      <w:rFonts w:ascii="Times New Roman" w:hAnsi="Times New Roman" w:cs="Times New Roman"/>
      <w:i/>
      <w:iCs/>
      <w:sz w:val="24"/>
      <w:szCs w:val="24"/>
      <w:lang w:eastAsia="ru-RU"/>
    </w:rPr>
  </w:style>
  <w:style w:type="paragraph" w:customStyle="1" w:styleId="afff7">
    <w:name w:val="Îñíîâí"/>
    <w:qFormat/>
    <w:pPr>
      <w:widowControl w:val="0"/>
      <w:jc w:val="both"/>
    </w:pPr>
    <w:rPr>
      <w:rFonts w:ascii="Arial" w:eastAsia="Times New Roman" w:hAnsi="Arial"/>
      <w:sz w:val="22"/>
    </w:rPr>
  </w:style>
  <w:style w:type="character" w:customStyle="1" w:styleId="aff1">
    <w:name w:val="Нижний колонтитул Знак"/>
    <w:basedOn w:val="a1"/>
    <w:link w:val="aff0"/>
    <w:uiPriority w:val="99"/>
    <w:qFormat/>
    <w:locked/>
    <w:rPr>
      <w:rFonts w:ascii="Times New Roman" w:hAnsi="Times New Roman" w:cs="Times New Roman"/>
      <w:sz w:val="20"/>
      <w:szCs w:val="20"/>
      <w:lang w:eastAsia="ru-RU"/>
    </w:rPr>
  </w:style>
  <w:style w:type="paragraph" w:customStyle="1" w:styleId="ConsNormal">
    <w:name w:val="ConsNormal"/>
    <w:link w:val="ConsNormal0"/>
    <w:qFormat/>
    <w:pPr>
      <w:autoSpaceDE w:val="0"/>
      <w:autoSpaceDN w:val="0"/>
      <w:adjustRightInd w:val="0"/>
      <w:ind w:firstLine="720"/>
    </w:pPr>
    <w:rPr>
      <w:rFonts w:ascii="Arial" w:eastAsia="Times New Roman" w:hAnsi="Arial"/>
      <w:sz w:val="24"/>
    </w:rPr>
  </w:style>
  <w:style w:type="character" w:customStyle="1" w:styleId="ConsNormal0">
    <w:name w:val="ConsNormal Знак"/>
    <w:link w:val="ConsNormal"/>
    <w:qFormat/>
    <w:locked/>
    <w:rPr>
      <w:rFonts w:ascii="Arial" w:hAnsi="Arial"/>
      <w:sz w:val="20"/>
      <w:lang w:eastAsia="ru-RU"/>
    </w:rPr>
  </w:style>
  <w:style w:type="character" w:customStyle="1" w:styleId="af7">
    <w:name w:val="Текст сноски Знак"/>
    <w:basedOn w:val="a1"/>
    <w:link w:val="af6"/>
    <w:qFormat/>
    <w:locked/>
    <w:rPr>
      <w:rFonts w:cs="Times New Roman"/>
      <w:sz w:val="20"/>
      <w:szCs w:val="20"/>
    </w:rPr>
  </w:style>
  <w:style w:type="character" w:customStyle="1" w:styleId="15">
    <w:name w:val="Обычный1 Знак"/>
    <w:link w:val="14"/>
    <w:uiPriority w:val="99"/>
    <w:qFormat/>
    <w:locked/>
    <w:rPr>
      <w:rFonts w:ascii="Times New Roman" w:hAnsi="Times New Roman"/>
      <w:sz w:val="20"/>
      <w:lang w:eastAsia="ru-RU"/>
    </w:rPr>
  </w:style>
  <w:style w:type="paragraph" w:customStyle="1" w:styleId="16">
    <w:name w:val="Пункт1"/>
    <w:basedOn w:val="a0"/>
    <w:uiPriority w:val="99"/>
    <w:qFormat/>
    <w:pPr>
      <w:tabs>
        <w:tab w:val="left" w:pos="567"/>
        <w:tab w:val="left" w:pos="643"/>
      </w:tabs>
      <w:spacing w:before="240" w:after="0" w:line="360" w:lineRule="auto"/>
      <w:ind w:left="567" w:hanging="279"/>
      <w:jc w:val="center"/>
    </w:pPr>
    <w:rPr>
      <w:rFonts w:ascii="Arial" w:hAnsi="Arial" w:cs="Arial"/>
      <w:b/>
      <w:bCs/>
      <w:sz w:val="28"/>
      <w:szCs w:val="28"/>
      <w:lang w:eastAsia="ru-RU"/>
    </w:rPr>
  </w:style>
  <w:style w:type="paragraph" w:customStyle="1" w:styleId="6">
    <w:name w:val="заголовок 6"/>
    <w:basedOn w:val="a0"/>
    <w:next w:val="a0"/>
    <w:uiPriority w:val="99"/>
    <w:qFormat/>
    <w:pPr>
      <w:keepNext/>
      <w:autoSpaceDE w:val="0"/>
      <w:autoSpaceDN w:val="0"/>
      <w:spacing w:after="0" w:line="240" w:lineRule="auto"/>
      <w:jc w:val="center"/>
      <w:outlineLvl w:val="5"/>
    </w:pPr>
    <w:rPr>
      <w:rFonts w:ascii="Times New Roman" w:hAnsi="Times New Roman"/>
      <w:sz w:val="28"/>
      <w:szCs w:val="28"/>
      <w:lang w:eastAsia="ru-RU"/>
    </w:rPr>
  </w:style>
  <w:style w:type="paragraph" w:customStyle="1" w:styleId="afff8">
    <w:name w:val="Íîðìàëüíûé"/>
    <w:uiPriority w:val="99"/>
    <w:qFormat/>
    <w:rPr>
      <w:rFonts w:ascii="Courier" w:eastAsia="Times New Roman" w:hAnsi="Courier" w:cs="Courier"/>
      <w:sz w:val="24"/>
      <w:szCs w:val="24"/>
      <w:lang w:val="en-GB"/>
    </w:rPr>
  </w:style>
  <w:style w:type="paragraph" w:customStyle="1" w:styleId="ConsNonformat">
    <w:name w:val="ConsNonformat"/>
    <w:link w:val="ConsNonformat0"/>
    <w:qFormat/>
    <w:pPr>
      <w:widowControl w:val="0"/>
      <w:suppressAutoHyphens/>
      <w:snapToGrid w:val="0"/>
      <w:ind w:right="19772"/>
    </w:pPr>
    <w:rPr>
      <w:rFonts w:ascii="Courier New" w:eastAsia="Times New Roman" w:hAnsi="Courier New" w:cs="Courier New"/>
      <w:kern w:val="1"/>
      <w:lang w:eastAsia="zh-CN"/>
    </w:rPr>
  </w:style>
  <w:style w:type="paragraph" w:customStyle="1" w:styleId="afff9">
    <w:name w:val="Обычный + по ширине"/>
    <w:basedOn w:val="a0"/>
    <w:qFormat/>
    <w:pPr>
      <w:widowControl w:val="0"/>
      <w:suppressAutoHyphens/>
      <w:spacing w:after="0" w:line="240" w:lineRule="auto"/>
      <w:jc w:val="both"/>
    </w:pPr>
    <w:rPr>
      <w:rFonts w:ascii="Liberation Serif" w:eastAsia="SimSun" w:hAnsi="Liberation Serif" w:cs="Mangal"/>
      <w:kern w:val="1"/>
      <w:sz w:val="24"/>
      <w:szCs w:val="24"/>
      <w:lang w:eastAsia="zh-CN" w:bidi="hi-IN"/>
    </w:rPr>
  </w:style>
  <w:style w:type="character" w:customStyle="1" w:styleId="ConsNonformat0">
    <w:name w:val="ConsNonformat Знак"/>
    <w:link w:val="ConsNonformat"/>
    <w:qFormat/>
    <w:locked/>
    <w:rPr>
      <w:rFonts w:ascii="Courier New" w:hAnsi="Courier New"/>
      <w:kern w:val="1"/>
      <w:sz w:val="20"/>
      <w:lang w:eastAsia="zh-CN"/>
    </w:rPr>
  </w:style>
  <w:style w:type="table" w:customStyle="1" w:styleId="17">
    <w:name w:val="Сетка таблицы1"/>
    <w:basedOn w:val="a2"/>
    <w:uiPriority w:val="59"/>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pPr>
      <w:suppressAutoHyphens/>
      <w:autoSpaceDN w:val="0"/>
      <w:textAlignment w:val="baseline"/>
    </w:pPr>
    <w:rPr>
      <w:rFonts w:ascii="Liberation Serif" w:eastAsia="NSimSun" w:hAnsi="Liberation Serif" w:cs="Mangal"/>
      <w:color w:val="00000A"/>
      <w:kern w:val="3"/>
      <w:sz w:val="24"/>
      <w:szCs w:val="24"/>
      <w:lang w:eastAsia="zh-CN" w:bidi="hi-IN"/>
    </w:rPr>
  </w:style>
  <w:style w:type="character" w:customStyle="1" w:styleId="affa">
    <w:name w:val="Абзац списка Знак"/>
    <w:link w:val="aff9"/>
    <w:uiPriority w:val="34"/>
    <w:qFormat/>
    <w:locked/>
    <w:rPr>
      <w:rFonts w:ascii="Times New Roman" w:hAnsi="Times New Roman" w:cs="Mangal"/>
      <w:kern w:val="1"/>
      <w:sz w:val="24"/>
      <w:szCs w:val="24"/>
      <w:lang w:eastAsia="zh-CN" w:bidi="hi-IN"/>
    </w:rPr>
  </w:style>
  <w:style w:type="character" w:customStyle="1" w:styleId="18">
    <w:name w:val="Неразрешенное упоминание1"/>
    <w:basedOn w:val="a1"/>
    <w:uiPriority w:val="99"/>
    <w:semiHidden/>
    <w:unhideWhenUsed/>
    <w:qFormat/>
    <w:rPr>
      <w:color w:val="605E5C"/>
      <w:shd w:val="clear" w:color="auto" w:fill="E1DFDD"/>
    </w:rPr>
  </w:style>
  <w:style w:type="character" w:customStyle="1" w:styleId="afffa">
    <w:name w:val="Текст ТД Знак"/>
    <w:link w:val="a"/>
    <w:qFormat/>
    <w:locked/>
    <w:rPr>
      <w:sz w:val="24"/>
    </w:rPr>
  </w:style>
  <w:style w:type="paragraph" w:customStyle="1" w:styleId="a">
    <w:name w:val="Текст ТД"/>
    <w:basedOn w:val="a0"/>
    <w:link w:val="afffa"/>
    <w:qFormat/>
    <w:pPr>
      <w:numPr>
        <w:numId w:val="2"/>
      </w:numPr>
      <w:autoSpaceDE w:val="0"/>
      <w:autoSpaceDN w:val="0"/>
      <w:adjustRightInd w:val="0"/>
      <w:spacing w:line="240" w:lineRule="auto"/>
      <w:jc w:val="both"/>
    </w:pPr>
    <w:rPr>
      <w:rFonts w:cstheme="minorHAnsi"/>
      <w:sz w:val="24"/>
    </w:rPr>
  </w:style>
  <w:style w:type="character" w:customStyle="1" w:styleId="afffb">
    <w:name w:val="Цветовое выделение"/>
    <w:qFormat/>
    <w:rPr>
      <w:b/>
      <w:bCs/>
      <w:color w:val="000080"/>
      <w:sz w:val="20"/>
      <w:szCs w:val="20"/>
    </w:rPr>
  </w:style>
  <w:style w:type="character" w:customStyle="1" w:styleId="HTML1">
    <w:name w:val="Стандартный HTML Знак"/>
    <w:basedOn w:val="a1"/>
    <w:link w:val="HTML0"/>
    <w:qFormat/>
    <w:rPr>
      <w:rFonts w:ascii="Courier New" w:hAnsi="Courier New" w:cs="Times New Roman"/>
      <w:sz w:val="20"/>
      <w:szCs w:val="20"/>
    </w:rPr>
  </w:style>
  <w:style w:type="paragraph" w:customStyle="1" w:styleId="19">
    <w:name w:val="Заголовок1"/>
    <w:basedOn w:val="a0"/>
    <w:next w:val="afa"/>
    <w:uiPriority w:val="99"/>
    <w:qFormat/>
    <w:pPr>
      <w:suppressAutoHyphens/>
      <w:spacing w:after="0" w:line="240" w:lineRule="auto"/>
      <w:jc w:val="center"/>
    </w:pPr>
    <w:rPr>
      <w:rFonts w:ascii="Times New Roman" w:hAnsi="Times New Roman"/>
      <w:b/>
      <w:bCs/>
      <w:smallCaps/>
      <w:sz w:val="32"/>
      <w:szCs w:val="32"/>
      <w:lang w:eastAsia="zh-CN"/>
    </w:rPr>
  </w:style>
  <w:style w:type="paragraph" w:customStyle="1" w:styleId="ConsPlusCell">
    <w:name w:val="ConsPlusCell"/>
    <w:uiPriority w:val="99"/>
    <w:qFormat/>
    <w:pPr>
      <w:autoSpaceDE w:val="0"/>
      <w:autoSpaceDN w:val="0"/>
      <w:adjustRightInd w:val="0"/>
    </w:pPr>
    <w:rPr>
      <w:rFonts w:eastAsia="Times New Roman"/>
    </w:rPr>
  </w:style>
  <w:style w:type="table" w:customStyle="1" w:styleId="28">
    <w:name w:val="Сетка таблицы2"/>
    <w:basedOn w:val="a2"/>
    <w:uiPriority w:val="59"/>
    <w:qFormat/>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Текст концевой сноски Знак"/>
    <w:basedOn w:val="a1"/>
    <w:link w:val="ae"/>
    <w:uiPriority w:val="99"/>
    <w:semiHidden/>
    <w:qFormat/>
    <w:rPr>
      <w:rFonts w:ascii="Calibri" w:hAnsi="Calibri" w:cs="Times New Roman"/>
      <w:sz w:val="20"/>
      <w:szCs w:val="20"/>
      <w:lang w:eastAsia="ru-RU"/>
    </w:rPr>
  </w:style>
  <w:style w:type="character" w:customStyle="1" w:styleId="textspanview">
    <w:name w:val="textspanview"/>
    <w:basedOn w:val="a1"/>
    <w:qFormat/>
  </w:style>
  <w:style w:type="paragraph" w:customStyle="1" w:styleId="afffc">
    <w:name w:val="Базовый"/>
    <w:qFormat/>
    <w:pPr>
      <w:suppressAutoHyphens/>
      <w:spacing w:after="200" w:line="276" w:lineRule="auto"/>
    </w:pPr>
    <w:rPr>
      <w:rFonts w:ascii="Calibri" w:eastAsia="WenQuanYi Micro Hei" w:hAnsi="Calibri" w:cs="Calibri"/>
      <w:sz w:val="22"/>
      <w:szCs w:val="22"/>
      <w:lang w:eastAsia="en-US"/>
    </w:rPr>
  </w:style>
  <w:style w:type="table" w:customStyle="1" w:styleId="35">
    <w:name w:val="Сетка таблицы3"/>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renburg2">
    <w:name w:val="Orenburg2"/>
    <w:qFormat/>
    <w:pPr>
      <w:numPr>
        <w:ilvl w:val="1"/>
        <w:numId w:val="3"/>
      </w:numPr>
      <w:spacing w:before="40" w:after="40"/>
      <w:jc w:val="both"/>
    </w:pPr>
    <w:rPr>
      <w:rFonts w:eastAsia="Times New Roman"/>
      <w:sz w:val="24"/>
      <w:lang w:eastAsia="en-US"/>
    </w:rPr>
  </w:style>
  <w:style w:type="paragraph" w:customStyle="1" w:styleId="Orenburg1">
    <w:name w:val="Orenburg1"/>
    <w:qFormat/>
    <w:pPr>
      <w:spacing w:before="60" w:after="60" w:line="240" w:lineRule="exact"/>
      <w:jc w:val="center"/>
    </w:pPr>
    <w:rPr>
      <w:rFonts w:eastAsia="Times New Roman"/>
      <w:b/>
      <w:sz w:val="22"/>
      <w:lang w:eastAsia="en-US"/>
    </w:rPr>
  </w:style>
  <w:style w:type="paragraph" w:customStyle="1" w:styleId="ONAKO1">
    <w:name w:val="ONAKO1"/>
    <w:qFormat/>
    <w:pPr>
      <w:numPr>
        <w:numId w:val="4"/>
      </w:numPr>
    </w:pPr>
    <w:rPr>
      <w:rFonts w:eastAsia="Times New Roman"/>
      <w:lang w:eastAsia="en-US"/>
    </w:rPr>
  </w:style>
  <w:style w:type="paragraph" w:customStyle="1" w:styleId="1a">
    <w:name w:val="Заголовок №1"/>
    <w:qFormat/>
    <w:pPr>
      <w:keepNext/>
      <w:keepLines/>
      <w:spacing w:line="288" w:lineRule="auto"/>
      <w:ind w:left="8015" w:hanging="360"/>
      <w:jc w:val="center"/>
      <w:outlineLvl w:val="4"/>
    </w:pPr>
    <w:rPr>
      <w:rFonts w:eastAsia="Times New Roman"/>
      <w:b/>
      <w:sz w:val="28"/>
      <w:szCs w:val="28"/>
      <w:lang w:eastAsia="en-US"/>
    </w:rPr>
  </w:style>
  <w:style w:type="character" w:customStyle="1" w:styleId="70">
    <w:name w:val="Заголовок 7 Знак"/>
    <w:basedOn w:val="a1"/>
    <w:link w:val="7"/>
    <w:qFormat/>
    <w:rPr>
      <w:rFonts w:ascii="Arial" w:eastAsia="Times New Roman" w:hAnsi="Arial"/>
      <w:b/>
      <w:snapToGrid w:val="0"/>
      <w:lang w:eastAsia="en-US"/>
    </w:rPr>
  </w:style>
  <w:style w:type="paragraph" w:customStyle="1" w:styleId="ONAKO2">
    <w:name w:val="ONAKO2"/>
    <w:basedOn w:val="a0"/>
    <w:qFormat/>
    <w:pPr>
      <w:spacing w:after="0" w:line="240" w:lineRule="auto"/>
      <w:ind w:firstLine="425"/>
    </w:pPr>
    <w:rPr>
      <w:rFonts w:ascii="Times New Roman" w:hAnsi="Times New Roman"/>
      <w:sz w:val="20"/>
      <w:szCs w:val="20"/>
    </w:rPr>
  </w:style>
  <w:style w:type="paragraph" w:customStyle="1" w:styleId="ONAKO">
    <w:name w:val="ONAKO"/>
    <w:basedOn w:val="a0"/>
    <w:qFormat/>
    <w:pPr>
      <w:spacing w:after="0" w:line="240" w:lineRule="auto"/>
      <w:ind w:firstLine="425"/>
    </w:pPr>
    <w:rPr>
      <w:rFonts w:ascii="Times New Roman" w:hAnsi="Times New Roman"/>
      <w:sz w:val="20"/>
      <w:szCs w:val="20"/>
    </w:rPr>
  </w:style>
  <w:style w:type="paragraph" w:customStyle="1" w:styleId="Orenburg3">
    <w:name w:val="Orenburg3"/>
    <w:basedOn w:val="Orenburg2"/>
    <w:qFormat/>
    <w:pPr>
      <w:numPr>
        <w:ilvl w:val="0"/>
        <w:numId w:val="0"/>
      </w:numPr>
      <w:tabs>
        <w:tab w:val="clear" w:pos="480"/>
        <w:tab w:val="left" w:pos="720"/>
      </w:tabs>
      <w:ind w:left="720" w:hanging="720"/>
    </w:pPr>
    <w:rPr>
      <w:snapToGrid w:val="0"/>
    </w:rPr>
  </w:style>
  <w:style w:type="paragraph" w:customStyle="1" w:styleId="xl34">
    <w:name w:val="xl34"/>
    <w:basedOn w:val="a0"/>
    <w:qFormat/>
    <w:pPr>
      <w:spacing w:before="100" w:beforeAutospacing="1" w:after="100" w:afterAutospacing="1" w:line="240" w:lineRule="auto"/>
    </w:pPr>
    <w:rPr>
      <w:rFonts w:ascii="Times New Roman" w:hAnsi="Times New Roman"/>
      <w:b/>
      <w:bCs/>
      <w:lang w:val="en-US"/>
    </w:rPr>
  </w:style>
  <w:style w:type="paragraph" w:customStyle="1" w:styleId="xl38">
    <w:name w:val="xl38"/>
    <w:basedOn w:val="a0"/>
    <w:qFormat/>
    <w:pPr>
      <w:spacing w:before="100" w:beforeAutospacing="1" w:after="100" w:afterAutospacing="1" w:line="240" w:lineRule="auto"/>
    </w:pPr>
    <w:rPr>
      <w:rFonts w:ascii="Times New Roman" w:hAnsi="Times New Roman"/>
      <w:lang w:val="en-US"/>
    </w:rPr>
  </w:style>
  <w:style w:type="paragraph" w:customStyle="1" w:styleId="BlockText1">
    <w:name w:val="Block Text1"/>
    <w:basedOn w:val="a0"/>
    <w:qFormat/>
    <w:pPr>
      <w:spacing w:after="0" w:line="240" w:lineRule="auto"/>
      <w:ind w:left="-567" w:right="-766"/>
      <w:jc w:val="both"/>
    </w:pPr>
    <w:rPr>
      <w:rFonts w:ascii="Times New Roman" w:hAnsi="Times New Roman"/>
      <w:szCs w:val="20"/>
      <w:lang w:eastAsia="ru-RU"/>
    </w:rPr>
  </w:style>
  <w:style w:type="character" w:customStyle="1" w:styleId="af1">
    <w:name w:val="Текст примечания Знак"/>
    <w:basedOn w:val="a1"/>
    <w:link w:val="af0"/>
    <w:uiPriority w:val="99"/>
    <w:semiHidden/>
    <w:qFormat/>
    <w:rPr>
      <w:rFonts w:eastAsia="Times New Roman"/>
    </w:rPr>
  </w:style>
  <w:style w:type="character" w:customStyle="1" w:styleId="22">
    <w:name w:val="Основной текст 2 Знак"/>
    <w:basedOn w:val="a1"/>
    <w:link w:val="21"/>
    <w:qFormat/>
    <w:rPr>
      <w:rFonts w:eastAsia="Times New Roman"/>
      <w:sz w:val="24"/>
      <w:lang w:eastAsia="en-US"/>
    </w:rPr>
  </w:style>
  <w:style w:type="character" w:customStyle="1" w:styleId="af3">
    <w:name w:val="Тема примечания Знак"/>
    <w:basedOn w:val="af1"/>
    <w:link w:val="af2"/>
    <w:uiPriority w:val="99"/>
    <w:semiHidden/>
    <w:qFormat/>
    <w:rPr>
      <w:rFonts w:eastAsia="Times New Roman"/>
      <w:b/>
      <w:bCs/>
      <w:lang w:eastAsia="en-US"/>
    </w:rPr>
  </w:style>
  <w:style w:type="character" w:customStyle="1" w:styleId="af5">
    <w:name w:val="Схема документа Знак"/>
    <w:basedOn w:val="a1"/>
    <w:link w:val="af4"/>
    <w:semiHidden/>
    <w:qFormat/>
    <w:rPr>
      <w:rFonts w:ascii="Tahoma" w:eastAsia="Times New Roman" w:hAnsi="Tahoma" w:cs="Tahoma"/>
      <w:shd w:val="clear" w:color="auto" w:fill="000080"/>
      <w:lang w:eastAsia="en-US"/>
    </w:rPr>
  </w:style>
  <w:style w:type="paragraph" w:customStyle="1" w:styleId="1b">
    <w:name w:val="Рецензия1"/>
    <w:hidden/>
    <w:uiPriority w:val="99"/>
    <w:semiHidden/>
    <w:qFormat/>
    <w:rPr>
      <w:rFonts w:eastAsia="Times New Roman"/>
      <w:sz w:val="24"/>
      <w:lang w:eastAsia="en-US"/>
    </w:rPr>
  </w:style>
  <w:style w:type="paragraph" w:customStyle="1" w:styleId="section1">
    <w:name w:val="section1"/>
    <w:basedOn w:val="a0"/>
    <w:uiPriority w:val="99"/>
    <w:qFormat/>
    <w:pPr>
      <w:spacing w:after="0" w:line="240" w:lineRule="auto"/>
    </w:pPr>
    <w:rPr>
      <w:rFonts w:ascii="Times New Roman" w:eastAsia="Calibri" w:hAnsi="Times New Roman"/>
      <w:sz w:val="24"/>
      <w:szCs w:val="24"/>
      <w:lang w:eastAsia="ru-RU"/>
    </w:rPr>
  </w:style>
  <w:style w:type="paragraph" w:customStyle="1" w:styleId="orenburg20">
    <w:name w:val="orenburg2"/>
    <w:basedOn w:val="a0"/>
    <w:qFormat/>
    <w:pPr>
      <w:snapToGrid w:val="0"/>
      <w:spacing w:before="40" w:after="40" w:line="240" w:lineRule="auto"/>
      <w:jc w:val="both"/>
    </w:pPr>
    <w:rPr>
      <w:rFonts w:ascii="Times New Roman" w:hAnsi="Times New Roman"/>
      <w:sz w:val="24"/>
      <w:szCs w:val="24"/>
      <w:lang w:eastAsia="ru-RU"/>
    </w:rPr>
  </w:style>
  <w:style w:type="paragraph" w:customStyle="1" w:styleId="paragraph">
    <w:name w:val="paragraph"/>
    <w:basedOn w:val="a0"/>
    <w:qFormat/>
    <w:pPr>
      <w:spacing w:before="100" w:beforeAutospacing="1" w:after="100" w:afterAutospacing="1" w:line="240" w:lineRule="auto"/>
    </w:pPr>
    <w:rPr>
      <w:rFonts w:ascii="Times New Roman" w:hAnsi="Times New Roman"/>
      <w:sz w:val="24"/>
      <w:szCs w:val="24"/>
      <w:lang w:eastAsia="ru-RU"/>
    </w:rPr>
  </w:style>
  <w:style w:type="character" w:customStyle="1" w:styleId="normaltextrun">
    <w:name w:val="normaltextrun"/>
    <w:basedOn w:val="a1"/>
    <w:qFormat/>
  </w:style>
  <w:style w:type="character" w:customStyle="1" w:styleId="eop">
    <w:name w:val="eop"/>
    <w:basedOn w:val="a1"/>
    <w:qFormat/>
  </w:style>
  <w:style w:type="character" w:customStyle="1" w:styleId="apple-converted-space">
    <w:name w:val="apple-converted-space"/>
  </w:style>
  <w:style w:type="paragraph" w:customStyle="1" w:styleId="71">
    <w:name w:val="заголовок 7"/>
    <w:next w:val="a0"/>
    <w:qFormat/>
    <w:pPr>
      <w:keepNext/>
      <w:spacing w:before="240" w:after="120"/>
      <w:jc w:val="center"/>
    </w:pPr>
    <w:rPr>
      <w:rFonts w:ascii="Arial" w:eastAsia="Times New Roman" w:hAnsi="Arial"/>
      <w:b/>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DA45F8839AA543CEAC2ECC85A693D283710128E64CF9E2949D37CBF049BD0932D5107321ABC175A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tp-region.ru" TargetMode="External"/><Relationship Id="rId4" Type="http://schemas.microsoft.com/office/2007/relationships/stylesWithEffects" Target="stylesWithEffects.xml"/><Relationship Id="rId9" Type="http://schemas.openxmlformats.org/officeDocument/2006/relationships/hyperlink" Target="http://www.zakupki.gov.ru/223/" TargetMode="External"/><Relationship Id="rId14" Type="http://schemas.openxmlformats.org/officeDocument/2006/relationships/hyperlink" Target="consultantplus://offline/ref=6A173BA6EABDDC4BDA87CF58249DBBFB45294FF57A8BBA7B9847A436FE851F6C540AAEFF2C4C0FACOEi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ECE15-0897-4955-A21D-45460FF3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15424</Words>
  <Characters>87918</Characters>
  <Application>Microsoft Office Word</Application>
  <DocSecurity>0</DocSecurity>
  <Lines>732</Lines>
  <Paragraphs>206</Paragraphs>
  <ScaleCrop>false</ScaleCrop>
  <Company>SPecialiST RePack</Company>
  <LinksUpToDate>false</LinksUpToDate>
  <CharactersWithSpaces>103136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Microsoft Office</cp:lastModifiedBy>
  <cp:revision>6</cp:revision>
  <cp:lastPrinted>2021-04-26T10:29:00Z</cp:lastPrinted>
  <dcterms:created xsi:type="dcterms:W3CDTF">2022-05-24T05:42:00Z</dcterms:created>
  <dcterms:modified xsi:type="dcterms:W3CDTF">2022-06-14T07:39:00Z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85C8D316561A485E9EC65A5994916A74</vt:lpwstr>
  </property>
</Properties>
</file>