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6"/>
      </w:tblGrid>
      <w:tr w:rsidR="00C02A43" w14:paraId="075D6704" w14:textId="77777777">
        <w:tc>
          <w:tcPr>
            <w:tcW w:w="4785" w:type="dxa"/>
          </w:tcPr>
          <w:p w14:paraId="5DFFADF7" w14:textId="77777777" w:rsidR="00C02A43" w:rsidRDefault="00C02A43">
            <w:pPr>
              <w:spacing w:after="0" w:line="240" w:lineRule="auto"/>
              <w:rPr>
                <w:rFonts w:ascii="Times New Roman" w:hAnsi="Times New Roman" w:cs="Times New Roman"/>
                <w:sz w:val="24"/>
                <w:szCs w:val="24"/>
              </w:rPr>
            </w:pPr>
          </w:p>
        </w:tc>
        <w:tc>
          <w:tcPr>
            <w:tcW w:w="4786" w:type="dxa"/>
          </w:tcPr>
          <w:p w14:paraId="34C1BC31" w14:textId="77777777" w:rsidR="00C02A43" w:rsidRDefault="00C02A43">
            <w:pPr>
              <w:spacing w:after="0" w:line="240" w:lineRule="auto"/>
              <w:ind w:left="35"/>
              <w:jc w:val="right"/>
              <w:rPr>
                <w:rFonts w:ascii="Times New Roman" w:hAnsi="Times New Roman" w:cs="Times New Roman"/>
                <w:sz w:val="24"/>
                <w:szCs w:val="24"/>
              </w:rPr>
            </w:pPr>
          </w:p>
        </w:tc>
      </w:tr>
      <w:tr w:rsidR="00C02A43" w14:paraId="7A4FB265" w14:textId="77777777">
        <w:tc>
          <w:tcPr>
            <w:tcW w:w="4785" w:type="dxa"/>
          </w:tcPr>
          <w:p w14:paraId="2545B54F" w14:textId="77777777" w:rsidR="00C02A43" w:rsidRDefault="00C02A43">
            <w:pPr>
              <w:spacing w:after="0" w:line="240" w:lineRule="auto"/>
              <w:rPr>
                <w:rFonts w:ascii="Times New Roman" w:hAnsi="Times New Roman" w:cs="Times New Roman"/>
                <w:sz w:val="24"/>
                <w:szCs w:val="24"/>
              </w:rPr>
            </w:pPr>
          </w:p>
        </w:tc>
        <w:tc>
          <w:tcPr>
            <w:tcW w:w="4786" w:type="dxa"/>
          </w:tcPr>
          <w:p w14:paraId="7E495BA8" w14:textId="77777777" w:rsidR="00C02A43" w:rsidRDefault="00D45E1E">
            <w:pPr>
              <w:pStyle w:val="13pt"/>
              <w:jc w:val="right"/>
              <w:rPr>
                <w:b w:val="0"/>
                <w:bCs/>
                <w:sz w:val="24"/>
                <w:szCs w:val="24"/>
              </w:rPr>
            </w:pPr>
            <w:r>
              <w:rPr>
                <w:b w:val="0"/>
                <w:bCs/>
                <w:sz w:val="24"/>
                <w:szCs w:val="24"/>
              </w:rPr>
              <w:t>УТВЕРЖДАЮ</w:t>
            </w:r>
          </w:p>
          <w:p w14:paraId="5F4E3291" w14:textId="77777777" w:rsidR="00C02A43" w:rsidRDefault="00D45E1E">
            <w:pPr>
              <w:pStyle w:val="13pt"/>
              <w:jc w:val="right"/>
              <w:rPr>
                <w:b w:val="0"/>
                <w:bCs/>
                <w:sz w:val="24"/>
                <w:szCs w:val="24"/>
              </w:rPr>
            </w:pPr>
            <w:r>
              <w:rPr>
                <w:b w:val="0"/>
                <w:bCs/>
                <w:sz w:val="24"/>
                <w:szCs w:val="24"/>
              </w:rPr>
              <w:t>Руководитель КГСАУ «Восточное лесное хозяйство»</w:t>
            </w:r>
          </w:p>
          <w:p w14:paraId="55F6CC4D" w14:textId="77777777" w:rsidR="00C02A43" w:rsidRDefault="00D45E1E">
            <w:pPr>
              <w:pStyle w:val="13pt"/>
              <w:jc w:val="right"/>
            </w:pPr>
            <w:r>
              <w:rPr>
                <w:b w:val="0"/>
                <w:bCs/>
                <w:sz w:val="24"/>
                <w:szCs w:val="24"/>
              </w:rPr>
              <w:t>______________В. Э. Корнев</w:t>
            </w:r>
          </w:p>
          <w:p w14:paraId="780887D3" w14:textId="77777777" w:rsidR="00C02A43" w:rsidRDefault="00C02A43">
            <w:pPr>
              <w:spacing w:after="0" w:line="240" w:lineRule="auto"/>
              <w:jc w:val="right"/>
              <w:rPr>
                <w:rFonts w:ascii="Times New Roman" w:hAnsi="Times New Roman" w:cs="Times New Roman"/>
                <w:sz w:val="24"/>
                <w:szCs w:val="24"/>
              </w:rPr>
            </w:pPr>
          </w:p>
        </w:tc>
      </w:tr>
    </w:tbl>
    <w:p w14:paraId="5E7BB990" w14:textId="77777777" w:rsidR="00C02A43" w:rsidRDefault="00C02A43">
      <w:pPr>
        <w:spacing w:after="0"/>
        <w:jc w:val="center"/>
        <w:rPr>
          <w:rFonts w:ascii="Times New Roman" w:hAnsi="Times New Roman" w:cs="Times New Roman"/>
          <w:b/>
          <w:sz w:val="24"/>
          <w:szCs w:val="24"/>
        </w:rPr>
      </w:pPr>
    </w:p>
    <w:p w14:paraId="4B8AA04E" w14:textId="77777777" w:rsidR="00C02A43" w:rsidRDefault="00D45E1E">
      <w:pPr>
        <w:spacing w:after="0"/>
        <w:jc w:val="center"/>
        <w:rPr>
          <w:rFonts w:ascii="Times New Roman" w:hAnsi="Times New Roman" w:cs="Times New Roman"/>
          <w:b/>
          <w:sz w:val="24"/>
          <w:szCs w:val="24"/>
        </w:rPr>
      </w:pPr>
      <w:r>
        <w:rPr>
          <w:rFonts w:ascii="Times New Roman" w:hAnsi="Times New Roman" w:cs="Times New Roman"/>
          <w:b/>
          <w:sz w:val="24"/>
          <w:szCs w:val="24"/>
        </w:rPr>
        <w:t>Извещение о проведении запроса котировок в электронной форме</w:t>
      </w:r>
    </w:p>
    <w:p w14:paraId="2034A5C2" w14:textId="77777777" w:rsidR="00C02A43" w:rsidRDefault="00D45E1E">
      <w:pPr>
        <w:spacing w:after="0"/>
        <w:jc w:val="center"/>
        <w:rPr>
          <w:rFonts w:ascii="Times New Roman" w:hAnsi="Times New Roman" w:cs="Times New Roman"/>
          <w:b/>
          <w:sz w:val="24"/>
          <w:szCs w:val="24"/>
        </w:rPr>
      </w:pPr>
      <w:r>
        <w:rPr>
          <w:rFonts w:ascii="Times New Roman" w:hAnsi="Times New Roman" w:cs="Times New Roman"/>
          <w:b/>
          <w:sz w:val="24"/>
          <w:szCs w:val="24"/>
        </w:rPr>
        <w:t>проводимого в порядке, установленном Федеральным законом от 18 июля 2011 г. № 223-ФЗ «О закупках товаров, работ, услуг отдельными видами юридических лиц»</w:t>
      </w:r>
    </w:p>
    <w:p w14:paraId="1EC7B9A7" w14:textId="77777777" w:rsidR="00C02A43" w:rsidRDefault="00C02A43">
      <w:pPr>
        <w:spacing w:after="0"/>
        <w:jc w:val="center"/>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C02A43" w14:paraId="431E010E" w14:textId="77777777">
        <w:trPr>
          <w:trHeight w:val="90"/>
        </w:trPr>
        <w:tc>
          <w:tcPr>
            <w:tcW w:w="3510" w:type="dxa"/>
          </w:tcPr>
          <w:p w14:paraId="6F29FBA7" w14:textId="77777777" w:rsidR="00C02A43" w:rsidRDefault="00D45E1E">
            <w:pPr>
              <w:spacing w:after="0" w:line="240" w:lineRule="auto"/>
              <w:rPr>
                <w:rFonts w:ascii="Times New Roman" w:hAnsi="Times New Roman" w:cs="Times New Roman"/>
              </w:rPr>
            </w:pPr>
            <w:r>
              <w:rPr>
                <w:rFonts w:ascii="Times New Roman" w:hAnsi="Times New Roman" w:cs="Times New Roman"/>
              </w:rPr>
              <w:t xml:space="preserve">Способ осуществления закупки </w:t>
            </w:r>
          </w:p>
        </w:tc>
        <w:tc>
          <w:tcPr>
            <w:tcW w:w="6096" w:type="dxa"/>
          </w:tcPr>
          <w:p w14:paraId="38A83A84" w14:textId="77777777" w:rsidR="00C02A43" w:rsidRDefault="00D45E1E">
            <w:pPr>
              <w:spacing w:after="0" w:line="240" w:lineRule="auto"/>
              <w:rPr>
                <w:rFonts w:ascii="Times New Roman" w:hAnsi="Times New Roman" w:cs="Times New Roman"/>
              </w:rPr>
            </w:pPr>
            <w:r>
              <w:rPr>
                <w:rFonts w:ascii="Times New Roman" w:hAnsi="Times New Roman" w:cs="Times New Roman"/>
              </w:rPr>
              <w:t>Запрос котировок в электронной форме</w:t>
            </w:r>
          </w:p>
          <w:p w14:paraId="28D9B5BE" w14:textId="77777777" w:rsidR="00C02A43" w:rsidRDefault="00C02A43">
            <w:pPr>
              <w:spacing w:after="0" w:line="240" w:lineRule="auto"/>
              <w:rPr>
                <w:rFonts w:ascii="Times New Roman" w:hAnsi="Times New Roman" w:cs="Times New Roman"/>
              </w:rPr>
            </w:pPr>
          </w:p>
        </w:tc>
      </w:tr>
      <w:tr w:rsidR="00C02A43" w14:paraId="70F7C276" w14:textId="77777777">
        <w:tc>
          <w:tcPr>
            <w:tcW w:w="3510" w:type="dxa"/>
          </w:tcPr>
          <w:p w14:paraId="711B576A" w14:textId="77777777" w:rsidR="00C02A43" w:rsidRDefault="00D45E1E">
            <w:pPr>
              <w:pStyle w:val="43"/>
              <w:rPr>
                <w:rFonts w:ascii="Times New Roman" w:hAnsi="Times New Roman" w:cs="Times New Roman"/>
                <w:sz w:val="22"/>
                <w:szCs w:val="22"/>
              </w:rPr>
            </w:pPr>
            <w:r>
              <w:rPr>
                <w:rFonts w:ascii="Times New Roman" w:hAnsi="Times New Roman" w:cs="Times New Roman"/>
                <w:sz w:val="22"/>
                <w:szCs w:val="22"/>
              </w:rPr>
              <w:t>Наименование, место нахождения, почтовый адрес, адрес электронной почты, номер контактного телефона Заказчика</w:t>
            </w:r>
          </w:p>
        </w:tc>
        <w:tc>
          <w:tcPr>
            <w:tcW w:w="6096" w:type="dxa"/>
          </w:tcPr>
          <w:p w14:paraId="40F57BD6" w14:textId="77777777" w:rsidR="00C02A43" w:rsidRDefault="00D45E1E">
            <w:pPr>
              <w:pStyle w:val="43"/>
              <w:rPr>
                <w:rFonts w:ascii="Times New Roman" w:hAnsi="Times New Roman" w:cs="Times New Roman"/>
                <w:sz w:val="22"/>
                <w:szCs w:val="22"/>
              </w:rPr>
            </w:pPr>
            <w:r>
              <w:rPr>
                <w:rFonts w:ascii="Times New Roman" w:hAnsi="Times New Roman" w:cs="Times New Roman"/>
                <w:sz w:val="22"/>
                <w:szCs w:val="22"/>
              </w:rPr>
              <w:t xml:space="preserve">Краевое государственное специализированное автономное учреждение «Восточное лесное хозяйство». </w:t>
            </w:r>
          </w:p>
          <w:p w14:paraId="249CA42D" w14:textId="77777777" w:rsidR="00C02A43" w:rsidRDefault="00D45E1E">
            <w:pPr>
              <w:pStyle w:val="43"/>
              <w:rPr>
                <w:rFonts w:ascii="Times New Roman" w:hAnsi="Times New Roman" w:cs="Times New Roman"/>
                <w:sz w:val="22"/>
                <w:szCs w:val="22"/>
              </w:rPr>
            </w:pPr>
            <w:r>
              <w:rPr>
                <w:rFonts w:ascii="Times New Roman" w:hAnsi="Times New Roman" w:cs="Times New Roman"/>
                <w:sz w:val="22"/>
                <w:szCs w:val="22"/>
              </w:rPr>
              <w:t xml:space="preserve">680030, Хабаровский край, г. Хабаровск, ул. Ленина, 45, </w:t>
            </w:r>
          </w:p>
          <w:p w14:paraId="28530740" w14:textId="77777777" w:rsidR="00C02A43" w:rsidRDefault="00D45E1E">
            <w:pPr>
              <w:pStyle w:val="43"/>
              <w:rPr>
                <w:rFonts w:ascii="Times New Roman" w:hAnsi="Times New Roman" w:cs="Times New Roman"/>
                <w:sz w:val="22"/>
                <w:szCs w:val="22"/>
              </w:rPr>
            </w:pPr>
            <w:r>
              <w:rPr>
                <w:rFonts w:ascii="Times New Roman" w:hAnsi="Times New Roman" w:cs="Times New Roman"/>
                <w:sz w:val="22"/>
                <w:szCs w:val="22"/>
              </w:rPr>
              <w:t xml:space="preserve">адрес электронной почты: </w:t>
            </w:r>
            <w:hyperlink r:id="rId8" w:history="1">
              <w:r>
                <w:rPr>
                  <w:rFonts w:ascii="Times New Roman" w:hAnsi="Times New Roman" w:cs="Times New Roman"/>
                  <w:sz w:val="22"/>
                  <w:szCs w:val="22"/>
                  <w:lang w:val="en-US"/>
                </w:rPr>
                <w:t>kgsau</w:t>
              </w:r>
              <w:r>
                <w:rPr>
                  <w:rFonts w:ascii="Times New Roman" w:hAnsi="Times New Roman" w:cs="Times New Roman"/>
                  <w:sz w:val="22"/>
                  <w:szCs w:val="22"/>
                </w:rPr>
                <w:t>_</w:t>
              </w:r>
              <w:r>
                <w:rPr>
                  <w:rFonts w:ascii="Times New Roman" w:hAnsi="Times New Roman" w:cs="Times New Roman"/>
                  <w:sz w:val="22"/>
                  <w:szCs w:val="22"/>
                  <w:lang w:val="en-US"/>
                </w:rPr>
                <w:t>vlh</w:t>
              </w:r>
              <w:r>
                <w:rPr>
                  <w:rFonts w:ascii="Times New Roman" w:hAnsi="Times New Roman" w:cs="Times New Roman"/>
                  <w:sz w:val="22"/>
                  <w:szCs w:val="22"/>
                </w:rPr>
                <w:t>@</w:t>
              </w:r>
              <w:r>
                <w:rPr>
                  <w:rFonts w:ascii="Times New Roman" w:hAnsi="Times New Roman" w:cs="Times New Roman"/>
                  <w:sz w:val="22"/>
                  <w:szCs w:val="22"/>
                  <w:lang w:val="en-US"/>
                </w:rPr>
                <w:t>mail</w:t>
              </w:r>
              <w:r>
                <w:rPr>
                  <w:rFonts w:ascii="Times New Roman" w:hAnsi="Times New Roman" w:cs="Times New Roman"/>
                  <w:sz w:val="22"/>
                  <w:szCs w:val="22"/>
                </w:rPr>
                <w:t>.</w:t>
              </w:r>
              <w:r>
                <w:rPr>
                  <w:rFonts w:ascii="Times New Roman" w:hAnsi="Times New Roman" w:cs="Times New Roman"/>
                  <w:sz w:val="22"/>
                  <w:szCs w:val="22"/>
                  <w:lang w:val="en-US"/>
                </w:rPr>
                <w:t>ru</w:t>
              </w:r>
            </w:hyperlink>
            <w:r>
              <w:rPr>
                <w:rFonts w:ascii="Times New Roman" w:hAnsi="Times New Roman" w:cs="Times New Roman"/>
                <w:sz w:val="22"/>
                <w:szCs w:val="22"/>
              </w:rPr>
              <w:t xml:space="preserve">, </w:t>
            </w:r>
          </w:p>
          <w:p w14:paraId="1449DEDF" w14:textId="77777777" w:rsidR="00C02A43" w:rsidRDefault="00D45E1E">
            <w:pPr>
              <w:pStyle w:val="43"/>
              <w:rPr>
                <w:rFonts w:ascii="Times New Roman" w:hAnsi="Times New Roman" w:cs="Times New Roman"/>
                <w:sz w:val="22"/>
                <w:szCs w:val="22"/>
              </w:rPr>
            </w:pPr>
            <w:r>
              <w:rPr>
                <w:rFonts w:ascii="Times New Roman" w:hAnsi="Times New Roman" w:cs="Times New Roman"/>
                <w:sz w:val="22"/>
                <w:szCs w:val="22"/>
              </w:rPr>
              <w:t>тел. 8(4212) 47-77-76</w:t>
            </w:r>
          </w:p>
        </w:tc>
      </w:tr>
      <w:tr w:rsidR="00C02A43" w14:paraId="12832484" w14:textId="77777777">
        <w:tc>
          <w:tcPr>
            <w:tcW w:w="3510" w:type="dxa"/>
          </w:tcPr>
          <w:p w14:paraId="6BEC2492" w14:textId="77777777" w:rsidR="00C02A43" w:rsidRDefault="00D45E1E">
            <w:pPr>
              <w:spacing w:after="0" w:line="240" w:lineRule="auto"/>
              <w:rPr>
                <w:rFonts w:ascii="Times New Roman" w:hAnsi="Times New Roman" w:cs="Times New Roman"/>
              </w:rPr>
            </w:pPr>
            <w:r>
              <w:rPr>
                <w:rFonts w:ascii="Times New Roman" w:hAnsi="Times New Roman" w:cs="Times New Roman"/>
              </w:rPr>
              <w:t>Адрес электронной площадки в информационно-телекоммуникационной сети «Интернет»</w:t>
            </w:r>
          </w:p>
        </w:tc>
        <w:tc>
          <w:tcPr>
            <w:tcW w:w="6096" w:type="dxa"/>
          </w:tcPr>
          <w:p w14:paraId="5D43F10B" w14:textId="77777777" w:rsidR="00C02A43" w:rsidRDefault="00D45E1E">
            <w:pPr>
              <w:keepNext/>
              <w:keepLines/>
              <w:widowControl w:val="0"/>
              <w:suppressLineNumbers/>
              <w:tabs>
                <w:tab w:val="left" w:pos="-5245"/>
              </w:tabs>
              <w:suppressAutoHyphens/>
              <w:spacing w:after="0" w:line="240" w:lineRule="auto"/>
              <w:jc w:val="both"/>
              <w:rPr>
                <w:rFonts w:ascii="Times New Roman" w:hAnsi="Times New Roman" w:cs="Times New Roman"/>
              </w:rPr>
            </w:pPr>
            <w:r>
              <w:rPr>
                <w:rFonts w:ascii="Times New Roman" w:hAnsi="Times New Roman" w:cs="Times New Roman"/>
              </w:rPr>
              <w:t xml:space="preserve">«ЭТП Регион» </w:t>
            </w:r>
            <w:hyperlink r:id="rId9" w:history="1">
              <w:r>
                <w:rPr>
                  <w:rStyle w:val="a4"/>
                  <w:rFonts w:ascii="Times New Roman" w:hAnsi="Times New Roman" w:cs="Times New Roman"/>
                  <w:lang w:val="en-US"/>
                </w:rPr>
                <w:t>https</w:t>
              </w:r>
              <w:r>
                <w:rPr>
                  <w:rStyle w:val="a4"/>
                  <w:rFonts w:ascii="Times New Roman" w:hAnsi="Times New Roman" w:cs="Times New Roman"/>
                </w:rPr>
                <w:t>://</w:t>
              </w:r>
              <w:r>
                <w:rPr>
                  <w:rStyle w:val="a4"/>
                  <w:rFonts w:ascii="Times New Roman" w:hAnsi="Times New Roman" w:cs="Times New Roman"/>
                  <w:lang w:val="en-US"/>
                </w:rPr>
                <w:t>etp</w:t>
              </w:r>
              <w:r>
                <w:rPr>
                  <w:rStyle w:val="a4"/>
                  <w:rFonts w:ascii="Times New Roman" w:hAnsi="Times New Roman" w:cs="Times New Roman"/>
                </w:rPr>
                <w:t>-</w:t>
              </w:r>
              <w:r>
                <w:rPr>
                  <w:rStyle w:val="a4"/>
                  <w:rFonts w:ascii="Times New Roman" w:hAnsi="Times New Roman" w:cs="Times New Roman"/>
                  <w:lang w:val="en-US"/>
                </w:rPr>
                <w:t>region</w:t>
              </w:r>
              <w:r>
                <w:rPr>
                  <w:rStyle w:val="a4"/>
                  <w:rFonts w:ascii="Times New Roman" w:hAnsi="Times New Roman" w:cs="Times New Roman"/>
                </w:rPr>
                <w:t>.</w:t>
              </w:r>
              <w:r>
                <w:rPr>
                  <w:rStyle w:val="a4"/>
                  <w:rFonts w:ascii="Times New Roman" w:hAnsi="Times New Roman" w:cs="Times New Roman"/>
                  <w:lang w:val="en-US"/>
                </w:rPr>
                <w:t>ru</w:t>
              </w:r>
              <w:r>
                <w:rPr>
                  <w:rStyle w:val="a4"/>
                  <w:rFonts w:ascii="Times New Roman" w:hAnsi="Times New Roman" w:cs="Times New Roman"/>
                </w:rPr>
                <w:t>/</w:t>
              </w:r>
            </w:hyperlink>
          </w:p>
        </w:tc>
      </w:tr>
      <w:tr w:rsidR="00C02A43" w14:paraId="4358ABDB" w14:textId="77777777">
        <w:tc>
          <w:tcPr>
            <w:tcW w:w="3510" w:type="dxa"/>
          </w:tcPr>
          <w:p w14:paraId="4C1C968C" w14:textId="77777777" w:rsidR="00C02A43" w:rsidRDefault="00D45E1E">
            <w:pPr>
              <w:spacing w:after="0" w:line="240" w:lineRule="auto"/>
              <w:rPr>
                <w:rFonts w:ascii="Times New Roman" w:hAnsi="Times New Roman" w:cs="Times New Roman"/>
              </w:rPr>
            </w:pPr>
            <w:r>
              <w:rPr>
                <w:rFonts w:ascii="Times New Roman" w:hAnsi="Times New Roman" w:cs="Times New Roman"/>
              </w:rPr>
              <w:t>Предмет договора с указанием количества поставляемого товара, объема выполняемой работы, оказываемой услуги, описание предмета закупки</w:t>
            </w:r>
          </w:p>
        </w:tc>
        <w:tc>
          <w:tcPr>
            <w:tcW w:w="6096" w:type="dxa"/>
          </w:tcPr>
          <w:p w14:paraId="7FC85458" w14:textId="77777777" w:rsidR="00C02A43" w:rsidRDefault="00D45E1E">
            <w:pPr>
              <w:spacing w:after="0" w:line="240" w:lineRule="auto"/>
              <w:jc w:val="both"/>
              <w:rPr>
                <w:rFonts w:ascii="Times New Roman" w:hAnsi="Times New Roman" w:cs="Times New Roman"/>
              </w:rPr>
            </w:pPr>
            <w:r>
              <w:rPr>
                <w:rFonts w:ascii="Times New Roman" w:eastAsia="Times New Roman" w:hAnsi="Times New Roman" w:cs="Times New Roman"/>
                <w:bCs/>
                <w:lang w:val="ru" w:eastAsia="zh-CN" w:bidi="ar"/>
              </w:rPr>
              <w:t>на поставку запчастей для нужд КГСАУ "ВОСТОЧНОЕ ЛЕСНОЕ ХОЗЯЙСТВО"</w:t>
            </w:r>
            <w:r>
              <w:rPr>
                <w:rFonts w:ascii="Times New Roman" w:hAnsi="Times New Roman" w:cs="Times New Roman"/>
                <w:b/>
                <w:bCs/>
              </w:rPr>
              <w:t xml:space="preserve"> </w:t>
            </w:r>
            <w:r>
              <w:rPr>
                <w:rFonts w:ascii="Times New Roman" w:hAnsi="Times New Roman" w:cs="Times New Roman"/>
              </w:rPr>
              <w:t>в соответствии с Техническим заданием (Приложение №2 к извещению о проведении запроса котировок)</w:t>
            </w:r>
          </w:p>
        </w:tc>
      </w:tr>
      <w:tr w:rsidR="00C02A43" w14:paraId="27FFB8AA" w14:textId="77777777">
        <w:tc>
          <w:tcPr>
            <w:tcW w:w="3510" w:type="dxa"/>
          </w:tcPr>
          <w:p w14:paraId="3BC5BC03" w14:textId="77777777" w:rsidR="00C02A43" w:rsidRDefault="00D45E1E">
            <w:pPr>
              <w:spacing w:after="0" w:line="240" w:lineRule="auto"/>
              <w:rPr>
                <w:rFonts w:ascii="Times New Roman" w:hAnsi="Times New Roman" w:cs="Times New Roman"/>
              </w:rPr>
            </w:pPr>
            <w:r>
              <w:rPr>
                <w:rFonts w:ascii="Times New Roman" w:hAnsi="Times New Roman" w:cs="Times New Roman"/>
              </w:rPr>
              <w:t>Место и сроки поставки товара, выполнения работы, оказания услуги</w:t>
            </w:r>
          </w:p>
        </w:tc>
        <w:tc>
          <w:tcPr>
            <w:tcW w:w="6096" w:type="dxa"/>
          </w:tcPr>
          <w:p w14:paraId="2BCA958F" w14:textId="77777777" w:rsidR="00C02A43" w:rsidRDefault="00D45E1E">
            <w:pPr>
              <w:spacing w:line="273" w:lineRule="auto"/>
              <w:jc w:val="both"/>
              <w:rPr>
                <w:rFonts w:ascii="Times New Roman" w:hAnsi="Times New Roman" w:cs="Times New Roman"/>
              </w:rPr>
            </w:pPr>
            <w:r>
              <w:rPr>
                <w:rFonts w:ascii="Times New Roman" w:hAnsi="Times New Roman" w:cs="Times New Roman"/>
              </w:rPr>
              <w:t xml:space="preserve">Место поставки: </w:t>
            </w:r>
            <w:r>
              <w:rPr>
                <w:rFonts w:ascii="Times New Roman" w:eastAsia="Times New Roman" w:hAnsi="Times New Roman" w:cs="Times New Roman"/>
                <w:lang w:val="ru" w:eastAsia="ru" w:bidi="ar"/>
              </w:rPr>
              <w:t>680030, Россия, Хабаровский край, г. Хабаровск, ул. Ленина, 45</w:t>
            </w:r>
          </w:p>
          <w:p w14:paraId="15D859F5" w14:textId="77777777" w:rsidR="00C02A43" w:rsidRDefault="00D45E1E">
            <w:pPr>
              <w:spacing w:line="273" w:lineRule="auto"/>
              <w:jc w:val="both"/>
              <w:rPr>
                <w:rFonts w:ascii="Times New Roman" w:hAnsi="Times New Roman" w:cs="Times New Roman"/>
                <w:bCs/>
                <w:color w:val="000000" w:themeColor="text1"/>
              </w:rPr>
            </w:pPr>
            <w:r>
              <w:rPr>
                <w:rFonts w:ascii="Times New Roman" w:hAnsi="Times New Roman" w:cs="Times New Roman"/>
              </w:rPr>
              <w:t xml:space="preserve">Сроки поставки: </w:t>
            </w:r>
            <w:r>
              <w:rPr>
                <w:rFonts w:ascii="Times New Roman" w:eastAsia="Times New Roman" w:hAnsi="Times New Roman" w:cs="Times New Roman"/>
                <w:lang w:val="ru" w:eastAsia="zh-CN" w:bidi="ar"/>
              </w:rPr>
              <w:t>в течение</w:t>
            </w:r>
            <w:r>
              <w:rPr>
                <w:rFonts w:ascii="Times New Roman" w:eastAsia="Times New Roman" w:hAnsi="Times New Roman" w:cs="Times New Roman"/>
                <w:b/>
                <w:lang w:val="ru" w:eastAsia="zh-CN" w:bidi="ar"/>
              </w:rPr>
              <w:t xml:space="preserve"> </w:t>
            </w:r>
            <w:r>
              <w:rPr>
                <w:rFonts w:ascii="Times New Roman" w:eastAsia="Times New Roman" w:hAnsi="Times New Roman" w:cs="Times New Roman"/>
                <w:lang w:val="ru" w:eastAsia="zh-CN" w:bidi="ar"/>
              </w:rPr>
              <w:t>22 (пятнадцати) календарных дней с момента заключения договора</w:t>
            </w:r>
          </w:p>
        </w:tc>
      </w:tr>
      <w:tr w:rsidR="00C02A43" w14:paraId="4FEF5F7E" w14:textId="77777777">
        <w:tc>
          <w:tcPr>
            <w:tcW w:w="3510" w:type="dxa"/>
          </w:tcPr>
          <w:p w14:paraId="185C0F20" w14:textId="77777777" w:rsidR="00C02A43" w:rsidRDefault="00D45E1E">
            <w:pPr>
              <w:spacing w:after="0" w:line="240" w:lineRule="auto"/>
              <w:rPr>
                <w:rFonts w:ascii="Times New Roman" w:hAnsi="Times New Roman" w:cs="Times New Roman"/>
              </w:rPr>
            </w:pPr>
            <w:r>
              <w:rPr>
                <w:rFonts w:ascii="Times New Roman" w:hAnsi="Times New Roman" w:cs="Times New Roman"/>
              </w:rPr>
              <w:t>Сведения о начальной (максимальной) цене договора (цене лота)</w:t>
            </w:r>
          </w:p>
        </w:tc>
        <w:tc>
          <w:tcPr>
            <w:tcW w:w="6096" w:type="dxa"/>
          </w:tcPr>
          <w:p w14:paraId="1EBD0F66" w14:textId="3AFB2B44" w:rsidR="00C02A43" w:rsidRDefault="00D45E1E">
            <w:pPr>
              <w:spacing w:after="0" w:line="240" w:lineRule="auto"/>
              <w:jc w:val="both"/>
              <w:rPr>
                <w:rFonts w:ascii="Times New Roman" w:eastAsia="Times New Roman" w:hAnsi="Times New Roman" w:cs="Times New Roman"/>
                <w:color w:val="000000"/>
              </w:rPr>
            </w:pPr>
            <w:r w:rsidRPr="00D45E1E">
              <w:rPr>
                <w:rFonts w:ascii="Times New Roman" w:hAnsi="Times New Roman" w:cs="Times New Roman"/>
                <w:b/>
              </w:rPr>
              <w:t>1</w:t>
            </w:r>
            <w:r>
              <w:rPr>
                <w:rFonts w:ascii="Times New Roman" w:hAnsi="Times New Roman" w:cs="Times New Roman"/>
                <w:b/>
              </w:rPr>
              <w:t> </w:t>
            </w:r>
            <w:r w:rsidRPr="00D45E1E">
              <w:rPr>
                <w:rFonts w:ascii="Times New Roman" w:hAnsi="Times New Roman" w:cs="Times New Roman"/>
                <w:b/>
              </w:rPr>
              <w:t>401</w:t>
            </w:r>
            <w:r>
              <w:rPr>
                <w:rFonts w:ascii="Times New Roman" w:hAnsi="Times New Roman" w:cs="Times New Roman"/>
                <w:b/>
              </w:rPr>
              <w:t> </w:t>
            </w:r>
            <w:r w:rsidR="00180BC5">
              <w:rPr>
                <w:rFonts w:ascii="Times New Roman" w:hAnsi="Times New Roman" w:cs="Times New Roman"/>
                <w:b/>
              </w:rPr>
              <w:t>200,05</w:t>
            </w:r>
            <w:r>
              <w:rPr>
                <w:rFonts w:ascii="Times New Roman" w:hAnsi="Times New Roman" w:cs="Times New Roman"/>
                <w:b/>
              </w:rPr>
              <w:t xml:space="preserve"> (</w:t>
            </w:r>
            <w:r w:rsidRPr="00D45E1E">
              <w:rPr>
                <w:rFonts w:ascii="Times New Roman" w:hAnsi="Times New Roman" w:cs="Times New Roman"/>
                <w:b/>
              </w:rPr>
              <w:t>Один миллион четыреста одна тысяча двести</w:t>
            </w:r>
            <w:r w:rsidR="00180BC5">
              <w:rPr>
                <w:rFonts w:ascii="Times New Roman" w:hAnsi="Times New Roman" w:cs="Times New Roman"/>
                <w:b/>
              </w:rPr>
              <w:t>) рубля 05</w:t>
            </w:r>
            <w:r>
              <w:rPr>
                <w:rFonts w:ascii="Times New Roman" w:hAnsi="Times New Roman" w:cs="Times New Roman"/>
                <w:b/>
              </w:rPr>
              <w:t xml:space="preserve"> копеек</w:t>
            </w:r>
          </w:p>
          <w:p w14:paraId="56048E8D" w14:textId="77777777" w:rsidR="00C02A43" w:rsidRDefault="00C02A43">
            <w:pPr>
              <w:spacing w:after="0" w:line="240" w:lineRule="auto"/>
              <w:rPr>
                <w:rFonts w:ascii="Times New Roman" w:hAnsi="Times New Roman" w:cs="Times New Roman"/>
                <w:color w:val="000000" w:themeColor="text1"/>
              </w:rPr>
            </w:pPr>
          </w:p>
          <w:p w14:paraId="07DD908A" w14:textId="77777777" w:rsidR="00C02A43" w:rsidRDefault="00D45E1E">
            <w:pPr>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Расчёт начальной (максимальной) цены произведён методом сопоставимых рыночных цен (анализа рынка).</w:t>
            </w:r>
          </w:p>
          <w:p w14:paraId="59FEC563" w14:textId="77777777" w:rsidR="00C02A43" w:rsidRDefault="00C02A43">
            <w:pPr>
              <w:spacing w:after="0" w:line="240" w:lineRule="auto"/>
              <w:rPr>
                <w:rFonts w:ascii="Times New Roman" w:hAnsi="Times New Roman" w:cs="Times New Roman"/>
                <w:color w:val="000000" w:themeColor="text1"/>
              </w:rPr>
            </w:pPr>
          </w:p>
          <w:p w14:paraId="1DE75D34" w14:textId="77777777" w:rsidR="00C02A43" w:rsidRDefault="00D45E1E">
            <w:pPr>
              <w:pStyle w:val="26"/>
              <w:rPr>
                <w:color w:val="000000" w:themeColor="text1"/>
                <w:sz w:val="22"/>
                <w:szCs w:val="22"/>
              </w:rPr>
            </w:pPr>
            <w:r>
              <w:rPr>
                <w:sz w:val="22"/>
                <w:szCs w:val="22"/>
              </w:rPr>
              <w:t>Цена Договора включает в себя все затраты, издержки и иные расходы Поставщика, связанные с исполнением настоящего Договора, в том числе: расходы по закупке и транспортировке товара к месту его поставки с выполнением погрузочно-разгрузочных работ; уплату таможенных пошлин, налогов, сборов и других обязательных платежей, предусмотренных законодательством РФ.</w:t>
            </w:r>
          </w:p>
        </w:tc>
      </w:tr>
      <w:tr w:rsidR="00C02A43" w14:paraId="3611F1BA" w14:textId="77777777">
        <w:tc>
          <w:tcPr>
            <w:tcW w:w="3510" w:type="dxa"/>
          </w:tcPr>
          <w:p w14:paraId="2D2F492E" w14:textId="77777777" w:rsidR="00C02A43" w:rsidRDefault="00D45E1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Источник финансирования</w:t>
            </w:r>
          </w:p>
        </w:tc>
        <w:tc>
          <w:tcPr>
            <w:tcW w:w="6096" w:type="dxa"/>
          </w:tcPr>
          <w:p w14:paraId="0A172C7A" w14:textId="77777777" w:rsidR="00C02A43" w:rsidRDefault="00D45E1E">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Субсидии из федерального бюджета </w:t>
            </w:r>
          </w:p>
        </w:tc>
      </w:tr>
      <w:tr w:rsidR="00C02A43" w14:paraId="301D1229" w14:textId="77777777">
        <w:tc>
          <w:tcPr>
            <w:tcW w:w="3510" w:type="dxa"/>
          </w:tcPr>
          <w:p w14:paraId="69734941" w14:textId="77777777" w:rsidR="00C02A43" w:rsidRDefault="00D45E1E">
            <w:pPr>
              <w:spacing w:after="0" w:line="240" w:lineRule="auto"/>
              <w:rPr>
                <w:rFonts w:ascii="Times New Roman" w:hAnsi="Times New Roman" w:cs="Times New Roman"/>
              </w:rPr>
            </w:pPr>
            <w:r>
              <w:rPr>
                <w:rFonts w:ascii="Times New Roman" w:hAnsi="Times New Roman" w:cs="Times New Roman"/>
              </w:rPr>
              <w:t xml:space="preserve">Сроки и порядок оплаты </w:t>
            </w:r>
          </w:p>
        </w:tc>
        <w:tc>
          <w:tcPr>
            <w:tcW w:w="6096" w:type="dxa"/>
          </w:tcPr>
          <w:p w14:paraId="06CE36E8" w14:textId="2676F46B" w:rsidR="00C02A43" w:rsidRDefault="00D45E1E">
            <w:pPr>
              <w:pStyle w:val="26"/>
              <w:rPr>
                <w:sz w:val="22"/>
                <w:szCs w:val="22"/>
              </w:rPr>
            </w:pPr>
            <w:r>
              <w:rPr>
                <w:sz w:val="22"/>
                <w:szCs w:val="22"/>
              </w:rPr>
              <w:t xml:space="preserve">Оплата поставленного товара Заказчиком осуществляется на основании счета-фактуры и (или) счета в </w:t>
            </w:r>
            <w:r w:rsidRPr="00D45E1E">
              <w:rPr>
                <w:sz w:val="22"/>
                <w:szCs w:val="22"/>
                <w:highlight w:val="yellow"/>
              </w:rPr>
              <w:t>течение 7 (семи) рабочих дней</w:t>
            </w:r>
            <w:r>
              <w:rPr>
                <w:sz w:val="22"/>
                <w:szCs w:val="22"/>
              </w:rPr>
              <w:t xml:space="preserve"> с даты подписания сторонами товарной накладной, при отсутствии у Заказчика претензий и замечаний по количеству и качеству поставленного товара, представленным документам на товар. </w:t>
            </w:r>
          </w:p>
        </w:tc>
      </w:tr>
      <w:tr w:rsidR="00C02A43" w14:paraId="512116ED" w14:textId="77777777">
        <w:tc>
          <w:tcPr>
            <w:tcW w:w="3510" w:type="dxa"/>
          </w:tcPr>
          <w:p w14:paraId="664E8B5B" w14:textId="77777777" w:rsidR="00C02A43" w:rsidRDefault="00D45E1E">
            <w:pPr>
              <w:spacing w:after="0" w:line="240" w:lineRule="auto"/>
              <w:rPr>
                <w:rFonts w:ascii="Times New Roman" w:hAnsi="Times New Roman" w:cs="Times New Roman"/>
              </w:rPr>
            </w:pPr>
            <w:r>
              <w:rPr>
                <w:rFonts w:ascii="Times New Roman" w:hAnsi="Times New Roman" w:cs="Times New Roman"/>
              </w:rPr>
              <w:t>Требования к участникам закупки</w:t>
            </w:r>
          </w:p>
        </w:tc>
        <w:tc>
          <w:tcPr>
            <w:tcW w:w="6096" w:type="dxa"/>
          </w:tcPr>
          <w:p w14:paraId="6E450171" w14:textId="77777777" w:rsidR="00C02A43" w:rsidRDefault="00D45E1E">
            <w:pPr>
              <w:pStyle w:val="ConsPlusNormal"/>
              <w:jc w:val="both"/>
              <w:rPr>
                <w:rFonts w:ascii="Times New Roman" w:hAnsi="Times New Roman" w:cs="Times New Roman"/>
                <w:szCs w:val="22"/>
              </w:rPr>
            </w:pPr>
            <w:r>
              <w:rPr>
                <w:rFonts w:ascii="Times New Roman" w:hAnsi="Times New Roman" w:cs="Times New Roman"/>
                <w:szCs w:val="22"/>
              </w:rPr>
              <w:t>К участникам закупки предъявляются следующие обязательные требования:</w:t>
            </w:r>
          </w:p>
          <w:p w14:paraId="68552EA7" w14:textId="77777777" w:rsidR="00C02A43" w:rsidRDefault="00C02A43">
            <w:pPr>
              <w:pStyle w:val="ConsPlusNormal"/>
              <w:jc w:val="both"/>
              <w:rPr>
                <w:rFonts w:ascii="Times New Roman" w:hAnsi="Times New Roman" w:cs="Times New Roman"/>
                <w:szCs w:val="22"/>
              </w:rPr>
            </w:pPr>
          </w:p>
          <w:p w14:paraId="26EBBE5F" w14:textId="77777777" w:rsidR="00C02A43" w:rsidRDefault="00D45E1E">
            <w:pPr>
              <w:pStyle w:val="Standard"/>
              <w:spacing w:line="240" w:lineRule="auto"/>
              <w:jc w:val="both"/>
              <w:rPr>
                <w:rFonts w:ascii="Times New Roman" w:hAnsi="Times New Roman" w:cs="Times New Roman"/>
                <w:lang w:eastAsia="en-US"/>
              </w:rPr>
            </w:pPr>
            <w:r>
              <w:rPr>
                <w:rFonts w:ascii="Times New Roman" w:hAnsi="Times New Roman" w:cs="Times New Roman"/>
                <w:lang w:eastAsia="en-US"/>
              </w:rPr>
              <w:t xml:space="preserve">1) соответствие требованиям, устанавливаемым в соответствии с законодательством Российской Федерации к </w:t>
            </w:r>
            <w:r>
              <w:rPr>
                <w:rFonts w:ascii="Times New Roman" w:hAnsi="Times New Roman" w:cs="Times New Roman"/>
                <w:lang w:eastAsia="en-US"/>
              </w:rPr>
              <w:lastRenderedPageBreak/>
              <w:t>лицам, осуществляющим поставки товаров, выполнение работ, оказание услуг, являющихся предметом торгов;</w:t>
            </w:r>
          </w:p>
          <w:p w14:paraId="3CF30619" w14:textId="77777777" w:rsidR="00C02A43" w:rsidRDefault="00D45E1E">
            <w:pPr>
              <w:pStyle w:val="Standard"/>
              <w:spacing w:line="240" w:lineRule="auto"/>
              <w:jc w:val="both"/>
              <w:rPr>
                <w:rFonts w:ascii="Times New Roman" w:hAnsi="Times New Roman" w:cs="Times New Roman"/>
                <w:lang w:eastAsia="en-US"/>
              </w:rPr>
            </w:pPr>
            <w:r>
              <w:rPr>
                <w:rFonts w:ascii="Times New Roman" w:hAnsi="Times New Roman" w:cs="Times New Roman"/>
                <w:lang w:eastAsia="en-US"/>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на день подачи заявки на участие в конкурентной процедуре; </w:t>
            </w:r>
          </w:p>
          <w:p w14:paraId="523DC0C7" w14:textId="77777777" w:rsidR="00C02A43" w:rsidRDefault="00D45E1E">
            <w:pPr>
              <w:pStyle w:val="Standard"/>
              <w:spacing w:line="240" w:lineRule="auto"/>
              <w:jc w:val="both"/>
              <w:rPr>
                <w:rFonts w:ascii="Times New Roman" w:hAnsi="Times New Roman" w:cs="Times New Roman"/>
                <w:lang w:eastAsia="en-US"/>
              </w:rPr>
            </w:pPr>
            <w:r>
              <w:rPr>
                <w:rFonts w:ascii="Times New Roman" w:hAnsi="Times New Roman" w:cs="Times New Roman"/>
                <w:lang w:eastAsia="en-US"/>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процедуре;</w:t>
            </w:r>
          </w:p>
          <w:p w14:paraId="26196803" w14:textId="77777777" w:rsidR="00C02A43" w:rsidRDefault="00D45E1E">
            <w:pPr>
              <w:pStyle w:val="Standard"/>
              <w:spacing w:line="240" w:lineRule="auto"/>
              <w:jc w:val="both"/>
              <w:rPr>
                <w:rFonts w:ascii="Times New Roman" w:hAnsi="Times New Roman" w:cs="Times New Roman"/>
                <w:lang w:eastAsia="en-US"/>
              </w:rPr>
            </w:pPr>
            <w:r>
              <w:rPr>
                <w:rFonts w:ascii="Times New Roman" w:hAnsi="Times New Roman" w:cs="Times New Roman"/>
                <w:lang w:eastAsia="en-US"/>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при этом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конкурентной процедуре, не принято;</w:t>
            </w:r>
          </w:p>
          <w:p w14:paraId="37B80D23" w14:textId="77777777" w:rsidR="00C02A43" w:rsidRDefault="00D45E1E">
            <w:pPr>
              <w:pStyle w:val="Standard"/>
              <w:spacing w:line="240" w:lineRule="auto"/>
              <w:jc w:val="both"/>
              <w:rPr>
                <w:rFonts w:ascii="Times New Roman" w:hAnsi="Times New Roman" w:cs="Times New Roman"/>
                <w:lang w:eastAsia="en-US"/>
              </w:rPr>
            </w:pPr>
            <w:r>
              <w:rPr>
                <w:rFonts w:ascii="Times New Roman" w:hAnsi="Times New Roman" w:cs="Times New Roman"/>
                <w:lang w:eastAsia="en-US"/>
              </w:rPr>
              <w:t>5) отсутствие в предусмотренном Федеральным законом 44-ФЗ реестре недобросовестных поставщиков сведений об участнике закупки (если такие требования установлены в документации о закупке);</w:t>
            </w:r>
          </w:p>
          <w:p w14:paraId="2ADCCD96" w14:textId="77777777" w:rsidR="00C02A43" w:rsidRDefault="00D45E1E">
            <w:pPr>
              <w:pStyle w:val="Standard"/>
              <w:spacing w:line="240" w:lineRule="auto"/>
              <w:jc w:val="both"/>
              <w:rPr>
                <w:rFonts w:ascii="Times New Roman" w:hAnsi="Times New Roman" w:cs="Times New Roman"/>
                <w:lang w:eastAsia="ar-SA"/>
              </w:rPr>
            </w:pPr>
            <w:r>
              <w:rPr>
                <w:rFonts w:ascii="Times New Roman" w:hAnsi="Times New Roman" w:cs="Times New Roman"/>
                <w:lang w:eastAsia="en-US"/>
              </w:rPr>
              <w:t>6) отсутствие в предусмотренном Федеральным законом 223-ФЗ реестре недобросовестных поставщиков сведений об участнике закупки (если такие требования установлены в документации о закупке);</w:t>
            </w:r>
          </w:p>
          <w:p w14:paraId="73C7AD1C" w14:textId="77777777" w:rsidR="00C02A43" w:rsidRDefault="00D45E1E">
            <w:pPr>
              <w:pStyle w:val="Standard"/>
              <w:spacing w:line="240" w:lineRule="auto"/>
              <w:jc w:val="both"/>
              <w:rPr>
                <w:rFonts w:ascii="Times New Roman" w:hAnsi="Times New Roman" w:cs="Times New Roman"/>
                <w:lang w:eastAsia="en-US"/>
              </w:rPr>
            </w:pPr>
            <w:r>
              <w:rPr>
                <w:rFonts w:ascii="Times New Roman" w:hAnsi="Times New Roman" w:cs="Times New Roman"/>
                <w:lang w:eastAsia="en-US"/>
              </w:rPr>
              <w:t xml:space="preserve">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4E48FF29" w14:textId="77777777" w:rsidR="00C02A43" w:rsidRDefault="00D45E1E">
            <w:pPr>
              <w:pStyle w:val="Standard"/>
              <w:spacing w:line="240" w:lineRule="auto"/>
              <w:jc w:val="both"/>
              <w:rPr>
                <w:rFonts w:ascii="Times New Roman" w:hAnsi="Times New Roman" w:cs="Times New Roman"/>
                <w:lang w:eastAsia="ar-SA"/>
              </w:rPr>
            </w:pPr>
            <w:r>
              <w:rPr>
                <w:rFonts w:ascii="Times New Roman" w:hAnsi="Times New Roman" w:cs="Times New Roman"/>
                <w:lang w:eastAsia="en-US"/>
              </w:rPr>
              <w:t>8)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сватьей 19.28 Кодекса Российской Федерации об административных правонарушениях;</w:t>
            </w:r>
          </w:p>
          <w:p w14:paraId="6171A8A0" w14:textId="77777777" w:rsidR="00C02A43" w:rsidRDefault="00D45E1E">
            <w:pPr>
              <w:pStyle w:val="Standard"/>
              <w:spacing w:line="240" w:lineRule="auto"/>
              <w:jc w:val="both"/>
              <w:rPr>
                <w:rFonts w:ascii="Times New Roman" w:hAnsi="Times New Roman" w:cs="Times New Roman"/>
                <w:lang w:eastAsia="ar-SA"/>
              </w:rPr>
            </w:pPr>
            <w:r>
              <w:rPr>
                <w:rFonts w:ascii="Times New Roman" w:hAnsi="Times New Roman" w:cs="Times New Roman"/>
                <w:lang w:eastAsia="ar-SA"/>
              </w:rPr>
              <w:t xml:space="preserve">9) участник закупки должен обладать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Pr>
                <w:rFonts w:ascii="Times New Roman" w:hAnsi="Times New Roman" w:cs="Times New Roman"/>
                <w:lang w:eastAsia="ar-SA"/>
              </w:rPr>
              <w:lastRenderedPageBreak/>
              <w:t xml:space="preserve">договоров на создание произведений литературы или искусства, исполнения, на финансирование проката или показа национального фильма; </w:t>
            </w:r>
          </w:p>
          <w:p w14:paraId="605EEF12" w14:textId="77777777" w:rsidR="00C02A43" w:rsidRDefault="00D45E1E">
            <w:pPr>
              <w:spacing w:line="240" w:lineRule="auto"/>
              <w:jc w:val="both"/>
              <w:rPr>
                <w:rFonts w:ascii="Times New Roman" w:hAnsi="Times New Roman" w:cs="Times New Roman"/>
                <w:lang w:eastAsia="ar-SA"/>
              </w:rPr>
            </w:pPr>
            <w:r>
              <w:rPr>
                <w:rFonts w:ascii="Times New Roman" w:hAnsi="Times New Roman" w:cs="Times New Roman"/>
                <w:lang w:eastAsia="ar-SA"/>
              </w:rPr>
              <w:t>10) между участником закупки и Заказчиком не должно быть конфликта интересов, под которым понимаются случаи, при которых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при этом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06636D" w14:textId="77777777" w:rsidR="00C02A43" w:rsidRDefault="00D45E1E">
            <w:pPr>
              <w:spacing w:line="240" w:lineRule="auto"/>
              <w:jc w:val="both"/>
              <w:rPr>
                <w:rFonts w:ascii="Times New Roman" w:hAnsi="Times New Roman" w:cs="Times New Roman"/>
              </w:rPr>
            </w:pPr>
            <w:r>
              <w:rPr>
                <w:rFonts w:ascii="Times New Roman" w:hAnsi="Times New Roman" w:cs="Times New Roman"/>
                <w:lang w:eastAsia="ar-SA"/>
              </w:rPr>
              <w:t xml:space="preserve">11) </w:t>
            </w:r>
            <w:r>
              <w:rPr>
                <w:rFonts w:ascii="Times New Roman" w:hAnsi="Times New Roman" w:cs="Times New Roman"/>
              </w:rPr>
              <w:t>участник закупки не должен являться офшорной компанией</w:t>
            </w:r>
          </w:p>
        </w:tc>
      </w:tr>
      <w:tr w:rsidR="00C02A43" w14:paraId="5C5FC343" w14:textId="77777777">
        <w:tc>
          <w:tcPr>
            <w:tcW w:w="3510" w:type="dxa"/>
          </w:tcPr>
          <w:p w14:paraId="7D796320" w14:textId="77777777" w:rsidR="00C02A43" w:rsidRDefault="00D45E1E">
            <w:pPr>
              <w:spacing w:after="0" w:line="240" w:lineRule="auto"/>
              <w:rPr>
                <w:rFonts w:ascii="Times New Roman" w:hAnsi="Times New Roman" w:cs="Times New Roman"/>
              </w:rPr>
            </w:pPr>
            <w:r>
              <w:rPr>
                <w:rFonts w:ascii="Times New Roman" w:hAnsi="Times New Roman" w:cs="Times New Roman"/>
              </w:rPr>
              <w:lastRenderedPageBreak/>
              <w:t>Требования к составу заявки</w:t>
            </w:r>
          </w:p>
        </w:tc>
        <w:tc>
          <w:tcPr>
            <w:tcW w:w="6096" w:type="dxa"/>
          </w:tcPr>
          <w:p w14:paraId="34DCCB72" w14:textId="77777777" w:rsidR="00C02A43" w:rsidRDefault="00D45E1E">
            <w:pPr>
              <w:spacing w:after="69" w:line="240" w:lineRule="auto"/>
              <w:jc w:val="both"/>
              <w:rPr>
                <w:rFonts w:ascii="Times New Roman" w:hAnsi="Times New Roman" w:cs="Times New Roman"/>
              </w:rPr>
            </w:pPr>
            <w:r>
              <w:rPr>
                <w:rFonts w:ascii="Times New Roman" w:hAnsi="Times New Roman" w:cs="Times New Roman"/>
              </w:rPr>
              <w:t>Заявка на участие в запросе котировок должна включать:</w:t>
            </w:r>
          </w:p>
          <w:p w14:paraId="3215F677" w14:textId="77777777" w:rsidR="00974EB4" w:rsidRPr="00974EB4" w:rsidRDefault="00974EB4" w:rsidP="00974EB4">
            <w:pPr>
              <w:widowControl w:val="0"/>
              <w:tabs>
                <w:tab w:val="left" w:pos="0"/>
                <w:tab w:val="left" w:pos="1701"/>
              </w:tabs>
              <w:suppressAutoHyphens/>
              <w:spacing w:line="240" w:lineRule="auto"/>
              <w:jc w:val="both"/>
              <w:rPr>
                <w:rFonts w:ascii="Times New Roman" w:hAnsi="Times New Roman" w:cs="Times New Roman"/>
                <w:lang w:eastAsia="ar-SA"/>
              </w:rPr>
            </w:pPr>
            <w:r w:rsidRPr="00974EB4">
              <w:rPr>
                <w:rFonts w:ascii="Times New Roman" w:hAnsi="Times New Roman" w:cs="Times New Roman"/>
                <w:lang w:eastAsia="ar-SA"/>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55C65FC" w14:textId="77777777" w:rsidR="00C02A43" w:rsidRDefault="00974EB4" w:rsidP="00974EB4">
            <w:pPr>
              <w:pStyle w:val="Standard"/>
              <w:spacing w:line="240" w:lineRule="auto"/>
              <w:jc w:val="both"/>
              <w:rPr>
                <w:rFonts w:ascii="Times New Roman" w:hAnsi="Times New Roman" w:cs="Times New Roman"/>
                <w:lang w:eastAsia="ar-SA"/>
              </w:rPr>
            </w:pPr>
            <w:r w:rsidRPr="00974EB4">
              <w:rPr>
                <w:rFonts w:ascii="Times New Roman" w:hAnsi="Times New Roman" w:cs="Times New Roman"/>
                <w:lang w:eastAsia="ar-SA"/>
              </w:rPr>
              <w:t>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r>
              <w:rPr>
                <w:rFonts w:ascii="Times New Roman" w:hAnsi="Times New Roman" w:cs="Times New Roman"/>
                <w:lang w:eastAsia="ar-SA"/>
              </w:rPr>
              <w:t>;</w:t>
            </w:r>
          </w:p>
          <w:p w14:paraId="66F56552" w14:textId="77777777" w:rsidR="00974EB4" w:rsidRPr="00974EB4" w:rsidRDefault="00974EB4" w:rsidP="00974EB4">
            <w:pPr>
              <w:pStyle w:val="Standard"/>
              <w:spacing w:line="240" w:lineRule="auto"/>
              <w:jc w:val="both"/>
              <w:rPr>
                <w:rFonts w:ascii="Times New Roman" w:hAnsi="Times New Roman" w:cs="Times New Roman"/>
              </w:rPr>
            </w:pPr>
            <w:r w:rsidRPr="00974EB4">
              <w:rPr>
                <w:rFonts w:ascii="Times New Roman" w:hAnsi="Times New Roman" w:cs="Times New Roman"/>
              </w:rPr>
              <w:t>а) документы и информацию об участнике закупки:</w:t>
            </w:r>
          </w:p>
          <w:p w14:paraId="6F3CD719" w14:textId="5A9388D0" w:rsidR="00974EB4" w:rsidRPr="00974EB4" w:rsidRDefault="00974EB4" w:rsidP="00974EB4">
            <w:pPr>
              <w:pStyle w:val="Standard"/>
              <w:spacing w:line="240" w:lineRule="auto"/>
              <w:jc w:val="both"/>
              <w:rPr>
                <w:rFonts w:ascii="Times New Roman" w:hAnsi="Times New Roman" w:cs="Times New Roman"/>
              </w:rPr>
            </w:pPr>
            <w:r w:rsidRPr="00974EB4">
              <w:rPr>
                <w:rFonts w:ascii="Times New Roman" w:hAnsi="Times New Roman" w:cs="Times New Roman"/>
              </w:rPr>
              <w:t xml:space="preserve">наименование, фирменное наименование (при наличии), организационно- правовую форму, место нахождения, почтовый адрес (для юридического лица), идентификационный номер налогоплательщика участника </w:t>
            </w:r>
            <w:r w:rsidR="00D2227A">
              <w:rPr>
                <w:rFonts w:ascii="Times New Roman" w:hAnsi="Times New Roman" w:cs="Times New Roman"/>
              </w:rPr>
              <w:t>закупки</w:t>
            </w:r>
            <w:r w:rsidRPr="00974EB4">
              <w:rPr>
                <w:rFonts w:ascii="Times New Roman" w:hAnsi="Times New Roman" w:cs="Times New Roman"/>
              </w:rPr>
              <w:t xml:space="preserve">,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sidR="00D2227A">
              <w:rPr>
                <w:rFonts w:ascii="Times New Roman" w:hAnsi="Times New Roman" w:cs="Times New Roman"/>
              </w:rPr>
              <w:t>закупки</w:t>
            </w:r>
            <w:r w:rsidRPr="00974EB4">
              <w:rPr>
                <w:rFonts w:ascii="Times New Roman" w:hAnsi="Times New Roman" w:cs="Times New Roman"/>
              </w:rPr>
              <w:t>;</w:t>
            </w:r>
          </w:p>
          <w:p w14:paraId="0C14D1E5" w14:textId="77777777" w:rsidR="00974EB4" w:rsidRPr="00974EB4" w:rsidRDefault="00974EB4" w:rsidP="00974EB4">
            <w:pPr>
              <w:pStyle w:val="Standard"/>
              <w:spacing w:line="240" w:lineRule="auto"/>
              <w:jc w:val="both"/>
              <w:rPr>
                <w:rFonts w:ascii="Times New Roman" w:hAnsi="Times New Roman" w:cs="Times New Roman"/>
              </w:rPr>
            </w:pPr>
            <w:r w:rsidRPr="00974EB4">
              <w:rPr>
                <w:rFonts w:ascii="Times New Roman" w:hAnsi="Times New Roman" w:cs="Times New Roman"/>
              </w:rPr>
              <w:lastRenderedPageBreak/>
              <w:t>согласие участника закупки на обработку персональных данных (для физического лица);</w:t>
            </w:r>
          </w:p>
          <w:p w14:paraId="15C502C1" w14:textId="77777777" w:rsidR="00974EB4" w:rsidRPr="00974EB4" w:rsidRDefault="00974EB4" w:rsidP="00974EB4">
            <w:pPr>
              <w:pStyle w:val="Standard"/>
              <w:spacing w:line="240" w:lineRule="auto"/>
              <w:jc w:val="both"/>
              <w:rPr>
                <w:rFonts w:ascii="Times New Roman" w:hAnsi="Times New Roman" w:cs="Times New Roman"/>
              </w:rPr>
            </w:pPr>
            <w:r w:rsidRPr="00974EB4">
              <w:rPr>
                <w:rFonts w:ascii="Times New Roman" w:hAnsi="Times New Roman" w:cs="Times New Roman"/>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4207614F" w14:textId="7225C106" w:rsidR="00974EB4" w:rsidRPr="00974EB4" w:rsidRDefault="00974EB4" w:rsidP="00974EB4">
            <w:pPr>
              <w:pStyle w:val="Standard"/>
              <w:spacing w:line="240" w:lineRule="auto"/>
              <w:jc w:val="both"/>
              <w:rPr>
                <w:rFonts w:ascii="Times New Roman" w:hAnsi="Times New Roman" w:cs="Times New Roman"/>
              </w:rPr>
            </w:pPr>
            <w:r w:rsidRPr="00974EB4">
              <w:rPr>
                <w:rFonts w:ascii="Times New Roman" w:hAnsi="Times New Roman" w:cs="Times New Roman"/>
              </w:rPr>
              <w:t xml:space="preserve">документ, подтверждающий полномочия лица на осуществление действий от имени участника </w:t>
            </w:r>
            <w:r w:rsidR="00D2227A">
              <w:rPr>
                <w:rFonts w:ascii="Times New Roman" w:hAnsi="Times New Roman" w:cs="Times New Roman"/>
              </w:rPr>
              <w:t>закупки</w:t>
            </w:r>
            <w:r w:rsidRPr="00974EB4">
              <w:rPr>
                <w:rFonts w:ascii="Times New Roman" w:hAnsi="Times New Roman" w:cs="Times New Roman"/>
              </w:rPr>
              <w:t xml:space="preserve">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D2227A">
              <w:rPr>
                <w:rFonts w:ascii="Times New Roman" w:hAnsi="Times New Roman" w:cs="Times New Roman"/>
              </w:rPr>
              <w:t>закупки</w:t>
            </w:r>
            <w:r w:rsidRPr="00974EB4">
              <w:rPr>
                <w:rFonts w:ascii="Times New Roman" w:hAnsi="Times New Roman" w:cs="Times New Roman"/>
              </w:rPr>
              <w:t xml:space="preserve"> без доверенности (далее в настоящем разделе – руководитель). В случае, если от имени участника </w:t>
            </w:r>
            <w:r w:rsidR="00D2227A">
              <w:rPr>
                <w:rFonts w:ascii="Times New Roman" w:hAnsi="Times New Roman" w:cs="Times New Roman"/>
              </w:rPr>
              <w:t>закупки</w:t>
            </w:r>
            <w:r w:rsidRPr="00974EB4">
              <w:rPr>
                <w:rFonts w:ascii="Times New Roman" w:hAnsi="Times New Roman" w:cs="Times New Roman"/>
              </w:rPr>
              <w:t xml:space="preserve"> действует иное лицо, заявка на участие в </w:t>
            </w:r>
            <w:r w:rsidR="00D2227A">
              <w:rPr>
                <w:rFonts w:ascii="Times New Roman" w:hAnsi="Times New Roman" w:cs="Times New Roman"/>
              </w:rPr>
              <w:t>закупк</w:t>
            </w:r>
            <w:r w:rsidRPr="00974EB4">
              <w:rPr>
                <w:rFonts w:ascii="Times New Roman" w:hAnsi="Times New Roman" w:cs="Times New Roman"/>
              </w:rPr>
              <w:t xml:space="preserve">е должна содержать также доверенность на осуществление действий от имени участника </w:t>
            </w:r>
            <w:r w:rsidR="00D2227A">
              <w:rPr>
                <w:rFonts w:ascii="Times New Roman" w:hAnsi="Times New Roman" w:cs="Times New Roman"/>
              </w:rPr>
              <w:t>закупки</w:t>
            </w:r>
            <w:r w:rsidRPr="00974EB4">
              <w:rPr>
                <w:rFonts w:ascii="Times New Roman" w:hAnsi="Times New Roman" w:cs="Times New Roman"/>
              </w:rPr>
              <w:t xml:space="preserve">, заверенную печатью участника </w:t>
            </w:r>
            <w:r w:rsidR="00D2227A">
              <w:rPr>
                <w:rFonts w:ascii="Times New Roman" w:hAnsi="Times New Roman" w:cs="Times New Roman"/>
              </w:rPr>
              <w:t>закупки</w:t>
            </w:r>
            <w:r w:rsidRPr="00974EB4">
              <w:rPr>
                <w:rFonts w:ascii="Times New Roman" w:hAnsi="Times New Roman" w:cs="Times New Roman"/>
              </w:rPr>
              <w:t xml:space="preserve">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w:t>
            </w:r>
            <w:r w:rsidR="00D2227A">
              <w:rPr>
                <w:rFonts w:ascii="Times New Roman" w:hAnsi="Times New Roman" w:cs="Times New Roman"/>
              </w:rPr>
              <w:t>закупке</w:t>
            </w:r>
            <w:r w:rsidRPr="00974EB4">
              <w:rPr>
                <w:rFonts w:ascii="Times New Roman" w:hAnsi="Times New Roman" w:cs="Times New Roman"/>
              </w:rPr>
              <w:t xml:space="preserve"> должна содержать также документ, подтверждающий полномочия такого лица;</w:t>
            </w:r>
          </w:p>
          <w:p w14:paraId="302CDA35" w14:textId="7AA79837" w:rsidR="00974EB4" w:rsidRPr="00974EB4" w:rsidRDefault="00974EB4" w:rsidP="00974EB4">
            <w:pPr>
              <w:pStyle w:val="Standard"/>
              <w:spacing w:line="240" w:lineRule="auto"/>
              <w:jc w:val="both"/>
              <w:rPr>
                <w:rFonts w:ascii="Times New Roman" w:hAnsi="Times New Roman" w:cs="Times New Roman"/>
              </w:rPr>
            </w:pPr>
            <w:r w:rsidRPr="00974EB4">
              <w:rPr>
                <w:rFonts w:ascii="Times New Roman" w:hAnsi="Times New Roman" w:cs="Times New Roman"/>
              </w:rPr>
              <w:t xml:space="preserve">копии учредительных документов участника </w:t>
            </w:r>
            <w:r w:rsidR="00D2227A">
              <w:rPr>
                <w:rFonts w:ascii="Times New Roman" w:hAnsi="Times New Roman" w:cs="Times New Roman"/>
              </w:rPr>
              <w:t>закупки</w:t>
            </w:r>
            <w:r w:rsidRPr="00974EB4">
              <w:rPr>
                <w:rFonts w:ascii="Times New Roman" w:hAnsi="Times New Roman" w:cs="Times New Roman"/>
              </w:rPr>
              <w:t xml:space="preserve"> (для юридического лица);</w:t>
            </w:r>
          </w:p>
          <w:p w14:paraId="43BBFA2C" w14:textId="636F62CE" w:rsidR="00974EB4" w:rsidRPr="00974EB4" w:rsidRDefault="00974EB4" w:rsidP="00974EB4">
            <w:pPr>
              <w:pStyle w:val="Standard"/>
              <w:spacing w:line="240" w:lineRule="auto"/>
              <w:jc w:val="both"/>
              <w:rPr>
                <w:rFonts w:ascii="Times New Roman" w:hAnsi="Times New Roman" w:cs="Times New Roman"/>
              </w:rPr>
            </w:pPr>
            <w:r w:rsidRPr="00974EB4">
              <w:rPr>
                <w:rFonts w:ascii="Times New Roman" w:hAnsi="Times New Roman" w:cs="Times New Roman"/>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sidR="00D2227A">
              <w:rPr>
                <w:rFonts w:ascii="Times New Roman" w:hAnsi="Times New Roman" w:cs="Times New Roman"/>
              </w:rPr>
              <w:t>закупки</w:t>
            </w:r>
            <w:r w:rsidRPr="00974EB4">
              <w:rPr>
                <w:rFonts w:ascii="Times New Roman" w:hAnsi="Times New Roman" w:cs="Times New Roman"/>
              </w:rPr>
              <w:t xml:space="preserve">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w:t>
            </w:r>
            <w:r w:rsidR="00D2227A">
              <w:rPr>
                <w:rFonts w:ascii="Times New Roman" w:hAnsi="Times New Roman" w:cs="Times New Roman"/>
              </w:rPr>
              <w:t>закупк</w:t>
            </w:r>
            <w:r w:rsidRPr="00974EB4">
              <w:rPr>
                <w:rFonts w:ascii="Times New Roman" w:hAnsi="Times New Roman" w:cs="Times New Roman"/>
              </w:rPr>
              <w:t>е, обеспечения исполнения договора является крупной сделкой.</w:t>
            </w:r>
          </w:p>
          <w:p w14:paraId="1D793870" w14:textId="77777777" w:rsidR="00974EB4" w:rsidRPr="00974EB4" w:rsidRDefault="00974EB4" w:rsidP="00974EB4">
            <w:pPr>
              <w:pStyle w:val="Standard"/>
              <w:spacing w:line="240" w:lineRule="auto"/>
              <w:jc w:val="both"/>
              <w:rPr>
                <w:rFonts w:ascii="Times New Roman" w:hAnsi="Times New Roman" w:cs="Times New Roman"/>
              </w:rPr>
            </w:pPr>
            <w:r w:rsidRPr="00974EB4">
              <w:rPr>
                <w:rFonts w:ascii="Times New Roman" w:hAnsi="Times New Roman" w:cs="Times New Roman"/>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4E76DAFB" w14:textId="707A146C" w:rsidR="00974EB4" w:rsidRPr="00974EB4" w:rsidRDefault="00974EB4" w:rsidP="00974EB4">
            <w:pPr>
              <w:pStyle w:val="Standard"/>
              <w:spacing w:line="240" w:lineRule="auto"/>
              <w:jc w:val="both"/>
              <w:rPr>
                <w:rFonts w:ascii="Times New Roman" w:hAnsi="Times New Roman" w:cs="Times New Roman"/>
              </w:rPr>
            </w:pPr>
            <w:r w:rsidRPr="00974EB4">
              <w:rPr>
                <w:rFonts w:ascii="Times New Roman" w:hAnsi="Times New Roman" w:cs="Times New Roman"/>
              </w:rPr>
              <w:lastRenderedPageBreak/>
              <w:t xml:space="preserve">В случае если получение указанного решения до истечения срока подачи заявок на участие в </w:t>
            </w:r>
            <w:r w:rsidR="00D2227A">
              <w:rPr>
                <w:rFonts w:ascii="Times New Roman" w:hAnsi="Times New Roman" w:cs="Times New Roman"/>
              </w:rPr>
              <w:t>закупк</w:t>
            </w:r>
            <w:r w:rsidRPr="00974EB4">
              <w:rPr>
                <w:rFonts w:ascii="Times New Roman" w:hAnsi="Times New Roman" w:cs="Times New Roman"/>
              </w:rPr>
              <w:t>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40BBB529" w14:textId="113BBA7A" w:rsidR="00974EB4" w:rsidRPr="00974EB4" w:rsidRDefault="00974EB4" w:rsidP="00974EB4">
            <w:pPr>
              <w:pStyle w:val="Standard"/>
              <w:spacing w:line="240" w:lineRule="auto"/>
              <w:jc w:val="both"/>
              <w:rPr>
                <w:rFonts w:ascii="Times New Roman" w:hAnsi="Times New Roman" w:cs="Times New Roman"/>
              </w:rPr>
            </w:pPr>
            <w:r w:rsidRPr="00974EB4">
              <w:rPr>
                <w:rFonts w:ascii="Times New Roman" w:hAnsi="Times New Roman" w:cs="Times New Roman"/>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36F12686" w14:textId="4CF46E15" w:rsidR="00974EB4" w:rsidRDefault="00974EB4" w:rsidP="00974EB4">
            <w:pPr>
              <w:pStyle w:val="Standard"/>
              <w:spacing w:line="240" w:lineRule="auto"/>
              <w:jc w:val="both"/>
              <w:rPr>
                <w:rFonts w:ascii="Times New Roman" w:hAnsi="Times New Roman" w:cs="Times New Roman"/>
              </w:rPr>
            </w:pPr>
            <w:r w:rsidRPr="00974EB4">
              <w:rPr>
                <w:rFonts w:ascii="Times New Roman" w:hAnsi="Times New Roman" w:cs="Times New Roman"/>
              </w:rPr>
              <w:t xml:space="preserve">документы, подтверждающие соответствие участника </w:t>
            </w:r>
            <w:r w:rsidR="00D2227A">
              <w:rPr>
                <w:rFonts w:ascii="Times New Roman" w:hAnsi="Times New Roman" w:cs="Times New Roman"/>
              </w:rPr>
              <w:t>закупки</w:t>
            </w:r>
            <w:r w:rsidRPr="00974EB4">
              <w:rPr>
                <w:rFonts w:ascii="Times New Roman" w:hAnsi="Times New Roman" w:cs="Times New Roman"/>
              </w:rPr>
              <w:t xml:space="preserve"> и (или) предлагаемых им товара, работы или услуги дополнительным требованиям (пункт 3.9.3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а также декларацию о соответствии участника </w:t>
            </w:r>
            <w:r w:rsidR="00D2227A">
              <w:rPr>
                <w:rFonts w:ascii="Times New Roman" w:hAnsi="Times New Roman" w:cs="Times New Roman"/>
              </w:rPr>
              <w:t>закупки</w:t>
            </w:r>
            <w:r w:rsidR="00D2227A" w:rsidRPr="00974EB4">
              <w:rPr>
                <w:rFonts w:ascii="Times New Roman" w:hAnsi="Times New Roman" w:cs="Times New Roman"/>
              </w:rPr>
              <w:t xml:space="preserve"> </w:t>
            </w:r>
            <w:r w:rsidRPr="00974EB4">
              <w:rPr>
                <w:rFonts w:ascii="Times New Roman" w:hAnsi="Times New Roman" w:cs="Times New Roman"/>
              </w:rPr>
              <w:t>требованиям, установленным в соответствии с подпунктами 2 – 8 пункта 3.9.1 Положения</w:t>
            </w:r>
            <w:r>
              <w:rPr>
                <w:rFonts w:ascii="Times New Roman" w:hAnsi="Times New Roman" w:cs="Times New Roman"/>
              </w:rPr>
              <w:t>.</w:t>
            </w:r>
          </w:p>
        </w:tc>
      </w:tr>
      <w:tr w:rsidR="00C02A43" w14:paraId="69E206D0" w14:textId="77777777">
        <w:tc>
          <w:tcPr>
            <w:tcW w:w="3510" w:type="dxa"/>
          </w:tcPr>
          <w:p w14:paraId="60D2C059" w14:textId="77777777" w:rsidR="00C02A43" w:rsidRDefault="00D45E1E">
            <w:pPr>
              <w:spacing w:after="0" w:line="240" w:lineRule="auto"/>
              <w:rPr>
                <w:rFonts w:ascii="Times New Roman" w:hAnsi="Times New Roman" w:cs="Times New Roman"/>
              </w:rPr>
            </w:pPr>
            <w:r>
              <w:rPr>
                <w:rFonts w:ascii="Times New Roman" w:hAnsi="Times New Roman" w:cs="Times New Roman"/>
              </w:rPr>
              <w:lastRenderedPageBreak/>
              <w:t>Порядок, дата начала, дата и время окончания срока подачи заявок на участие в запросе котировок в электронной форме</w:t>
            </w:r>
          </w:p>
        </w:tc>
        <w:tc>
          <w:tcPr>
            <w:tcW w:w="6096" w:type="dxa"/>
          </w:tcPr>
          <w:p w14:paraId="1029FC76" w14:textId="77777777" w:rsidR="00C02A43" w:rsidRDefault="00D45E1E">
            <w:pPr>
              <w:tabs>
                <w:tab w:val="left" w:pos="0"/>
                <w:tab w:val="left" w:pos="851"/>
              </w:tabs>
              <w:autoSpaceDE w:val="0"/>
              <w:autoSpaceDN w:val="0"/>
              <w:adjustRightInd w:val="0"/>
              <w:spacing w:after="0" w:line="240" w:lineRule="auto"/>
              <w:ind w:firstLine="340"/>
              <w:contextualSpacing/>
              <w:jc w:val="both"/>
              <w:rPr>
                <w:rFonts w:ascii="Times New Roman" w:hAnsi="Times New Roman" w:cs="Times New Roman"/>
              </w:rPr>
            </w:pPr>
            <w:r>
              <w:rPr>
                <w:rFonts w:ascii="Times New Roman" w:hAnsi="Times New Roman" w:cs="Times New Roman"/>
              </w:rPr>
              <w:t>Заявка на участие в запросе котировок подается оператору электронной торговой площадки.</w:t>
            </w:r>
          </w:p>
          <w:p w14:paraId="35C70473" w14:textId="77777777" w:rsidR="00C02A43" w:rsidRDefault="00D45E1E">
            <w:pPr>
              <w:spacing w:after="0" w:line="240" w:lineRule="auto"/>
              <w:ind w:firstLine="340"/>
              <w:jc w:val="both"/>
              <w:rPr>
                <w:rFonts w:ascii="Times New Roman" w:hAnsi="Times New Roman" w:cs="Times New Roman"/>
                <w:b/>
              </w:rPr>
            </w:pPr>
            <w:r>
              <w:rPr>
                <w:rFonts w:ascii="Times New Roman" w:hAnsi="Times New Roman" w:cs="Times New Roman"/>
              </w:rPr>
              <w:t xml:space="preserve">Для участия в запросе котировок в электронной форме участник закупки подает заявку на участие в запросе котировок в электронной форме в соответствии с извещением о запросе котировок в электронной форме. Подача заявки на участие в запросе котировок в электронной форме означает, что участник закупки изучил извещение о проведении запроса котировок в электронной форме (включая все приложения к ней), все изменения, разъяснения извещения и безоговорочно согласен с условиями участия в запросе котировок в электронной форме, во всех изменениях, разъяснениях. </w:t>
            </w:r>
          </w:p>
          <w:p w14:paraId="2F02717E" w14:textId="77777777" w:rsidR="00C02A43" w:rsidRDefault="00D45E1E">
            <w:pPr>
              <w:spacing w:after="0" w:line="240" w:lineRule="auto"/>
              <w:ind w:firstLine="340"/>
              <w:jc w:val="both"/>
              <w:rPr>
                <w:rFonts w:ascii="Times New Roman" w:hAnsi="Times New Roman" w:cs="Times New Roman"/>
                <w:b/>
              </w:rPr>
            </w:pPr>
            <w:r>
              <w:rPr>
                <w:rFonts w:ascii="Times New Roman" w:hAnsi="Times New Roman" w:cs="Times New Roman"/>
              </w:rPr>
              <w:t>Участник закупки подает заявку на участие в запросе котировок в электронной форме в порядке, предусмотренном регламентом электронной площадки, на которой проводится запрос котировок в электронной форме и извещением о запросе котировок в электронной форме.</w:t>
            </w:r>
          </w:p>
          <w:p w14:paraId="0BC8ADB7" w14:textId="77777777" w:rsidR="00C02A43" w:rsidRDefault="00D45E1E">
            <w:pPr>
              <w:tabs>
                <w:tab w:val="left" w:pos="0"/>
                <w:tab w:val="left" w:pos="851"/>
              </w:tabs>
              <w:autoSpaceDE w:val="0"/>
              <w:autoSpaceDN w:val="0"/>
              <w:adjustRightInd w:val="0"/>
              <w:spacing w:after="0" w:line="240" w:lineRule="auto"/>
              <w:ind w:firstLine="340"/>
              <w:contextualSpacing/>
              <w:jc w:val="both"/>
              <w:rPr>
                <w:rFonts w:ascii="Times New Roman" w:hAnsi="Times New Roman" w:cs="Times New Roman"/>
              </w:rPr>
            </w:pPr>
            <w:r>
              <w:rPr>
                <w:rFonts w:ascii="Times New Roman" w:hAnsi="Times New Roman" w:cs="Times New Roman"/>
              </w:rPr>
              <w:t>Участник вправе подать только одну заявку на участие в запросе котировок в электронной форме в любое время с момента размещения извещения о ее проведении до предусмотренных извещением о закупке даты и времени окончания срока подачи заявок на участие в запросе котировок в электронной форме. Участник запроса котировок вправе изменить или отозвать свою заявку до истечения срока подачи заявок в порядке, установленном регламентом электронной площадки, на которой проводится запрос котировок в электронной форме. 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запросе котировок.</w:t>
            </w:r>
          </w:p>
          <w:p w14:paraId="2CBD0F23" w14:textId="77777777" w:rsidR="00C02A43" w:rsidRDefault="00C02A43">
            <w:pPr>
              <w:spacing w:after="0" w:line="240" w:lineRule="auto"/>
              <w:rPr>
                <w:rFonts w:ascii="Times New Roman" w:hAnsi="Times New Roman" w:cs="Times New Roman"/>
              </w:rPr>
            </w:pPr>
          </w:p>
          <w:p w14:paraId="6BFA7A65" w14:textId="4762EAF9" w:rsidR="00C02A43" w:rsidRDefault="00D45E1E">
            <w:pPr>
              <w:spacing w:after="0" w:line="240" w:lineRule="auto"/>
              <w:rPr>
                <w:rFonts w:ascii="Times New Roman" w:hAnsi="Times New Roman" w:cs="Times New Roman"/>
              </w:rPr>
            </w:pPr>
            <w:r>
              <w:rPr>
                <w:rFonts w:ascii="Times New Roman" w:hAnsi="Times New Roman" w:cs="Times New Roman"/>
              </w:rPr>
              <w:t xml:space="preserve">Дата начала подачи заявок: </w:t>
            </w:r>
            <w:r w:rsidR="00170361">
              <w:rPr>
                <w:rFonts w:ascii="Times New Roman" w:hAnsi="Times New Roman" w:cs="Times New Roman"/>
                <w:b/>
                <w:bCs/>
              </w:rPr>
              <w:t>24</w:t>
            </w:r>
            <w:r>
              <w:rPr>
                <w:rFonts w:ascii="Times New Roman" w:hAnsi="Times New Roman" w:cs="Times New Roman"/>
                <w:b/>
              </w:rPr>
              <w:t>.0</w:t>
            </w:r>
            <w:r w:rsidR="00D2227A">
              <w:rPr>
                <w:rFonts w:ascii="Times New Roman" w:hAnsi="Times New Roman" w:cs="Times New Roman"/>
                <w:b/>
              </w:rPr>
              <w:t>6</w:t>
            </w:r>
            <w:r>
              <w:rPr>
                <w:rFonts w:ascii="Times New Roman" w:hAnsi="Times New Roman" w:cs="Times New Roman"/>
                <w:b/>
              </w:rPr>
              <w:t>.2022 г.</w:t>
            </w:r>
          </w:p>
          <w:p w14:paraId="033655E1" w14:textId="77777777" w:rsidR="00C02A43" w:rsidRDefault="00D45E1E">
            <w:pPr>
              <w:widowControl w:val="0"/>
              <w:tabs>
                <w:tab w:val="left" w:pos="0"/>
                <w:tab w:val="left" w:pos="993"/>
              </w:tabs>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Дата и время окончания срока подачи заявок: </w:t>
            </w:r>
          </w:p>
          <w:p w14:paraId="56893C7A" w14:textId="5F7EE98C" w:rsidR="00C02A43" w:rsidRDefault="00D45E1E">
            <w:pPr>
              <w:widowControl w:val="0"/>
              <w:tabs>
                <w:tab w:val="left" w:pos="0"/>
                <w:tab w:val="left" w:pos="993"/>
              </w:tabs>
              <w:autoSpaceDE w:val="0"/>
              <w:autoSpaceDN w:val="0"/>
              <w:spacing w:after="0" w:line="240" w:lineRule="auto"/>
              <w:jc w:val="both"/>
              <w:rPr>
                <w:rFonts w:ascii="Times New Roman" w:hAnsi="Times New Roman" w:cs="Times New Roman"/>
                <w:b/>
              </w:rPr>
            </w:pPr>
            <w:r>
              <w:rPr>
                <w:rFonts w:ascii="Times New Roman" w:hAnsi="Times New Roman" w:cs="Times New Roman"/>
                <w:b/>
              </w:rPr>
              <w:t xml:space="preserve">10:00 ч. </w:t>
            </w:r>
            <w:r w:rsidR="00170361">
              <w:rPr>
                <w:rFonts w:ascii="Times New Roman" w:hAnsi="Times New Roman" w:cs="Times New Roman"/>
                <w:b/>
              </w:rPr>
              <w:t>06</w:t>
            </w:r>
            <w:r>
              <w:rPr>
                <w:rFonts w:ascii="Times New Roman" w:hAnsi="Times New Roman" w:cs="Times New Roman"/>
                <w:b/>
              </w:rPr>
              <w:t>.0</w:t>
            </w:r>
            <w:r w:rsidR="00D2227A">
              <w:rPr>
                <w:rFonts w:ascii="Times New Roman" w:hAnsi="Times New Roman" w:cs="Times New Roman"/>
                <w:b/>
              </w:rPr>
              <w:t>7</w:t>
            </w:r>
            <w:r>
              <w:rPr>
                <w:rFonts w:ascii="Times New Roman" w:hAnsi="Times New Roman" w:cs="Times New Roman"/>
                <w:b/>
              </w:rPr>
              <w:t xml:space="preserve">.2022 г. (по местному времени заказчика) </w:t>
            </w:r>
          </w:p>
        </w:tc>
      </w:tr>
      <w:tr w:rsidR="00C02A43" w14:paraId="237333D2" w14:textId="77777777">
        <w:tc>
          <w:tcPr>
            <w:tcW w:w="3510" w:type="dxa"/>
          </w:tcPr>
          <w:p w14:paraId="1F2C3906" w14:textId="77777777" w:rsidR="00C02A43" w:rsidRDefault="00D45E1E">
            <w:pPr>
              <w:pStyle w:val="af5"/>
              <w:tabs>
                <w:tab w:val="left" w:pos="0"/>
                <w:tab w:val="left" w:pos="851"/>
              </w:tabs>
              <w:autoSpaceDE w:val="0"/>
              <w:autoSpaceDN w:val="0"/>
              <w:adjustRightInd w:val="0"/>
              <w:spacing w:after="0" w:line="240" w:lineRule="auto"/>
              <w:ind w:left="0"/>
              <w:rPr>
                <w:rFonts w:ascii="Times New Roman" w:hAnsi="Times New Roman" w:cs="Times New Roman"/>
              </w:rPr>
            </w:pPr>
            <w:r>
              <w:rPr>
                <w:rFonts w:ascii="Times New Roman" w:hAnsi="Times New Roman" w:cs="Times New Roman"/>
              </w:rPr>
              <w:lastRenderedPageBreak/>
              <w:t xml:space="preserve">Сроки и порядок подведения итогов запроса котировок </w:t>
            </w:r>
            <w:r>
              <w:rPr>
                <w:rFonts w:ascii="Times New Roman" w:hAnsi="Times New Roman" w:cs="Times New Roman"/>
              </w:rPr>
              <w:br/>
              <w:t>в электронной форме</w:t>
            </w:r>
          </w:p>
        </w:tc>
        <w:tc>
          <w:tcPr>
            <w:tcW w:w="6096" w:type="dxa"/>
          </w:tcPr>
          <w:p w14:paraId="7E945E63" w14:textId="02AD73AC" w:rsidR="00C02A43" w:rsidRDefault="00D45E1E">
            <w:pPr>
              <w:spacing w:after="0" w:line="240" w:lineRule="auto"/>
              <w:jc w:val="both"/>
              <w:rPr>
                <w:rFonts w:ascii="Times New Roman" w:hAnsi="Times New Roman" w:cs="Times New Roman"/>
              </w:rPr>
            </w:pPr>
            <w:r>
              <w:rPr>
                <w:rFonts w:ascii="Times New Roman" w:hAnsi="Times New Roman" w:cs="Times New Roman"/>
              </w:rPr>
              <w:t xml:space="preserve">Дата подведения итогов: </w:t>
            </w:r>
            <w:r w:rsidR="00CD0ED2">
              <w:rPr>
                <w:rFonts w:ascii="Times New Roman" w:hAnsi="Times New Roman" w:cs="Times New Roman"/>
                <w:b/>
              </w:rPr>
              <w:t>06</w:t>
            </w:r>
            <w:bookmarkStart w:id="0" w:name="_GoBack"/>
            <w:bookmarkEnd w:id="0"/>
            <w:r w:rsidR="00D2227A">
              <w:rPr>
                <w:rFonts w:ascii="Times New Roman" w:hAnsi="Times New Roman" w:cs="Times New Roman"/>
                <w:b/>
              </w:rPr>
              <w:t>.07</w:t>
            </w:r>
            <w:r>
              <w:rPr>
                <w:rFonts w:ascii="Times New Roman" w:hAnsi="Times New Roman" w:cs="Times New Roman"/>
                <w:b/>
              </w:rPr>
              <w:t>.2022 г.</w:t>
            </w:r>
          </w:p>
          <w:p w14:paraId="1CF5F98C" w14:textId="77777777" w:rsidR="00C02A43" w:rsidRDefault="00D45E1E">
            <w:pPr>
              <w:spacing w:after="0" w:line="240" w:lineRule="auto"/>
              <w:jc w:val="both"/>
              <w:rPr>
                <w:rFonts w:ascii="Times New Roman" w:hAnsi="Times New Roman" w:cs="Times New Roman"/>
              </w:rPr>
            </w:pPr>
            <w:r>
              <w:rPr>
                <w:rFonts w:ascii="Times New Roman" w:hAnsi="Times New Roman" w:cs="Times New Roman"/>
              </w:rPr>
              <w:t>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tc>
      </w:tr>
      <w:tr w:rsidR="00C02A43" w14:paraId="4F3C531D" w14:textId="77777777">
        <w:tc>
          <w:tcPr>
            <w:tcW w:w="3510" w:type="dxa"/>
          </w:tcPr>
          <w:p w14:paraId="1597CF77" w14:textId="77777777" w:rsidR="00C02A43" w:rsidRDefault="00D45E1E">
            <w:pPr>
              <w:pStyle w:val="af5"/>
              <w:tabs>
                <w:tab w:val="left" w:pos="0"/>
                <w:tab w:val="left" w:pos="851"/>
              </w:tabs>
              <w:autoSpaceDE w:val="0"/>
              <w:autoSpaceDN w:val="0"/>
              <w:adjustRightInd w:val="0"/>
              <w:spacing w:after="0" w:line="240" w:lineRule="auto"/>
              <w:ind w:left="0"/>
              <w:rPr>
                <w:rFonts w:ascii="Times New Roman" w:hAnsi="Times New Roman" w:cs="Times New Roman"/>
              </w:rPr>
            </w:pPr>
            <w:r>
              <w:rPr>
                <w:rFonts w:ascii="Times New Roman" w:hAnsi="Times New Roman" w:cs="Times New Roman"/>
              </w:rPr>
              <w:t>Сроки предоставления разъяснений участникам закупки</w:t>
            </w:r>
          </w:p>
        </w:tc>
        <w:tc>
          <w:tcPr>
            <w:tcW w:w="6096" w:type="dxa"/>
          </w:tcPr>
          <w:p w14:paraId="7BFEC957" w14:textId="6FDE8160" w:rsidR="00C02A43" w:rsidRDefault="00D45E1E">
            <w:pPr>
              <w:spacing w:after="0" w:line="240" w:lineRule="auto"/>
              <w:jc w:val="both"/>
              <w:rPr>
                <w:rFonts w:ascii="Times New Roman" w:hAnsi="Times New Roman" w:cs="Times New Roman"/>
              </w:rPr>
            </w:pPr>
            <w:r>
              <w:rPr>
                <w:rFonts w:ascii="Times New Roman" w:hAnsi="Times New Roman" w:cs="Times New Roman"/>
              </w:rPr>
              <w:t xml:space="preserve">Дата начала: </w:t>
            </w:r>
            <w:r w:rsidR="00170361">
              <w:rPr>
                <w:rFonts w:ascii="Times New Roman" w:hAnsi="Times New Roman" w:cs="Times New Roman"/>
                <w:b/>
                <w:bCs/>
              </w:rPr>
              <w:t>27</w:t>
            </w:r>
            <w:r>
              <w:rPr>
                <w:rFonts w:ascii="Times New Roman" w:hAnsi="Times New Roman" w:cs="Times New Roman"/>
                <w:b/>
                <w:bCs/>
              </w:rPr>
              <w:t>.</w:t>
            </w:r>
            <w:r>
              <w:rPr>
                <w:rFonts w:ascii="Times New Roman" w:hAnsi="Times New Roman" w:cs="Times New Roman"/>
                <w:b/>
              </w:rPr>
              <w:t>0</w:t>
            </w:r>
            <w:r w:rsidR="00D2227A">
              <w:rPr>
                <w:rFonts w:ascii="Times New Roman" w:hAnsi="Times New Roman" w:cs="Times New Roman"/>
                <w:b/>
              </w:rPr>
              <w:t>6</w:t>
            </w:r>
            <w:r>
              <w:rPr>
                <w:rFonts w:ascii="Times New Roman" w:hAnsi="Times New Roman" w:cs="Times New Roman"/>
                <w:b/>
              </w:rPr>
              <w:t>.2022 г.</w:t>
            </w:r>
          </w:p>
          <w:p w14:paraId="787F08E3" w14:textId="01E6BF3E" w:rsidR="00C02A43" w:rsidRDefault="00D45E1E">
            <w:pPr>
              <w:spacing w:after="0" w:line="240" w:lineRule="auto"/>
              <w:jc w:val="both"/>
              <w:rPr>
                <w:rFonts w:ascii="Times New Roman" w:hAnsi="Times New Roman" w:cs="Times New Roman"/>
              </w:rPr>
            </w:pPr>
            <w:r>
              <w:rPr>
                <w:rFonts w:ascii="Times New Roman" w:hAnsi="Times New Roman" w:cs="Times New Roman"/>
              </w:rPr>
              <w:t xml:space="preserve">Дата и время окончания: </w:t>
            </w:r>
            <w:r w:rsidR="00170361">
              <w:rPr>
                <w:rFonts w:ascii="Times New Roman" w:hAnsi="Times New Roman" w:cs="Times New Roman"/>
                <w:b/>
              </w:rPr>
              <w:t>06</w:t>
            </w:r>
            <w:r w:rsidR="00D2227A">
              <w:rPr>
                <w:rFonts w:ascii="Times New Roman" w:hAnsi="Times New Roman" w:cs="Times New Roman"/>
                <w:b/>
              </w:rPr>
              <w:t>.07</w:t>
            </w:r>
            <w:r>
              <w:rPr>
                <w:rFonts w:ascii="Times New Roman" w:hAnsi="Times New Roman" w:cs="Times New Roman"/>
                <w:b/>
                <w:bCs/>
              </w:rPr>
              <w:t>.</w:t>
            </w:r>
            <w:r>
              <w:rPr>
                <w:rFonts w:ascii="Times New Roman" w:hAnsi="Times New Roman" w:cs="Times New Roman"/>
                <w:b/>
              </w:rPr>
              <w:t>2022 г.</w:t>
            </w:r>
          </w:p>
          <w:p w14:paraId="3C84D717" w14:textId="77777777" w:rsidR="00C02A43" w:rsidRDefault="00D45E1E">
            <w:pPr>
              <w:spacing w:after="0" w:line="240" w:lineRule="auto"/>
              <w:jc w:val="both"/>
              <w:rPr>
                <w:rFonts w:ascii="Times New Roman" w:hAnsi="Times New Roman" w:cs="Times New Roman"/>
              </w:rPr>
            </w:pPr>
            <w:r>
              <w:rPr>
                <w:rFonts w:ascii="Times New Roman" w:hAnsi="Times New Roman" w:cs="Times New Roman"/>
              </w:rPr>
              <w:t>Любой участник вправе направить Заказчику запрос о даче разъяснений положений извещения об осуществлении закупки. В течение трех рабочих дней с даты поступления запроса Заказчик осуществляет разъяснение положений извещения о проведении запроса котировок и размещает их в единой информационной системе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котировок. Разъяснения положений извещения о проведении запроса котировок не должны изменять предмет закупки и существенные условия проекта договора.</w:t>
            </w:r>
          </w:p>
        </w:tc>
      </w:tr>
      <w:tr w:rsidR="00C02A43" w14:paraId="054C593D" w14:textId="77777777">
        <w:tc>
          <w:tcPr>
            <w:tcW w:w="3510" w:type="dxa"/>
          </w:tcPr>
          <w:p w14:paraId="584D5D7E" w14:textId="77777777" w:rsidR="00C02A43" w:rsidRDefault="00D45E1E">
            <w:pPr>
              <w:pStyle w:val="af5"/>
              <w:tabs>
                <w:tab w:val="left" w:pos="0"/>
                <w:tab w:val="left" w:pos="851"/>
              </w:tabs>
              <w:autoSpaceDE w:val="0"/>
              <w:autoSpaceDN w:val="0"/>
              <w:adjustRightInd w:val="0"/>
              <w:spacing w:after="0" w:line="240" w:lineRule="auto"/>
              <w:ind w:left="0"/>
              <w:rPr>
                <w:rFonts w:ascii="Times New Roman" w:hAnsi="Times New Roman" w:cs="Times New Roman"/>
              </w:rPr>
            </w:pPr>
            <w:r>
              <w:rPr>
                <w:rFonts w:ascii="Times New Roman" w:hAnsi="Times New Roman" w:cs="Times New Roman"/>
              </w:rPr>
              <w:t xml:space="preserve">Размер обеспечения заявки на участие в запросе котировок </w:t>
            </w:r>
            <w:r>
              <w:rPr>
                <w:rFonts w:ascii="Times New Roman" w:hAnsi="Times New Roman" w:cs="Times New Roman"/>
              </w:rPr>
              <w:b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tc>
        <w:tc>
          <w:tcPr>
            <w:tcW w:w="6096" w:type="dxa"/>
          </w:tcPr>
          <w:p w14:paraId="2B08A26F" w14:textId="77777777" w:rsidR="00C02A43" w:rsidRDefault="00D45E1E">
            <w:pPr>
              <w:spacing w:after="0" w:line="240" w:lineRule="auto"/>
              <w:jc w:val="both"/>
              <w:rPr>
                <w:rFonts w:ascii="Times New Roman" w:hAnsi="Times New Roman" w:cs="Times New Roman"/>
              </w:rPr>
            </w:pPr>
            <w:r>
              <w:rPr>
                <w:rFonts w:ascii="Times New Roman" w:hAnsi="Times New Roman" w:cs="Times New Roman"/>
              </w:rPr>
              <w:t>Обеспечение заявки не установлено.</w:t>
            </w:r>
          </w:p>
        </w:tc>
      </w:tr>
      <w:tr w:rsidR="00C02A43" w14:paraId="17D292BD" w14:textId="77777777">
        <w:tc>
          <w:tcPr>
            <w:tcW w:w="3510" w:type="dxa"/>
          </w:tcPr>
          <w:p w14:paraId="5D0835A0" w14:textId="77777777" w:rsidR="00C02A43" w:rsidRDefault="00D45E1E">
            <w:pPr>
              <w:pStyle w:val="af5"/>
              <w:tabs>
                <w:tab w:val="left" w:pos="0"/>
                <w:tab w:val="left" w:pos="851"/>
              </w:tabs>
              <w:autoSpaceDE w:val="0"/>
              <w:autoSpaceDN w:val="0"/>
              <w:adjustRightInd w:val="0"/>
              <w:spacing w:after="0" w:line="240" w:lineRule="auto"/>
              <w:ind w:left="0"/>
              <w:rPr>
                <w:rFonts w:ascii="Times New Roman" w:hAnsi="Times New Roman" w:cs="Times New Roman"/>
              </w:rPr>
            </w:pPr>
            <w:r>
              <w:rPr>
                <w:rFonts w:ascii="Times New Roman" w:hAnsi="Times New Roman" w:cs="Times New Roman"/>
              </w:rPr>
              <w:t>Реквизиты счета Заказчика, на который перечисляются денежные средства, внесенные в качестве обеспечения заявок на специальный счет в банке, в случае уклонения участника закупки от заключения договора или отказа участника закупки заключить договор (при наличии требования о предоставлении обеспечения заявки)</w:t>
            </w:r>
          </w:p>
        </w:tc>
        <w:tc>
          <w:tcPr>
            <w:tcW w:w="6096" w:type="dxa"/>
          </w:tcPr>
          <w:p w14:paraId="1EFE2B5F" w14:textId="77777777" w:rsidR="00C02A43" w:rsidRDefault="00D45E1E">
            <w:pPr>
              <w:spacing w:after="0" w:line="240" w:lineRule="auto"/>
              <w:rPr>
                <w:rFonts w:ascii="Times New Roman" w:hAnsi="Times New Roman" w:cs="Times New Roman"/>
              </w:rPr>
            </w:pPr>
            <w:r>
              <w:rPr>
                <w:rFonts w:ascii="Times New Roman" w:hAnsi="Times New Roman" w:cs="Times New Roman"/>
              </w:rPr>
              <w:t>-</w:t>
            </w:r>
          </w:p>
        </w:tc>
      </w:tr>
      <w:tr w:rsidR="00C02A43" w14:paraId="286E58AE" w14:textId="77777777">
        <w:tc>
          <w:tcPr>
            <w:tcW w:w="3510" w:type="dxa"/>
          </w:tcPr>
          <w:p w14:paraId="04540B1F" w14:textId="77777777" w:rsidR="00C02A43" w:rsidRDefault="00D45E1E">
            <w:pPr>
              <w:pStyle w:val="af5"/>
              <w:tabs>
                <w:tab w:val="left" w:pos="0"/>
                <w:tab w:val="left" w:pos="851"/>
              </w:tabs>
              <w:autoSpaceDE w:val="0"/>
              <w:autoSpaceDN w:val="0"/>
              <w:adjustRightInd w:val="0"/>
              <w:spacing w:after="0" w:line="240" w:lineRule="auto"/>
              <w:ind w:left="0"/>
              <w:rPr>
                <w:rFonts w:ascii="Times New Roman" w:hAnsi="Times New Roman" w:cs="Times New Roman"/>
              </w:rPr>
            </w:pPr>
            <w:r>
              <w:rPr>
                <w:rFonts w:ascii="Times New Roman" w:hAnsi="Times New Roman" w:cs="Times New Roman"/>
              </w:rPr>
              <w:t>Форма заявки на участие в запросе котировок в электронной форме</w:t>
            </w:r>
          </w:p>
        </w:tc>
        <w:tc>
          <w:tcPr>
            <w:tcW w:w="6096" w:type="dxa"/>
          </w:tcPr>
          <w:p w14:paraId="273B490E" w14:textId="77777777" w:rsidR="00C02A43" w:rsidRDefault="00D45E1E">
            <w:pPr>
              <w:spacing w:after="0" w:line="240" w:lineRule="auto"/>
              <w:rPr>
                <w:rFonts w:ascii="Times New Roman" w:hAnsi="Times New Roman" w:cs="Times New Roman"/>
              </w:rPr>
            </w:pPr>
            <w:r>
              <w:rPr>
                <w:rFonts w:ascii="Times New Roman" w:hAnsi="Times New Roman" w:cs="Times New Roman"/>
              </w:rPr>
              <w:t>В соответствии с Приложением 1 к извещению.</w:t>
            </w:r>
          </w:p>
        </w:tc>
      </w:tr>
      <w:tr w:rsidR="00C02A43" w14:paraId="030F16AE" w14:textId="77777777">
        <w:trPr>
          <w:trHeight w:val="90"/>
        </w:trPr>
        <w:tc>
          <w:tcPr>
            <w:tcW w:w="3510" w:type="dxa"/>
          </w:tcPr>
          <w:p w14:paraId="2C4CE6B3" w14:textId="77777777" w:rsidR="00C02A43" w:rsidRDefault="00D45E1E">
            <w:pPr>
              <w:pStyle w:val="af5"/>
              <w:tabs>
                <w:tab w:val="left" w:pos="0"/>
                <w:tab w:val="left" w:pos="851"/>
              </w:tabs>
              <w:autoSpaceDE w:val="0"/>
              <w:autoSpaceDN w:val="0"/>
              <w:adjustRightInd w:val="0"/>
              <w:spacing w:after="0" w:line="240" w:lineRule="auto"/>
              <w:ind w:left="0"/>
              <w:rPr>
                <w:rFonts w:ascii="Times New Roman" w:hAnsi="Times New Roman" w:cs="Times New Roman"/>
              </w:rPr>
            </w:pPr>
            <w:r>
              <w:rPr>
                <w:rFonts w:ascii="Times New Roman" w:eastAsia="Times New Roman" w:hAnsi="Times New Roman" w:cs="Times New Roman"/>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Pr>
                <w:rFonts w:ascii="Times New Roman" w:eastAsia="Times New Roman" w:hAnsi="Times New Roman" w:cs="Times New Roman"/>
                <w:lang w:eastAsia="zh-CN"/>
              </w:rPr>
              <w:br/>
              <w:t xml:space="preserve">и порядок его возврата Заказчиком </w:t>
            </w:r>
            <w:r>
              <w:rPr>
                <w:rFonts w:ascii="Times New Roman" w:hAnsi="Times New Roman" w:cs="Times New Roman"/>
              </w:rPr>
              <w:t>(при наличии требования о предоставлении обеспечения заявки)</w:t>
            </w:r>
          </w:p>
        </w:tc>
        <w:tc>
          <w:tcPr>
            <w:tcW w:w="6096" w:type="dxa"/>
          </w:tcPr>
          <w:p w14:paraId="1D3B328D" w14:textId="77777777" w:rsidR="00C02A43" w:rsidRDefault="00D45E1E">
            <w:pPr>
              <w:spacing w:after="0" w:line="240" w:lineRule="auto"/>
              <w:rPr>
                <w:rFonts w:ascii="Times New Roman" w:hAnsi="Times New Roman" w:cs="Times New Roman"/>
              </w:rPr>
            </w:pPr>
            <w:r>
              <w:rPr>
                <w:rFonts w:ascii="Times New Roman" w:hAnsi="Times New Roman" w:cs="Times New Roman"/>
              </w:rPr>
              <w:t>Обеспечение исполнения договора не установлено.</w:t>
            </w:r>
          </w:p>
        </w:tc>
      </w:tr>
      <w:tr w:rsidR="00C02A43" w14:paraId="6C6BF235" w14:textId="77777777">
        <w:tc>
          <w:tcPr>
            <w:tcW w:w="3510" w:type="dxa"/>
          </w:tcPr>
          <w:p w14:paraId="74E5C150" w14:textId="77777777" w:rsidR="00C02A43" w:rsidRDefault="00D45E1E">
            <w:pPr>
              <w:pStyle w:val="af5"/>
              <w:tabs>
                <w:tab w:val="left" w:pos="0"/>
                <w:tab w:val="left" w:pos="851"/>
              </w:tabs>
              <w:autoSpaceDE w:val="0"/>
              <w:autoSpaceDN w:val="0"/>
              <w:adjustRightInd w:val="0"/>
              <w:spacing w:after="0" w:line="240" w:lineRule="auto"/>
              <w:ind w:left="0"/>
              <w:rPr>
                <w:rFonts w:ascii="Times New Roman" w:eastAsia="Times New Roman" w:hAnsi="Times New Roman" w:cs="Times New Roman"/>
                <w:lang w:eastAsia="zh-CN"/>
              </w:rPr>
            </w:pPr>
            <w:r>
              <w:rPr>
                <w:rFonts w:ascii="Times New Roman" w:eastAsia="Times New Roman" w:hAnsi="Times New Roman" w:cs="Times New Roman"/>
                <w:lang w:eastAsia="zh-CN"/>
              </w:rPr>
              <w:t>Реквизиты счета Заказчика, на который перечисляются денежные средства, внесенные в качестве обеспечение исполнения договора</w:t>
            </w:r>
          </w:p>
        </w:tc>
        <w:tc>
          <w:tcPr>
            <w:tcW w:w="6096" w:type="dxa"/>
          </w:tcPr>
          <w:p w14:paraId="2D360B6F" w14:textId="77777777" w:rsidR="00C02A43" w:rsidRDefault="00D45E1E">
            <w:pPr>
              <w:tabs>
                <w:tab w:val="left" w:pos="2220"/>
              </w:tabs>
              <w:spacing w:after="0" w:line="240" w:lineRule="auto"/>
              <w:jc w:val="both"/>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p>
          <w:p w14:paraId="0D6164FD" w14:textId="77777777" w:rsidR="00C02A43" w:rsidRDefault="00C02A43">
            <w:pPr>
              <w:spacing w:after="0" w:line="240" w:lineRule="auto"/>
              <w:rPr>
                <w:rFonts w:ascii="Times New Roman" w:hAnsi="Times New Roman" w:cs="Times New Roman"/>
              </w:rPr>
            </w:pPr>
          </w:p>
        </w:tc>
      </w:tr>
      <w:tr w:rsidR="00C02A43" w14:paraId="2B9E5F38" w14:textId="77777777">
        <w:tc>
          <w:tcPr>
            <w:tcW w:w="3510" w:type="dxa"/>
          </w:tcPr>
          <w:p w14:paraId="0437D338" w14:textId="77777777" w:rsidR="00C02A43" w:rsidRDefault="00D45E1E">
            <w:pPr>
              <w:pStyle w:val="af5"/>
              <w:tabs>
                <w:tab w:val="left" w:pos="0"/>
                <w:tab w:val="left" w:pos="851"/>
              </w:tabs>
              <w:autoSpaceDE w:val="0"/>
              <w:autoSpaceDN w:val="0"/>
              <w:adjustRightInd w:val="0"/>
              <w:spacing w:after="0" w:line="240" w:lineRule="auto"/>
              <w:ind w:left="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Условия </w:t>
            </w:r>
            <w:r>
              <w:rPr>
                <w:rFonts w:ascii="Times New Roman" w:eastAsia="Times New Roman" w:hAnsi="Times New Roman" w:cs="Times New Roman"/>
              </w:rPr>
              <w:t xml:space="preserve">предоставления приоритета товаров российского происхождения, работ, услуг, </w:t>
            </w:r>
            <w:r>
              <w:rPr>
                <w:rFonts w:ascii="Times New Roman" w:eastAsia="Times New Roman" w:hAnsi="Times New Roman" w:cs="Times New Roman"/>
              </w:rPr>
              <w:lastRenderedPageBreak/>
              <w:t xml:space="preserve">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w:t>
            </w:r>
            <w:r>
              <w:rPr>
                <w:rFonts w:ascii="Times New Roman" w:eastAsia="Times New Roman" w:hAnsi="Times New Roman" w:cs="Times New Roman"/>
              </w:rPr>
              <w:br/>
              <w:t>из иностранного государства, работам, услугам, выполняемым, оказываемым иностранными лицами»</w:t>
            </w:r>
          </w:p>
        </w:tc>
        <w:tc>
          <w:tcPr>
            <w:tcW w:w="6096" w:type="dxa"/>
          </w:tcPr>
          <w:p w14:paraId="6CAEB779" w14:textId="77777777" w:rsidR="00C02A43" w:rsidRDefault="00D45E1E">
            <w:pPr>
              <w:widowControl w:val="0"/>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bCs/>
              </w:rPr>
              <w:lastRenderedPageBreak/>
              <w:t>В соответствии с </w:t>
            </w:r>
            <w:hyperlink r:id="rId10" w:anchor="/document/12188083/entry/381" w:history="1">
              <w:r>
                <w:rPr>
                  <w:rFonts w:ascii="Times New Roman" w:hAnsi="Times New Roman" w:cs="Times New Roman"/>
                  <w:bCs/>
                </w:rPr>
                <w:t>пунктом 1 части 8 статьи 3</w:t>
              </w:r>
            </w:hyperlink>
            <w:r>
              <w:rPr>
                <w:rFonts w:ascii="Times New Roman" w:hAnsi="Times New Roman" w:cs="Times New Roman"/>
                <w:bCs/>
              </w:rPr>
              <w:t xml:space="preserve"> Федерального закона  от 18 июля 2011 г. № 223-ФЗ «О закупках товаров, работ, услуг отдельными видами юридических лиц», с </w:t>
            </w:r>
            <w:r>
              <w:rPr>
                <w:rFonts w:ascii="Times New Roman" w:hAnsi="Times New Roman" w:cs="Times New Roman"/>
                <w:bCs/>
              </w:rPr>
              <w:lastRenderedPageBreak/>
              <w:t>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устанавливается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05C19CA4" w14:textId="77777777" w:rsidR="00C02A43" w:rsidRDefault="00D45E1E">
            <w:pPr>
              <w:spacing w:after="0" w:line="240" w:lineRule="auto"/>
              <w:jc w:val="both"/>
              <w:rPr>
                <w:rFonts w:ascii="Times New Roman" w:hAnsi="Times New Roman" w:cs="Times New Roman"/>
                <w:bCs/>
              </w:rPr>
            </w:pPr>
            <w:r>
              <w:rPr>
                <w:rFonts w:ascii="Times New Roman" w:hAnsi="Times New Roman" w:cs="Times New Roman"/>
                <w:bCs/>
              </w:rPr>
              <w:t>1.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которых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FA2E078" w14:textId="77777777" w:rsidR="00C02A43" w:rsidRDefault="00D45E1E">
            <w:pPr>
              <w:widowControl w:val="0"/>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bCs/>
              </w:rPr>
              <w:t>2. Условием предоставления приоритета является:</w:t>
            </w:r>
          </w:p>
          <w:p w14:paraId="568A51D4" w14:textId="77777777" w:rsidR="00C02A43" w:rsidRDefault="00D45E1E">
            <w:pPr>
              <w:suppressAutoHyphens/>
              <w:snapToGrid w:val="0"/>
              <w:spacing w:after="0" w:line="240" w:lineRule="auto"/>
              <w:jc w:val="both"/>
              <w:rPr>
                <w:rFonts w:ascii="Times New Roman" w:hAnsi="Times New Roman" w:cs="Times New Roman"/>
                <w:bCs/>
              </w:rPr>
            </w:pPr>
            <w:r>
              <w:rPr>
                <w:rFonts w:ascii="Times New Roman" w:hAnsi="Times New Roman" w:cs="Times New Roman"/>
                <w:bCs/>
              </w:rPr>
              <w:t xml:space="preserve">а) </w:t>
            </w:r>
            <w:r>
              <w:rPr>
                <w:rFonts w:ascii="Times New Roman" w:hAnsi="Times New Roman" w:cs="Times New Roman"/>
                <w:kern w:val="3"/>
              </w:rPr>
              <w:t xml:space="preserve">участник закупки должен указать наименование страны происхождения товаров в составе заявки и </w:t>
            </w:r>
            <w:r>
              <w:rPr>
                <w:rFonts w:ascii="Times New Roman" w:hAnsi="Times New Roman" w:cs="Times New Roman"/>
              </w:rPr>
              <w:t>сведения о начальной (максимальной) цене единицы каждого товара, работы, услуги, являющихся предметом закупки;</w:t>
            </w:r>
          </w:p>
          <w:p w14:paraId="13722422" w14:textId="77777777" w:rsidR="00C02A43" w:rsidRDefault="00D45E1E">
            <w:pPr>
              <w:widowControl w:val="0"/>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bCs/>
              </w:rPr>
              <w:t xml:space="preserve">б) </w:t>
            </w:r>
            <w:r>
              <w:rPr>
                <w:rFonts w:ascii="Times New Roman" w:hAnsi="Times New Roman" w:cs="Times New Roman"/>
                <w:kern w:val="3"/>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r>
              <w:rPr>
                <w:rFonts w:ascii="Times New Roman" w:hAnsi="Times New Roman" w:cs="Times New Roman"/>
                <w:bCs/>
              </w:rPr>
              <w:t>;</w:t>
            </w:r>
          </w:p>
          <w:p w14:paraId="1CE0F855" w14:textId="77777777" w:rsidR="00C02A43" w:rsidRDefault="00D45E1E">
            <w:pPr>
              <w:widowControl w:val="0"/>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bCs/>
              </w:rPr>
              <w:t>в) сведения о начальной (максимальной) цене единицы каждого товара, работы, услуги, являющихся предметом закупки;</w:t>
            </w:r>
          </w:p>
          <w:p w14:paraId="7DA38F65" w14:textId="77777777" w:rsidR="00C02A43" w:rsidRDefault="00D45E1E">
            <w:pPr>
              <w:widowControl w:val="0"/>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6C11094" w14:textId="77777777" w:rsidR="00C02A43" w:rsidRDefault="00D45E1E">
            <w:pPr>
              <w:widowControl w:val="0"/>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bCs/>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11" w:anchor="/document/71492106/entry/64" w:history="1">
              <w:r>
                <w:rPr>
                  <w:rFonts w:ascii="Times New Roman" w:hAnsi="Times New Roman" w:cs="Times New Roman"/>
                  <w:bCs/>
                </w:rPr>
                <w:t>подпунктами «г»</w:t>
              </w:r>
            </w:hyperlink>
            <w:r>
              <w:rPr>
                <w:rFonts w:ascii="Times New Roman" w:hAnsi="Times New Roman" w:cs="Times New Roman"/>
                <w:bCs/>
              </w:rPr>
              <w:t> и «д» пункта 6,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7A5AD0C" w14:textId="77777777" w:rsidR="00C02A43" w:rsidRDefault="00D45E1E">
            <w:pPr>
              <w:widowControl w:val="0"/>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bCs/>
              </w:rPr>
              <w:t xml:space="preserve">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w:t>
            </w:r>
            <w:r>
              <w:rPr>
                <w:rFonts w:ascii="Times New Roman" w:hAnsi="Times New Roman" w:cs="Times New Roman"/>
                <w:bCs/>
              </w:rPr>
              <w:lastRenderedPageBreak/>
              <w:t>(для юридических лиц и индивидуальных предпринимателей), на основании документов, удостоверяющих личность (для физических лиц);</w:t>
            </w:r>
          </w:p>
          <w:p w14:paraId="69EC706F" w14:textId="77777777" w:rsidR="00C02A43" w:rsidRDefault="00D45E1E">
            <w:pPr>
              <w:widowControl w:val="0"/>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bCs/>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2EA252AE" w14:textId="77777777" w:rsidR="00C02A43" w:rsidRDefault="00D45E1E">
            <w:pPr>
              <w:autoSpaceDE w:val="0"/>
              <w:autoSpaceDN w:val="0"/>
              <w:adjustRightInd w:val="0"/>
              <w:spacing w:after="0" w:line="240" w:lineRule="auto"/>
              <w:jc w:val="both"/>
              <w:rPr>
                <w:rFonts w:ascii="Times New Roman" w:hAnsi="Times New Roman" w:cs="Times New Roman"/>
                <w:kern w:val="3"/>
              </w:rPr>
            </w:pPr>
            <w:r>
              <w:rPr>
                <w:rFonts w:ascii="Times New Roman" w:hAnsi="Times New Roman" w:cs="Times New Roman"/>
                <w:bCs/>
              </w:rPr>
              <w:t xml:space="preserve">з) </w:t>
            </w:r>
            <w:r>
              <w:rPr>
                <w:rFonts w:ascii="Times New Roman" w:hAnsi="Times New Roman" w:cs="Times New Roman"/>
                <w:kern w:val="3"/>
              </w:rPr>
              <w:t>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рассмотрения и оценки котировочных заявок;</w:t>
            </w:r>
          </w:p>
          <w:p w14:paraId="244A9675" w14:textId="77777777" w:rsidR="00C02A43" w:rsidRDefault="00D45E1E">
            <w:pPr>
              <w:widowControl w:val="0"/>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bCs/>
              </w:rPr>
              <w:t>и)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C7AD7A6" w14:textId="77777777" w:rsidR="00C02A43" w:rsidRDefault="00D45E1E">
            <w:pPr>
              <w:widowControl w:val="0"/>
              <w:autoSpaceDE w:val="0"/>
              <w:autoSpaceDN w:val="0"/>
              <w:adjustRightInd w:val="0"/>
              <w:spacing w:after="0" w:line="240" w:lineRule="auto"/>
              <w:contextualSpacing/>
              <w:jc w:val="both"/>
              <w:rPr>
                <w:rFonts w:ascii="Times New Roman" w:hAnsi="Times New Roman" w:cs="Times New Roman"/>
                <w:b/>
                <w:bCs/>
              </w:rPr>
            </w:pPr>
            <w:r>
              <w:rPr>
                <w:rFonts w:ascii="Times New Roman" w:hAnsi="Times New Roman" w:cs="Times New Roman"/>
                <w:bCs/>
              </w:rPr>
              <w:t xml:space="preserve">3. </w:t>
            </w:r>
            <w:r>
              <w:rPr>
                <w:rFonts w:ascii="Times New Roman" w:hAnsi="Times New Roman" w:cs="Times New Roman"/>
                <w:b/>
                <w:bCs/>
              </w:rPr>
              <w:t>Приоритет не предоставляется в случаях, если:</w:t>
            </w:r>
          </w:p>
          <w:p w14:paraId="6FAFF0A4" w14:textId="77777777" w:rsidR="00C02A43" w:rsidRDefault="00D45E1E">
            <w:pPr>
              <w:widowControl w:val="0"/>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bCs/>
              </w:rPr>
              <w:t>а) закупка признана несостоявшейся и договор заключается с единственным участником закупки;</w:t>
            </w:r>
          </w:p>
          <w:p w14:paraId="4BAFAEA6" w14:textId="77777777" w:rsidR="00C02A43" w:rsidRDefault="00D45E1E">
            <w:pPr>
              <w:widowControl w:val="0"/>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DCC05E0" w14:textId="77777777" w:rsidR="00C02A43" w:rsidRDefault="00D45E1E">
            <w:pPr>
              <w:widowControl w:val="0"/>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70A279D" w14:textId="77777777" w:rsidR="00C02A43" w:rsidRDefault="00D45E1E">
            <w:pPr>
              <w:spacing w:after="0" w:line="240" w:lineRule="auto"/>
              <w:jc w:val="both"/>
              <w:rPr>
                <w:rFonts w:ascii="Times New Roman" w:hAnsi="Times New Roman" w:cs="Times New Roman"/>
              </w:rPr>
            </w:pPr>
            <w:r>
              <w:rPr>
                <w:rFonts w:ascii="Times New Roman" w:hAnsi="Times New Roman" w:cs="Times New Roman"/>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tc>
      </w:tr>
      <w:tr w:rsidR="00C02A43" w14:paraId="6251A544" w14:textId="77777777">
        <w:tc>
          <w:tcPr>
            <w:tcW w:w="3510" w:type="dxa"/>
          </w:tcPr>
          <w:p w14:paraId="75B7AF1F" w14:textId="77777777" w:rsidR="00C02A43" w:rsidRDefault="00D45E1E">
            <w:pPr>
              <w:pStyle w:val="af5"/>
              <w:tabs>
                <w:tab w:val="left" w:pos="0"/>
                <w:tab w:val="left" w:pos="851"/>
              </w:tabs>
              <w:autoSpaceDE w:val="0"/>
              <w:autoSpaceDN w:val="0"/>
              <w:adjustRightInd w:val="0"/>
              <w:spacing w:after="0" w:line="240" w:lineRule="auto"/>
              <w:ind w:left="0"/>
              <w:rPr>
                <w:rFonts w:ascii="Times New Roman" w:eastAsia="Times New Roman" w:hAnsi="Times New Roman" w:cs="Times New Roman"/>
                <w:lang w:eastAsia="zh-CN"/>
              </w:rPr>
            </w:pPr>
            <w:r>
              <w:rPr>
                <w:rFonts w:ascii="Times New Roman" w:hAnsi="Times New Roman" w:cs="Times New Roman"/>
              </w:rPr>
              <w:lastRenderedPageBreak/>
              <w:t>Сведения о возможности Заказчика при заключении и исполнении договора изменить предусмотренные извещением о закупке и указанные в протоколах объем (количество), цену закупаемых товаров, объем работ, услуг или сроки исполнения договора</w:t>
            </w:r>
          </w:p>
        </w:tc>
        <w:tc>
          <w:tcPr>
            <w:tcW w:w="6096" w:type="dxa"/>
          </w:tcPr>
          <w:p w14:paraId="2786F9A3" w14:textId="77777777"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0023B8FC" w14:textId="77777777"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1)</w:t>
            </w:r>
            <w:r w:rsidRPr="00D2227A">
              <w:rPr>
                <w:rFonts w:ascii="Times New Roman" w:hAnsi="Times New Roman" w:cs="Times New Roman"/>
              </w:rPr>
              <w:tab/>
              <w:t>предусмотренный договором объем закупаемых товаров, работ, услуг.</w:t>
            </w:r>
          </w:p>
          <w:p w14:paraId="757C5C0F" w14:textId="77777777"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 xml:space="preserve">Если по предложению заказчика увеличиваются предусмотренные договором количество товара, объем работы </w:t>
            </w:r>
            <w:r w:rsidRPr="00D2227A">
              <w:rPr>
                <w:rFonts w:ascii="Times New Roman" w:hAnsi="Times New Roman" w:cs="Times New Roman"/>
              </w:rPr>
              <w:lastRenderedPageBreak/>
              <w:t>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3EE4945A" w14:textId="77777777"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2)</w:t>
            </w:r>
            <w:r w:rsidRPr="00D2227A">
              <w:rPr>
                <w:rFonts w:ascii="Times New Roman" w:hAnsi="Times New Roman" w:cs="Times New Roman"/>
              </w:rPr>
              <w:tab/>
              <w:t>сроки исполнения обязательств по договору в случае, если необходимость изменения сроков вызвана обстоятельствами непреодолимой силы;</w:t>
            </w:r>
          </w:p>
          <w:p w14:paraId="621C0DF2" w14:textId="77777777"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3)</w:t>
            </w:r>
            <w:r w:rsidRPr="00D2227A">
              <w:rPr>
                <w:rFonts w:ascii="Times New Roman" w:hAnsi="Times New Roman" w:cs="Times New Roman"/>
              </w:rPr>
              <w:tab/>
              <w:t>цену договора:</w:t>
            </w:r>
          </w:p>
          <w:p w14:paraId="694FE12A" w14:textId="77777777"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w:t>
            </w:r>
            <w:r w:rsidRPr="00D2227A">
              <w:rPr>
                <w:rFonts w:ascii="Times New Roman" w:hAnsi="Times New Roman" w:cs="Times New Roman"/>
              </w:rPr>
              <w:tab/>
              <w:t>путем ее снижения без изменения, предусмотренного договором количества товаров, объема работ, услуг и иных условий исполнения договора;</w:t>
            </w:r>
          </w:p>
          <w:p w14:paraId="387E09CF" w14:textId="5A7EDC54"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w:t>
            </w:r>
            <w:r w:rsidRPr="00D2227A">
              <w:rPr>
                <w:rFonts w:ascii="Times New Roman" w:hAnsi="Times New Roman" w:cs="Times New Roman"/>
              </w:rPr>
              <w:tab/>
              <w:t>в случаях, предусмотренных подпунктом 1 пункта 1.11.11 Положения;</w:t>
            </w:r>
          </w:p>
          <w:p w14:paraId="564B2636" w14:textId="77777777"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w:t>
            </w:r>
            <w:r w:rsidRPr="00D2227A">
              <w:rPr>
                <w:rFonts w:ascii="Times New Roman" w:hAnsi="Times New Roman" w:cs="Times New Roman"/>
              </w:rPr>
              <w:tab/>
              <w:t>в случае изменения в соответствии с законодательством Российской Федерации регулируемых государством цен (тарифов);</w:t>
            </w:r>
          </w:p>
          <w:p w14:paraId="1C05C18F" w14:textId="77777777"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w:t>
            </w:r>
            <w:r w:rsidRPr="00D2227A">
              <w:rPr>
                <w:rFonts w:ascii="Times New Roman" w:hAnsi="Times New Roman" w:cs="Times New Roman"/>
              </w:rPr>
              <w:tab/>
              <w:t>в случае изменения размера ставки налога на добавленную стоимость.</w:t>
            </w:r>
          </w:p>
          <w:p w14:paraId="23DF398F" w14:textId="4FD7584F"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04E9909" w14:textId="1363A7B8" w:rsidR="00C02A43" w:rsidRDefault="00D2227A" w:rsidP="00D2227A">
            <w:pPr>
              <w:widowControl w:val="0"/>
              <w:autoSpaceDE w:val="0"/>
              <w:autoSpaceDN w:val="0"/>
              <w:adjustRightInd w:val="0"/>
              <w:spacing w:after="0" w:line="240" w:lineRule="auto"/>
              <w:contextualSpacing/>
              <w:jc w:val="both"/>
              <w:rPr>
                <w:rFonts w:ascii="Times New Roman" w:hAnsi="Times New Roman" w:cs="Times New Roman"/>
                <w:bCs/>
              </w:rPr>
            </w:pPr>
            <w:r w:rsidRPr="00D2227A">
              <w:rPr>
                <w:rFonts w:ascii="Times New Roman" w:hAnsi="Times New Roman" w:cs="Times New Roman"/>
              </w:rPr>
              <w:t>При исполнении договора по согласованию Заказчика с поставщиком (подрядчиком, исполнителе 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tc>
      </w:tr>
      <w:tr w:rsidR="00C02A43" w14:paraId="69BA3D07" w14:textId="77777777">
        <w:trPr>
          <w:trHeight w:val="705"/>
        </w:trPr>
        <w:tc>
          <w:tcPr>
            <w:tcW w:w="3510" w:type="dxa"/>
          </w:tcPr>
          <w:p w14:paraId="713E07FB" w14:textId="77777777" w:rsidR="00C02A43" w:rsidRDefault="00D45E1E">
            <w:pPr>
              <w:pStyle w:val="af5"/>
              <w:tabs>
                <w:tab w:val="left" w:pos="0"/>
                <w:tab w:val="left" w:pos="851"/>
              </w:tabs>
              <w:autoSpaceDE w:val="0"/>
              <w:autoSpaceDN w:val="0"/>
              <w:adjustRightInd w:val="0"/>
              <w:spacing w:after="0" w:line="240" w:lineRule="auto"/>
              <w:ind w:left="0"/>
              <w:rPr>
                <w:rFonts w:ascii="Times New Roman" w:eastAsia="Times New Roman" w:hAnsi="Times New Roman" w:cs="Times New Roman"/>
                <w:lang w:eastAsia="zh-CN"/>
              </w:rPr>
            </w:pPr>
            <w:r>
              <w:rPr>
                <w:rFonts w:ascii="Times New Roman" w:hAnsi="Times New Roman" w:cs="Times New Roman"/>
              </w:rPr>
              <w:lastRenderedPageBreak/>
              <w:t>Сведения о праве Заказчика отказаться от проведения процедуры закупки</w:t>
            </w:r>
          </w:p>
        </w:tc>
        <w:tc>
          <w:tcPr>
            <w:tcW w:w="6096" w:type="dxa"/>
          </w:tcPr>
          <w:p w14:paraId="73C50E15" w14:textId="77777777" w:rsidR="00C02A43" w:rsidRDefault="00D45E1E">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и до заключения договора Заказчик вправе отменить запрос котировок в электронной форме только в случае </w:t>
            </w:r>
            <w:r>
              <w:rPr>
                <w:rFonts w:ascii="Times New Roman" w:hAnsi="Times New Roman" w:cs="Times New Roman"/>
              </w:rPr>
              <w:lastRenderedPageBreak/>
              <w:t>возникновения обстоятельств в соответствии с гражданским законодательством. В случае отмены запроса котировок в электронной форме оператор электронной площадки не предоставляет Заказчику заявки на участие в таком запросе котировок, поданные участниками закупки.</w:t>
            </w:r>
          </w:p>
        </w:tc>
      </w:tr>
      <w:tr w:rsidR="00C02A43" w14:paraId="1AFB356D" w14:textId="77777777">
        <w:trPr>
          <w:trHeight w:val="705"/>
        </w:trPr>
        <w:tc>
          <w:tcPr>
            <w:tcW w:w="3510" w:type="dxa"/>
          </w:tcPr>
          <w:p w14:paraId="28C42A0F" w14:textId="77777777" w:rsidR="00C02A43" w:rsidRDefault="00D45E1E">
            <w:pPr>
              <w:pStyle w:val="af5"/>
              <w:tabs>
                <w:tab w:val="left" w:pos="0"/>
                <w:tab w:val="left" w:pos="851"/>
              </w:tabs>
              <w:autoSpaceDE w:val="0"/>
              <w:autoSpaceDN w:val="0"/>
              <w:adjustRightInd w:val="0"/>
              <w:spacing w:after="0" w:line="240" w:lineRule="auto"/>
              <w:ind w:left="0"/>
              <w:rPr>
                <w:rFonts w:ascii="Times New Roman" w:hAnsi="Times New Roman" w:cs="Times New Roman"/>
              </w:rPr>
            </w:pPr>
            <w:r>
              <w:rPr>
                <w:rFonts w:ascii="Times New Roman" w:hAnsi="Times New Roman" w:cs="Times New Roman"/>
              </w:rPr>
              <w:lastRenderedPageBreak/>
              <w:t>Порядок подведения итогов запроса котировок в электронной форме</w:t>
            </w:r>
          </w:p>
        </w:tc>
        <w:tc>
          <w:tcPr>
            <w:tcW w:w="6096" w:type="dxa"/>
          </w:tcPr>
          <w:p w14:paraId="088E463D" w14:textId="77777777" w:rsidR="00C02A43" w:rsidRDefault="00D45E1E">
            <w:pPr>
              <w:spacing w:after="0" w:line="240" w:lineRule="auto"/>
              <w:jc w:val="both"/>
              <w:rPr>
                <w:rFonts w:ascii="Times New Roman" w:hAnsi="Times New Roman" w:cs="Times New Roman"/>
              </w:rPr>
            </w:pPr>
            <w:r>
              <w:rPr>
                <w:rFonts w:ascii="Times New Roman" w:hAnsi="Times New Roman" w:cs="Times New Roman"/>
              </w:rPr>
              <w:t xml:space="preserve">Комиссия рассматривает котировочные заявки на соответствие их требованиям, установленным в извещении о проведении запроса котировок в электронной форме, и оценивает котировочные заявки. </w:t>
            </w:r>
          </w:p>
          <w:p w14:paraId="2D8BCC72" w14:textId="4046C987"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14:paraId="672F0C9A" w14:textId="77777777"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производятся по предложенной в указанных заявках цене договора, сниженной на пятнадцать процентов. При осуществлении закупок радиоэлектронной продукции путем проведения запроса котировок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производятся по предложенной в указанных заявках цене договора, сниженной на тридцать процентов.</w:t>
            </w:r>
          </w:p>
          <w:p w14:paraId="4F80CB11" w14:textId="11B74E62" w:rsidR="00C02A43"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Комиссия отказывает в допуске к участию в запросе котировок по основаниям, предусмотренным пунктом 3.9.7 Положения.</w:t>
            </w:r>
          </w:p>
        </w:tc>
      </w:tr>
      <w:tr w:rsidR="00C02A43" w14:paraId="1694B116" w14:textId="77777777">
        <w:trPr>
          <w:trHeight w:val="272"/>
        </w:trPr>
        <w:tc>
          <w:tcPr>
            <w:tcW w:w="3510" w:type="dxa"/>
            <w:vAlign w:val="center"/>
          </w:tcPr>
          <w:p w14:paraId="323D5FCE" w14:textId="5DE91BDB" w:rsidR="00C02A43" w:rsidRDefault="00D2227A">
            <w:pPr>
              <w:spacing w:after="0" w:line="240" w:lineRule="auto"/>
              <w:rPr>
                <w:rFonts w:ascii="Times New Roman" w:eastAsia="Times New Roman" w:hAnsi="Times New Roman" w:cs="Times New Roman"/>
              </w:rPr>
            </w:pPr>
            <w:r>
              <w:rPr>
                <w:rFonts w:ascii="Times New Roman" w:eastAsia="WenQuanYi Zen Hei" w:hAnsi="Times New Roman" w:cs="Times New Roman"/>
                <w:color w:val="000000"/>
              </w:rPr>
              <w:t>Порядок</w:t>
            </w:r>
            <w:r w:rsidR="00D45E1E">
              <w:rPr>
                <w:rFonts w:ascii="Times New Roman" w:eastAsia="WenQuanYi Zen Hei" w:hAnsi="Times New Roman" w:cs="Times New Roman"/>
                <w:color w:val="000000"/>
              </w:rPr>
              <w:t xml:space="preserve"> заключения договора</w:t>
            </w:r>
          </w:p>
        </w:tc>
        <w:tc>
          <w:tcPr>
            <w:tcW w:w="6096" w:type="dxa"/>
            <w:vAlign w:val="center"/>
          </w:tcPr>
          <w:p w14:paraId="4D6E9048" w14:textId="419BC63C"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1.</w:t>
            </w:r>
            <w:r w:rsidRPr="00D2227A">
              <w:rPr>
                <w:rFonts w:ascii="Times New Roman" w:hAnsi="Times New Roman" w:cs="Times New Roman"/>
              </w:rPr>
              <w:tab/>
              <w:t>Заказчик обязан передать с использованием ЭТП проект договора победителю без своей подписи в срок не позднее трех рабочих дней с даты подписания протокола рассмотрения и оценки заявок на участие в запросе котировок.</w:t>
            </w:r>
          </w:p>
          <w:p w14:paraId="25A1FA5E" w14:textId="1010D526"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2.</w:t>
            </w:r>
            <w:r w:rsidRPr="00D2227A">
              <w:rPr>
                <w:rFonts w:ascii="Times New Roman" w:hAnsi="Times New Roman" w:cs="Times New Roman"/>
              </w:rPr>
              <w:tab/>
              <w:t>Договор заключается на условиях, предусмотренных извещением о проведении запроса котировок, по цене и на условиях, указанных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договор в случае уклонения такого победителя от заключения договора.</w:t>
            </w:r>
          </w:p>
          <w:p w14:paraId="520EA451" w14:textId="77777777"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В случае, если победителем запроса котировок представлена заявка, содержащая предложение о поставке товаров, происходящих из иностранных государств, или предложение о выполнении работы, оказании услуг иностранными лицами, договор с таким победителем заключается по цене, предложенной участником в заявке на участие в закупке. Условия предоставления приоритета товарам российского происхождения, работам, услугам, выполняемым, оказываемым российскими лицами, а также случаи непредоставления приоритета отражены в пунктах 5 и 6 постановления Правительства РФ от 16.09.2016 № 925 и применяются с учетом пункта 8 постановления Правительства РФ от 16.09.2016 № 925.</w:t>
            </w:r>
          </w:p>
          <w:p w14:paraId="16C28BCC" w14:textId="70CDD51D"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3.</w:t>
            </w:r>
            <w:r w:rsidRPr="00D2227A">
              <w:rPr>
                <w:rFonts w:ascii="Times New Roman" w:hAnsi="Times New Roman" w:cs="Times New Roman"/>
              </w:rPr>
              <w:tab/>
              <w:t xml:space="preserve">Договор может быть заключен не ранее чем через десять дней и не позднее, чем через двадцать дней с даты </w:t>
            </w:r>
            <w:r w:rsidRPr="00D2227A">
              <w:rPr>
                <w:rFonts w:ascii="Times New Roman" w:hAnsi="Times New Roman" w:cs="Times New Roman"/>
              </w:rPr>
              <w:lastRenderedPageBreak/>
              <w:t>размещения в единой информационной системе итогового протокола, составленного по результатам запроса котировок.</w:t>
            </w:r>
          </w:p>
          <w:p w14:paraId="4079D8D1" w14:textId="2375B039"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4.</w:t>
            </w:r>
            <w:r w:rsidRPr="00D2227A">
              <w:rPr>
                <w:rFonts w:ascii="Times New Roman" w:hAnsi="Times New Roman" w:cs="Times New Roman"/>
              </w:rPr>
              <w:tab/>
              <w:t>В случае, если победитель запроса котировок не представил Заказчику подписанный договор в срок, указанный в извещении о проведении запроса котировок, такой победитель признается уклонившимся от заключения договора.</w:t>
            </w:r>
          </w:p>
          <w:p w14:paraId="1D7F9D40" w14:textId="77777777"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При уклонении победителя запроса котировок от заключения договора Заказчик вправе заключить договор с участником запроса котировок, заявке на участие в запросе котировок которого присвоен второй номер.</w:t>
            </w:r>
          </w:p>
          <w:p w14:paraId="43C05320" w14:textId="36CC8874" w:rsidR="00D2227A" w:rsidRPr="00D2227A"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5.</w:t>
            </w:r>
            <w:r w:rsidRPr="00D2227A">
              <w:rPr>
                <w:rFonts w:ascii="Times New Roman" w:hAnsi="Times New Roman" w:cs="Times New Roman"/>
              </w:rPr>
              <w:tab/>
              <w:t>Проект договора, прилагаемый к извещению о проведении запроса котировок (в случае согласия участника запроса котировок, заявке на участие в запросе котировок которого присвоен второй номер, заключить договор) составляется Заказчиком путем включения в него условий исполнения договора, предложенных этим участником. Проект договора подлежит направлению Заказчиком с использованием ЭТП данному участнику в срок, не превышающий десяти дней с даты признания победителя запроса котировок уклонившимся от заключения договора. Одновременно с подписанием договора данный участник обязан представить документы, подтверждающие обеспечение исполнения договора.</w:t>
            </w:r>
          </w:p>
          <w:p w14:paraId="77912711" w14:textId="6D652E97" w:rsidR="00C02A43" w:rsidRDefault="00D2227A" w:rsidP="00D2227A">
            <w:pPr>
              <w:spacing w:after="0" w:line="240" w:lineRule="auto"/>
              <w:jc w:val="both"/>
              <w:rPr>
                <w:rFonts w:ascii="Times New Roman" w:hAnsi="Times New Roman" w:cs="Times New Roman"/>
              </w:rPr>
            </w:pPr>
            <w:r w:rsidRPr="00D2227A">
              <w:rPr>
                <w:rFonts w:ascii="Times New Roman" w:hAnsi="Times New Roman" w:cs="Times New Roman"/>
              </w:rPr>
              <w:t>6.</w:t>
            </w:r>
            <w:r w:rsidRPr="00D2227A">
              <w:rPr>
                <w:rFonts w:ascii="Times New Roman" w:hAnsi="Times New Roman" w:cs="Times New Roman"/>
              </w:rPr>
              <w:tab/>
              <w:t>Непредставление участником запроса котировок, заявке на участие которого присвоен второй номер, Заказчику подписанного договора и обеспечения исполнения договора в срок, установленный пунктом 4.3.5.3 Положения, не считается уклонением данного участника от заключения договора. В данном случае запрос котировок признается несостоявшимся.</w:t>
            </w:r>
          </w:p>
        </w:tc>
      </w:tr>
      <w:tr w:rsidR="00C02A43" w14:paraId="0087B15B" w14:textId="77777777">
        <w:trPr>
          <w:trHeight w:val="705"/>
        </w:trPr>
        <w:tc>
          <w:tcPr>
            <w:tcW w:w="3510" w:type="dxa"/>
            <w:vAlign w:val="center"/>
          </w:tcPr>
          <w:p w14:paraId="615A60D9" w14:textId="77777777" w:rsidR="00C02A43" w:rsidRDefault="00D45E1E">
            <w:pPr>
              <w:spacing w:after="0" w:line="240" w:lineRule="auto"/>
              <w:rPr>
                <w:rFonts w:ascii="Times New Roman" w:eastAsia="Times New Roman" w:hAnsi="Times New Roman" w:cs="Times New Roman"/>
              </w:rPr>
            </w:pPr>
            <w:r>
              <w:rPr>
                <w:rFonts w:ascii="Times New Roman" w:eastAsia="WenQuanYi Zen Hei" w:hAnsi="Times New Roman" w:cs="Times New Roman"/>
                <w:color w:val="000000"/>
              </w:rPr>
              <w:lastRenderedPageBreak/>
              <w:t>Форма заключения договора</w:t>
            </w:r>
          </w:p>
        </w:tc>
        <w:tc>
          <w:tcPr>
            <w:tcW w:w="6096" w:type="dxa"/>
            <w:vAlign w:val="center"/>
          </w:tcPr>
          <w:p w14:paraId="63424616" w14:textId="77777777" w:rsidR="00C02A43" w:rsidRDefault="00D45E1E">
            <w:pPr>
              <w:spacing w:after="0" w:line="240" w:lineRule="auto"/>
              <w:jc w:val="both"/>
              <w:rPr>
                <w:rFonts w:ascii="Times New Roman" w:hAnsi="Times New Roman" w:cs="Times New Roman"/>
              </w:rPr>
            </w:pPr>
            <w:r>
              <w:rPr>
                <w:rFonts w:ascii="Times New Roman" w:hAnsi="Times New Roman" w:cs="Times New Roman"/>
              </w:rPr>
              <w:t>Договор заключается в форме электронного документа, подписанного сторонами ЭЦП на электронной площадке в соответствии с законодательством Российской Федерации. После заключения договора Стороны вправе изготовить и подписать договор в письменной форме на бумажном носителе для каждой из Сторон.</w:t>
            </w:r>
          </w:p>
        </w:tc>
      </w:tr>
    </w:tbl>
    <w:p w14:paraId="70ABB118" w14:textId="77777777" w:rsidR="00C02A43" w:rsidRDefault="00C02A43">
      <w:pPr>
        <w:spacing w:after="0"/>
        <w:jc w:val="center"/>
      </w:pPr>
    </w:p>
    <w:p w14:paraId="05B5D90A" w14:textId="77777777" w:rsidR="00C02A43" w:rsidRDefault="00C02A43">
      <w:pPr>
        <w:jc w:val="center"/>
      </w:pPr>
    </w:p>
    <w:p w14:paraId="2C540244" w14:textId="77777777" w:rsidR="00C02A43" w:rsidRDefault="00C02A43">
      <w:pPr>
        <w:jc w:val="center"/>
      </w:pPr>
    </w:p>
    <w:p w14:paraId="2DE7B5EF" w14:textId="77777777" w:rsidR="00C02A43" w:rsidRDefault="00C02A43">
      <w:pPr>
        <w:jc w:val="center"/>
      </w:pPr>
    </w:p>
    <w:p w14:paraId="2D3B5363" w14:textId="77777777" w:rsidR="00C02A43" w:rsidRDefault="00C02A43">
      <w:pPr>
        <w:jc w:val="center"/>
      </w:pPr>
    </w:p>
    <w:p w14:paraId="57FAD455" w14:textId="77777777" w:rsidR="00C02A43" w:rsidRDefault="00D45E1E">
      <w:r>
        <w:br w:type="page"/>
      </w:r>
    </w:p>
    <w:p w14:paraId="4CB092C6" w14:textId="77777777" w:rsidR="00C02A43" w:rsidRDefault="00D45E1E">
      <w:pPr>
        <w:tabs>
          <w:tab w:val="left" w:pos="700"/>
        </w:tabs>
        <w:spacing w:after="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1</w:t>
      </w:r>
    </w:p>
    <w:p w14:paraId="2CFBA43A" w14:textId="77777777" w:rsidR="00C02A43" w:rsidRDefault="00D45E1E">
      <w:pPr>
        <w:tabs>
          <w:tab w:val="left" w:pos="700"/>
        </w:tabs>
        <w:spacing w:after="0"/>
        <w:jc w:val="right"/>
        <w:rPr>
          <w:rFonts w:ascii="Times New Roman" w:hAnsi="Times New Roman" w:cs="Times New Roman"/>
          <w:b/>
          <w:sz w:val="24"/>
          <w:szCs w:val="24"/>
        </w:rPr>
      </w:pPr>
      <w:r>
        <w:rPr>
          <w:rFonts w:ascii="Times New Roman" w:hAnsi="Times New Roman" w:cs="Times New Roman"/>
          <w:b/>
          <w:sz w:val="24"/>
          <w:szCs w:val="24"/>
        </w:rPr>
        <w:t>к извещению о проведении открытого запроса котировок в электронной форме</w:t>
      </w:r>
    </w:p>
    <w:p w14:paraId="4CD806EF" w14:textId="77777777" w:rsidR="00C02A43" w:rsidRDefault="00D45E1E">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Форма заявки</w:t>
      </w:r>
    </w:p>
    <w:p w14:paraId="168ECBB4" w14:textId="77777777" w:rsidR="00C02A43" w:rsidRDefault="00C02A43">
      <w:pPr>
        <w:spacing w:after="0"/>
        <w:jc w:val="center"/>
        <w:rPr>
          <w:rFonts w:ascii="Times New Roman" w:hAnsi="Times New Roman" w:cs="Times New Roman"/>
          <w:b/>
          <w:bCs/>
          <w:i/>
          <w:iCs/>
          <w:sz w:val="24"/>
          <w:szCs w:val="24"/>
          <w:shd w:val="clear" w:color="auto" w:fill="FFFFFF"/>
        </w:rPr>
      </w:pPr>
    </w:p>
    <w:p w14:paraId="7F2979CD" w14:textId="5DB95063" w:rsidR="00C02A43" w:rsidRDefault="00D45E1E">
      <w:pPr>
        <w:tabs>
          <w:tab w:val="left" w:pos="7155"/>
        </w:tabs>
        <w:spacing w:after="0"/>
        <w:jc w:val="both"/>
        <w:rPr>
          <w:rFonts w:ascii="Times New Roman" w:hAnsi="Times New Roman" w:cs="Times New Roman"/>
          <w:i/>
          <w:sz w:val="24"/>
          <w:szCs w:val="24"/>
        </w:rPr>
      </w:pPr>
      <w:r>
        <w:rPr>
          <w:rFonts w:ascii="Times New Roman" w:hAnsi="Times New Roman" w:cs="Times New Roman"/>
          <w:i/>
          <w:sz w:val="24"/>
          <w:szCs w:val="24"/>
        </w:rPr>
        <w:t>(оформляется</w:t>
      </w:r>
      <w:r w:rsidR="00F11B6C">
        <w:rPr>
          <w:rFonts w:ascii="Times New Roman" w:hAnsi="Times New Roman" w:cs="Times New Roman"/>
          <w:i/>
          <w:sz w:val="24"/>
          <w:szCs w:val="24"/>
        </w:rPr>
        <w:t xml:space="preserve"> </w:t>
      </w:r>
      <w:r>
        <w:rPr>
          <w:rFonts w:ascii="Times New Roman" w:hAnsi="Times New Roman" w:cs="Times New Roman"/>
          <w:i/>
          <w:sz w:val="24"/>
          <w:szCs w:val="24"/>
        </w:rPr>
        <w:t>участником закупки;</w:t>
      </w:r>
    </w:p>
    <w:p w14:paraId="75329D43" w14:textId="77777777" w:rsidR="00C02A43" w:rsidRDefault="00D45E1E">
      <w:pPr>
        <w:spacing w:after="0"/>
        <w:jc w:val="both"/>
        <w:rPr>
          <w:rFonts w:ascii="Times New Roman" w:hAnsi="Times New Roman" w:cs="Times New Roman"/>
          <w:i/>
          <w:sz w:val="24"/>
          <w:szCs w:val="24"/>
        </w:rPr>
      </w:pPr>
      <w:r>
        <w:rPr>
          <w:rFonts w:ascii="Times New Roman" w:hAnsi="Times New Roman" w:cs="Times New Roman"/>
          <w:i/>
          <w:sz w:val="24"/>
          <w:szCs w:val="24"/>
        </w:rPr>
        <w:t>для юридических лиц - на бланке</w:t>
      </w:r>
    </w:p>
    <w:p w14:paraId="31C813D8" w14:textId="77777777" w:rsidR="00C02A43" w:rsidRDefault="00D45E1E">
      <w:pPr>
        <w:spacing w:after="0"/>
        <w:jc w:val="both"/>
        <w:rPr>
          <w:rFonts w:ascii="Times New Roman" w:hAnsi="Times New Roman" w:cs="Times New Roman"/>
          <w:i/>
          <w:sz w:val="24"/>
          <w:szCs w:val="24"/>
        </w:rPr>
      </w:pPr>
      <w:r>
        <w:rPr>
          <w:rFonts w:ascii="Times New Roman" w:hAnsi="Times New Roman" w:cs="Times New Roman"/>
          <w:i/>
          <w:sz w:val="24"/>
          <w:szCs w:val="24"/>
        </w:rPr>
        <w:t xml:space="preserve">участника закупки) </w:t>
      </w:r>
    </w:p>
    <w:p w14:paraId="63AE0CB9" w14:textId="77777777" w:rsidR="00C02A43" w:rsidRDefault="00C02A43">
      <w:pPr>
        <w:spacing w:after="0"/>
        <w:rPr>
          <w:rFonts w:ascii="Times New Roman" w:hAnsi="Times New Roman" w:cs="Times New Roman"/>
          <w:sz w:val="24"/>
          <w:szCs w:val="24"/>
          <w:shd w:val="clear" w:color="auto" w:fill="FFFFFF"/>
        </w:rPr>
      </w:pPr>
    </w:p>
    <w:p w14:paraId="272B0B72" w14:textId="77777777" w:rsidR="00C02A43" w:rsidRDefault="00C02A43">
      <w:pPr>
        <w:spacing w:after="0"/>
        <w:rPr>
          <w:rFonts w:ascii="Times New Roman" w:hAnsi="Times New Roman" w:cs="Times New Roman"/>
          <w:sz w:val="24"/>
          <w:szCs w:val="24"/>
          <w:shd w:val="clear" w:color="auto" w:fill="FFFFFF"/>
        </w:rPr>
      </w:pPr>
    </w:p>
    <w:p w14:paraId="3962E004" w14:textId="77777777" w:rsidR="00C02A43" w:rsidRDefault="00D45E1E">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Дата, исх. номер</w:t>
      </w:r>
    </w:p>
    <w:p w14:paraId="2138DDDC" w14:textId="77777777" w:rsidR="00C02A43" w:rsidRDefault="00D45E1E">
      <w:pPr>
        <w:spacing w:after="0" w:line="240" w:lineRule="auto"/>
        <w:ind w:firstLine="4961"/>
        <w:rPr>
          <w:rFonts w:ascii="Times New Roman" w:hAnsi="Times New Roman" w:cs="Times New Roman"/>
          <w:b/>
          <w:bCs/>
          <w:i/>
          <w:sz w:val="24"/>
          <w:szCs w:val="24"/>
          <w:shd w:val="clear" w:color="auto" w:fill="FFFFFF"/>
        </w:rPr>
      </w:pPr>
      <w:r>
        <w:rPr>
          <w:rFonts w:ascii="Times New Roman" w:hAnsi="Times New Roman" w:cs="Times New Roman"/>
          <w:b/>
          <w:bCs/>
          <w:sz w:val="24"/>
          <w:szCs w:val="24"/>
          <w:shd w:val="clear" w:color="auto" w:fill="FFFFFF"/>
        </w:rPr>
        <w:t>Заказчику:</w:t>
      </w:r>
    </w:p>
    <w:p w14:paraId="1DA403AF" w14:textId="77777777" w:rsidR="00C02A43" w:rsidRDefault="00D45E1E">
      <w:pPr>
        <w:spacing w:after="0" w:line="240" w:lineRule="auto"/>
        <w:ind w:firstLine="4961"/>
        <w:rPr>
          <w:rFonts w:ascii="Times New Roman" w:hAnsi="Times New Roman" w:cs="Times New Roman"/>
          <w:sz w:val="24"/>
          <w:szCs w:val="24"/>
          <w:shd w:val="clear" w:color="auto" w:fill="FFFFFF"/>
        </w:rPr>
      </w:pPr>
      <w:r>
        <w:rPr>
          <w:rFonts w:ascii="Times New Roman" w:hAnsi="Times New Roman" w:cs="Times New Roman"/>
          <w:b/>
          <w:bCs/>
          <w:i/>
          <w:sz w:val="24"/>
          <w:szCs w:val="24"/>
          <w:shd w:val="clear" w:color="auto" w:fill="FFFFFF"/>
        </w:rPr>
        <w:t>(указывается наименование заказчика)</w:t>
      </w:r>
    </w:p>
    <w:p w14:paraId="382E2458" w14:textId="77777777" w:rsidR="00C02A43" w:rsidRDefault="00C02A43">
      <w:pPr>
        <w:spacing w:after="0"/>
        <w:rPr>
          <w:rFonts w:ascii="Times New Roman" w:hAnsi="Times New Roman" w:cs="Times New Roman"/>
          <w:sz w:val="24"/>
          <w:szCs w:val="24"/>
          <w:shd w:val="clear" w:color="auto" w:fill="FFFFFF"/>
        </w:rPr>
      </w:pPr>
    </w:p>
    <w:p w14:paraId="5D3520A7" w14:textId="77777777" w:rsidR="00C02A43" w:rsidRDefault="00C02A43">
      <w:pPr>
        <w:spacing w:after="0"/>
        <w:rPr>
          <w:rFonts w:ascii="Times New Roman" w:hAnsi="Times New Roman" w:cs="Times New Roman"/>
          <w:sz w:val="24"/>
          <w:szCs w:val="24"/>
          <w:shd w:val="clear" w:color="auto" w:fill="FFFFFF"/>
        </w:rPr>
      </w:pPr>
    </w:p>
    <w:p w14:paraId="5A329AF5" w14:textId="77777777" w:rsidR="00C02A43" w:rsidRDefault="00D45E1E">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 xml:space="preserve">ЗАЯВКА НА УЧАСТИЕ В ОТКРЫТОМ ЗАПРОСЕ КОТИРОВОК </w:t>
      </w:r>
    </w:p>
    <w:p w14:paraId="626F7F3F" w14:textId="77777777" w:rsidR="00C02A43" w:rsidRDefault="00D45E1E">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В ЭЛЕКТРОННОЙ ФОРМЕ</w:t>
      </w:r>
    </w:p>
    <w:p w14:paraId="6A717059" w14:textId="77777777" w:rsidR="00C02A43" w:rsidRDefault="00C02A43">
      <w:pPr>
        <w:spacing w:after="0"/>
        <w:jc w:val="center"/>
        <w:rPr>
          <w:rFonts w:ascii="Times New Roman" w:hAnsi="Times New Roman" w:cs="Times New Roman"/>
          <w:b/>
          <w:bCs/>
          <w:i/>
          <w:iCs/>
          <w:sz w:val="24"/>
          <w:szCs w:val="24"/>
          <w:shd w:val="clear" w:color="auto" w:fill="FFFFFF"/>
        </w:rPr>
      </w:pPr>
    </w:p>
    <w:p w14:paraId="1CEFE5B8" w14:textId="77777777" w:rsidR="00C02A43" w:rsidRDefault="00D45E1E">
      <w:pPr>
        <w:spacing w:after="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 право заключения с _____________________________________________ договора на</w:t>
      </w:r>
    </w:p>
    <w:p w14:paraId="3A4C8016" w14:textId="77777777" w:rsidR="00C02A43" w:rsidRDefault="00D45E1E">
      <w:pPr>
        <w:spacing w:after="0"/>
        <w:jc w:val="center"/>
        <w:rPr>
          <w:rFonts w:ascii="Times New Roman" w:hAnsi="Times New Roman" w:cs="Times New Roman"/>
          <w:i/>
          <w:iCs/>
          <w:sz w:val="24"/>
          <w:szCs w:val="24"/>
          <w:shd w:val="clear" w:color="auto" w:fill="FFFFFF"/>
        </w:rPr>
      </w:pPr>
      <w:r>
        <w:rPr>
          <w:rFonts w:ascii="Times New Roman" w:hAnsi="Times New Roman" w:cs="Times New Roman"/>
          <w:i/>
          <w:sz w:val="24"/>
          <w:szCs w:val="24"/>
          <w:shd w:val="clear" w:color="auto" w:fill="FFFFFF"/>
        </w:rPr>
        <w:t xml:space="preserve">                (наименование заказчика)</w:t>
      </w:r>
      <w:r>
        <w:rPr>
          <w:rFonts w:ascii="Times New Roman" w:hAnsi="Times New Roman" w:cs="Times New Roman"/>
          <w:sz w:val="24"/>
          <w:szCs w:val="24"/>
          <w:shd w:val="clear" w:color="auto" w:fill="FFFFFF"/>
        </w:rPr>
        <w:t xml:space="preserve"> ___________________________________________________________________________</w:t>
      </w:r>
    </w:p>
    <w:p w14:paraId="23DAA755" w14:textId="77777777" w:rsidR="00C02A43" w:rsidRDefault="00D45E1E">
      <w:pPr>
        <w:spacing w:after="0"/>
        <w:jc w:val="center"/>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(предмет </w:t>
      </w:r>
      <w:bookmarkStart w:id="1" w:name="R4_SHIFR"/>
      <w:bookmarkEnd w:id="1"/>
      <w:r>
        <w:rPr>
          <w:rFonts w:ascii="Times New Roman" w:hAnsi="Times New Roman" w:cs="Times New Roman"/>
          <w:i/>
          <w:iCs/>
          <w:sz w:val="24"/>
          <w:szCs w:val="24"/>
          <w:shd w:val="clear" w:color="auto" w:fill="FFFFFF"/>
        </w:rPr>
        <w:t xml:space="preserve">запроса котировок)   </w:t>
      </w:r>
    </w:p>
    <w:p w14:paraId="16522B78" w14:textId="77777777" w:rsidR="00C02A43" w:rsidRDefault="00D45E1E">
      <w:pPr>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Изучив извещение № ______________ от «___» _________ 20__ г. о проведении запроса котировок на __________________________________________________________, а также применимые к данному запросу котировок законодательство и нормативно-правовые акты, ________________________________________________________________</w:t>
      </w:r>
    </w:p>
    <w:p w14:paraId="695A47EC" w14:textId="77777777" w:rsidR="00C02A43" w:rsidRDefault="00D45E1E">
      <w:pPr>
        <w:spacing w:after="0" w:line="360" w:lineRule="auto"/>
        <w:jc w:val="center"/>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(наименование, Ф.И.О. участника закупки)</w:t>
      </w:r>
    </w:p>
    <w:p w14:paraId="478624D1" w14:textId="77777777" w:rsidR="00C02A43" w:rsidRDefault="00D45E1E">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лице ______________________________________________________________________,</w:t>
      </w:r>
    </w:p>
    <w:p w14:paraId="003F37FA" w14:textId="77777777" w:rsidR="00C02A43" w:rsidRDefault="00D45E1E">
      <w:pPr>
        <w:spacing w:after="0" w:line="360" w:lineRule="auto"/>
        <w:jc w:val="center"/>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(наименование должности руководителя (уполномоченного лица) участника закупки и его фамилия, имя, отчество),</w:t>
      </w:r>
    </w:p>
    <w:p w14:paraId="14532154" w14:textId="77777777" w:rsidR="00C02A43" w:rsidRDefault="00D45E1E">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действующего на основании _______________, сообщает о согласии участвовать в запросе</w:t>
      </w:r>
    </w:p>
    <w:p w14:paraId="54324D23" w14:textId="77777777" w:rsidR="00C02A43" w:rsidRDefault="00D45E1E">
      <w:pPr>
        <w:spacing w:after="0"/>
        <w:jc w:val="both"/>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 xml:space="preserve">                                                                   (устав и т.п.)</w:t>
      </w:r>
    </w:p>
    <w:p w14:paraId="28C613B6" w14:textId="77777777" w:rsidR="00C02A43" w:rsidRDefault="00D45E1E">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котировок на условиях, установленных в извещении о проведении запроса котировок на _________________________________________________________, </w:t>
      </w:r>
    </w:p>
    <w:p w14:paraId="51EEEA8F" w14:textId="77777777" w:rsidR="00C02A43" w:rsidRDefault="00D45E1E">
      <w:pPr>
        <w:spacing w:after="0"/>
        <w:jc w:val="center"/>
        <w:rPr>
          <w:rFonts w:ascii="Times New Roman" w:hAnsi="Times New Roman" w:cs="Times New Roman"/>
          <w:i/>
          <w:sz w:val="24"/>
          <w:szCs w:val="24"/>
          <w:shd w:val="clear" w:color="auto" w:fill="FFFFFF"/>
        </w:rPr>
      </w:pPr>
      <w:r>
        <w:rPr>
          <w:rFonts w:ascii="Times New Roman" w:hAnsi="Times New Roman" w:cs="Times New Roman"/>
          <w:i/>
          <w:iCs/>
          <w:sz w:val="24"/>
          <w:szCs w:val="24"/>
          <w:shd w:val="clear" w:color="auto" w:fill="FFFFFF"/>
        </w:rPr>
        <w:t xml:space="preserve">                                   (предмет запроса котировок)</w:t>
      </w:r>
    </w:p>
    <w:p w14:paraId="55A947B0" w14:textId="77777777" w:rsidR="00C02A43" w:rsidRDefault="00D45E1E">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 направляет настоящую заявку.</w:t>
      </w:r>
    </w:p>
    <w:p w14:paraId="5A301FAD" w14:textId="77777777" w:rsidR="00C02A43" w:rsidRDefault="00D45E1E">
      <w:pPr>
        <w:tabs>
          <w:tab w:val="left" w:pos="0"/>
          <w:tab w:val="left" w:pos="709"/>
          <w:tab w:val="left" w:pos="1080"/>
        </w:tabs>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Настоящей заявкой подтверждаем, что _____________________________________</w:t>
      </w:r>
    </w:p>
    <w:p w14:paraId="033C098A" w14:textId="77777777" w:rsidR="00C02A43" w:rsidRDefault="00D45E1E">
      <w:pPr>
        <w:tabs>
          <w:tab w:val="left" w:pos="0"/>
          <w:tab w:val="left" w:pos="709"/>
          <w:tab w:val="left" w:pos="1080"/>
        </w:tabs>
        <w:spacing w:after="0"/>
        <w:jc w:val="both"/>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ab/>
      </w:r>
      <w:r>
        <w:rPr>
          <w:rFonts w:ascii="Times New Roman" w:hAnsi="Times New Roman" w:cs="Times New Roman"/>
          <w:i/>
          <w:sz w:val="24"/>
          <w:szCs w:val="24"/>
          <w:shd w:val="clear" w:color="auto" w:fill="FFFFFF"/>
        </w:rPr>
        <w:tab/>
      </w:r>
      <w:r>
        <w:rPr>
          <w:rFonts w:ascii="Times New Roman" w:hAnsi="Times New Roman" w:cs="Times New Roman"/>
          <w:i/>
          <w:sz w:val="24"/>
          <w:szCs w:val="24"/>
          <w:shd w:val="clear" w:color="auto" w:fill="FFFFFF"/>
        </w:rPr>
        <w:tab/>
      </w:r>
      <w:r>
        <w:rPr>
          <w:rFonts w:ascii="Times New Roman" w:hAnsi="Times New Roman" w:cs="Times New Roman"/>
          <w:i/>
          <w:sz w:val="24"/>
          <w:szCs w:val="24"/>
          <w:shd w:val="clear" w:color="auto" w:fill="FFFFFF"/>
        </w:rPr>
        <w:tab/>
      </w:r>
      <w:r>
        <w:rPr>
          <w:rFonts w:ascii="Times New Roman" w:hAnsi="Times New Roman" w:cs="Times New Roman"/>
          <w:i/>
          <w:sz w:val="24"/>
          <w:szCs w:val="24"/>
          <w:shd w:val="clear" w:color="auto" w:fill="FFFFFF"/>
        </w:rPr>
        <w:tab/>
      </w:r>
      <w:r>
        <w:rPr>
          <w:rFonts w:ascii="Times New Roman" w:hAnsi="Times New Roman" w:cs="Times New Roman"/>
          <w:i/>
          <w:sz w:val="24"/>
          <w:szCs w:val="24"/>
          <w:shd w:val="clear" w:color="auto" w:fill="FFFFFF"/>
        </w:rPr>
        <w:tab/>
      </w:r>
      <w:r>
        <w:rPr>
          <w:rFonts w:ascii="Times New Roman" w:hAnsi="Times New Roman" w:cs="Times New Roman"/>
          <w:i/>
          <w:sz w:val="24"/>
          <w:szCs w:val="24"/>
          <w:shd w:val="clear" w:color="auto" w:fill="FFFFFF"/>
        </w:rPr>
        <w:tab/>
      </w:r>
      <w:r>
        <w:rPr>
          <w:rFonts w:ascii="Times New Roman" w:hAnsi="Times New Roman" w:cs="Times New Roman"/>
          <w:i/>
          <w:sz w:val="24"/>
          <w:szCs w:val="24"/>
          <w:shd w:val="clear" w:color="auto" w:fill="FFFFFF"/>
        </w:rPr>
        <w:tab/>
        <w:t xml:space="preserve">       (наименование участника закупки)</w:t>
      </w:r>
    </w:p>
    <w:p w14:paraId="3146B6DF" w14:textId="77777777" w:rsidR="00C02A43" w:rsidRDefault="00D45E1E">
      <w:pPr>
        <w:tabs>
          <w:tab w:val="left" w:pos="0"/>
          <w:tab w:val="left" w:pos="709"/>
          <w:tab w:val="left" w:pos="1080"/>
        </w:tabs>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соответствует требованиям, предъявляемым к участнику закупки.</w:t>
      </w:r>
    </w:p>
    <w:p w14:paraId="00E24449" w14:textId="77777777" w:rsidR="00C02A43" w:rsidRDefault="00D45E1E">
      <w:pPr>
        <w:tabs>
          <w:tab w:val="left" w:pos="-284"/>
        </w:tabs>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2. Мы согласны поставить товар/оказать услугу/выполнить работу, являющиеся предметом запроса котировок, в соответствии с требованиями извещения о проведении запроса котировок и на условиях, которые мы представили в настоящей заявке на участие в запросе котировок.</w:t>
      </w:r>
    </w:p>
    <w:p w14:paraId="036262A4" w14:textId="77777777" w:rsidR="00C02A43" w:rsidRDefault="00C02A43">
      <w:pPr>
        <w:tabs>
          <w:tab w:val="left" w:pos="-284"/>
        </w:tabs>
        <w:spacing w:after="0"/>
        <w:jc w:val="both"/>
        <w:rPr>
          <w:rFonts w:ascii="Times New Roman" w:hAnsi="Times New Roman" w:cs="Times New Roman"/>
          <w:sz w:val="24"/>
          <w:szCs w:val="24"/>
          <w:shd w:val="clear" w:color="auto" w:fill="FFFFFF"/>
        </w:rPr>
      </w:pPr>
    </w:p>
    <w:p w14:paraId="706ED0F1" w14:textId="77777777" w:rsidR="00C02A43" w:rsidRDefault="00D45E1E">
      <w:pPr>
        <w:spacing w:after="0"/>
        <w:jc w:val="center"/>
        <w:rPr>
          <w:rFonts w:ascii="Times New Roman" w:hAnsi="Times New Roman" w:cs="Times New Roman"/>
          <w:b/>
          <w:sz w:val="24"/>
          <w:szCs w:val="24"/>
        </w:rPr>
      </w:pPr>
      <w:r>
        <w:rPr>
          <w:rFonts w:ascii="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p w14:paraId="6652AF0F" w14:textId="77777777" w:rsidR="00C02A43" w:rsidRDefault="00C02A43">
      <w:pPr>
        <w:spacing w:after="0"/>
        <w:jc w:val="center"/>
        <w:rPr>
          <w:rFonts w:ascii="Times New Roman" w:hAnsi="Times New Roman" w:cs="Times New Roman"/>
          <w:b/>
          <w:sz w:val="24"/>
          <w:szCs w:val="24"/>
        </w:rPr>
      </w:pPr>
    </w:p>
    <w:tbl>
      <w:tblPr>
        <w:tblW w:w="10111" w:type="dxa"/>
        <w:tblInd w:w="-103" w:type="dxa"/>
        <w:tblLayout w:type="fixed"/>
        <w:tblCellMar>
          <w:left w:w="0" w:type="dxa"/>
          <w:right w:w="0" w:type="dxa"/>
        </w:tblCellMar>
        <w:tblLook w:val="04A0" w:firstRow="1" w:lastRow="0" w:firstColumn="1" w:lastColumn="0" w:noHBand="0" w:noVBand="1"/>
      </w:tblPr>
      <w:tblGrid>
        <w:gridCol w:w="606"/>
        <w:gridCol w:w="2406"/>
        <w:gridCol w:w="4373"/>
        <w:gridCol w:w="1381"/>
        <w:gridCol w:w="1345"/>
      </w:tblGrid>
      <w:tr w:rsidR="00C02A43" w14:paraId="1997DEAE" w14:textId="77777777">
        <w:trPr>
          <w:cantSplit/>
          <w:trHeight w:val="903"/>
        </w:trPr>
        <w:tc>
          <w:tcPr>
            <w:tcW w:w="606" w:type="dxa"/>
            <w:tcBorders>
              <w:top w:val="single" w:sz="4" w:space="0" w:color="auto"/>
              <w:left w:val="single" w:sz="4" w:space="0" w:color="auto"/>
              <w:right w:val="single" w:sz="4" w:space="0" w:color="auto"/>
            </w:tcBorders>
            <w:shd w:val="clear" w:color="auto" w:fill="auto"/>
            <w:vAlign w:val="center"/>
          </w:tcPr>
          <w:p w14:paraId="0D12B6A2" w14:textId="77777777" w:rsidR="00C02A43" w:rsidRDefault="00D45E1E">
            <w:pPr>
              <w:snapToGrid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 п/п</w:t>
            </w:r>
          </w:p>
        </w:tc>
        <w:tc>
          <w:tcPr>
            <w:tcW w:w="2406" w:type="dxa"/>
            <w:tcBorders>
              <w:top w:val="single" w:sz="4" w:space="0" w:color="auto"/>
              <w:left w:val="single" w:sz="4" w:space="0" w:color="auto"/>
              <w:right w:val="single" w:sz="4" w:space="0" w:color="auto"/>
            </w:tcBorders>
            <w:shd w:val="clear" w:color="auto" w:fill="auto"/>
            <w:vAlign w:val="center"/>
          </w:tcPr>
          <w:p w14:paraId="21F512B6" w14:textId="77777777" w:rsidR="00C02A43" w:rsidRDefault="00D45E1E">
            <w:pPr>
              <w:snapToGrid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Наименование товара/работы/услуги</w:t>
            </w:r>
            <w:r>
              <w:rPr>
                <w:rStyle w:val="af7"/>
                <w:rFonts w:ascii="Times New Roman" w:hAnsi="Times New Roman" w:cs="Times New Roman"/>
                <w:b/>
                <w:sz w:val="24"/>
                <w:szCs w:val="24"/>
              </w:rPr>
              <w:footnoteReference w:id="1"/>
            </w:r>
            <w:r>
              <w:rPr>
                <w:rFonts w:ascii="Times New Roman" w:hAnsi="Times New Roman" w:cs="Times New Roman"/>
                <w:b/>
                <w:sz w:val="24"/>
                <w:szCs w:val="24"/>
              </w:rPr>
              <w:t>, страна происхождения товара</w:t>
            </w:r>
          </w:p>
        </w:tc>
        <w:tc>
          <w:tcPr>
            <w:tcW w:w="4373" w:type="dxa"/>
            <w:tcBorders>
              <w:top w:val="single" w:sz="4" w:space="0" w:color="auto"/>
              <w:left w:val="single" w:sz="4" w:space="0" w:color="auto"/>
              <w:right w:val="single" w:sz="4" w:space="0" w:color="auto"/>
            </w:tcBorders>
            <w:shd w:val="clear" w:color="auto" w:fill="auto"/>
            <w:vAlign w:val="center"/>
          </w:tcPr>
          <w:p w14:paraId="51DB89E3" w14:textId="77777777" w:rsidR="00C02A43" w:rsidRDefault="00D45E1E">
            <w:pPr>
              <w:snapToGrid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Характеристика товара/работы/услуги</w:t>
            </w:r>
            <w:r>
              <w:rPr>
                <w:rStyle w:val="af7"/>
                <w:rFonts w:ascii="Times New Roman" w:hAnsi="Times New Roman" w:cs="Times New Roman"/>
                <w:b/>
                <w:sz w:val="24"/>
                <w:szCs w:val="24"/>
              </w:rPr>
              <w:footnoteReference w:id="2"/>
            </w:r>
          </w:p>
        </w:tc>
        <w:tc>
          <w:tcPr>
            <w:tcW w:w="1381" w:type="dxa"/>
            <w:tcBorders>
              <w:top w:val="single" w:sz="4" w:space="0" w:color="auto"/>
              <w:left w:val="single" w:sz="4" w:space="0" w:color="auto"/>
              <w:right w:val="single" w:sz="4" w:space="0" w:color="auto"/>
            </w:tcBorders>
            <w:shd w:val="clear" w:color="auto" w:fill="auto"/>
            <w:vAlign w:val="center"/>
          </w:tcPr>
          <w:p w14:paraId="6E45A506" w14:textId="77777777" w:rsidR="00C02A43" w:rsidRDefault="00D45E1E">
            <w:pPr>
              <w:snapToGrid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Единица измерения</w:t>
            </w:r>
          </w:p>
        </w:tc>
        <w:tc>
          <w:tcPr>
            <w:tcW w:w="1345" w:type="dxa"/>
            <w:tcBorders>
              <w:top w:val="single" w:sz="4" w:space="0" w:color="auto"/>
              <w:left w:val="single" w:sz="4" w:space="0" w:color="auto"/>
              <w:right w:val="single" w:sz="4" w:space="0" w:color="auto"/>
            </w:tcBorders>
            <w:shd w:val="clear" w:color="auto" w:fill="auto"/>
            <w:vAlign w:val="center"/>
          </w:tcPr>
          <w:p w14:paraId="00D8D60A" w14:textId="77777777" w:rsidR="00C02A43" w:rsidRDefault="00D45E1E">
            <w:pPr>
              <w:snapToGrid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Кол-во</w:t>
            </w:r>
          </w:p>
        </w:tc>
      </w:tr>
      <w:tr w:rsidR="00C02A43" w14:paraId="2B95092C" w14:textId="77777777">
        <w:trPr>
          <w:cantSplit/>
          <w:trHeight w:val="316"/>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724670A8" w14:textId="77777777" w:rsidR="00C02A43" w:rsidRDefault="00D45E1E">
            <w:pPr>
              <w:snapToGri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14:paraId="135CD242" w14:textId="77777777" w:rsidR="00C02A43" w:rsidRDefault="00D45E1E">
            <w:pPr>
              <w:snapToGrid w:val="0"/>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373" w:type="dxa"/>
            <w:tcBorders>
              <w:top w:val="single" w:sz="4" w:space="0" w:color="auto"/>
              <w:left w:val="single" w:sz="4" w:space="0" w:color="auto"/>
              <w:bottom w:val="single" w:sz="4" w:space="0" w:color="auto"/>
              <w:right w:val="single" w:sz="4" w:space="0" w:color="auto"/>
            </w:tcBorders>
            <w:shd w:val="clear" w:color="auto" w:fill="auto"/>
          </w:tcPr>
          <w:p w14:paraId="6AFAFB86" w14:textId="77777777" w:rsidR="00C02A43" w:rsidRDefault="00D45E1E">
            <w:pPr>
              <w:snapToGrid w:val="0"/>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99043CF" w14:textId="77777777" w:rsidR="00C02A43" w:rsidRDefault="00D45E1E">
            <w:pPr>
              <w:snapToGrid w:val="0"/>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6E86270D" w14:textId="77777777" w:rsidR="00C02A43" w:rsidRDefault="00D45E1E">
            <w:pPr>
              <w:snapToGrid w:val="0"/>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C02A43" w14:paraId="612D1F7E" w14:textId="77777777">
        <w:tblPrEx>
          <w:tblCellMar>
            <w:left w:w="108" w:type="dxa"/>
            <w:right w:w="108" w:type="dxa"/>
          </w:tblCellMar>
        </w:tblPrEx>
        <w:trPr>
          <w:cantSplit/>
          <w:trHeight w:val="375"/>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0F8DA2BF" w14:textId="77777777" w:rsidR="00C02A43" w:rsidRDefault="00C02A43">
            <w:pPr>
              <w:suppressAutoHyphens/>
              <w:snapToGrid w:val="0"/>
              <w:spacing w:after="0" w:line="360" w:lineRule="atLeast"/>
              <w:ind w:left="180"/>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14:paraId="47A930FC" w14:textId="77777777" w:rsidR="00C02A43" w:rsidRDefault="00C02A43">
            <w:pPr>
              <w:snapToGrid w:val="0"/>
              <w:spacing w:after="0"/>
              <w:jc w:val="center"/>
              <w:rPr>
                <w:rFonts w:ascii="Times New Roman" w:hAnsi="Times New Roman" w:cs="Times New Roman"/>
                <w:b/>
                <w:sz w:val="24"/>
                <w:szCs w:val="24"/>
              </w:rPr>
            </w:pPr>
          </w:p>
        </w:tc>
        <w:tc>
          <w:tcPr>
            <w:tcW w:w="4373" w:type="dxa"/>
            <w:tcBorders>
              <w:top w:val="single" w:sz="4" w:space="0" w:color="auto"/>
              <w:left w:val="single" w:sz="4" w:space="0" w:color="auto"/>
              <w:bottom w:val="single" w:sz="4" w:space="0" w:color="auto"/>
              <w:right w:val="single" w:sz="4" w:space="0" w:color="auto"/>
            </w:tcBorders>
            <w:shd w:val="clear" w:color="auto" w:fill="auto"/>
          </w:tcPr>
          <w:p w14:paraId="40C904D8" w14:textId="77777777" w:rsidR="00C02A43" w:rsidRDefault="00C02A43">
            <w:pPr>
              <w:snapToGrid w:val="0"/>
              <w:spacing w:after="0"/>
              <w:jc w:val="center"/>
              <w:rPr>
                <w:rFonts w:ascii="Times New Roman" w:hAnsi="Times New Roman" w:cs="Times New Roman"/>
                <w:b/>
                <w:sz w:val="24"/>
                <w:szCs w:val="24"/>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ACBAF60" w14:textId="77777777" w:rsidR="00C02A43" w:rsidRDefault="00C02A43">
            <w:pPr>
              <w:snapToGrid w:val="0"/>
              <w:spacing w:after="0"/>
              <w:jc w:val="center"/>
              <w:rPr>
                <w:rFonts w:ascii="Times New Roman" w:hAnsi="Times New Roman" w:cs="Times New Roman"/>
                <w:b/>
                <w:sz w:val="24"/>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313FF11" w14:textId="77777777" w:rsidR="00C02A43" w:rsidRDefault="00C02A43">
            <w:pPr>
              <w:snapToGrid w:val="0"/>
              <w:spacing w:after="0"/>
              <w:jc w:val="center"/>
              <w:rPr>
                <w:rFonts w:ascii="Times New Roman" w:hAnsi="Times New Roman" w:cs="Times New Roman"/>
                <w:b/>
                <w:sz w:val="24"/>
                <w:szCs w:val="24"/>
              </w:rPr>
            </w:pPr>
          </w:p>
        </w:tc>
      </w:tr>
    </w:tbl>
    <w:p w14:paraId="1B1E0968" w14:textId="77777777" w:rsidR="00C02A43" w:rsidRDefault="00C02A43">
      <w:pPr>
        <w:tabs>
          <w:tab w:val="left" w:pos="-284"/>
        </w:tabs>
        <w:spacing w:after="0"/>
        <w:jc w:val="both"/>
        <w:rPr>
          <w:rFonts w:ascii="Times New Roman" w:hAnsi="Times New Roman" w:cs="Times New Roman"/>
          <w:sz w:val="24"/>
          <w:szCs w:val="24"/>
          <w:shd w:val="clear" w:color="auto" w:fill="FFFFFF"/>
        </w:rPr>
      </w:pPr>
    </w:p>
    <w:p w14:paraId="6A5B8C15" w14:textId="77777777" w:rsidR="00C02A43" w:rsidRDefault="00D45E1E">
      <w:pPr>
        <w:tabs>
          <w:tab w:val="left" w:pos="720"/>
        </w:tabs>
        <w:spacing w:after="0"/>
        <w:jc w:val="both"/>
        <w:rPr>
          <w:rFonts w:ascii="Times New Roman" w:eastAsia="Arial Unicode MS" w:hAnsi="Times New Roman" w:cs="Times New Roman"/>
          <w:sz w:val="24"/>
        </w:rPr>
      </w:pPr>
      <w:r>
        <w:rPr>
          <w:rFonts w:ascii="Times New Roman" w:hAnsi="Times New Roman" w:cs="Times New Roman"/>
          <w:sz w:val="24"/>
          <w:szCs w:val="24"/>
          <w:shd w:val="clear" w:color="auto" w:fill="FFFFFF"/>
        </w:rPr>
        <w:tab/>
        <w:t>3. Предлагаемая нами цена договора указана в Ценовом предложении к настоящей заявке.</w:t>
      </w:r>
    </w:p>
    <w:p w14:paraId="5519EF66" w14:textId="77777777" w:rsidR="00C02A43" w:rsidRDefault="00D45E1E">
      <w:pPr>
        <w:tabs>
          <w:tab w:val="left" w:pos="720"/>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4. Мы согласны с тем, что в случае если нами не были учтены какие-либо расценки стоимости поставки товара составляющих полный комплекс по предмету запроса цен, поставка товара в любом случае будет осуществлена в полном соответствии с Техническим заданием в пределах предлагаемой нами цены договора.</w:t>
      </w:r>
    </w:p>
    <w:p w14:paraId="5F01F9DD" w14:textId="77777777" w:rsidR="00C02A43" w:rsidRDefault="00D45E1E">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 Если наши предложения, изложенные выше, будут приняты, мы берем на себя обязательство поставить товар в соответствии с требованиями документации о проведении запроса котировок и согласно нашим предложениям об условиях исполнения договора.</w:t>
      </w:r>
    </w:p>
    <w:p w14:paraId="69DB7D02" w14:textId="77777777" w:rsidR="00C02A43" w:rsidRDefault="00D45E1E">
      <w:pPr>
        <w:autoSpaceDE w:val="0"/>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Настоящим гарантируем достоверность представленной нами в заявке информации. </w:t>
      </w:r>
    </w:p>
    <w:p w14:paraId="24579AE2" w14:textId="77777777" w:rsidR="00C02A43" w:rsidRDefault="00D45E1E">
      <w:pPr>
        <w:autoSpaceDE w:val="0"/>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6. Настоящей заявкой декларируем о соответствии участника закупки _____________________________________________________________________________ </w:t>
      </w:r>
    </w:p>
    <w:p w14:paraId="4FDD8BD2" w14:textId="77777777" w:rsidR="00C02A43" w:rsidRDefault="00D45E1E">
      <w:pPr>
        <w:autoSpaceDE w:val="0"/>
        <w:spacing w:after="0"/>
        <w:jc w:val="center"/>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(наименование участника закупки)</w:t>
      </w:r>
    </w:p>
    <w:p w14:paraId="0149C837" w14:textId="77777777" w:rsidR="00C02A43" w:rsidRDefault="00D45E1E">
      <w:pPr>
        <w:autoSpaceDE w:val="0"/>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следующим требованиям:</w:t>
      </w:r>
    </w:p>
    <w:p w14:paraId="0692A00E" w14:textId="77777777" w:rsidR="00C02A43" w:rsidRDefault="00D45E1E">
      <w:pPr>
        <w:pStyle w:val="Standard"/>
        <w:spacing w:line="240" w:lineRule="auto"/>
        <w:ind w:firstLineChars="275" w:firstLine="66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на день подачи заявки на участие в конкурентной процедуре; </w:t>
      </w:r>
    </w:p>
    <w:p w14:paraId="4212E3CC" w14:textId="77777777" w:rsidR="00C02A43" w:rsidRDefault="00D45E1E">
      <w:pPr>
        <w:pStyle w:val="Standard"/>
        <w:spacing w:line="240" w:lineRule="auto"/>
        <w:ind w:firstLineChars="275" w:firstLine="660"/>
        <w:jc w:val="both"/>
        <w:rPr>
          <w:rFonts w:ascii="Times New Roman" w:hAnsi="Times New Roman" w:cs="Times New Roman"/>
          <w:sz w:val="24"/>
          <w:szCs w:val="24"/>
          <w:lang w:eastAsia="en-US"/>
        </w:rPr>
      </w:pPr>
      <w:r>
        <w:rPr>
          <w:rFonts w:ascii="Times New Roman" w:hAnsi="Times New Roman" w:cs="Times New Roman"/>
          <w:sz w:val="24"/>
          <w:szCs w:val="24"/>
          <w:lang w:eastAsia="en-US"/>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процедуре;</w:t>
      </w:r>
    </w:p>
    <w:p w14:paraId="69B9DC9C" w14:textId="77777777" w:rsidR="00C02A43" w:rsidRDefault="00D45E1E">
      <w:pPr>
        <w:pStyle w:val="Standard"/>
        <w:spacing w:line="240" w:lineRule="auto"/>
        <w:ind w:firstLineChars="275" w:firstLine="660"/>
        <w:jc w:val="both"/>
        <w:rPr>
          <w:rFonts w:ascii="Times New Roman" w:hAnsi="Times New Roman" w:cs="Times New Roman"/>
          <w:sz w:val="24"/>
          <w:szCs w:val="24"/>
          <w:lang w:eastAsia="en-US"/>
        </w:rPr>
      </w:pPr>
      <w:r>
        <w:rPr>
          <w:rFonts w:ascii="Times New Roman" w:hAnsi="Times New Roman" w:cs="Times New Roman"/>
          <w:sz w:val="24"/>
          <w:szCs w:val="24"/>
          <w:lang w:eastAsia="en-US"/>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при этом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конкурентной процедуре, не принято;</w:t>
      </w:r>
    </w:p>
    <w:p w14:paraId="1A5142E9" w14:textId="77777777" w:rsidR="00C02A43" w:rsidRDefault="00D45E1E">
      <w:pPr>
        <w:pStyle w:val="Standard"/>
        <w:spacing w:line="240" w:lineRule="auto"/>
        <w:ind w:firstLineChars="275" w:firstLine="660"/>
        <w:jc w:val="both"/>
        <w:rPr>
          <w:rFonts w:ascii="Times New Roman" w:hAnsi="Times New Roman" w:cs="Times New Roman"/>
          <w:sz w:val="24"/>
          <w:szCs w:val="24"/>
          <w:lang w:eastAsia="en-US"/>
        </w:rPr>
      </w:pPr>
      <w:r>
        <w:rPr>
          <w:rFonts w:ascii="Times New Roman" w:hAnsi="Times New Roman" w:cs="Times New Roman"/>
          <w:sz w:val="24"/>
          <w:szCs w:val="24"/>
          <w:lang w:eastAsia="en-US"/>
        </w:rPr>
        <w:t>- отсутствие в предусмотренном Федеральным законом 44-ФЗ реестре недобросовестных поставщиков сведений об участнике закупки (если такие требования установлены в документации о закупке);</w:t>
      </w:r>
    </w:p>
    <w:p w14:paraId="3A80B03F" w14:textId="77777777" w:rsidR="00C02A43" w:rsidRDefault="00D45E1E">
      <w:pPr>
        <w:pStyle w:val="Standard"/>
        <w:spacing w:line="240" w:lineRule="auto"/>
        <w:ind w:firstLineChars="275" w:firstLine="660"/>
        <w:jc w:val="both"/>
        <w:rPr>
          <w:rFonts w:ascii="Times New Roman" w:hAnsi="Times New Roman" w:cs="Times New Roman"/>
          <w:sz w:val="24"/>
          <w:szCs w:val="24"/>
          <w:lang w:eastAsia="ar-SA"/>
        </w:rPr>
      </w:pPr>
      <w:r>
        <w:rPr>
          <w:rFonts w:ascii="Times New Roman" w:hAnsi="Times New Roman" w:cs="Times New Roman"/>
          <w:sz w:val="24"/>
          <w:szCs w:val="24"/>
          <w:lang w:eastAsia="en-US"/>
        </w:rPr>
        <w:lastRenderedPageBreak/>
        <w:t>- отсутствие в предусмотренном Федеральным законом 223-ФЗ реестре недобросовестных поставщиков сведений об участнике закупки (если такие требования установлены в документации о закупке);</w:t>
      </w:r>
    </w:p>
    <w:p w14:paraId="75F6454A" w14:textId="77777777" w:rsidR="00C02A43" w:rsidRDefault="00D45E1E">
      <w:pPr>
        <w:pStyle w:val="Standard"/>
        <w:spacing w:line="240" w:lineRule="auto"/>
        <w:ind w:firstLineChars="275" w:firstLine="66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3CD1103" w14:textId="77777777" w:rsidR="00C02A43" w:rsidRDefault="00D45E1E">
      <w:pPr>
        <w:pStyle w:val="Standard"/>
        <w:spacing w:line="240" w:lineRule="auto"/>
        <w:ind w:firstLineChars="275" w:firstLine="660"/>
        <w:jc w:val="both"/>
        <w:rPr>
          <w:rFonts w:ascii="Times New Roman" w:hAnsi="Times New Roman" w:cs="Times New Roman"/>
          <w:sz w:val="24"/>
          <w:szCs w:val="24"/>
          <w:lang w:eastAsia="ar-SA"/>
        </w:rPr>
      </w:pPr>
      <w:r>
        <w:rPr>
          <w:rFonts w:ascii="Times New Roman" w:hAnsi="Times New Roman" w:cs="Times New Roman"/>
          <w:sz w:val="24"/>
          <w:szCs w:val="24"/>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124D92" w14:textId="77777777" w:rsidR="00C02A43" w:rsidRDefault="00D45E1E">
      <w:pPr>
        <w:pStyle w:val="Standard"/>
        <w:spacing w:line="240" w:lineRule="auto"/>
        <w:ind w:firstLineChars="275" w:firstLine="66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участник закупки должен обладать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7236BDB1" w14:textId="77777777" w:rsidR="00C02A43" w:rsidRDefault="00D45E1E">
      <w:pPr>
        <w:spacing w:line="240" w:lineRule="auto"/>
        <w:ind w:firstLineChars="275" w:firstLine="660"/>
        <w:jc w:val="both"/>
        <w:rPr>
          <w:rFonts w:ascii="Times New Roman" w:hAnsi="Times New Roman" w:cs="Times New Roman"/>
          <w:sz w:val="24"/>
          <w:szCs w:val="24"/>
          <w:lang w:eastAsia="ar-SA"/>
        </w:rPr>
      </w:pPr>
      <w:r>
        <w:rPr>
          <w:rFonts w:ascii="Times New Roman" w:hAnsi="Times New Roman" w:cs="Times New Roman"/>
          <w:sz w:val="24"/>
          <w:szCs w:val="24"/>
          <w:lang w:eastAsia="ar-SA"/>
        </w:rPr>
        <w:t>-между участником закупки и Заказчиком не должно быть конфликта интересов, под которым понимаются случаи, при которых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при этом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9181F9E" w14:textId="77777777" w:rsidR="00C02A43" w:rsidRDefault="00D45E1E">
      <w:pPr>
        <w:autoSpaceDE w:val="0"/>
        <w:spacing w:after="0"/>
        <w:ind w:firstLineChars="275" w:firstLine="660"/>
        <w:jc w:val="both"/>
        <w:rPr>
          <w:rFonts w:ascii="Times New Roman" w:hAnsi="Times New Roman" w:cs="Times New Roman"/>
          <w:sz w:val="24"/>
          <w:szCs w:val="24"/>
          <w:shd w:val="clear" w:color="auto" w:fill="FFFFFF"/>
        </w:rPr>
      </w:pPr>
      <w:r>
        <w:rPr>
          <w:rFonts w:ascii="Times New Roman" w:hAnsi="Times New Roman" w:cs="Times New Roman"/>
          <w:sz w:val="24"/>
          <w:szCs w:val="24"/>
          <w:lang w:eastAsia="ar-SA"/>
        </w:rPr>
        <w:t xml:space="preserve">- </w:t>
      </w:r>
      <w:r>
        <w:rPr>
          <w:rFonts w:ascii="Times New Roman" w:hAnsi="Times New Roman" w:cs="Times New Roman"/>
          <w:sz w:val="24"/>
          <w:szCs w:val="24"/>
        </w:rPr>
        <w:t>участник закупки не должен являться офшорной компанией</w:t>
      </w:r>
    </w:p>
    <w:p w14:paraId="6D81D506" w14:textId="77777777" w:rsidR="00C02A43" w:rsidRDefault="00D45E1E">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7. В случае победы нашей заявки берем на себя обязательства подписать договор (с учётом всех Приложений) на ________________________________ с заказчиком в соответствии с требованиями документации о проведении запроса котировок в течение срока, указанного в документации о проведении запроса котировок. </w:t>
      </w:r>
    </w:p>
    <w:p w14:paraId="28D64536" w14:textId="77777777" w:rsidR="00C02A43" w:rsidRDefault="00D45E1E">
      <w:pPr>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 В случае если наши предложения будут лучшими после предложений победителя в проведении запроса котировок, а победитель будет признан уклонившимся от заключения договора с заказчиком, то мы обязуемся подписать договор (с учётом всех Приложений) на ________________________________________________, в соответствии с требованиями документации о проведении запроса котировок в течение срока, указанного в документации о проведении запроса котировок.</w:t>
      </w:r>
    </w:p>
    <w:p w14:paraId="3F29F02D" w14:textId="77777777" w:rsidR="00C02A43" w:rsidRDefault="00D45E1E">
      <w:pPr>
        <w:tabs>
          <w:tab w:val="left" w:pos="900"/>
        </w:tabs>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 Корреспонденцию в наш адрес просим направлять по адресу: _____________________________________________________________________________.</w:t>
      </w:r>
    </w:p>
    <w:p w14:paraId="46EFB3BB" w14:textId="77777777" w:rsidR="00C02A43" w:rsidRDefault="00D45E1E">
      <w:pPr>
        <w:spacing w:after="0"/>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10.Номер телефона, по которому можно связаться с нашей организацией при доставке корреспонденции в наш адрес: __________________________________________.</w:t>
      </w:r>
    </w:p>
    <w:p w14:paraId="74CEEE6A" w14:textId="77777777" w:rsidR="00C02A43" w:rsidRDefault="00C02A43">
      <w:pPr>
        <w:spacing w:after="0"/>
        <w:ind w:firstLine="709"/>
        <w:jc w:val="both"/>
        <w:rPr>
          <w:rFonts w:ascii="Times New Roman" w:hAnsi="Times New Roman" w:cs="Times New Roman"/>
          <w:sz w:val="24"/>
          <w:szCs w:val="24"/>
          <w:shd w:val="clear" w:color="auto" w:fill="FFFFFF"/>
        </w:rPr>
      </w:pPr>
    </w:p>
    <w:p w14:paraId="419D3E69" w14:textId="77777777" w:rsidR="00C02A43" w:rsidRDefault="00D45E1E">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Сведения о нашей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4974"/>
      </w:tblGrid>
      <w:tr w:rsidR="00C02A43" w14:paraId="2BEE2FFC" w14:textId="77777777">
        <w:tc>
          <w:tcPr>
            <w:tcW w:w="5217" w:type="dxa"/>
          </w:tcPr>
          <w:p w14:paraId="48701D2F" w14:textId="77777777" w:rsidR="00C02A43" w:rsidRDefault="00D45E1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полное наименование</w:t>
            </w:r>
          </w:p>
        </w:tc>
        <w:tc>
          <w:tcPr>
            <w:tcW w:w="5204" w:type="dxa"/>
          </w:tcPr>
          <w:p w14:paraId="101C6227" w14:textId="77777777" w:rsidR="00C02A43" w:rsidRDefault="00C02A43">
            <w:pPr>
              <w:autoSpaceDE w:val="0"/>
              <w:autoSpaceDN w:val="0"/>
              <w:adjustRightInd w:val="0"/>
              <w:spacing w:after="0"/>
              <w:jc w:val="both"/>
              <w:rPr>
                <w:rFonts w:ascii="Times New Roman" w:hAnsi="Times New Roman" w:cs="Times New Roman"/>
                <w:sz w:val="24"/>
                <w:szCs w:val="24"/>
              </w:rPr>
            </w:pPr>
          </w:p>
        </w:tc>
      </w:tr>
      <w:tr w:rsidR="00C02A43" w14:paraId="495F1BE1" w14:textId="77777777">
        <w:tc>
          <w:tcPr>
            <w:tcW w:w="5217" w:type="dxa"/>
          </w:tcPr>
          <w:p w14:paraId="6BB3AAC4" w14:textId="77777777" w:rsidR="00C02A43" w:rsidRDefault="00D45E1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сокращенное наименование</w:t>
            </w:r>
          </w:p>
        </w:tc>
        <w:tc>
          <w:tcPr>
            <w:tcW w:w="5204" w:type="dxa"/>
          </w:tcPr>
          <w:p w14:paraId="66AB0156" w14:textId="77777777" w:rsidR="00C02A43" w:rsidRDefault="00C02A43">
            <w:pPr>
              <w:autoSpaceDE w:val="0"/>
              <w:autoSpaceDN w:val="0"/>
              <w:adjustRightInd w:val="0"/>
              <w:spacing w:after="0"/>
              <w:jc w:val="both"/>
              <w:rPr>
                <w:rFonts w:ascii="Times New Roman" w:hAnsi="Times New Roman" w:cs="Times New Roman"/>
                <w:sz w:val="24"/>
                <w:szCs w:val="24"/>
              </w:rPr>
            </w:pPr>
          </w:p>
        </w:tc>
      </w:tr>
      <w:tr w:rsidR="00C02A43" w14:paraId="5BDFAAE0" w14:textId="77777777">
        <w:tc>
          <w:tcPr>
            <w:tcW w:w="5217" w:type="dxa"/>
          </w:tcPr>
          <w:p w14:paraId="60BD6632" w14:textId="77777777" w:rsidR="00C02A43" w:rsidRDefault="00D45E1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фирменное наименование</w:t>
            </w:r>
          </w:p>
        </w:tc>
        <w:tc>
          <w:tcPr>
            <w:tcW w:w="5204" w:type="dxa"/>
          </w:tcPr>
          <w:p w14:paraId="5D0675BD" w14:textId="77777777" w:rsidR="00C02A43" w:rsidRDefault="00C02A43">
            <w:pPr>
              <w:autoSpaceDE w:val="0"/>
              <w:autoSpaceDN w:val="0"/>
              <w:adjustRightInd w:val="0"/>
              <w:spacing w:after="0"/>
              <w:jc w:val="both"/>
              <w:rPr>
                <w:rFonts w:ascii="Times New Roman" w:hAnsi="Times New Roman" w:cs="Times New Roman"/>
                <w:sz w:val="24"/>
                <w:szCs w:val="24"/>
              </w:rPr>
            </w:pPr>
          </w:p>
        </w:tc>
      </w:tr>
      <w:tr w:rsidR="00C02A43" w14:paraId="6E28A800" w14:textId="77777777">
        <w:tc>
          <w:tcPr>
            <w:tcW w:w="5217" w:type="dxa"/>
          </w:tcPr>
          <w:p w14:paraId="2EAB3DB3" w14:textId="77777777" w:rsidR="00C02A43" w:rsidRDefault="00D45E1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организационно-правовая форма</w:t>
            </w:r>
          </w:p>
        </w:tc>
        <w:tc>
          <w:tcPr>
            <w:tcW w:w="5204" w:type="dxa"/>
          </w:tcPr>
          <w:p w14:paraId="7A6ACC33" w14:textId="77777777" w:rsidR="00C02A43" w:rsidRDefault="00C02A43">
            <w:pPr>
              <w:autoSpaceDE w:val="0"/>
              <w:autoSpaceDN w:val="0"/>
              <w:adjustRightInd w:val="0"/>
              <w:spacing w:after="0"/>
              <w:jc w:val="both"/>
              <w:rPr>
                <w:rFonts w:ascii="Times New Roman" w:hAnsi="Times New Roman" w:cs="Times New Roman"/>
                <w:sz w:val="24"/>
                <w:szCs w:val="24"/>
              </w:rPr>
            </w:pPr>
          </w:p>
        </w:tc>
      </w:tr>
      <w:tr w:rsidR="00C02A43" w14:paraId="1F95FE1A" w14:textId="77777777">
        <w:tc>
          <w:tcPr>
            <w:tcW w:w="5217" w:type="dxa"/>
          </w:tcPr>
          <w:p w14:paraId="28C2025C" w14:textId="77777777" w:rsidR="00C02A43" w:rsidRDefault="00D45E1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ИНН/КПП</w:t>
            </w:r>
          </w:p>
        </w:tc>
        <w:tc>
          <w:tcPr>
            <w:tcW w:w="5204" w:type="dxa"/>
          </w:tcPr>
          <w:p w14:paraId="35E14EBA" w14:textId="77777777" w:rsidR="00C02A43" w:rsidRDefault="00C02A43">
            <w:pPr>
              <w:autoSpaceDE w:val="0"/>
              <w:autoSpaceDN w:val="0"/>
              <w:adjustRightInd w:val="0"/>
              <w:spacing w:after="0"/>
              <w:jc w:val="both"/>
              <w:rPr>
                <w:rFonts w:ascii="Times New Roman" w:hAnsi="Times New Roman" w:cs="Times New Roman"/>
                <w:sz w:val="24"/>
                <w:szCs w:val="24"/>
              </w:rPr>
            </w:pPr>
          </w:p>
        </w:tc>
      </w:tr>
      <w:tr w:rsidR="00C02A43" w14:paraId="55D431D0" w14:textId="77777777">
        <w:tc>
          <w:tcPr>
            <w:tcW w:w="5217" w:type="dxa"/>
          </w:tcPr>
          <w:p w14:paraId="5841FEB1" w14:textId="77777777" w:rsidR="00C02A43" w:rsidRDefault="00D45E1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юридический адрес (местонахождение)</w:t>
            </w:r>
          </w:p>
        </w:tc>
        <w:tc>
          <w:tcPr>
            <w:tcW w:w="5204" w:type="dxa"/>
          </w:tcPr>
          <w:p w14:paraId="76D49E92" w14:textId="77777777" w:rsidR="00C02A43" w:rsidRDefault="00C02A43">
            <w:pPr>
              <w:autoSpaceDE w:val="0"/>
              <w:autoSpaceDN w:val="0"/>
              <w:adjustRightInd w:val="0"/>
              <w:spacing w:after="0"/>
              <w:jc w:val="both"/>
              <w:rPr>
                <w:rFonts w:ascii="Times New Roman" w:hAnsi="Times New Roman" w:cs="Times New Roman"/>
                <w:sz w:val="24"/>
                <w:szCs w:val="24"/>
              </w:rPr>
            </w:pPr>
          </w:p>
        </w:tc>
      </w:tr>
      <w:tr w:rsidR="00C02A43" w14:paraId="3A19DFB6" w14:textId="77777777">
        <w:tc>
          <w:tcPr>
            <w:tcW w:w="5217" w:type="dxa"/>
          </w:tcPr>
          <w:p w14:paraId="4887CC42" w14:textId="77777777" w:rsidR="00C02A43" w:rsidRDefault="00D45E1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фактический адрес</w:t>
            </w:r>
          </w:p>
        </w:tc>
        <w:tc>
          <w:tcPr>
            <w:tcW w:w="5204" w:type="dxa"/>
          </w:tcPr>
          <w:p w14:paraId="1CB3D5B2" w14:textId="77777777" w:rsidR="00C02A43" w:rsidRDefault="00C02A43">
            <w:pPr>
              <w:autoSpaceDE w:val="0"/>
              <w:autoSpaceDN w:val="0"/>
              <w:adjustRightInd w:val="0"/>
              <w:spacing w:after="0"/>
              <w:jc w:val="both"/>
              <w:rPr>
                <w:rFonts w:ascii="Times New Roman" w:hAnsi="Times New Roman" w:cs="Times New Roman"/>
                <w:sz w:val="24"/>
                <w:szCs w:val="24"/>
              </w:rPr>
            </w:pPr>
          </w:p>
        </w:tc>
      </w:tr>
      <w:tr w:rsidR="00C02A43" w14:paraId="39DDF408" w14:textId="77777777">
        <w:tc>
          <w:tcPr>
            <w:tcW w:w="5217" w:type="dxa"/>
          </w:tcPr>
          <w:p w14:paraId="0DA81EFD" w14:textId="77777777" w:rsidR="00C02A43" w:rsidRDefault="00D45E1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почтовый адрес</w:t>
            </w:r>
          </w:p>
        </w:tc>
        <w:tc>
          <w:tcPr>
            <w:tcW w:w="5204" w:type="dxa"/>
          </w:tcPr>
          <w:p w14:paraId="05B98989" w14:textId="77777777" w:rsidR="00C02A43" w:rsidRDefault="00C02A43">
            <w:pPr>
              <w:autoSpaceDE w:val="0"/>
              <w:autoSpaceDN w:val="0"/>
              <w:adjustRightInd w:val="0"/>
              <w:spacing w:after="0"/>
              <w:jc w:val="both"/>
              <w:rPr>
                <w:rFonts w:ascii="Times New Roman" w:hAnsi="Times New Roman" w:cs="Times New Roman"/>
                <w:sz w:val="24"/>
                <w:szCs w:val="24"/>
              </w:rPr>
            </w:pPr>
          </w:p>
        </w:tc>
      </w:tr>
      <w:tr w:rsidR="00C02A43" w14:paraId="760A63C7" w14:textId="77777777">
        <w:tc>
          <w:tcPr>
            <w:tcW w:w="5217" w:type="dxa"/>
          </w:tcPr>
          <w:p w14:paraId="12E7B7A4" w14:textId="77777777" w:rsidR="00C02A43" w:rsidRDefault="00D45E1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
                <w:sz w:val="24"/>
                <w:szCs w:val="24"/>
              </w:rPr>
              <w:t xml:space="preserve">Для участника закупки -  физического лица: фамилия, имя, отчество, паспортные данные, сведения о месте жительства </w:t>
            </w:r>
          </w:p>
        </w:tc>
        <w:tc>
          <w:tcPr>
            <w:tcW w:w="5204" w:type="dxa"/>
          </w:tcPr>
          <w:p w14:paraId="5E7CD529" w14:textId="77777777" w:rsidR="00C02A43" w:rsidRDefault="00C02A43">
            <w:pPr>
              <w:autoSpaceDE w:val="0"/>
              <w:autoSpaceDN w:val="0"/>
              <w:adjustRightInd w:val="0"/>
              <w:spacing w:after="0"/>
              <w:jc w:val="both"/>
              <w:rPr>
                <w:rFonts w:ascii="Times New Roman" w:hAnsi="Times New Roman" w:cs="Times New Roman"/>
                <w:sz w:val="24"/>
                <w:szCs w:val="24"/>
              </w:rPr>
            </w:pPr>
          </w:p>
        </w:tc>
      </w:tr>
      <w:tr w:rsidR="00C02A43" w14:paraId="2938E539" w14:textId="77777777">
        <w:tc>
          <w:tcPr>
            <w:tcW w:w="5217" w:type="dxa"/>
          </w:tcPr>
          <w:p w14:paraId="07A2B9FD" w14:textId="77777777" w:rsidR="00C02A43" w:rsidRDefault="00D45E1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Телефон, факс с кодом города</w:t>
            </w:r>
          </w:p>
        </w:tc>
        <w:tc>
          <w:tcPr>
            <w:tcW w:w="5204" w:type="dxa"/>
          </w:tcPr>
          <w:p w14:paraId="08C5D995" w14:textId="77777777" w:rsidR="00C02A43" w:rsidRDefault="00C02A43">
            <w:pPr>
              <w:autoSpaceDE w:val="0"/>
              <w:autoSpaceDN w:val="0"/>
              <w:adjustRightInd w:val="0"/>
              <w:spacing w:after="0"/>
              <w:jc w:val="both"/>
              <w:rPr>
                <w:rFonts w:ascii="Times New Roman" w:hAnsi="Times New Roman" w:cs="Times New Roman"/>
                <w:sz w:val="24"/>
                <w:szCs w:val="24"/>
              </w:rPr>
            </w:pPr>
          </w:p>
        </w:tc>
      </w:tr>
      <w:tr w:rsidR="00C02A43" w14:paraId="23ABA9F3" w14:textId="77777777">
        <w:tc>
          <w:tcPr>
            <w:tcW w:w="5217" w:type="dxa"/>
          </w:tcPr>
          <w:p w14:paraId="06BE891D" w14:textId="77777777" w:rsidR="00C02A43" w:rsidRDefault="00D45E1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5204" w:type="dxa"/>
          </w:tcPr>
          <w:p w14:paraId="569EC300" w14:textId="77777777" w:rsidR="00C02A43" w:rsidRDefault="00C02A43">
            <w:pPr>
              <w:autoSpaceDE w:val="0"/>
              <w:autoSpaceDN w:val="0"/>
              <w:adjustRightInd w:val="0"/>
              <w:spacing w:after="0"/>
              <w:jc w:val="both"/>
              <w:rPr>
                <w:rFonts w:ascii="Times New Roman" w:hAnsi="Times New Roman" w:cs="Times New Roman"/>
                <w:sz w:val="24"/>
                <w:szCs w:val="24"/>
              </w:rPr>
            </w:pPr>
          </w:p>
        </w:tc>
      </w:tr>
      <w:tr w:rsidR="00C02A43" w14:paraId="5077D525" w14:textId="77777777">
        <w:tc>
          <w:tcPr>
            <w:tcW w:w="5217" w:type="dxa"/>
          </w:tcPr>
          <w:p w14:paraId="0BA385AE" w14:textId="77777777" w:rsidR="00C02A43" w:rsidRDefault="00D45E1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банковские реквизиты</w:t>
            </w:r>
          </w:p>
        </w:tc>
        <w:tc>
          <w:tcPr>
            <w:tcW w:w="5204" w:type="dxa"/>
          </w:tcPr>
          <w:p w14:paraId="1B4C12BE" w14:textId="77777777" w:rsidR="00C02A43" w:rsidRDefault="00C02A43">
            <w:pPr>
              <w:autoSpaceDE w:val="0"/>
              <w:autoSpaceDN w:val="0"/>
              <w:adjustRightInd w:val="0"/>
              <w:spacing w:after="0"/>
              <w:jc w:val="both"/>
              <w:rPr>
                <w:rFonts w:ascii="Times New Roman" w:hAnsi="Times New Roman" w:cs="Times New Roman"/>
                <w:sz w:val="24"/>
                <w:szCs w:val="24"/>
              </w:rPr>
            </w:pPr>
          </w:p>
        </w:tc>
      </w:tr>
    </w:tbl>
    <w:p w14:paraId="2038C948" w14:textId="77777777" w:rsidR="00C02A43" w:rsidRDefault="00C02A43">
      <w:pPr>
        <w:spacing w:after="0"/>
        <w:jc w:val="center"/>
        <w:rPr>
          <w:rFonts w:ascii="Times New Roman" w:hAnsi="Times New Roman" w:cs="Times New Roman"/>
        </w:rPr>
      </w:pPr>
    </w:p>
    <w:p w14:paraId="3D8E84A8" w14:textId="77777777" w:rsidR="00C02A43" w:rsidRDefault="00D45E1E">
      <w:pPr>
        <w:keepNext/>
        <w:keepLines/>
        <w:widowControl w:val="0"/>
        <w:suppressLineNumbers/>
        <w:autoSpaceDE w:val="0"/>
        <w:spacing w:after="0"/>
        <w:ind w:right="28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Должность руководителя участника запроса котировок</w:t>
      </w:r>
    </w:p>
    <w:p w14:paraId="1F83EF09" w14:textId="77777777" w:rsidR="00C02A43" w:rsidRDefault="00D45E1E">
      <w:pPr>
        <w:keepNext/>
        <w:keepLines/>
        <w:widowControl w:val="0"/>
        <w:suppressLineNumbers/>
        <w:autoSpaceDE w:val="0"/>
        <w:spacing w:after="0"/>
        <w:ind w:right="21"/>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(уполномоченного лица)                   _________________                     ______________</w:t>
      </w:r>
    </w:p>
    <w:p w14:paraId="2375E31E" w14:textId="77777777" w:rsidR="00C02A43" w:rsidRDefault="00D45E1E">
      <w:pPr>
        <w:spacing w:after="0"/>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(подпись)                                 (Ф.И.О.)    </w:t>
      </w:r>
    </w:p>
    <w:p w14:paraId="7C96CE3C" w14:textId="77777777" w:rsidR="00C02A43" w:rsidRDefault="00D45E1E">
      <w:pPr>
        <w:pStyle w:val="FR3"/>
        <w:spacing w:line="100" w:lineRule="atLeast"/>
        <w:ind w:left="0" w:right="800"/>
        <w:jc w:val="left"/>
        <w:rPr>
          <w:sz w:val="24"/>
          <w:szCs w:val="24"/>
          <w:shd w:val="clear" w:color="auto" w:fill="FFFFFF"/>
        </w:rPr>
      </w:pPr>
      <w:r>
        <w:rPr>
          <w:sz w:val="24"/>
          <w:szCs w:val="24"/>
          <w:shd w:val="clear" w:color="auto" w:fill="FFFFFF"/>
        </w:rPr>
        <w:t>М.П. (для юридических лиц при наличии)</w:t>
      </w:r>
    </w:p>
    <w:p w14:paraId="4072D9EB" w14:textId="77777777" w:rsidR="00C02A43" w:rsidRDefault="00C02A43">
      <w:pPr>
        <w:pStyle w:val="FR3"/>
        <w:spacing w:line="100" w:lineRule="atLeast"/>
        <w:ind w:left="0" w:right="800"/>
        <w:jc w:val="left"/>
        <w:rPr>
          <w:sz w:val="24"/>
          <w:szCs w:val="24"/>
          <w:shd w:val="clear" w:color="auto" w:fill="FFFFFF"/>
        </w:rPr>
      </w:pPr>
    </w:p>
    <w:p w14:paraId="111EEB9C" w14:textId="77777777" w:rsidR="00C02A43" w:rsidRDefault="00C02A43">
      <w:pPr>
        <w:jc w:val="center"/>
      </w:pPr>
    </w:p>
    <w:p w14:paraId="6A416DFA" w14:textId="77777777" w:rsidR="00C02A43" w:rsidRDefault="00C02A43">
      <w:pPr>
        <w:jc w:val="center"/>
      </w:pPr>
    </w:p>
    <w:p w14:paraId="6B24F366" w14:textId="77777777" w:rsidR="00C02A43" w:rsidRDefault="00C02A43">
      <w:pPr>
        <w:jc w:val="center"/>
      </w:pPr>
    </w:p>
    <w:p w14:paraId="039A7942" w14:textId="77777777" w:rsidR="00C02A43" w:rsidRDefault="00C02A43">
      <w:pPr>
        <w:jc w:val="center"/>
      </w:pPr>
    </w:p>
    <w:p w14:paraId="582A8D5A" w14:textId="77777777" w:rsidR="00C02A43" w:rsidRDefault="00C02A43">
      <w:pPr>
        <w:jc w:val="center"/>
      </w:pPr>
    </w:p>
    <w:p w14:paraId="737D8E42" w14:textId="77777777" w:rsidR="00C02A43" w:rsidRDefault="00C02A43">
      <w:pPr>
        <w:jc w:val="center"/>
      </w:pPr>
    </w:p>
    <w:p w14:paraId="32C76EA4" w14:textId="77777777" w:rsidR="00C02A43" w:rsidRDefault="00C02A43">
      <w:pPr>
        <w:jc w:val="center"/>
      </w:pPr>
    </w:p>
    <w:p w14:paraId="27EC5C60" w14:textId="77777777" w:rsidR="00C02A43" w:rsidRDefault="00C02A43">
      <w:pPr>
        <w:jc w:val="center"/>
      </w:pPr>
    </w:p>
    <w:p w14:paraId="31A09DB3" w14:textId="77777777" w:rsidR="00C02A43" w:rsidRDefault="00C02A43">
      <w:pPr>
        <w:jc w:val="center"/>
      </w:pPr>
    </w:p>
    <w:p w14:paraId="79CEB929" w14:textId="77777777" w:rsidR="00C02A43" w:rsidRDefault="00D45E1E">
      <w:r>
        <w:br w:type="page"/>
      </w:r>
    </w:p>
    <w:p w14:paraId="0AA251A2" w14:textId="77777777" w:rsidR="00C02A43" w:rsidRDefault="00C02A43">
      <w:pPr>
        <w:spacing w:after="0"/>
        <w:jc w:val="center"/>
        <w:rPr>
          <w:rFonts w:ascii="Times New Roman" w:hAnsi="Times New Roman" w:cs="Times New Roman"/>
          <w:b/>
          <w:bCs/>
          <w:i/>
          <w:iCs/>
          <w:sz w:val="24"/>
          <w:szCs w:val="24"/>
          <w:shd w:val="clear" w:color="auto" w:fill="FFFFFF"/>
        </w:rPr>
      </w:pPr>
    </w:p>
    <w:p w14:paraId="10227185" w14:textId="77777777" w:rsidR="00C02A43" w:rsidRDefault="00D45E1E">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 xml:space="preserve">ЦЕНОВОЕ ПРЕДЛОЖЕНИЕ </w:t>
      </w:r>
    </w:p>
    <w:p w14:paraId="1469C19A" w14:textId="77777777" w:rsidR="00C02A43" w:rsidRDefault="00D45E1E">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 xml:space="preserve">К ЗАЯВКЕ НА УЧАСТИЕ В ОТКРЫТОМ ЗАПРОСЕ КОТИРОВОК </w:t>
      </w:r>
    </w:p>
    <w:p w14:paraId="3834F2F5" w14:textId="77777777" w:rsidR="00C02A43" w:rsidRDefault="00D45E1E">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В ЭЛЕКТРОННОЙ ФОРМЕ</w:t>
      </w:r>
    </w:p>
    <w:p w14:paraId="62597BD1" w14:textId="77777777" w:rsidR="00C02A43" w:rsidRDefault="00C02A43">
      <w:pPr>
        <w:spacing w:after="0"/>
        <w:jc w:val="center"/>
        <w:rPr>
          <w:rFonts w:ascii="Times New Roman" w:hAnsi="Times New Roman" w:cs="Times New Roman"/>
          <w:b/>
          <w:bCs/>
          <w:i/>
          <w:iCs/>
          <w:sz w:val="24"/>
          <w:szCs w:val="24"/>
          <w:shd w:val="clear" w:color="auto" w:fill="FFFFFF"/>
        </w:rPr>
      </w:pPr>
    </w:p>
    <w:p w14:paraId="1DEFE076" w14:textId="77777777" w:rsidR="00C02A43" w:rsidRDefault="00D45E1E">
      <w:pPr>
        <w:spacing w:after="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 право заключения с _____________________________________________ договора на</w:t>
      </w:r>
    </w:p>
    <w:p w14:paraId="1682D90D" w14:textId="77777777" w:rsidR="00C02A43" w:rsidRDefault="00D45E1E">
      <w:pPr>
        <w:spacing w:after="0"/>
        <w:jc w:val="center"/>
        <w:rPr>
          <w:rFonts w:ascii="Times New Roman" w:hAnsi="Times New Roman" w:cs="Times New Roman"/>
          <w:i/>
          <w:iCs/>
          <w:sz w:val="24"/>
          <w:szCs w:val="24"/>
          <w:shd w:val="clear" w:color="auto" w:fill="FFFFFF"/>
        </w:rPr>
      </w:pPr>
      <w:r>
        <w:rPr>
          <w:rFonts w:ascii="Times New Roman" w:hAnsi="Times New Roman" w:cs="Times New Roman"/>
          <w:i/>
          <w:sz w:val="20"/>
          <w:szCs w:val="20"/>
          <w:shd w:val="clear" w:color="auto" w:fill="FFFFFF"/>
        </w:rPr>
        <w:t xml:space="preserve">                (наименование заказчика)</w:t>
      </w:r>
      <w:r>
        <w:rPr>
          <w:rFonts w:ascii="Times New Roman" w:hAnsi="Times New Roman" w:cs="Times New Roman"/>
          <w:sz w:val="24"/>
          <w:szCs w:val="24"/>
          <w:shd w:val="clear" w:color="auto" w:fill="FFFFFF"/>
        </w:rPr>
        <w:t xml:space="preserve"> ___________________________________________________________________________</w:t>
      </w:r>
    </w:p>
    <w:p w14:paraId="34CD7475" w14:textId="77777777" w:rsidR="00C02A43" w:rsidRDefault="00D45E1E">
      <w:pPr>
        <w:spacing w:after="0"/>
        <w:jc w:val="center"/>
        <w:rPr>
          <w:rFonts w:ascii="Times New Roman" w:hAnsi="Times New Roman" w:cs="Times New Roman"/>
          <w:sz w:val="20"/>
          <w:szCs w:val="20"/>
          <w:shd w:val="clear" w:color="auto" w:fill="FFFFFF"/>
        </w:rPr>
      </w:pPr>
      <w:r>
        <w:rPr>
          <w:rFonts w:ascii="Times New Roman" w:hAnsi="Times New Roman" w:cs="Times New Roman"/>
          <w:i/>
          <w:iCs/>
          <w:sz w:val="20"/>
          <w:szCs w:val="20"/>
          <w:shd w:val="clear" w:color="auto" w:fill="FFFFFF"/>
        </w:rPr>
        <w:t xml:space="preserve">(предмет запроса котировок)   </w:t>
      </w:r>
    </w:p>
    <w:p w14:paraId="48F970D7" w14:textId="77777777" w:rsidR="00C02A43" w:rsidRDefault="00D45E1E">
      <w:pPr>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Изучив извещение № ______________ от «___» _________ 20__ г. о проведении запроса котировок на __________________________________________________________, а также применимые к данному запросу котировок законодательство и нормативно-правовые акты, ,______________________________________________________________</w:t>
      </w:r>
    </w:p>
    <w:p w14:paraId="246AB4C2" w14:textId="77777777" w:rsidR="00C02A43" w:rsidRDefault="00D45E1E">
      <w:pPr>
        <w:spacing w:after="0" w:line="360" w:lineRule="auto"/>
        <w:jc w:val="center"/>
        <w:rPr>
          <w:rFonts w:ascii="Times New Roman" w:hAnsi="Times New Roman" w:cs="Times New Roman"/>
          <w:i/>
          <w:sz w:val="20"/>
          <w:szCs w:val="20"/>
          <w:shd w:val="clear" w:color="auto" w:fill="FFFFFF"/>
        </w:rPr>
      </w:pPr>
      <w:r>
        <w:rPr>
          <w:rFonts w:ascii="Times New Roman" w:hAnsi="Times New Roman" w:cs="Times New Roman"/>
          <w:i/>
          <w:sz w:val="20"/>
          <w:szCs w:val="20"/>
          <w:shd w:val="clear" w:color="auto" w:fill="FFFFFF"/>
        </w:rPr>
        <w:t>(наименование, Ф.И.О. участника закупки)</w:t>
      </w:r>
    </w:p>
    <w:p w14:paraId="2CA54959" w14:textId="77777777" w:rsidR="00C02A43" w:rsidRDefault="00D45E1E">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лице ______________________________________________________________________,</w:t>
      </w:r>
    </w:p>
    <w:p w14:paraId="5BFBB120" w14:textId="77777777" w:rsidR="00C02A43" w:rsidRDefault="00D45E1E">
      <w:pPr>
        <w:spacing w:after="0" w:line="360" w:lineRule="auto"/>
        <w:jc w:val="center"/>
        <w:rPr>
          <w:rFonts w:ascii="Times New Roman" w:hAnsi="Times New Roman" w:cs="Times New Roman"/>
          <w:i/>
          <w:sz w:val="20"/>
          <w:szCs w:val="20"/>
          <w:shd w:val="clear" w:color="auto" w:fill="FFFFFF"/>
        </w:rPr>
      </w:pPr>
      <w:r>
        <w:rPr>
          <w:rFonts w:ascii="Times New Roman" w:hAnsi="Times New Roman" w:cs="Times New Roman"/>
          <w:i/>
          <w:sz w:val="20"/>
          <w:szCs w:val="20"/>
          <w:shd w:val="clear" w:color="auto" w:fill="FFFFFF"/>
        </w:rPr>
        <w:t>(наименование должности руководителя (уполномоченного лица) участника закупки и его фамилия, имя, отчество),</w:t>
      </w:r>
    </w:p>
    <w:p w14:paraId="61C6F1A3" w14:textId="77777777" w:rsidR="00C02A43" w:rsidRDefault="00D45E1E">
      <w:pPr>
        <w:tabs>
          <w:tab w:val="left" w:pos="720"/>
        </w:tabs>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действующего на основании _______________, настоящим сообщаем, что предлагаемая нами цена договора составляет</w:t>
      </w:r>
    </w:p>
    <w:p w14:paraId="2830F254" w14:textId="77777777" w:rsidR="00C02A43" w:rsidRDefault="00D45E1E">
      <w:pPr>
        <w:tabs>
          <w:tab w:val="left" w:pos="7155"/>
        </w:tabs>
        <w:spacing w:after="0"/>
        <w:jc w:val="both"/>
        <w:rPr>
          <w:rFonts w:ascii="Times New Roman" w:hAnsi="Times New Roman" w:cs="Times New Roman"/>
          <w:i/>
          <w:sz w:val="24"/>
          <w:szCs w:val="24"/>
        </w:rPr>
      </w:pPr>
      <w:r>
        <w:rPr>
          <w:rFonts w:ascii="Times New Roman" w:hAnsi="Times New Roman" w:cs="Times New Roman"/>
          <w:sz w:val="24"/>
          <w:szCs w:val="24"/>
          <w:shd w:val="clear" w:color="auto" w:fill="FFFFFF"/>
        </w:rPr>
        <w:t>___________________________________________ (</w:t>
      </w:r>
      <w:r>
        <w:rPr>
          <w:rFonts w:ascii="Times New Roman" w:hAnsi="Times New Roman" w:cs="Times New Roman"/>
          <w:i/>
          <w:sz w:val="24"/>
          <w:szCs w:val="24"/>
          <w:shd w:val="clear" w:color="auto" w:fill="FFFFFF"/>
        </w:rPr>
        <w:t>сумма прописью</w:t>
      </w:r>
      <w:r>
        <w:rPr>
          <w:rFonts w:ascii="Times New Roman" w:hAnsi="Times New Roman" w:cs="Times New Roman"/>
          <w:sz w:val="24"/>
          <w:szCs w:val="24"/>
          <w:shd w:val="clear" w:color="auto" w:fill="FFFFFF"/>
        </w:rPr>
        <w:t>) рублей,</w:t>
      </w:r>
      <w:r>
        <w:rPr>
          <w:rFonts w:ascii="Times New Roman" w:hAnsi="Times New Roman" w:cs="Times New Roman"/>
          <w:sz w:val="24"/>
          <w:szCs w:val="24"/>
        </w:rPr>
        <w:t xml:space="preserve"> в том числе  НДС____ % в размере _____ руб. (</w:t>
      </w:r>
      <w:r>
        <w:rPr>
          <w:rFonts w:ascii="Times New Roman" w:hAnsi="Times New Roman" w:cs="Times New Roman"/>
          <w:i/>
          <w:sz w:val="24"/>
          <w:szCs w:val="24"/>
        </w:rPr>
        <w:t>если участник закупки не является плательщиком НДС, то необходимо указать основание для освобождения от уплаты НДС</w:t>
      </w:r>
      <w:r>
        <w:rPr>
          <w:rFonts w:ascii="Times New Roman" w:hAnsi="Times New Roman" w:cs="Times New Roman"/>
          <w:sz w:val="24"/>
          <w:szCs w:val="24"/>
        </w:rPr>
        <w:t>)</w:t>
      </w:r>
      <w:r>
        <w:rPr>
          <w:rFonts w:ascii="Times New Roman" w:hAnsi="Times New Roman" w:cs="Times New Roman"/>
          <w:sz w:val="24"/>
          <w:szCs w:val="24"/>
          <w:shd w:val="clear" w:color="auto" w:fill="FFFFFF"/>
        </w:rPr>
        <w:t>, и включает все расходы Исполнителя, необходимые для своевременного осуществления им своих обязательств  по договору, в том числе все подлежащие к уплате налоги, сборы и другие обязательные платежи.</w:t>
      </w:r>
    </w:p>
    <w:p w14:paraId="78CD3A82" w14:textId="77777777" w:rsidR="00C02A43" w:rsidRDefault="00C02A43">
      <w:pPr>
        <w:jc w:val="center"/>
      </w:pPr>
    </w:p>
    <w:p w14:paraId="744A7DB1" w14:textId="77777777" w:rsidR="00C02A43" w:rsidRDefault="00D45E1E">
      <w:pPr>
        <w:keepNext/>
        <w:keepLines/>
        <w:widowControl w:val="0"/>
        <w:suppressLineNumbers/>
        <w:autoSpaceDE w:val="0"/>
        <w:spacing w:after="0"/>
        <w:ind w:right="28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Должность руководителя участника запроса котировок</w:t>
      </w:r>
    </w:p>
    <w:p w14:paraId="68C4E1DD" w14:textId="77777777" w:rsidR="00C02A43" w:rsidRDefault="00D45E1E">
      <w:pPr>
        <w:keepNext/>
        <w:keepLines/>
        <w:widowControl w:val="0"/>
        <w:suppressLineNumbers/>
        <w:autoSpaceDE w:val="0"/>
        <w:spacing w:after="0"/>
        <w:ind w:right="21"/>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(уполномоченного лица)                   _________________                     ______________</w:t>
      </w:r>
    </w:p>
    <w:p w14:paraId="6419D125" w14:textId="77777777" w:rsidR="00C02A43" w:rsidRDefault="00D45E1E">
      <w:pPr>
        <w:spacing w:after="0"/>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(подпись)                                 (Ф.И.О.)    </w:t>
      </w:r>
    </w:p>
    <w:p w14:paraId="4D796DEE" w14:textId="77777777" w:rsidR="00C02A43" w:rsidRDefault="00D45E1E">
      <w:pPr>
        <w:pStyle w:val="FR3"/>
        <w:spacing w:line="100" w:lineRule="atLeast"/>
        <w:ind w:left="0" w:right="800"/>
        <w:jc w:val="left"/>
        <w:rPr>
          <w:sz w:val="24"/>
          <w:szCs w:val="24"/>
          <w:shd w:val="clear" w:color="auto" w:fill="FFFFFF"/>
        </w:rPr>
      </w:pPr>
      <w:r>
        <w:rPr>
          <w:sz w:val="24"/>
          <w:szCs w:val="24"/>
          <w:shd w:val="clear" w:color="auto" w:fill="FFFFFF"/>
        </w:rPr>
        <w:t>М.П. (для юридических лиц при наличии)</w:t>
      </w:r>
    </w:p>
    <w:p w14:paraId="467B161B" w14:textId="77777777" w:rsidR="00C02A43" w:rsidRDefault="00C02A43">
      <w:pPr>
        <w:jc w:val="center"/>
      </w:pPr>
    </w:p>
    <w:p w14:paraId="7B0BF10E" w14:textId="77777777" w:rsidR="00C02A43" w:rsidRDefault="00C02A43">
      <w:pPr>
        <w:jc w:val="center"/>
      </w:pPr>
    </w:p>
    <w:p w14:paraId="142BB1D5" w14:textId="77777777" w:rsidR="00C02A43" w:rsidRDefault="00C02A43">
      <w:pPr>
        <w:jc w:val="center"/>
      </w:pPr>
    </w:p>
    <w:p w14:paraId="6B51E2B6" w14:textId="77777777" w:rsidR="00C02A43" w:rsidRDefault="00C02A43">
      <w:pPr>
        <w:jc w:val="center"/>
      </w:pPr>
    </w:p>
    <w:p w14:paraId="3F735202" w14:textId="77777777" w:rsidR="00C02A43" w:rsidRDefault="00C02A43">
      <w:pPr>
        <w:jc w:val="center"/>
      </w:pPr>
    </w:p>
    <w:p w14:paraId="461DF429" w14:textId="77777777" w:rsidR="00C02A43" w:rsidRDefault="00C02A43">
      <w:pPr>
        <w:jc w:val="center"/>
      </w:pPr>
    </w:p>
    <w:p w14:paraId="062CB625" w14:textId="77777777" w:rsidR="00C02A43" w:rsidRDefault="00D45E1E">
      <w:r>
        <w:br w:type="page"/>
      </w:r>
    </w:p>
    <w:p w14:paraId="7C545678" w14:textId="77777777" w:rsidR="00C02A43" w:rsidRDefault="00D45E1E">
      <w:pPr>
        <w:tabs>
          <w:tab w:val="left" w:pos="700"/>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2</w:t>
      </w:r>
    </w:p>
    <w:p w14:paraId="4A86402A" w14:textId="77777777" w:rsidR="00C02A43" w:rsidRDefault="00D45E1E">
      <w:pPr>
        <w:tabs>
          <w:tab w:val="left" w:pos="700"/>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 извещению о проведении открытого запроса котировок в электронной форме</w:t>
      </w:r>
    </w:p>
    <w:p w14:paraId="1B586DCB" w14:textId="77777777" w:rsidR="00C02A43" w:rsidRDefault="00C02A43">
      <w:pPr>
        <w:spacing w:line="240" w:lineRule="auto"/>
        <w:jc w:val="center"/>
        <w:rPr>
          <w:rFonts w:ascii="Times New Roman" w:hAnsi="Times New Roman" w:cs="Times New Roman"/>
          <w:b/>
          <w:sz w:val="24"/>
          <w:szCs w:val="24"/>
        </w:rPr>
      </w:pPr>
    </w:p>
    <w:p w14:paraId="1766A244" w14:textId="77777777" w:rsidR="00F11B6C" w:rsidRPr="00F11B6C" w:rsidRDefault="00F11B6C" w:rsidP="00F11B6C">
      <w:pPr>
        <w:widowControl w:val="0"/>
        <w:spacing w:after="0" w:line="240" w:lineRule="auto"/>
        <w:ind w:left="-284"/>
        <w:jc w:val="center"/>
        <w:rPr>
          <w:rFonts w:ascii="Times New Roman" w:eastAsia="Calibri" w:hAnsi="Times New Roman" w:cs="Times New Roman"/>
          <w:bCs/>
          <w:sz w:val="20"/>
          <w:szCs w:val="20"/>
          <w:lang w:eastAsia="en-US"/>
        </w:rPr>
      </w:pPr>
      <w:r w:rsidRPr="00F11B6C">
        <w:rPr>
          <w:rFonts w:ascii="Times New Roman" w:eastAsia="Calibri" w:hAnsi="Times New Roman" w:cs="Times New Roman"/>
          <w:b/>
          <w:sz w:val="20"/>
          <w:szCs w:val="20"/>
          <w:highlight w:val="yellow"/>
          <w:lang w:eastAsia="en-US"/>
        </w:rPr>
        <w:t>Техническое задание на поставку запчастей</w:t>
      </w:r>
      <w:r w:rsidRPr="00F11B6C">
        <w:rPr>
          <w:rFonts w:ascii="Times New Roman" w:eastAsia="Calibri" w:hAnsi="Times New Roman" w:cs="Times New Roman"/>
          <w:b/>
          <w:sz w:val="20"/>
          <w:szCs w:val="20"/>
          <w:lang w:eastAsia="en-US"/>
        </w:rPr>
        <w:t xml:space="preserve"> для нужд КГСАУ «Восточное лесное хозяйство»</w:t>
      </w:r>
    </w:p>
    <w:p w14:paraId="576BCFDC" w14:textId="77777777" w:rsidR="00F11B6C" w:rsidRPr="00F11B6C" w:rsidRDefault="00F11B6C" w:rsidP="00F11B6C">
      <w:pPr>
        <w:widowControl w:val="0"/>
        <w:numPr>
          <w:ilvl w:val="0"/>
          <w:numId w:val="3"/>
        </w:numPr>
        <w:spacing w:after="0" w:line="240" w:lineRule="auto"/>
        <w:ind w:left="-284" w:hanging="142"/>
        <w:contextualSpacing/>
        <w:jc w:val="both"/>
        <w:rPr>
          <w:rFonts w:ascii="Times New Roman" w:eastAsia="Calibri" w:hAnsi="Times New Roman" w:cs="Times New Roman"/>
          <w:b/>
          <w:sz w:val="20"/>
          <w:szCs w:val="20"/>
          <w:lang w:eastAsia="en-US"/>
        </w:rPr>
      </w:pPr>
      <w:r w:rsidRPr="00F11B6C">
        <w:rPr>
          <w:rFonts w:ascii="Times New Roman" w:eastAsia="Calibri" w:hAnsi="Times New Roman" w:cs="Times New Roman"/>
          <w:b/>
          <w:sz w:val="20"/>
          <w:szCs w:val="20"/>
          <w:lang w:eastAsia="en-U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Style w:val="17"/>
        <w:tblW w:w="9611" w:type="dxa"/>
        <w:tblInd w:w="-431" w:type="dxa"/>
        <w:tblLayout w:type="fixed"/>
        <w:tblLook w:val="04A0" w:firstRow="1" w:lastRow="0" w:firstColumn="1" w:lastColumn="0" w:noHBand="0" w:noVBand="1"/>
      </w:tblPr>
      <w:tblGrid>
        <w:gridCol w:w="568"/>
        <w:gridCol w:w="4394"/>
        <w:gridCol w:w="3119"/>
        <w:gridCol w:w="680"/>
        <w:gridCol w:w="850"/>
      </w:tblGrid>
      <w:tr w:rsidR="00F11B6C" w:rsidRPr="00F11B6C" w14:paraId="6CEA6307" w14:textId="77777777" w:rsidTr="006F7121">
        <w:trPr>
          <w:trHeight w:val="416"/>
        </w:trPr>
        <w:tc>
          <w:tcPr>
            <w:tcW w:w="568" w:type="dxa"/>
          </w:tcPr>
          <w:p w14:paraId="5E121DDC"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 пп</w:t>
            </w:r>
          </w:p>
        </w:tc>
        <w:tc>
          <w:tcPr>
            <w:tcW w:w="4394" w:type="dxa"/>
          </w:tcPr>
          <w:p w14:paraId="7810732F"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Наименование</w:t>
            </w:r>
          </w:p>
        </w:tc>
        <w:tc>
          <w:tcPr>
            <w:tcW w:w="3119" w:type="dxa"/>
          </w:tcPr>
          <w:p w14:paraId="2A1FD25A"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 xml:space="preserve">Характеристика </w:t>
            </w:r>
          </w:p>
        </w:tc>
        <w:tc>
          <w:tcPr>
            <w:tcW w:w="680" w:type="dxa"/>
          </w:tcPr>
          <w:p w14:paraId="21D59F56"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 xml:space="preserve">Ед. </w:t>
            </w:r>
          </w:p>
          <w:p w14:paraId="1B4E7B83"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изм.</w:t>
            </w:r>
          </w:p>
        </w:tc>
        <w:tc>
          <w:tcPr>
            <w:tcW w:w="850" w:type="dxa"/>
          </w:tcPr>
          <w:p w14:paraId="2CE51F31"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Кол-во</w:t>
            </w:r>
          </w:p>
        </w:tc>
      </w:tr>
      <w:tr w:rsidR="00F11B6C" w:rsidRPr="00F11B6C" w14:paraId="12DBB960" w14:textId="77777777" w:rsidTr="006F7121">
        <w:tc>
          <w:tcPr>
            <w:tcW w:w="568" w:type="dxa"/>
          </w:tcPr>
          <w:p w14:paraId="76E607A3"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1</w:t>
            </w:r>
          </w:p>
        </w:tc>
        <w:tc>
          <w:tcPr>
            <w:tcW w:w="4394" w:type="dxa"/>
          </w:tcPr>
          <w:p w14:paraId="71C00168" w14:textId="77777777" w:rsidR="00F11B6C" w:rsidRPr="00F11B6C" w:rsidRDefault="00F11B6C" w:rsidP="00F11B6C">
            <w:pPr>
              <w:widowControl w:val="0"/>
              <w:spacing w:after="0" w:line="240" w:lineRule="auto"/>
              <w:rPr>
                <w:rFonts w:ascii="Times New Roman" w:eastAsia="Calibri" w:hAnsi="Times New Roman" w:cs="Times New Roman"/>
                <w:sz w:val="20"/>
                <w:szCs w:val="20"/>
              </w:rPr>
            </w:pPr>
            <w:r w:rsidRPr="00F11B6C">
              <w:rPr>
                <w:rFonts w:ascii="Times New Roman" w:eastAsia="Calibri" w:hAnsi="Times New Roman" w:cs="Times New Roman"/>
                <w:sz w:val="20"/>
                <w:szCs w:val="20"/>
              </w:rPr>
              <w:t xml:space="preserve">Радиатор </w:t>
            </w:r>
            <w:r w:rsidRPr="00F11B6C">
              <w:rPr>
                <w:rFonts w:ascii="Times New Roman" w:eastAsia="Calibri" w:hAnsi="Times New Roman" w:cs="Times New Roman"/>
                <w:sz w:val="20"/>
                <w:szCs w:val="20"/>
                <w:lang w:val="en-US"/>
              </w:rPr>
              <w:t>SD</w:t>
            </w:r>
            <w:r w:rsidRPr="00F11B6C">
              <w:rPr>
                <w:rFonts w:ascii="Times New Roman" w:eastAsia="Calibri" w:hAnsi="Times New Roman" w:cs="Times New Roman"/>
                <w:sz w:val="20"/>
                <w:szCs w:val="20"/>
              </w:rPr>
              <w:t>16</w:t>
            </w:r>
          </w:p>
        </w:tc>
        <w:tc>
          <w:tcPr>
            <w:tcW w:w="3119" w:type="dxa"/>
          </w:tcPr>
          <w:p w14:paraId="6E02E319" w14:textId="77777777" w:rsidR="00F11B6C" w:rsidRPr="00F11B6C" w:rsidRDefault="00F11B6C" w:rsidP="00F11B6C">
            <w:pPr>
              <w:widowControl w:val="0"/>
              <w:spacing w:after="0" w:line="240" w:lineRule="auto"/>
              <w:jc w:val="both"/>
              <w:rPr>
                <w:rFonts w:ascii="Times New Roman" w:eastAsia="Calibri" w:hAnsi="Times New Roman" w:cs="Times New Roman"/>
                <w:sz w:val="20"/>
                <w:szCs w:val="20"/>
                <w:lang w:val="en-US"/>
              </w:rPr>
            </w:pPr>
            <w:r w:rsidRPr="00F11B6C">
              <w:rPr>
                <w:rFonts w:ascii="Times New Roman" w:eastAsia="Calibri" w:hAnsi="Times New Roman" w:cs="Times New Roman"/>
                <w:sz w:val="20"/>
                <w:szCs w:val="20"/>
              </w:rPr>
              <w:t>Артикул: 16</w:t>
            </w:r>
            <w:r w:rsidRPr="00F11B6C">
              <w:rPr>
                <w:rFonts w:ascii="Times New Roman" w:eastAsia="Calibri" w:hAnsi="Times New Roman" w:cs="Times New Roman"/>
                <w:sz w:val="20"/>
                <w:szCs w:val="20"/>
                <w:lang w:val="en-US"/>
              </w:rPr>
              <w:t>Y-03A-03000</w:t>
            </w:r>
          </w:p>
        </w:tc>
        <w:tc>
          <w:tcPr>
            <w:tcW w:w="680" w:type="dxa"/>
          </w:tcPr>
          <w:p w14:paraId="7FCF1AB5"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850" w:type="dxa"/>
          </w:tcPr>
          <w:p w14:paraId="47408FDC"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1</w:t>
            </w:r>
          </w:p>
        </w:tc>
      </w:tr>
      <w:tr w:rsidR="00F11B6C" w:rsidRPr="00F11B6C" w14:paraId="1C2497D0" w14:textId="77777777" w:rsidTr="006F7121">
        <w:tc>
          <w:tcPr>
            <w:tcW w:w="568" w:type="dxa"/>
          </w:tcPr>
          <w:p w14:paraId="1263522C"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2</w:t>
            </w:r>
          </w:p>
        </w:tc>
        <w:tc>
          <w:tcPr>
            <w:tcW w:w="4394" w:type="dxa"/>
          </w:tcPr>
          <w:p w14:paraId="0754219A" w14:textId="77777777" w:rsidR="00F11B6C" w:rsidRPr="00F11B6C" w:rsidRDefault="00F11B6C" w:rsidP="00F11B6C">
            <w:pPr>
              <w:widowControl w:val="0"/>
              <w:spacing w:after="0" w:line="240" w:lineRule="auto"/>
              <w:rPr>
                <w:rFonts w:ascii="Times New Roman" w:eastAsia="Calibri" w:hAnsi="Times New Roman" w:cs="Times New Roman"/>
                <w:sz w:val="20"/>
                <w:szCs w:val="20"/>
              </w:rPr>
            </w:pPr>
            <w:r w:rsidRPr="00F11B6C">
              <w:rPr>
                <w:rFonts w:ascii="Times New Roman" w:eastAsia="Calibri" w:hAnsi="Times New Roman" w:cs="Times New Roman"/>
                <w:sz w:val="20"/>
                <w:szCs w:val="20"/>
              </w:rPr>
              <w:t xml:space="preserve">Нож центральный </w:t>
            </w:r>
            <w:r w:rsidRPr="00F11B6C">
              <w:rPr>
                <w:rFonts w:ascii="Times New Roman" w:eastAsia="Calibri" w:hAnsi="Times New Roman" w:cs="Times New Roman"/>
                <w:sz w:val="20"/>
                <w:szCs w:val="20"/>
                <w:lang w:val="en-US"/>
              </w:rPr>
              <w:t>SD</w:t>
            </w:r>
            <w:r w:rsidRPr="00F11B6C">
              <w:rPr>
                <w:rFonts w:ascii="Times New Roman" w:eastAsia="Calibri" w:hAnsi="Times New Roman" w:cs="Times New Roman"/>
                <w:sz w:val="20"/>
                <w:szCs w:val="20"/>
              </w:rPr>
              <w:t>16, усиленный</w:t>
            </w:r>
          </w:p>
        </w:tc>
        <w:tc>
          <w:tcPr>
            <w:tcW w:w="3119" w:type="dxa"/>
          </w:tcPr>
          <w:p w14:paraId="4199CC97" w14:textId="77777777" w:rsidR="00F11B6C" w:rsidRPr="00F11B6C" w:rsidRDefault="00F11B6C" w:rsidP="00F11B6C">
            <w:pPr>
              <w:widowControl w:val="0"/>
              <w:spacing w:after="0" w:line="240" w:lineRule="auto"/>
              <w:jc w:val="both"/>
              <w:rPr>
                <w:rFonts w:ascii="Times New Roman" w:eastAsia="Calibri" w:hAnsi="Times New Roman" w:cs="Times New Roman"/>
                <w:sz w:val="20"/>
                <w:szCs w:val="20"/>
              </w:rPr>
            </w:pPr>
            <w:r w:rsidRPr="00F11B6C">
              <w:rPr>
                <w:rFonts w:ascii="Times New Roman" w:eastAsia="Calibri" w:hAnsi="Times New Roman" w:cs="Times New Roman"/>
                <w:sz w:val="20"/>
                <w:szCs w:val="20"/>
              </w:rPr>
              <w:t>Артикул: 16</w:t>
            </w:r>
            <w:r w:rsidRPr="00F11B6C">
              <w:rPr>
                <w:rFonts w:ascii="Times New Roman" w:eastAsia="Calibri" w:hAnsi="Times New Roman" w:cs="Times New Roman"/>
                <w:sz w:val="20"/>
                <w:szCs w:val="20"/>
                <w:lang w:val="en-US"/>
              </w:rPr>
              <w:t>Y-</w:t>
            </w:r>
            <w:r w:rsidRPr="00F11B6C">
              <w:rPr>
                <w:rFonts w:ascii="Times New Roman" w:eastAsia="Calibri" w:hAnsi="Times New Roman" w:cs="Times New Roman"/>
                <w:sz w:val="20"/>
                <w:szCs w:val="20"/>
              </w:rPr>
              <w:t>80</w:t>
            </w:r>
            <w:r w:rsidRPr="00F11B6C">
              <w:rPr>
                <w:rFonts w:ascii="Times New Roman" w:eastAsia="Calibri" w:hAnsi="Times New Roman" w:cs="Times New Roman"/>
                <w:sz w:val="20"/>
                <w:szCs w:val="20"/>
                <w:lang w:val="en-US"/>
              </w:rPr>
              <w:t>-000</w:t>
            </w:r>
            <w:r w:rsidRPr="00F11B6C">
              <w:rPr>
                <w:rFonts w:ascii="Times New Roman" w:eastAsia="Calibri" w:hAnsi="Times New Roman" w:cs="Times New Roman"/>
                <w:sz w:val="20"/>
                <w:szCs w:val="20"/>
              </w:rPr>
              <w:t>19</w:t>
            </w:r>
          </w:p>
        </w:tc>
        <w:tc>
          <w:tcPr>
            <w:tcW w:w="680" w:type="dxa"/>
          </w:tcPr>
          <w:p w14:paraId="444A86CF"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850" w:type="dxa"/>
          </w:tcPr>
          <w:p w14:paraId="7A2297C0"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8</w:t>
            </w:r>
          </w:p>
        </w:tc>
      </w:tr>
      <w:tr w:rsidR="00F11B6C" w:rsidRPr="00F11B6C" w14:paraId="5D796FE0" w14:textId="77777777" w:rsidTr="006F7121">
        <w:tc>
          <w:tcPr>
            <w:tcW w:w="568" w:type="dxa"/>
          </w:tcPr>
          <w:p w14:paraId="42E0D22A"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3</w:t>
            </w:r>
          </w:p>
        </w:tc>
        <w:tc>
          <w:tcPr>
            <w:tcW w:w="4394" w:type="dxa"/>
          </w:tcPr>
          <w:p w14:paraId="45EB79A9" w14:textId="77777777" w:rsidR="00F11B6C" w:rsidRPr="00F11B6C" w:rsidRDefault="00F11B6C" w:rsidP="00F11B6C">
            <w:pPr>
              <w:widowControl w:val="0"/>
              <w:spacing w:after="0" w:line="240" w:lineRule="auto"/>
              <w:rPr>
                <w:rFonts w:ascii="Times New Roman" w:eastAsia="Calibri" w:hAnsi="Times New Roman" w:cs="Times New Roman"/>
                <w:sz w:val="20"/>
                <w:szCs w:val="20"/>
              </w:rPr>
            </w:pPr>
            <w:r w:rsidRPr="00F11B6C">
              <w:rPr>
                <w:rFonts w:ascii="Times New Roman" w:eastAsia="Calibri" w:hAnsi="Times New Roman" w:cs="Times New Roman"/>
                <w:sz w:val="20"/>
                <w:szCs w:val="20"/>
              </w:rPr>
              <w:t xml:space="preserve">Нож угловой левый </w:t>
            </w:r>
            <w:r w:rsidRPr="00F11B6C">
              <w:rPr>
                <w:rFonts w:ascii="Times New Roman" w:eastAsia="Calibri" w:hAnsi="Times New Roman" w:cs="Times New Roman"/>
                <w:sz w:val="20"/>
                <w:szCs w:val="20"/>
                <w:lang w:val="en-US"/>
              </w:rPr>
              <w:t>SD</w:t>
            </w:r>
            <w:r w:rsidRPr="00F11B6C">
              <w:rPr>
                <w:rFonts w:ascii="Times New Roman" w:eastAsia="Calibri" w:hAnsi="Times New Roman" w:cs="Times New Roman"/>
                <w:sz w:val="20"/>
                <w:szCs w:val="20"/>
              </w:rPr>
              <w:t>16</w:t>
            </w:r>
          </w:p>
        </w:tc>
        <w:tc>
          <w:tcPr>
            <w:tcW w:w="3119" w:type="dxa"/>
          </w:tcPr>
          <w:p w14:paraId="75A73184" w14:textId="77777777" w:rsidR="00F11B6C" w:rsidRPr="00F11B6C" w:rsidRDefault="00F11B6C" w:rsidP="00F11B6C">
            <w:pPr>
              <w:widowControl w:val="0"/>
              <w:spacing w:after="0" w:line="240" w:lineRule="auto"/>
              <w:jc w:val="both"/>
              <w:rPr>
                <w:rFonts w:ascii="Times New Roman" w:eastAsia="Calibri" w:hAnsi="Times New Roman" w:cs="Times New Roman"/>
                <w:sz w:val="20"/>
                <w:szCs w:val="20"/>
              </w:rPr>
            </w:pPr>
            <w:r w:rsidRPr="00F11B6C">
              <w:rPr>
                <w:rFonts w:ascii="Times New Roman" w:eastAsia="Calibri" w:hAnsi="Times New Roman" w:cs="Times New Roman"/>
                <w:sz w:val="20"/>
                <w:szCs w:val="20"/>
              </w:rPr>
              <w:t>Артикул: 16</w:t>
            </w:r>
            <w:r w:rsidRPr="00F11B6C">
              <w:rPr>
                <w:rFonts w:ascii="Times New Roman" w:eastAsia="Calibri" w:hAnsi="Times New Roman" w:cs="Times New Roman"/>
                <w:sz w:val="20"/>
                <w:szCs w:val="20"/>
                <w:lang w:val="en-US"/>
              </w:rPr>
              <w:t>Y-</w:t>
            </w:r>
            <w:r w:rsidRPr="00F11B6C">
              <w:rPr>
                <w:rFonts w:ascii="Times New Roman" w:eastAsia="Calibri" w:hAnsi="Times New Roman" w:cs="Times New Roman"/>
                <w:sz w:val="20"/>
                <w:szCs w:val="20"/>
              </w:rPr>
              <w:t>81</w:t>
            </w:r>
            <w:r w:rsidRPr="00F11B6C">
              <w:rPr>
                <w:rFonts w:ascii="Times New Roman" w:eastAsia="Calibri" w:hAnsi="Times New Roman" w:cs="Times New Roman"/>
                <w:sz w:val="20"/>
                <w:szCs w:val="20"/>
                <w:lang w:val="en-US"/>
              </w:rPr>
              <w:t>-</w:t>
            </w:r>
            <w:r w:rsidRPr="00F11B6C">
              <w:rPr>
                <w:rFonts w:ascii="Times New Roman" w:eastAsia="Calibri" w:hAnsi="Times New Roman" w:cs="Times New Roman"/>
                <w:sz w:val="20"/>
                <w:szCs w:val="20"/>
              </w:rPr>
              <w:t>00002</w:t>
            </w:r>
          </w:p>
        </w:tc>
        <w:tc>
          <w:tcPr>
            <w:tcW w:w="680" w:type="dxa"/>
          </w:tcPr>
          <w:p w14:paraId="2A238F17"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850" w:type="dxa"/>
          </w:tcPr>
          <w:p w14:paraId="31351BD4"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4</w:t>
            </w:r>
          </w:p>
        </w:tc>
      </w:tr>
      <w:tr w:rsidR="00F11B6C" w:rsidRPr="00F11B6C" w14:paraId="07E7F6CE" w14:textId="77777777" w:rsidTr="006F7121">
        <w:tc>
          <w:tcPr>
            <w:tcW w:w="568" w:type="dxa"/>
          </w:tcPr>
          <w:p w14:paraId="16C5D8BE"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4</w:t>
            </w:r>
          </w:p>
        </w:tc>
        <w:tc>
          <w:tcPr>
            <w:tcW w:w="4394" w:type="dxa"/>
          </w:tcPr>
          <w:p w14:paraId="3F18A7DF" w14:textId="77777777" w:rsidR="00F11B6C" w:rsidRPr="00F11B6C" w:rsidRDefault="00F11B6C" w:rsidP="00F11B6C">
            <w:pPr>
              <w:widowControl w:val="0"/>
              <w:spacing w:after="0" w:line="240" w:lineRule="auto"/>
              <w:rPr>
                <w:rFonts w:ascii="Times New Roman" w:eastAsia="Calibri" w:hAnsi="Times New Roman" w:cs="Times New Roman"/>
                <w:sz w:val="20"/>
                <w:szCs w:val="20"/>
              </w:rPr>
            </w:pPr>
            <w:r w:rsidRPr="00F11B6C">
              <w:rPr>
                <w:rFonts w:ascii="Times New Roman" w:eastAsia="Calibri" w:hAnsi="Times New Roman" w:cs="Times New Roman"/>
                <w:sz w:val="20"/>
                <w:szCs w:val="20"/>
              </w:rPr>
              <w:t xml:space="preserve">Нож угловой правый </w:t>
            </w:r>
            <w:r w:rsidRPr="00F11B6C">
              <w:rPr>
                <w:rFonts w:ascii="Times New Roman" w:eastAsia="Calibri" w:hAnsi="Times New Roman" w:cs="Times New Roman"/>
                <w:sz w:val="20"/>
                <w:szCs w:val="20"/>
                <w:lang w:val="en-US"/>
              </w:rPr>
              <w:t>SD</w:t>
            </w:r>
            <w:r w:rsidRPr="00F11B6C">
              <w:rPr>
                <w:rFonts w:ascii="Times New Roman" w:eastAsia="Calibri" w:hAnsi="Times New Roman" w:cs="Times New Roman"/>
                <w:sz w:val="20"/>
                <w:szCs w:val="20"/>
              </w:rPr>
              <w:t>16</w:t>
            </w:r>
          </w:p>
        </w:tc>
        <w:tc>
          <w:tcPr>
            <w:tcW w:w="3119" w:type="dxa"/>
          </w:tcPr>
          <w:p w14:paraId="2FECEE5A" w14:textId="77777777" w:rsidR="00F11B6C" w:rsidRPr="00F11B6C" w:rsidRDefault="00F11B6C" w:rsidP="00F11B6C">
            <w:pPr>
              <w:widowControl w:val="0"/>
              <w:spacing w:after="0" w:line="240" w:lineRule="auto"/>
              <w:jc w:val="both"/>
              <w:rPr>
                <w:rFonts w:ascii="Times New Roman" w:eastAsia="Calibri" w:hAnsi="Times New Roman" w:cs="Times New Roman"/>
                <w:sz w:val="20"/>
                <w:szCs w:val="20"/>
              </w:rPr>
            </w:pPr>
            <w:r w:rsidRPr="00F11B6C">
              <w:rPr>
                <w:rFonts w:ascii="Times New Roman" w:eastAsia="Calibri" w:hAnsi="Times New Roman" w:cs="Times New Roman"/>
                <w:sz w:val="20"/>
                <w:szCs w:val="20"/>
              </w:rPr>
              <w:t>Артикул: 16</w:t>
            </w:r>
            <w:r w:rsidRPr="00F11B6C">
              <w:rPr>
                <w:rFonts w:ascii="Times New Roman" w:eastAsia="Calibri" w:hAnsi="Times New Roman" w:cs="Times New Roman"/>
                <w:sz w:val="20"/>
                <w:szCs w:val="20"/>
                <w:lang w:val="en-US"/>
              </w:rPr>
              <w:t>Y-</w:t>
            </w:r>
            <w:r w:rsidRPr="00F11B6C">
              <w:rPr>
                <w:rFonts w:ascii="Times New Roman" w:eastAsia="Calibri" w:hAnsi="Times New Roman" w:cs="Times New Roman"/>
                <w:sz w:val="20"/>
                <w:szCs w:val="20"/>
              </w:rPr>
              <w:t>81</w:t>
            </w:r>
            <w:r w:rsidRPr="00F11B6C">
              <w:rPr>
                <w:rFonts w:ascii="Times New Roman" w:eastAsia="Calibri" w:hAnsi="Times New Roman" w:cs="Times New Roman"/>
                <w:sz w:val="20"/>
                <w:szCs w:val="20"/>
                <w:lang w:val="en-US"/>
              </w:rPr>
              <w:t>-</w:t>
            </w:r>
            <w:r w:rsidRPr="00F11B6C">
              <w:rPr>
                <w:rFonts w:ascii="Times New Roman" w:eastAsia="Calibri" w:hAnsi="Times New Roman" w:cs="Times New Roman"/>
                <w:sz w:val="20"/>
                <w:szCs w:val="20"/>
              </w:rPr>
              <w:t>00003</w:t>
            </w:r>
          </w:p>
        </w:tc>
        <w:tc>
          <w:tcPr>
            <w:tcW w:w="680" w:type="dxa"/>
          </w:tcPr>
          <w:p w14:paraId="2F80D274"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850" w:type="dxa"/>
          </w:tcPr>
          <w:p w14:paraId="7C168B39"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4</w:t>
            </w:r>
          </w:p>
        </w:tc>
      </w:tr>
      <w:tr w:rsidR="00F11B6C" w:rsidRPr="00F11B6C" w14:paraId="20315281" w14:textId="77777777" w:rsidTr="006F7121">
        <w:tc>
          <w:tcPr>
            <w:tcW w:w="568" w:type="dxa"/>
          </w:tcPr>
          <w:p w14:paraId="68F4024B"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5</w:t>
            </w:r>
          </w:p>
        </w:tc>
        <w:tc>
          <w:tcPr>
            <w:tcW w:w="4394" w:type="dxa"/>
          </w:tcPr>
          <w:p w14:paraId="7408DFB1" w14:textId="77777777" w:rsidR="00F11B6C" w:rsidRPr="00F11B6C" w:rsidRDefault="00F11B6C" w:rsidP="00F11B6C">
            <w:pPr>
              <w:widowControl w:val="0"/>
              <w:spacing w:after="0" w:line="240" w:lineRule="auto"/>
              <w:rPr>
                <w:rFonts w:ascii="Times New Roman" w:eastAsia="Calibri" w:hAnsi="Times New Roman" w:cs="Times New Roman"/>
                <w:sz w:val="20"/>
                <w:szCs w:val="20"/>
              </w:rPr>
            </w:pPr>
            <w:r w:rsidRPr="00F11B6C">
              <w:rPr>
                <w:rFonts w:ascii="Times New Roman" w:eastAsia="Calibri" w:hAnsi="Times New Roman" w:cs="Times New Roman"/>
                <w:sz w:val="20"/>
                <w:szCs w:val="20"/>
              </w:rPr>
              <w:t xml:space="preserve">Каток поддерживающий в сборе </w:t>
            </w:r>
            <w:r w:rsidRPr="00F11B6C">
              <w:rPr>
                <w:rFonts w:ascii="Times New Roman" w:eastAsia="Calibri" w:hAnsi="Times New Roman" w:cs="Times New Roman"/>
                <w:sz w:val="20"/>
                <w:szCs w:val="20"/>
                <w:lang w:val="en-US"/>
              </w:rPr>
              <w:t>SD</w:t>
            </w:r>
            <w:r w:rsidRPr="00F11B6C">
              <w:rPr>
                <w:rFonts w:ascii="Times New Roman" w:eastAsia="Calibri" w:hAnsi="Times New Roman" w:cs="Times New Roman"/>
                <w:sz w:val="20"/>
                <w:szCs w:val="20"/>
              </w:rPr>
              <w:t>16/</w:t>
            </w:r>
            <w:r w:rsidRPr="00F11B6C">
              <w:rPr>
                <w:rFonts w:ascii="Times New Roman" w:eastAsia="Calibri" w:hAnsi="Times New Roman" w:cs="Times New Roman"/>
                <w:sz w:val="20"/>
                <w:szCs w:val="20"/>
                <w:lang w:val="en-US"/>
              </w:rPr>
              <w:t>D</w:t>
            </w:r>
            <w:r w:rsidRPr="00F11B6C">
              <w:rPr>
                <w:rFonts w:ascii="Times New Roman" w:eastAsia="Calibri" w:hAnsi="Times New Roman" w:cs="Times New Roman"/>
                <w:sz w:val="20"/>
                <w:szCs w:val="20"/>
              </w:rPr>
              <w:t>65</w:t>
            </w:r>
          </w:p>
        </w:tc>
        <w:tc>
          <w:tcPr>
            <w:tcW w:w="3119" w:type="dxa"/>
          </w:tcPr>
          <w:p w14:paraId="137A9173" w14:textId="77777777" w:rsidR="00F11B6C" w:rsidRPr="00F11B6C" w:rsidRDefault="00F11B6C" w:rsidP="00F11B6C">
            <w:pPr>
              <w:widowControl w:val="0"/>
              <w:spacing w:after="0" w:line="240" w:lineRule="auto"/>
              <w:jc w:val="both"/>
              <w:rPr>
                <w:rFonts w:ascii="Times New Roman" w:eastAsia="Calibri" w:hAnsi="Times New Roman" w:cs="Times New Roman"/>
                <w:sz w:val="20"/>
                <w:szCs w:val="20"/>
              </w:rPr>
            </w:pPr>
            <w:r w:rsidRPr="00F11B6C">
              <w:rPr>
                <w:rFonts w:ascii="Times New Roman" w:eastAsia="Calibri" w:hAnsi="Times New Roman" w:cs="Times New Roman"/>
                <w:sz w:val="20"/>
                <w:szCs w:val="20"/>
              </w:rPr>
              <w:t>Артикул: 16</w:t>
            </w:r>
            <w:r w:rsidRPr="00F11B6C">
              <w:rPr>
                <w:rFonts w:ascii="Times New Roman" w:eastAsia="Calibri" w:hAnsi="Times New Roman" w:cs="Times New Roman"/>
                <w:sz w:val="20"/>
                <w:szCs w:val="20"/>
                <w:lang w:val="en-US"/>
              </w:rPr>
              <w:t>Y-40-06000</w:t>
            </w:r>
          </w:p>
        </w:tc>
        <w:tc>
          <w:tcPr>
            <w:tcW w:w="680" w:type="dxa"/>
          </w:tcPr>
          <w:p w14:paraId="602A9DE6"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850" w:type="dxa"/>
          </w:tcPr>
          <w:p w14:paraId="5DF87870"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lang w:val="en-US"/>
              </w:rPr>
            </w:pPr>
            <w:r w:rsidRPr="00F11B6C">
              <w:rPr>
                <w:rFonts w:ascii="Times New Roman" w:eastAsia="Calibri" w:hAnsi="Times New Roman" w:cs="Times New Roman"/>
                <w:sz w:val="20"/>
                <w:szCs w:val="20"/>
                <w:lang w:val="en-US"/>
              </w:rPr>
              <w:t>4</w:t>
            </w:r>
          </w:p>
        </w:tc>
      </w:tr>
      <w:tr w:rsidR="00F11B6C" w:rsidRPr="00F11B6C" w14:paraId="2642A0DB" w14:textId="77777777" w:rsidTr="006F7121">
        <w:tc>
          <w:tcPr>
            <w:tcW w:w="568" w:type="dxa"/>
          </w:tcPr>
          <w:p w14:paraId="1F36F555"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6</w:t>
            </w:r>
          </w:p>
        </w:tc>
        <w:tc>
          <w:tcPr>
            <w:tcW w:w="4394" w:type="dxa"/>
          </w:tcPr>
          <w:p w14:paraId="1A6E88E2" w14:textId="77777777" w:rsidR="00F11B6C" w:rsidRPr="00F11B6C" w:rsidRDefault="00F11B6C" w:rsidP="00F11B6C">
            <w:pPr>
              <w:widowControl w:val="0"/>
              <w:spacing w:after="0" w:line="240" w:lineRule="auto"/>
              <w:rPr>
                <w:rFonts w:ascii="Times New Roman" w:eastAsia="Calibri" w:hAnsi="Times New Roman" w:cs="Times New Roman"/>
                <w:sz w:val="20"/>
                <w:szCs w:val="20"/>
              </w:rPr>
            </w:pPr>
            <w:r w:rsidRPr="00F11B6C">
              <w:rPr>
                <w:rFonts w:ascii="Times New Roman" w:eastAsia="Calibri" w:hAnsi="Times New Roman" w:cs="Times New Roman"/>
                <w:sz w:val="20"/>
                <w:szCs w:val="20"/>
              </w:rPr>
              <w:t xml:space="preserve">Каток опорный однобортный в сборе </w:t>
            </w:r>
            <w:r w:rsidRPr="00F11B6C">
              <w:rPr>
                <w:rFonts w:ascii="Times New Roman" w:eastAsia="Calibri" w:hAnsi="Times New Roman" w:cs="Times New Roman"/>
                <w:sz w:val="20"/>
                <w:szCs w:val="20"/>
                <w:lang w:val="en-US"/>
              </w:rPr>
              <w:t>SD</w:t>
            </w:r>
            <w:r w:rsidRPr="00F11B6C">
              <w:rPr>
                <w:rFonts w:ascii="Times New Roman" w:eastAsia="Calibri" w:hAnsi="Times New Roman" w:cs="Times New Roman"/>
                <w:sz w:val="20"/>
                <w:szCs w:val="20"/>
              </w:rPr>
              <w:t>16/</w:t>
            </w:r>
            <w:r w:rsidRPr="00F11B6C">
              <w:rPr>
                <w:rFonts w:ascii="Times New Roman" w:eastAsia="Calibri" w:hAnsi="Times New Roman" w:cs="Times New Roman"/>
                <w:sz w:val="20"/>
                <w:szCs w:val="20"/>
                <w:lang w:val="en-US"/>
              </w:rPr>
              <w:t>D</w:t>
            </w:r>
            <w:r w:rsidRPr="00F11B6C">
              <w:rPr>
                <w:rFonts w:ascii="Times New Roman" w:eastAsia="Calibri" w:hAnsi="Times New Roman" w:cs="Times New Roman"/>
                <w:sz w:val="20"/>
                <w:szCs w:val="20"/>
              </w:rPr>
              <w:t>65</w:t>
            </w:r>
          </w:p>
        </w:tc>
        <w:tc>
          <w:tcPr>
            <w:tcW w:w="3119" w:type="dxa"/>
          </w:tcPr>
          <w:p w14:paraId="1D861920" w14:textId="77777777" w:rsidR="00F11B6C" w:rsidRPr="00F11B6C" w:rsidRDefault="00F11B6C" w:rsidP="00F11B6C">
            <w:pPr>
              <w:widowControl w:val="0"/>
              <w:spacing w:after="0" w:line="240" w:lineRule="auto"/>
              <w:jc w:val="both"/>
              <w:rPr>
                <w:rFonts w:ascii="Times New Roman" w:eastAsia="Calibri" w:hAnsi="Times New Roman" w:cs="Times New Roman"/>
                <w:sz w:val="20"/>
                <w:szCs w:val="20"/>
              </w:rPr>
            </w:pPr>
            <w:r w:rsidRPr="00F11B6C">
              <w:rPr>
                <w:rFonts w:ascii="Times New Roman" w:eastAsia="Calibri" w:hAnsi="Times New Roman" w:cs="Times New Roman"/>
                <w:sz w:val="20"/>
                <w:szCs w:val="20"/>
              </w:rPr>
              <w:t>Артикул: 16</w:t>
            </w:r>
            <w:r w:rsidRPr="00F11B6C">
              <w:rPr>
                <w:rFonts w:ascii="Times New Roman" w:eastAsia="Calibri" w:hAnsi="Times New Roman" w:cs="Times New Roman"/>
                <w:sz w:val="20"/>
                <w:szCs w:val="20"/>
                <w:lang w:val="en-US"/>
              </w:rPr>
              <w:t>Y-40-0</w:t>
            </w:r>
            <w:r w:rsidRPr="00F11B6C">
              <w:rPr>
                <w:rFonts w:ascii="Times New Roman" w:eastAsia="Calibri" w:hAnsi="Times New Roman" w:cs="Times New Roman"/>
                <w:sz w:val="20"/>
                <w:szCs w:val="20"/>
              </w:rPr>
              <w:t>9</w:t>
            </w:r>
            <w:r w:rsidRPr="00F11B6C">
              <w:rPr>
                <w:rFonts w:ascii="Times New Roman" w:eastAsia="Calibri" w:hAnsi="Times New Roman" w:cs="Times New Roman"/>
                <w:sz w:val="20"/>
                <w:szCs w:val="20"/>
                <w:lang w:val="en-US"/>
              </w:rPr>
              <w:t>000</w:t>
            </w:r>
          </w:p>
        </w:tc>
        <w:tc>
          <w:tcPr>
            <w:tcW w:w="680" w:type="dxa"/>
          </w:tcPr>
          <w:p w14:paraId="3C7E9DFE"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850" w:type="dxa"/>
          </w:tcPr>
          <w:p w14:paraId="607FEA0B"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20</w:t>
            </w:r>
          </w:p>
        </w:tc>
      </w:tr>
      <w:tr w:rsidR="00F11B6C" w:rsidRPr="00F11B6C" w14:paraId="798F35F5" w14:textId="77777777" w:rsidTr="006F7121">
        <w:tc>
          <w:tcPr>
            <w:tcW w:w="568" w:type="dxa"/>
          </w:tcPr>
          <w:p w14:paraId="6521CADF"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7</w:t>
            </w:r>
          </w:p>
        </w:tc>
        <w:tc>
          <w:tcPr>
            <w:tcW w:w="4394" w:type="dxa"/>
          </w:tcPr>
          <w:p w14:paraId="5C70BAA1" w14:textId="77777777" w:rsidR="00F11B6C" w:rsidRPr="00F11B6C" w:rsidRDefault="00F11B6C" w:rsidP="00F11B6C">
            <w:pPr>
              <w:widowControl w:val="0"/>
              <w:spacing w:after="0" w:line="240" w:lineRule="auto"/>
              <w:rPr>
                <w:rFonts w:ascii="Times New Roman" w:eastAsia="Calibri" w:hAnsi="Times New Roman" w:cs="Times New Roman"/>
                <w:sz w:val="20"/>
                <w:szCs w:val="20"/>
              </w:rPr>
            </w:pPr>
            <w:r w:rsidRPr="00F11B6C">
              <w:rPr>
                <w:rFonts w:ascii="Times New Roman" w:eastAsia="Calibri" w:hAnsi="Times New Roman" w:cs="Times New Roman"/>
                <w:sz w:val="20"/>
                <w:szCs w:val="20"/>
              </w:rPr>
              <w:t xml:space="preserve">Каток опорный двухбортный в сборе </w:t>
            </w:r>
            <w:r w:rsidRPr="00F11B6C">
              <w:rPr>
                <w:rFonts w:ascii="Times New Roman" w:eastAsia="Calibri" w:hAnsi="Times New Roman" w:cs="Times New Roman"/>
                <w:sz w:val="20"/>
                <w:szCs w:val="20"/>
                <w:lang w:val="en-US"/>
              </w:rPr>
              <w:t>SD</w:t>
            </w:r>
            <w:r w:rsidRPr="00F11B6C">
              <w:rPr>
                <w:rFonts w:ascii="Times New Roman" w:eastAsia="Calibri" w:hAnsi="Times New Roman" w:cs="Times New Roman"/>
                <w:sz w:val="20"/>
                <w:szCs w:val="20"/>
              </w:rPr>
              <w:t>16/</w:t>
            </w:r>
            <w:r w:rsidRPr="00F11B6C">
              <w:rPr>
                <w:rFonts w:ascii="Times New Roman" w:eastAsia="Calibri" w:hAnsi="Times New Roman" w:cs="Times New Roman"/>
                <w:sz w:val="20"/>
                <w:szCs w:val="20"/>
                <w:lang w:val="en-US"/>
              </w:rPr>
              <w:t>D</w:t>
            </w:r>
            <w:r w:rsidRPr="00F11B6C">
              <w:rPr>
                <w:rFonts w:ascii="Times New Roman" w:eastAsia="Calibri" w:hAnsi="Times New Roman" w:cs="Times New Roman"/>
                <w:sz w:val="20"/>
                <w:szCs w:val="20"/>
              </w:rPr>
              <w:t>65</w:t>
            </w:r>
          </w:p>
        </w:tc>
        <w:tc>
          <w:tcPr>
            <w:tcW w:w="3119" w:type="dxa"/>
          </w:tcPr>
          <w:p w14:paraId="6BB4A8B9" w14:textId="77777777" w:rsidR="00F11B6C" w:rsidRPr="00F11B6C" w:rsidRDefault="00F11B6C" w:rsidP="00F11B6C">
            <w:pPr>
              <w:widowControl w:val="0"/>
              <w:spacing w:after="0" w:line="240" w:lineRule="auto"/>
              <w:jc w:val="both"/>
              <w:rPr>
                <w:rFonts w:ascii="Times New Roman" w:eastAsia="Calibri" w:hAnsi="Times New Roman" w:cs="Times New Roman"/>
                <w:sz w:val="20"/>
                <w:szCs w:val="20"/>
              </w:rPr>
            </w:pPr>
            <w:r w:rsidRPr="00F11B6C">
              <w:rPr>
                <w:rFonts w:ascii="Times New Roman" w:eastAsia="Calibri" w:hAnsi="Times New Roman" w:cs="Times New Roman"/>
                <w:sz w:val="20"/>
                <w:szCs w:val="20"/>
              </w:rPr>
              <w:t>Артикул: 16</w:t>
            </w:r>
            <w:r w:rsidRPr="00F11B6C">
              <w:rPr>
                <w:rFonts w:ascii="Times New Roman" w:eastAsia="Calibri" w:hAnsi="Times New Roman" w:cs="Times New Roman"/>
                <w:sz w:val="20"/>
                <w:szCs w:val="20"/>
                <w:lang w:val="en-US"/>
              </w:rPr>
              <w:t>Y-40-</w:t>
            </w:r>
            <w:r w:rsidRPr="00F11B6C">
              <w:rPr>
                <w:rFonts w:ascii="Times New Roman" w:eastAsia="Calibri" w:hAnsi="Times New Roman" w:cs="Times New Roman"/>
                <w:sz w:val="20"/>
                <w:szCs w:val="20"/>
              </w:rPr>
              <w:t>10</w:t>
            </w:r>
            <w:r w:rsidRPr="00F11B6C">
              <w:rPr>
                <w:rFonts w:ascii="Times New Roman" w:eastAsia="Calibri" w:hAnsi="Times New Roman" w:cs="Times New Roman"/>
                <w:sz w:val="20"/>
                <w:szCs w:val="20"/>
                <w:lang w:val="en-US"/>
              </w:rPr>
              <w:t>000</w:t>
            </w:r>
          </w:p>
        </w:tc>
        <w:tc>
          <w:tcPr>
            <w:tcW w:w="680" w:type="dxa"/>
          </w:tcPr>
          <w:p w14:paraId="0CB9B32D"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850" w:type="dxa"/>
          </w:tcPr>
          <w:p w14:paraId="4B1B8376"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8</w:t>
            </w:r>
          </w:p>
        </w:tc>
      </w:tr>
      <w:tr w:rsidR="00F11B6C" w:rsidRPr="00F11B6C" w14:paraId="5B4FD609" w14:textId="77777777" w:rsidTr="006F7121">
        <w:tc>
          <w:tcPr>
            <w:tcW w:w="568" w:type="dxa"/>
          </w:tcPr>
          <w:p w14:paraId="0615EE05"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8</w:t>
            </w:r>
          </w:p>
        </w:tc>
        <w:tc>
          <w:tcPr>
            <w:tcW w:w="4394" w:type="dxa"/>
          </w:tcPr>
          <w:p w14:paraId="1258EC98" w14:textId="77777777" w:rsidR="00F11B6C" w:rsidRPr="00F11B6C" w:rsidRDefault="00F11B6C" w:rsidP="00F11B6C">
            <w:pPr>
              <w:widowControl w:val="0"/>
              <w:spacing w:after="0" w:line="240" w:lineRule="auto"/>
              <w:rPr>
                <w:rFonts w:ascii="Times New Roman" w:eastAsia="Calibri" w:hAnsi="Times New Roman" w:cs="Times New Roman"/>
                <w:sz w:val="20"/>
                <w:szCs w:val="20"/>
              </w:rPr>
            </w:pPr>
            <w:r w:rsidRPr="00F11B6C">
              <w:rPr>
                <w:rFonts w:ascii="Times New Roman" w:eastAsia="Calibri" w:hAnsi="Times New Roman" w:cs="Times New Roman"/>
                <w:sz w:val="20"/>
                <w:szCs w:val="20"/>
              </w:rPr>
              <w:t xml:space="preserve">Колесо направляющее в сборе </w:t>
            </w:r>
            <w:r w:rsidRPr="00F11B6C">
              <w:rPr>
                <w:rFonts w:ascii="Times New Roman" w:eastAsia="Calibri" w:hAnsi="Times New Roman" w:cs="Times New Roman"/>
                <w:sz w:val="20"/>
                <w:szCs w:val="20"/>
                <w:lang w:val="en-US"/>
              </w:rPr>
              <w:t>SD</w:t>
            </w:r>
            <w:r w:rsidRPr="00F11B6C">
              <w:rPr>
                <w:rFonts w:ascii="Times New Roman" w:eastAsia="Calibri" w:hAnsi="Times New Roman" w:cs="Times New Roman"/>
                <w:sz w:val="20"/>
                <w:szCs w:val="20"/>
              </w:rPr>
              <w:t>16/</w:t>
            </w:r>
            <w:r w:rsidRPr="00F11B6C">
              <w:rPr>
                <w:rFonts w:ascii="Times New Roman" w:eastAsia="Calibri" w:hAnsi="Times New Roman" w:cs="Times New Roman"/>
                <w:sz w:val="20"/>
                <w:szCs w:val="20"/>
                <w:lang w:val="en-US"/>
              </w:rPr>
              <w:t>D</w:t>
            </w:r>
            <w:r w:rsidRPr="00F11B6C">
              <w:rPr>
                <w:rFonts w:ascii="Times New Roman" w:eastAsia="Calibri" w:hAnsi="Times New Roman" w:cs="Times New Roman"/>
                <w:sz w:val="20"/>
                <w:szCs w:val="20"/>
              </w:rPr>
              <w:t>65</w:t>
            </w:r>
          </w:p>
        </w:tc>
        <w:tc>
          <w:tcPr>
            <w:tcW w:w="3119" w:type="dxa"/>
          </w:tcPr>
          <w:p w14:paraId="78792E39" w14:textId="77777777" w:rsidR="00F11B6C" w:rsidRPr="00F11B6C" w:rsidRDefault="00F11B6C" w:rsidP="00F11B6C">
            <w:pPr>
              <w:widowControl w:val="0"/>
              <w:spacing w:after="0" w:line="240" w:lineRule="auto"/>
              <w:jc w:val="both"/>
              <w:rPr>
                <w:rFonts w:ascii="Times New Roman" w:eastAsia="Calibri" w:hAnsi="Times New Roman" w:cs="Times New Roman"/>
                <w:sz w:val="20"/>
                <w:szCs w:val="20"/>
              </w:rPr>
            </w:pPr>
            <w:r w:rsidRPr="00F11B6C">
              <w:rPr>
                <w:rFonts w:ascii="Times New Roman" w:eastAsia="Calibri" w:hAnsi="Times New Roman" w:cs="Times New Roman"/>
                <w:sz w:val="20"/>
                <w:szCs w:val="20"/>
              </w:rPr>
              <w:t>Артикул: 16</w:t>
            </w:r>
            <w:r w:rsidRPr="00F11B6C">
              <w:rPr>
                <w:rFonts w:ascii="Times New Roman" w:eastAsia="Calibri" w:hAnsi="Times New Roman" w:cs="Times New Roman"/>
                <w:sz w:val="20"/>
                <w:szCs w:val="20"/>
                <w:lang w:val="en-US"/>
              </w:rPr>
              <w:t>Y-40-0</w:t>
            </w:r>
            <w:r w:rsidRPr="00F11B6C">
              <w:rPr>
                <w:rFonts w:ascii="Times New Roman" w:eastAsia="Calibri" w:hAnsi="Times New Roman" w:cs="Times New Roman"/>
                <w:sz w:val="20"/>
                <w:szCs w:val="20"/>
              </w:rPr>
              <w:t>3</w:t>
            </w:r>
            <w:r w:rsidRPr="00F11B6C">
              <w:rPr>
                <w:rFonts w:ascii="Times New Roman" w:eastAsia="Calibri" w:hAnsi="Times New Roman" w:cs="Times New Roman"/>
                <w:sz w:val="20"/>
                <w:szCs w:val="20"/>
                <w:lang w:val="en-US"/>
              </w:rPr>
              <w:t>000</w:t>
            </w:r>
          </w:p>
        </w:tc>
        <w:tc>
          <w:tcPr>
            <w:tcW w:w="680" w:type="dxa"/>
          </w:tcPr>
          <w:p w14:paraId="5BEF4AF3"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850" w:type="dxa"/>
          </w:tcPr>
          <w:p w14:paraId="061B2B11"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lang w:val="en-US"/>
              </w:rPr>
              <w:t>4</w:t>
            </w:r>
          </w:p>
        </w:tc>
      </w:tr>
      <w:tr w:rsidR="00F11B6C" w:rsidRPr="00F11B6C" w14:paraId="71F824CA" w14:textId="77777777" w:rsidTr="006F7121">
        <w:tc>
          <w:tcPr>
            <w:tcW w:w="568" w:type="dxa"/>
          </w:tcPr>
          <w:p w14:paraId="20D2ED37"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9</w:t>
            </w:r>
          </w:p>
        </w:tc>
        <w:tc>
          <w:tcPr>
            <w:tcW w:w="4394" w:type="dxa"/>
          </w:tcPr>
          <w:p w14:paraId="56E31791" w14:textId="77777777" w:rsidR="00F11B6C" w:rsidRPr="00F11B6C" w:rsidRDefault="00F11B6C" w:rsidP="00F11B6C">
            <w:pPr>
              <w:widowControl w:val="0"/>
              <w:spacing w:after="0" w:line="240" w:lineRule="auto"/>
              <w:rPr>
                <w:rFonts w:ascii="Times New Roman" w:eastAsia="Calibri" w:hAnsi="Times New Roman" w:cs="Times New Roman"/>
                <w:sz w:val="20"/>
                <w:szCs w:val="20"/>
              </w:rPr>
            </w:pPr>
            <w:r w:rsidRPr="00F11B6C">
              <w:rPr>
                <w:rFonts w:ascii="Times New Roman" w:eastAsia="Calibri" w:hAnsi="Times New Roman" w:cs="Times New Roman"/>
                <w:sz w:val="20"/>
                <w:szCs w:val="20"/>
              </w:rPr>
              <w:t xml:space="preserve">Сегмент звездочки 3-х зубчатый </w:t>
            </w:r>
            <w:r w:rsidRPr="00F11B6C">
              <w:rPr>
                <w:rFonts w:ascii="Times New Roman" w:eastAsia="Calibri" w:hAnsi="Times New Roman" w:cs="Times New Roman"/>
                <w:sz w:val="20"/>
                <w:szCs w:val="20"/>
                <w:lang w:val="en-US"/>
              </w:rPr>
              <w:t>SD</w:t>
            </w:r>
            <w:r w:rsidRPr="00F11B6C">
              <w:rPr>
                <w:rFonts w:ascii="Times New Roman" w:eastAsia="Calibri" w:hAnsi="Times New Roman" w:cs="Times New Roman"/>
                <w:sz w:val="20"/>
                <w:szCs w:val="20"/>
              </w:rPr>
              <w:t>16/</w:t>
            </w:r>
            <w:r w:rsidRPr="00F11B6C">
              <w:rPr>
                <w:rFonts w:ascii="Times New Roman" w:eastAsia="Calibri" w:hAnsi="Times New Roman" w:cs="Times New Roman"/>
                <w:sz w:val="20"/>
                <w:szCs w:val="20"/>
                <w:lang w:val="en-US"/>
              </w:rPr>
              <w:t>D</w:t>
            </w:r>
            <w:r w:rsidRPr="00F11B6C">
              <w:rPr>
                <w:rFonts w:ascii="Times New Roman" w:eastAsia="Calibri" w:hAnsi="Times New Roman" w:cs="Times New Roman"/>
                <w:sz w:val="20"/>
                <w:szCs w:val="20"/>
              </w:rPr>
              <w:t>65</w:t>
            </w:r>
          </w:p>
        </w:tc>
        <w:tc>
          <w:tcPr>
            <w:tcW w:w="3119" w:type="dxa"/>
          </w:tcPr>
          <w:p w14:paraId="610C058B" w14:textId="77777777" w:rsidR="00F11B6C" w:rsidRPr="00F11B6C" w:rsidRDefault="00F11B6C" w:rsidP="00F11B6C">
            <w:pPr>
              <w:widowControl w:val="0"/>
              <w:spacing w:after="0" w:line="240" w:lineRule="auto"/>
              <w:jc w:val="both"/>
              <w:rPr>
                <w:rFonts w:ascii="Times New Roman" w:eastAsia="Calibri" w:hAnsi="Times New Roman" w:cs="Times New Roman"/>
                <w:sz w:val="20"/>
                <w:szCs w:val="20"/>
              </w:rPr>
            </w:pPr>
            <w:r w:rsidRPr="00F11B6C">
              <w:rPr>
                <w:rFonts w:ascii="Times New Roman" w:eastAsia="Calibri" w:hAnsi="Times New Roman" w:cs="Times New Roman"/>
                <w:sz w:val="20"/>
                <w:szCs w:val="20"/>
              </w:rPr>
              <w:t>Артикул: 16</w:t>
            </w:r>
            <w:r w:rsidRPr="00F11B6C">
              <w:rPr>
                <w:rFonts w:ascii="Times New Roman" w:eastAsia="Calibri" w:hAnsi="Times New Roman" w:cs="Times New Roman"/>
                <w:sz w:val="20"/>
                <w:szCs w:val="20"/>
                <w:lang w:val="en-US"/>
              </w:rPr>
              <w:t>Y-</w:t>
            </w:r>
            <w:r w:rsidRPr="00F11B6C">
              <w:rPr>
                <w:rFonts w:ascii="Times New Roman" w:eastAsia="Calibri" w:hAnsi="Times New Roman" w:cs="Times New Roman"/>
                <w:sz w:val="20"/>
                <w:szCs w:val="20"/>
              </w:rPr>
              <w:t>18</w:t>
            </w:r>
            <w:r w:rsidRPr="00F11B6C">
              <w:rPr>
                <w:rFonts w:ascii="Times New Roman" w:eastAsia="Calibri" w:hAnsi="Times New Roman" w:cs="Times New Roman"/>
                <w:sz w:val="20"/>
                <w:szCs w:val="20"/>
                <w:lang w:val="en-US"/>
              </w:rPr>
              <w:t>-000</w:t>
            </w:r>
            <w:r w:rsidRPr="00F11B6C">
              <w:rPr>
                <w:rFonts w:ascii="Times New Roman" w:eastAsia="Calibri" w:hAnsi="Times New Roman" w:cs="Times New Roman"/>
                <w:sz w:val="20"/>
                <w:szCs w:val="20"/>
              </w:rPr>
              <w:t>14</w:t>
            </w:r>
          </w:p>
        </w:tc>
        <w:tc>
          <w:tcPr>
            <w:tcW w:w="680" w:type="dxa"/>
          </w:tcPr>
          <w:p w14:paraId="253D869B"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850" w:type="dxa"/>
          </w:tcPr>
          <w:p w14:paraId="4461AB5F"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36</w:t>
            </w:r>
          </w:p>
        </w:tc>
      </w:tr>
    </w:tbl>
    <w:p w14:paraId="57A84BF2" w14:textId="77777777" w:rsidR="00F11B6C" w:rsidRPr="00F11B6C" w:rsidRDefault="00F11B6C" w:rsidP="00F11B6C">
      <w:pPr>
        <w:widowControl w:val="0"/>
        <w:spacing w:after="0" w:line="240" w:lineRule="auto"/>
        <w:rPr>
          <w:rFonts w:ascii="Times New Roman" w:eastAsia="Calibri" w:hAnsi="Times New Roman" w:cs="Times New Roman"/>
          <w:b/>
          <w:sz w:val="20"/>
          <w:szCs w:val="20"/>
          <w:lang w:eastAsia="en-US"/>
        </w:rPr>
      </w:pPr>
    </w:p>
    <w:p w14:paraId="6E7678C6" w14:textId="77777777" w:rsidR="00F11B6C" w:rsidRPr="00F11B6C" w:rsidRDefault="00F11B6C" w:rsidP="00F11B6C">
      <w:pPr>
        <w:widowControl w:val="0"/>
        <w:spacing w:after="0" w:line="240" w:lineRule="auto"/>
        <w:ind w:left="-426"/>
        <w:jc w:val="both"/>
        <w:rPr>
          <w:rFonts w:ascii="Times New Roman" w:eastAsia="Calibri" w:hAnsi="Times New Roman" w:cs="Times New Roman"/>
          <w:bCs/>
          <w:sz w:val="20"/>
          <w:szCs w:val="20"/>
          <w:highlight w:val="yellow"/>
          <w:shd w:val="clear" w:color="auto" w:fill="F9FAFB"/>
          <w:lang w:eastAsia="en-US"/>
        </w:rPr>
      </w:pPr>
      <w:r w:rsidRPr="00F11B6C">
        <w:rPr>
          <w:rFonts w:ascii="Times New Roman" w:eastAsia="Calibri" w:hAnsi="Times New Roman" w:cs="Times New Roman"/>
          <w:b/>
          <w:sz w:val="20"/>
          <w:szCs w:val="20"/>
          <w:highlight w:val="yellow"/>
          <w:shd w:val="clear" w:color="auto" w:fill="F9FAFB"/>
          <w:lang w:eastAsia="en-US"/>
        </w:rPr>
        <w:t>2. Место поставки:</w:t>
      </w:r>
      <w:r w:rsidRPr="00F11B6C">
        <w:rPr>
          <w:rFonts w:ascii="Times New Roman" w:eastAsia="Calibri" w:hAnsi="Times New Roman" w:cs="Times New Roman"/>
          <w:b/>
          <w:sz w:val="20"/>
          <w:szCs w:val="20"/>
          <w:shd w:val="clear" w:color="auto" w:fill="F9FAFB"/>
          <w:lang w:eastAsia="en-US"/>
        </w:rPr>
        <w:t xml:space="preserve"> </w:t>
      </w:r>
      <w:r w:rsidRPr="00F11B6C">
        <w:rPr>
          <w:rFonts w:ascii="Times New Roman" w:eastAsia="Calibri" w:hAnsi="Times New Roman" w:cs="Times New Roman"/>
          <w:bCs/>
          <w:sz w:val="20"/>
          <w:szCs w:val="20"/>
          <w:highlight w:val="yellow"/>
          <w:shd w:val="clear" w:color="auto" w:fill="F9FAFB"/>
          <w:lang w:eastAsia="en-US"/>
        </w:rPr>
        <w:t>680030, Россия, Хабаровский край, г. Хабаровск, ул. Ленина, 45</w:t>
      </w:r>
    </w:p>
    <w:p w14:paraId="5204396B" w14:textId="77777777" w:rsidR="00F11B6C" w:rsidRPr="00F11B6C" w:rsidRDefault="00F11B6C" w:rsidP="00F11B6C">
      <w:pPr>
        <w:widowControl w:val="0"/>
        <w:spacing w:after="0" w:line="240" w:lineRule="auto"/>
        <w:ind w:left="-426"/>
        <w:jc w:val="both"/>
        <w:rPr>
          <w:rFonts w:ascii="Times New Roman" w:eastAsia="Calibri" w:hAnsi="Times New Roman" w:cs="Times New Roman"/>
          <w:b/>
          <w:sz w:val="20"/>
          <w:szCs w:val="20"/>
          <w:highlight w:val="yellow"/>
          <w:shd w:val="clear" w:color="auto" w:fill="F9FAFB"/>
          <w:lang w:eastAsia="en-US"/>
        </w:rPr>
      </w:pPr>
    </w:p>
    <w:p w14:paraId="071B9085" w14:textId="77777777" w:rsidR="00F11B6C" w:rsidRPr="00F11B6C" w:rsidRDefault="00F11B6C" w:rsidP="00F11B6C">
      <w:pPr>
        <w:widowControl w:val="0"/>
        <w:spacing w:after="0" w:line="240" w:lineRule="auto"/>
        <w:ind w:left="-426"/>
        <w:jc w:val="both"/>
        <w:rPr>
          <w:rFonts w:ascii="Times New Roman" w:eastAsia="Calibri" w:hAnsi="Times New Roman" w:cs="Times New Roman"/>
          <w:b/>
          <w:sz w:val="20"/>
          <w:szCs w:val="20"/>
          <w:shd w:val="clear" w:color="auto" w:fill="F9FAFB"/>
          <w:lang w:eastAsia="en-US"/>
        </w:rPr>
      </w:pPr>
      <w:r w:rsidRPr="00F11B6C">
        <w:rPr>
          <w:rFonts w:ascii="Times New Roman" w:eastAsia="Calibri" w:hAnsi="Times New Roman" w:cs="Times New Roman"/>
          <w:b/>
          <w:sz w:val="20"/>
          <w:szCs w:val="20"/>
          <w:highlight w:val="yellow"/>
          <w:shd w:val="clear" w:color="auto" w:fill="F9FAFB"/>
          <w:lang w:eastAsia="en-US"/>
        </w:rPr>
        <w:t xml:space="preserve">3. Срок поставки: </w:t>
      </w:r>
      <w:r w:rsidRPr="00F11B6C">
        <w:rPr>
          <w:rFonts w:ascii="Times New Roman" w:eastAsia="Calibri" w:hAnsi="Times New Roman" w:cs="Times New Roman"/>
          <w:sz w:val="20"/>
          <w:szCs w:val="20"/>
          <w:highlight w:val="yellow"/>
          <w:shd w:val="clear" w:color="auto" w:fill="F9FAFB"/>
          <w:lang w:eastAsia="en-US"/>
        </w:rPr>
        <w:t>в течение 30 (тридцати) календарных дней с момента подписания договора</w:t>
      </w:r>
      <w:r w:rsidRPr="00F11B6C">
        <w:rPr>
          <w:rFonts w:ascii="Times New Roman" w:eastAsia="Calibri" w:hAnsi="Times New Roman" w:cs="Times New Roman"/>
          <w:b/>
          <w:sz w:val="20"/>
          <w:szCs w:val="20"/>
          <w:highlight w:val="yellow"/>
          <w:shd w:val="clear" w:color="auto" w:fill="F9FAFB"/>
          <w:lang w:eastAsia="en-US"/>
        </w:rPr>
        <w:t>.</w:t>
      </w:r>
    </w:p>
    <w:p w14:paraId="4783FF34" w14:textId="77777777" w:rsidR="00F11B6C" w:rsidRPr="00F11B6C" w:rsidRDefault="00F11B6C" w:rsidP="00F11B6C">
      <w:pPr>
        <w:widowControl w:val="0"/>
        <w:spacing w:after="0" w:line="240" w:lineRule="auto"/>
        <w:ind w:left="-426"/>
        <w:jc w:val="both"/>
        <w:rPr>
          <w:rFonts w:ascii="Times New Roman" w:eastAsia="Calibri" w:hAnsi="Times New Roman" w:cs="Times New Roman"/>
          <w:b/>
          <w:sz w:val="20"/>
          <w:szCs w:val="20"/>
          <w:lang w:eastAsia="en-US"/>
        </w:rPr>
      </w:pPr>
    </w:p>
    <w:p w14:paraId="2DE25345" w14:textId="77777777" w:rsidR="00F11B6C" w:rsidRPr="00F11B6C" w:rsidRDefault="00F11B6C" w:rsidP="00F11B6C">
      <w:pPr>
        <w:widowControl w:val="0"/>
        <w:spacing w:after="0" w:line="240" w:lineRule="auto"/>
        <w:ind w:left="-426"/>
        <w:jc w:val="both"/>
        <w:rPr>
          <w:rFonts w:ascii="Times New Roman" w:eastAsia="Calibri" w:hAnsi="Times New Roman" w:cs="Times New Roman"/>
          <w:b/>
          <w:sz w:val="20"/>
          <w:szCs w:val="20"/>
          <w:lang w:eastAsia="en-US"/>
        </w:rPr>
      </w:pPr>
      <w:r w:rsidRPr="00F11B6C">
        <w:rPr>
          <w:rFonts w:ascii="Times New Roman" w:eastAsia="Calibri" w:hAnsi="Times New Roman" w:cs="Times New Roman"/>
          <w:b/>
          <w:sz w:val="20"/>
          <w:szCs w:val="20"/>
          <w:lang w:eastAsia="en-US"/>
        </w:rPr>
        <w:t xml:space="preserve">4. Требования к качеству, безопасности товара: </w:t>
      </w:r>
    </w:p>
    <w:p w14:paraId="5EA14EB0" w14:textId="77777777" w:rsidR="00F11B6C" w:rsidRPr="00F11B6C" w:rsidRDefault="00F11B6C" w:rsidP="00F11B6C">
      <w:pPr>
        <w:widowControl w:val="0"/>
        <w:spacing w:after="0" w:line="240" w:lineRule="auto"/>
        <w:ind w:left="-426"/>
        <w:jc w:val="both"/>
        <w:rPr>
          <w:rFonts w:ascii="Times New Roman" w:eastAsia="DejaVu Sans" w:hAnsi="Times New Roman" w:cs="Times New Roman"/>
          <w:b/>
          <w:sz w:val="20"/>
          <w:szCs w:val="20"/>
          <w:lang w:eastAsia="zh-CN"/>
        </w:rPr>
      </w:pPr>
      <w:r w:rsidRPr="00F11B6C">
        <w:rPr>
          <w:rFonts w:ascii="Times New Roman" w:eastAsia="NSimSun" w:hAnsi="Times New Roman" w:cs="Times New Roman"/>
          <w:sz w:val="20"/>
          <w:szCs w:val="20"/>
          <w:lang w:eastAsia="en-US"/>
        </w:rPr>
        <w:t xml:space="preserve">4.1. Поставляемый товар должен соответствовать заданным функциональным и качественным характеристикам; </w:t>
      </w:r>
    </w:p>
    <w:p w14:paraId="6D54A0DC" w14:textId="77777777" w:rsidR="00F11B6C" w:rsidRPr="00F11B6C" w:rsidRDefault="00F11B6C" w:rsidP="00F11B6C">
      <w:pPr>
        <w:widowControl w:val="0"/>
        <w:spacing w:after="0" w:line="240" w:lineRule="auto"/>
        <w:ind w:left="-426"/>
        <w:jc w:val="both"/>
        <w:rPr>
          <w:rFonts w:ascii="Times New Roman" w:eastAsia="Calibri" w:hAnsi="Times New Roman" w:cs="Times New Roman"/>
          <w:b/>
          <w:sz w:val="20"/>
          <w:szCs w:val="20"/>
          <w:lang w:eastAsia="en-US"/>
        </w:rPr>
      </w:pPr>
      <w:r w:rsidRPr="00F11B6C">
        <w:rPr>
          <w:rFonts w:ascii="Times New Roman" w:eastAsia="NSimSun" w:hAnsi="Times New Roman" w:cs="Times New Roman"/>
          <w:sz w:val="20"/>
          <w:szCs w:val="20"/>
          <w:lang w:eastAsia="en-US"/>
        </w:rPr>
        <w:t xml:space="preserve">4.2. Поставляемый товар должен быть разрешен к использованию на территории Российской Федерации, </w:t>
      </w:r>
      <w:r w:rsidRPr="00F11B6C">
        <w:rPr>
          <w:rFonts w:ascii="Times New Roman" w:eastAsia="NSimSun" w:hAnsi="Times New Roman" w:cs="Times New Roman"/>
          <w:spacing w:val="-1"/>
          <w:sz w:val="20"/>
          <w:szCs w:val="20"/>
          <w:lang w:eastAsia="en-US"/>
        </w:rPr>
        <w:t xml:space="preserve">иметь торговую </w:t>
      </w:r>
      <w:r w:rsidRPr="00F11B6C">
        <w:rPr>
          <w:rFonts w:ascii="Times New Roman" w:eastAsia="NSimSun" w:hAnsi="Times New Roman" w:cs="Times New Roman"/>
          <w:sz w:val="20"/>
          <w:szCs w:val="20"/>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62ABF97A" w14:textId="77777777" w:rsidR="00F11B6C" w:rsidRPr="00F11B6C" w:rsidRDefault="00F11B6C" w:rsidP="00F11B6C">
      <w:pPr>
        <w:widowControl w:val="0"/>
        <w:spacing w:after="0" w:line="240" w:lineRule="auto"/>
        <w:ind w:left="-426"/>
        <w:jc w:val="both"/>
        <w:rPr>
          <w:rFonts w:ascii="Times New Roman" w:eastAsia="NSimSun" w:hAnsi="Times New Roman" w:cs="Times New Roman"/>
          <w:b/>
          <w:sz w:val="20"/>
          <w:szCs w:val="20"/>
          <w:lang w:eastAsia="en-US"/>
        </w:rPr>
      </w:pPr>
      <w:r w:rsidRPr="00F11B6C">
        <w:rPr>
          <w:rFonts w:ascii="Times New Roman" w:eastAsia="NSimSun" w:hAnsi="Times New Roman" w:cs="Times New Roman"/>
          <w:sz w:val="20"/>
          <w:szCs w:val="20"/>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7A8EAA56" w14:textId="77777777" w:rsidR="00F11B6C" w:rsidRPr="00F11B6C" w:rsidRDefault="00F11B6C" w:rsidP="00F11B6C">
      <w:pPr>
        <w:widowControl w:val="0"/>
        <w:shd w:val="clear" w:color="auto" w:fill="FFFFFF"/>
        <w:tabs>
          <w:tab w:val="left" w:pos="0"/>
        </w:tabs>
        <w:spacing w:after="0" w:line="240" w:lineRule="auto"/>
        <w:ind w:left="-426"/>
        <w:jc w:val="both"/>
        <w:rPr>
          <w:rFonts w:ascii="Times New Roman" w:eastAsia="DejaVu Sans" w:hAnsi="Times New Roman" w:cs="Times New Roman"/>
          <w:b/>
          <w:sz w:val="20"/>
          <w:szCs w:val="20"/>
          <w:lang w:eastAsia="en-US"/>
        </w:rPr>
      </w:pPr>
      <w:r w:rsidRPr="00F11B6C">
        <w:rPr>
          <w:rFonts w:ascii="Times New Roman" w:eastAsia="NSimSun" w:hAnsi="Times New Roman" w:cs="Times New Roman"/>
          <w:sz w:val="20"/>
          <w:szCs w:val="20"/>
          <w:lang w:eastAsia="en-US"/>
        </w:rPr>
        <w:t>4.4. На товаре не должно быть следов механических повреждений, изменений вида комплектующих;</w:t>
      </w:r>
    </w:p>
    <w:p w14:paraId="4E29B075" w14:textId="77777777" w:rsidR="00F11B6C" w:rsidRPr="00F11B6C" w:rsidRDefault="00F11B6C" w:rsidP="00F11B6C">
      <w:pPr>
        <w:widowControl w:val="0"/>
        <w:spacing w:after="0" w:line="240" w:lineRule="auto"/>
        <w:ind w:left="-426"/>
        <w:jc w:val="both"/>
        <w:rPr>
          <w:rFonts w:ascii="Times New Roman" w:eastAsia="DejaVu Sans" w:hAnsi="Times New Roman" w:cs="Times New Roman"/>
          <w:b/>
          <w:sz w:val="20"/>
          <w:szCs w:val="20"/>
          <w:lang w:eastAsia="en-US"/>
        </w:rPr>
      </w:pPr>
      <w:r w:rsidRPr="00F11B6C">
        <w:rPr>
          <w:rFonts w:ascii="Times New Roman" w:eastAsia="NSimSun" w:hAnsi="Times New Roman" w:cs="Times New Roman"/>
          <w:sz w:val="20"/>
          <w:szCs w:val="20"/>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063653A" w14:textId="77777777" w:rsidR="00F11B6C" w:rsidRPr="00F11B6C" w:rsidRDefault="00F11B6C" w:rsidP="00F11B6C">
      <w:pPr>
        <w:widowControl w:val="0"/>
        <w:spacing w:after="0" w:line="240" w:lineRule="auto"/>
        <w:ind w:left="-426"/>
        <w:jc w:val="both"/>
        <w:rPr>
          <w:rFonts w:ascii="Times New Roman" w:eastAsia="NSimSun" w:hAnsi="Times New Roman" w:cs="Times New Roman"/>
          <w:b/>
          <w:sz w:val="20"/>
          <w:szCs w:val="20"/>
          <w:lang w:eastAsia="en-US"/>
        </w:rPr>
      </w:pPr>
      <w:r w:rsidRPr="00F11B6C">
        <w:rPr>
          <w:rFonts w:ascii="Times New Roman" w:eastAsia="NSimSun" w:hAnsi="Times New Roman" w:cs="Times New Roman"/>
          <w:sz w:val="20"/>
          <w:szCs w:val="20"/>
          <w:lang w:eastAsia="en-US"/>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02F2B0C" w14:textId="77777777" w:rsidR="00F11B6C" w:rsidRPr="00F11B6C" w:rsidRDefault="00F11B6C" w:rsidP="00F11B6C">
      <w:pPr>
        <w:widowControl w:val="0"/>
        <w:spacing w:after="0" w:line="240" w:lineRule="auto"/>
        <w:ind w:left="-426"/>
        <w:jc w:val="both"/>
        <w:rPr>
          <w:rFonts w:ascii="Times New Roman" w:eastAsia="Calibri" w:hAnsi="Times New Roman" w:cs="Times New Roman"/>
          <w:sz w:val="20"/>
          <w:szCs w:val="20"/>
          <w:lang w:eastAsia="en-US"/>
        </w:rPr>
      </w:pPr>
      <w:r w:rsidRPr="00F11B6C">
        <w:rPr>
          <w:rFonts w:ascii="Times New Roman" w:eastAsia="Calibri" w:hAnsi="Times New Roman" w:cs="Times New Roman"/>
          <w:sz w:val="20"/>
          <w:szCs w:val="20"/>
          <w:lang w:eastAsia="en-US"/>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5C93686A" w14:textId="77777777" w:rsidR="00F11B6C" w:rsidRPr="00F11B6C" w:rsidRDefault="00F11B6C" w:rsidP="00F11B6C">
      <w:pPr>
        <w:widowControl w:val="0"/>
        <w:spacing w:after="0" w:line="240" w:lineRule="auto"/>
        <w:ind w:left="-426"/>
        <w:jc w:val="both"/>
        <w:rPr>
          <w:rFonts w:ascii="Times New Roman" w:eastAsia="Calibri" w:hAnsi="Times New Roman" w:cs="Times New Roman"/>
          <w:b/>
          <w:sz w:val="20"/>
          <w:szCs w:val="20"/>
          <w:lang w:eastAsia="en-US"/>
        </w:rPr>
      </w:pPr>
    </w:p>
    <w:p w14:paraId="1E198A7E" w14:textId="77777777" w:rsidR="00F11B6C" w:rsidRPr="00F11B6C" w:rsidRDefault="00F11B6C" w:rsidP="00F11B6C">
      <w:pPr>
        <w:widowControl w:val="0"/>
        <w:spacing w:after="0" w:line="240" w:lineRule="auto"/>
        <w:ind w:left="-426"/>
        <w:jc w:val="both"/>
        <w:rPr>
          <w:rFonts w:ascii="Times New Roman" w:eastAsia="Calibri" w:hAnsi="Times New Roman" w:cs="Times New Roman"/>
          <w:b/>
          <w:sz w:val="20"/>
          <w:szCs w:val="20"/>
          <w:lang w:eastAsia="en-US"/>
        </w:rPr>
      </w:pPr>
      <w:r w:rsidRPr="00F11B6C">
        <w:rPr>
          <w:rFonts w:ascii="Times New Roman" w:eastAsia="Calibri" w:hAnsi="Times New Roman" w:cs="Times New Roman"/>
          <w:b/>
          <w:sz w:val="20"/>
          <w:szCs w:val="20"/>
          <w:lang w:eastAsia="en-US"/>
        </w:rPr>
        <w:t>5. Требования к упаковке, маркировке товара:</w:t>
      </w:r>
    </w:p>
    <w:p w14:paraId="54E2D166" w14:textId="77777777" w:rsidR="00F11B6C" w:rsidRPr="00F11B6C" w:rsidRDefault="00F11B6C" w:rsidP="00F11B6C">
      <w:pPr>
        <w:widowControl w:val="0"/>
        <w:tabs>
          <w:tab w:val="left" w:pos="0"/>
        </w:tabs>
        <w:spacing w:after="0" w:line="240" w:lineRule="auto"/>
        <w:ind w:left="-426"/>
        <w:jc w:val="both"/>
        <w:rPr>
          <w:rFonts w:ascii="Times New Roman" w:eastAsia="DejaVu Sans" w:hAnsi="Times New Roman" w:cs="Times New Roman"/>
          <w:b/>
          <w:sz w:val="20"/>
          <w:szCs w:val="20"/>
          <w:lang w:eastAsia="zh-CN"/>
        </w:rPr>
      </w:pPr>
      <w:r w:rsidRPr="00F11B6C">
        <w:rPr>
          <w:rFonts w:ascii="Times New Roman" w:eastAsia="NSimSun" w:hAnsi="Times New Roman" w:cs="Times New Roman"/>
          <w:sz w:val="20"/>
          <w:szCs w:val="20"/>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C8816CA" w14:textId="77777777" w:rsidR="00F11B6C" w:rsidRPr="00F11B6C" w:rsidRDefault="00F11B6C" w:rsidP="00F11B6C">
      <w:pPr>
        <w:widowControl w:val="0"/>
        <w:spacing w:after="0" w:line="240" w:lineRule="auto"/>
        <w:ind w:left="-426"/>
        <w:jc w:val="both"/>
        <w:rPr>
          <w:rFonts w:ascii="Times New Roman" w:eastAsia="Calibri" w:hAnsi="Times New Roman" w:cs="Times New Roman"/>
          <w:b/>
          <w:sz w:val="20"/>
          <w:szCs w:val="20"/>
          <w:lang w:eastAsia="en-US"/>
        </w:rPr>
      </w:pPr>
      <w:r w:rsidRPr="00F11B6C">
        <w:rPr>
          <w:rFonts w:ascii="Times New Roman" w:eastAsia="NSimSun" w:hAnsi="Times New Roman" w:cs="Times New Roman"/>
          <w:sz w:val="20"/>
          <w:szCs w:val="20"/>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BDF09F8" w14:textId="77777777" w:rsidR="00F11B6C" w:rsidRPr="00F11B6C" w:rsidRDefault="00F11B6C" w:rsidP="00F11B6C">
      <w:pPr>
        <w:widowControl w:val="0"/>
        <w:tabs>
          <w:tab w:val="left" w:pos="0"/>
        </w:tabs>
        <w:spacing w:after="0" w:line="240" w:lineRule="auto"/>
        <w:ind w:left="-426"/>
        <w:jc w:val="both"/>
        <w:rPr>
          <w:rFonts w:ascii="Times New Roman" w:eastAsia="NSimSun" w:hAnsi="Times New Roman" w:cs="Times New Roman"/>
          <w:b/>
          <w:sz w:val="20"/>
          <w:szCs w:val="20"/>
          <w:lang w:eastAsia="en-US"/>
        </w:rPr>
      </w:pPr>
      <w:r w:rsidRPr="00F11B6C">
        <w:rPr>
          <w:rFonts w:ascii="Times New Roman" w:eastAsia="NSimSun" w:hAnsi="Times New Roman" w:cs="Times New Roman"/>
          <w:sz w:val="20"/>
          <w:szCs w:val="20"/>
          <w:lang w:eastAsia="en-US"/>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268E269E" w14:textId="77777777" w:rsidR="00F11B6C" w:rsidRPr="00F11B6C" w:rsidRDefault="00F11B6C" w:rsidP="00F11B6C">
      <w:pPr>
        <w:widowControl w:val="0"/>
        <w:tabs>
          <w:tab w:val="left" w:pos="0"/>
        </w:tabs>
        <w:spacing w:after="0" w:line="240" w:lineRule="auto"/>
        <w:ind w:left="-426"/>
        <w:jc w:val="both"/>
        <w:rPr>
          <w:rFonts w:ascii="Times New Roman" w:eastAsia="NSimSun" w:hAnsi="Times New Roman" w:cs="Times New Roman"/>
          <w:b/>
          <w:sz w:val="20"/>
          <w:szCs w:val="20"/>
          <w:lang w:eastAsia="en-US"/>
        </w:rPr>
      </w:pPr>
      <w:r w:rsidRPr="00F11B6C">
        <w:rPr>
          <w:rFonts w:ascii="Times New Roman" w:eastAsia="NSimSun" w:hAnsi="Times New Roman" w:cs="Times New Roman"/>
          <w:sz w:val="20"/>
          <w:szCs w:val="20"/>
          <w:lang w:eastAsia="en-US"/>
        </w:rPr>
        <w:t>5.4. Поставщик несет ответственность за ненадлежащую упаковку, не обеспечивающую сохранность товара при его хранении и транспортировании;</w:t>
      </w:r>
    </w:p>
    <w:p w14:paraId="366C45BA" w14:textId="77777777" w:rsidR="00F11B6C" w:rsidRPr="00F11B6C" w:rsidRDefault="00F11B6C" w:rsidP="00F11B6C">
      <w:pPr>
        <w:widowControl w:val="0"/>
        <w:tabs>
          <w:tab w:val="left" w:pos="0"/>
        </w:tabs>
        <w:spacing w:after="0" w:line="240" w:lineRule="auto"/>
        <w:ind w:left="-426"/>
        <w:jc w:val="both"/>
        <w:rPr>
          <w:rFonts w:ascii="Times New Roman" w:eastAsia="NSimSun" w:hAnsi="Times New Roman" w:cs="Times New Roman"/>
          <w:b/>
          <w:sz w:val="20"/>
          <w:szCs w:val="20"/>
          <w:lang w:eastAsia="en-US"/>
        </w:rPr>
      </w:pPr>
      <w:r w:rsidRPr="00F11B6C">
        <w:rPr>
          <w:rFonts w:ascii="Times New Roman" w:eastAsia="NSimSun" w:hAnsi="Times New Roman" w:cs="Times New Roman"/>
          <w:sz w:val="20"/>
          <w:szCs w:val="20"/>
          <w:lang w:eastAsia="en-US"/>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2BBD19A" w14:textId="77777777" w:rsidR="00F11B6C" w:rsidRPr="00F11B6C" w:rsidRDefault="00F11B6C" w:rsidP="00F11B6C">
      <w:pPr>
        <w:widowControl w:val="0"/>
        <w:spacing w:after="0" w:line="240" w:lineRule="auto"/>
        <w:ind w:left="-284"/>
        <w:rPr>
          <w:rFonts w:ascii="Times New Roman" w:eastAsia="Calibri" w:hAnsi="Times New Roman" w:cs="Times New Roman"/>
          <w:b/>
          <w:sz w:val="20"/>
          <w:szCs w:val="20"/>
          <w:lang w:eastAsia="en-US"/>
        </w:rPr>
      </w:pPr>
    </w:p>
    <w:p w14:paraId="2A64E367" w14:textId="77777777" w:rsidR="00F11B6C" w:rsidRPr="00F11B6C" w:rsidRDefault="00F11B6C" w:rsidP="00F11B6C">
      <w:pPr>
        <w:widowControl w:val="0"/>
        <w:spacing w:after="0" w:line="240" w:lineRule="auto"/>
        <w:ind w:left="-284"/>
        <w:rPr>
          <w:rFonts w:ascii="Times New Roman" w:eastAsia="Calibri" w:hAnsi="Times New Roman" w:cs="Times New Roman"/>
          <w:sz w:val="20"/>
          <w:szCs w:val="20"/>
          <w:lang w:eastAsia="en-US"/>
        </w:rPr>
      </w:pPr>
    </w:p>
    <w:p w14:paraId="20F682E3" w14:textId="77777777" w:rsidR="00C02A43" w:rsidRDefault="00C02A43">
      <w:pPr>
        <w:jc w:val="center"/>
        <w:rPr>
          <w:rFonts w:ascii="Times New Roman" w:hAnsi="Times New Roman" w:cs="Times New Roman"/>
          <w:b/>
          <w:sz w:val="24"/>
          <w:szCs w:val="24"/>
        </w:rPr>
      </w:pPr>
    </w:p>
    <w:p w14:paraId="2C07F3AA" w14:textId="77777777" w:rsidR="00C02A43" w:rsidRDefault="00D45E1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481B993F" w14:textId="77777777" w:rsidR="00C02A43" w:rsidRDefault="00D45E1E">
      <w:pPr>
        <w:tabs>
          <w:tab w:val="left" w:pos="700"/>
        </w:tabs>
        <w:spacing w:after="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3</w:t>
      </w:r>
    </w:p>
    <w:p w14:paraId="65D2F394" w14:textId="77777777" w:rsidR="00C02A43" w:rsidRDefault="00D45E1E">
      <w:pPr>
        <w:tabs>
          <w:tab w:val="left" w:pos="700"/>
        </w:tabs>
        <w:spacing w:after="0"/>
        <w:jc w:val="right"/>
        <w:rPr>
          <w:rFonts w:ascii="Times New Roman" w:hAnsi="Times New Roman" w:cs="Times New Roman"/>
          <w:b/>
          <w:sz w:val="24"/>
          <w:szCs w:val="24"/>
        </w:rPr>
      </w:pPr>
      <w:r>
        <w:rPr>
          <w:rFonts w:ascii="Times New Roman" w:hAnsi="Times New Roman" w:cs="Times New Roman"/>
          <w:b/>
          <w:sz w:val="24"/>
          <w:szCs w:val="24"/>
        </w:rPr>
        <w:t>к извещению о проведении открытого запроса котировок в электронной форме</w:t>
      </w:r>
    </w:p>
    <w:p w14:paraId="68D771F8" w14:textId="77777777" w:rsidR="00C02A43" w:rsidRDefault="00C02A43">
      <w:pPr>
        <w:spacing w:after="0" w:line="240" w:lineRule="auto"/>
        <w:jc w:val="center"/>
        <w:rPr>
          <w:rFonts w:ascii="Times New Roman" w:hAnsi="Times New Roman" w:cs="Times New Roman"/>
          <w:b/>
          <w:caps/>
        </w:rPr>
      </w:pPr>
      <w:bookmarkStart w:id="2" w:name="_Toc286311186"/>
      <w:bookmarkStart w:id="3" w:name="_Toc286310035"/>
    </w:p>
    <w:bookmarkEnd w:id="2"/>
    <w:bookmarkEnd w:id="3"/>
    <w:p w14:paraId="2C3C24F1" w14:textId="77777777" w:rsidR="00C02A43" w:rsidRDefault="00C02A43">
      <w:pPr>
        <w:spacing w:after="0" w:line="240" w:lineRule="auto"/>
        <w:jc w:val="center"/>
        <w:rPr>
          <w:rFonts w:ascii="Times New Roman" w:hAnsi="Times New Roman" w:cs="Times New Roman"/>
          <w:b/>
          <w:caps/>
        </w:rPr>
      </w:pPr>
    </w:p>
    <w:p w14:paraId="1A61EFF8" w14:textId="77777777" w:rsidR="00C02A43" w:rsidRDefault="00D45E1E">
      <w:pPr>
        <w:tabs>
          <w:tab w:val="left" w:pos="4548"/>
          <w:tab w:val="center" w:pos="5384"/>
        </w:tabs>
        <w:spacing w:after="0" w:line="240" w:lineRule="auto"/>
        <w:jc w:val="center"/>
        <w:rPr>
          <w:rFonts w:ascii="Times New Roman" w:hAnsi="Times New Roman" w:cs="Times New Roman"/>
          <w:b/>
          <w:caps/>
        </w:rPr>
      </w:pPr>
      <w:r>
        <w:rPr>
          <w:rFonts w:ascii="Times New Roman" w:hAnsi="Times New Roman" w:cs="Times New Roman"/>
          <w:b/>
          <w:caps/>
        </w:rPr>
        <w:t xml:space="preserve">ПРОЕКТ ДоговорА </w:t>
      </w:r>
    </w:p>
    <w:p w14:paraId="3A3FBC55" w14:textId="77777777" w:rsidR="00C02A43" w:rsidRDefault="00C02A43">
      <w:pPr>
        <w:tabs>
          <w:tab w:val="left" w:pos="4548"/>
          <w:tab w:val="center" w:pos="5384"/>
        </w:tabs>
        <w:spacing w:after="0" w:line="240" w:lineRule="auto"/>
        <w:jc w:val="center"/>
        <w:rPr>
          <w:rFonts w:ascii="Times New Roman" w:hAnsi="Times New Roman" w:cs="Times New Roman"/>
          <w:b/>
          <w:caps/>
        </w:rPr>
      </w:pPr>
    </w:p>
    <w:p w14:paraId="3A28EE68" w14:textId="77777777" w:rsidR="00C02A43" w:rsidRDefault="00D45E1E">
      <w:pPr>
        <w:pStyle w:val="26"/>
        <w:jc w:val="center"/>
      </w:pPr>
      <w:r>
        <w:t>ДОГОВОР № ____________</w:t>
      </w:r>
    </w:p>
    <w:p w14:paraId="4F4EEA57" w14:textId="77777777" w:rsidR="00C02A43" w:rsidRDefault="00D45E1E">
      <w:pPr>
        <w:pStyle w:val="26"/>
        <w:jc w:val="center"/>
      </w:pPr>
      <w:r>
        <w:t>(на поставку)</w:t>
      </w:r>
    </w:p>
    <w:p w14:paraId="2180EE4A" w14:textId="77777777" w:rsidR="00C02A43" w:rsidRDefault="00C02A43">
      <w:pPr>
        <w:pStyle w:val="26"/>
        <w:jc w:val="center"/>
      </w:pPr>
    </w:p>
    <w:p w14:paraId="6A4248D3" w14:textId="77777777" w:rsidR="00C02A43" w:rsidRDefault="00D45E1E">
      <w:pPr>
        <w:pStyle w:val="26"/>
      </w:pPr>
      <w:r>
        <w:t xml:space="preserve">г.Хабаровск                                                                   </w:t>
      </w:r>
      <w:r>
        <w:tab/>
      </w:r>
      <w:r>
        <w:tab/>
        <w:t xml:space="preserve">«___»__________________2022 г. </w:t>
      </w:r>
    </w:p>
    <w:p w14:paraId="0BF0AC7C" w14:textId="77777777" w:rsidR="00C02A43" w:rsidRDefault="00C02A43">
      <w:pPr>
        <w:pStyle w:val="26"/>
      </w:pPr>
    </w:p>
    <w:p w14:paraId="2B15BEC1" w14:textId="77777777" w:rsidR="00C02A43" w:rsidRDefault="00D45E1E">
      <w:pPr>
        <w:pStyle w:val="26"/>
        <w:ind w:firstLineChars="183" w:firstLine="439"/>
      </w:pPr>
      <w:r>
        <w:t>___________________, именуемое в дальнейшем «Заказчик», в лице _____________, действующего на основании Устава с одной стороны, и ___________________________________, именуемый в дальнейшем «Поставщик», в лице ________________________________________________, действующего на основании __________ с другой стороны,  вместе именуемые «Стороны», по результатам запроса котировок в электронной форме, объявленного Извещением от _____________ № ______________, на основании Протокола рассмотрения и оценки заявок № _______________ от _____________ заключили настоящий Договор о нижеследующем:</w:t>
      </w:r>
    </w:p>
    <w:p w14:paraId="7C43C44E" w14:textId="77777777" w:rsidR="00C02A43" w:rsidRDefault="00C02A43">
      <w:pPr>
        <w:pStyle w:val="26"/>
        <w:ind w:firstLineChars="183" w:firstLine="439"/>
      </w:pPr>
    </w:p>
    <w:p w14:paraId="4ECEEE81" w14:textId="77777777" w:rsidR="00C02A43" w:rsidRDefault="00D45E1E">
      <w:pPr>
        <w:pStyle w:val="26"/>
        <w:numPr>
          <w:ilvl w:val="0"/>
          <w:numId w:val="1"/>
        </w:numPr>
        <w:ind w:firstLineChars="183" w:firstLine="439"/>
        <w:jc w:val="center"/>
      </w:pPr>
      <w:r>
        <w:t>Предмет договора</w:t>
      </w:r>
    </w:p>
    <w:p w14:paraId="73A0A29A" w14:textId="77777777" w:rsidR="00C02A43" w:rsidRDefault="00C02A43">
      <w:pPr>
        <w:pStyle w:val="26"/>
        <w:numPr>
          <w:ilvl w:val="0"/>
          <w:numId w:val="1"/>
        </w:numPr>
        <w:ind w:firstLineChars="183" w:firstLine="439"/>
        <w:jc w:val="center"/>
      </w:pPr>
    </w:p>
    <w:p w14:paraId="748AE2AE" w14:textId="77777777" w:rsidR="00C02A43" w:rsidRDefault="00D45E1E">
      <w:pPr>
        <w:pStyle w:val="26"/>
        <w:ind w:firstLineChars="183" w:firstLine="439"/>
      </w:pPr>
      <w:r>
        <w:t>1.1. В целях обеспечения государственных нужд Поставщик обязуется в установленный настоящим Договором срок поставки товара передать Заказчику товар, наименование, количество, единичная и общая стоимость которого указана в Спецификации (Приложение № 1 к настоящему Договору), являющейся неотъемлемой частью настоящего Договора, а Заказчик обязуется обеспечить принятие и оплату поставленного товара.</w:t>
      </w:r>
    </w:p>
    <w:p w14:paraId="0F272D6B" w14:textId="77777777" w:rsidR="00C02A43" w:rsidRDefault="00D45E1E">
      <w:pPr>
        <w:pStyle w:val="26"/>
        <w:ind w:firstLineChars="183" w:firstLine="439"/>
        <w:jc w:val="center"/>
      </w:pPr>
      <w:r>
        <w:t>2. Качество товара</w:t>
      </w:r>
    </w:p>
    <w:p w14:paraId="6D060D41" w14:textId="77777777" w:rsidR="00C02A43" w:rsidRDefault="00C02A43">
      <w:pPr>
        <w:pStyle w:val="26"/>
        <w:ind w:firstLineChars="183" w:firstLine="439"/>
        <w:jc w:val="center"/>
      </w:pPr>
    </w:p>
    <w:p w14:paraId="1C3756F9" w14:textId="77777777" w:rsidR="00C02A43" w:rsidRDefault="00D45E1E">
      <w:pPr>
        <w:pStyle w:val="26"/>
        <w:ind w:firstLineChars="183" w:firstLine="439"/>
      </w:pPr>
      <w:r>
        <w:t>2.1. Качество поставляемого товара должно соответствовать ГОСТам, ТУ, СанПиН и иным обязательным требованиям, установленным для товара, поставляемого поставщиком по Договору. Товар должен быть снабжен соответствующими сертификатами и другими документами на русском языке, надлежащим образом подтверждающими качество товара. Товар должен быть безопасным при его эксплуатации для жизни и здоровья людей.</w:t>
      </w:r>
    </w:p>
    <w:p w14:paraId="121058B7" w14:textId="77777777" w:rsidR="00C02A43" w:rsidRDefault="00D45E1E">
      <w:pPr>
        <w:pStyle w:val="26"/>
        <w:ind w:firstLineChars="183" w:firstLine="439"/>
      </w:pPr>
      <w:r>
        <w:t>2.2. Поставляемый товар не должен быть ранее в эксплуатации, не должен иметь дефектов, связанных с материалами или работой по его изготовлению; должен соответствовать функциональным характеристикам, установленным производителем для предлагаемых к поставке товаров.</w:t>
      </w:r>
    </w:p>
    <w:p w14:paraId="1828182F" w14:textId="77777777" w:rsidR="00C02A43" w:rsidRDefault="00D45E1E">
      <w:pPr>
        <w:pStyle w:val="26"/>
        <w:ind w:firstLineChars="183" w:firstLine="439"/>
        <w:rPr>
          <w:rFonts w:eastAsia="Times New Roman"/>
          <w:lang w:val="ru" w:eastAsia="zh-CN" w:bidi="ar"/>
        </w:rPr>
      </w:pPr>
      <w:r>
        <w:t>2.3. Г</w:t>
      </w:r>
      <w:r>
        <w:rPr>
          <w:rFonts w:eastAsia="Times New Roman"/>
          <w:lang w:val="ru" w:eastAsia="zh-CN" w:bidi="ar"/>
        </w:rPr>
        <w:t>арантия качества товара – не менее срока, установленного заводом изготовителем (производителем)</w:t>
      </w:r>
    </w:p>
    <w:p w14:paraId="55348349" w14:textId="77777777" w:rsidR="00C02A43" w:rsidRDefault="00D45E1E">
      <w:pPr>
        <w:pStyle w:val="26"/>
        <w:ind w:firstLineChars="183" w:firstLine="439"/>
      </w:pPr>
      <w:r>
        <w:t>Поставщик гарантирует качество указанных товаров в течение сроков их годности.</w:t>
      </w:r>
    </w:p>
    <w:p w14:paraId="5A9D7AE8" w14:textId="77777777" w:rsidR="00C02A43" w:rsidRDefault="00D45E1E">
      <w:pPr>
        <w:pStyle w:val="26"/>
        <w:ind w:firstLineChars="183" w:firstLine="439"/>
      </w:pPr>
      <w:r>
        <w:t>2.4. Заказчик, которому поставлен товар ненадлежащего качества, вправе отказаться от приемки некачественного товара и предъявить Поставщику требования о:</w:t>
      </w:r>
    </w:p>
    <w:p w14:paraId="66810BFE" w14:textId="77777777" w:rsidR="00C02A43" w:rsidRDefault="00D45E1E">
      <w:pPr>
        <w:pStyle w:val="26"/>
        <w:ind w:firstLineChars="183" w:firstLine="439"/>
      </w:pPr>
      <w:r>
        <w:t>- соразмерном уменьшении цены Договора;</w:t>
      </w:r>
    </w:p>
    <w:p w14:paraId="7FB5F6D2" w14:textId="77777777" w:rsidR="00C02A43" w:rsidRDefault="00D45E1E">
      <w:pPr>
        <w:pStyle w:val="26"/>
        <w:ind w:firstLineChars="183" w:firstLine="439"/>
      </w:pPr>
      <w:r>
        <w:t>- замене поставленного товара товаром надлежащего качества в разумный срок;</w:t>
      </w:r>
    </w:p>
    <w:p w14:paraId="02CAD78B" w14:textId="77777777" w:rsidR="00C02A43" w:rsidRDefault="00D45E1E">
      <w:pPr>
        <w:pStyle w:val="26"/>
        <w:ind w:firstLineChars="183" w:firstLine="439"/>
      </w:pPr>
      <w:r>
        <w:t>- вывозе некачественного товара силами и за счет Поставщика.</w:t>
      </w:r>
    </w:p>
    <w:p w14:paraId="3ABBAFB6" w14:textId="77777777" w:rsidR="00C02A43" w:rsidRDefault="00C02A43">
      <w:pPr>
        <w:pStyle w:val="26"/>
        <w:ind w:firstLineChars="183" w:firstLine="439"/>
      </w:pPr>
    </w:p>
    <w:p w14:paraId="4D50A625" w14:textId="77777777" w:rsidR="00C02A43" w:rsidRDefault="00D45E1E">
      <w:pPr>
        <w:pStyle w:val="26"/>
        <w:numPr>
          <w:ilvl w:val="0"/>
          <w:numId w:val="1"/>
        </w:numPr>
        <w:ind w:firstLineChars="183" w:firstLine="439"/>
        <w:jc w:val="center"/>
      </w:pPr>
      <w:r>
        <w:t>Упаковка и маркировка товара</w:t>
      </w:r>
    </w:p>
    <w:p w14:paraId="2A02BFCC" w14:textId="77777777" w:rsidR="00C02A43" w:rsidRDefault="00C02A43">
      <w:pPr>
        <w:pStyle w:val="26"/>
        <w:ind w:leftChars="183" w:left="403"/>
      </w:pPr>
    </w:p>
    <w:p w14:paraId="4684AD3B" w14:textId="77777777" w:rsidR="00C02A43" w:rsidRDefault="00D45E1E">
      <w:pPr>
        <w:pStyle w:val="26"/>
        <w:ind w:firstLineChars="183" w:firstLine="439"/>
      </w:pPr>
      <w:r>
        <w:t xml:space="preserve">3.1. Товар должен поставляться в упаковке, соответствующей характеру поставляемого товара и способу транспортировки, обеспечивающий сохранность товара. Упаковка не должна иметь механических повреждений, следов воздействия влаги. Упаковка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
    <w:p w14:paraId="6AF68C25" w14:textId="77777777" w:rsidR="00C02A43" w:rsidRDefault="00D45E1E">
      <w:pPr>
        <w:pStyle w:val="26"/>
        <w:ind w:firstLineChars="183" w:firstLine="439"/>
      </w:pPr>
      <w:r>
        <w:lastRenderedPageBreak/>
        <w:t xml:space="preserve">3.2. Упаковка и маркировка товара должны соответствовать нормативным требованиям, действующим в РФ на момент поставки. </w:t>
      </w:r>
    </w:p>
    <w:p w14:paraId="0F6B4DDF" w14:textId="77777777" w:rsidR="00C02A43" w:rsidRDefault="00C02A43">
      <w:pPr>
        <w:pStyle w:val="26"/>
        <w:ind w:firstLineChars="183" w:firstLine="439"/>
      </w:pPr>
    </w:p>
    <w:p w14:paraId="2297232E" w14:textId="77777777" w:rsidR="00C02A43" w:rsidRDefault="00D45E1E">
      <w:pPr>
        <w:pStyle w:val="26"/>
        <w:numPr>
          <w:ilvl w:val="0"/>
          <w:numId w:val="1"/>
        </w:numPr>
        <w:ind w:firstLineChars="183" w:firstLine="439"/>
        <w:jc w:val="center"/>
      </w:pPr>
      <w:r>
        <w:t>Сроки, порядок, условия поставки и приемки товара</w:t>
      </w:r>
    </w:p>
    <w:p w14:paraId="1B2D53E9" w14:textId="77777777" w:rsidR="00C02A43" w:rsidRDefault="00C02A43">
      <w:pPr>
        <w:pStyle w:val="26"/>
        <w:ind w:leftChars="183" w:left="403"/>
      </w:pPr>
    </w:p>
    <w:p w14:paraId="34F8CDF6" w14:textId="1F4C6E9E" w:rsidR="00C02A43" w:rsidRDefault="00D45E1E">
      <w:pPr>
        <w:pStyle w:val="26"/>
        <w:ind w:firstLineChars="183" w:firstLine="439"/>
      </w:pPr>
      <w:r>
        <w:t xml:space="preserve">4.1. Поставка товара Поставщиком по настоящему Договору осуществляется </w:t>
      </w:r>
      <w:r w:rsidR="00F11B6C" w:rsidRPr="00F11B6C">
        <w:t>в течение 30 (тридцати) календарных дней с момента подписания договора</w:t>
      </w:r>
      <w:r>
        <w:t xml:space="preserve">. </w:t>
      </w:r>
    </w:p>
    <w:p w14:paraId="480238AC" w14:textId="77777777" w:rsidR="00C02A43" w:rsidRDefault="00D45E1E">
      <w:pPr>
        <w:pStyle w:val="26"/>
        <w:ind w:firstLineChars="183" w:firstLine="439"/>
      </w:pPr>
      <w:r>
        <w:t>4.2. Поставка товара производится в рабочие дни в рабочее время с 09 часов 00 минут до 13 часов 00 минут и с 14 часов 00 минут до 18 часов 00 минут (по местному времени Заказчика).</w:t>
      </w:r>
    </w:p>
    <w:p w14:paraId="18450451" w14:textId="77777777" w:rsidR="00C02A43" w:rsidRDefault="00D45E1E">
      <w:pPr>
        <w:pStyle w:val="26"/>
        <w:ind w:firstLineChars="183" w:firstLine="439"/>
      </w:pPr>
      <w:r>
        <w:t xml:space="preserve">4.3. Доставка и разгрузка товара по настоящему Договору осуществляется силами Поставщика по адресу Заказчика: </w:t>
      </w:r>
      <w:r>
        <w:rPr>
          <w:rFonts w:eastAsia="Times New Roman"/>
          <w:lang w:val="ru" w:eastAsia="ru" w:bidi="ar"/>
        </w:rPr>
        <w:t>680030, Россия, Хабаровский край, г. Хабаровск, ул. Ленина, 45</w:t>
      </w:r>
    </w:p>
    <w:p w14:paraId="2AC34522" w14:textId="77777777" w:rsidR="00C02A43" w:rsidRDefault="00D45E1E">
      <w:pPr>
        <w:pStyle w:val="26"/>
        <w:ind w:firstLineChars="183" w:firstLine="439"/>
      </w:pPr>
      <w:r>
        <w:t>4.4. К поставляемому товару должны прилагаться счет-фактура и (или) счет, товарная накладная. Все документы должны быть на русском языке. Вся информация о товаре должна быть на русском языке.</w:t>
      </w:r>
    </w:p>
    <w:p w14:paraId="203FFB8D" w14:textId="77777777" w:rsidR="00C02A43" w:rsidRDefault="00D45E1E">
      <w:pPr>
        <w:pStyle w:val="26"/>
        <w:ind w:firstLineChars="183" w:firstLine="439"/>
      </w:pPr>
      <w:r>
        <w:t xml:space="preserve">4.5. При получении товара Заказчик в присутствии представителя Поставщика обязан совершить все необходимые действия, обеспечивающие принятие товара, поставленного в соответствии с настоящим Договором: </w:t>
      </w:r>
    </w:p>
    <w:p w14:paraId="51A20DAA" w14:textId="77777777" w:rsidR="00C02A43" w:rsidRDefault="00D45E1E">
      <w:pPr>
        <w:pStyle w:val="26"/>
        <w:ind w:firstLineChars="183" w:firstLine="439"/>
      </w:pPr>
      <w:r>
        <w:t>- проверить поставленный товар по количеству, качеству (явные дефекты), цене и стоимости, согласно счету-фактуре и (или) счету, товарной накладной;</w:t>
      </w:r>
    </w:p>
    <w:p w14:paraId="50F30A80" w14:textId="77777777" w:rsidR="00C02A43" w:rsidRDefault="00D45E1E">
      <w:pPr>
        <w:pStyle w:val="26"/>
        <w:ind w:firstLineChars="183" w:firstLine="439"/>
      </w:pPr>
      <w:r>
        <w:t>- проверить полноту наличия документов в соответствии с условиями настоящего Договора.</w:t>
      </w:r>
    </w:p>
    <w:p w14:paraId="16E69EE1" w14:textId="77777777" w:rsidR="00C02A43" w:rsidRDefault="00D45E1E">
      <w:pPr>
        <w:pStyle w:val="26"/>
        <w:ind w:firstLineChars="183" w:firstLine="439"/>
      </w:pPr>
      <w:r>
        <w:t>4.6. Заказчик должен принять поставленный товар, за исключением случаев, когда он вправе отказаться от приемки, потребовать замены или возврата товара.</w:t>
      </w:r>
    </w:p>
    <w:p w14:paraId="2869D111" w14:textId="77777777" w:rsidR="00C02A43" w:rsidRDefault="00D45E1E">
      <w:pPr>
        <w:pStyle w:val="26"/>
        <w:ind w:firstLineChars="183" w:firstLine="439"/>
      </w:pPr>
      <w:r>
        <w:t>4.7. Товар считается поставленным надлежащим образом, а Поставщик – выполнившим свои обязательства, с момента подписания Заказчиком товарной накладной. При этом право собственности на товар, а также риски случайной гибели и случайного повреждения товара переходят от Поставщика к Заказчику в момент фактической приемки товара Заказчиком и подписания им всех необходимых документов, свидетельствующих о приемке товара.</w:t>
      </w:r>
    </w:p>
    <w:p w14:paraId="7E863CE8" w14:textId="77777777" w:rsidR="00C02A43" w:rsidRDefault="00D45E1E">
      <w:pPr>
        <w:pStyle w:val="26"/>
        <w:ind w:firstLineChars="183" w:firstLine="439"/>
      </w:pPr>
      <w:r>
        <w:t>4.8. В случае обнаружения скрытых дефектов товара, обнаруженных в процессе использования товара, Заказчик обязан незамедлительно известить об этом Поставщика в любой форме, а Поставщик обязан без промедления, но не позднее 2 (двух) рабочих дней с момента получения уведомления о выявленных недостатках, произвести замену некачественного товара на качественный.</w:t>
      </w:r>
    </w:p>
    <w:p w14:paraId="7EDB9846" w14:textId="77777777" w:rsidR="00C02A43" w:rsidRDefault="00D45E1E">
      <w:pPr>
        <w:pStyle w:val="26"/>
        <w:ind w:firstLineChars="183" w:firstLine="439"/>
      </w:pPr>
      <w:r>
        <w:t>4.9. В случае если Поставщик не заменил некачественный товар в сроки, установленные п. 4.8. настоящего Договора, Поставщик обязан принять некачественный товар от Заказчика и возвратить Заказчику полную стоимость некачественного товара.</w:t>
      </w:r>
    </w:p>
    <w:p w14:paraId="496DA958" w14:textId="77777777" w:rsidR="00C02A43" w:rsidRDefault="00C02A43">
      <w:pPr>
        <w:pStyle w:val="26"/>
        <w:ind w:firstLineChars="183" w:firstLine="439"/>
      </w:pPr>
    </w:p>
    <w:p w14:paraId="0F066ED0" w14:textId="77777777" w:rsidR="00C02A43" w:rsidRDefault="00D45E1E">
      <w:pPr>
        <w:pStyle w:val="26"/>
        <w:ind w:firstLineChars="183" w:firstLine="439"/>
        <w:jc w:val="center"/>
      </w:pPr>
      <w:r>
        <w:t>5. Цена договора и порядок расчетов</w:t>
      </w:r>
    </w:p>
    <w:p w14:paraId="04D5CCE0" w14:textId="77777777" w:rsidR="00C02A43" w:rsidRDefault="00D45E1E">
      <w:pPr>
        <w:pStyle w:val="26"/>
        <w:ind w:firstLineChars="183" w:firstLine="439"/>
      </w:pPr>
      <w:r>
        <w:t xml:space="preserve">5.1. Цена настоящего Договора составляет ___________ (_____________ ) рублей ______ копеек. НДС не облагается. </w:t>
      </w:r>
    </w:p>
    <w:p w14:paraId="19216067" w14:textId="77777777" w:rsidR="00C02A43" w:rsidRDefault="00D45E1E">
      <w:pPr>
        <w:pStyle w:val="26"/>
        <w:ind w:firstLineChars="183" w:firstLine="439"/>
      </w:pPr>
      <w:r>
        <w:t>5.2. Цена Договора включает в себя все затраты, издержки и иные расходы Поставщика, связанные с исполнением настоящего Договора, в том числе: расходы по закупке и транспортировке товара к месту его поставки с выполнением погрузочно-разгрузочных работ; уплату таможенных пошлин, налогов, сборов и других обязательных платежей, предусмотренных законодательством РФ.</w:t>
      </w:r>
    </w:p>
    <w:p w14:paraId="307C1DA5" w14:textId="77777777" w:rsidR="00C02A43" w:rsidRDefault="00D45E1E">
      <w:pPr>
        <w:pStyle w:val="26"/>
        <w:ind w:firstLineChars="183" w:firstLine="439"/>
      </w:pPr>
      <w:r>
        <w:t xml:space="preserve">5.3. Оплата производится без авансирования. </w:t>
      </w:r>
    </w:p>
    <w:p w14:paraId="248A0EB2" w14:textId="5B8D9CF8" w:rsidR="00C02A43" w:rsidRDefault="00D45E1E">
      <w:pPr>
        <w:pStyle w:val="26"/>
        <w:ind w:firstLineChars="183" w:firstLine="439"/>
      </w:pPr>
      <w:r>
        <w:t xml:space="preserve">5.4. Оплата поставленного товара Заказчиком осуществляется на основании счета-фактуры и (или) счета </w:t>
      </w:r>
      <w:r w:rsidRPr="00F11B6C">
        <w:rPr>
          <w:highlight w:val="yellow"/>
        </w:rPr>
        <w:t xml:space="preserve">в течение </w:t>
      </w:r>
      <w:r w:rsidR="00F11B6C" w:rsidRPr="00F11B6C">
        <w:rPr>
          <w:highlight w:val="yellow"/>
        </w:rPr>
        <w:t xml:space="preserve">7 </w:t>
      </w:r>
      <w:r w:rsidRPr="00F11B6C">
        <w:rPr>
          <w:highlight w:val="yellow"/>
        </w:rPr>
        <w:t>(</w:t>
      </w:r>
      <w:r w:rsidR="00F11B6C" w:rsidRPr="00F11B6C">
        <w:rPr>
          <w:highlight w:val="yellow"/>
        </w:rPr>
        <w:t>семи</w:t>
      </w:r>
      <w:r w:rsidRPr="00F11B6C">
        <w:rPr>
          <w:highlight w:val="yellow"/>
        </w:rPr>
        <w:t>) рабочих дней</w:t>
      </w:r>
      <w:r>
        <w:t xml:space="preserve"> с даты подписания сторонами товарной накладной, при отсутствии у Заказчика претензий и замечаний по количеству и качеству поставленного товара, представленным документам на товар. </w:t>
      </w:r>
    </w:p>
    <w:p w14:paraId="5F628EA4" w14:textId="77777777" w:rsidR="00C02A43" w:rsidRDefault="00D45E1E">
      <w:pPr>
        <w:pStyle w:val="26"/>
        <w:ind w:firstLineChars="183" w:firstLine="439"/>
      </w:pPr>
      <w:r>
        <w:t xml:space="preserve">5.5. Оплата производится безналичным расчетом путем перечисления денежных средств на расчетный счет Поставщика, указанный в Договоре. </w:t>
      </w:r>
    </w:p>
    <w:p w14:paraId="63070A75" w14:textId="77777777" w:rsidR="00C02A43" w:rsidRDefault="00D45E1E">
      <w:pPr>
        <w:pStyle w:val="26"/>
        <w:ind w:firstLineChars="183" w:firstLine="439"/>
      </w:pPr>
      <w:r>
        <w:t>5.6. Моментом оплаты считается дата списания денежных средств с лицевого счета Заказчика.</w:t>
      </w:r>
    </w:p>
    <w:p w14:paraId="20292563" w14:textId="77777777" w:rsidR="00C02A43" w:rsidRDefault="00C02A43">
      <w:pPr>
        <w:pStyle w:val="26"/>
        <w:ind w:firstLineChars="183" w:firstLine="439"/>
      </w:pPr>
    </w:p>
    <w:p w14:paraId="658C1C9B" w14:textId="77777777" w:rsidR="00C02A43" w:rsidRDefault="00D45E1E">
      <w:pPr>
        <w:pStyle w:val="26"/>
        <w:ind w:firstLineChars="183" w:firstLine="439"/>
        <w:jc w:val="center"/>
      </w:pPr>
      <w:r>
        <w:t>6. Обязанности сторон</w:t>
      </w:r>
    </w:p>
    <w:p w14:paraId="4B3257C0" w14:textId="77777777" w:rsidR="00C02A43" w:rsidRDefault="00D45E1E">
      <w:pPr>
        <w:pStyle w:val="26"/>
        <w:ind w:firstLineChars="183" w:firstLine="439"/>
      </w:pPr>
      <w:r>
        <w:t>6.1. Поставщик обязан:</w:t>
      </w:r>
    </w:p>
    <w:p w14:paraId="655D3ABD" w14:textId="77777777" w:rsidR="00C02A43" w:rsidRDefault="00D45E1E">
      <w:pPr>
        <w:pStyle w:val="26"/>
        <w:ind w:firstLineChars="183" w:firstLine="439"/>
      </w:pPr>
      <w:r>
        <w:lastRenderedPageBreak/>
        <w:t>6.1.1. Поставлять товар в ассортименте, количестве и по цене, указанной в Спецификации (Приложение № 1 к настоящему Договору).</w:t>
      </w:r>
    </w:p>
    <w:p w14:paraId="44A34445" w14:textId="77777777" w:rsidR="00C02A43" w:rsidRDefault="00D45E1E">
      <w:pPr>
        <w:pStyle w:val="26"/>
        <w:ind w:firstLineChars="183" w:firstLine="439"/>
      </w:pPr>
      <w:r>
        <w:t>6.1.2. Соблюдать условия хранения и транспортировки товара.</w:t>
      </w:r>
    </w:p>
    <w:p w14:paraId="467EDC37" w14:textId="77777777" w:rsidR="00C02A43" w:rsidRDefault="00D45E1E">
      <w:pPr>
        <w:pStyle w:val="26"/>
        <w:ind w:firstLineChars="183" w:firstLine="439"/>
      </w:pPr>
      <w:r>
        <w:t>6.1.3. Незамедлительно в письменной форме уведомить Заказчика о факте задержки поставки, предположительной длительности и причинах такой задержки.</w:t>
      </w:r>
    </w:p>
    <w:p w14:paraId="0BD2F8F5" w14:textId="77777777" w:rsidR="00C02A43" w:rsidRDefault="00D45E1E">
      <w:pPr>
        <w:pStyle w:val="26"/>
        <w:ind w:firstLineChars="183" w:firstLine="439"/>
      </w:pPr>
      <w:r>
        <w:t>6.1.4. Одновременно с поставкой товара передать Заказчику надлежащим образом оформленные сопроводительные документы.</w:t>
      </w:r>
    </w:p>
    <w:p w14:paraId="37A593B7" w14:textId="77777777" w:rsidR="00C02A43" w:rsidRDefault="00D45E1E">
      <w:pPr>
        <w:pStyle w:val="26"/>
        <w:ind w:firstLineChars="183" w:firstLine="439"/>
      </w:pPr>
      <w:r>
        <w:t>6.1.5. В случае обнаружения факта поставки товара ненадлежащего качества заменять такой товар на товар надлежащего качества, в сроки, установленные настоящим Договором.</w:t>
      </w:r>
    </w:p>
    <w:p w14:paraId="66209C9C" w14:textId="77777777" w:rsidR="00C02A43" w:rsidRDefault="00D45E1E">
      <w:pPr>
        <w:pStyle w:val="26"/>
        <w:ind w:firstLineChars="183" w:firstLine="439"/>
      </w:pPr>
      <w:r>
        <w:t>6.1.6. Без промедления (в течение 24 часов) допоставить товар, в случае его недопоставки, с момента получения Поставщиком от Заказчика уведомления о недопоставке товара.</w:t>
      </w:r>
    </w:p>
    <w:p w14:paraId="0C24F14E" w14:textId="77777777" w:rsidR="00C02A43" w:rsidRDefault="00D45E1E">
      <w:pPr>
        <w:pStyle w:val="26"/>
        <w:ind w:firstLineChars="183" w:firstLine="439"/>
      </w:pPr>
      <w:r>
        <w:t>6.1.7. В случае если в порядке, установленном законодательством РФ и настоящим Договором, будет доказан факт передачи Поставщиком Заказчику товара ненадлежащего качества:</w:t>
      </w:r>
    </w:p>
    <w:p w14:paraId="0049EEA5" w14:textId="77777777" w:rsidR="00C02A43" w:rsidRDefault="00D45E1E">
      <w:pPr>
        <w:pStyle w:val="26"/>
        <w:ind w:firstLineChars="183" w:firstLine="439"/>
      </w:pPr>
      <w:r>
        <w:t>- возместить Заказчику стоимость некачественного товара;</w:t>
      </w:r>
    </w:p>
    <w:p w14:paraId="2F54D0FC" w14:textId="77777777" w:rsidR="00C02A43" w:rsidRDefault="00D45E1E">
      <w:pPr>
        <w:pStyle w:val="26"/>
        <w:ind w:firstLineChars="183" w:firstLine="439"/>
      </w:pPr>
      <w:r>
        <w:t>- возместить Заказчику стоимость реального ущерба, понесенного Заказчиком в связи с использованием поставленного Поставщиком некачественного товара.</w:t>
      </w:r>
    </w:p>
    <w:p w14:paraId="63E2315B" w14:textId="77777777" w:rsidR="00C02A43" w:rsidRDefault="00D45E1E">
      <w:pPr>
        <w:pStyle w:val="26"/>
        <w:ind w:firstLineChars="183" w:firstLine="439"/>
      </w:pPr>
      <w:r>
        <w:t>6.2. Заказчик обязан:</w:t>
      </w:r>
    </w:p>
    <w:p w14:paraId="778C682A" w14:textId="77777777" w:rsidR="00C02A43" w:rsidRDefault="00D45E1E">
      <w:pPr>
        <w:pStyle w:val="26"/>
        <w:ind w:firstLineChars="183" w:firstLine="439"/>
      </w:pPr>
      <w:r>
        <w:t>6.2.1. Оплатить поставленный товар путем перечисления денежных средств на расчетный счет Поставщика в указанные Договором сроки.</w:t>
      </w:r>
    </w:p>
    <w:p w14:paraId="608519FA" w14:textId="77777777" w:rsidR="00C02A43" w:rsidRDefault="00D45E1E">
      <w:pPr>
        <w:pStyle w:val="26"/>
        <w:ind w:firstLineChars="183" w:firstLine="439"/>
      </w:pPr>
      <w:r>
        <w:t>6.2.2. Заблаговременно предупреждать Поставщика о фактах задержки платежа с указанием длительности предполагаемой задержки и ее причинах.</w:t>
      </w:r>
    </w:p>
    <w:p w14:paraId="6D427C6F" w14:textId="77777777" w:rsidR="00C02A43" w:rsidRDefault="00C02A43">
      <w:pPr>
        <w:pStyle w:val="26"/>
        <w:ind w:firstLineChars="183" w:firstLine="439"/>
      </w:pPr>
    </w:p>
    <w:p w14:paraId="2AACAEC1" w14:textId="77777777" w:rsidR="00C02A43" w:rsidRDefault="00D45E1E">
      <w:pPr>
        <w:pStyle w:val="26"/>
        <w:ind w:firstLineChars="183" w:firstLine="439"/>
        <w:jc w:val="center"/>
      </w:pPr>
      <w:r>
        <w:t>7. Изменение, расторжение договора</w:t>
      </w:r>
    </w:p>
    <w:p w14:paraId="3DB8E27A" w14:textId="77777777" w:rsidR="00C02A43" w:rsidRDefault="00D45E1E">
      <w:pPr>
        <w:pStyle w:val="26"/>
        <w:ind w:firstLineChars="183" w:firstLine="439"/>
      </w:pPr>
      <w:r>
        <w:t>7.1. Стороны Договора в ходе его исполнения вправе изменить по соглашению сторон:</w:t>
      </w:r>
    </w:p>
    <w:p w14:paraId="78D53D48" w14:textId="77777777" w:rsidR="00C02A43" w:rsidRDefault="00D45E1E">
      <w:pPr>
        <w:pStyle w:val="26"/>
        <w:ind w:firstLineChars="183" w:firstLine="439"/>
        <w:rPr>
          <w:rFonts w:eastAsia="Times New Roman"/>
          <w:bCs/>
          <w:lang w:eastAsia="ar-SA"/>
        </w:rPr>
      </w:pPr>
      <w:r>
        <w:t>7.1.1.</w:t>
      </w:r>
      <w:r>
        <w:rPr>
          <w:rFonts w:eastAsia="Times New Roman"/>
          <w:bCs/>
          <w:lang w:eastAsia="ar-SA"/>
        </w:rPr>
        <w:t xml:space="preserve">При изменении объемов работ по договору, если данные работы не были изначально включены в состав работ при осуществлении закупки, но непосредственно связаны с ними, Заказчик при определении их стоимости должен руководствоваться порядком расчета аналогичным при формировании начальной цены и применять коэффициент (процент) итогового снижения, достигнутого при осуществлении закупки. </w:t>
      </w:r>
    </w:p>
    <w:p w14:paraId="279CE0A1" w14:textId="77777777" w:rsidR="00C02A43" w:rsidRDefault="00D45E1E">
      <w:pPr>
        <w:pStyle w:val="26"/>
        <w:ind w:firstLineChars="183" w:firstLine="439"/>
        <w:rPr>
          <w:rFonts w:eastAsia="Times New Roman"/>
          <w:bCs/>
          <w:lang w:eastAsia="ar-SA"/>
        </w:rPr>
      </w:pPr>
      <w:r>
        <w:rPr>
          <w:rFonts w:eastAsia="Times New Roman"/>
          <w:bCs/>
          <w:lang w:eastAsia="ar-SA"/>
        </w:rPr>
        <w:t>7.1.2. Количество товаров, объем работ, услуг, предусмотренные договором, могут быть уменьшены по соглашению сторон, в случае уменьшения потребности Заказчика в указанных товарах, работах, услугах. Цена договора может быть уменьшена по соглашению сторон без изменения предусмотренных договором количества товаров, объема работ, услуг и  иных условий исполнения договора.</w:t>
      </w:r>
    </w:p>
    <w:p w14:paraId="48624280" w14:textId="77777777" w:rsidR="00C02A43" w:rsidRDefault="00D45E1E">
      <w:pPr>
        <w:pStyle w:val="26"/>
        <w:ind w:firstLineChars="183" w:firstLine="439"/>
      </w:pPr>
      <w:r>
        <w:t>7.2. При заключении или исполнении Договора по согласованию Заказчика с Поставщиком допускается поставка товара, качество, технические и функциональные характеристики которого являются улучшенными по сравнению с таким качеством и такими характеристиками товара, указанного в Договоре.</w:t>
      </w:r>
    </w:p>
    <w:p w14:paraId="7C9E034F" w14:textId="77777777" w:rsidR="00C02A43" w:rsidRDefault="00D45E1E">
      <w:pPr>
        <w:pStyle w:val="26"/>
        <w:ind w:firstLineChars="183" w:firstLine="439"/>
      </w:pPr>
      <w:r>
        <w:t>7.3. Все изменения и дополнения к настоящему Договору оформляются дополнительными соглашениями Сторон, составляемыми в письменной форме в 2-х экземплярах и имеющими равную юридическую силу.</w:t>
      </w:r>
    </w:p>
    <w:p w14:paraId="54F1F398" w14:textId="77777777" w:rsidR="00C02A43" w:rsidRDefault="00D45E1E">
      <w:pPr>
        <w:pStyle w:val="26"/>
        <w:ind w:firstLineChars="183" w:firstLine="439"/>
      </w:pPr>
      <w:r>
        <w:t>При получении от одной из Сторон письменного предложения об изменении настоящего Договора другая Сторона обязана рассмотреть его в течение 10 (Десяти) рабочих дней и дать письменный ответ.</w:t>
      </w:r>
    </w:p>
    <w:p w14:paraId="611AFED6" w14:textId="77777777" w:rsidR="00C02A43" w:rsidRDefault="00D45E1E">
      <w:pPr>
        <w:pStyle w:val="26"/>
        <w:ind w:firstLineChars="183" w:firstLine="439"/>
      </w:pPr>
      <w:r>
        <w:t>7.4. Расторжение настоящего Договора допускается по соглашению Сторон, по решению суда, в случае одностороннего отказа Стороны Договора от исполнения Договора по основаниям, предусмотренным настоящим Договором и в соответствии с Гражданским кодексом Российской Федерации для одностороннего отказа от исполнения данного вида обязательства.</w:t>
      </w:r>
    </w:p>
    <w:p w14:paraId="63AF31CE" w14:textId="77777777" w:rsidR="00C02A43" w:rsidRDefault="00D45E1E">
      <w:pPr>
        <w:pStyle w:val="26"/>
        <w:ind w:firstLineChars="183" w:firstLine="439"/>
      </w:pPr>
      <w:r>
        <w:t>7.5. Заказчик вправе принять решение об одностороннем внесудебном отказе от исполнения Договора в следующих случаях:</w:t>
      </w:r>
    </w:p>
    <w:p w14:paraId="53169269" w14:textId="77777777" w:rsidR="00C02A43" w:rsidRDefault="00D45E1E">
      <w:pPr>
        <w:pStyle w:val="26"/>
        <w:ind w:firstLineChars="183" w:firstLine="439"/>
      </w:pPr>
      <w:r>
        <w:t>1) поставка товара ненадлежащего качества с недостатками, которые не могут быть устранены в установленные Договором сроки;</w:t>
      </w:r>
    </w:p>
    <w:p w14:paraId="23FBB989" w14:textId="77777777" w:rsidR="00C02A43" w:rsidRDefault="00D45E1E">
      <w:pPr>
        <w:pStyle w:val="26"/>
        <w:ind w:firstLineChars="183" w:firstLine="439"/>
      </w:pPr>
      <w:r>
        <w:t>2) неоднократное (два и более раза) нарушение Поставщиком сроков поставки товара;</w:t>
      </w:r>
    </w:p>
    <w:p w14:paraId="0B098C1F" w14:textId="77777777" w:rsidR="00C02A43" w:rsidRDefault="00D45E1E">
      <w:pPr>
        <w:pStyle w:val="26"/>
        <w:ind w:firstLineChars="183" w:firstLine="439"/>
      </w:pPr>
      <w:r>
        <w:t>3) в иных случаях, предусмотренных гражданским законодательством для одностороннего отказа от исполнения данного вида обязательства.</w:t>
      </w:r>
    </w:p>
    <w:p w14:paraId="08514274" w14:textId="77777777" w:rsidR="00C02A43" w:rsidRDefault="00D45E1E">
      <w:pPr>
        <w:pStyle w:val="26"/>
        <w:ind w:firstLineChars="183" w:firstLine="439"/>
      </w:pPr>
      <w:r>
        <w:lastRenderedPageBreak/>
        <w:t xml:space="preserve">7.6. Решение Заказчика об одностороннем отказе от исполнения Договора в течение одного рабочего дня, следующего за датой принятия указанного решения, направляется Поставщику по почте заказным письмом с уведомлением о вручении по адресу Поставщика, указанному в Договоре, либо направляется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w:t>
      </w:r>
    </w:p>
    <w:p w14:paraId="306F10AB" w14:textId="77777777" w:rsidR="00C02A43" w:rsidRDefault="00D45E1E">
      <w:pPr>
        <w:pStyle w:val="26"/>
        <w:ind w:firstLineChars="183" w:firstLine="439"/>
      </w:pPr>
      <w:r>
        <w:t>7.7. Решение Заказчика об одностороннем отказе от исполнения Договора вступает в силу, а Договор считается расторгнутым через три рабочих дня после даты надлежащего уведомления Заказчиком Поставщика об одностороннем отказе от исполнения Договора. В этом случае Заказчик оплачивает Поставщику стоимость фактически поставленного и принятого Заказчиком товара по цене, указанной в Спецификации.</w:t>
      </w:r>
    </w:p>
    <w:p w14:paraId="2FDF3043" w14:textId="77777777" w:rsidR="00C02A43" w:rsidRDefault="00D45E1E">
      <w:pPr>
        <w:pStyle w:val="26"/>
        <w:ind w:firstLineChars="183" w:firstLine="439"/>
      </w:pPr>
      <w:r>
        <w:t>7.8. Поставщик вправе принять решение об одностороннем внесудебном отказе от исполнения Договора в следующих случаях:</w:t>
      </w:r>
    </w:p>
    <w:p w14:paraId="204B4066" w14:textId="77777777" w:rsidR="00C02A43" w:rsidRDefault="00D45E1E">
      <w:pPr>
        <w:pStyle w:val="26"/>
        <w:ind w:firstLineChars="183" w:firstLine="439"/>
      </w:pPr>
      <w:r>
        <w:t>1) необоснованное уклонение Заказчика от принятия и (или) оплаты товара;</w:t>
      </w:r>
    </w:p>
    <w:p w14:paraId="01F25C87" w14:textId="77777777" w:rsidR="00C02A43" w:rsidRDefault="00D45E1E">
      <w:pPr>
        <w:pStyle w:val="26"/>
        <w:ind w:firstLineChars="183" w:firstLine="439"/>
      </w:pPr>
      <w:r>
        <w:t>2) в иных случаях, предусмотренных гражданским законодательством для одностороннего отказа от исполнения данного вида обязательства.</w:t>
      </w:r>
    </w:p>
    <w:p w14:paraId="49D467DB" w14:textId="77777777" w:rsidR="00C02A43" w:rsidRDefault="00D45E1E">
      <w:pPr>
        <w:pStyle w:val="26"/>
        <w:ind w:firstLineChars="183" w:firstLine="439"/>
      </w:pPr>
      <w:r>
        <w:t>7.9. Решение Поставщика об одностороннем отказе от исполнения Договора в течение одного рабочего дня, следующего за датой принятия указанного решения, направляется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74A11AF8" w14:textId="77777777" w:rsidR="00C02A43" w:rsidRDefault="00D45E1E">
      <w:pPr>
        <w:pStyle w:val="26"/>
        <w:ind w:firstLineChars="183" w:firstLine="439"/>
      </w:pPr>
      <w:r>
        <w:t>7.10. Решение Поставщика об одностороннем отказе от исполнения Договора вступает в силу, а Договор считается расторгнутым через три рабочих дня после даты надлежащего уведомления им Заказчика об одностороннем отказе от исполнения Договора. В этом случае Поставщик вправе потребовать от Заказчика оплаты фактически поставленного и принятого Заказчиком товара по цене, указанной в Спецификации.</w:t>
      </w:r>
    </w:p>
    <w:p w14:paraId="639487D7" w14:textId="77777777" w:rsidR="00C02A43" w:rsidRDefault="00C02A43">
      <w:pPr>
        <w:pStyle w:val="26"/>
        <w:ind w:firstLineChars="183" w:firstLine="439"/>
      </w:pPr>
    </w:p>
    <w:p w14:paraId="542C24BC" w14:textId="77777777" w:rsidR="00C02A43" w:rsidRDefault="00D45E1E">
      <w:pPr>
        <w:pStyle w:val="26"/>
        <w:ind w:firstLineChars="183" w:firstLine="439"/>
        <w:jc w:val="center"/>
      </w:pPr>
      <w:r>
        <w:t>8. Ответственность сторон</w:t>
      </w:r>
    </w:p>
    <w:p w14:paraId="3C8A3423" w14:textId="77777777" w:rsidR="00C02A43" w:rsidRDefault="00D45E1E">
      <w:pPr>
        <w:pStyle w:val="26"/>
        <w:ind w:firstLineChars="183" w:firstLine="439"/>
      </w:pPr>
      <w:r>
        <w:t>8.1.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1CFEF583" w14:textId="77777777" w:rsidR="00C02A43" w:rsidRDefault="00D45E1E">
      <w:pPr>
        <w:pStyle w:val="26"/>
        <w:ind w:firstLineChars="183" w:firstLine="439"/>
      </w:pPr>
      <w:r>
        <w:t>а) 10 процентов цены договора в случае, если цена договора не превышает 3 млн. рублей;</w:t>
      </w:r>
    </w:p>
    <w:p w14:paraId="7C1D7169" w14:textId="77777777" w:rsidR="00C02A43" w:rsidRDefault="00D45E1E">
      <w:pPr>
        <w:pStyle w:val="26"/>
        <w:ind w:firstLineChars="183" w:firstLine="439"/>
      </w:pPr>
      <w:r>
        <w:t>б) 5 процентов цены договора в случае, если цена договора составляет от 3 млн. рублей до 50 млн. рублей (включительно);</w:t>
      </w:r>
    </w:p>
    <w:p w14:paraId="1094CCA6" w14:textId="77777777" w:rsidR="00C02A43" w:rsidRDefault="00D45E1E">
      <w:pPr>
        <w:pStyle w:val="26"/>
        <w:ind w:firstLineChars="183" w:firstLine="439"/>
      </w:pPr>
      <w:r>
        <w:t>в) 1 процент цены договора в случае, если цена договора составляет от 50 млн. рублей до 100 млн. рублей (включительно);</w:t>
      </w:r>
    </w:p>
    <w:p w14:paraId="377BA764" w14:textId="77777777" w:rsidR="00C02A43" w:rsidRDefault="00D45E1E">
      <w:pPr>
        <w:pStyle w:val="26"/>
        <w:ind w:firstLineChars="183" w:firstLine="439"/>
      </w:pPr>
      <w:r>
        <w:t>г) 0,5 процента цены договора в случае, если цена договора составляет от 100 млн. рублей до 500 млн. рублей (включительно);</w:t>
      </w:r>
    </w:p>
    <w:p w14:paraId="1DD16BD1" w14:textId="77777777" w:rsidR="00C02A43" w:rsidRDefault="00D45E1E">
      <w:pPr>
        <w:pStyle w:val="26"/>
        <w:ind w:firstLineChars="183" w:firstLine="439"/>
      </w:pPr>
      <w:r>
        <w:t>д) 0,4 процента цены договора в случае, если цена договора составляет от 500 млн. рублей до 1 млрд. рублей (включительно);</w:t>
      </w:r>
    </w:p>
    <w:p w14:paraId="0621E528" w14:textId="77777777" w:rsidR="00C02A43" w:rsidRDefault="00D45E1E">
      <w:pPr>
        <w:pStyle w:val="26"/>
        <w:ind w:firstLineChars="183" w:firstLine="439"/>
      </w:pPr>
      <w:r>
        <w:t>е) 0,3 процента цены договора в случае, если цена договора составляет от 1 млрд. рублей до 2 млрд. рублей (включительно);</w:t>
      </w:r>
    </w:p>
    <w:p w14:paraId="5D60D3CC" w14:textId="77777777" w:rsidR="00C02A43" w:rsidRDefault="00D45E1E">
      <w:pPr>
        <w:pStyle w:val="26"/>
        <w:ind w:firstLineChars="183" w:firstLine="439"/>
      </w:pPr>
      <w:r>
        <w:t>ж) 0,25 процента цены договора в случае, если цена договора составляет от 2 млрд. рублей до 5 млрд. рублей (включительно);</w:t>
      </w:r>
    </w:p>
    <w:p w14:paraId="66AA0FA6" w14:textId="77777777" w:rsidR="00C02A43" w:rsidRDefault="00D45E1E">
      <w:pPr>
        <w:pStyle w:val="26"/>
        <w:ind w:firstLineChars="183" w:firstLine="439"/>
      </w:pPr>
      <w:r>
        <w:t>з) 0,2 процента цены договора в случае, если цена договора составляет от 5 млрд. рублей до 10 млрд. рублей (включительно);</w:t>
      </w:r>
    </w:p>
    <w:p w14:paraId="25274BA4" w14:textId="77777777" w:rsidR="00C02A43" w:rsidRDefault="00D45E1E">
      <w:pPr>
        <w:pStyle w:val="26"/>
        <w:ind w:firstLineChars="183" w:firstLine="439"/>
      </w:pPr>
      <w:r>
        <w:t>и) 0,1 процента цены договора в случае, если цена договора превышает 10 млрд. рублей.</w:t>
      </w:r>
    </w:p>
    <w:p w14:paraId="6F8DA17A" w14:textId="77777777" w:rsidR="00C02A43" w:rsidRDefault="00D45E1E">
      <w:pPr>
        <w:pStyle w:val="26"/>
        <w:ind w:firstLineChars="183" w:firstLine="439"/>
      </w:pPr>
      <w:r>
        <w:t>8.2.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настоящими пунктом, за исключением просрочки исполнения обязательств (в том числе гарантийного обязательства), предусмотренных договором, и устанавливается в виде фиксированной суммы, определяемой в следующем порядке:</w:t>
      </w:r>
    </w:p>
    <w:p w14:paraId="2778A96D" w14:textId="77777777" w:rsidR="00C02A43" w:rsidRDefault="00D45E1E">
      <w:pPr>
        <w:pStyle w:val="26"/>
        <w:ind w:firstLineChars="183" w:firstLine="439"/>
      </w:pPr>
      <w:r>
        <w:lastRenderedPageBreak/>
        <w:t>а) 10 процентов начальной (максимальной) цены договора в случае, если начальная (максимальная) цена договора не превышает 3 млн. рублей;</w:t>
      </w:r>
    </w:p>
    <w:p w14:paraId="5B0887D9" w14:textId="77777777" w:rsidR="00C02A43" w:rsidRDefault="00D45E1E">
      <w:pPr>
        <w:pStyle w:val="26"/>
        <w:ind w:firstLineChars="183" w:firstLine="439"/>
      </w:pPr>
      <w: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1507415" w14:textId="77777777" w:rsidR="00C02A43" w:rsidRDefault="00D45E1E">
      <w:pPr>
        <w:pStyle w:val="26"/>
        <w:ind w:firstLineChars="183" w:firstLine="439"/>
      </w:pPr>
      <w: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36824B2E" w14:textId="77777777" w:rsidR="00C02A43" w:rsidRDefault="00D45E1E">
      <w:pPr>
        <w:pStyle w:val="26"/>
        <w:ind w:firstLineChars="183" w:firstLine="439"/>
      </w:pPr>
      <w:r>
        <w:t>8.3.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3F8AFFCC" w14:textId="77777777" w:rsidR="00C02A43" w:rsidRDefault="00D45E1E">
      <w:pPr>
        <w:pStyle w:val="26"/>
        <w:ind w:firstLineChars="183" w:firstLine="439"/>
      </w:pPr>
      <w:r>
        <w:t>а) 1000 рублей, если цена договора не превышает 3 млн. рублей;</w:t>
      </w:r>
    </w:p>
    <w:p w14:paraId="52841804" w14:textId="77777777" w:rsidR="00C02A43" w:rsidRDefault="00D45E1E">
      <w:pPr>
        <w:pStyle w:val="26"/>
        <w:ind w:firstLineChars="183" w:firstLine="439"/>
      </w:pPr>
      <w:r>
        <w:t>б) 5000 рублей, если цена договора составляет от 3 млн. рублей до 50 млн. рублей (включительно);</w:t>
      </w:r>
    </w:p>
    <w:p w14:paraId="309A224D" w14:textId="77777777" w:rsidR="00C02A43" w:rsidRDefault="00D45E1E">
      <w:pPr>
        <w:pStyle w:val="26"/>
        <w:ind w:firstLineChars="183" w:firstLine="439"/>
      </w:pPr>
      <w:r>
        <w:t>в) 10000 рублей, если цена договора составляет от 50 млн. рублей до 100 млн. рублей (включительно);</w:t>
      </w:r>
    </w:p>
    <w:p w14:paraId="2422BD70" w14:textId="77777777" w:rsidR="00C02A43" w:rsidRDefault="00D45E1E">
      <w:pPr>
        <w:pStyle w:val="26"/>
        <w:ind w:firstLineChars="183" w:firstLine="439"/>
      </w:pPr>
      <w:r>
        <w:t>г) 100000 рублей, если цена договора превышает 100 млн. рублей.</w:t>
      </w:r>
    </w:p>
    <w:p w14:paraId="63CA46E1" w14:textId="77777777" w:rsidR="00C02A43" w:rsidRDefault="00D45E1E">
      <w:pPr>
        <w:pStyle w:val="26"/>
        <w:ind w:firstLineChars="183" w:firstLine="439"/>
      </w:pPr>
      <w:r>
        <w:t>8.4.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14:paraId="620E13BB" w14:textId="77777777" w:rsidR="00C02A43" w:rsidRDefault="00D45E1E">
      <w:pPr>
        <w:pStyle w:val="26"/>
        <w:ind w:firstLineChars="183" w:firstLine="439"/>
      </w:pPr>
      <w:r>
        <w:t>а) 1000 рублей, если цена договора не превышает 3 млн. рублей (включительно);</w:t>
      </w:r>
    </w:p>
    <w:p w14:paraId="5117DFA6" w14:textId="77777777" w:rsidR="00C02A43" w:rsidRDefault="00D45E1E">
      <w:pPr>
        <w:pStyle w:val="26"/>
        <w:ind w:firstLineChars="183" w:firstLine="439"/>
      </w:pPr>
      <w:r>
        <w:t>б) 5000 рублей, если цена договора составляет от 3 млн. рублей до 50 млн. рублей (включительно);</w:t>
      </w:r>
    </w:p>
    <w:p w14:paraId="1BEBC0AB" w14:textId="77777777" w:rsidR="00C02A43" w:rsidRDefault="00D45E1E">
      <w:pPr>
        <w:pStyle w:val="26"/>
        <w:ind w:firstLineChars="183" w:firstLine="439"/>
      </w:pPr>
      <w:r>
        <w:t>в) 10000 рублей, если цена договора составляет от 50 млн. рублей до 100 млн. рублей (включительно);</w:t>
      </w:r>
    </w:p>
    <w:p w14:paraId="3E4B2009" w14:textId="77777777" w:rsidR="00C02A43" w:rsidRDefault="00D45E1E">
      <w:pPr>
        <w:pStyle w:val="26"/>
        <w:ind w:firstLineChars="183" w:firstLine="439"/>
      </w:pPr>
      <w:r>
        <w:t>г) 100000 рублей, если цена договора превышает 100 млн. рублей.</w:t>
      </w:r>
    </w:p>
    <w:p w14:paraId="6318D0C9" w14:textId="77777777" w:rsidR="00C02A43" w:rsidRDefault="00D45E1E">
      <w:pPr>
        <w:pStyle w:val="26"/>
        <w:ind w:firstLineChars="183" w:firstLine="439"/>
      </w:pPr>
      <w:r>
        <w:t>8.5. Пеня начисляется за каждый день просрочки исполнения поставщиком (подрядчиком, исполнителем) обязательства, предусмотренного договора,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4A0E8EDA" w14:textId="77777777" w:rsidR="00C02A43" w:rsidRDefault="00D45E1E">
      <w:pPr>
        <w:pStyle w:val="26"/>
        <w:ind w:firstLineChars="183" w:firstLine="439"/>
      </w:pPr>
      <w:r>
        <w:t>8.6.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2B8B2740" w14:textId="77777777" w:rsidR="00C02A43" w:rsidRDefault="00D45E1E">
      <w:pPr>
        <w:pStyle w:val="26"/>
        <w:ind w:firstLineChars="183" w:firstLine="439"/>
      </w:pPr>
      <w:r>
        <w:t>8.7.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46D84DD" w14:textId="77777777" w:rsidR="00C02A43" w:rsidRDefault="00D45E1E">
      <w:pPr>
        <w:pStyle w:val="26"/>
        <w:ind w:firstLineChars="183" w:firstLine="439"/>
      </w:pPr>
      <w:r>
        <w:t>8.8. Уплата неустойки (штрафа, пени) не освобождает виновную Сторону от выполнения принятых на себя обязательств по Договору.</w:t>
      </w:r>
    </w:p>
    <w:p w14:paraId="488ED81E" w14:textId="77777777" w:rsidR="00C02A43" w:rsidRDefault="00D45E1E">
      <w:pPr>
        <w:pStyle w:val="26"/>
        <w:ind w:firstLineChars="183" w:firstLine="439"/>
      </w:pPr>
      <w:r>
        <w:t>8.9.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B05DBD4" w14:textId="77777777" w:rsidR="00C02A43" w:rsidRDefault="00C02A43">
      <w:pPr>
        <w:pStyle w:val="26"/>
        <w:ind w:firstLineChars="183" w:firstLine="439"/>
      </w:pPr>
    </w:p>
    <w:p w14:paraId="1ACF2132" w14:textId="77777777" w:rsidR="00C02A43" w:rsidRDefault="00D45E1E">
      <w:pPr>
        <w:pStyle w:val="26"/>
        <w:ind w:firstLineChars="183" w:firstLine="439"/>
        <w:jc w:val="center"/>
      </w:pPr>
      <w:r>
        <w:t>9. Порядок разрешения споров</w:t>
      </w:r>
    </w:p>
    <w:p w14:paraId="17393217" w14:textId="77777777" w:rsidR="00C02A43" w:rsidRDefault="00C02A43">
      <w:pPr>
        <w:pStyle w:val="26"/>
        <w:ind w:firstLineChars="183" w:firstLine="439"/>
      </w:pPr>
    </w:p>
    <w:p w14:paraId="0843554E" w14:textId="77777777" w:rsidR="00C02A43" w:rsidRDefault="00D45E1E">
      <w:pPr>
        <w:pStyle w:val="26"/>
        <w:ind w:firstLineChars="183" w:firstLine="439"/>
      </w:pPr>
      <w:r>
        <w:t>9.1.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1A2C469D" w14:textId="77777777" w:rsidR="00C02A43" w:rsidRDefault="00D45E1E">
      <w:pPr>
        <w:pStyle w:val="26"/>
        <w:ind w:firstLineChars="183" w:firstLine="439"/>
      </w:pPr>
      <w:r>
        <w:t>9.2. В случае невыполнения или ненадлежащего выполнения обязательств по Договору Сторона, считающая свои права нарушенными, обязана направить другой Стороне письменную претензию с указанием своих требований, а Сторона, получившая такую претензию, обязана в течение 10 (десяти) рабочих дней удовлетворить заявленные требования либо направить мотивированный письменный отказ.</w:t>
      </w:r>
    </w:p>
    <w:p w14:paraId="2F9DAE22" w14:textId="77777777" w:rsidR="00C02A43" w:rsidRDefault="00D45E1E">
      <w:pPr>
        <w:pStyle w:val="26"/>
        <w:ind w:firstLineChars="183" w:firstLine="439"/>
      </w:pPr>
      <w:r>
        <w:t>9.3.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4F2E1190" w14:textId="77777777" w:rsidR="00C02A43" w:rsidRDefault="00C02A43">
      <w:pPr>
        <w:pStyle w:val="26"/>
        <w:ind w:firstLineChars="183" w:firstLine="439"/>
      </w:pPr>
    </w:p>
    <w:p w14:paraId="35649888" w14:textId="77777777" w:rsidR="00C02A43" w:rsidRDefault="00D45E1E">
      <w:pPr>
        <w:pStyle w:val="26"/>
        <w:numPr>
          <w:ilvl w:val="0"/>
          <w:numId w:val="2"/>
        </w:numPr>
        <w:ind w:firstLineChars="183" w:firstLine="439"/>
        <w:jc w:val="center"/>
      </w:pPr>
      <w:r>
        <w:t>Антикоррупционная оговорка</w:t>
      </w:r>
    </w:p>
    <w:p w14:paraId="6F3C5D5D" w14:textId="77777777" w:rsidR="00C02A43" w:rsidRDefault="00C02A43">
      <w:pPr>
        <w:pStyle w:val="26"/>
        <w:ind w:leftChars="183" w:left="403"/>
      </w:pPr>
    </w:p>
    <w:p w14:paraId="79D6AF52" w14:textId="77777777" w:rsidR="00C02A43" w:rsidRDefault="00D45E1E">
      <w:pPr>
        <w:pStyle w:val="26"/>
        <w:ind w:firstLineChars="183" w:firstLine="439"/>
      </w:pPr>
      <w:r>
        <w:lastRenderedPageBreak/>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C10C46A" w14:textId="77777777" w:rsidR="00C02A43" w:rsidRDefault="00D45E1E">
      <w:pPr>
        <w:pStyle w:val="26"/>
        <w:ind w:firstLineChars="183" w:firstLine="439"/>
      </w:pPr>
      <w:r>
        <w:t>10.2.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6A4BF870" w14:textId="77777777" w:rsidR="00C02A43" w:rsidRDefault="00D45E1E">
      <w:pPr>
        <w:pStyle w:val="26"/>
        <w:ind w:firstLineChars="183" w:firstLine="439"/>
      </w:pPr>
      <w:r>
        <w:t>Каналы уведомления Поставщика о нарушениях каких-либо положений настоящего раздела: ______________, официальный сайт ____________________ (при наличии).</w:t>
      </w:r>
    </w:p>
    <w:p w14:paraId="7F86CA08" w14:textId="77777777" w:rsidR="00C02A43" w:rsidRDefault="00D45E1E">
      <w:pPr>
        <w:pStyle w:val="26"/>
        <w:ind w:firstLineChars="183" w:firstLine="439"/>
      </w:pPr>
      <w:r>
        <w:t>Каналы уведомления Заказчика о нарушениях каких-либо положений настоящего раздела: _________________</w:t>
      </w:r>
    </w:p>
    <w:p w14:paraId="7101A3F1" w14:textId="77777777" w:rsidR="00C02A43" w:rsidRDefault="00D45E1E">
      <w:pPr>
        <w:pStyle w:val="26"/>
        <w:ind w:firstLineChars="183" w:firstLine="439"/>
      </w:pPr>
      <w: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6FB4B4F" w14:textId="77777777" w:rsidR="00C02A43" w:rsidRDefault="00D45E1E">
      <w:pPr>
        <w:pStyle w:val="26"/>
        <w:ind w:firstLineChars="183" w:firstLine="439"/>
      </w:pPr>
      <w:r>
        <w:t>10.3.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51851228" w14:textId="77777777" w:rsidR="00C02A43" w:rsidRDefault="00C02A43">
      <w:pPr>
        <w:pStyle w:val="26"/>
        <w:ind w:firstLineChars="183" w:firstLine="439"/>
      </w:pPr>
    </w:p>
    <w:p w14:paraId="7916570E" w14:textId="77777777" w:rsidR="00C02A43" w:rsidRDefault="00D45E1E">
      <w:pPr>
        <w:pStyle w:val="26"/>
        <w:numPr>
          <w:ilvl w:val="0"/>
          <w:numId w:val="2"/>
        </w:numPr>
        <w:ind w:firstLineChars="183" w:firstLine="439"/>
        <w:jc w:val="center"/>
      </w:pPr>
      <w:r>
        <w:t>Заключительные положения</w:t>
      </w:r>
    </w:p>
    <w:p w14:paraId="69169BB6" w14:textId="77777777" w:rsidR="00C02A43" w:rsidRDefault="00C02A43">
      <w:pPr>
        <w:pStyle w:val="26"/>
        <w:ind w:leftChars="183" w:left="403"/>
      </w:pPr>
    </w:p>
    <w:p w14:paraId="2360770D" w14:textId="5E5C9F20" w:rsidR="00C02A43" w:rsidRDefault="00D45E1E">
      <w:pPr>
        <w:pStyle w:val="26"/>
        <w:ind w:firstLineChars="183" w:firstLine="439"/>
      </w:pPr>
      <w:r w:rsidRPr="00F11B6C">
        <w:rPr>
          <w:highlight w:val="yellow"/>
        </w:rPr>
        <w:t xml:space="preserve">11.1. </w:t>
      </w:r>
      <w:r w:rsidR="00F11B6C" w:rsidRPr="00F11B6C">
        <w:rPr>
          <w:highlight w:val="yellow"/>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6C3F0B5" w14:textId="77777777" w:rsidR="00C02A43" w:rsidRDefault="00D45E1E">
      <w:pPr>
        <w:pStyle w:val="26"/>
        <w:ind w:firstLineChars="183" w:firstLine="439"/>
      </w:pPr>
      <w:r>
        <w:t>11.2. Договор вступает в силу с момента его подписания Сторонами и действует до 31 июля 2022 года в части расчётов до полного выполнения обязательств Сторонами.</w:t>
      </w:r>
    </w:p>
    <w:p w14:paraId="65F6386D" w14:textId="77777777" w:rsidR="00C02A43" w:rsidRDefault="00D45E1E">
      <w:pPr>
        <w:pStyle w:val="26"/>
        <w:ind w:firstLineChars="183" w:firstLine="439"/>
      </w:pPr>
      <w:r>
        <w:t>11.3. Ни одна из сторон не вправе передавать свои права и обязательства по настоящему Договору третьей стороне.</w:t>
      </w:r>
    </w:p>
    <w:p w14:paraId="31DFA449" w14:textId="77777777" w:rsidR="00C02A43" w:rsidRDefault="00D45E1E">
      <w:pPr>
        <w:pStyle w:val="26"/>
        <w:ind w:firstLineChars="183" w:firstLine="439"/>
      </w:pPr>
      <w:r>
        <w:t>11.4. Стороны обязуются письменно уведомлять об изменении банковских реквизитов, смене места нахождения, а также иных сведениях, которые могли бы повлиять на взаимоотношения Сторон.</w:t>
      </w:r>
    </w:p>
    <w:p w14:paraId="6BAE5391" w14:textId="77777777" w:rsidR="00C02A43" w:rsidRDefault="00D45E1E">
      <w:pPr>
        <w:pStyle w:val="26"/>
        <w:ind w:firstLineChars="183" w:firstLine="439"/>
      </w:pPr>
      <w:r>
        <w:t>11.5. Все взаимоотношения сторон, не урегулированные настоящим Договором, регулируются действующим законодательством Российской Федерации.</w:t>
      </w:r>
    </w:p>
    <w:p w14:paraId="19C8D3B8" w14:textId="77777777" w:rsidR="00C02A43" w:rsidRDefault="00C02A43">
      <w:pPr>
        <w:pStyle w:val="26"/>
        <w:ind w:firstLineChars="183" w:firstLine="439"/>
      </w:pPr>
    </w:p>
    <w:p w14:paraId="486EFF01" w14:textId="77777777" w:rsidR="00C02A43" w:rsidRDefault="00D45E1E">
      <w:pPr>
        <w:pStyle w:val="26"/>
        <w:ind w:firstLineChars="183" w:firstLine="439"/>
      </w:pPr>
      <w:r>
        <w:t>12. Юридические адреса, реквизиты и подписи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922"/>
        <w:gridCol w:w="1377"/>
      </w:tblGrid>
      <w:tr w:rsidR="00C02A43" w14:paraId="66AFDE0D" w14:textId="77777777">
        <w:tc>
          <w:tcPr>
            <w:tcW w:w="5922" w:type="dxa"/>
          </w:tcPr>
          <w:p w14:paraId="653995F0" w14:textId="77777777" w:rsidR="00C02A43" w:rsidRDefault="00D45E1E">
            <w:pPr>
              <w:pStyle w:val="26"/>
              <w:ind w:firstLineChars="183" w:firstLine="439"/>
            </w:pPr>
            <w:r>
              <w:t>Поставщик:</w:t>
            </w:r>
          </w:p>
        </w:tc>
        <w:tc>
          <w:tcPr>
            <w:tcW w:w="1377" w:type="dxa"/>
          </w:tcPr>
          <w:p w14:paraId="6D3A0A73" w14:textId="77777777" w:rsidR="00C02A43" w:rsidRDefault="00D45E1E">
            <w:pPr>
              <w:pStyle w:val="26"/>
            </w:pPr>
            <w:r>
              <w:t>Заказчик:</w:t>
            </w:r>
          </w:p>
        </w:tc>
      </w:tr>
    </w:tbl>
    <w:p w14:paraId="03E697BB" w14:textId="77777777" w:rsidR="00C02A43" w:rsidRDefault="00D45E1E">
      <w:pPr>
        <w:pStyle w:val="26"/>
        <w:ind w:firstLineChars="183" w:firstLine="439"/>
        <w:rPr>
          <w:lang w:val="en-US"/>
        </w:rPr>
      </w:pPr>
      <w:r>
        <w:rPr>
          <w:lang w:val="en-US"/>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4"/>
        <w:gridCol w:w="5027"/>
      </w:tblGrid>
      <w:tr w:rsidR="00C02A43" w14:paraId="49572557" w14:textId="77777777">
        <w:tc>
          <w:tcPr>
            <w:tcW w:w="5068" w:type="dxa"/>
          </w:tcPr>
          <w:p w14:paraId="40578FD7" w14:textId="77777777" w:rsidR="00C02A43" w:rsidRDefault="00C02A43">
            <w:pPr>
              <w:pStyle w:val="26"/>
              <w:ind w:firstLineChars="183" w:firstLine="439"/>
            </w:pPr>
          </w:p>
          <w:p w14:paraId="7A35F9B4" w14:textId="77777777" w:rsidR="00C02A43" w:rsidRDefault="00C02A43">
            <w:pPr>
              <w:pStyle w:val="26"/>
              <w:ind w:firstLineChars="183" w:firstLine="439"/>
            </w:pPr>
          </w:p>
          <w:p w14:paraId="03B95CFD" w14:textId="77777777" w:rsidR="00C02A43" w:rsidRDefault="00D45E1E">
            <w:pPr>
              <w:pStyle w:val="26"/>
              <w:ind w:firstLineChars="183" w:firstLine="439"/>
            </w:pPr>
            <w:r>
              <w:t>_____________________ /_____________/</w:t>
            </w:r>
          </w:p>
          <w:p w14:paraId="79310D47" w14:textId="77777777" w:rsidR="00C02A43" w:rsidRDefault="00C02A43">
            <w:pPr>
              <w:pStyle w:val="26"/>
              <w:ind w:firstLineChars="183" w:firstLine="439"/>
            </w:pPr>
          </w:p>
          <w:p w14:paraId="69D765E9" w14:textId="77777777" w:rsidR="00C02A43" w:rsidRDefault="00D45E1E">
            <w:pPr>
              <w:pStyle w:val="26"/>
              <w:ind w:firstLineChars="183" w:firstLine="439"/>
            </w:pPr>
            <w:r>
              <w:t>м.п.</w:t>
            </w:r>
          </w:p>
        </w:tc>
        <w:tc>
          <w:tcPr>
            <w:tcW w:w="5069" w:type="dxa"/>
          </w:tcPr>
          <w:p w14:paraId="076D8513" w14:textId="77777777" w:rsidR="00C02A43" w:rsidRDefault="00C02A43">
            <w:pPr>
              <w:pStyle w:val="26"/>
              <w:ind w:firstLineChars="183" w:firstLine="439"/>
            </w:pPr>
          </w:p>
          <w:p w14:paraId="0F96CCD2" w14:textId="77777777" w:rsidR="00C02A43" w:rsidRDefault="00C02A43">
            <w:pPr>
              <w:pStyle w:val="26"/>
              <w:ind w:firstLineChars="183" w:firstLine="439"/>
            </w:pPr>
          </w:p>
          <w:p w14:paraId="273C607E" w14:textId="77777777" w:rsidR="00C02A43" w:rsidRDefault="00D45E1E">
            <w:pPr>
              <w:pStyle w:val="26"/>
              <w:ind w:firstLineChars="183" w:firstLine="439"/>
            </w:pPr>
            <w:r>
              <w:t>_________________ /_____________/</w:t>
            </w:r>
          </w:p>
          <w:p w14:paraId="524E9132" w14:textId="77777777" w:rsidR="00C02A43" w:rsidRDefault="00C02A43">
            <w:pPr>
              <w:pStyle w:val="26"/>
              <w:ind w:firstLineChars="183" w:firstLine="439"/>
            </w:pPr>
          </w:p>
          <w:p w14:paraId="2B2519AF" w14:textId="77777777" w:rsidR="00C02A43" w:rsidRDefault="00D45E1E">
            <w:pPr>
              <w:pStyle w:val="26"/>
              <w:ind w:firstLineChars="183" w:firstLine="439"/>
            </w:pPr>
            <w:r>
              <w:t>м.п.</w:t>
            </w:r>
          </w:p>
        </w:tc>
      </w:tr>
    </w:tbl>
    <w:p w14:paraId="2F40617C" w14:textId="77777777" w:rsidR="00C02A43" w:rsidRDefault="00D45E1E">
      <w:pPr>
        <w:pStyle w:val="26"/>
        <w:ind w:firstLineChars="183" w:firstLine="439"/>
      </w:pPr>
      <w:r>
        <w:t xml:space="preserve">                                                                                                       </w:t>
      </w:r>
    </w:p>
    <w:p w14:paraId="53E89495" w14:textId="77777777" w:rsidR="00C02A43" w:rsidRDefault="00D45E1E">
      <w:pPr>
        <w:rPr>
          <w:rFonts w:ascii="Liberation Serif" w:hAnsi="Liberation Serif" w:hint="eastAsia"/>
        </w:rPr>
      </w:pPr>
      <w:r>
        <w:rPr>
          <w:rFonts w:ascii="Liberation Serif" w:hAnsi="Liberation Serif"/>
        </w:rPr>
        <w:lastRenderedPageBreak/>
        <w:t xml:space="preserve">                                                                          </w:t>
      </w:r>
    </w:p>
    <w:p w14:paraId="1C98FD5C" w14:textId="77777777" w:rsidR="00C02A43" w:rsidRDefault="00D45E1E">
      <w:pPr>
        <w:keepNext/>
        <w:keepLines/>
        <w:widowControl w:val="0"/>
        <w:spacing w:line="240" w:lineRule="auto"/>
        <w:jc w:val="right"/>
        <w:rPr>
          <w:rFonts w:ascii="Times New Roman" w:hAnsi="Times New Roman" w:cs="Times New Roman"/>
        </w:rPr>
      </w:pPr>
      <w:r>
        <w:rPr>
          <w:rFonts w:ascii="Times New Roman" w:hAnsi="Times New Roman" w:cs="Times New Roman"/>
        </w:rPr>
        <w:t xml:space="preserve">Приложение №1 </w:t>
      </w:r>
    </w:p>
    <w:p w14:paraId="343C751C" w14:textId="77777777" w:rsidR="00C02A43" w:rsidRDefault="00D45E1E">
      <w:pPr>
        <w:keepNext/>
        <w:keepLines/>
        <w:widowControl w:val="0"/>
        <w:spacing w:line="240" w:lineRule="auto"/>
        <w:jc w:val="right"/>
        <w:rPr>
          <w:rFonts w:ascii="Times New Roman" w:hAnsi="Times New Roman" w:cs="Times New Roman"/>
        </w:rPr>
      </w:pPr>
      <w:r>
        <w:rPr>
          <w:rFonts w:ascii="Times New Roman" w:hAnsi="Times New Roman" w:cs="Times New Roman"/>
        </w:rPr>
        <w:t>к договору __________ от _______ 2022г.</w:t>
      </w:r>
    </w:p>
    <w:p w14:paraId="66EB5443" w14:textId="77777777" w:rsidR="00C02A43" w:rsidRDefault="00C02A43">
      <w:pPr>
        <w:keepNext/>
        <w:keepLines/>
        <w:widowControl w:val="0"/>
        <w:jc w:val="center"/>
        <w:rPr>
          <w:rFonts w:ascii="Times New Roman" w:hAnsi="Times New Roman" w:cs="Times New Roman"/>
        </w:rPr>
      </w:pPr>
    </w:p>
    <w:p w14:paraId="6D0C8240" w14:textId="77777777" w:rsidR="00C02A43" w:rsidRDefault="00D45E1E">
      <w:pPr>
        <w:keepNext/>
        <w:keepLines/>
        <w:widowControl w:val="0"/>
        <w:jc w:val="center"/>
        <w:rPr>
          <w:rFonts w:ascii="Times New Roman" w:hAnsi="Times New Roman" w:cs="Times New Roman"/>
        </w:rPr>
      </w:pPr>
      <w:r>
        <w:rPr>
          <w:rFonts w:ascii="Times New Roman" w:hAnsi="Times New Roman" w:cs="Times New Roman"/>
        </w:rPr>
        <w:t>СПЕЦИФИКАЦИЯ</w:t>
      </w:r>
    </w:p>
    <w:p w14:paraId="7A127377" w14:textId="467E66DE" w:rsidR="00F11B6C" w:rsidRPr="00F11B6C" w:rsidRDefault="00F11B6C" w:rsidP="00F11B6C">
      <w:pPr>
        <w:widowControl w:val="0"/>
        <w:spacing w:after="0" w:line="240" w:lineRule="auto"/>
        <w:contextualSpacing/>
        <w:jc w:val="both"/>
        <w:rPr>
          <w:rFonts w:ascii="Times New Roman" w:eastAsia="Calibri" w:hAnsi="Times New Roman" w:cs="Times New Roman"/>
          <w:b/>
          <w:sz w:val="20"/>
          <w:szCs w:val="20"/>
          <w:lang w:eastAsia="en-US"/>
        </w:rPr>
      </w:pPr>
      <w:r w:rsidRPr="00F11B6C">
        <w:rPr>
          <w:rFonts w:ascii="Times New Roman" w:eastAsia="Calibri" w:hAnsi="Times New Roman" w:cs="Times New Roman"/>
          <w:b/>
          <w:sz w:val="20"/>
          <w:szCs w:val="20"/>
          <w:lang w:eastAsia="en-U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Style w:val="27"/>
        <w:tblW w:w="5000" w:type="pct"/>
        <w:tblLook w:val="04A0" w:firstRow="1" w:lastRow="0" w:firstColumn="1" w:lastColumn="0" w:noHBand="0" w:noVBand="1"/>
      </w:tblPr>
      <w:tblGrid>
        <w:gridCol w:w="592"/>
        <w:gridCol w:w="4595"/>
        <w:gridCol w:w="3263"/>
        <w:gridCol w:w="712"/>
        <w:gridCol w:w="889"/>
      </w:tblGrid>
      <w:tr w:rsidR="00F11B6C" w:rsidRPr="00F11B6C" w14:paraId="3D9651BF" w14:textId="77777777" w:rsidTr="00F11B6C">
        <w:trPr>
          <w:trHeight w:val="416"/>
        </w:trPr>
        <w:tc>
          <w:tcPr>
            <w:tcW w:w="295" w:type="pct"/>
          </w:tcPr>
          <w:p w14:paraId="30E4A414"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 пп</w:t>
            </w:r>
          </w:p>
        </w:tc>
        <w:tc>
          <w:tcPr>
            <w:tcW w:w="2286" w:type="pct"/>
          </w:tcPr>
          <w:p w14:paraId="4E7752E1"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Наименование</w:t>
            </w:r>
          </w:p>
        </w:tc>
        <w:tc>
          <w:tcPr>
            <w:tcW w:w="1623" w:type="pct"/>
          </w:tcPr>
          <w:p w14:paraId="52B363BE"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 xml:space="preserve">Характеристика </w:t>
            </w:r>
          </w:p>
        </w:tc>
        <w:tc>
          <w:tcPr>
            <w:tcW w:w="354" w:type="pct"/>
          </w:tcPr>
          <w:p w14:paraId="47066057"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 xml:space="preserve">Ед. </w:t>
            </w:r>
          </w:p>
          <w:p w14:paraId="5AAACE28"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изм.</w:t>
            </w:r>
          </w:p>
        </w:tc>
        <w:tc>
          <w:tcPr>
            <w:tcW w:w="442" w:type="pct"/>
          </w:tcPr>
          <w:p w14:paraId="65B3CB97"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Кол-во</w:t>
            </w:r>
          </w:p>
        </w:tc>
      </w:tr>
      <w:tr w:rsidR="00F11B6C" w:rsidRPr="00F11B6C" w14:paraId="64DE3C35" w14:textId="77777777" w:rsidTr="00F11B6C">
        <w:tc>
          <w:tcPr>
            <w:tcW w:w="295" w:type="pct"/>
          </w:tcPr>
          <w:p w14:paraId="4ACAE9D2"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1</w:t>
            </w:r>
          </w:p>
        </w:tc>
        <w:tc>
          <w:tcPr>
            <w:tcW w:w="2286" w:type="pct"/>
          </w:tcPr>
          <w:p w14:paraId="65790A88" w14:textId="185943A7" w:rsidR="00F11B6C" w:rsidRPr="00F11B6C" w:rsidRDefault="00F11B6C" w:rsidP="00F11B6C">
            <w:pPr>
              <w:widowControl w:val="0"/>
              <w:spacing w:after="0" w:line="240" w:lineRule="auto"/>
              <w:rPr>
                <w:rFonts w:ascii="Times New Roman" w:eastAsia="Calibri" w:hAnsi="Times New Roman" w:cs="Times New Roman"/>
                <w:sz w:val="20"/>
                <w:szCs w:val="20"/>
              </w:rPr>
            </w:pPr>
          </w:p>
        </w:tc>
        <w:tc>
          <w:tcPr>
            <w:tcW w:w="1623" w:type="pct"/>
          </w:tcPr>
          <w:p w14:paraId="6F95FD2A" w14:textId="7A3D2FA2" w:rsidR="00F11B6C" w:rsidRPr="00F11B6C" w:rsidRDefault="00F11B6C" w:rsidP="00F11B6C">
            <w:pPr>
              <w:widowControl w:val="0"/>
              <w:spacing w:after="0" w:line="240" w:lineRule="auto"/>
              <w:jc w:val="both"/>
              <w:rPr>
                <w:rFonts w:ascii="Times New Roman" w:eastAsia="Calibri" w:hAnsi="Times New Roman" w:cs="Times New Roman"/>
                <w:sz w:val="20"/>
                <w:szCs w:val="20"/>
                <w:lang w:val="en-US"/>
              </w:rPr>
            </w:pPr>
          </w:p>
        </w:tc>
        <w:tc>
          <w:tcPr>
            <w:tcW w:w="354" w:type="pct"/>
          </w:tcPr>
          <w:p w14:paraId="681E1477"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442" w:type="pct"/>
          </w:tcPr>
          <w:p w14:paraId="6503FBC2"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1</w:t>
            </w:r>
          </w:p>
        </w:tc>
      </w:tr>
      <w:tr w:rsidR="00F11B6C" w:rsidRPr="00F11B6C" w14:paraId="496006F6" w14:textId="77777777" w:rsidTr="00F11B6C">
        <w:tc>
          <w:tcPr>
            <w:tcW w:w="295" w:type="pct"/>
          </w:tcPr>
          <w:p w14:paraId="3CB8AB53"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2</w:t>
            </w:r>
          </w:p>
        </w:tc>
        <w:tc>
          <w:tcPr>
            <w:tcW w:w="2286" w:type="pct"/>
          </w:tcPr>
          <w:p w14:paraId="1391627A" w14:textId="15ACEA90" w:rsidR="00F11B6C" w:rsidRPr="00F11B6C" w:rsidRDefault="00F11B6C" w:rsidP="00F11B6C">
            <w:pPr>
              <w:widowControl w:val="0"/>
              <w:spacing w:after="0" w:line="240" w:lineRule="auto"/>
              <w:rPr>
                <w:rFonts w:ascii="Times New Roman" w:eastAsia="Calibri" w:hAnsi="Times New Roman" w:cs="Times New Roman"/>
                <w:sz w:val="20"/>
                <w:szCs w:val="20"/>
              </w:rPr>
            </w:pPr>
          </w:p>
        </w:tc>
        <w:tc>
          <w:tcPr>
            <w:tcW w:w="1623" w:type="pct"/>
          </w:tcPr>
          <w:p w14:paraId="4B7B9532" w14:textId="3385236D" w:rsidR="00F11B6C" w:rsidRPr="00F11B6C" w:rsidRDefault="00F11B6C" w:rsidP="00F11B6C">
            <w:pPr>
              <w:widowControl w:val="0"/>
              <w:spacing w:after="0" w:line="240" w:lineRule="auto"/>
              <w:jc w:val="both"/>
              <w:rPr>
                <w:rFonts w:ascii="Times New Roman" w:eastAsia="Calibri" w:hAnsi="Times New Roman" w:cs="Times New Roman"/>
                <w:sz w:val="20"/>
                <w:szCs w:val="20"/>
              </w:rPr>
            </w:pPr>
          </w:p>
        </w:tc>
        <w:tc>
          <w:tcPr>
            <w:tcW w:w="354" w:type="pct"/>
          </w:tcPr>
          <w:p w14:paraId="5F1785D0"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442" w:type="pct"/>
          </w:tcPr>
          <w:p w14:paraId="247576EC"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8</w:t>
            </w:r>
          </w:p>
        </w:tc>
      </w:tr>
      <w:tr w:rsidR="00F11B6C" w:rsidRPr="00F11B6C" w14:paraId="004D357C" w14:textId="77777777" w:rsidTr="00F11B6C">
        <w:tc>
          <w:tcPr>
            <w:tcW w:w="295" w:type="pct"/>
          </w:tcPr>
          <w:p w14:paraId="03F7F34C"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3</w:t>
            </w:r>
          </w:p>
        </w:tc>
        <w:tc>
          <w:tcPr>
            <w:tcW w:w="2286" w:type="pct"/>
          </w:tcPr>
          <w:p w14:paraId="5A3D5B9C" w14:textId="4F66EACC" w:rsidR="00F11B6C" w:rsidRPr="00F11B6C" w:rsidRDefault="00F11B6C" w:rsidP="00F11B6C">
            <w:pPr>
              <w:widowControl w:val="0"/>
              <w:spacing w:after="0" w:line="240" w:lineRule="auto"/>
              <w:rPr>
                <w:rFonts w:ascii="Times New Roman" w:eastAsia="Calibri" w:hAnsi="Times New Roman" w:cs="Times New Roman"/>
                <w:sz w:val="20"/>
                <w:szCs w:val="20"/>
              </w:rPr>
            </w:pPr>
          </w:p>
        </w:tc>
        <w:tc>
          <w:tcPr>
            <w:tcW w:w="1623" w:type="pct"/>
          </w:tcPr>
          <w:p w14:paraId="7EF067EE" w14:textId="25AF4140" w:rsidR="00F11B6C" w:rsidRPr="00F11B6C" w:rsidRDefault="00F11B6C" w:rsidP="00F11B6C">
            <w:pPr>
              <w:widowControl w:val="0"/>
              <w:spacing w:after="0" w:line="240" w:lineRule="auto"/>
              <w:jc w:val="both"/>
              <w:rPr>
                <w:rFonts w:ascii="Times New Roman" w:eastAsia="Calibri" w:hAnsi="Times New Roman" w:cs="Times New Roman"/>
                <w:sz w:val="20"/>
                <w:szCs w:val="20"/>
              </w:rPr>
            </w:pPr>
          </w:p>
        </w:tc>
        <w:tc>
          <w:tcPr>
            <w:tcW w:w="354" w:type="pct"/>
          </w:tcPr>
          <w:p w14:paraId="67D003C1"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442" w:type="pct"/>
          </w:tcPr>
          <w:p w14:paraId="322CEB57"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4</w:t>
            </w:r>
          </w:p>
        </w:tc>
      </w:tr>
      <w:tr w:rsidR="00F11B6C" w:rsidRPr="00F11B6C" w14:paraId="22CB7197" w14:textId="77777777" w:rsidTr="00F11B6C">
        <w:tc>
          <w:tcPr>
            <w:tcW w:w="295" w:type="pct"/>
          </w:tcPr>
          <w:p w14:paraId="2D099776"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4</w:t>
            </w:r>
          </w:p>
        </w:tc>
        <w:tc>
          <w:tcPr>
            <w:tcW w:w="2286" w:type="pct"/>
          </w:tcPr>
          <w:p w14:paraId="6404534C" w14:textId="55C1C56E" w:rsidR="00F11B6C" w:rsidRPr="00F11B6C" w:rsidRDefault="00F11B6C" w:rsidP="00F11B6C">
            <w:pPr>
              <w:widowControl w:val="0"/>
              <w:spacing w:after="0" w:line="240" w:lineRule="auto"/>
              <w:rPr>
                <w:rFonts w:ascii="Times New Roman" w:eastAsia="Calibri" w:hAnsi="Times New Roman" w:cs="Times New Roman"/>
                <w:sz w:val="20"/>
                <w:szCs w:val="20"/>
              </w:rPr>
            </w:pPr>
          </w:p>
        </w:tc>
        <w:tc>
          <w:tcPr>
            <w:tcW w:w="1623" w:type="pct"/>
          </w:tcPr>
          <w:p w14:paraId="14FC7323" w14:textId="3A4A76F1" w:rsidR="00F11B6C" w:rsidRPr="00F11B6C" w:rsidRDefault="00F11B6C" w:rsidP="00F11B6C">
            <w:pPr>
              <w:widowControl w:val="0"/>
              <w:spacing w:after="0" w:line="240" w:lineRule="auto"/>
              <w:jc w:val="both"/>
              <w:rPr>
                <w:rFonts w:ascii="Times New Roman" w:eastAsia="Calibri" w:hAnsi="Times New Roman" w:cs="Times New Roman"/>
                <w:sz w:val="20"/>
                <w:szCs w:val="20"/>
              </w:rPr>
            </w:pPr>
          </w:p>
        </w:tc>
        <w:tc>
          <w:tcPr>
            <w:tcW w:w="354" w:type="pct"/>
          </w:tcPr>
          <w:p w14:paraId="33D9C81A"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442" w:type="pct"/>
          </w:tcPr>
          <w:p w14:paraId="44DE64BD"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4</w:t>
            </w:r>
          </w:p>
        </w:tc>
      </w:tr>
      <w:tr w:rsidR="00F11B6C" w:rsidRPr="00F11B6C" w14:paraId="0611D66B" w14:textId="77777777" w:rsidTr="00F11B6C">
        <w:tc>
          <w:tcPr>
            <w:tcW w:w="295" w:type="pct"/>
          </w:tcPr>
          <w:p w14:paraId="71D179E8"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5</w:t>
            </w:r>
          </w:p>
        </w:tc>
        <w:tc>
          <w:tcPr>
            <w:tcW w:w="2286" w:type="pct"/>
          </w:tcPr>
          <w:p w14:paraId="0C3EA123" w14:textId="2E95D1AE" w:rsidR="00F11B6C" w:rsidRPr="00F11B6C" w:rsidRDefault="00F11B6C" w:rsidP="00F11B6C">
            <w:pPr>
              <w:widowControl w:val="0"/>
              <w:spacing w:after="0" w:line="240" w:lineRule="auto"/>
              <w:rPr>
                <w:rFonts w:ascii="Times New Roman" w:eastAsia="Calibri" w:hAnsi="Times New Roman" w:cs="Times New Roman"/>
                <w:sz w:val="20"/>
                <w:szCs w:val="20"/>
              </w:rPr>
            </w:pPr>
          </w:p>
        </w:tc>
        <w:tc>
          <w:tcPr>
            <w:tcW w:w="1623" w:type="pct"/>
          </w:tcPr>
          <w:p w14:paraId="59B865E6" w14:textId="05BFEA8D" w:rsidR="00F11B6C" w:rsidRPr="00F11B6C" w:rsidRDefault="00F11B6C" w:rsidP="00F11B6C">
            <w:pPr>
              <w:widowControl w:val="0"/>
              <w:spacing w:after="0" w:line="240" w:lineRule="auto"/>
              <w:jc w:val="both"/>
              <w:rPr>
                <w:rFonts w:ascii="Times New Roman" w:eastAsia="Calibri" w:hAnsi="Times New Roman" w:cs="Times New Roman"/>
                <w:sz w:val="20"/>
                <w:szCs w:val="20"/>
              </w:rPr>
            </w:pPr>
          </w:p>
        </w:tc>
        <w:tc>
          <w:tcPr>
            <w:tcW w:w="354" w:type="pct"/>
          </w:tcPr>
          <w:p w14:paraId="122A0C83"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442" w:type="pct"/>
          </w:tcPr>
          <w:p w14:paraId="722EBCE7"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lang w:val="en-US"/>
              </w:rPr>
            </w:pPr>
            <w:r w:rsidRPr="00F11B6C">
              <w:rPr>
                <w:rFonts w:ascii="Times New Roman" w:eastAsia="Calibri" w:hAnsi="Times New Roman" w:cs="Times New Roman"/>
                <w:sz w:val="20"/>
                <w:szCs w:val="20"/>
                <w:lang w:val="en-US"/>
              </w:rPr>
              <w:t>4</w:t>
            </w:r>
          </w:p>
        </w:tc>
      </w:tr>
      <w:tr w:rsidR="00F11B6C" w:rsidRPr="00F11B6C" w14:paraId="3C340CCC" w14:textId="77777777" w:rsidTr="00F11B6C">
        <w:tc>
          <w:tcPr>
            <w:tcW w:w="295" w:type="pct"/>
          </w:tcPr>
          <w:p w14:paraId="755B7AF1"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6</w:t>
            </w:r>
          </w:p>
        </w:tc>
        <w:tc>
          <w:tcPr>
            <w:tcW w:w="2286" w:type="pct"/>
          </w:tcPr>
          <w:p w14:paraId="518878F8" w14:textId="5B1B8FBE" w:rsidR="00F11B6C" w:rsidRPr="00F11B6C" w:rsidRDefault="00F11B6C" w:rsidP="00F11B6C">
            <w:pPr>
              <w:widowControl w:val="0"/>
              <w:spacing w:after="0" w:line="240" w:lineRule="auto"/>
              <w:rPr>
                <w:rFonts w:ascii="Times New Roman" w:eastAsia="Calibri" w:hAnsi="Times New Roman" w:cs="Times New Roman"/>
                <w:sz w:val="20"/>
                <w:szCs w:val="20"/>
              </w:rPr>
            </w:pPr>
          </w:p>
        </w:tc>
        <w:tc>
          <w:tcPr>
            <w:tcW w:w="1623" w:type="pct"/>
          </w:tcPr>
          <w:p w14:paraId="7B95A106" w14:textId="4499CB5D" w:rsidR="00F11B6C" w:rsidRPr="00F11B6C" w:rsidRDefault="00F11B6C" w:rsidP="00F11B6C">
            <w:pPr>
              <w:widowControl w:val="0"/>
              <w:spacing w:after="0" w:line="240" w:lineRule="auto"/>
              <w:jc w:val="both"/>
              <w:rPr>
                <w:rFonts w:ascii="Times New Roman" w:eastAsia="Calibri" w:hAnsi="Times New Roman" w:cs="Times New Roman"/>
                <w:sz w:val="20"/>
                <w:szCs w:val="20"/>
              </w:rPr>
            </w:pPr>
          </w:p>
        </w:tc>
        <w:tc>
          <w:tcPr>
            <w:tcW w:w="354" w:type="pct"/>
          </w:tcPr>
          <w:p w14:paraId="364F68B4"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442" w:type="pct"/>
          </w:tcPr>
          <w:p w14:paraId="1F708F3E"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20</w:t>
            </w:r>
          </w:p>
        </w:tc>
      </w:tr>
      <w:tr w:rsidR="00F11B6C" w:rsidRPr="00F11B6C" w14:paraId="54C8218D" w14:textId="77777777" w:rsidTr="00F11B6C">
        <w:tc>
          <w:tcPr>
            <w:tcW w:w="295" w:type="pct"/>
          </w:tcPr>
          <w:p w14:paraId="33DBCEB1"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7</w:t>
            </w:r>
          </w:p>
        </w:tc>
        <w:tc>
          <w:tcPr>
            <w:tcW w:w="2286" w:type="pct"/>
          </w:tcPr>
          <w:p w14:paraId="12953B50" w14:textId="2DD23E1D" w:rsidR="00F11B6C" w:rsidRPr="00F11B6C" w:rsidRDefault="00F11B6C" w:rsidP="00F11B6C">
            <w:pPr>
              <w:widowControl w:val="0"/>
              <w:spacing w:after="0" w:line="240" w:lineRule="auto"/>
              <w:rPr>
                <w:rFonts w:ascii="Times New Roman" w:eastAsia="Calibri" w:hAnsi="Times New Roman" w:cs="Times New Roman"/>
                <w:sz w:val="20"/>
                <w:szCs w:val="20"/>
              </w:rPr>
            </w:pPr>
          </w:p>
        </w:tc>
        <w:tc>
          <w:tcPr>
            <w:tcW w:w="1623" w:type="pct"/>
          </w:tcPr>
          <w:p w14:paraId="02112BD5" w14:textId="4B664783" w:rsidR="00F11B6C" w:rsidRPr="00F11B6C" w:rsidRDefault="00F11B6C" w:rsidP="00F11B6C">
            <w:pPr>
              <w:widowControl w:val="0"/>
              <w:spacing w:after="0" w:line="240" w:lineRule="auto"/>
              <w:jc w:val="both"/>
              <w:rPr>
                <w:rFonts w:ascii="Times New Roman" w:eastAsia="Calibri" w:hAnsi="Times New Roman" w:cs="Times New Roman"/>
                <w:sz w:val="20"/>
                <w:szCs w:val="20"/>
              </w:rPr>
            </w:pPr>
          </w:p>
        </w:tc>
        <w:tc>
          <w:tcPr>
            <w:tcW w:w="354" w:type="pct"/>
          </w:tcPr>
          <w:p w14:paraId="67CB2D98"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442" w:type="pct"/>
          </w:tcPr>
          <w:p w14:paraId="78A1084B"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8</w:t>
            </w:r>
          </w:p>
        </w:tc>
      </w:tr>
      <w:tr w:rsidR="00F11B6C" w:rsidRPr="00F11B6C" w14:paraId="6100C53D" w14:textId="77777777" w:rsidTr="00F11B6C">
        <w:tc>
          <w:tcPr>
            <w:tcW w:w="295" w:type="pct"/>
          </w:tcPr>
          <w:p w14:paraId="1CBC0540"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8</w:t>
            </w:r>
          </w:p>
        </w:tc>
        <w:tc>
          <w:tcPr>
            <w:tcW w:w="2286" w:type="pct"/>
          </w:tcPr>
          <w:p w14:paraId="742238B8" w14:textId="6F772560" w:rsidR="00F11B6C" w:rsidRPr="00F11B6C" w:rsidRDefault="00F11B6C" w:rsidP="00F11B6C">
            <w:pPr>
              <w:widowControl w:val="0"/>
              <w:spacing w:after="0" w:line="240" w:lineRule="auto"/>
              <w:rPr>
                <w:rFonts w:ascii="Times New Roman" w:eastAsia="Calibri" w:hAnsi="Times New Roman" w:cs="Times New Roman"/>
                <w:sz w:val="20"/>
                <w:szCs w:val="20"/>
              </w:rPr>
            </w:pPr>
          </w:p>
        </w:tc>
        <w:tc>
          <w:tcPr>
            <w:tcW w:w="1623" w:type="pct"/>
          </w:tcPr>
          <w:p w14:paraId="5FE6EE31" w14:textId="75A5A9FC" w:rsidR="00F11B6C" w:rsidRPr="00F11B6C" w:rsidRDefault="00F11B6C" w:rsidP="00F11B6C">
            <w:pPr>
              <w:widowControl w:val="0"/>
              <w:spacing w:after="0" w:line="240" w:lineRule="auto"/>
              <w:jc w:val="both"/>
              <w:rPr>
                <w:rFonts w:ascii="Times New Roman" w:eastAsia="Calibri" w:hAnsi="Times New Roman" w:cs="Times New Roman"/>
                <w:sz w:val="20"/>
                <w:szCs w:val="20"/>
              </w:rPr>
            </w:pPr>
          </w:p>
        </w:tc>
        <w:tc>
          <w:tcPr>
            <w:tcW w:w="354" w:type="pct"/>
          </w:tcPr>
          <w:p w14:paraId="394CB7AD"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442" w:type="pct"/>
          </w:tcPr>
          <w:p w14:paraId="4F2F3493"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lang w:val="en-US"/>
              </w:rPr>
              <w:t>4</w:t>
            </w:r>
          </w:p>
        </w:tc>
      </w:tr>
      <w:tr w:rsidR="00F11B6C" w:rsidRPr="00F11B6C" w14:paraId="17F16565" w14:textId="77777777" w:rsidTr="00F11B6C">
        <w:tc>
          <w:tcPr>
            <w:tcW w:w="295" w:type="pct"/>
          </w:tcPr>
          <w:p w14:paraId="759BAD31"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9</w:t>
            </w:r>
          </w:p>
        </w:tc>
        <w:tc>
          <w:tcPr>
            <w:tcW w:w="2286" w:type="pct"/>
          </w:tcPr>
          <w:p w14:paraId="7050308D" w14:textId="185E6E5D" w:rsidR="00F11B6C" w:rsidRPr="00F11B6C" w:rsidRDefault="00F11B6C" w:rsidP="00F11B6C">
            <w:pPr>
              <w:widowControl w:val="0"/>
              <w:spacing w:after="0" w:line="240" w:lineRule="auto"/>
              <w:rPr>
                <w:rFonts w:ascii="Times New Roman" w:eastAsia="Calibri" w:hAnsi="Times New Roman" w:cs="Times New Roman"/>
                <w:sz w:val="20"/>
                <w:szCs w:val="20"/>
              </w:rPr>
            </w:pPr>
          </w:p>
        </w:tc>
        <w:tc>
          <w:tcPr>
            <w:tcW w:w="1623" w:type="pct"/>
          </w:tcPr>
          <w:p w14:paraId="4F6385E3" w14:textId="48E1C564" w:rsidR="00F11B6C" w:rsidRPr="00F11B6C" w:rsidRDefault="00F11B6C" w:rsidP="00F11B6C">
            <w:pPr>
              <w:widowControl w:val="0"/>
              <w:spacing w:after="0" w:line="240" w:lineRule="auto"/>
              <w:jc w:val="both"/>
              <w:rPr>
                <w:rFonts w:ascii="Times New Roman" w:eastAsia="Calibri" w:hAnsi="Times New Roman" w:cs="Times New Roman"/>
                <w:sz w:val="20"/>
                <w:szCs w:val="20"/>
              </w:rPr>
            </w:pPr>
          </w:p>
        </w:tc>
        <w:tc>
          <w:tcPr>
            <w:tcW w:w="354" w:type="pct"/>
          </w:tcPr>
          <w:p w14:paraId="38142843"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шт</w:t>
            </w:r>
          </w:p>
        </w:tc>
        <w:tc>
          <w:tcPr>
            <w:tcW w:w="442" w:type="pct"/>
          </w:tcPr>
          <w:p w14:paraId="78596129" w14:textId="77777777" w:rsidR="00F11B6C" w:rsidRPr="00F11B6C" w:rsidRDefault="00F11B6C" w:rsidP="00F11B6C">
            <w:pPr>
              <w:widowControl w:val="0"/>
              <w:spacing w:after="0" w:line="240" w:lineRule="auto"/>
              <w:jc w:val="center"/>
              <w:rPr>
                <w:rFonts w:ascii="Times New Roman" w:eastAsia="Calibri" w:hAnsi="Times New Roman" w:cs="Times New Roman"/>
                <w:sz w:val="20"/>
                <w:szCs w:val="20"/>
              </w:rPr>
            </w:pPr>
            <w:r w:rsidRPr="00F11B6C">
              <w:rPr>
                <w:rFonts w:ascii="Times New Roman" w:eastAsia="Calibri" w:hAnsi="Times New Roman" w:cs="Times New Roman"/>
                <w:sz w:val="20"/>
                <w:szCs w:val="20"/>
              </w:rPr>
              <w:t>36</w:t>
            </w:r>
          </w:p>
        </w:tc>
      </w:tr>
    </w:tbl>
    <w:p w14:paraId="22CBA524" w14:textId="77777777" w:rsidR="00F11B6C" w:rsidRPr="00F11B6C" w:rsidRDefault="00F11B6C" w:rsidP="00F11B6C">
      <w:pPr>
        <w:widowControl w:val="0"/>
        <w:spacing w:after="0" w:line="240" w:lineRule="auto"/>
        <w:rPr>
          <w:rFonts w:ascii="Times New Roman" w:eastAsia="Calibri" w:hAnsi="Times New Roman" w:cs="Times New Roman"/>
          <w:b/>
          <w:sz w:val="20"/>
          <w:szCs w:val="20"/>
          <w:lang w:eastAsia="en-US"/>
        </w:rPr>
      </w:pPr>
    </w:p>
    <w:p w14:paraId="798B1A8F" w14:textId="77777777" w:rsidR="00F11B6C" w:rsidRPr="00F11B6C" w:rsidRDefault="00F11B6C" w:rsidP="00F11B6C">
      <w:pPr>
        <w:widowControl w:val="0"/>
        <w:spacing w:after="0" w:line="240" w:lineRule="auto"/>
        <w:jc w:val="both"/>
        <w:rPr>
          <w:rFonts w:ascii="Times New Roman" w:eastAsia="Calibri" w:hAnsi="Times New Roman" w:cs="Times New Roman"/>
          <w:bCs/>
          <w:sz w:val="20"/>
          <w:szCs w:val="20"/>
          <w:highlight w:val="yellow"/>
          <w:shd w:val="clear" w:color="auto" w:fill="F9FAFB"/>
          <w:lang w:eastAsia="en-US"/>
        </w:rPr>
      </w:pPr>
      <w:r w:rsidRPr="00F11B6C">
        <w:rPr>
          <w:rFonts w:ascii="Times New Roman" w:eastAsia="Calibri" w:hAnsi="Times New Roman" w:cs="Times New Roman"/>
          <w:b/>
          <w:sz w:val="20"/>
          <w:szCs w:val="20"/>
          <w:highlight w:val="yellow"/>
          <w:shd w:val="clear" w:color="auto" w:fill="F9FAFB"/>
          <w:lang w:eastAsia="en-US"/>
        </w:rPr>
        <w:t>2. Место поставки:</w:t>
      </w:r>
      <w:r w:rsidRPr="00F11B6C">
        <w:rPr>
          <w:rFonts w:ascii="Times New Roman" w:eastAsia="Calibri" w:hAnsi="Times New Roman" w:cs="Times New Roman"/>
          <w:b/>
          <w:sz w:val="20"/>
          <w:szCs w:val="20"/>
          <w:shd w:val="clear" w:color="auto" w:fill="F9FAFB"/>
          <w:lang w:eastAsia="en-US"/>
        </w:rPr>
        <w:t xml:space="preserve"> </w:t>
      </w:r>
      <w:r w:rsidRPr="00F11B6C">
        <w:rPr>
          <w:rFonts w:ascii="Times New Roman" w:eastAsia="Calibri" w:hAnsi="Times New Roman" w:cs="Times New Roman"/>
          <w:bCs/>
          <w:sz w:val="20"/>
          <w:szCs w:val="20"/>
          <w:highlight w:val="yellow"/>
          <w:shd w:val="clear" w:color="auto" w:fill="F9FAFB"/>
          <w:lang w:eastAsia="en-US"/>
        </w:rPr>
        <w:t>680030, Россия, Хабаровский край, г. Хабаровск, ул. Ленина, 45</w:t>
      </w:r>
    </w:p>
    <w:p w14:paraId="6886E0E6" w14:textId="77777777" w:rsidR="00F11B6C" w:rsidRPr="00F11B6C" w:rsidRDefault="00F11B6C" w:rsidP="00F11B6C">
      <w:pPr>
        <w:widowControl w:val="0"/>
        <w:spacing w:after="0" w:line="240" w:lineRule="auto"/>
        <w:jc w:val="both"/>
        <w:rPr>
          <w:rFonts w:ascii="Times New Roman" w:eastAsia="Calibri" w:hAnsi="Times New Roman" w:cs="Times New Roman"/>
          <w:b/>
          <w:sz w:val="20"/>
          <w:szCs w:val="20"/>
          <w:highlight w:val="yellow"/>
          <w:shd w:val="clear" w:color="auto" w:fill="F9FAFB"/>
          <w:lang w:eastAsia="en-US"/>
        </w:rPr>
      </w:pPr>
    </w:p>
    <w:p w14:paraId="196EC8A0" w14:textId="77777777" w:rsidR="00F11B6C" w:rsidRPr="00F11B6C" w:rsidRDefault="00F11B6C" w:rsidP="00F11B6C">
      <w:pPr>
        <w:widowControl w:val="0"/>
        <w:spacing w:after="0" w:line="240" w:lineRule="auto"/>
        <w:jc w:val="both"/>
        <w:rPr>
          <w:rFonts w:ascii="Times New Roman" w:eastAsia="Calibri" w:hAnsi="Times New Roman" w:cs="Times New Roman"/>
          <w:b/>
          <w:sz w:val="20"/>
          <w:szCs w:val="20"/>
          <w:shd w:val="clear" w:color="auto" w:fill="F9FAFB"/>
          <w:lang w:eastAsia="en-US"/>
        </w:rPr>
      </w:pPr>
      <w:r w:rsidRPr="00F11B6C">
        <w:rPr>
          <w:rFonts w:ascii="Times New Roman" w:eastAsia="Calibri" w:hAnsi="Times New Roman" w:cs="Times New Roman"/>
          <w:b/>
          <w:sz w:val="20"/>
          <w:szCs w:val="20"/>
          <w:highlight w:val="yellow"/>
          <w:shd w:val="clear" w:color="auto" w:fill="F9FAFB"/>
          <w:lang w:eastAsia="en-US"/>
        </w:rPr>
        <w:t xml:space="preserve">3. Срок поставки: </w:t>
      </w:r>
      <w:r w:rsidRPr="00F11B6C">
        <w:rPr>
          <w:rFonts w:ascii="Times New Roman" w:eastAsia="Calibri" w:hAnsi="Times New Roman" w:cs="Times New Roman"/>
          <w:sz w:val="20"/>
          <w:szCs w:val="20"/>
          <w:highlight w:val="yellow"/>
          <w:shd w:val="clear" w:color="auto" w:fill="F9FAFB"/>
          <w:lang w:eastAsia="en-US"/>
        </w:rPr>
        <w:t>в течение 30 (тридцати) календарных дней с момента подписания договора</w:t>
      </w:r>
      <w:r w:rsidRPr="00F11B6C">
        <w:rPr>
          <w:rFonts w:ascii="Times New Roman" w:eastAsia="Calibri" w:hAnsi="Times New Roman" w:cs="Times New Roman"/>
          <w:b/>
          <w:sz w:val="20"/>
          <w:szCs w:val="20"/>
          <w:highlight w:val="yellow"/>
          <w:shd w:val="clear" w:color="auto" w:fill="F9FAFB"/>
          <w:lang w:eastAsia="en-US"/>
        </w:rPr>
        <w:t>.</w:t>
      </w:r>
    </w:p>
    <w:p w14:paraId="4A135946" w14:textId="77777777" w:rsidR="00F11B6C" w:rsidRPr="00F11B6C" w:rsidRDefault="00F11B6C" w:rsidP="00F11B6C">
      <w:pPr>
        <w:widowControl w:val="0"/>
        <w:spacing w:after="0" w:line="240" w:lineRule="auto"/>
        <w:jc w:val="both"/>
        <w:rPr>
          <w:rFonts w:ascii="Times New Roman" w:eastAsia="Calibri" w:hAnsi="Times New Roman" w:cs="Times New Roman"/>
          <w:b/>
          <w:sz w:val="20"/>
          <w:szCs w:val="20"/>
          <w:lang w:eastAsia="en-US"/>
        </w:rPr>
      </w:pPr>
    </w:p>
    <w:p w14:paraId="6354A047" w14:textId="77777777" w:rsidR="00F11B6C" w:rsidRPr="00F11B6C" w:rsidRDefault="00F11B6C" w:rsidP="00F11B6C">
      <w:pPr>
        <w:widowControl w:val="0"/>
        <w:spacing w:after="0" w:line="240" w:lineRule="auto"/>
        <w:jc w:val="both"/>
        <w:rPr>
          <w:rFonts w:ascii="Times New Roman" w:eastAsia="Calibri" w:hAnsi="Times New Roman" w:cs="Times New Roman"/>
          <w:b/>
          <w:sz w:val="20"/>
          <w:szCs w:val="20"/>
          <w:lang w:eastAsia="en-US"/>
        </w:rPr>
      </w:pPr>
      <w:r w:rsidRPr="00F11B6C">
        <w:rPr>
          <w:rFonts w:ascii="Times New Roman" w:eastAsia="Calibri" w:hAnsi="Times New Roman" w:cs="Times New Roman"/>
          <w:b/>
          <w:sz w:val="20"/>
          <w:szCs w:val="20"/>
          <w:lang w:eastAsia="en-US"/>
        </w:rPr>
        <w:t xml:space="preserve">4. Требования к качеству, безопасности товара: </w:t>
      </w:r>
    </w:p>
    <w:p w14:paraId="4095B96E" w14:textId="77777777" w:rsidR="00F11B6C" w:rsidRPr="00F11B6C" w:rsidRDefault="00F11B6C" w:rsidP="00F11B6C">
      <w:pPr>
        <w:widowControl w:val="0"/>
        <w:spacing w:after="0" w:line="240" w:lineRule="auto"/>
        <w:jc w:val="both"/>
        <w:rPr>
          <w:rFonts w:ascii="Times New Roman" w:eastAsia="DejaVu Sans" w:hAnsi="Times New Roman" w:cs="Times New Roman"/>
          <w:b/>
          <w:sz w:val="20"/>
          <w:szCs w:val="20"/>
          <w:lang w:eastAsia="zh-CN"/>
        </w:rPr>
      </w:pPr>
      <w:r w:rsidRPr="00F11B6C">
        <w:rPr>
          <w:rFonts w:ascii="Times New Roman" w:eastAsia="NSimSun" w:hAnsi="Times New Roman" w:cs="Times New Roman"/>
          <w:sz w:val="20"/>
          <w:szCs w:val="20"/>
          <w:lang w:eastAsia="en-US"/>
        </w:rPr>
        <w:t xml:space="preserve">4.1. Поставляемый товар должен соответствовать заданным функциональным и качественным характеристикам; </w:t>
      </w:r>
    </w:p>
    <w:p w14:paraId="4AF7918B" w14:textId="77777777" w:rsidR="00F11B6C" w:rsidRPr="00F11B6C" w:rsidRDefault="00F11B6C" w:rsidP="00F11B6C">
      <w:pPr>
        <w:widowControl w:val="0"/>
        <w:spacing w:after="0" w:line="240" w:lineRule="auto"/>
        <w:jc w:val="both"/>
        <w:rPr>
          <w:rFonts w:ascii="Times New Roman" w:eastAsia="Calibri" w:hAnsi="Times New Roman" w:cs="Times New Roman"/>
          <w:b/>
          <w:sz w:val="20"/>
          <w:szCs w:val="20"/>
          <w:lang w:eastAsia="en-US"/>
        </w:rPr>
      </w:pPr>
      <w:r w:rsidRPr="00F11B6C">
        <w:rPr>
          <w:rFonts w:ascii="Times New Roman" w:eastAsia="NSimSun" w:hAnsi="Times New Roman" w:cs="Times New Roman"/>
          <w:sz w:val="20"/>
          <w:szCs w:val="20"/>
          <w:lang w:eastAsia="en-US"/>
        </w:rPr>
        <w:t xml:space="preserve">4.2. Поставляемый товар должен быть разрешен к использованию на территории Российской Федерации, </w:t>
      </w:r>
      <w:r w:rsidRPr="00F11B6C">
        <w:rPr>
          <w:rFonts w:ascii="Times New Roman" w:eastAsia="NSimSun" w:hAnsi="Times New Roman" w:cs="Times New Roman"/>
          <w:spacing w:val="-1"/>
          <w:sz w:val="20"/>
          <w:szCs w:val="20"/>
          <w:lang w:eastAsia="en-US"/>
        </w:rPr>
        <w:t xml:space="preserve">иметь торговую </w:t>
      </w:r>
      <w:r w:rsidRPr="00F11B6C">
        <w:rPr>
          <w:rFonts w:ascii="Times New Roman" w:eastAsia="NSimSun" w:hAnsi="Times New Roman" w:cs="Times New Roman"/>
          <w:sz w:val="20"/>
          <w:szCs w:val="20"/>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6976082" w14:textId="77777777" w:rsidR="00F11B6C" w:rsidRPr="00F11B6C" w:rsidRDefault="00F11B6C" w:rsidP="00F11B6C">
      <w:pPr>
        <w:widowControl w:val="0"/>
        <w:spacing w:after="0" w:line="240" w:lineRule="auto"/>
        <w:jc w:val="both"/>
        <w:rPr>
          <w:rFonts w:ascii="Times New Roman" w:eastAsia="NSimSun" w:hAnsi="Times New Roman" w:cs="Times New Roman"/>
          <w:b/>
          <w:sz w:val="20"/>
          <w:szCs w:val="20"/>
          <w:lang w:eastAsia="en-US"/>
        </w:rPr>
      </w:pPr>
      <w:r w:rsidRPr="00F11B6C">
        <w:rPr>
          <w:rFonts w:ascii="Times New Roman" w:eastAsia="NSimSun" w:hAnsi="Times New Roman" w:cs="Times New Roman"/>
          <w:sz w:val="20"/>
          <w:szCs w:val="20"/>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85E1AFE" w14:textId="77777777" w:rsidR="00F11B6C" w:rsidRPr="00F11B6C" w:rsidRDefault="00F11B6C" w:rsidP="00F11B6C">
      <w:pPr>
        <w:widowControl w:val="0"/>
        <w:shd w:val="clear" w:color="auto" w:fill="FFFFFF"/>
        <w:tabs>
          <w:tab w:val="left" w:pos="0"/>
        </w:tabs>
        <w:spacing w:after="0" w:line="240" w:lineRule="auto"/>
        <w:jc w:val="both"/>
        <w:rPr>
          <w:rFonts w:ascii="Times New Roman" w:eastAsia="DejaVu Sans" w:hAnsi="Times New Roman" w:cs="Times New Roman"/>
          <w:b/>
          <w:sz w:val="20"/>
          <w:szCs w:val="20"/>
          <w:lang w:eastAsia="en-US"/>
        </w:rPr>
      </w:pPr>
      <w:r w:rsidRPr="00F11B6C">
        <w:rPr>
          <w:rFonts w:ascii="Times New Roman" w:eastAsia="NSimSun" w:hAnsi="Times New Roman" w:cs="Times New Roman"/>
          <w:sz w:val="20"/>
          <w:szCs w:val="20"/>
          <w:lang w:eastAsia="en-US"/>
        </w:rPr>
        <w:t>4.4. На товаре не должно быть следов механических повреждений, изменений вида комплектующих;</w:t>
      </w:r>
    </w:p>
    <w:p w14:paraId="5D3E4BDA" w14:textId="77777777" w:rsidR="00F11B6C" w:rsidRPr="00F11B6C" w:rsidRDefault="00F11B6C" w:rsidP="00F11B6C">
      <w:pPr>
        <w:widowControl w:val="0"/>
        <w:spacing w:after="0" w:line="240" w:lineRule="auto"/>
        <w:jc w:val="both"/>
        <w:rPr>
          <w:rFonts w:ascii="Times New Roman" w:eastAsia="DejaVu Sans" w:hAnsi="Times New Roman" w:cs="Times New Roman"/>
          <w:b/>
          <w:sz w:val="20"/>
          <w:szCs w:val="20"/>
          <w:lang w:eastAsia="en-US"/>
        </w:rPr>
      </w:pPr>
      <w:r w:rsidRPr="00F11B6C">
        <w:rPr>
          <w:rFonts w:ascii="Times New Roman" w:eastAsia="NSimSun" w:hAnsi="Times New Roman" w:cs="Times New Roman"/>
          <w:sz w:val="20"/>
          <w:szCs w:val="20"/>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9F0D245" w14:textId="77777777" w:rsidR="00F11B6C" w:rsidRPr="00F11B6C" w:rsidRDefault="00F11B6C" w:rsidP="00F11B6C">
      <w:pPr>
        <w:widowControl w:val="0"/>
        <w:spacing w:after="0" w:line="240" w:lineRule="auto"/>
        <w:jc w:val="both"/>
        <w:rPr>
          <w:rFonts w:ascii="Times New Roman" w:eastAsia="NSimSun" w:hAnsi="Times New Roman" w:cs="Times New Roman"/>
          <w:b/>
          <w:sz w:val="20"/>
          <w:szCs w:val="20"/>
          <w:lang w:eastAsia="en-US"/>
        </w:rPr>
      </w:pPr>
      <w:r w:rsidRPr="00F11B6C">
        <w:rPr>
          <w:rFonts w:ascii="Times New Roman" w:eastAsia="NSimSun" w:hAnsi="Times New Roman" w:cs="Times New Roman"/>
          <w:sz w:val="20"/>
          <w:szCs w:val="20"/>
          <w:lang w:eastAsia="en-US"/>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6BF865E" w14:textId="77777777" w:rsidR="00F11B6C" w:rsidRPr="00F11B6C" w:rsidRDefault="00F11B6C" w:rsidP="00F11B6C">
      <w:pPr>
        <w:widowControl w:val="0"/>
        <w:spacing w:after="0" w:line="240" w:lineRule="auto"/>
        <w:jc w:val="both"/>
        <w:rPr>
          <w:rFonts w:ascii="Times New Roman" w:eastAsia="Calibri" w:hAnsi="Times New Roman" w:cs="Times New Roman"/>
          <w:sz w:val="20"/>
          <w:szCs w:val="20"/>
          <w:lang w:eastAsia="en-US"/>
        </w:rPr>
      </w:pPr>
      <w:r w:rsidRPr="00F11B6C">
        <w:rPr>
          <w:rFonts w:ascii="Times New Roman" w:eastAsia="Calibri" w:hAnsi="Times New Roman" w:cs="Times New Roman"/>
          <w:sz w:val="20"/>
          <w:szCs w:val="20"/>
          <w:lang w:eastAsia="en-US"/>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5C92B42A" w14:textId="77777777" w:rsidR="00F11B6C" w:rsidRPr="00F11B6C" w:rsidRDefault="00F11B6C" w:rsidP="00F11B6C">
      <w:pPr>
        <w:widowControl w:val="0"/>
        <w:spacing w:after="0" w:line="240" w:lineRule="auto"/>
        <w:jc w:val="both"/>
        <w:rPr>
          <w:rFonts w:ascii="Times New Roman" w:eastAsia="Calibri" w:hAnsi="Times New Roman" w:cs="Times New Roman"/>
          <w:b/>
          <w:sz w:val="20"/>
          <w:szCs w:val="20"/>
          <w:lang w:eastAsia="en-US"/>
        </w:rPr>
      </w:pPr>
    </w:p>
    <w:p w14:paraId="03169E4E" w14:textId="77777777" w:rsidR="00F11B6C" w:rsidRPr="00F11B6C" w:rsidRDefault="00F11B6C" w:rsidP="00F11B6C">
      <w:pPr>
        <w:widowControl w:val="0"/>
        <w:spacing w:after="0" w:line="240" w:lineRule="auto"/>
        <w:jc w:val="both"/>
        <w:rPr>
          <w:rFonts w:ascii="Times New Roman" w:eastAsia="Calibri" w:hAnsi="Times New Roman" w:cs="Times New Roman"/>
          <w:b/>
          <w:sz w:val="20"/>
          <w:szCs w:val="20"/>
          <w:lang w:eastAsia="en-US"/>
        </w:rPr>
      </w:pPr>
      <w:r w:rsidRPr="00F11B6C">
        <w:rPr>
          <w:rFonts w:ascii="Times New Roman" w:eastAsia="Calibri" w:hAnsi="Times New Roman" w:cs="Times New Roman"/>
          <w:b/>
          <w:sz w:val="20"/>
          <w:szCs w:val="20"/>
          <w:lang w:eastAsia="en-US"/>
        </w:rPr>
        <w:t>5. Требования к упаковке, маркировке товара:</w:t>
      </w:r>
    </w:p>
    <w:p w14:paraId="15C3D128" w14:textId="77777777" w:rsidR="00F11B6C" w:rsidRPr="00F11B6C" w:rsidRDefault="00F11B6C" w:rsidP="00F11B6C">
      <w:pPr>
        <w:widowControl w:val="0"/>
        <w:tabs>
          <w:tab w:val="left" w:pos="0"/>
        </w:tabs>
        <w:spacing w:after="0" w:line="240" w:lineRule="auto"/>
        <w:jc w:val="both"/>
        <w:rPr>
          <w:rFonts w:ascii="Times New Roman" w:eastAsia="DejaVu Sans" w:hAnsi="Times New Roman" w:cs="Times New Roman"/>
          <w:b/>
          <w:sz w:val="20"/>
          <w:szCs w:val="20"/>
          <w:lang w:eastAsia="zh-CN"/>
        </w:rPr>
      </w:pPr>
      <w:r w:rsidRPr="00F11B6C">
        <w:rPr>
          <w:rFonts w:ascii="Times New Roman" w:eastAsia="NSimSun" w:hAnsi="Times New Roman" w:cs="Times New Roman"/>
          <w:sz w:val="20"/>
          <w:szCs w:val="20"/>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43BB591" w14:textId="77777777" w:rsidR="00F11B6C" w:rsidRPr="00F11B6C" w:rsidRDefault="00F11B6C" w:rsidP="00F11B6C">
      <w:pPr>
        <w:widowControl w:val="0"/>
        <w:spacing w:after="0" w:line="240" w:lineRule="auto"/>
        <w:jc w:val="both"/>
        <w:rPr>
          <w:rFonts w:ascii="Times New Roman" w:eastAsia="Calibri" w:hAnsi="Times New Roman" w:cs="Times New Roman"/>
          <w:b/>
          <w:sz w:val="20"/>
          <w:szCs w:val="20"/>
          <w:lang w:eastAsia="en-US"/>
        </w:rPr>
      </w:pPr>
      <w:r w:rsidRPr="00F11B6C">
        <w:rPr>
          <w:rFonts w:ascii="Times New Roman" w:eastAsia="NSimSun" w:hAnsi="Times New Roman" w:cs="Times New Roman"/>
          <w:sz w:val="20"/>
          <w:szCs w:val="20"/>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1B13179" w14:textId="77777777" w:rsidR="00F11B6C" w:rsidRPr="00F11B6C" w:rsidRDefault="00F11B6C" w:rsidP="00F11B6C">
      <w:pPr>
        <w:widowControl w:val="0"/>
        <w:tabs>
          <w:tab w:val="left" w:pos="0"/>
        </w:tabs>
        <w:spacing w:after="0" w:line="240" w:lineRule="auto"/>
        <w:jc w:val="both"/>
        <w:rPr>
          <w:rFonts w:ascii="Times New Roman" w:eastAsia="NSimSun" w:hAnsi="Times New Roman" w:cs="Times New Roman"/>
          <w:b/>
          <w:sz w:val="20"/>
          <w:szCs w:val="20"/>
          <w:lang w:eastAsia="en-US"/>
        </w:rPr>
      </w:pPr>
      <w:r w:rsidRPr="00F11B6C">
        <w:rPr>
          <w:rFonts w:ascii="Times New Roman" w:eastAsia="NSimSun" w:hAnsi="Times New Roman" w:cs="Times New Roman"/>
          <w:sz w:val="20"/>
          <w:szCs w:val="20"/>
          <w:lang w:eastAsia="en-US"/>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15C3D8D5" w14:textId="77777777" w:rsidR="00F11B6C" w:rsidRPr="00F11B6C" w:rsidRDefault="00F11B6C" w:rsidP="00F11B6C">
      <w:pPr>
        <w:widowControl w:val="0"/>
        <w:tabs>
          <w:tab w:val="left" w:pos="0"/>
        </w:tabs>
        <w:spacing w:after="0" w:line="240" w:lineRule="auto"/>
        <w:jc w:val="both"/>
        <w:rPr>
          <w:rFonts w:ascii="Times New Roman" w:eastAsia="NSimSun" w:hAnsi="Times New Roman" w:cs="Times New Roman"/>
          <w:b/>
          <w:sz w:val="20"/>
          <w:szCs w:val="20"/>
          <w:lang w:eastAsia="en-US"/>
        </w:rPr>
      </w:pPr>
      <w:r w:rsidRPr="00F11B6C">
        <w:rPr>
          <w:rFonts w:ascii="Times New Roman" w:eastAsia="NSimSun" w:hAnsi="Times New Roman" w:cs="Times New Roman"/>
          <w:sz w:val="20"/>
          <w:szCs w:val="20"/>
          <w:lang w:eastAsia="en-US"/>
        </w:rPr>
        <w:t>5.4. Поставщик несет ответственность за ненадлежащую упаковку, не обеспечивающую сохранность товара при его хранении и транспортировании;</w:t>
      </w:r>
    </w:p>
    <w:p w14:paraId="2AD7BE8D" w14:textId="555A7389" w:rsidR="00C02A43" w:rsidRDefault="00F11B6C" w:rsidP="00F11B6C">
      <w:pPr>
        <w:widowControl w:val="0"/>
        <w:tabs>
          <w:tab w:val="left" w:pos="0"/>
        </w:tabs>
        <w:spacing w:after="0" w:line="240" w:lineRule="auto"/>
        <w:jc w:val="both"/>
        <w:rPr>
          <w:rFonts w:ascii="Times New Roman" w:hAnsi="Times New Roman" w:cs="Times New Roman"/>
        </w:rPr>
      </w:pPr>
      <w:r w:rsidRPr="00F11B6C">
        <w:rPr>
          <w:rFonts w:ascii="Times New Roman" w:eastAsia="NSimSun" w:hAnsi="Times New Roman" w:cs="Times New Roman"/>
          <w:sz w:val="20"/>
          <w:szCs w:val="20"/>
          <w:lang w:eastAsia="en-US"/>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1B5EC4F" w14:textId="77777777" w:rsidR="00C02A43" w:rsidRDefault="00C02A43">
      <w:pPr>
        <w:rPr>
          <w:rFonts w:ascii="Times New Roman" w:hAnsi="Times New Roman" w:cs="Times New Roman"/>
          <w:color w:val="000000"/>
        </w:rPr>
      </w:pPr>
    </w:p>
    <w:p w14:paraId="2B37584F" w14:textId="77777777" w:rsidR="00C02A43" w:rsidRDefault="00C02A43">
      <w:pPr>
        <w:rPr>
          <w:rFonts w:ascii="Times New Roman" w:hAnsi="Times New Roman" w:cs="Times New Roman"/>
          <w:color w:val="000000"/>
        </w:rPr>
        <w:sectPr w:rsidR="00C02A43">
          <w:pgSz w:w="11904" w:h="16836"/>
          <w:pgMar w:top="426" w:right="567" w:bottom="709" w:left="1276" w:header="720" w:footer="175" w:gutter="0"/>
          <w:cols w:space="720"/>
          <w:docGrid w:linePitch="299"/>
        </w:sectPr>
      </w:pPr>
    </w:p>
    <w:p w14:paraId="05439EBA" w14:textId="77777777" w:rsidR="00C02A43" w:rsidRDefault="00C02A43">
      <w:pPr>
        <w:tabs>
          <w:tab w:val="left" w:pos="4548"/>
          <w:tab w:val="center" w:pos="5384"/>
        </w:tabs>
        <w:spacing w:after="0" w:line="240" w:lineRule="auto"/>
        <w:jc w:val="both"/>
        <w:rPr>
          <w:rFonts w:ascii="Times New Roman" w:hAnsi="Times New Roman" w:cs="Times New Roman"/>
          <w:b/>
          <w:caps/>
        </w:rPr>
      </w:pPr>
    </w:p>
    <w:p w14:paraId="0E2CF8C0" w14:textId="77777777" w:rsidR="00C02A43" w:rsidRDefault="00D45E1E">
      <w:pPr>
        <w:tabs>
          <w:tab w:val="left" w:pos="700"/>
        </w:tabs>
        <w:spacing w:after="0"/>
        <w:jc w:val="right"/>
        <w:rPr>
          <w:rFonts w:ascii="Times New Roman" w:hAnsi="Times New Roman" w:cs="Times New Roman"/>
          <w:b/>
          <w:sz w:val="24"/>
          <w:szCs w:val="24"/>
        </w:rPr>
      </w:pPr>
      <w:bookmarkStart w:id="4" w:name="RANGE!A1:K28"/>
      <w:bookmarkEnd w:id="4"/>
      <w:r>
        <w:rPr>
          <w:rFonts w:ascii="Times New Roman" w:hAnsi="Times New Roman" w:cs="Times New Roman"/>
          <w:b/>
          <w:sz w:val="24"/>
          <w:szCs w:val="24"/>
        </w:rPr>
        <w:t>Приложение № 4</w:t>
      </w:r>
    </w:p>
    <w:p w14:paraId="6E4F938C" w14:textId="77777777" w:rsidR="00C02A43" w:rsidRDefault="00D45E1E">
      <w:pPr>
        <w:tabs>
          <w:tab w:val="left" w:pos="700"/>
        </w:tabs>
        <w:spacing w:after="0"/>
        <w:jc w:val="right"/>
        <w:rPr>
          <w:rFonts w:ascii="Times New Roman" w:hAnsi="Times New Roman" w:cs="Times New Roman"/>
          <w:b/>
          <w:sz w:val="24"/>
          <w:szCs w:val="24"/>
        </w:rPr>
      </w:pPr>
      <w:r>
        <w:rPr>
          <w:rFonts w:ascii="Times New Roman" w:hAnsi="Times New Roman" w:cs="Times New Roman"/>
          <w:b/>
          <w:sz w:val="24"/>
          <w:szCs w:val="24"/>
        </w:rPr>
        <w:t>к извещению о проведении открытого запроса котировок в электронной форме</w:t>
      </w:r>
    </w:p>
    <w:p w14:paraId="7DDC4BBB" w14:textId="77777777" w:rsidR="00C02A43" w:rsidRDefault="00C02A43">
      <w:pPr>
        <w:spacing w:after="0" w:line="240" w:lineRule="auto"/>
        <w:jc w:val="both"/>
        <w:rPr>
          <w:rFonts w:ascii="Times New Roman" w:hAnsi="Times New Roman" w:cs="Times New Roman"/>
          <w:sz w:val="24"/>
          <w:szCs w:val="24"/>
        </w:rPr>
      </w:pPr>
    </w:p>
    <w:p w14:paraId="0752381A" w14:textId="77777777" w:rsidR="00C02A43" w:rsidRDefault="00D45E1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ОБОСНОВАНИЕ НАЧАЛЬНОЙ (МАКСИМАЛЬНОЙ) ЦЕНЫ ДОГОВОРА</w:t>
      </w:r>
    </w:p>
    <w:p w14:paraId="783EF7F6" w14:textId="77777777" w:rsidR="00C02A43" w:rsidRDefault="00C02A43">
      <w:pPr>
        <w:spacing w:after="0" w:line="240" w:lineRule="auto"/>
        <w:jc w:val="center"/>
        <w:rPr>
          <w:rFonts w:ascii="Times New Roman" w:eastAsia="Calibri" w:hAnsi="Times New Roman" w:cs="Times New Roman"/>
          <w:b/>
          <w:sz w:val="24"/>
          <w:szCs w:val="24"/>
        </w:rPr>
      </w:pPr>
    </w:p>
    <w:tbl>
      <w:tblPr>
        <w:tblW w:w="5000" w:type="pct"/>
        <w:tblLook w:val="04A0" w:firstRow="1" w:lastRow="0" w:firstColumn="1" w:lastColumn="0" w:noHBand="0" w:noVBand="1"/>
      </w:tblPr>
      <w:tblGrid>
        <w:gridCol w:w="444"/>
        <w:gridCol w:w="1439"/>
        <w:gridCol w:w="1129"/>
        <w:gridCol w:w="1129"/>
        <w:gridCol w:w="1129"/>
        <w:gridCol w:w="820"/>
        <w:gridCol w:w="710"/>
        <w:gridCol w:w="566"/>
        <w:gridCol w:w="708"/>
        <w:gridCol w:w="1049"/>
        <w:gridCol w:w="222"/>
      </w:tblGrid>
      <w:tr w:rsidR="00F11B6C" w:rsidRPr="00F11B6C" w14:paraId="222A8553" w14:textId="77777777" w:rsidTr="00F11B6C">
        <w:trPr>
          <w:gridAfter w:val="1"/>
          <w:wAfter w:w="119" w:type="pct"/>
          <w:trHeight w:val="1020"/>
        </w:trPr>
        <w:tc>
          <w:tcPr>
            <w:tcW w:w="4881" w:type="pct"/>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00C74"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Обоснование начальной (максимальной) цены гражданско-правового договора на поставку запчастей для нужд КГСАУ «Восточное лесное хозяйство»</w:t>
            </w:r>
            <w:r w:rsidRPr="00F11B6C">
              <w:rPr>
                <w:rFonts w:ascii="Calibri" w:eastAsia="Times New Roman" w:hAnsi="Calibri" w:cs="Calibri"/>
                <w:color w:val="000000"/>
                <w:sz w:val="14"/>
                <w:szCs w:val="14"/>
              </w:rPr>
              <w:br/>
            </w:r>
            <w:r w:rsidRPr="00F11B6C">
              <w:rPr>
                <w:rFonts w:ascii="Calibri" w:eastAsia="Times New Roman" w:hAnsi="Calibri" w:cs="Calibri"/>
                <w:color w:val="000000"/>
                <w:sz w:val="14"/>
                <w:szCs w:val="14"/>
              </w:rPr>
              <w:br/>
            </w:r>
            <w:r w:rsidRPr="00F11B6C">
              <w:rPr>
                <w:rFonts w:ascii="Calibri" w:eastAsia="Times New Roman" w:hAnsi="Calibri" w:cs="Calibri"/>
                <w:color w:val="000000"/>
                <w:sz w:val="14"/>
                <w:szCs w:val="14"/>
              </w:rPr>
              <w:br/>
              <w:t>Настоящее обоснование начальной максимальной цены договора разработано в соответствии с Федеральным законом от 18.07.2011 N 223-ФЗ "О закупках товаров, работ, услуг отдельными видами юридических лиц" (далее – Федеральный закон от 18.07.2011 N 223-ФЗ), Гражданским кодексом РФ, Федеральным законом от 26.07.2006 № 135-ФЗ "О защите конкуренции" и Положением о закупках товаров, работ, услуг.</w:t>
            </w:r>
          </w:p>
        </w:tc>
      </w:tr>
      <w:tr w:rsidR="00F11B6C" w:rsidRPr="00F11B6C" w14:paraId="1A654904" w14:textId="77777777" w:rsidTr="00F11B6C">
        <w:trPr>
          <w:trHeight w:val="765"/>
        </w:trPr>
        <w:tc>
          <w:tcPr>
            <w:tcW w:w="4881" w:type="pct"/>
            <w:gridSpan w:val="10"/>
            <w:vMerge/>
            <w:tcBorders>
              <w:top w:val="single" w:sz="4" w:space="0" w:color="auto"/>
              <w:left w:val="single" w:sz="4" w:space="0" w:color="auto"/>
              <w:bottom w:val="single" w:sz="4" w:space="0" w:color="auto"/>
              <w:right w:val="single" w:sz="4" w:space="0" w:color="auto"/>
            </w:tcBorders>
            <w:vAlign w:val="center"/>
            <w:hideMark/>
          </w:tcPr>
          <w:p w14:paraId="54498A0F" w14:textId="77777777" w:rsidR="00F11B6C" w:rsidRPr="00F11B6C" w:rsidRDefault="00F11B6C" w:rsidP="00F11B6C">
            <w:pPr>
              <w:spacing w:after="0" w:line="240" w:lineRule="auto"/>
              <w:rPr>
                <w:rFonts w:ascii="Calibri" w:eastAsia="Times New Roman" w:hAnsi="Calibri" w:cs="Calibri"/>
                <w:color w:val="000000"/>
                <w:sz w:val="14"/>
                <w:szCs w:val="14"/>
              </w:rPr>
            </w:pPr>
          </w:p>
        </w:tc>
        <w:tc>
          <w:tcPr>
            <w:tcW w:w="119" w:type="pct"/>
            <w:tcBorders>
              <w:top w:val="nil"/>
              <w:left w:val="nil"/>
              <w:bottom w:val="nil"/>
              <w:right w:val="nil"/>
            </w:tcBorders>
            <w:shd w:val="clear" w:color="auto" w:fill="auto"/>
            <w:noWrap/>
            <w:vAlign w:val="bottom"/>
            <w:hideMark/>
          </w:tcPr>
          <w:p w14:paraId="2442312D" w14:textId="77777777" w:rsidR="00F11B6C" w:rsidRPr="00F11B6C" w:rsidRDefault="00F11B6C" w:rsidP="00F11B6C">
            <w:pPr>
              <w:spacing w:after="0" w:line="240" w:lineRule="auto"/>
              <w:jc w:val="center"/>
              <w:rPr>
                <w:rFonts w:ascii="Calibri" w:eastAsia="Times New Roman" w:hAnsi="Calibri" w:cs="Calibri"/>
                <w:color w:val="000000"/>
                <w:sz w:val="14"/>
                <w:szCs w:val="14"/>
              </w:rPr>
            </w:pPr>
          </w:p>
        </w:tc>
      </w:tr>
      <w:tr w:rsidR="00F11B6C" w:rsidRPr="00F11B6C" w14:paraId="5FAFE94C" w14:textId="77777777" w:rsidTr="00F11B6C">
        <w:trPr>
          <w:trHeight w:val="300"/>
        </w:trPr>
        <w:tc>
          <w:tcPr>
            <w:tcW w:w="4881" w:type="pct"/>
            <w:gridSpan w:val="10"/>
            <w:vMerge/>
            <w:tcBorders>
              <w:top w:val="single" w:sz="4" w:space="0" w:color="auto"/>
              <w:left w:val="single" w:sz="4" w:space="0" w:color="auto"/>
              <w:bottom w:val="single" w:sz="4" w:space="0" w:color="auto"/>
              <w:right w:val="single" w:sz="4" w:space="0" w:color="auto"/>
            </w:tcBorders>
            <w:vAlign w:val="center"/>
            <w:hideMark/>
          </w:tcPr>
          <w:p w14:paraId="3AAEE4BD" w14:textId="77777777" w:rsidR="00F11B6C" w:rsidRPr="00F11B6C" w:rsidRDefault="00F11B6C" w:rsidP="00F11B6C">
            <w:pPr>
              <w:spacing w:after="0" w:line="240" w:lineRule="auto"/>
              <w:rPr>
                <w:rFonts w:ascii="Calibri" w:eastAsia="Times New Roman" w:hAnsi="Calibri" w:cs="Calibri"/>
                <w:color w:val="000000"/>
                <w:sz w:val="14"/>
                <w:szCs w:val="14"/>
              </w:rPr>
            </w:pPr>
          </w:p>
        </w:tc>
        <w:tc>
          <w:tcPr>
            <w:tcW w:w="119" w:type="pct"/>
            <w:tcBorders>
              <w:top w:val="nil"/>
              <w:left w:val="nil"/>
              <w:bottom w:val="nil"/>
              <w:right w:val="nil"/>
            </w:tcBorders>
            <w:shd w:val="clear" w:color="auto" w:fill="auto"/>
            <w:noWrap/>
            <w:vAlign w:val="bottom"/>
            <w:hideMark/>
          </w:tcPr>
          <w:p w14:paraId="6289E8AC" w14:textId="77777777" w:rsidR="00F11B6C" w:rsidRPr="00F11B6C" w:rsidRDefault="00F11B6C" w:rsidP="00F11B6C">
            <w:pPr>
              <w:spacing w:after="0" w:line="240" w:lineRule="auto"/>
              <w:rPr>
                <w:rFonts w:ascii="Times New Roman" w:eastAsia="Times New Roman" w:hAnsi="Times New Roman" w:cs="Times New Roman"/>
                <w:sz w:val="14"/>
                <w:szCs w:val="14"/>
              </w:rPr>
            </w:pPr>
          </w:p>
        </w:tc>
      </w:tr>
      <w:tr w:rsidR="00F11B6C" w:rsidRPr="00F11B6C" w14:paraId="67508D11" w14:textId="77777777" w:rsidTr="00F11B6C">
        <w:trPr>
          <w:trHeight w:val="600"/>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7A95E824"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 п/п</w:t>
            </w:r>
          </w:p>
        </w:tc>
        <w:tc>
          <w:tcPr>
            <w:tcW w:w="770" w:type="pct"/>
            <w:tcBorders>
              <w:top w:val="nil"/>
              <w:left w:val="nil"/>
              <w:bottom w:val="nil"/>
              <w:right w:val="single" w:sz="4" w:space="0" w:color="auto"/>
            </w:tcBorders>
            <w:shd w:val="clear" w:color="auto" w:fill="auto"/>
            <w:vAlign w:val="center"/>
            <w:hideMark/>
          </w:tcPr>
          <w:p w14:paraId="63F79D9E" w14:textId="77777777" w:rsidR="00F11B6C" w:rsidRPr="00F11B6C" w:rsidRDefault="00F11B6C" w:rsidP="00F11B6C">
            <w:pPr>
              <w:spacing w:after="0" w:line="240" w:lineRule="auto"/>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Наименование товаров, работ, услуг</w:t>
            </w:r>
          </w:p>
        </w:tc>
        <w:tc>
          <w:tcPr>
            <w:tcW w:w="604" w:type="pct"/>
            <w:tcBorders>
              <w:top w:val="nil"/>
              <w:left w:val="nil"/>
              <w:bottom w:val="nil"/>
              <w:right w:val="single" w:sz="4" w:space="0" w:color="auto"/>
            </w:tcBorders>
            <w:shd w:val="clear" w:color="auto" w:fill="auto"/>
            <w:vAlign w:val="center"/>
            <w:hideMark/>
          </w:tcPr>
          <w:p w14:paraId="2D66B002"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Коммерческое предложение 1</w:t>
            </w:r>
          </w:p>
        </w:tc>
        <w:tc>
          <w:tcPr>
            <w:tcW w:w="604" w:type="pct"/>
            <w:tcBorders>
              <w:top w:val="nil"/>
              <w:left w:val="nil"/>
              <w:bottom w:val="nil"/>
              <w:right w:val="single" w:sz="4" w:space="0" w:color="auto"/>
            </w:tcBorders>
            <w:shd w:val="clear" w:color="auto" w:fill="auto"/>
            <w:vAlign w:val="center"/>
            <w:hideMark/>
          </w:tcPr>
          <w:p w14:paraId="577B0EFF"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Коммерческое предложение 2</w:t>
            </w:r>
          </w:p>
        </w:tc>
        <w:tc>
          <w:tcPr>
            <w:tcW w:w="604" w:type="pct"/>
            <w:tcBorders>
              <w:top w:val="nil"/>
              <w:left w:val="nil"/>
              <w:bottom w:val="nil"/>
              <w:right w:val="single" w:sz="4" w:space="0" w:color="auto"/>
            </w:tcBorders>
            <w:shd w:val="clear" w:color="auto" w:fill="auto"/>
            <w:vAlign w:val="center"/>
            <w:hideMark/>
          </w:tcPr>
          <w:p w14:paraId="26FB3769"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Коммерческое предложение 3</w:t>
            </w:r>
          </w:p>
        </w:tc>
        <w:tc>
          <w:tcPr>
            <w:tcW w:w="439" w:type="pct"/>
            <w:tcBorders>
              <w:top w:val="nil"/>
              <w:left w:val="nil"/>
              <w:bottom w:val="single" w:sz="4" w:space="0" w:color="auto"/>
              <w:right w:val="single" w:sz="4" w:space="0" w:color="auto"/>
            </w:tcBorders>
            <w:shd w:val="clear" w:color="auto" w:fill="auto"/>
            <w:vAlign w:val="center"/>
            <w:hideMark/>
          </w:tcPr>
          <w:p w14:paraId="0E898AC5"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за ед.</w:t>
            </w:r>
          </w:p>
        </w:tc>
        <w:tc>
          <w:tcPr>
            <w:tcW w:w="380" w:type="pct"/>
            <w:tcBorders>
              <w:top w:val="nil"/>
              <w:left w:val="nil"/>
              <w:bottom w:val="nil"/>
              <w:right w:val="single" w:sz="4" w:space="0" w:color="auto"/>
            </w:tcBorders>
            <w:shd w:val="clear" w:color="auto" w:fill="auto"/>
            <w:vAlign w:val="center"/>
            <w:hideMark/>
          </w:tcPr>
          <w:p w14:paraId="4D9D4FF4"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кол-во</w:t>
            </w:r>
          </w:p>
        </w:tc>
        <w:tc>
          <w:tcPr>
            <w:tcW w:w="682" w:type="pct"/>
            <w:gridSpan w:val="2"/>
            <w:tcBorders>
              <w:top w:val="single" w:sz="4" w:space="0" w:color="auto"/>
              <w:left w:val="nil"/>
              <w:bottom w:val="single" w:sz="4" w:space="0" w:color="auto"/>
              <w:right w:val="single" w:sz="4" w:space="0" w:color="000000"/>
            </w:tcBorders>
            <w:shd w:val="clear" w:color="auto" w:fill="auto"/>
            <w:vAlign w:val="center"/>
            <w:hideMark/>
          </w:tcPr>
          <w:p w14:paraId="271119CF"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коэф-т вариации, %</w:t>
            </w:r>
          </w:p>
        </w:tc>
        <w:tc>
          <w:tcPr>
            <w:tcW w:w="561" w:type="pct"/>
            <w:tcBorders>
              <w:top w:val="nil"/>
              <w:left w:val="nil"/>
              <w:bottom w:val="single" w:sz="4" w:space="0" w:color="auto"/>
              <w:right w:val="single" w:sz="4" w:space="0" w:color="auto"/>
            </w:tcBorders>
            <w:shd w:val="clear" w:color="auto" w:fill="auto"/>
            <w:vAlign w:val="center"/>
            <w:hideMark/>
          </w:tcPr>
          <w:p w14:paraId="5617EFB1"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НМЦК, руб.</w:t>
            </w:r>
          </w:p>
        </w:tc>
        <w:tc>
          <w:tcPr>
            <w:tcW w:w="119" w:type="pct"/>
            <w:vAlign w:val="center"/>
            <w:hideMark/>
          </w:tcPr>
          <w:p w14:paraId="6F533CCE" w14:textId="77777777" w:rsidR="00F11B6C" w:rsidRPr="00F11B6C" w:rsidRDefault="00F11B6C" w:rsidP="00F11B6C">
            <w:pPr>
              <w:spacing w:after="0" w:line="240" w:lineRule="auto"/>
              <w:rPr>
                <w:rFonts w:ascii="Times New Roman" w:eastAsia="Times New Roman" w:hAnsi="Times New Roman" w:cs="Times New Roman"/>
                <w:sz w:val="14"/>
                <w:szCs w:val="14"/>
              </w:rPr>
            </w:pPr>
          </w:p>
        </w:tc>
      </w:tr>
      <w:tr w:rsidR="00F11B6C" w:rsidRPr="00F11B6C" w14:paraId="58AD971C" w14:textId="77777777" w:rsidTr="00F11B6C">
        <w:trPr>
          <w:trHeight w:val="300"/>
        </w:trPr>
        <w:tc>
          <w:tcPr>
            <w:tcW w:w="238" w:type="pct"/>
            <w:tcBorders>
              <w:top w:val="nil"/>
              <w:left w:val="single" w:sz="4" w:space="0" w:color="auto"/>
              <w:bottom w:val="single" w:sz="4" w:space="0" w:color="auto"/>
              <w:right w:val="nil"/>
            </w:tcBorders>
            <w:shd w:val="clear" w:color="auto" w:fill="auto"/>
            <w:vAlign w:val="center"/>
            <w:hideMark/>
          </w:tcPr>
          <w:p w14:paraId="1840A41D"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1</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E4A556" w14:textId="77777777" w:rsidR="00F11B6C" w:rsidRPr="00F11B6C" w:rsidRDefault="00F11B6C" w:rsidP="00F11B6C">
            <w:pPr>
              <w:spacing w:after="0" w:line="240" w:lineRule="auto"/>
              <w:rPr>
                <w:rFonts w:ascii="Times New Roman" w:eastAsia="Times New Roman" w:hAnsi="Times New Roman" w:cs="Times New Roman"/>
                <w:color w:val="000000"/>
                <w:sz w:val="14"/>
                <w:szCs w:val="14"/>
              </w:rPr>
            </w:pPr>
            <w:r w:rsidRPr="00F11B6C">
              <w:rPr>
                <w:rFonts w:ascii="Times New Roman" w:eastAsia="Calibri" w:hAnsi="Times New Roman" w:cs="Times New Roman"/>
                <w:color w:val="000000"/>
                <w:sz w:val="14"/>
                <w:szCs w:val="14"/>
              </w:rPr>
              <w:t>Радиатор SD16</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18A77B95"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94 000,00</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6C3CC477"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99 000,00</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724A090E"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90 000,00</w:t>
            </w:r>
          </w:p>
        </w:tc>
        <w:tc>
          <w:tcPr>
            <w:tcW w:w="439" w:type="pct"/>
            <w:tcBorders>
              <w:top w:val="nil"/>
              <w:left w:val="single" w:sz="4" w:space="0" w:color="auto"/>
              <w:bottom w:val="single" w:sz="4" w:space="0" w:color="auto"/>
              <w:right w:val="nil"/>
            </w:tcBorders>
            <w:shd w:val="clear" w:color="auto" w:fill="auto"/>
            <w:vAlign w:val="center"/>
            <w:hideMark/>
          </w:tcPr>
          <w:p w14:paraId="1D4A59CC"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94 333,33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639664"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Calibri" w:hAnsi="Times New Roman" w:cs="Times New Roman"/>
                <w:color w:val="000000"/>
                <w:sz w:val="14"/>
                <w:szCs w:val="14"/>
              </w:rPr>
              <w:t>1</w:t>
            </w:r>
          </w:p>
        </w:tc>
        <w:tc>
          <w:tcPr>
            <w:tcW w:w="303" w:type="pct"/>
            <w:tcBorders>
              <w:top w:val="nil"/>
              <w:left w:val="nil"/>
              <w:bottom w:val="single" w:sz="4" w:space="0" w:color="auto"/>
              <w:right w:val="single" w:sz="4" w:space="0" w:color="auto"/>
            </w:tcBorders>
            <w:shd w:val="clear" w:color="auto" w:fill="auto"/>
            <w:vAlign w:val="center"/>
            <w:hideMark/>
          </w:tcPr>
          <w:p w14:paraId="2F8D4568"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4,78</w:t>
            </w:r>
          </w:p>
        </w:tc>
        <w:tc>
          <w:tcPr>
            <w:tcW w:w="379" w:type="pct"/>
            <w:tcBorders>
              <w:top w:val="nil"/>
              <w:left w:val="nil"/>
              <w:bottom w:val="single" w:sz="4" w:space="0" w:color="auto"/>
              <w:right w:val="single" w:sz="4" w:space="0" w:color="auto"/>
            </w:tcBorders>
            <w:shd w:val="clear" w:color="auto" w:fill="auto"/>
            <w:vAlign w:val="center"/>
            <w:hideMark/>
          </w:tcPr>
          <w:p w14:paraId="59AC80C5"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&lt;33</w:t>
            </w:r>
          </w:p>
        </w:tc>
        <w:tc>
          <w:tcPr>
            <w:tcW w:w="561" w:type="pct"/>
            <w:tcBorders>
              <w:top w:val="nil"/>
              <w:left w:val="nil"/>
              <w:bottom w:val="single" w:sz="4" w:space="0" w:color="auto"/>
              <w:right w:val="single" w:sz="4" w:space="0" w:color="auto"/>
            </w:tcBorders>
            <w:shd w:val="clear" w:color="auto" w:fill="auto"/>
            <w:vAlign w:val="center"/>
            <w:hideMark/>
          </w:tcPr>
          <w:p w14:paraId="49D4E52D"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94 333,33</w:t>
            </w:r>
          </w:p>
        </w:tc>
        <w:tc>
          <w:tcPr>
            <w:tcW w:w="119" w:type="pct"/>
            <w:vAlign w:val="center"/>
            <w:hideMark/>
          </w:tcPr>
          <w:p w14:paraId="0768C080" w14:textId="77777777" w:rsidR="00F11B6C" w:rsidRPr="00F11B6C" w:rsidRDefault="00F11B6C" w:rsidP="00F11B6C">
            <w:pPr>
              <w:spacing w:after="0" w:line="240" w:lineRule="auto"/>
              <w:rPr>
                <w:rFonts w:ascii="Times New Roman" w:eastAsia="Times New Roman" w:hAnsi="Times New Roman" w:cs="Times New Roman"/>
                <w:sz w:val="14"/>
                <w:szCs w:val="14"/>
              </w:rPr>
            </w:pPr>
          </w:p>
        </w:tc>
      </w:tr>
      <w:tr w:rsidR="00F11B6C" w:rsidRPr="00F11B6C" w14:paraId="3BC6B48E" w14:textId="77777777" w:rsidTr="00F11B6C">
        <w:trPr>
          <w:trHeight w:val="300"/>
        </w:trPr>
        <w:tc>
          <w:tcPr>
            <w:tcW w:w="238" w:type="pct"/>
            <w:tcBorders>
              <w:top w:val="nil"/>
              <w:left w:val="single" w:sz="4" w:space="0" w:color="auto"/>
              <w:bottom w:val="single" w:sz="4" w:space="0" w:color="auto"/>
              <w:right w:val="nil"/>
            </w:tcBorders>
            <w:shd w:val="clear" w:color="auto" w:fill="auto"/>
            <w:vAlign w:val="center"/>
            <w:hideMark/>
          </w:tcPr>
          <w:p w14:paraId="168AF83F"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2</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6C625204" w14:textId="77777777" w:rsidR="00F11B6C" w:rsidRPr="00F11B6C" w:rsidRDefault="00F11B6C" w:rsidP="00F11B6C">
            <w:pPr>
              <w:spacing w:after="0" w:line="240" w:lineRule="auto"/>
              <w:rPr>
                <w:rFonts w:ascii="Times New Roman" w:eastAsia="Times New Roman" w:hAnsi="Times New Roman" w:cs="Times New Roman"/>
                <w:color w:val="000000"/>
                <w:sz w:val="14"/>
                <w:szCs w:val="14"/>
              </w:rPr>
            </w:pPr>
            <w:r w:rsidRPr="00F11B6C">
              <w:rPr>
                <w:rFonts w:ascii="Times New Roman" w:eastAsia="Calibri" w:hAnsi="Times New Roman" w:cs="Times New Roman"/>
                <w:color w:val="000000"/>
                <w:sz w:val="14"/>
                <w:szCs w:val="14"/>
              </w:rPr>
              <w:t>Нож центральный SD16, усиленный</w:t>
            </w:r>
          </w:p>
        </w:tc>
        <w:tc>
          <w:tcPr>
            <w:tcW w:w="604" w:type="pct"/>
            <w:tcBorders>
              <w:top w:val="nil"/>
              <w:left w:val="nil"/>
              <w:bottom w:val="single" w:sz="4" w:space="0" w:color="auto"/>
              <w:right w:val="single" w:sz="4" w:space="0" w:color="auto"/>
            </w:tcBorders>
            <w:shd w:val="clear" w:color="auto" w:fill="auto"/>
            <w:vAlign w:val="center"/>
            <w:hideMark/>
          </w:tcPr>
          <w:p w14:paraId="12F14816"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11 000,00</w:t>
            </w:r>
          </w:p>
        </w:tc>
        <w:tc>
          <w:tcPr>
            <w:tcW w:w="604" w:type="pct"/>
            <w:tcBorders>
              <w:top w:val="nil"/>
              <w:left w:val="nil"/>
              <w:bottom w:val="single" w:sz="4" w:space="0" w:color="auto"/>
              <w:right w:val="single" w:sz="4" w:space="0" w:color="auto"/>
            </w:tcBorders>
            <w:shd w:val="clear" w:color="auto" w:fill="auto"/>
            <w:vAlign w:val="center"/>
            <w:hideMark/>
          </w:tcPr>
          <w:p w14:paraId="4D67255F"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12 300,00</w:t>
            </w:r>
          </w:p>
        </w:tc>
        <w:tc>
          <w:tcPr>
            <w:tcW w:w="604" w:type="pct"/>
            <w:tcBorders>
              <w:top w:val="nil"/>
              <w:left w:val="nil"/>
              <w:bottom w:val="single" w:sz="4" w:space="0" w:color="auto"/>
              <w:right w:val="single" w:sz="4" w:space="0" w:color="auto"/>
            </w:tcBorders>
            <w:shd w:val="clear" w:color="auto" w:fill="auto"/>
            <w:vAlign w:val="center"/>
            <w:hideMark/>
          </w:tcPr>
          <w:p w14:paraId="09117BE4"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10 000,00</w:t>
            </w:r>
          </w:p>
        </w:tc>
        <w:tc>
          <w:tcPr>
            <w:tcW w:w="439" w:type="pct"/>
            <w:tcBorders>
              <w:top w:val="nil"/>
              <w:left w:val="single" w:sz="4" w:space="0" w:color="auto"/>
              <w:bottom w:val="single" w:sz="4" w:space="0" w:color="auto"/>
              <w:right w:val="nil"/>
            </w:tcBorders>
            <w:shd w:val="clear" w:color="auto" w:fill="auto"/>
            <w:vAlign w:val="center"/>
            <w:hideMark/>
          </w:tcPr>
          <w:p w14:paraId="7ECA8D27"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11 100,00</w:t>
            </w:r>
          </w:p>
        </w:tc>
        <w:tc>
          <w:tcPr>
            <w:tcW w:w="380" w:type="pct"/>
            <w:tcBorders>
              <w:top w:val="nil"/>
              <w:left w:val="single" w:sz="4" w:space="0" w:color="auto"/>
              <w:bottom w:val="single" w:sz="4" w:space="0" w:color="auto"/>
              <w:right w:val="single" w:sz="4" w:space="0" w:color="auto"/>
            </w:tcBorders>
            <w:shd w:val="clear" w:color="auto" w:fill="auto"/>
            <w:vAlign w:val="center"/>
            <w:hideMark/>
          </w:tcPr>
          <w:p w14:paraId="3B95FB44"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Calibri" w:hAnsi="Times New Roman" w:cs="Times New Roman"/>
                <w:color w:val="000000"/>
                <w:sz w:val="14"/>
                <w:szCs w:val="14"/>
              </w:rPr>
              <w:t>8</w:t>
            </w:r>
          </w:p>
        </w:tc>
        <w:tc>
          <w:tcPr>
            <w:tcW w:w="303" w:type="pct"/>
            <w:tcBorders>
              <w:top w:val="nil"/>
              <w:left w:val="nil"/>
              <w:bottom w:val="single" w:sz="4" w:space="0" w:color="auto"/>
              <w:right w:val="single" w:sz="4" w:space="0" w:color="auto"/>
            </w:tcBorders>
            <w:shd w:val="clear" w:color="auto" w:fill="auto"/>
            <w:vAlign w:val="center"/>
            <w:hideMark/>
          </w:tcPr>
          <w:p w14:paraId="03D54157"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10,39</w:t>
            </w:r>
          </w:p>
        </w:tc>
        <w:tc>
          <w:tcPr>
            <w:tcW w:w="379" w:type="pct"/>
            <w:tcBorders>
              <w:top w:val="nil"/>
              <w:left w:val="nil"/>
              <w:bottom w:val="single" w:sz="4" w:space="0" w:color="auto"/>
              <w:right w:val="single" w:sz="4" w:space="0" w:color="auto"/>
            </w:tcBorders>
            <w:shd w:val="clear" w:color="auto" w:fill="auto"/>
            <w:vAlign w:val="center"/>
            <w:hideMark/>
          </w:tcPr>
          <w:p w14:paraId="27384DB8"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&lt;33</w:t>
            </w:r>
          </w:p>
        </w:tc>
        <w:tc>
          <w:tcPr>
            <w:tcW w:w="561" w:type="pct"/>
            <w:tcBorders>
              <w:top w:val="nil"/>
              <w:left w:val="nil"/>
              <w:bottom w:val="single" w:sz="4" w:space="0" w:color="auto"/>
              <w:right w:val="single" w:sz="4" w:space="0" w:color="auto"/>
            </w:tcBorders>
            <w:shd w:val="clear" w:color="auto" w:fill="auto"/>
            <w:vAlign w:val="center"/>
            <w:hideMark/>
          </w:tcPr>
          <w:p w14:paraId="360A5EA4"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88 800,00</w:t>
            </w:r>
          </w:p>
        </w:tc>
        <w:tc>
          <w:tcPr>
            <w:tcW w:w="119" w:type="pct"/>
            <w:vAlign w:val="center"/>
            <w:hideMark/>
          </w:tcPr>
          <w:p w14:paraId="46DD8867" w14:textId="77777777" w:rsidR="00F11B6C" w:rsidRPr="00F11B6C" w:rsidRDefault="00F11B6C" w:rsidP="00F11B6C">
            <w:pPr>
              <w:spacing w:after="0" w:line="240" w:lineRule="auto"/>
              <w:rPr>
                <w:rFonts w:ascii="Times New Roman" w:eastAsia="Times New Roman" w:hAnsi="Times New Roman" w:cs="Times New Roman"/>
                <w:sz w:val="14"/>
                <w:szCs w:val="14"/>
              </w:rPr>
            </w:pPr>
          </w:p>
        </w:tc>
      </w:tr>
      <w:tr w:rsidR="00F11B6C" w:rsidRPr="00F11B6C" w14:paraId="4E8CAB7B" w14:textId="77777777" w:rsidTr="00F11B6C">
        <w:trPr>
          <w:trHeight w:val="300"/>
        </w:trPr>
        <w:tc>
          <w:tcPr>
            <w:tcW w:w="238" w:type="pct"/>
            <w:tcBorders>
              <w:top w:val="nil"/>
              <w:left w:val="single" w:sz="4" w:space="0" w:color="auto"/>
              <w:bottom w:val="single" w:sz="4" w:space="0" w:color="auto"/>
              <w:right w:val="nil"/>
            </w:tcBorders>
            <w:shd w:val="clear" w:color="auto" w:fill="auto"/>
            <w:vAlign w:val="center"/>
            <w:hideMark/>
          </w:tcPr>
          <w:p w14:paraId="51097CF5"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3</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740BA6E1" w14:textId="77777777" w:rsidR="00F11B6C" w:rsidRPr="00F11B6C" w:rsidRDefault="00F11B6C" w:rsidP="00F11B6C">
            <w:pPr>
              <w:spacing w:after="0" w:line="240" w:lineRule="auto"/>
              <w:rPr>
                <w:rFonts w:ascii="Times New Roman" w:eastAsia="Times New Roman" w:hAnsi="Times New Roman" w:cs="Times New Roman"/>
                <w:color w:val="000000"/>
                <w:sz w:val="14"/>
                <w:szCs w:val="14"/>
              </w:rPr>
            </w:pPr>
            <w:r w:rsidRPr="00F11B6C">
              <w:rPr>
                <w:rFonts w:ascii="Times New Roman" w:eastAsia="Calibri" w:hAnsi="Times New Roman" w:cs="Times New Roman"/>
                <w:color w:val="000000"/>
                <w:sz w:val="14"/>
                <w:szCs w:val="14"/>
              </w:rPr>
              <w:t>Нож угловой левый SD16</w:t>
            </w:r>
          </w:p>
        </w:tc>
        <w:tc>
          <w:tcPr>
            <w:tcW w:w="604" w:type="pct"/>
            <w:tcBorders>
              <w:top w:val="nil"/>
              <w:left w:val="nil"/>
              <w:bottom w:val="single" w:sz="4" w:space="0" w:color="auto"/>
              <w:right w:val="single" w:sz="4" w:space="0" w:color="auto"/>
            </w:tcBorders>
            <w:shd w:val="clear" w:color="auto" w:fill="auto"/>
            <w:vAlign w:val="center"/>
            <w:hideMark/>
          </w:tcPr>
          <w:p w14:paraId="7E0E0ACF"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6 400,00</w:t>
            </w:r>
          </w:p>
        </w:tc>
        <w:tc>
          <w:tcPr>
            <w:tcW w:w="604" w:type="pct"/>
            <w:tcBorders>
              <w:top w:val="nil"/>
              <w:left w:val="nil"/>
              <w:bottom w:val="single" w:sz="4" w:space="0" w:color="auto"/>
              <w:right w:val="single" w:sz="4" w:space="0" w:color="auto"/>
            </w:tcBorders>
            <w:shd w:val="clear" w:color="auto" w:fill="auto"/>
            <w:vAlign w:val="center"/>
            <w:hideMark/>
          </w:tcPr>
          <w:p w14:paraId="7BC197D0"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6 700,00</w:t>
            </w:r>
          </w:p>
        </w:tc>
        <w:tc>
          <w:tcPr>
            <w:tcW w:w="604" w:type="pct"/>
            <w:tcBorders>
              <w:top w:val="nil"/>
              <w:left w:val="nil"/>
              <w:bottom w:val="single" w:sz="4" w:space="0" w:color="auto"/>
              <w:right w:val="single" w:sz="4" w:space="0" w:color="auto"/>
            </w:tcBorders>
            <w:shd w:val="clear" w:color="auto" w:fill="auto"/>
            <w:vAlign w:val="center"/>
            <w:hideMark/>
          </w:tcPr>
          <w:p w14:paraId="4CEA0710"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6 000,00</w:t>
            </w:r>
          </w:p>
        </w:tc>
        <w:tc>
          <w:tcPr>
            <w:tcW w:w="439" w:type="pct"/>
            <w:tcBorders>
              <w:top w:val="nil"/>
              <w:left w:val="single" w:sz="4" w:space="0" w:color="auto"/>
              <w:bottom w:val="single" w:sz="4" w:space="0" w:color="auto"/>
              <w:right w:val="nil"/>
            </w:tcBorders>
            <w:shd w:val="clear" w:color="auto" w:fill="auto"/>
            <w:vAlign w:val="center"/>
            <w:hideMark/>
          </w:tcPr>
          <w:p w14:paraId="491DDE6F"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6 366,67</w:t>
            </w:r>
          </w:p>
        </w:tc>
        <w:tc>
          <w:tcPr>
            <w:tcW w:w="380" w:type="pct"/>
            <w:tcBorders>
              <w:top w:val="nil"/>
              <w:left w:val="single" w:sz="4" w:space="0" w:color="auto"/>
              <w:bottom w:val="single" w:sz="4" w:space="0" w:color="auto"/>
              <w:right w:val="single" w:sz="4" w:space="0" w:color="auto"/>
            </w:tcBorders>
            <w:shd w:val="clear" w:color="auto" w:fill="auto"/>
            <w:vAlign w:val="center"/>
            <w:hideMark/>
          </w:tcPr>
          <w:p w14:paraId="19EB1833"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Calibri" w:hAnsi="Times New Roman" w:cs="Times New Roman"/>
                <w:color w:val="000000"/>
                <w:sz w:val="14"/>
                <w:szCs w:val="14"/>
              </w:rPr>
              <w:t>4</w:t>
            </w:r>
          </w:p>
        </w:tc>
        <w:tc>
          <w:tcPr>
            <w:tcW w:w="303" w:type="pct"/>
            <w:tcBorders>
              <w:top w:val="nil"/>
              <w:left w:val="nil"/>
              <w:bottom w:val="single" w:sz="4" w:space="0" w:color="auto"/>
              <w:right w:val="single" w:sz="4" w:space="0" w:color="auto"/>
            </w:tcBorders>
            <w:shd w:val="clear" w:color="auto" w:fill="auto"/>
            <w:vAlign w:val="center"/>
            <w:hideMark/>
          </w:tcPr>
          <w:p w14:paraId="6B0C2821"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5,52</w:t>
            </w:r>
          </w:p>
        </w:tc>
        <w:tc>
          <w:tcPr>
            <w:tcW w:w="379" w:type="pct"/>
            <w:tcBorders>
              <w:top w:val="nil"/>
              <w:left w:val="nil"/>
              <w:bottom w:val="single" w:sz="4" w:space="0" w:color="auto"/>
              <w:right w:val="single" w:sz="4" w:space="0" w:color="auto"/>
            </w:tcBorders>
            <w:shd w:val="clear" w:color="auto" w:fill="auto"/>
            <w:vAlign w:val="center"/>
            <w:hideMark/>
          </w:tcPr>
          <w:p w14:paraId="4C6C5E64"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&lt;33</w:t>
            </w:r>
          </w:p>
        </w:tc>
        <w:tc>
          <w:tcPr>
            <w:tcW w:w="561" w:type="pct"/>
            <w:tcBorders>
              <w:top w:val="nil"/>
              <w:left w:val="nil"/>
              <w:bottom w:val="single" w:sz="4" w:space="0" w:color="auto"/>
              <w:right w:val="single" w:sz="4" w:space="0" w:color="auto"/>
            </w:tcBorders>
            <w:shd w:val="clear" w:color="auto" w:fill="auto"/>
            <w:vAlign w:val="center"/>
            <w:hideMark/>
          </w:tcPr>
          <w:p w14:paraId="746E0B73"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25 466,67</w:t>
            </w:r>
          </w:p>
        </w:tc>
        <w:tc>
          <w:tcPr>
            <w:tcW w:w="119" w:type="pct"/>
            <w:vAlign w:val="center"/>
            <w:hideMark/>
          </w:tcPr>
          <w:p w14:paraId="3CBA34E9" w14:textId="77777777" w:rsidR="00F11B6C" w:rsidRPr="00F11B6C" w:rsidRDefault="00F11B6C" w:rsidP="00F11B6C">
            <w:pPr>
              <w:spacing w:after="0" w:line="240" w:lineRule="auto"/>
              <w:rPr>
                <w:rFonts w:ascii="Times New Roman" w:eastAsia="Times New Roman" w:hAnsi="Times New Roman" w:cs="Times New Roman"/>
                <w:sz w:val="14"/>
                <w:szCs w:val="14"/>
              </w:rPr>
            </w:pPr>
          </w:p>
        </w:tc>
      </w:tr>
      <w:tr w:rsidR="00F11B6C" w:rsidRPr="00F11B6C" w14:paraId="0507C61A" w14:textId="77777777" w:rsidTr="00F11B6C">
        <w:trPr>
          <w:trHeight w:val="300"/>
        </w:trPr>
        <w:tc>
          <w:tcPr>
            <w:tcW w:w="238" w:type="pct"/>
            <w:tcBorders>
              <w:top w:val="nil"/>
              <w:left w:val="single" w:sz="4" w:space="0" w:color="auto"/>
              <w:bottom w:val="single" w:sz="4" w:space="0" w:color="auto"/>
              <w:right w:val="nil"/>
            </w:tcBorders>
            <w:shd w:val="clear" w:color="auto" w:fill="auto"/>
            <w:vAlign w:val="center"/>
            <w:hideMark/>
          </w:tcPr>
          <w:p w14:paraId="059B698D"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4</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362CEDDC" w14:textId="77777777" w:rsidR="00F11B6C" w:rsidRPr="00F11B6C" w:rsidRDefault="00F11B6C" w:rsidP="00F11B6C">
            <w:pPr>
              <w:spacing w:after="0" w:line="240" w:lineRule="auto"/>
              <w:rPr>
                <w:rFonts w:ascii="Times New Roman" w:eastAsia="Times New Roman" w:hAnsi="Times New Roman" w:cs="Times New Roman"/>
                <w:color w:val="000000"/>
                <w:sz w:val="14"/>
                <w:szCs w:val="14"/>
              </w:rPr>
            </w:pPr>
            <w:r w:rsidRPr="00F11B6C">
              <w:rPr>
                <w:rFonts w:ascii="Times New Roman" w:eastAsia="Calibri" w:hAnsi="Times New Roman" w:cs="Times New Roman"/>
                <w:color w:val="000000"/>
                <w:sz w:val="14"/>
                <w:szCs w:val="14"/>
              </w:rPr>
              <w:t>Нож угловой правый SD16</w:t>
            </w:r>
          </w:p>
        </w:tc>
        <w:tc>
          <w:tcPr>
            <w:tcW w:w="604" w:type="pct"/>
            <w:tcBorders>
              <w:top w:val="nil"/>
              <w:left w:val="nil"/>
              <w:bottom w:val="single" w:sz="4" w:space="0" w:color="auto"/>
              <w:right w:val="single" w:sz="4" w:space="0" w:color="auto"/>
            </w:tcBorders>
            <w:shd w:val="clear" w:color="auto" w:fill="auto"/>
            <w:vAlign w:val="center"/>
            <w:hideMark/>
          </w:tcPr>
          <w:p w14:paraId="74ADEE21"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6 400,00</w:t>
            </w:r>
          </w:p>
        </w:tc>
        <w:tc>
          <w:tcPr>
            <w:tcW w:w="604" w:type="pct"/>
            <w:tcBorders>
              <w:top w:val="nil"/>
              <w:left w:val="nil"/>
              <w:bottom w:val="single" w:sz="4" w:space="0" w:color="auto"/>
              <w:right w:val="single" w:sz="4" w:space="0" w:color="auto"/>
            </w:tcBorders>
            <w:shd w:val="clear" w:color="auto" w:fill="auto"/>
            <w:vAlign w:val="center"/>
            <w:hideMark/>
          </w:tcPr>
          <w:p w14:paraId="4F9566B1"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6 800,00</w:t>
            </w:r>
          </w:p>
        </w:tc>
        <w:tc>
          <w:tcPr>
            <w:tcW w:w="604" w:type="pct"/>
            <w:tcBorders>
              <w:top w:val="nil"/>
              <w:left w:val="nil"/>
              <w:bottom w:val="single" w:sz="4" w:space="0" w:color="auto"/>
              <w:right w:val="single" w:sz="4" w:space="0" w:color="auto"/>
            </w:tcBorders>
            <w:shd w:val="clear" w:color="auto" w:fill="auto"/>
            <w:vAlign w:val="center"/>
            <w:hideMark/>
          </w:tcPr>
          <w:p w14:paraId="31917423"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6 000,00</w:t>
            </w:r>
          </w:p>
        </w:tc>
        <w:tc>
          <w:tcPr>
            <w:tcW w:w="439" w:type="pct"/>
            <w:tcBorders>
              <w:top w:val="nil"/>
              <w:left w:val="single" w:sz="4" w:space="0" w:color="auto"/>
              <w:bottom w:val="single" w:sz="4" w:space="0" w:color="auto"/>
              <w:right w:val="nil"/>
            </w:tcBorders>
            <w:shd w:val="clear" w:color="auto" w:fill="auto"/>
            <w:vAlign w:val="center"/>
            <w:hideMark/>
          </w:tcPr>
          <w:p w14:paraId="34212268"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6 400,00</w:t>
            </w:r>
          </w:p>
        </w:tc>
        <w:tc>
          <w:tcPr>
            <w:tcW w:w="380" w:type="pct"/>
            <w:tcBorders>
              <w:top w:val="nil"/>
              <w:left w:val="single" w:sz="4" w:space="0" w:color="auto"/>
              <w:bottom w:val="single" w:sz="4" w:space="0" w:color="auto"/>
              <w:right w:val="single" w:sz="4" w:space="0" w:color="auto"/>
            </w:tcBorders>
            <w:shd w:val="clear" w:color="auto" w:fill="auto"/>
            <w:vAlign w:val="center"/>
            <w:hideMark/>
          </w:tcPr>
          <w:p w14:paraId="7631B264"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Calibri" w:hAnsi="Times New Roman" w:cs="Times New Roman"/>
                <w:color w:val="000000"/>
                <w:sz w:val="14"/>
                <w:szCs w:val="14"/>
              </w:rPr>
              <w:t>4</w:t>
            </w:r>
          </w:p>
        </w:tc>
        <w:tc>
          <w:tcPr>
            <w:tcW w:w="303" w:type="pct"/>
            <w:tcBorders>
              <w:top w:val="nil"/>
              <w:left w:val="nil"/>
              <w:bottom w:val="single" w:sz="4" w:space="0" w:color="auto"/>
              <w:right w:val="single" w:sz="4" w:space="0" w:color="auto"/>
            </w:tcBorders>
            <w:shd w:val="clear" w:color="auto" w:fill="auto"/>
            <w:vAlign w:val="center"/>
            <w:hideMark/>
          </w:tcPr>
          <w:p w14:paraId="6B959286"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6,25</w:t>
            </w:r>
          </w:p>
        </w:tc>
        <w:tc>
          <w:tcPr>
            <w:tcW w:w="379" w:type="pct"/>
            <w:tcBorders>
              <w:top w:val="nil"/>
              <w:left w:val="nil"/>
              <w:bottom w:val="single" w:sz="4" w:space="0" w:color="auto"/>
              <w:right w:val="single" w:sz="4" w:space="0" w:color="auto"/>
            </w:tcBorders>
            <w:shd w:val="clear" w:color="auto" w:fill="auto"/>
            <w:vAlign w:val="center"/>
            <w:hideMark/>
          </w:tcPr>
          <w:p w14:paraId="6423039B"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&lt;33</w:t>
            </w:r>
          </w:p>
        </w:tc>
        <w:tc>
          <w:tcPr>
            <w:tcW w:w="561" w:type="pct"/>
            <w:tcBorders>
              <w:top w:val="nil"/>
              <w:left w:val="nil"/>
              <w:bottom w:val="single" w:sz="4" w:space="0" w:color="auto"/>
              <w:right w:val="single" w:sz="4" w:space="0" w:color="auto"/>
            </w:tcBorders>
            <w:shd w:val="clear" w:color="auto" w:fill="auto"/>
            <w:vAlign w:val="center"/>
            <w:hideMark/>
          </w:tcPr>
          <w:p w14:paraId="2E4E44ED"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25 600,00</w:t>
            </w:r>
          </w:p>
        </w:tc>
        <w:tc>
          <w:tcPr>
            <w:tcW w:w="119" w:type="pct"/>
            <w:vAlign w:val="center"/>
            <w:hideMark/>
          </w:tcPr>
          <w:p w14:paraId="0BB6F5FE" w14:textId="77777777" w:rsidR="00F11B6C" w:rsidRPr="00F11B6C" w:rsidRDefault="00F11B6C" w:rsidP="00F11B6C">
            <w:pPr>
              <w:spacing w:after="0" w:line="240" w:lineRule="auto"/>
              <w:rPr>
                <w:rFonts w:ascii="Times New Roman" w:eastAsia="Times New Roman" w:hAnsi="Times New Roman" w:cs="Times New Roman"/>
                <w:sz w:val="14"/>
                <w:szCs w:val="14"/>
              </w:rPr>
            </w:pPr>
          </w:p>
        </w:tc>
      </w:tr>
      <w:tr w:rsidR="00F11B6C" w:rsidRPr="00F11B6C" w14:paraId="6F09A9FB" w14:textId="77777777" w:rsidTr="00F11B6C">
        <w:trPr>
          <w:trHeight w:val="300"/>
        </w:trPr>
        <w:tc>
          <w:tcPr>
            <w:tcW w:w="238" w:type="pct"/>
            <w:tcBorders>
              <w:top w:val="nil"/>
              <w:left w:val="single" w:sz="4" w:space="0" w:color="auto"/>
              <w:bottom w:val="single" w:sz="4" w:space="0" w:color="auto"/>
              <w:right w:val="nil"/>
            </w:tcBorders>
            <w:shd w:val="clear" w:color="auto" w:fill="auto"/>
            <w:vAlign w:val="center"/>
            <w:hideMark/>
          </w:tcPr>
          <w:p w14:paraId="16478919"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5</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516339A8" w14:textId="77777777" w:rsidR="00F11B6C" w:rsidRPr="00F11B6C" w:rsidRDefault="00F11B6C" w:rsidP="00F11B6C">
            <w:pPr>
              <w:spacing w:after="0" w:line="240" w:lineRule="auto"/>
              <w:rPr>
                <w:rFonts w:ascii="Times New Roman" w:eastAsia="Times New Roman" w:hAnsi="Times New Roman" w:cs="Times New Roman"/>
                <w:color w:val="000000"/>
                <w:sz w:val="14"/>
                <w:szCs w:val="14"/>
              </w:rPr>
            </w:pPr>
            <w:r w:rsidRPr="00F11B6C">
              <w:rPr>
                <w:rFonts w:ascii="Times New Roman" w:eastAsia="Calibri" w:hAnsi="Times New Roman" w:cs="Times New Roman"/>
                <w:color w:val="000000"/>
                <w:sz w:val="14"/>
                <w:szCs w:val="14"/>
              </w:rPr>
              <w:t>Каток поддерживающий в сборе SD16/D65</w:t>
            </w:r>
          </w:p>
        </w:tc>
        <w:tc>
          <w:tcPr>
            <w:tcW w:w="604" w:type="pct"/>
            <w:tcBorders>
              <w:top w:val="nil"/>
              <w:left w:val="nil"/>
              <w:bottom w:val="single" w:sz="4" w:space="0" w:color="auto"/>
              <w:right w:val="single" w:sz="4" w:space="0" w:color="auto"/>
            </w:tcBorders>
            <w:shd w:val="clear" w:color="auto" w:fill="auto"/>
            <w:vAlign w:val="center"/>
            <w:hideMark/>
          </w:tcPr>
          <w:p w14:paraId="66A7B6FF"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15 400,00</w:t>
            </w:r>
          </w:p>
        </w:tc>
        <w:tc>
          <w:tcPr>
            <w:tcW w:w="604" w:type="pct"/>
            <w:tcBorders>
              <w:top w:val="nil"/>
              <w:left w:val="nil"/>
              <w:bottom w:val="single" w:sz="4" w:space="0" w:color="auto"/>
              <w:right w:val="single" w:sz="4" w:space="0" w:color="auto"/>
            </w:tcBorders>
            <w:shd w:val="clear" w:color="auto" w:fill="auto"/>
            <w:vAlign w:val="center"/>
            <w:hideMark/>
          </w:tcPr>
          <w:p w14:paraId="4B245417"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16 100,00</w:t>
            </w:r>
          </w:p>
        </w:tc>
        <w:tc>
          <w:tcPr>
            <w:tcW w:w="604" w:type="pct"/>
            <w:tcBorders>
              <w:top w:val="nil"/>
              <w:left w:val="nil"/>
              <w:bottom w:val="single" w:sz="4" w:space="0" w:color="auto"/>
              <w:right w:val="single" w:sz="4" w:space="0" w:color="auto"/>
            </w:tcBorders>
            <w:shd w:val="clear" w:color="auto" w:fill="auto"/>
            <w:vAlign w:val="center"/>
            <w:hideMark/>
          </w:tcPr>
          <w:p w14:paraId="4BBACF12"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15 000,00</w:t>
            </w:r>
          </w:p>
        </w:tc>
        <w:tc>
          <w:tcPr>
            <w:tcW w:w="439" w:type="pct"/>
            <w:tcBorders>
              <w:top w:val="nil"/>
              <w:left w:val="single" w:sz="4" w:space="0" w:color="auto"/>
              <w:bottom w:val="single" w:sz="4" w:space="0" w:color="auto"/>
              <w:right w:val="nil"/>
            </w:tcBorders>
            <w:shd w:val="clear" w:color="auto" w:fill="auto"/>
            <w:vAlign w:val="center"/>
            <w:hideMark/>
          </w:tcPr>
          <w:p w14:paraId="58A6C1C6"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15 500,00</w:t>
            </w:r>
          </w:p>
        </w:tc>
        <w:tc>
          <w:tcPr>
            <w:tcW w:w="380" w:type="pct"/>
            <w:tcBorders>
              <w:top w:val="nil"/>
              <w:left w:val="single" w:sz="4" w:space="0" w:color="auto"/>
              <w:bottom w:val="single" w:sz="4" w:space="0" w:color="auto"/>
              <w:right w:val="single" w:sz="4" w:space="0" w:color="auto"/>
            </w:tcBorders>
            <w:shd w:val="clear" w:color="auto" w:fill="auto"/>
            <w:vAlign w:val="center"/>
            <w:hideMark/>
          </w:tcPr>
          <w:p w14:paraId="1064B9C6"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lang w:val="en-US"/>
              </w:rPr>
              <w:t>4</w:t>
            </w:r>
          </w:p>
        </w:tc>
        <w:tc>
          <w:tcPr>
            <w:tcW w:w="303" w:type="pct"/>
            <w:tcBorders>
              <w:top w:val="nil"/>
              <w:left w:val="nil"/>
              <w:bottom w:val="single" w:sz="4" w:space="0" w:color="auto"/>
              <w:right w:val="single" w:sz="4" w:space="0" w:color="auto"/>
            </w:tcBorders>
            <w:shd w:val="clear" w:color="auto" w:fill="auto"/>
            <w:vAlign w:val="center"/>
            <w:hideMark/>
          </w:tcPr>
          <w:p w14:paraId="0337A98A"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3,59</w:t>
            </w:r>
          </w:p>
        </w:tc>
        <w:tc>
          <w:tcPr>
            <w:tcW w:w="379" w:type="pct"/>
            <w:tcBorders>
              <w:top w:val="nil"/>
              <w:left w:val="nil"/>
              <w:bottom w:val="single" w:sz="4" w:space="0" w:color="auto"/>
              <w:right w:val="single" w:sz="4" w:space="0" w:color="auto"/>
            </w:tcBorders>
            <w:shd w:val="clear" w:color="auto" w:fill="auto"/>
            <w:vAlign w:val="center"/>
            <w:hideMark/>
          </w:tcPr>
          <w:p w14:paraId="096FC6FD"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&lt;33</w:t>
            </w:r>
          </w:p>
        </w:tc>
        <w:tc>
          <w:tcPr>
            <w:tcW w:w="561" w:type="pct"/>
            <w:tcBorders>
              <w:top w:val="nil"/>
              <w:left w:val="nil"/>
              <w:bottom w:val="single" w:sz="4" w:space="0" w:color="auto"/>
              <w:right w:val="single" w:sz="4" w:space="0" w:color="auto"/>
            </w:tcBorders>
            <w:shd w:val="clear" w:color="auto" w:fill="auto"/>
            <w:vAlign w:val="center"/>
            <w:hideMark/>
          </w:tcPr>
          <w:p w14:paraId="20317FB4"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62 000,00</w:t>
            </w:r>
          </w:p>
        </w:tc>
        <w:tc>
          <w:tcPr>
            <w:tcW w:w="119" w:type="pct"/>
            <w:vAlign w:val="center"/>
            <w:hideMark/>
          </w:tcPr>
          <w:p w14:paraId="25FCD1CF" w14:textId="77777777" w:rsidR="00F11B6C" w:rsidRPr="00F11B6C" w:rsidRDefault="00F11B6C" w:rsidP="00F11B6C">
            <w:pPr>
              <w:spacing w:after="0" w:line="240" w:lineRule="auto"/>
              <w:rPr>
                <w:rFonts w:ascii="Times New Roman" w:eastAsia="Times New Roman" w:hAnsi="Times New Roman" w:cs="Times New Roman"/>
                <w:sz w:val="14"/>
                <w:szCs w:val="14"/>
              </w:rPr>
            </w:pPr>
          </w:p>
        </w:tc>
      </w:tr>
      <w:tr w:rsidR="00F11B6C" w:rsidRPr="00F11B6C" w14:paraId="788922C6" w14:textId="77777777" w:rsidTr="00F11B6C">
        <w:trPr>
          <w:trHeight w:val="300"/>
        </w:trPr>
        <w:tc>
          <w:tcPr>
            <w:tcW w:w="238" w:type="pct"/>
            <w:tcBorders>
              <w:top w:val="nil"/>
              <w:left w:val="single" w:sz="4" w:space="0" w:color="auto"/>
              <w:bottom w:val="single" w:sz="4" w:space="0" w:color="auto"/>
              <w:right w:val="nil"/>
            </w:tcBorders>
            <w:shd w:val="clear" w:color="auto" w:fill="auto"/>
            <w:vAlign w:val="center"/>
            <w:hideMark/>
          </w:tcPr>
          <w:p w14:paraId="60CAF815"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6</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659C2374" w14:textId="77777777" w:rsidR="00F11B6C" w:rsidRPr="00F11B6C" w:rsidRDefault="00F11B6C" w:rsidP="00F11B6C">
            <w:pPr>
              <w:spacing w:after="0" w:line="240" w:lineRule="auto"/>
              <w:rPr>
                <w:rFonts w:ascii="Times New Roman" w:eastAsia="Times New Roman" w:hAnsi="Times New Roman" w:cs="Times New Roman"/>
                <w:color w:val="000000"/>
                <w:sz w:val="14"/>
                <w:szCs w:val="14"/>
              </w:rPr>
            </w:pPr>
            <w:r w:rsidRPr="00F11B6C">
              <w:rPr>
                <w:rFonts w:ascii="Times New Roman" w:eastAsia="Calibri" w:hAnsi="Times New Roman" w:cs="Times New Roman"/>
                <w:color w:val="000000"/>
                <w:sz w:val="14"/>
                <w:szCs w:val="14"/>
              </w:rPr>
              <w:t>Каток опорный однобортный в сборе SD16/D65</w:t>
            </w:r>
          </w:p>
        </w:tc>
        <w:tc>
          <w:tcPr>
            <w:tcW w:w="604" w:type="pct"/>
            <w:tcBorders>
              <w:top w:val="nil"/>
              <w:left w:val="nil"/>
              <w:bottom w:val="single" w:sz="4" w:space="0" w:color="auto"/>
              <w:right w:val="single" w:sz="4" w:space="0" w:color="auto"/>
            </w:tcBorders>
            <w:shd w:val="clear" w:color="auto" w:fill="auto"/>
            <w:vAlign w:val="center"/>
            <w:hideMark/>
          </w:tcPr>
          <w:p w14:paraId="32091393"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21 500,00</w:t>
            </w:r>
          </w:p>
        </w:tc>
        <w:tc>
          <w:tcPr>
            <w:tcW w:w="604" w:type="pct"/>
            <w:tcBorders>
              <w:top w:val="nil"/>
              <w:left w:val="nil"/>
              <w:bottom w:val="single" w:sz="4" w:space="0" w:color="auto"/>
              <w:right w:val="single" w:sz="4" w:space="0" w:color="auto"/>
            </w:tcBorders>
            <w:shd w:val="clear" w:color="auto" w:fill="auto"/>
            <w:vAlign w:val="center"/>
            <w:hideMark/>
          </w:tcPr>
          <w:p w14:paraId="2140C09A"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22 600,00</w:t>
            </w:r>
          </w:p>
        </w:tc>
        <w:tc>
          <w:tcPr>
            <w:tcW w:w="604" w:type="pct"/>
            <w:tcBorders>
              <w:top w:val="nil"/>
              <w:left w:val="nil"/>
              <w:bottom w:val="single" w:sz="4" w:space="0" w:color="auto"/>
              <w:right w:val="single" w:sz="4" w:space="0" w:color="auto"/>
            </w:tcBorders>
            <w:shd w:val="clear" w:color="auto" w:fill="auto"/>
            <w:vAlign w:val="center"/>
            <w:hideMark/>
          </w:tcPr>
          <w:p w14:paraId="4C299163"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20 000,00</w:t>
            </w:r>
          </w:p>
        </w:tc>
        <w:tc>
          <w:tcPr>
            <w:tcW w:w="439" w:type="pct"/>
            <w:tcBorders>
              <w:top w:val="nil"/>
              <w:left w:val="single" w:sz="4" w:space="0" w:color="auto"/>
              <w:bottom w:val="single" w:sz="4" w:space="0" w:color="auto"/>
              <w:right w:val="nil"/>
            </w:tcBorders>
            <w:shd w:val="clear" w:color="auto" w:fill="auto"/>
            <w:vAlign w:val="center"/>
            <w:hideMark/>
          </w:tcPr>
          <w:p w14:paraId="71BB5AB4"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21 366,67</w:t>
            </w:r>
          </w:p>
        </w:tc>
        <w:tc>
          <w:tcPr>
            <w:tcW w:w="380" w:type="pct"/>
            <w:tcBorders>
              <w:top w:val="nil"/>
              <w:left w:val="single" w:sz="4" w:space="0" w:color="auto"/>
              <w:bottom w:val="single" w:sz="4" w:space="0" w:color="auto"/>
              <w:right w:val="single" w:sz="4" w:space="0" w:color="auto"/>
            </w:tcBorders>
            <w:shd w:val="clear" w:color="auto" w:fill="auto"/>
            <w:vAlign w:val="center"/>
            <w:hideMark/>
          </w:tcPr>
          <w:p w14:paraId="3B93A021"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Calibri" w:hAnsi="Times New Roman" w:cs="Times New Roman"/>
                <w:color w:val="000000"/>
                <w:sz w:val="14"/>
                <w:szCs w:val="14"/>
              </w:rPr>
              <w:t>20</w:t>
            </w:r>
          </w:p>
        </w:tc>
        <w:tc>
          <w:tcPr>
            <w:tcW w:w="303" w:type="pct"/>
            <w:tcBorders>
              <w:top w:val="nil"/>
              <w:left w:val="nil"/>
              <w:bottom w:val="single" w:sz="4" w:space="0" w:color="auto"/>
              <w:right w:val="single" w:sz="4" w:space="0" w:color="auto"/>
            </w:tcBorders>
            <w:shd w:val="clear" w:color="auto" w:fill="auto"/>
            <w:vAlign w:val="center"/>
            <w:hideMark/>
          </w:tcPr>
          <w:p w14:paraId="2972EBD4"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6,11</w:t>
            </w:r>
          </w:p>
        </w:tc>
        <w:tc>
          <w:tcPr>
            <w:tcW w:w="379" w:type="pct"/>
            <w:tcBorders>
              <w:top w:val="nil"/>
              <w:left w:val="nil"/>
              <w:bottom w:val="single" w:sz="4" w:space="0" w:color="auto"/>
              <w:right w:val="single" w:sz="4" w:space="0" w:color="auto"/>
            </w:tcBorders>
            <w:shd w:val="clear" w:color="auto" w:fill="auto"/>
            <w:vAlign w:val="center"/>
            <w:hideMark/>
          </w:tcPr>
          <w:p w14:paraId="38CDF5B0"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&lt;33</w:t>
            </w:r>
          </w:p>
        </w:tc>
        <w:tc>
          <w:tcPr>
            <w:tcW w:w="561" w:type="pct"/>
            <w:tcBorders>
              <w:top w:val="nil"/>
              <w:left w:val="nil"/>
              <w:bottom w:val="single" w:sz="4" w:space="0" w:color="auto"/>
              <w:right w:val="single" w:sz="4" w:space="0" w:color="auto"/>
            </w:tcBorders>
            <w:shd w:val="clear" w:color="auto" w:fill="auto"/>
            <w:vAlign w:val="center"/>
            <w:hideMark/>
          </w:tcPr>
          <w:p w14:paraId="50573A54"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427 333,33</w:t>
            </w:r>
          </w:p>
        </w:tc>
        <w:tc>
          <w:tcPr>
            <w:tcW w:w="119" w:type="pct"/>
            <w:vAlign w:val="center"/>
            <w:hideMark/>
          </w:tcPr>
          <w:p w14:paraId="3D6576BE" w14:textId="77777777" w:rsidR="00F11B6C" w:rsidRPr="00F11B6C" w:rsidRDefault="00F11B6C" w:rsidP="00F11B6C">
            <w:pPr>
              <w:spacing w:after="0" w:line="240" w:lineRule="auto"/>
              <w:rPr>
                <w:rFonts w:ascii="Times New Roman" w:eastAsia="Times New Roman" w:hAnsi="Times New Roman" w:cs="Times New Roman"/>
                <w:sz w:val="14"/>
                <w:szCs w:val="14"/>
              </w:rPr>
            </w:pPr>
          </w:p>
        </w:tc>
      </w:tr>
      <w:tr w:rsidR="00F11B6C" w:rsidRPr="00F11B6C" w14:paraId="5AA2CABB" w14:textId="77777777" w:rsidTr="00F11B6C">
        <w:trPr>
          <w:trHeight w:val="300"/>
        </w:trPr>
        <w:tc>
          <w:tcPr>
            <w:tcW w:w="238" w:type="pct"/>
            <w:tcBorders>
              <w:top w:val="nil"/>
              <w:left w:val="single" w:sz="4" w:space="0" w:color="auto"/>
              <w:bottom w:val="single" w:sz="4" w:space="0" w:color="auto"/>
              <w:right w:val="nil"/>
            </w:tcBorders>
            <w:shd w:val="clear" w:color="auto" w:fill="auto"/>
            <w:vAlign w:val="center"/>
            <w:hideMark/>
          </w:tcPr>
          <w:p w14:paraId="4007F845"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7</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0CCC501A" w14:textId="77777777" w:rsidR="00F11B6C" w:rsidRPr="00F11B6C" w:rsidRDefault="00F11B6C" w:rsidP="00F11B6C">
            <w:pPr>
              <w:spacing w:after="0" w:line="240" w:lineRule="auto"/>
              <w:rPr>
                <w:rFonts w:ascii="Times New Roman" w:eastAsia="Times New Roman" w:hAnsi="Times New Roman" w:cs="Times New Roman"/>
                <w:color w:val="000000"/>
                <w:sz w:val="14"/>
                <w:szCs w:val="14"/>
              </w:rPr>
            </w:pPr>
            <w:r w:rsidRPr="00F11B6C">
              <w:rPr>
                <w:rFonts w:ascii="Times New Roman" w:eastAsia="Calibri" w:hAnsi="Times New Roman" w:cs="Times New Roman"/>
                <w:color w:val="000000"/>
                <w:sz w:val="14"/>
                <w:szCs w:val="14"/>
              </w:rPr>
              <w:t>Каток опорный двухбортный в сборе SD16/D65</w:t>
            </w:r>
          </w:p>
        </w:tc>
        <w:tc>
          <w:tcPr>
            <w:tcW w:w="604" w:type="pct"/>
            <w:tcBorders>
              <w:top w:val="nil"/>
              <w:left w:val="nil"/>
              <w:bottom w:val="single" w:sz="4" w:space="0" w:color="auto"/>
              <w:right w:val="single" w:sz="4" w:space="0" w:color="auto"/>
            </w:tcBorders>
            <w:shd w:val="clear" w:color="auto" w:fill="auto"/>
            <w:vAlign w:val="center"/>
            <w:hideMark/>
          </w:tcPr>
          <w:p w14:paraId="1529B18A"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21 400,00</w:t>
            </w:r>
          </w:p>
        </w:tc>
        <w:tc>
          <w:tcPr>
            <w:tcW w:w="604" w:type="pct"/>
            <w:tcBorders>
              <w:top w:val="nil"/>
              <w:left w:val="nil"/>
              <w:bottom w:val="single" w:sz="4" w:space="0" w:color="auto"/>
              <w:right w:val="single" w:sz="4" w:space="0" w:color="auto"/>
            </w:tcBorders>
            <w:shd w:val="clear" w:color="auto" w:fill="auto"/>
            <w:vAlign w:val="center"/>
            <w:hideMark/>
          </w:tcPr>
          <w:p w14:paraId="7B8CC888"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22 500,00</w:t>
            </w:r>
          </w:p>
        </w:tc>
        <w:tc>
          <w:tcPr>
            <w:tcW w:w="604" w:type="pct"/>
            <w:tcBorders>
              <w:top w:val="nil"/>
              <w:left w:val="nil"/>
              <w:bottom w:val="single" w:sz="4" w:space="0" w:color="auto"/>
              <w:right w:val="single" w:sz="4" w:space="0" w:color="auto"/>
            </w:tcBorders>
            <w:shd w:val="clear" w:color="auto" w:fill="auto"/>
            <w:vAlign w:val="center"/>
            <w:hideMark/>
          </w:tcPr>
          <w:p w14:paraId="62F5FB98"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21 000,00</w:t>
            </w:r>
          </w:p>
        </w:tc>
        <w:tc>
          <w:tcPr>
            <w:tcW w:w="439" w:type="pct"/>
            <w:tcBorders>
              <w:top w:val="nil"/>
              <w:left w:val="single" w:sz="4" w:space="0" w:color="auto"/>
              <w:bottom w:val="single" w:sz="4" w:space="0" w:color="auto"/>
              <w:right w:val="nil"/>
            </w:tcBorders>
            <w:shd w:val="clear" w:color="auto" w:fill="auto"/>
            <w:vAlign w:val="center"/>
            <w:hideMark/>
          </w:tcPr>
          <w:p w14:paraId="11C1EF88"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21 633,33</w:t>
            </w:r>
          </w:p>
        </w:tc>
        <w:tc>
          <w:tcPr>
            <w:tcW w:w="380" w:type="pct"/>
            <w:tcBorders>
              <w:top w:val="nil"/>
              <w:left w:val="single" w:sz="4" w:space="0" w:color="auto"/>
              <w:bottom w:val="single" w:sz="4" w:space="0" w:color="auto"/>
              <w:right w:val="single" w:sz="4" w:space="0" w:color="auto"/>
            </w:tcBorders>
            <w:shd w:val="clear" w:color="auto" w:fill="auto"/>
            <w:vAlign w:val="center"/>
            <w:hideMark/>
          </w:tcPr>
          <w:p w14:paraId="580EEACE"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Calibri" w:hAnsi="Times New Roman" w:cs="Times New Roman"/>
                <w:color w:val="000000"/>
                <w:sz w:val="14"/>
                <w:szCs w:val="14"/>
              </w:rPr>
              <w:t>8</w:t>
            </w:r>
          </w:p>
        </w:tc>
        <w:tc>
          <w:tcPr>
            <w:tcW w:w="303" w:type="pct"/>
            <w:tcBorders>
              <w:top w:val="nil"/>
              <w:left w:val="nil"/>
              <w:bottom w:val="single" w:sz="4" w:space="0" w:color="auto"/>
              <w:right w:val="single" w:sz="4" w:space="0" w:color="auto"/>
            </w:tcBorders>
            <w:shd w:val="clear" w:color="auto" w:fill="auto"/>
            <w:vAlign w:val="center"/>
            <w:hideMark/>
          </w:tcPr>
          <w:p w14:paraId="4F52B5BB"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3,59</w:t>
            </w:r>
          </w:p>
        </w:tc>
        <w:tc>
          <w:tcPr>
            <w:tcW w:w="379" w:type="pct"/>
            <w:tcBorders>
              <w:top w:val="nil"/>
              <w:left w:val="nil"/>
              <w:bottom w:val="single" w:sz="4" w:space="0" w:color="auto"/>
              <w:right w:val="single" w:sz="4" w:space="0" w:color="auto"/>
            </w:tcBorders>
            <w:shd w:val="clear" w:color="auto" w:fill="auto"/>
            <w:vAlign w:val="center"/>
            <w:hideMark/>
          </w:tcPr>
          <w:p w14:paraId="3312990E"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&lt;33</w:t>
            </w:r>
          </w:p>
        </w:tc>
        <w:tc>
          <w:tcPr>
            <w:tcW w:w="561" w:type="pct"/>
            <w:tcBorders>
              <w:top w:val="nil"/>
              <w:left w:val="nil"/>
              <w:bottom w:val="single" w:sz="4" w:space="0" w:color="auto"/>
              <w:right w:val="single" w:sz="4" w:space="0" w:color="auto"/>
            </w:tcBorders>
            <w:shd w:val="clear" w:color="auto" w:fill="auto"/>
            <w:vAlign w:val="center"/>
            <w:hideMark/>
          </w:tcPr>
          <w:p w14:paraId="6B868AEB"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173 066,67</w:t>
            </w:r>
          </w:p>
        </w:tc>
        <w:tc>
          <w:tcPr>
            <w:tcW w:w="119" w:type="pct"/>
            <w:vAlign w:val="center"/>
            <w:hideMark/>
          </w:tcPr>
          <w:p w14:paraId="238C5B99" w14:textId="77777777" w:rsidR="00F11B6C" w:rsidRPr="00F11B6C" w:rsidRDefault="00F11B6C" w:rsidP="00F11B6C">
            <w:pPr>
              <w:spacing w:after="0" w:line="240" w:lineRule="auto"/>
              <w:rPr>
                <w:rFonts w:ascii="Times New Roman" w:eastAsia="Times New Roman" w:hAnsi="Times New Roman" w:cs="Times New Roman"/>
                <w:sz w:val="14"/>
                <w:szCs w:val="14"/>
              </w:rPr>
            </w:pPr>
          </w:p>
        </w:tc>
      </w:tr>
      <w:tr w:rsidR="00F11B6C" w:rsidRPr="00F11B6C" w14:paraId="084BC743" w14:textId="77777777" w:rsidTr="00F11B6C">
        <w:trPr>
          <w:trHeight w:val="300"/>
        </w:trPr>
        <w:tc>
          <w:tcPr>
            <w:tcW w:w="238" w:type="pct"/>
            <w:tcBorders>
              <w:top w:val="nil"/>
              <w:left w:val="single" w:sz="4" w:space="0" w:color="auto"/>
              <w:bottom w:val="single" w:sz="4" w:space="0" w:color="auto"/>
              <w:right w:val="nil"/>
            </w:tcBorders>
            <w:shd w:val="clear" w:color="auto" w:fill="auto"/>
            <w:vAlign w:val="center"/>
            <w:hideMark/>
          </w:tcPr>
          <w:p w14:paraId="32485315"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8</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1BA81CBB" w14:textId="77777777" w:rsidR="00F11B6C" w:rsidRPr="00F11B6C" w:rsidRDefault="00F11B6C" w:rsidP="00F11B6C">
            <w:pPr>
              <w:spacing w:after="0" w:line="240" w:lineRule="auto"/>
              <w:rPr>
                <w:rFonts w:ascii="Times New Roman" w:eastAsia="Times New Roman" w:hAnsi="Times New Roman" w:cs="Times New Roman"/>
                <w:color w:val="000000"/>
                <w:sz w:val="14"/>
                <w:szCs w:val="14"/>
              </w:rPr>
            </w:pPr>
            <w:r w:rsidRPr="00F11B6C">
              <w:rPr>
                <w:rFonts w:ascii="Times New Roman" w:eastAsia="Calibri" w:hAnsi="Times New Roman" w:cs="Times New Roman"/>
                <w:color w:val="000000"/>
                <w:sz w:val="14"/>
                <w:szCs w:val="14"/>
              </w:rPr>
              <w:t>Колесо направляющее в сборе SD16/D65</w:t>
            </w:r>
          </w:p>
        </w:tc>
        <w:tc>
          <w:tcPr>
            <w:tcW w:w="604" w:type="pct"/>
            <w:tcBorders>
              <w:top w:val="nil"/>
              <w:left w:val="nil"/>
              <w:bottom w:val="single" w:sz="4" w:space="0" w:color="auto"/>
              <w:right w:val="single" w:sz="4" w:space="0" w:color="auto"/>
            </w:tcBorders>
            <w:shd w:val="clear" w:color="auto" w:fill="auto"/>
            <w:vAlign w:val="center"/>
            <w:hideMark/>
          </w:tcPr>
          <w:p w14:paraId="1B62EC15"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92 300,00</w:t>
            </w:r>
          </w:p>
        </w:tc>
        <w:tc>
          <w:tcPr>
            <w:tcW w:w="604" w:type="pct"/>
            <w:tcBorders>
              <w:top w:val="nil"/>
              <w:left w:val="nil"/>
              <w:bottom w:val="single" w:sz="4" w:space="0" w:color="auto"/>
              <w:right w:val="single" w:sz="4" w:space="0" w:color="auto"/>
            </w:tcBorders>
            <w:shd w:val="clear" w:color="auto" w:fill="auto"/>
            <w:vAlign w:val="center"/>
            <w:hideMark/>
          </w:tcPr>
          <w:p w14:paraId="3D07934F"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94 900,00</w:t>
            </w:r>
          </w:p>
        </w:tc>
        <w:tc>
          <w:tcPr>
            <w:tcW w:w="604" w:type="pct"/>
            <w:tcBorders>
              <w:top w:val="nil"/>
              <w:left w:val="nil"/>
              <w:bottom w:val="single" w:sz="4" w:space="0" w:color="auto"/>
              <w:right w:val="single" w:sz="4" w:space="0" w:color="auto"/>
            </w:tcBorders>
            <w:shd w:val="clear" w:color="auto" w:fill="auto"/>
            <w:vAlign w:val="center"/>
            <w:hideMark/>
          </w:tcPr>
          <w:p w14:paraId="66AB0195"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90 000,00</w:t>
            </w:r>
          </w:p>
        </w:tc>
        <w:tc>
          <w:tcPr>
            <w:tcW w:w="439" w:type="pct"/>
            <w:tcBorders>
              <w:top w:val="nil"/>
              <w:left w:val="single" w:sz="4" w:space="0" w:color="auto"/>
              <w:bottom w:val="single" w:sz="4" w:space="0" w:color="auto"/>
              <w:right w:val="nil"/>
            </w:tcBorders>
            <w:shd w:val="clear" w:color="auto" w:fill="auto"/>
            <w:vAlign w:val="center"/>
            <w:hideMark/>
          </w:tcPr>
          <w:p w14:paraId="4968A0B2"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92 400,00</w:t>
            </w:r>
          </w:p>
        </w:tc>
        <w:tc>
          <w:tcPr>
            <w:tcW w:w="380" w:type="pct"/>
            <w:tcBorders>
              <w:top w:val="nil"/>
              <w:left w:val="single" w:sz="4" w:space="0" w:color="auto"/>
              <w:bottom w:val="single" w:sz="4" w:space="0" w:color="auto"/>
              <w:right w:val="single" w:sz="4" w:space="0" w:color="auto"/>
            </w:tcBorders>
            <w:shd w:val="clear" w:color="auto" w:fill="auto"/>
            <w:vAlign w:val="center"/>
            <w:hideMark/>
          </w:tcPr>
          <w:p w14:paraId="4DE9B843"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lang w:val="en-US"/>
              </w:rPr>
              <w:t>4</w:t>
            </w:r>
          </w:p>
        </w:tc>
        <w:tc>
          <w:tcPr>
            <w:tcW w:w="303" w:type="pct"/>
            <w:tcBorders>
              <w:top w:val="nil"/>
              <w:left w:val="nil"/>
              <w:bottom w:val="single" w:sz="4" w:space="0" w:color="auto"/>
              <w:right w:val="single" w:sz="4" w:space="0" w:color="auto"/>
            </w:tcBorders>
            <w:shd w:val="clear" w:color="auto" w:fill="auto"/>
            <w:vAlign w:val="center"/>
            <w:hideMark/>
          </w:tcPr>
          <w:p w14:paraId="1A4EB5E3"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2,65</w:t>
            </w:r>
          </w:p>
        </w:tc>
        <w:tc>
          <w:tcPr>
            <w:tcW w:w="379" w:type="pct"/>
            <w:tcBorders>
              <w:top w:val="nil"/>
              <w:left w:val="nil"/>
              <w:bottom w:val="single" w:sz="4" w:space="0" w:color="auto"/>
              <w:right w:val="single" w:sz="4" w:space="0" w:color="auto"/>
            </w:tcBorders>
            <w:shd w:val="clear" w:color="auto" w:fill="auto"/>
            <w:vAlign w:val="center"/>
            <w:hideMark/>
          </w:tcPr>
          <w:p w14:paraId="58A48D3F"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&lt;33</w:t>
            </w:r>
          </w:p>
        </w:tc>
        <w:tc>
          <w:tcPr>
            <w:tcW w:w="561" w:type="pct"/>
            <w:tcBorders>
              <w:top w:val="nil"/>
              <w:left w:val="nil"/>
              <w:bottom w:val="single" w:sz="4" w:space="0" w:color="auto"/>
              <w:right w:val="single" w:sz="4" w:space="0" w:color="auto"/>
            </w:tcBorders>
            <w:shd w:val="clear" w:color="auto" w:fill="auto"/>
            <w:vAlign w:val="center"/>
            <w:hideMark/>
          </w:tcPr>
          <w:p w14:paraId="3BCB842D"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369 600,00</w:t>
            </w:r>
          </w:p>
        </w:tc>
        <w:tc>
          <w:tcPr>
            <w:tcW w:w="119" w:type="pct"/>
            <w:vAlign w:val="center"/>
            <w:hideMark/>
          </w:tcPr>
          <w:p w14:paraId="099A8778" w14:textId="77777777" w:rsidR="00F11B6C" w:rsidRPr="00F11B6C" w:rsidRDefault="00F11B6C" w:rsidP="00F11B6C">
            <w:pPr>
              <w:spacing w:after="0" w:line="240" w:lineRule="auto"/>
              <w:rPr>
                <w:rFonts w:ascii="Times New Roman" w:eastAsia="Times New Roman" w:hAnsi="Times New Roman" w:cs="Times New Roman"/>
                <w:sz w:val="14"/>
                <w:szCs w:val="14"/>
              </w:rPr>
            </w:pPr>
          </w:p>
        </w:tc>
      </w:tr>
      <w:tr w:rsidR="00F11B6C" w:rsidRPr="00F11B6C" w14:paraId="6AE6DAE1" w14:textId="77777777" w:rsidTr="00F11B6C">
        <w:trPr>
          <w:trHeight w:val="300"/>
        </w:trPr>
        <w:tc>
          <w:tcPr>
            <w:tcW w:w="238" w:type="pct"/>
            <w:tcBorders>
              <w:top w:val="nil"/>
              <w:left w:val="single" w:sz="4" w:space="0" w:color="auto"/>
              <w:bottom w:val="single" w:sz="4" w:space="0" w:color="auto"/>
              <w:right w:val="nil"/>
            </w:tcBorders>
            <w:shd w:val="clear" w:color="auto" w:fill="auto"/>
            <w:vAlign w:val="center"/>
            <w:hideMark/>
          </w:tcPr>
          <w:p w14:paraId="5E27FF73"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9</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3F7FBBC4" w14:textId="77777777" w:rsidR="00F11B6C" w:rsidRPr="00F11B6C" w:rsidRDefault="00F11B6C" w:rsidP="00F11B6C">
            <w:pPr>
              <w:spacing w:after="0" w:line="240" w:lineRule="auto"/>
              <w:rPr>
                <w:rFonts w:ascii="Times New Roman" w:eastAsia="Times New Roman" w:hAnsi="Times New Roman" w:cs="Times New Roman"/>
                <w:color w:val="000000"/>
                <w:sz w:val="14"/>
                <w:szCs w:val="14"/>
              </w:rPr>
            </w:pPr>
            <w:r w:rsidRPr="00F11B6C">
              <w:rPr>
                <w:rFonts w:ascii="Times New Roman" w:eastAsia="Calibri" w:hAnsi="Times New Roman" w:cs="Times New Roman"/>
                <w:color w:val="000000"/>
                <w:sz w:val="14"/>
                <w:szCs w:val="14"/>
              </w:rPr>
              <w:t>Сегмент звездочки 3-х зубчатый SD16/D65</w:t>
            </w:r>
          </w:p>
        </w:tc>
        <w:tc>
          <w:tcPr>
            <w:tcW w:w="604" w:type="pct"/>
            <w:tcBorders>
              <w:top w:val="nil"/>
              <w:left w:val="nil"/>
              <w:bottom w:val="single" w:sz="4" w:space="0" w:color="auto"/>
              <w:right w:val="single" w:sz="4" w:space="0" w:color="auto"/>
            </w:tcBorders>
            <w:shd w:val="clear" w:color="auto" w:fill="auto"/>
            <w:vAlign w:val="center"/>
            <w:hideMark/>
          </w:tcPr>
          <w:p w14:paraId="225311A4"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3 800,00</w:t>
            </w:r>
          </w:p>
        </w:tc>
        <w:tc>
          <w:tcPr>
            <w:tcW w:w="604" w:type="pct"/>
            <w:tcBorders>
              <w:top w:val="nil"/>
              <w:left w:val="nil"/>
              <w:bottom w:val="single" w:sz="4" w:space="0" w:color="auto"/>
              <w:right w:val="single" w:sz="4" w:space="0" w:color="auto"/>
            </w:tcBorders>
            <w:shd w:val="clear" w:color="auto" w:fill="auto"/>
            <w:vAlign w:val="center"/>
            <w:hideMark/>
          </w:tcPr>
          <w:p w14:paraId="67D88656"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3 950,00</w:t>
            </w:r>
          </w:p>
        </w:tc>
        <w:tc>
          <w:tcPr>
            <w:tcW w:w="604" w:type="pct"/>
            <w:tcBorders>
              <w:top w:val="nil"/>
              <w:left w:val="nil"/>
              <w:bottom w:val="single" w:sz="4" w:space="0" w:color="auto"/>
              <w:right w:val="single" w:sz="4" w:space="0" w:color="auto"/>
            </w:tcBorders>
            <w:shd w:val="clear" w:color="auto" w:fill="auto"/>
            <w:vAlign w:val="center"/>
            <w:hideMark/>
          </w:tcPr>
          <w:p w14:paraId="78A66F33"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Times New Roman" w:hAnsi="Times New Roman" w:cs="Times New Roman"/>
                <w:color w:val="000000"/>
                <w:sz w:val="14"/>
                <w:szCs w:val="14"/>
              </w:rPr>
              <w:t>3 500,00</w:t>
            </w:r>
          </w:p>
        </w:tc>
        <w:tc>
          <w:tcPr>
            <w:tcW w:w="439" w:type="pct"/>
            <w:tcBorders>
              <w:top w:val="nil"/>
              <w:left w:val="single" w:sz="4" w:space="0" w:color="auto"/>
              <w:bottom w:val="single" w:sz="4" w:space="0" w:color="auto"/>
              <w:right w:val="nil"/>
            </w:tcBorders>
            <w:shd w:val="clear" w:color="auto" w:fill="auto"/>
            <w:vAlign w:val="center"/>
            <w:hideMark/>
          </w:tcPr>
          <w:p w14:paraId="2404EF31"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3 750,00</w:t>
            </w:r>
          </w:p>
        </w:tc>
        <w:tc>
          <w:tcPr>
            <w:tcW w:w="380" w:type="pct"/>
            <w:tcBorders>
              <w:top w:val="nil"/>
              <w:left w:val="single" w:sz="4" w:space="0" w:color="auto"/>
              <w:bottom w:val="single" w:sz="4" w:space="0" w:color="auto"/>
              <w:right w:val="single" w:sz="4" w:space="0" w:color="auto"/>
            </w:tcBorders>
            <w:shd w:val="clear" w:color="auto" w:fill="auto"/>
            <w:vAlign w:val="center"/>
            <w:hideMark/>
          </w:tcPr>
          <w:p w14:paraId="6C58E16C" w14:textId="77777777" w:rsidR="00F11B6C" w:rsidRPr="00F11B6C" w:rsidRDefault="00F11B6C" w:rsidP="00F11B6C">
            <w:pPr>
              <w:spacing w:after="0" w:line="240" w:lineRule="auto"/>
              <w:jc w:val="center"/>
              <w:rPr>
                <w:rFonts w:ascii="Times New Roman" w:eastAsia="Times New Roman" w:hAnsi="Times New Roman" w:cs="Times New Roman"/>
                <w:color w:val="000000"/>
                <w:sz w:val="14"/>
                <w:szCs w:val="14"/>
              </w:rPr>
            </w:pPr>
            <w:r w:rsidRPr="00F11B6C">
              <w:rPr>
                <w:rFonts w:ascii="Times New Roman" w:eastAsia="Calibri" w:hAnsi="Times New Roman" w:cs="Times New Roman"/>
                <w:color w:val="000000"/>
                <w:sz w:val="14"/>
                <w:szCs w:val="14"/>
              </w:rPr>
              <w:t>36</w:t>
            </w:r>
          </w:p>
        </w:tc>
        <w:tc>
          <w:tcPr>
            <w:tcW w:w="303" w:type="pct"/>
            <w:tcBorders>
              <w:top w:val="nil"/>
              <w:left w:val="nil"/>
              <w:bottom w:val="single" w:sz="4" w:space="0" w:color="auto"/>
              <w:right w:val="single" w:sz="4" w:space="0" w:color="auto"/>
            </w:tcBorders>
            <w:shd w:val="clear" w:color="auto" w:fill="auto"/>
            <w:vAlign w:val="center"/>
            <w:hideMark/>
          </w:tcPr>
          <w:p w14:paraId="28CCD609"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6,11</w:t>
            </w:r>
          </w:p>
        </w:tc>
        <w:tc>
          <w:tcPr>
            <w:tcW w:w="379" w:type="pct"/>
            <w:tcBorders>
              <w:top w:val="nil"/>
              <w:left w:val="nil"/>
              <w:bottom w:val="single" w:sz="4" w:space="0" w:color="auto"/>
              <w:right w:val="single" w:sz="4" w:space="0" w:color="auto"/>
            </w:tcBorders>
            <w:shd w:val="clear" w:color="auto" w:fill="auto"/>
            <w:vAlign w:val="center"/>
            <w:hideMark/>
          </w:tcPr>
          <w:p w14:paraId="553BDD07"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&lt;33</w:t>
            </w:r>
          </w:p>
        </w:tc>
        <w:tc>
          <w:tcPr>
            <w:tcW w:w="561" w:type="pct"/>
            <w:tcBorders>
              <w:top w:val="nil"/>
              <w:left w:val="nil"/>
              <w:bottom w:val="single" w:sz="4" w:space="0" w:color="auto"/>
              <w:right w:val="single" w:sz="4" w:space="0" w:color="auto"/>
            </w:tcBorders>
            <w:shd w:val="clear" w:color="auto" w:fill="auto"/>
            <w:vAlign w:val="center"/>
            <w:hideMark/>
          </w:tcPr>
          <w:p w14:paraId="749B3380" w14:textId="77777777" w:rsidR="00F11B6C" w:rsidRPr="00F11B6C" w:rsidRDefault="00F11B6C" w:rsidP="00F11B6C">
            <w:pPr>
              <w:spacing w:after="0" w:line="240" w:lineRule="auto"/>
              <w:jc w:val="center"/>
              <w:rPr>
                <w:rFonts w:ascii="Calibri" w:eastAsia="Times New Roman" w:hAnsi="Calibri" w:cs="Calibri"/>
                <w:color w:val="000000"/>
                <w:sz w:val="14"/>
                <w:szCs w:val="14"/>
              </w:rPr>
            </w:pPr>
            <w:r w:rsidRPr="00F11B6C">
              <w:rPr>
                <w:rFonts w:ascii="Calibri" w:eastAsia="Times New Roman" w:hAnsi="Calibri" w:cs="Calibri"/>
                <w:color w:val="000000"/>
                <w:sz w:val="14"/>
                <w:szCs w:val="14"/>
              </w:rPr>
              <w:t>135 000,00</w:t>
            </w:r>
          </w:p>
        </w:tc>
        <w:tc>
          <w:tcPr>
            <w:tcW w:w="119" w:type="pct"/>
            <w:vAlign w:val="center"/>
            <w:hideMark/>
          </w:tcPr>
          <w:p w14:paraId="0113AD2A" w14:textId="77777777" w:rsidR="00F11B6C" w:rsidRPr="00F11B6C" w:rsidRDefault="00F11B6C" w:rsidP="00F11B6C">
            <w:pPr>
              <w:spacing w:after="0" w:line="240" w:lineRule="auto"/>
              <w:rPr>
                <w:rFonts w:ascii="Times New Roman" w:eastAsia="Times New Roman" w:hAnsi="Times New Roman" w:cs="Times New Roman"/>
                <w:sz w:val="14"/>
                <w:szCs w:val="14"/>
              </w:rPr>
            </w:pPr>
          </w:p>
        </w:tc>
      </w:tr>
      <w:tr w:rsidR="00F11B6C" w:rsidRPr="00F11B6C" w14:paraId="3E7ECECA" w14:textId="77777777" w:rsidTr="00F11B6C">
        <w:trPr>
          <w:trHeight w:val="300"/>
        </w:trPr>
        <w:tc>
          <w:tcPr>
            <w:tcW w:w="238" w:type="pct"/>
            <w:tcBorders>
              <w:top w:val="nil"/>
              <w:left w:val="nil"/>
              <w:bottom w:val="nil"/>
              <w:right w:val="nil"/>
            </w:tcBorders>
            <w:shd w:val="clear" w:color="auto" w:fill="auto"/>
            <w:vAlign w:val="center"/>
            <w:hideMark/>
          </w:tcPr>
          <w:p w14:paraId="3567D38A" w14:textId="77777777" w:rsidR="00F11B6C" w:rsidRPr="00F11B6C" w:rsidRDefault="00F11B6C" w:rsidP="00F11B6C">
            <w:pPr>
              <w:spacing w:after="0" w:line="240" w:lineRule="auto"/>
              <w:jc w:val="center"/>
              <w:rPr>
                <w:rFonts w:ascii="Calibri" w:eastAsia="Times New Roman" w:hAnsi="Calibri" w:cs="Calibri"/>
                <w:color w:val="000000"/>
                <w:sz w:val="14"/>
                <w:szCs w:val="14"/>
              </w:rPr>
            </w:pPr>
          </w:p>
        </w:tc>
        <w:tc>
          <w:tcPr>
            <w:tcW w:w="3704" w:type="pct"/>
            <w:gridSpan w:val="7"/>
            <w:vMerge w:val="restart"/>
            <w:tcBorders>
              <w:top w:val="nil"/>
              <w:left w:val="nil"/>
              <w:bottom w:val="nil"/>
              <w:right w:val="nil"/>
            </w:tcBorders>
            <w:shd w:val="clear" w:color="auto" w:fill="auto"/>
            <w:vAlign w:val="center"/>
            <w:hideMark/>
          </w:tcPr>
          <w:p w14:paraId="6B2B266D" w14:textId="77777777" w:rsidR="00F11B6C" w:rsidRPr="00F11B6C" w:rsidRDefault="00F11B6C" w:rsidP="00F11B6C">
            <w:pPr>
              <w:spacing w:after="0" w:line="240" w:lineRule="auto"/>
              <w:jc w:val="center"/>
              <w:rPr>
                <w:rFonts w:ascii="Times New Roman" w:eastAsia="Times New Roman" w:hAnsi="Times New Roman" w:cs="Times New Roman"/>
                <w:sz w:val="14"/>
                <w:szCs w:val="14"/>
              </w:rPr>
            </w:pPr>
          </w:p>
        </w:tc>
        <w:tc>
          <w:tcPr>
            <w:tcW w:w="379" w:type="pct"/>
            <w:tcBorders>
              <w:top w:val="nil"/>
              <w:left w:val="nil"/>
              <w:bottom w:val="nil"/>
              <w:right w:val="nil"/>
            </w:tcBorders>
            <w:shd w:val="clear" w:color="auto" w:fill="auto"/>
            <w:vAlign w:val="center"/>
            <w:hideMark/>
          </w:tcPr>
          <w:p w14:paraId="716E26DF" w14:textId="77777777" w:rsidR="00F11B6C" w:rsidRPr="00F11B6C" w:rsidRDefault="00F11B6C" w:rsidP="00F11B6C">
            <w:pPr>
              <w:spacing w:after="0" w:line="240" w:lineRule="auto"/>
              <w:jc w:val="center"/>
              <w:rPr>
                <w:rFonts w:ascii="Times New Roman" w:eastAsia="Times New Roman" w:hAnsi="Times New Roman" w:cs="Times New Roman"/>
                <w:sz w:val="14"/>
                <w:szCs w:val="14"/>
              </w:rPr>
            </w:pPr>
          </w:p>
        </w:tc>
        <w:tc>
          <w:tcPr>
            <w:tcW w:w="561" w:type="pct"/>
            <w:tcBorders>
              <w:top w:val="nil"/>
              <w:left w:val="single" w:sz="4" w:space="0" w:color="auto"/>
              <w:bottom w:val="single" w:sz="4" w:space="0" w:color="auto"/>
              <w:right w:val="single" w:sz="4" w:space="0" w:color="auto"/>
            </w:tcBorders>
            <w:shd w:val="clear" w:color="auto" w:fill="auto"/>
            <w:vAlign w:val="center"/>
            <w:hideMark/>
          </w:tcPr>
          <w:p w14:paraId="29D61BD8"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ИТОГО:</w:t>
            </w:r>
          </w:p>
        </w:tc>
        <w:tc>
          <w:tcPr>
            <w:tcW w:w="119" w:type="pct"/>
            <w:vAlign w:val="center"/>
            <w:hideMark/>
          </w:tcPr>
          <w:p w14:paraId="15F6F76D" w14:textId="77777777" w:rsidR="00F11B6C" w:rsidRPr="00F11B6C" w:rsidRDefault="00F11B6C" w:rsidP="00F11B6C">
            <w:pPr>
              <w:spacing w:after="0" w:line="240" w:lineRule="auto"/>
              <w:rPr>
                <w:rFonts w:ascii="Times New Roman" w:eastAsia="Times New Roman" w:hAnsi="Times New Roman" w:cs="Times New Roman"/>
                <w:sz w:val="14"/>
                <w:szCs w:val="14"/>
              </w:rPr>
            </w:pPr>
          </w:p>
        </w:tc>
      </w:tr>
      <w:tr w:rsidR="00F11B6C" w:rsidRPr="00F11B6C" w14:paraId="07FFB3EF" w14:textId="77777777" w:rsidTr="00F11B6C">
        <w:trPr>
          <w:trHeight w:val="720"/>
        </w:trPr>
        <w:tc>
          <w:tcPr>
            <w:tcW w:w="238" w:type="pct"/>
            <w:tcBorders>
              <w:top w:val="nil"/>
              <w:left w:val="nil"/>
              <w:bottom w:val="nil"/>
              <w:right w:val="nil"/>
            </w:tcBorders>
            <w:shd w:val="clear" w:color="auto" w:fill="auto"/>
            <w:vAlign w:val="center"/>
            <w:hideMark/>
          </w:tcPr>
          <w:p w14:paraId="21CFEC15"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p>
        </w:tc>
        <w:tc>
          <w:tcPr>
            <w:tcW w:w="3704" w:type="pct"/>
            <w:gridSpan w:val="7"/>
            <w:vMerge/>
            <w:tcBorders>
              <w:top w:val="nil"/>
              <w:left w:val="nil"/>
              <w:bottom w:val="nil"/>
              <w:right w:val="nil"/>
            </w:tcBorders>
            <w:vAlign w:val="center"/>
            <w:hideMark/>
          </w:tcPr>
          <w:p w14:paraId="40A0AD28" w14:textId="77777777" w:rsidR="00F11B6C" w:rsidRPr="00F11B6C" w:rsidRDefault="00F11B6C" w:rsidP="00F11B6C">
            <w:pPr>
              <w:spacing w:after="0" w:line="240" w:lineRule="auto"/>
              <w:rPr>
                <w:rFonts w:ascii="Times New Roman" w:eastAsia="Times New Roman" w:hAnsi="Times New Roman" w:cs="Times New Roman"/>
                <w:sz w:val="14"/>
                <w:szCs w:val="14"/>
              </w:rPr>
            </w:pPr>
          </w:p>
        </w:tc>
        <w:tc>
          <w:tcPr>
            <w:tcW w:w="379" w:type="pct"/>
            <w:tcBorders>
              <w:top w:val="nil"/>
              <w:left w:val="nil"/>
              <w:bottom w:val="nil"/>
              <w:right w:val="nil"/>
            </w:tcBorders>
            <w:shd w:val="clear" w:color="auto" w:fill="auto"/>
            <w:vAlign w:val="center"/>
            <w:hideMark/>
          </w:tcPr>
          <w:p w14:paraId="6F1FB4F7" w14:textId="77777777" w:rsidR="00F11B6C" w:rsidRPr="00F11B6C" w:rsidRDefault="00F11B6C" w:rsidP="00F11B6C">
            <w:pPr>
              <w:spacing w:after="0" w:line="240" w:lineRule="auto"/>
              <w:jc w:val="center"/>
              <w:rPr>
                <w:rFonts w:ascii="Times New Roman" w:eastAsia="Times New Roman" w:hAnsi="Times New Roman" w:cs="Times New Roman"/>
                <w:sz w:val="14"/>
                <w:szCs w:val="14"/>
              </w:rPr>
            </w:pPr>
          </w:p>
        </w:tc>
        <w:tc>
          <w:tcPr>
            <w:tcW w:w="561" w:type="pct"/>
            <w:tcBorders>
              <w:top w:val="nil"/>
              <w:left w:val="single" w:sz="4" w:space="0" w:color="auto"/>
              <w:bottom w:val="single" w:sz="4" w:space="0" w:color="auto"/>
              <w:right w:val="single" w:sz="4" w:space="0" w:color="auto"/>
            </w:tcBorders>
            <w:shd w:val="clear" w:color="auto" w:fill="auto"/>
            <w:vAlign w:val="center"/>
            <w:hideMark/>
          </w:tcPr>
          <w:p w14:paraId="2E6E54FA" w14:textId="77777777" w:rsidR="00F11B6C" w:rsidRPr="00F11B6C" w:rsidRDefault="00F11B6C" w:rsidP="00F11B6C">
            <w:pPr>
              <w:spacing w:after="0" w:line="240" w:lineRule="auto"/>
              <w:jc w:val="center"/>
              <w:rPr>
                <w:rFonts w:ascii="Calibri" w:eastAsia="Times New Roman" w:hAnsi="Calibri" w:cs="Calibri"/>
                <w:b/>
                <w:bCs/>
                <w:color w:val="000000"/>
                <w:sz w:val="14"/>
                <w:szCs w:val="14"/>
              </w:rPr>
            </w:pPr>
            <w:r w:rsidRPr="00F11B6C">
              <w:rPr>
                <w:rFonts w:ascii="Calibri" w:eastAsia="Times New Roman" w:hAnsi="Calibri" w:cs="Calibri"/>
                <w:b/>
                <w:bCs/>
                <w:color w:val="000000"/>
                <w:sz w:val="14"/>
                <w:szCs w:val="14"/>
              </w:rPr>
              <w:t>1 401 200,00</w:t>
            </w:r>
          </w:p>
        </w:tc>
        <w:tc>
          <w:tcPr>
            <w:tcW w:w="119" w:type="pct"/>
            <w:vAlign w:val="center"/>
            <w:hideMark/>
          </w:tcPr>
          <w:p w14:paraId="59BECE5D" w14:textId="77777777" w:rsidR="00F11B6C" w:rsidRPr="00F11B6C" w:rsidRDefault="00F11B6C" w:rsidP="00F11B6C">
            <w:pPr>
              <w:spacing w:after="0" w:line="240" w:lineRule="auto"/>
              <w:rPr>
                <w:rFonts w:ascii="Times New Roman" w:eastAsia="Times New Roman" w:hAnsi="Times New Roman" w:cs="Times New Roman"/>
                <w:sz w:val="14"/>
                <w:szCs w:val="14"/>
              </w:rPr>
            </w:pPr>
          </w:p>
        </w:tc>
      </w:tr>
    </w:tbl>
    <w:p w14:paraId="22BB9340" w14:textId="32BE3690" w:rsidR="00C02A43" w:rsidRDefault="00C02A43" w:rsidP="00F11B6C">
      <w:pPr>
        <w:spacing w:after="0" w:line="240" w:lineRule="auto"/>
        <w:jc w:val="center"/>
        <w:rPr>
          <w:rFonts w:ascii="Times New Roman" w:hAnsi="Times New Roman" w:cs="Times New Roman"/>
          <w:b/>
          <w:i/>
          <w:sz w:val="24"/>
          <w:szCs w:val="24"/>
        </w:rPr>
      </w:pPr>
    </w:p>
    <w:sectPr w:rsidR="00C02A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8007A" w14:textId="77777777" w:rsidR="0077243C" w:rsidRDefault="0077243C">
      <w:pPr>
        <w:spacing w:line="240" w:lineRule="auto"/>
      </w:pPr>
      <w:r>
        <w:separator/>
      </w:r>
    </w:p>
  </w:endnote>
  <w:endnote w:type="continuationSeparator" w:id="0">
    <w:p w14:paraId="109DF76D" w14:textId="77777777" w:rsidR="0077243C" w:rsidRDefault="00772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THelvetica/Cyrillic">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 w:name="AQKUHE+TimesNewRomanPSMT">
    <w:altName w:val="Segoe Print"/>
    <w:charset w:val="CC"/>
    <w:family w:val="roman"/>
    <w:pitch w:val="default"/>
    <w:sig w:usb0="00000000"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WenQuanYi Zen Hei">
    <w:altName w:val="Times New Roman"/>
    <w:charset w:val="CC"/>
    <w:family w:val="auto"/>
    <w:pitch w:val="default"/>
  </w:font>
  <w:font w:name="Arial Unicode MS">
    <w:panose1 w:val="020B0604020202020204"/>
    <w:charset w:val="00"/>
    <w:family w:val="roman"/>
    <w:pitch w:val="default"/>
    <w:sig w:usb0="00000000"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DejaVu Sans">
    <w:charset w:val="CC"/>
    <w:family w:val="swiss"/>
    <w:pitch w:val="variable"/>
    <w:sig w:usb0="00000000" w:usb1="D200FDFF" w:usb2="0A246029" w:usb3="00000000" w:csb0="000001FF" w:csb1="00000000"/>
  </w:font>
  <w:font w:name="Liberation Serif">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CD905" w14:textId="77777777" w:rsidR="0077243C" w:rsidRDefault="0077243C">
      <w:pPr>
        <w:spacing w:after="0"/>
      </w:pPr>
      <w:r>
        <w:separator/>
      </w:r>
    </w:p>
  </w:footnote>
  <w:footnote w:type="continuationSeparator" w:id="0">
    <w:p w14:paraId="52B1F8E6" w14:textId="77777777" w:rsidR="0077243C" w:rsidRDefault="0077243C">
      <w:pPr>
        <w:spacing w:after="0"/>
      </w:pPr>
      <w:r>
        <w:continuationSeparator/>
      </w:r>
    </w:p>
  </w:footnote>
  <w:footnote w:id="1">
    <w:p w14:paraId="37BBAF73" w14:textId="77777777" w:rsidR="00D45E1E" w:rsidRDefault="00D45E1E">
      <w:pPr>
        <w:pStyle w:val="a7"/>
        <w:jc w:val="both"/>
        <w:rPr>
          <w:b/>
          <w:i/>
          <w:sz w:val="18"/>
          <w:szCs w:val="18"/>
        </w:rPr>
      </w:pPr>
      <w:r>
        <w:rPr>
          <w:rStyle w:val="a3"/>
          <w:i/>
          <w:sz w:val="18"/>
          <w:szCs w:val="18"/>
        </w:rPr>
        <w:footnoteRef/>
      </w:r>
      <w:r>
        <w:rPr>
          <w:i/>
          <w:sz w:val="18"/>
          <w:szCs w:val="18"/>
        </w:rPr>
        <w:t xml:space="preserve"> Участник закупки должен указывать точное наименование товара, с учетом марки, товарного знака предлагаемого товара, а также указывать производителя. </w:t>
      </w:r>
      <w:r>
        <w:rPr>
          <w:b/>
          <w:i/>
          <w:sz w:val="18"/>
          <w:szCs w:val="18"/>
        </w:rPr>
        <w:t>В случае, если у товара отсутствует марка, товарный знак, Участник закупки должен указать «Марка, товарный знак (выбрать нужное) отсутствует»</w:t>
      </w:r>
    </w:p>
    <w:p w14:paraId="3646B1E9" w14:textId="77777777" w:rsidR="00D45E1E" w:rsidRDefault="00D45E1E">
      <w:pPr>
        <w:pStyle w:val="a7"/>
        <w:jc w:val="both"/>
        <w:rPr>
          <w:i/>
          <w:sz w:val="18"/>
          <w:szCs w:val="18"/>
        </w:rPr>
      </w:pPr>
      <w:r>
        <w:rPr>
          <w:i/>
          <w:sz w:val="18"/>
          <w:szCs w:val="18"/>
          <w:vertAlign w:val="superscript"/>
        </w:rPr>
        <w:t>2</w:t>
      </w:r>
      <w:r>
        <w:rPr>
          <w:i/>
          <w:sz w:val="18"/>
          <w:szCs w:val="18"/>
        </w:rPr>
        <w:t xml:space="preserve">Участник закупки должен указывать </w:t>
      </w:r>
      <w:r>
        <w:rPr>
          <w:b/>
          <w:i/>
          <w:sz w:val="18"/>
          <w:szCs w:val="18"/>
        </w:rPr>
        <w:t>конкретные</w:t>
      </w:r>
      <w:r>
        <w:rPr>
          <w:i/>
          <w:sz w:val="18"/>
          <w:szCs w:val="18"/>
        </w:rPr>
        <w:t xml:space="preserve"> характеристики предлагаемого к поставке товара</w:t>
      </w:r>
      <w:r>
        <w:rPr>
          <w:i/>
          <w:sz w:val="18"/>
          <w:szCs w:val="18"/>
          <w:vertAlign w:val="superscript"/>
        </w:rPr>
        <w:t>.</w:t>
      </w:r>
      <w:r>
        <w:rPr>
          <w:i/>
          <w:sz w:val="18"/>
          <w:szCs w:val="18"/>
        </w:rPr>
        <w:t>безслов  «не менее», «не более», «должен быть» и пр. Характеристики товара заполняются Участником закупки в соответствии с Техническим заданием.</w:t>
      </w:r>
    </w:p>
    <w:p w14:paraId="5123F708" w14:textId="77777777" w:rsidR="00D45E1E" w:rsidRDefault="00D45E1E">
      <w:pPr>
        <w:pStyle w:val="a7"/>
        <w:jc w:val="both"/>
        <w:rPr>
          <w:i/>
          <w:sz w:val="18"/>
          <w:szCs w:val="18"/>
        </w:rPr>
      </w:pPr>
      <w:r>
        <w:rPr>
          <w:i/>
        </w:rPr>
        <w:t xml:space="preserve">В случае закупки работ/услуг и если Участник закупки согласен исполнить условия в договора в полном соответствии с Техническим заданием, в графе «Характеристика услуг» необходимо указать: </w:t>
      </w:r>
      <w:r>
        <w:rPr>
          <w:b/>
          <w:i/>
        </w:rPr>
        <w:t>«В полном соответствии с Техническим заданием»</w:t>
      </w:r>
    </w:p>
    <w:p w14:paraId="6BC8E15E" w14:textId="77777777" w:rsidR="00D45E1E" w:rsidRDefault="00D45E1E">
      <w:pPr>
        <w:rPr>
          <w:rFonts w:ascii="Times New Roman" w:hAnsi="Times New Roman" w:cs="Times New Roman"/>
          <w:i/>
          <w:sz w:val="18"/>
          <w:szCs w:val="18"/>
        </w:rPr>
      </w:pPr>
      <w:r>
        <w:rPr>
          <w:rFonts w:ascii="Times New Roman" w:hAnsi="Times New Roman" w:cs="Times New Roman"/>
          <w:i/>
          <w:sz w:val="18"/>
          <w:szCs w:val="18"/>
        </w:rPr>
        <w:t>Сведения, содержащиеся в заявках Участников закупки, не должны допускать двусмысленных толкований</w:t>
      </w:r>
    </w:p>
  </w:footnote>
  <w:footnote w:id="2">
    <w:p w14:paraId="147ACFD5" w14:textId="77777777" w:rsidR="00D45E1E" w:rsidRDefault="00D45E1E"/>
    <w:p w14:paraId="4683DB72" w14:textId="77777777" w:rsidR="00D45E1E" w:rsidRDefault="00D45E1E">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0046E2E"/>
    <w:multiLevelType w:val="singleLevel"/>
    <w:tmpl w:val="F0046E2E"/>
    <w:lvl w:ilvl="0">
      <w:start w:val="1"/>
      <w:numFmt w:val="decimal"/>
      <w:suff w:val="space"/>
      <w:lvlText w:val="%1."/>
      <w:lvlJc w:val="left"/>
    </w:lvl>
  </w:abstractNum>
  <w:abstractNum w:abstractNumId="1" w15:restartNumberingAfterBreak="0">
    <w:nsid w:val="12D0587E"/>
    <w:multiLevelType w:val="hybridMultilevel"/>
    <w:tmpl w:val="A6EC5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E007CC"/>
    <w:multiLevelType w:val="singleLevel"/>
    <w:tmpl w:val="4EE007CC"/>
    <w:lvl w:ilvl="0">
      <w:start w:val="10"/>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C8"/>
    <w:rsid w:val="000066D2"/>
    <w:rsid w:val="00030A01"/>
    <w:rsid w:val="000463AA"/>
    <w:rsid w:val="00051024"/>
    <w:rsid w:val="0005785B"/>
    <w:rsid w:val="00063D00"/>
    <w:rsid w:val="000647F7"/>
    <w:rsid w:val="00065193"/>
    <w:rsid w:val="000662F0"/>
    <w:rsid w:val="00075985"/>
    <w:rsid w:val="00086B77"/>
    <w:rsid w:val="00095687"/>
    <w:rsid w:val="00097F2C"/>
    <w:rsid w:val="000A7F8C"/>
    <w:rsid w:val="000C2983"/>
    <w:rsid w:val="000C32E7"/>
    <w:rsid w:val="000C70C8"/>
    <w:rsid w:val="000D41FE"/>
    <w:rsid w:val="000D62F3"/>
    <w:rsid w:val="000E028B"/>
    <w:rsid w:val="000F1B94"/>
    <w:rsid w:val="001057E3"/>
    <w:rsid w:val="0010643C"/>
    <w:rsid w:val="00120DDA"/>
    <w:rsid w:val="001338AE"/>
    <w:rsid w:val="00133D63"/>
    <w:rsid w:val="00153FF6"/>
    <w:rsid w:val="00170361"/>
    <w:rsid w:val="00172DFE"/>
    <w:rsid w:val="00180BC5"/>
    <w:rsid w:val="00183F45"/>
    <w:rsid w:val="001840A2"/>
    <w:rsid w:val="001C35DB"/>
    <w:rsid w:val="001D0085"/>
    <w:rsid w:val="001D6794"/>
    <w:rsid w:val="0020194D"/>
    <w:rsid w:val="002051FB"/>
    <w:rsid w:val="00222620"/>
    <w:rsid w:val="002537C9"/>
    <w:rsid w:val="002722F4"/>
    <w:rsid w:val="002942E5"/>
    <w:rsid w:val="002A6330"/>
    <w:rsid w:val="002B6186"/>
    <w:rsid w:val="002D1A70"/>
    <w:rsid w:val="002D750A"/>
    <w:rsid w:val="002D7987"/>
    <w:rsid w:val="00313537"/>
    <w:rsid w:val="00324DAB"/>
    <w:rsid w:val="0035638F"/>
    <w:rsid w:val="0036432F"/>
    <w:rsid w:val="003643C3"/>
    <w:rsid w:val="00373044"/>
    <w:rsid w:val="00380502"/>
    <w:rsid w:val="00394FAF"/>
    <w:rsid w:val="00397606"/>
    <w:rsid w:val="00397C35"/>
    <w:rsid w:val="003C0C32"/>
    <w:rsid w:val="003C6802"/>
    <w:rsid w:val="003D0302"/>
    <w:rsid w:val="003E4FB9"/>
    <w:rsid w:val="003F6439"/>
    <w:rsid w:val="004145C0"/>
    <w:rsid w:val="00456116"/>
    <w:rsid w:val="00462D0A"/>
    <w:rsid w:val="004646A8"/>
    <w:rsid w:val="00474352"/>
    <w:rsid w:val="00496F00"/>
    <w:rsid w:val="004A3D3D"/>
    <w:rsid w:val="004B4F75"/>
    <w:rsid w:val="004C34B5"/>
    <w:rsid w:val="004D7ADC"/>
    <w:rsid w:val="004E1605"/>
    <w:rsid w:val="004F2D28"/>
    <w:rsid w:val="00506433"/>
    <w:rsid w:val="005168E8"/>
    <w:rsid w:val="0052161D"/>
    <w:rsid w:val="00522122"/>
    <w:rsid w:val="00575594"/>
    <w:rsid w:val="005761DA"/>
    <w:rsid w:val="00584DA3"/>
    <w:rsid w:val="00586AAE"/>
    <w:rsid w:val="00586D69"/>
    <w:rsid w:val="00587779"/>
    <w:rsid w:val="005927EB"/>
    <w:rsid w:val="005A1D53"/>
    <w:rsid w:val="005A237B"/>
    <w:rsid w:val="005A4E8E"/>
    <w:rsid w:val="005B77FD"/>
    <w:rsid w:val="005B7938"/>
    <w:rsid w:val="005C70AA"/>
    <w:rsid w:val="005D37A7"/>
    <w:rsid w:val="005D3DAE"/>
    <w:rsid w:val="005E7540"/>
    <w:rsid w:val="005F1689"/>
    <w:rsid w:val="005F65AC"/>
    <w:rsid w:val="00603F72"/>
    <w:rsid w:val="00607270"/>
    <w:rsid w:val="006177BA"/>
    <w:rsid w:val="0062619B"/>
    <w:rsid w:val="00643216"/>
    <w:rsid w:val="006441E0"/>
    <w:rsid w:val="0065088A"/>
    <w:rsid w:val="00651B33"/>
    <w:rsid w:val="00660629"/>
    <w:rsid w:val="006666C5"/>
    <w:rsid w:val="00692381"/>
    <w:rsid w:val="006952A9"/>
    <w:rsid w:val="006A5330"/>
    <w:rsid w:val="006B4785"/>
    <w:rsid w:val="006B7B31"/>
    <w:rsid w:val="006C05CC"/>
    <w:rsid w:val="006C0DC4"/>
    <w:rsid w:val="006C53DB"/>
    <w:rsid w:val="006F140A"/>
    <w:rsid w:val="006F5388"/>
    <w:rsid w:val="00701043"/>
    <w:rsid w:val="00736F4D"/>
    <w:rsid w:val="007370E8"/>
    <w:rsid w:val="00743B5C"/>
    <w:rsid w:val="00746B91"/>
    <w:rsid w:val="0077243C"/>
    <w:rsid w:val="00773939"/>
    <w:rsid w:val="0077458C"/>
    <w:rsid w:val="00774942"/>
    <w:rsid w:val="00793EA6"/>
    <w:rsid w:val="0079698D"/>
    <w:rsid w:val="007A476D"/>
    <w:rsid w:val="007B1B7B"/>
    <w:rsid w:val="007B1C6A"/>
    <w:rsid w:val="007B245C"/>
    <w:rsid w:val="007E6C48"/>
    <w:rsid w:val="007F4254"/>
    <w:rsid w:val="00804E73"/>
    <w:rsid w:val="008240A9"/>
    <w:rsid w:val="00833BAC"/>
    <w:rsid w:val="00843558"/>
    <w:rsid w:val="0086068C"/>
    <w:rsid w:val="0087405B"/>
    <w:rsid w:val="00877541"/>
    <w:rsid w:val="0089034D"/>
    <w:rsid w:val="00890EFF"/>
    <w:rsid w:val="008928B6"/>
    <w:rsid w:val="008B206B"/>
    <w:rsid w:val="008B35B6"/>
    <w:rsid w:val="008B3D4C"/>
    <w:rsid w:val="008B5C0E"/>
    <w:rsid w:val="008C1C93"/>
    <w:rsid w:val="008C77DB"/>
    <w:rsid w:val="008C7E28"/>
    <w:rsid w:val="008E0D9C"/>
    <w:rsid w:val="00907619"/>
    <w:rsid w:val="0090783E"/>
    <w:rsid w:val="009219C3"/>
    <w:rsid w:val="00930C30"/>
    <w:rsid w:val="00936A1E"/>
    <w:rsid w:val="00937358"/>
    <w:rsid w:val="009573AC"/>
    <w:rsid w:val="00960AB0"/>
    <w:rsid w:val="0096474B"/>
    <w:rsid w:val="00974CD6"/>
    <w:rsid w:val="00974EB4"/>
    <w:rsid w:val="00984690"/>
    <w:rsid w:val="009B43ED"/>
    <w:rsid w:val="009B5498"/>
    <w:rsid w:val="009E290C"/>
    <w:rsid w:val="009E496E"/>
    <w:rsid w:val="00A017FC"/>
    <w:rsid w:val="00A06541"/>
    <w:rsid w:val="00A21BAE"/>
    <w:rsid w:val="00A26AE3"/>
    <w:rsid w:val="00A5605E"/>
    <w:rsid w:val="00A5716A"/>
    <w:rsid w:val="00A60611"/>
    <w:rsid w:val="00A64B9E"/>
    <w:rsid w:val="00A716E6"/>
    <w:rsid w:val="00A751CC"/>
    <w:rsid w:val="00A85256"/>
    <w:rsid w:val="00A87F2F"/>
    <w:rsid w:val="00AA0230"/>
    <w:rsid w:val="00AA2704"/>
    <w:rsid w:val="00AB1387"/>
    <w:rsid w:val="00AC2541"/>
    <w:rsid w:val="00AD688B"/>
    <w:rsid w:val="00B019AE"/>
    <w:rsid w:val="00B262A8"/>
    <w:rsid w:val="00B3107B"/>
    <w:rsid w:val="00B32EBF"/>
    <w:rsid w:val="00B403BA"/>
    <w:rsid w:val="00B43BD6"/>
    <w:rsid w:val="00B576C1"/>
    <w:rsid w:val="00B763A1"/>
    <w:rsid w:val="00BB4692"/>
    <w:rsid w:val="00BD00AB"/>
    <w:rsid w:val="00BE3AAF"/>
    <w:rsid w:val="00C02A43"/>
    <w:rsid w:val="00C171BC"/>
    <w:rsid w:val="00C2752F"/>
    <w:rsid w:val="00C2784E"/>
    <w:rsid w:val="00C30A74"/>
    <w:rsid w:val="00C5184A"/>
    <w:rsid w:val="00C5456F"/>
    <w:rsid w:val="00C81588"/>
    <w:rsid w:val="00C9156F"/>
    <w:rsid w:val="00CC5A4F"/>
    <w:rsid w:val="00CD0ED2"/>
    <w:rsid w:val="00CD3C5D"/>
    <w:rsid w:val="00CE1843"/>
    <w:rsid w:val="00CF3832"/>
    <w:rsid w:val="00CF3EBC"/>
    <w:rsid w:val="00CF463D"/>
    <w:rsid w:val="00D1208D"/>
    <w:rsid w:val="00D2227A"/>
    <w:rsid w:val="00D24B0D"/>
    <w:rsid w:val="00D31134"/>
    <w:rsid w:val="00D31491"/>
    <w:rsid w:val="00D42B8B"/>
    <w:rsid w:val="00D45E1E"/>
    <w:rsid w:val="00D61CDD"/>
    <w:rsid w:val="00D66CAD"/>
    <w:rsid w:val="00D81B34"/>
    <w:rsid w:val="00D97742"/>
    <w:rsid w:val="00DA1829"/>
    <w:rsid w:val="00DA1A0C"/>
    <w:rsid w:val="00DA51DB"/>
    <w:rsid w:val="00DA7E9A"/>
    <w:rsid w:val="00DC2A47"/>
    <w:rsid w:val="00DC6AB5"/>
    <w:rsid w:val="00DE5E39"/>
    <w:rsid w:val="00E05D71"/>
    <w:rsid w:val="00E07D17"/>
    <w:rsid w:val="00E10E82"/>
    <w:rsid w:val="00E16C9F"/>
    <w:rsid w:val="00E23075"/>
    <w:rsid w:val="00E40A80"/>
    <w:rsid w:val="00E41784"/>
    <w:rsid w:val="00E42169"/>
    <w:rsid w:val="00E43453"/>
    <w:rsid w:val="00E446B1"/>
    <w:rsid w:val="00E45EC8"/>
    <w:rsid w:val="00E617BE"/>
    <w:rsid w:val="00E61C41"/>
    <w:rsid w:val="00E800A4"/>
    <w:rsid w:val="00E862A6"/>
    <w:rsid w:val="00E96AE9"/>
    <w:rsid w:val="00EA7BEA"/>
    <w:rsid w:val="00EB0B3D"/>
    <w:rsid w:val="00EB7CF4"/>
    <w:rsid w:val="00EF745F"/>
    <w:rsid w:val="00F02987"/>
    <w:rsid w:val="00F04150"/>
    <w:rsid w:val="00F11B6C"/>
    <w:rsid w:val="00F21785"/>
    <w:rsid w:val="00F4487F"/>
    <w:rsid w:val="00F774A9"/>
    <w:rsid w:val="00F777D1"/>
    <w:rsid w:val="00F84788"/>
    <w:rsid w:val="00F8496A"/>
    <w:rsid w:val="00F84E37"/>
    <w:rsid w:val="00F93084"/>
    <w:rsid w:val="00FA45F5"/>
    <w:rsid w:val="00FB0174"/>
    <w:rsid w:val="00FB1304"/>
    <w:rsid w:val="00FB3120"/>
    <w:rsid w:val="00FC3D29"/>
    <w:rsid w:val="00FC4171"/>
    <w:rsid w:val="00FD553C"/>
    <w:rsid w:val="00FD7515"/>
    <w:rsid w:val="00FE6A8F"/>
    <w:rsid w:val="00FE71EB"/>
    <w:rsid w:val="00FF7383"/>
    <w:rsid w:val="01AA7D06"/>
    <w:rsid w:val="0DD97F01"/>
    <w:rsid w:val="0FC577D0"/>
    <w:rsid w:val="168D7668"/>
    <w:rsid w:val="191715D0"/>
    <w:rsid w:val="1B58500E"/>
    <w:rsid w:val="20DB40BA"/>
    <w:rsid w:val="402362C4"/>
    <w:rsid w:val="41E84F66"/>
    <w:rsid w:val="42C97B08"/>
    <w:rsid w:val="4EBB136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86D6"/>
  <w15:docId w15:val="{124A603D-E1EC-47F2-A461-113F6440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qFormat/>
    <w:pPr>
      <w:keepNext/>
      <w:suppressAutoHyphens/>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qFormat/>
    <w:rPr>
      <w:vertAlign w:val="superscript"/>
    </w:rPr>
  </w:style>
  <w:style w:type="character" w:styleId="a4">
    <w:name w:val="Hyperlink"/>
    <w:qFormat/>
    <w:rPr>
      <w:color w:val="0000FF"/>
      <w:u w:val="single"/>
    </w:rPr>
  </w:style>
  <w:style w:type="paragraph" w:styleId="a5">
    <w:name w:val="Balloon Text"/>
    <w:basedOn w:val="a"/>
    <w:link w:val="a6"/>
    <w:semiHidden/>
    <w:unhideWhenUsed/>
    <w:qFormat/>
    <w:pPr>
      <w:spacing w:after="0" w:line="240" w:lineRule="auto"/>
    </w:pPr>
    <w:rPr>
      <w:rFonts w:ascii="Tahoma" w:hAnsi="Tahoma" w:cs="Tahoma"/>
      <w:sz w:val="16"/>
      <w:szCs w:val="16"/>
    </w:rPr>
  </w:style>
  <w:style w:type="paragraph" w:styleId="31">
    <w:name w:val="Body Text Indent 3"/>
    <w:basedOn w:val="a"/>
    <w:link w:val="32"/>
    <w:uiPriority w:val="99"/>
    <w:semiHidden/>
    <w:unhideWhenUsed/>
    <w:qFormat/>
    <w:pPr>
      <w:spacing w:after="120"/>
      <w:ind w:left="283"/>
    </w:pPr>
    <w:rPr>
      <w:sz w:val="16"/>
      <w:szCs w:val="16"/>
    </w:rPr>
  </w:style>
  <w:style w:type="paragraph" w:styleId="a7">
    <w:name w:val="footnote text"/>
    <w:basedOn w:val="a"/>
    <w:link w:val="a8"/>
    <w:semiHidden/>
    <w:qFormat/>
    <w:pPr>
      <w:spacing w:after="0" w:line="240" w:lineRule="auto"/>
    </w:pPr>
    <w:rPr>
      <w:rFonts w:ascii="Times New Roman" w:eastAsia="Times New Roman" w:hAnsi="Times New Roman" w:cs="Times New Roman"/>
      <w:sz w:val="20"/>
      <w:szCs w:val="20"/>
    </w:rPr>
  </w:style>
  <w:style w:type="paragraph" w:styleId="a9">
    <w:name w:val="header"/>
    <w:basedOn w:val="a"/>
    <w:link w:val="aa"/>
    <w:qFormat/>
    <w:pPr>
      <w:tabs>
        <w:tab w:val="center" w:pos="4536"/>
        <w:tab w:val="right" w:pos="9072"/>
      </w:tabs>
      <w:spacing w:after="0" w:line="240" w:lineRule="auto"/>
    </w:pPr>
    <w:rPr>
      <w:rFonts w:ascii="Times New Roman" w:eastAsia="Times New Roman" w:hAnsi="Times New Roman" w:cs="Times New Roman"/>
      <w:sz w:val="20"/>
      <w:szCs w:val="20"/>
    </w:rPr>
  </w:style>
  <w:style w:type="paragraph" w:styleId="ab">
    <w:name w:val="Body Text"/>
    <w:basedOn w:val="a"/>
    <w:link w:val="ac"/>
    <w:uiPriority w:val="99"/>
    <w:qFormat/>
    <w:pPr>
      <w:keepNext/>
      <w:suppressAutoHyphens/>
      <w:spacing w:after="0" w:line="240" w:lineRule="auto"/>
      <w:outlineLvl w:val="0"/>
    </w:pPr>
    <w:rPr>
      <w:rFonts w:ascii="Times New Roman" w:eastAsia="Times New Roman" w:hAnsi="Times New Roman" w:cs="Times New Roman"/>
      <w:sz w:val="24"/>
      <w:szCs w:val="20"/>
    </w:rPr>
  </w:style>
  <w:style w:type="paragraph" w:styleId="ad">
    <w:name w:val="Date"/>
    <w:basedOn w:val="a"/>
    <w:next w:val="a"/>
    <w:link w:val="ae"/>
    <w:qFormat/>
    <w:pPr>
      <w:spacing w:after="0" w:line="240" w:lineRule="auto"/>
      <w:jc w:val="both"/>
    </w:pPr>
    <w:rPr>
      <w:rFonts w:ascii="Times New Roman" w:eastAsia="Times New Roman" w:hAnsi="Times New Roman" w:cs="Times New Roman"/>
      <w:sz w:val="20"/>
      <w:szCs w:val="20"/>
    </w:rPr>
  </w:style>
  <w:style w:type="paragraph" w:styleId="af">
    <w:name w:val="Title"/>
    <w:basedOn w:val="a"/>
    <w:link w:val="af0"/>
    <w:uiPriority w:val="99"/>
    <w:qFormat/>
    <w:pPr>
      <w:spacing w:after="0" w:line="240" w:lineRule="auto"/>
      <w:jc w:val="center"/>
    </w:pPr>
    <w:rPr>
      <w:rFonts w:ascii="Times New Roman" w:eastAsia="Times New Roman" w:hAnsi="Times New Roman" w:cs="Times New Roman"/>
      <w:sz w:val="32"/>
      <w:szCs w:val="24"/>
    </w:rPr>
  </w:style>
  <w:style w:type="paragraph" w:styleId="af1">
    <w:name w:val="footer"/>
    <w:basedOn w:val="a"/>
    <w:link w:val="af2"/>
    <w:uiPriority w:val="99"/>
    <w:unhideWhenUsed/>
    <w:qFormat/>
    <w:pPr>
      <w:tabs>
        <w:tab w:val="center" w:pos="4677"/>
        <w:tab w:val="right" w:pos="9355"/>
      </w:tabs>
      <w:spacing w:after="0" w:line="240" w:lineRule="auto"/>
    </w:pPr>
    <w:rPr>
      <w:rFonts w:ascii="Times New Roman" w:hAnsi="Times New Roman"/>
    </w:rPr>
  </w:style>
  <w:style w:type="paragraph" w:styleId="af3">
    <w:name w:val="Normal (Web)"/>
    <w:basedOn w:val="a"/>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Indent 2"/>
    <w:basedOn w:val="a"/>
    <w:link w:val="22"/>
    <w:qFormat/>
    <w:pPr>
      <w:widowControl w:val="0"/>
      <w:autoSpaceDE w:val="0"/>
      <w:autoSpaceDN w:val="0"/>
      <w:adjustRightInd w:val="0"/>
      <w:spacing w:after="120" w:line="480" w:lineRule="auto"/>
      <w:ind w:left="283"/>
    </w:pPr>
    <w:rPr>
      <w:rFonts w:ascii="Arial" w:eastAsia="Times New Roman" w:hAnsi="Arial" w:cs="Times New Roman"/>
      <w:sz w:val="24"/>
      <w:szCs w:val="24"/>
      <w:lang w:val="zh-CN" w:eastAsia="zh-CN"/>
    </w:rPr>
  </w:style>
  <w:style w:type="paragraph" w:styleId="23">
    <w:name w:val="List 2"/>
    <w:basedOn w:val="a"/>
    <w:uiPriority w:val="99"/>
    <w:semiHidden/>
    <w:unhideWhenUsed/>
    <w:qFormat/>
    <w:pPr>
      <w:spacing w:after="0" w:line="240" w:lineRule="auto"/>
      <w:ind w:left="566" w:hanging="283"/>
      <w:contextualSpacing/>
    </w:pPr>
    <w:rPr>
      <w:rFonts w:ascii="Times New Roman" w:eastAsia="Times New Roman" w:hAnsi="Times New Roman" w:cs="Times New Roman"/>
      <w:sz w:val="20"/>
      <w:szCs w:val="20"/>
    </w:rPr>
  </w:style>
  <w:style w:type="paragraph" w:styleId="33">
    <w:name w:val="List 3"/>
    <w:basedOn w:val="a"/>
    <w:uiPriority w:val="99"/>
    <w:unhideWhenUsed/>
    <w:qFormat/>
    <w:pPr>
      <w:spacing w:after="0" w:line="240" w:lineRule="auto"/>
      <w:ind w:left="849" w:hanging="283"/>
      <w:contextualSpacing/>
    </w:pPr>
    <w:rPr>
      <w:rFonts w:ascii="Times New Roman" w:eastAsia="Times New Roman" w:hAnsi="Times New Roman" w:cs="Times New Roman"/>
      <w:sz w:val="20"/>
      <w:szCs w:val="20"/>
    </w:rPr>
  </w:style>
  <w:style w:type="paragraph" w:styleId="41">
    <w:name w:val="List 4"/>
    <w:basedOn w:val="a"/>
    <w:uiPriority w:val="99"/>
    <w:semiHidden/>
    <w:unhideWhenUsed/>
    <w:qFormat/>
    <w:pPr>
      <w:spacing w:after="0" w:line="240" w:lineRule="auto"/>
      <w:ind w:left="1132" w:hanging="283"/>
      <w:contextualSpacing/>
    </w:pPr>
    <w:rPr>
      <w:rFonts w:ascii="Times New Roman" w:eastAsia="Times New Roman" w:hAnsi="Times New Roman" w:cs="Times New Roman"/>
      <w:sz w:val="20"/>
      <w:szCs w:val="20"/>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zh-CN" w:eastAsia="zh-CN"/>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qFormat/>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qFormat/>
    <w:rPr>
      <w:rFonts w:ascii="Times New Roman" w:eastAsia="Times New Roman" w:hAnsi="Times New Roman" w:cs="Times New Roman"/>
      <w:sz w:val="24"/>
      <w:szCs w:val="24"/>
    </w:rPr>
  </w:style>
  <w:style w:type="paragraph" w:styleId="af5">
    <w:name w:val="List Paragraph"/>
    <w:basedOn w:val="a"/>
    <w:link w:val="af6"/>
    <w:uiPriority w:val="1"/>
    <w:qFormat/>
    <w:pPr>
      <w:spacing w:after="160" w:line="259" w:lineRule="auto"/>
      <w:ind w:left="720"/>
      <w:contextualSpacing/>
    </w:pPr>
  </w:style>
  <w:style w:type="character" w:customStyle="1" w:styleId="af6">
    <w:name w:val="Абзац списка Знак"/>
    <w:link w:val="af5"/>
    <w:uiPriority w:val="1"/>
    <w:qFormat/>
    <w:locked/>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character" w:customStyle="1" w:styleId="ac">
    <w:name w:val="Основной текст Знак"/>
    <w:basedOn w:val="a0"/>
    <w:link w:val="ab"/>
    <w:uiPriority w:val="99"/>
    <w:qFormat/>
    <w:rPr>
      <w:rFonts w:ascii="Times New Roman" w:eastAsia="Times New Roman" w:hAnsi="Times New Roman" w:cs="Times New Roman"/>
      <w:sz w:val="24"/>
      <w:szCs w:val="20"/>
    </w:rPr>
  </w:style>
  <w:style w:type="character" w:customStyle="1" w:styleId="a8">
    <w:name w:val="Текст сноски Знак"/>
    <w:basedOn w:val="a0"/>
    <w:link w:val="a7"/>
    <w:semiHidden/>
    <w:qFormat/>
    <w:rPr>
      <w:rFonts w:ascii="Times New Roman" w:eastAsia="Times New Roman" w:hAnsi="Times New Roman" w:cs="Times New Roman"/>
      <w:sz w:val="20"/>
      <w:szCs w:val="20"/>
      <w:lang w:eastAsia="ru-RU"/>
    </w:rPr>
  </w:style>
  <w:style w:type="character" w:customStyle="1" w:styleId="af7">
    <w:name w:val="Символ сноски"/>
    <w:qFormat/>
    <w:rPr>
      <w:vertAlign w:val="superscript"/>
    </w:rPr>
  </w:style>
  <w:style w:type="paragraph" w:customStyle="1" w:styleId="FR3">
    <w:name w:val="FR3"/>
    <w:qFormat/>
    <w:pPr>
      <w:widowControl w:val="0"/>
      <w:autoSpaceDE w:val="0"/>
      <w:autoSpaceDN w:val="0"/>
      <w:adjustRightInd w:val="0"/>
      <w:spacing w:line="300" w:lineRule="auto"/>
      <w:ind w:left="800" w:right="600"/>
      <w:jc w:val="center"/>
    </w:pPr>
    <w:rPr>
      <w:rFonts w:eastAsia="Times New Roman"/>
      <w:sz w:val="40"/>
    </w:rPr>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32">
    <w:name w:val="Основной текст с отступом 3 Знак"/>
    <w:basedOn w:val="a0"/>
    <w:link w:val="31"/>
    <w:uiPriority w:val="99"/>
    <w:semiHidden/>
    <w:qFormat/>
    <w:rPr>
      <w:sz w:val="16"/>
      <w:szCs w:val="16"/>
    </w:rPr>
  </w:style>
  <w:style w:type="character" w:customStyle="1" w:styleId="af0">
    <w:name w:val="Заголовок Знак"/>
    <w:basedOn w:val="a0"/>
    <w:link w:val="af"/>
    <w:qFormat/>
    <w:rPr>
      <w:rFonts w:ascii="Times New Roman" w:eastAsia="Times New Roman" w:hAnsi="Times New Roman" w:cs="Times New Roman"/>
      <w:sz w:val="32"/>
      <w:szCs w:val="24"/>
    </w:rPr>
  </w:style>
  <w:style w:type="paragraph" w:customStyle="1" w:styleId="ConsNormal">
    <w:name w:val="ConsNormal"/>
    <w:link w:val="ConsNormal0"/>
    <w:qFormat/>
    <w:pPr>
      <w:widowControl w:val="0"/>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qFormat/>
    <w:locked/>
    <w:rPr>
      <w:rFonts w:ascii="Arial" w:eastAsia="Times New Roman" w:hAnsi="Arial" w:cs="Arial"/>
      <w:sz w:val="20"/>
      <w:szCs w:val="20"/>
      <w:lang w:eastAsia="ru-RU"/>
    </w:rPr>
  </w:style>
  <w:style w:type="paragraph" w:customStyle="1" w:styleId="ConsPlusNonformat">
    <w:name w:val="ConsPlusNonformat"/>
    <w:uiPriority w:val="99"/>
    <w:qFormat/>
    <w:pPr>
      <w:widowControl w:val="0"/>
      <w:autoSpaceDE w:val="0"/>
      <w:autoSpaceDN w:val="0"/>
      <w:adjustRightInd w:val="0"/>
    </w:pPr>
    <w:rPr>
      <w:rFonts w:ascii="Courier New" w:eastAsia="Calibri" w:hAnsi="Courier New" w:cs="Courier New"/>
    </w:rPr>
  </w:style>
  <w:style w:type="character" w:customStyle="1" w:styleId="originaltext">
    <w:name w:val="originaltext"/>
    <w:basedOn w:val="a0"/>
    <w:qFormat/>
  </w:style>
  <w:style w:type="character" w:customStyle="1" w:styleId="ae">
    <w:name w:val="Дата Знак"/>
    <w:basedOn w:val="a0"/>
    <w:link w:val="ad"/>
    <w:qFormat/>
    <w:rPr>
      <w:rFonts w:ascii="Times New Roman" w:eastAsia="Times New Roman" w:hAnsi="Times New Roman" w:cs="Times New Roman"/>
      <w:sz w:val="20"/>
      <w:szCs w:val="20"/>
      <w:lang w:eastAsia="ru-RU"/>
    </w:rPr>
  </w:style>
  <w:style w:type="paragraph" w:customStyle="1" w:styleId="listtext">
    <w:name w:val="listtext"/>
    <w:basedOn w:val="a"/>
    <w:qFormat/>
    <w:pPr>
      <w:spacing w:before="100" w:beforeAutospacing="1" w:after="180" w:line="240" w:lineRule="auto"/>
      <w:ind w:left="600" w:right="300"/>
    </w:pPr>
    <w:rPr>
      <w:rFonts w:ascii="Times New Roman" w:eastAsia="Times New Roman" w:hAnsi="Times New Roman" w:cs="Times New Roman"/>
      <w:sz w:val="20"/>
      <w:szCs w:val="20"/>
    </w:rPr>
  </w:style>
  <w:style w:type="character" w:customStyle="1" w:styleId="aa">
    <w:name w:val="Верхний колонтитул Знак"/>
    <w:basedOn w:val="a0"/>
    <w:link w:val="a9"/>
    <w:qFormat/>
    <w:rPr>
      <w:rFonts w:ascii="Times New Roman" w:eastAsia="Times New Roman" w:hAnsi="Times New Roman" w:cs="Times New Roman"/>
      <w:sz w:val="20"/>
      <w:szCs w:val="20"/>
      <w:lang w:eastAsia="ru-RU"/>
    </w:rPr>
  </w:style>
  <w:style w:type="character" w:customStyle="1" w:styleId="apple-converted-space">
    <w:name w:val="apple-converted-space"/>
    <w:basedOn w:val="a0"/>
    <w:qFormat/>
  </w:style>
  <w:style w:type="character" w:customStyle="1" w:styleId="af2">
    <w:name w:val="Нижний колонтитул Знак"/>
    <w:basedOn w:val="a0"/>
    <w:link w:val="af1"/>
    <w:uiPriority w:val="99"/>
    <w:qFormat/>
    <w:rPr>
      <w:rFonts w:ascii="Times New Roman" w:hAnsi="Times New Roman"/>
    </w:rPr>
  </w:style>
  <w:style w:type="character" w:customStyle="1" w:styleId="A30">
    <w:name w:val="A3"/>
    <w:uiPriority w:val="99"/>
    <w:qFormat/>
    <w:rPr>
      <w:color w:val="221E1F"/>
      <w:sz w:val="19"/>
      <w:szCs w:val="19"/>
    </w:rPr>
  </w:style>
  <w:style w:type="paragraph" w:customStyle="1" w:styleId="Pa0">
    <w:name w:val="Pa0"/>
    <w:basedOn w:val="a"/>
    <w:next w:val="a"/>
    <w:uiPriority w:val="99"/>
    <w:qFormat/>
    <w:pPr>
      <w:autoSpaceDE w:val="0"/>
      <w:autoSpaceDN w:val="0"/>
      <w:adjustRightInd w:val="0"/>
      <w:spacing w:after="0" w:line="241" w:lineRule="atLeast"/>
    </w:pPr>
    <w:rPr>
      <w:rFonts w:ascii="Arial" w:eastAsia="Calibri" w:hAnsi="Arial" w:cs="Arial"/>
      <w:sz w:val="24"/>
      <w:szCs w:val="24"/>
    </w:rPr>
  </w:style>
  <w:style w:type="paragraph" w:styleId="af8">
    <w:name w:val="No Spacing"/>
    <w:link w:val="af9"/>
    <w:uiPriority w:val="99"/>
    <w:qFormat/>
    <w:rPr>
      <w:rFonts w:eastAsia="Times New Roman"/>
      <w:sz w:val="24"/>
      <w:szCs w:val="24"/>
    </w:rPr>
  </w:style>
  <w:style w:type="character" w:customStyle="1" w:styleId="af9">
    <w:name w:val="Без интервала Знак"/>
    <w:basedOn w:val="a0"/>
    <w:link w:val="af8"/>
    <w:uiPriority w:val="1"/>
    <w:qFormat/>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charname">
    <w:name w:val="prod_char_name"/>
    <w:basedOn w:val="a0"/>
    <w:qFormat/>
  </w:style>
  <w:style w:type="paragraph" w:customStyle="1" w:styleId="11">
    <w:name w:val="Обычный1"/>
    <w:basedOn w:val="a"/>
    <w:uiPriority w:val="99"/>
    <w:pPr>
      <w:spacing w:after="0" w:line="240" w:lineRule="auto"/>
    </w:pPr>
    <w:rPr>
      <w:rFonts w:ascii="NTHelvetica/Cyrillic" w:eastAsia="MS PGothic" w:hAnsi="NTHelvetica/Cyrillic" w:cs="MS PGothic"/>
      <w:color w:val="000080"/>
      <w:sz w:val="16"/>
      <w:szCs w:val="16"/>
      <w:lang w:eastAsia="ja-JP"/>
    </w:rPr>
  </w:style>
  <w:style w:type="paragraph" w:customStyle="1" w:styleId="msonospacingmailrucssattributepostfix">
    <w:name w:val="msonospacing_mailru_css_attribute_postfix"/>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uemailrucssattributepostfix">
    <w:name w:val="value_mailru_css_attribute_postfix"/>
    <w:basedOn w:val="a0"/>
    <w:qFormat/>
  </w:style>
  <w:style w:type="paragraph" w:customStyle="1" w:styleId="12">
    <w:name w:val="Абзац списка1"/>
    <w:basedOn w:val="a"/>
    <w:qFormat/>
    <w:pPr>
      <w:suppressAutoHyphens/>
      <w:ind w:left="720"/>
    </w:pPr>
    <w:rPr>
      <w:rFonts w:ascii="Calibri" w:eastAsia="Calibri" w:hAnsi="Calibri" w:cs="Times New Roman"/>
      <w:color w:val="000000"/>
      <w:kern w:val="1"/>
      <w:lang w:val="en-US" w:eastAsia="ar-SA"/>
    </w:rPr>
  </w:style>
  <w:style w:type="paragraph" w:customStyle="1" w:styleId="Default">
    <w:name w:val="Default"/>
    <w:qFormat/>
    <w:pPr>
      <w:widowControl w:val="0"/>
      <w:autoSpaceDE w:val="0"/>
      <w:autoSpaceDN w:val="0"/>
      <w:adjustRightInd w:val="0"/>
    </w:pPr>
    <w:rPr>
      <w:rFonts w:ascii="AQKUHE+TimesNewRomanPSMT" w:eastAsia="Times New Roman" w:hAnsi="AQKUHE+TimesNewRomanPSMT" w:cs="AQKUHE+TimesNewRomanPSMT"/>
      <w:color w:val="000000"/>
      <w:sz w:val="24"/>
      <w:szCs w:val="24"/>
    </w:rPr>
  </w:style>
  <w:style w:type="paragraph" w:customStyle="1" w:styleId="afa">
    <w:name w:val="Пункт"/>
    <w:basedOn w:val="a"/>
    <w:qFormat/>
    <w:pPr>
      <w:tabs>
        <w:tab w:val="left" w:pos="1980"/>
      </w:tabs>
      <w:spacing w:after="0" w:line="240" w:lineRule="auto"/>
      <w:ind w:left="1404" w:hanging="504"/>
      <w:jc w:val="both"/>
    </w:pPr>
    <w:rPr>
      <w:rFonts w:ascii="Times New Roman" w:eastAsia="Times New Roman" w:hAnsi="Times New Roman" w:cs="Times New Roman"/>
      <w:sz w:val="24"/>
      <w:szCs w:val="28"/>
    </w:rPr>
  </w:style>
  <w:style w:type="character" w:customStyle="1" w:styleId="13">
    <w:name w:val="Неразрешенное упоминание1"/>
    <w:basedOn w:val="a0"/>
    <w:uiPriority w:val="99"/>
    <w:semiHidden/>
    <w:unhideWhenUsed/>
    <w:qFormat/>
    <w:rPr>
      <w:color w:val="605E5C"/>
      <w:shd w:val="clear" w:color="auto" w:fill="E1DFDD"/>
    </w:rPr>
  </w:style>
  <w:style w:type="paragraph" w:customStyle="1" w:styleId="14">
    <w:name w:val="Без интервала1"/>
    <w:qFormat/>
    <w:rPr>
      <w:rFonts w:ascii="Calibri" w:eastAsia="Calibri" w:hAnsi="Calibri"/>
      <w:sz w:val="22"/>
      <w:szCs w:val="22"/>
    </w:rPr>
  </w:style>
  <w:style w:type="character" w:customStyle="1" w:styleId="34">
    <w:name w:val="Основной текст (3)_"/>
    <w:basedOn w:val="a0"/>
    <w:link w:val="310"/>
    <w:qFormat/>
    <w:locked/>
    <w:rPr>
      <w:b/>
      <w:bCs/>
      <w:shd w:val="clear" w:color="auto" w:fill="FFFFFF"/>
    </w:rPr>
  </w:style>
  <w:style w:type="paragraph" w:customStyle="1" w:styleId="310">
    <w:name w:val="Основной текст (3)1"/>
    <w:basedOn w:val="a"/>
    <w:link w:val="34"/>
    <w:qFormat/>
    <w:pPr>
      <w:widowControl w:val="0"/>
      <w:shd w:val="clear" w:color="auto" w:fill="FFFFFF"/>
      <w:spacing w:after="0" w:line="274" w:lineRule="exact"/>
    </w:pPr>
    <w:rPr>
      <w:b/>
      <w:bCs/>
    </w:rPr>
  </w:style>
  <w:style w:type="character" w:customStyle="1" w:styleId="detval">
    <w:name w:val="detval"/>
    <w:qFormat/>
  </w:style>
  <w:style w:type="paragraph" w:customStyle="1" w:styleId="afb">
    <w:name w:val="Обычный + по ширине"/>
    <w:basedOn w:val="a"/>
    <w:qFormat/>
    <w:pPr>
      <w:spacing w:after="0" w:line="240" w:lineRule="auto"/>
      <w:jc w:val="both"/>
    </w:pPr>
    <w:rPr>
      <w:rFonts w:ascii="Times New Roman" w:eastAsia="Times New Roman" w:hAnsi="Times New Roman" w:cs="Times New Roman"/>
      <w:sz w:val="24"/>
      <w:szCs w:val="24"/>
    </w:rPr>
  </w:style>
  <w:style w:type="paragraph" w:customStyle="1" w:styleId="13pt">
    <w:name w:val="Основной текст + 13 pt"/>
    <w:basedOn w:val="ab"/>
    <w:qFormat/>
    <w:pPr>
      <w:keepNext w:val="0"/>
      <w:widowControl w:val="0"/>
      <w:shd w:val="clear" w:color="auto" w:fill="FFFFFF"/>
      <w:suppressAutoHyphens w:val="0"/>
      <w:snapToGrid w:val="0"/>
      <w:ind w:right="312"/>
      <w:jc w:val="center"/>
      <w:outlineLvl w:val="9"/>
    </w:pPr>
    <w:rPr>
      <w:b/>
      <w:sz w:val="26"/>
      <w:szCs w:val="26"/>
    </w:rPr>
  </w:style>
  <w:style w:type="character" w:customStyle="1" w:styleId="afc">
    <w:name w:val="Цветовое выделение"/>
    <w:uiPriority w:val="99"/>
    <w:qFormat/>
    <w:rPr>
      <w:b/>
      <w:color w:val="000080"/>
    </w:rPr>
  </w:style>
  <w:style w:type="character" w:customStyle="1" w:styleId="afd">
    <w:name w:val="Гипертекстовая ссылка"/>
    <w:uiPriority w:val="99"/>
    <w:qFormat/>
    <w:rPr>
      <w:rFonts w:cs="Times New Roman"/>
      <w:b/>
      <w:color w:val="008000"/>
    </w:rPr>
  </w:style>
  <w:style w:type="character" w:customStyle="1" w:styleId="afe">
    <w:name w:val="Активная гипертекстовая ссылка"/>
    <w:uiPriority w:val="99"/>
    <w:qFormat/>
    <w:rPr>
      <w:rFonts w:cs="Times New Roman"/>
      <w:b/>
      <w:color w:val="008000"/>
      <w:u w:val="single"/>
    </w:rPr>
  </w:style>
  <w:style w:type="paragraph" w:customStyle="1" w:styleId="aff">
    <w:name w:val="Внимание: Криминал!!"/>
    <w:basedOn w:val="a"/>
    <w:next w:val="a"/>
    <w:uiPriority w:val="99"/>
    <w:qFormat/>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0">
    <w:name w:val="Внимание: недобросовестность!"/>
    <w:basedOn w:val="a"/>
    <w:next w:val="a"/>
    <w:uiPriority w:val="99"/>
    <w:qFormat/>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1">
    <w:name w:val="Основное меню (преемственное)"/>
    <w:basedOn w:val="a"/>
    <w:next w:val="a"/>
    <w:uiPriority w:val="99"/>
    <w:qFormat/>
    <w:pPr>
      <w:widowControl w:val="0"/>
      <w:autoSpaceDE w:val="0"/>
      <w:autoSpaceDN w:val="0"/>
      <w:adjustRightInd w:val="0"/>
      <w:spacing w:after="0" w:line="240" w:lineRule="auto"/>
      <w:jc w:val="both"/>
    </w:pPr>
    <w:rPr>
      <w:rFonts w:ascii="Verdana" w:eastAsia="Times New Roman" w:hAnsi="Verdana" w:cs="Verdana"/>
      <w:sz w:val="24"/>
      <w:szCs w:val="24"/>
    </w:rPr>
  </w:style>
  <w:style w:type="character" w:customStyle="1" w:styleId="aff2">
    <w:name w:val="Заголовок своего сообщения"/>
    <w:uiPriority w:val="99"/>
    <w:qFormat/>
    <w:rPr>
      <w:rFonts w:cs="Times New Roman"/>
      <w:b/>
      <w:color w:val="000080"/>
    </w:rPr>
  </w:style>
  <w:style w:type="paragraph" w:customStyle="1" w:styleId="aff3">
    <w:name w:val="Заголовок статьи"/>
    <w:basedOn w:val="a"/>
    <w:next w:val="a"/>
    <w:uiPriority w:val="99"/>
    <w:qFormat/>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4">
    <w:name w:val="Заголовок чужого сообщения"/>
    <w:uiPriority w:val="99"/>
    <w:qFormat/>
    <w:rPr>
      <w:rFonts w:cs="Times New Roman"/>
      <w:b/>
      <w:color w:val="FF0000"/>
    </w:rPr>
  </w:style>
  <w:style w:type="paragraph" w:customStyle="1" w:styleId="aff5">
    <w:name w:val="Интерактивный заголовок"/>
    <w:basedOn w:val="af"/>
    <w:next w:val="a"/>
    <w:uiPriority w:val="99"/>
    <w:qFormat/>
    <w:pPr>
      <w:widowControl w:val="0"/>
      <w:autoSpaceDE w:val="0"/>
      <w:autoSpaceDN w:val="0"/>
      <w:adjustRightInd w:val="0"/>
      <w:jc w:val="both"/>
    </w:pPr>
    <w:rPr>
      <w:rFonts w:ascii="Arial" w:hAnsi="Arial" w:cs="Arial"/>
      <w:sz w:val="24"/>
      <w:u w:val="single"/>
    </w:rPr>
  </w:style>
  <w:style w:type="paragraph" w:customStyle="1" w:styleId="aff6">
    <w:name w:val="Интерфейс"/>
    <w:basedOn w:val="a"/>
    <w:next w:val="a"/>
    <w:uiPriority w:val="99"/>
    <w:qFormat/>
    <w:pPr>
      <w:widowControl w:val="0"/>
      <w:autoSpaceDE w:val="0"/>
      <w:autoSpaceDN w:val="0"/>
      <w:adjustRightInd w:val="0"/>
      <w:spacing w:after="0" w:line="240" w:lineRule="auto"/>
      <w:jc w:val="both"/>
    </w:pPr>
    <w:rPr>
      <w:rFonts w:ascii="Arial" w:eastAsia="Times New Roman" w:hAnsi="Arial" w:cs="Arial"/>
      <w:color w:val="ECE9D8"/>
    </w:rPr>
  </w:style>
  <w:style w:type="paragraph" w:customStyle="1" w:styleId="aff7">
    <w:name w:val="Комментарий"/>
    <w:basedOn w:val="a"/>
    <w:next w:val="a"/>
    <w:uiPriority w:val="99"/>
    <w:qFormat/>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ff8">
    <w:name w:val="Информация об изменениях документа"/>
    <w:basedOn w:val="aff7"/>
    <w:next w:val="a"/>
    <w:uiPriority w:val="99"/>
    <w:qFormat/>
    <w:pPr>
      <w:ind w:left="0"/>
    </w:pPr>
  </w:style>
  <w:style w:type="paragraph" w:customStyle="1" w:styleId="aff9">
    <w:name w:val="Текст (лев. подпись)"/>
    <w:basedOn w:val="a"/>
    <w:next w:val="a"/>
    <w:uiPriority w:val="99"/>
    <w:qFormat/>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a">
    <w:name w:val="Колонтитул (левый)"/>
    <w:basedOn w:val="aff9"/>
    <w:next w:val="a"/>
    <w:uiPriority w:val="99"/>
    <w:qFormat/>
    <w:pPr>
      <w:jc w:val="both"/>
    </w:pPr>
    <w:rPr>
      <w:sz w:val="16"/>
      <w:szCs w:val="16"/>
    </w:rPr>
  </w:style>
  <w:style w:type="paragraph" w:customStyle="1" w:styleId="affb">
    <w:name w:val="Текст (прав. подпись)"/>
    <w:basedOn w:val="a"/>
    <w:next w:val="a"/>
    <w:uiPriority w:val="99"/>
    <w:qFormat/>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c">
    <w:name w:val="Колонтитул (правый)"/>
    <w:basedOn w:val="affb"/>
    <w:next w:val="a"/>
    <w:uiPriority w:val="99"/>
    <w:qFormat/>
    <w:pPr>
      <w:jc w:val="both"/>
    </w:pPr>
    <w:rPr>
      <w:sz w:val="16"/>
      <w:szCs w:val="16"/>
    </w:rPr>
  </w:style>
  <w:style w:type="paragraph" w:customStyle="1" w:styleId="affd">
    <w:name w:val="Комментарий пользователя"/>
    <w:basedOn w:val="aff7"/>
    <w:next w:val="a"/>
    <w:uiPriority w:val="99"/>
    <w:qFormat/>
    <w:pPr>
      <w:ind w:left="0"/>
      <w:jc w:val="left"/>
    </w:pPr>
    <w:rPr>
      <w:i w:val="0"/>
      <w:iCs w:val="0"/>
      <w:color w:val="000080"/>
    </w:rPr>
  </w:style>
  <w:style w:type="paragraph" w:customStyle="1" w:styleId="affe">
    <w:name w:val="Куда обратиться?"/>
    <w:basedOn w:val="a"/>
    <w:next w:val="a"/>
    <w:uiPriority w:val="99"/>
    <w:qFormat/>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
    <w:name w:val="Моноширинный"/>
    <w:basedOn w:val="a"/>
    <w:next w:val="a"/>
    <w:uiPriority w:val="99"/>
    <w:qFormat/>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afff0">
    <w:name w:val="Найденные слова"/>
    <w:uiPriority w:val="99"/>
    <w:qFormat/>
    <w:rPr>
      <w:rFonts w:cs="Times New Roman"/>
      <w:b/>
      <w:color w:val="000080"/>
    </w:rPr>
  </w:style>
  <w:style w:type="character" w:customStyle="1" w:styleId="afff1">
    <w:name w:val="Не вступил в силу"/>
    <w:uiPriority w:val="99"/>
    <w:qFormat/>
    <w:rPr>
      <w:rFonts w:cs="Times New Roman"/>
      <w:b/>
      <w:color w:val="008080"/>
    </w:rPr>
  </w:style>
  <w:style w:type="paragraph" w:customStyle="1" w:styleId="afff2">
    <w:name w:val="Необходимые документы"/>
    <w:basedOn w:val="a"/>
    <w:next w:val="a"/>
    <w:uiPriority w:val="99"/>
    <w:qFormat/>
    <w:pPr>
      <w:widowControl w:val="0"/>
      <w:autoSpaceDE w:val="0"/>
      <w:autoSpaceDN w:val="0"/>
      <w:adjustRightInd w:val="0"/>
      <w:spacing w:after="0" w:line="240" w:lineRule="auto"/>
      <w:ind w:left="118"/>
      <w:jc w:val="both"/>
    </w:pPr>
    <w:rPr>
      <w:rFonts w:ascii="Arial" w:eastAsia="Times New Roman" w:hAnsi="Arial" w:cs="Arial"/>
      <w:sz w:val="24"/>
      <w:szCs w:val="24"/>
    </w:rPr>
  </w:style>
  <w:style w:type="paragraph" w:customStyle="1" w:styleId="afff3">
    <w:name w:val="Нормальный (таблица)"/>
    <w:basedOn w:val="a"/>
    <w:next w:val="a"/>
    <w:uiPriority w:val="99"/>
    <w:qFormat/>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4">
    <w:name w:val="Объект"/>
    <w:basedOn w:val="a"/>
    <w:next w:val="a"/>
    <w:uiPriority w:val="99"/>
    <w:qFormat/>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5">
    <w:name w:val="Таблицы (моноширинный)"/>
    <w:basedOn w:val="a"/>
    <w:next w:val="a"/>
    <w:uiPriority w:val="99"/>
    <w:qFormat/>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fff6">
    <w:name w:val="Оглавление"/>
    <w:basedOn w:val="afff5"/>
    <w:next w:val="a"/>
    <w:uiPriority w:val="99"/>
    <w:qFormat/>
    <w:pPr>
      <w:ind w:left="140"/>
    </w:pPr>
    <w:rPr>
      <w:rFonts w:ascii="Arial" w:hAnsi="Arial" w:cs="Arial"/>
    </w:rPr>
  </w:style>
  <w:style w:type="character" w:customStyle="1" w:styleId="afff7">
    <w:name w:val="Опечатки"/>
    <w:uiPriority w:val="99"/>
    <w:qFormat/>
    <w:rPr>
      <w:color w:val="FF0000"/>
    </w:rPr>
  </w:style>
  <w:style w:type="paragraph" w:customStyle="1" w:styleId="afff8">
    <w:name w:val="Переменная часть"/>
    <w:basedOn w:val="aff1"/>
    <w:next w:val="a"/>
    <w:uiPriority w:val="99"/>
    <w:qFormat/>
    <w:rPr>
      <w:rFonts w:ascii="Arial" w:hAnsi="Arial" w:cs="Arial"/>
      <w:sz w:val="20"/>
      <w:szCs w:val="20"/>
    </w:rPr>
  </w:style>
  <w:style w:type="paragraph" w:customStyle="1" w:styleId="afff9">
    <w:name w:val="Постоянная часть"/>
    <w:basedOn w:val="aff1"/>
    <w:next w:val="a"/>
    <w:uiPriority w:val="99"/>
    <w:qFormat/>
    <w:rPr>
      <w:rFonts w:ascii="Arial" w:hAnsi="Arial" w:cs="Arial"/>
      <w:sz w:val="22"/>
      <w:szCs w:val="22"/>
    </w:rPr>
  </w:style>
  <w:style w:type="paragraph" w:customStyle="1" w:styleId="afffa">
    <w:name w:val="Прижатый влево"/>
    <w:basedOn w:val="a"/>
    <w:next w:val="a"/>
    <w:uiPriority w:val="99"/>
    <w:qFormat/>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b">
    <w:name w:val="Пример."/>
    <w:basedOn w:val="a"/>
    <w:next w:val="a"/>
    <w:uiPriority w:val="99"/>
    <w:qFormat/>
    <w:pPr>
      <w:widowControl w:val="0"/>
      <w:autoSpaceDE w:val="0"/>
      <w:autoSpaceDN w:val="0"/>
      <w:adjustRightInd w:val="0"/>
      <w:spacing w:after="0" w:line="240" w:lineRule="auto"/>
      <w:ind w:left="118" w:firstLine="602"/>
      <w:jc w:val="both"/>
    </w:pPr>
    <w:rPr>
      <w:rFonts w:ascii="Arial" w:eastAsia="Times New Roman" w:hAnsi="Arial" w:cs="Arial"/>
      <w:sz w:val="24"/>
      <w:szCs w:val="24"/>
    </w:rPr>
  </w:style>
  <w:style w:type="paragraph" w:customStyle="1" w:styleId="afffc">
    <w:name w:val="Примечание."/>
    <w:basedOn w:val="aff7"/>
    <w:next w:val="a"/>
    <w:uiPriority w:val="99"/>
    <w:qFormat/>
    <w:pPr>
      <w:ind w:left="0"/>
    </w:pPr>
    <w:rPr>
      <w:i w:val="0"/>
      <w:iCs w:val="0"/>
      <w:color w:val="auto"/>
    </w:rPr>
  </w:style>
  <w:style w:type="character" w:customStyle="1" w:styleId="afffd">
    <w:name w:val="Продолжение ссылки"/>
    <w:basedOn w:val="afd"/>
    <w:uiPriority w:val="99"/>
    <w:qFormat/>
    <w:rPr>
      <w:rFonts w:cs="Times New Roman"/>
      <w:b/>
      <w:color w:val="008000"/>
    </w:rPr>
  </w:style>
  <w:style w:type="paragraph" w:customStyle="1" w:styleId="afffe">
    <w:name w:val="Словарная статья"/>
    <w:basedOn w:val="a"/>
    <w:next w:val="a"/>
    <w:uiPriority w:val="99"/>
    <w:qFormat/>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
    <w:name w:val="Сравнение редакций"/>
    <w:uiPriority w:val="99"/>
    <w:qFormat/>
    <w:rPr>
      <w:rFonts w:cs="Times New Roman"/>
      <w:b/>
      <w:color w:val="000080"/>
    </w:rPr>
  </w:style>
  <w:style w:type="character" w:customStyle="1" w:styleId="affff0">
    <w:name w:val="Сравнение редакций. Добавленный фрагмент"/>
    <w:uiPriority w:val="99"/>
    <w:qFormat/>
    <w:rPr>
      <w:color w:val="0000FF"/>
    </w:rPr>
  </w:style>
  <w:style w:type="character" w:customStyle="1" w:styleId="affff1">
    <w:name w:val="Сравнение редакций. Удаленный фрагмент"/>
    <w:uiPriority w:val="99"/>
    <w:qFormat/>
    <w:rPr>
      <w:strike/>
      <w:color w:val="808000"/>
    </w:rPr>
  </w:style>
  <w:style w:type="paragraph" w:customStyle="1" w:styleId="affff2">
    <w:name w:val="Текст (справка)"/>
    <w:basedOn w:val="a"/>
    <w:next w:val="a"/>
    <w:uiPriority w:val="99"/>
    <w:qFormat/>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3">
    <w:name w:val="Текст в таблице"/>
    <w:basedOn w:val="afff3"/>
    <w:next w:val="a"/>
    <w:uiPriority w:val="99"/>
    <w:qFormat/>
    <w:pPr>
      <w:ind w:firstLine="500"/>
    </w:pPr>
  </w:style>
  <w:style w:type="paragraph" w:customStyle="1" w:styleId="affff4">
    <w:name w:val="Технический комментарий"/>
    <w:basedOn w:val="a"/>
    <w:next w:val="a"/>
    <w:uiPriority w:val="99"/>
    <w:qFormat/>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fff5">
    <w:name w:val="Утратил силу"/>
    <w:uiPriority w:val="99"/>
    <w:qFormat/>
    <w:rPr>
      <w:rFonts w:cs="Times New Roman"/>
      <w:b/>
      <w:strike/>
      <w:color w:val="808000"/>
    </w:rPr>
  </w:style>
  <w:style w:type="paragraph" w:customStyle="1" w:styleId="affff6">
    <w:name w:val="Центрированный (таблица)"/>
    <w:basedOn w:val="afff3"/>
    <w:next w:val="a"/>
    <w:uiPriority w:val="99"/>
    <w:qFormat/>
    <w:pPr>
      <w:jc w:val="center"/>
    </w:pPr>
  </w:style>
  <w:style w:type="character" w:customStyle="1" w:styleId="HTML0">
    <w:name w:val="Стандартный HTML Знак"/>
    <w:basedOn w:val="a0"/>
    <w:link w:val="HTML"/>
    <w:qFormat/>
    <w:rPr>
      <w:rFonts w:ascii="Courier New" w:eastAsia="Times New Roman" w:hAnsi="Courier New" w:cs="Times New Roman"/>
      <w:sz w:val="20"/>
      <w:szCs w:val="20"/>
      <w:lang w:val="zh-CN" w:eastAsia="zh-CN"/>
    </w:rPr>
  </w:style>
  <w:style w:type="paragraph" w:customStyle="1" w:styleId="Style112">
    <w:name w:val="_Style 112"/>
    <w:basedOn w:val="a"/>
    <w:next w:val="af3"/>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Pr>
      <w:rFonts w:ascii="Arial" w:eastAsia="Times New Roman" w:hAnsi="Arial" w:cs="Times New Roman"/>
      <w:sz w:val="24"/>
      <w:szCs w:val="24"/>
      <w:lang w:val="zh-CN" w:eastAsia="zh-CN"/>
    </w:rPr>
  </w:style>
  <w:style w:type="character" w:customStyle="1" w:styleId="24">
    <w:name w:val="Основной текст (2)_"/>
    <w:link w:val="25"/>
    <w:uiPriority w:val="99"/>
    <w:qFormat/>
    <w:locked/>
    <w:rPr>
      <w:rFonts w:ascii="Times New Roman" w:hAnsi="Times New Roman"/>
      <w:b/>
      <w:bCs/>
      <w:shd w:val="clear" w:color="auto" w:fill="FFFFFF"/>
    </w:rPr>
  </w:style>
  <w:style w:type="paragraph" w:customStyle="1" w:styleId="25">
    <w:name w:val="Основной текст (2)"/>
    <w:basedOn w:val="a"/>
    <w:link w:val="24"/>
    <w:uiPriority w:val="99"/>
    <w:qFormat/>
    <w:pPr>
      <w:shd w:val="clear" w:color="auto" w:fill="FFFFFF"/>
      <w:suppressAutoHyphens/>
      <w:spacing w:after="0" w:line="259" w:lineRule="exact"/>
    </w:pPr>
    <w:rPr>
      <w:rFonts w:ascii="Times New Roman" w:hAnsi="Times New Roman"/>
      <w:b/>
      <w:bCs/>
    </w:rPr>
  </w:style>
  <w:style w:type="character" w:customStyle="1" w:styleId="msoins0">
    <w:name w:val="msoins"/>
    <w:basedOn w:val="a0"/>
    <w:uiPriority w:val="99"/>
    <w:rPr>
      <w:rFonts w:cs="Times New Roman"/>
    </w:rPr>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42">
    <w:name w:val="Основной текст (4)_"/>
    <w:link w:val="43"/>
    <w:qFormat/>
    <w:rPr>
      <w:sz w:val="19"/>
      <w:szCs w:val="19"/>
      <w:shd w:val="clear" w:color="auto" w:fill="FFFFFF"/>
    </w:rPr>
  </w:style>
  <w:style w:type="paragraph" w:customStyle="1" w:styleId="43">
    <w:name w:val="Основной текст (4)"/>
    <w:basedOn w:val="a"/>
    <w:link w:val="42"/>
    <w:qFormat/>
    <w:pPr>
      <w:shd w:val="clear" w:color="auto" w:fill="FFFFFF"/>
      <w:spacing w:after="0" w:line="0" w:lineRule="atLeast"/>
    </w:pPr>
    <w:rPr>
      <w:sz w:val="19"/>
      <w:szCs w:val="19"/>
    </w:rPr>
  </w:style>
  <w:style w:type="paragraph" w:customStyle="1" w:styleId="Standard">
    <w:name w:val="Standard"/>
    <w:qFormat/>
    <w:pPr>
      <w:suppressAutoHyphens/>
      <w:autoSpaceDN w:val="0"/>
      <w:spacing w:after="200" w:line="276" w:lineRule="auto"/>
      <w:textAlignment w:val="baseline"/>
    </w:pPr>
    <w:rPr>
      <w:rFonts w:ascii="Calibri" w:eastAsia="Calibri" w:hAnsi="Calibri" w:cs="Calibri"/>
      <w:kern w:val="3"/>
      <w:sz w:val="22"/>
      <w:szCs w:val="22"/>
      <w:lang w:eastAsia="zh-CN"/>
    </w:rPr>
  </w:style>
  <w:style w:type="paragraph" w:customStyle="1" w:styleId="NoSpacing1">
    <w:name w:val="No Spacing1"/>
    <w:basedOn w:val="a"/>
    <w:qFormat/>
    <w:pPr>
      <w:spacing w:after="0" w:line="240" w:lineRule="auto"/>
    </w:pPr>
    <w:rPr>
      <w:rFonts w:ascii="Calibri" w:eastAsia="Times New Roman" w:hAnsi="Calibri" w:cs="Times New Roman"/>
      <w:sz w:val="24"/>
      <w:szCs w:val="24"/>
    </w:rPr>
  </w:style>
  <w:style w:type="character" w:customStyle="1" w:styleId="15">
    <w:name w:val="15"/>
    <w:basedOn w:val="a0"/>
    <w:qFormat/>
    <w:rPr>
      <w:rFonts w:ascii="Calibri" w:hAnsi="Calibri" w:cs="Times New Roman" w:hint="default"/>
      <w:color w:val="0000FF"/>
      <w:u w:val="single"/>
    </w:rPr>
  </w:style>
  <w:style w:type="character" w:customStyle="1" w:styleId="16">
    <w:name w:val="16"/>
    <w:basedOn w:val="a0"/>
    <w:qFormat/>
    <w:rPr>
      <w:rFonts w:ascii="Calibri" w:hAnsi="Calibri" w:cs="Times New Roman" w:hint="default"/>
      <w:b/>
    </w:rPr>
  </w:style>
  <w:style w:type="paragraph" w:customStyle="1" w:styleId="26">
    <w:name w:val="Обычный2"/>
    <w:qFormat/>
    <w:pPr>
      <w:jc w:val="both"/>
    </w:pPr>
    <w:rPr>
      <w:sz w:val="24"/>
      <w:szCs w:val="24"/>
    </w:rPr>
  </w:style>
  <w:style w:type="table" w:customStyle="1" w:styleId="17">
    <w:name w:val="Сетка таблицы1"/>
    <w:basedOn w:val="a1"/>
    <w:next w:val="af4"/>
    <w:uiPriority w:val="39"/>
    <w:rsid w:val="00F11B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4"/>
    <w:uiPriority w:val="39"/>
    <w:rsid w:val="00F11B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96880">
      <w:bodyDiv w:val="1"/>
      <w:marLeft w:val="0"/>
      <w:marRight w:val="0"/>
      <w:marTop w:val="0"/>
      <w:marBottom w:val="0"/>
      <w:divBdr>
        <w:top w:val="none" w:sz="0" w:space="0" w:color="auto"/>
        <w:left w:val="none" w:sz="0" w:space="0" w:color="auto"/>
        <w:bottom w:val="none" w:sz="0" w:space="0" w:color="auto"/>
        <w:right w:val="none" w:sz="0" w:space="0" w:color="auto"/>
      </w:divBdr>
    </w:div>
    <w:div w:id="1491369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gsau_vlh@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 TargetMode="External"/><Relationship Id="rId5" Type="http://schemas.openxmlformats.org/officeDocument/2006/relationships/webSettings" Target="webSettings.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D7DD9-4EA9-44E1-9327-5C2A99EF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11008</Words>
  <Characters>62748</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 Моталыгина</cp:lastModifiedBy>
  <cp:revision>10</cp:revision>
  <cp:lastPrinted>2019-03-14T10:58:00Z</cp:lastPrinted>
  <dcterms:created xsi:type="dcterms:W3CDTF">2022-03-14T04:49:00Z</dcterms:created>
  <dcterms:modified xsi:type="dcterms:W3CDTF">2022-06-24T10:23:00Z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1049-11.2.0.11029</vt:lpwstr>
  </property>
  <property fmtid="{D5CDD505-2E9C-101B-9397-08002B2CF9AE}" pid="3" name="ICV">
    <vt:lpwstr>970DA086DCBB4858816E7AD649F3B356</vt:lpwstr>
  </property>
</Properties>
</file>