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C8BD4" w14:textId="77777777" w:rsidR="00142465" w:rsidRPr="00EC3143" w:rsidRDefault="00142465" w:rsidP="00142465">
      <w:pPr>
        <w:jc w:val="center"/>
        <w:rPr>
          <w:b/>
          <w:sz w:val="28"/>
          <w:szCs w:val="28"/>
        </w:rPr>
      </w:pPr>
      <w:r w:rsidRPr="00EC3143">
        <w:rPr>
          <w:b/>
          <w:sz w:val="28"/>
          <w:szCs w:val="28"/>
        </w:rPr>
        <w:t>ТЕХНИЧЕСКОЕ ЗАДАНИЕ</w:t>
      </w:r>
    </w:p>
    <w:p w14:paraId="18DD18C3" w14:textId="77777777" w:rsidR="00142465" w:rsidRDefault="00142465" w:rsidP="00142465">
      <w:pPr>
        <w:jc w:val="center"/>
        <w:rPr>
          <w:rFonts w:eastAsia="Arial Unicode MS"/>
          <w:b/>
          <w:sz w:val="22"/>
          <w:szCs w:val="22"/>
          <w:lang w:eastAsia="en-US"/>
        </w:rPr>
      </w:pPr>
      <w:r w:rsidRPr="00EC3143">
        <w:rPr>
          <w:rFonts w:eastAsia="Arial Unicode MS"/>
          <w:b/>
          <w:sz w:val="22"/>
          <w:szCs w:val="22"/>
          <w:lang w:eastAsia="en-US"/>
        </w:rPr>
        <w:t xml:space="preserve">на оказание услуг по </w:t>
      </w:r>
      <w:r>
        <w:rPr>
          <w:rFonts w:eastAsia="Arial Unicode MS"/>
          <w:b/>
          <w:sz w:val="22"/>
          <w:szCs w:val="22"/>
          <w:lang w:eastAsia="en-US"/>
        </w:rPr>
        <w:t xml:space="preserve">уборке помещений посредством предоставления профессионального и квалифицированного персонала (аутсорсинг) </w:t>
      </w:r>
    </w:p>
    <w:p w14:paraId="750BB506" w14:textId="77777777" w:rsidR="00142465" w:rsidRPr="00EC3143" w:rsidRDefault="00142465" w:rsidP="00142465">
      <w:pPr>
        <w:jc w:val="center"/>
        <w:rPr>
          <w:b/>
          <w:sz w:val="28"/>
          <w:szCs w:val="28"/>
        </w:rPr>
      </w:pPr>
    </w:p>
    <w:p w14:paraId="5D2C8C42" w14:textId="77777777" w:rsidR="00142465" w:rsidRPr="000A046D" w:rsidRDefault="00142465" w:rsidP="00142465">
      <w:pPr>
        <w:jc w:val="center"/>
        <w:rPr>
          <w:b/>
          <w:i/>
        </w:rPr>
      </w:pPr>
      <w:r w:rsidRPr="000A046D">
        <w:rPr>
          <w:b/>
          <w:i/>
        </w:rPr>
        <w:t>(является приложением к договору)</w:t>
      </w:r>
    </w:p>
    <w:p w14:paraId="110D9B2B" w14:textId="77777777" w:rsidR="00142465" w:rsidRPr="00EC3143" w:rsidRDefault="00142465" w:rsidP="00142465">
      <w:pPr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707"/>
      </w:tblGrid>
      <w:tr w:rsidR="00142465" w:rsidRPr="003C2A4B" w14:paraId="37411DF8" w14:textId="77777777" w:rsidTr="0022083F">
        <w:trPr>
          <w:trHeight w:val="629"/>
        </w:trPr>
        <w:tc>
          <w:tcPr>
            <w:tcW w:w="709" w:type="dxa"/>
            <w:vAlign w:val="center"/>
          </w:tcPr>
          <w:p w14:paraId="52067645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  <w:jc w:val="center"/>
              <w:rPr>
                <w:b/>
              </w:rPr>
            </w:pPr>
            <w:bookmarkStart w:id="0" w:name="_GoBack"/>
            <w:bookmarkEnd w:id="0"/>
            <w:r w:rsidRPr="003C2A4B">
              <w:rPr>
                <w:b/>
              </w:rPr>
              <w:t>№ п/п</w:t>
            </w:r>
          </w:p>
        </w:tc>
        <w:tc>
          <w:tcPr>
            <w:tcW w:w="3969" w:type="dxa"/>
            <w:vAlign w:val="center"/>
          </w:tcPr>
          <w:p w14:paraId="5CF41101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  <w:jc w:val="center"/>
              <w:rPr>
                <w:b/>
              </w:rPr>
            </w:pPr>
            <w:r w:rsidRPr="003C2A4B">
              <w:rPr>
                <w:b/>
              </w:rPr>
              <w:t>Наименование параметра</w:t>
            </w:r>
          </w:p>
        </w:tc>
        <w:tc>
          <w:tcPr>
            <w:tcW w:w="4707" w:type="dxa"/>
            <w:vAlign w:val="center"/>
          </w:tcPr>
          <w:p w14:paraId="1A3D2856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  <w:jc w:val="center"/>
              <w:rPr>
                <w:b/>
              </w:rPr>
            </w:pPr>
            <w:r w:rsidRPr="003C2A4B">
              <w:rPr>
                <w:b/>
                <w:iCs/>
              </w:rPr>
              <w:t>Наличие функции или максимальные и (или) минимальные значения таких показателей, а также значения показателей, которые не могут изменяться.</w:t>
            </w:r>
          </w:p>
        </w:tc>
      </w:tr>
      <w:tr w:rsidR="00142465" w:rsidRPr="003C2A4B" w14:paraId="60724047" w14:textId="77777777" w:rsidTr="0022083F">
        <w:trPr>
          <w:trHeight w:val="359"/>
        </w:trPr>
        <w:tc>
          <w:tcPr>
            <w:tcW w:w="709" w:type="dxa"/>
            <w:vAlign w:val="center"/>
          </w:tcPr>
          <w:p w14:paraId="58278BCF" w14:textId="77777777" w:rsidR="00142465" w:rsidRPr="003C2A4B" w:rsidRDefault="00142465" w:rsidP="0014246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002B6071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</w:pPr>
            <w:r w:rsidRPr="003C2A4B">
              <w:t>Наименование (перечень) оказываемых услуг</w:t>
            </w:r>
          </w:p>
        </w:tc>
        <w:tc>
          <w:tcPr>
            <w:tcW w:w="4707" w:type="dxa"/>
            <w:vAlign w:val="center"/>
          </w:tcPr>
          <w:p w14:paraId="1B1F732B" w14:textId="77777777" w:rsidR="00142465" w:rsidRPr="003C2A4B" w:rsidRDefault="00142465" w:rsidP="0022083F">
            <w:pPr>
              <w:jc w:val="both"/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1.Оказание услуг по профессиональной уборке помещений посредством предоставления профессионального и квалифицированного персонала (аутсорсинг) с дезинфекцией поверхностей, включающий в том числе:</w:t>
            </w:r>
          </w:p>
          <w:p w14:paraId="2092013B" w14:textId="77777777" w:rsidR="00142465" w:rsidRPr="003C2A4B" w:rsidRDefault="00142465" w:rsidP="0022083F">
            <w:pPr>
              <w:jc w:val="both"/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1.1. удаление загрязнений и очистку , сцепленные с поверхностью всех поверхностей, в т.ч. полов, стен, потолков, окон, дверей, сантехнических изделий, мебели с применением растворов специальных средств или сильных механических воздействий (разлитые и высохшие жидкости и растворы, масла, жиры, полимеры, соли, красители, пигменты, щелочи.</w:t>
            </w:r>
          </w:p>
          <w:p w14:paraId="1C45F6AC" w14:textId="77777777" w:rsidR="00142465" w:rsidRPr="003C2A4B" w:rsidRDefault="00142465" w:rsidP="0022083F">
            <w:pPr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1.2. Удаление загрязнений, свободно лежащие на поверхности, которые легко удалить или поднять (пыль, сор, песок, волосы, очес, мука, хлебная крошка, и т.п.), подметать ежедневно под тумбочками, шкафами.</w:t>
            </w:r>
          </w:p>
          <w:p w14:paraId="4314EDD7" w14:textId="77777777" w:rsidR="00142465" w:rsidRPr="003C2A4B" w:rsidRDefault="00142465" w:rsidP="0022083F">
            <w:pPr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1.3. Проведение интенсивной уборки на отдельных участках через равные промежутки времени н-р: на санузлах, кухнях, агрегате, в цехах, в солевом.</w:t>
            </w:r>
          </w:p>
          <w:p w14:paraId="14F52447" w14:textId="77777777" w:rsidR="00142465" w:rsidRPr="003C2A4B" w:rsidRDefault="00142465" w:rsidP="0022083F">
            <w:pPr>
              <w:jc w:val="both"/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1.4. Ежемесячное проведение санитарных дней на всех объектах включающий в том числе проведение глубокой очистки покрытий, удаление накопившихся загрязнений с труднодоступных мест, удаление накопившихся загрязнений, въевшуюся грязь со всех поверхностей объекта.</w:t>
            </w:r>
          </w:p>
          <w:p w14:paraId="1B7D8319" w14:textId="77777777" w:rsidR="00142465" w:rsidRPr="003C2A4B" w:rsidRDefault="00142465" w:rsidP="0022083F">
            <w:pPr>
              <w:jc w:val="both"/>
              <w:rPr>
                <w:rFonts w:eastAsia="Arial Unicode MS"/>
                <w:lang w:eastAsia="en-US"/>
              </w:rPr>
            </w:pPr>
            <w:r w:rsidRPr="003C2A4B">
              <w:rPr>
                <w:rFonts w:eastAsia="Arial Unicode MS"/>
                <w:lang w:eastAsia="en-US"/>
              </w:rPr>
              <w:t>1.5. Обучение уборщиц санитарным нормам, в том числе маркировке ветошей и швабр.</w:t>
            </w:r>
          </w:p>
          <w:p w14:paraId="391B1E9D" w14:textId="77777777" w:rsidR="00142465" w:rsidRPr="003C2A4B" w:rsidRDefault="00142465" w:rsidP="0022083F">
            <w:pPr>
              <w:ind w:firstLine="625"/>
              <w:jc w:val="both"/>
              <w:rPr>
                <w:iCs/>
              </w:rPr>
            </w:pPr>
            <w:r w:rsidRPr="003C2A4B">
              <w:rPr>
                <w:rFonts w:eastAsia="Arial Unicode MS"/>
                <w:lang w:eastAsia="en-US"/>
              </w:rPr>
              <w:t>Все работы должны проводится с применением хлорсодержащих средств.</w:t>
            </w:r>
          </w:p>
        </w:tc>
      </w:tr>
      <w:tr w:rsidR="00142465" w:rsidRPr="003C2A4B" w14:paraId="09CBAC8D" w14:textId="77777777" w:rsidTr="0022083F">
        <w:trPr>
          <w:trHeight w:val="12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18DC6E" w14:textId="77777777" w:rsidR="00142465" w:rsidRPr="003C2A4B" w:rsidRDefault="00142465" w:rsidP="0014246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CD2C5F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</w:pPr>
            <w:r w:rsidRPr="003C2A4B">
              <w:t>Место оказания услуг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14:paraId="735CF58A" w14:textId="77777777" w:rsidR="009B5B92" w:rsidRPr="003C2A4B" w:rsidRDefault="009B5B92" w:rsidP="009B5B92">
            <w:pPr>
              <w:rPr>
                <w:iCs/>
              </w:rPr>
            </w:pPr>
            <w:r w:rsidRPr="003C2A4B">
              <w:rPr>
                <w:iCs/>
              </w:rPr>
              <w:t xml:space="preserve">г. Якутск, ул. Очиченко, 17 (9512,10 м2), </w:t>
            </w:r>
          </w:p>
          <w:p w14:paraId="5044AD16" w14:textId="77777777" w:rsidR="009B5B92" w:rsidRPr="003C2A4B" w:rsidRDefault="009B5B92" w:rsidP="009B5B92">
            <w:pPr>
              <w:rPr>
                <w:iCs/>
              </w:rPr>
            </w:pPr>
            <w:r w:rsidRPr="003C2A4B">
              <w:rPr>
                <w:iCs/>
              </w:rPr>
              <w:lastRenderedPageBreak/>
              <w:t>г. Якутск, ул. Дзержинского 42 (96,85 м2),</w:t>
            </w:r>
          </w:p>
          <w:p w14:paraId="73CFE687" w14:textId="4CA3C5EB" w:rsidR="00142465" w:rsidRPr="003C2A4B" w:rsidRDefault="009B5B92" w:rsidP="0022083F">
            <w:pPr>
              <w:rPr>
                <w:iCs/>
              </w:rPr>
            </w:pPr>
            <w:r w:rsidRPr="003C2A4B">
              <w:rPr>
                <w:iCs/>
              </w:rPr>
              <w:t>г. Якутск, ул. Дзержинского, 78 (224,95 м2)</w:t>
            </w:r>
          </w:p>
        </w:tc>
      </w:tr>
      <w:tr w:rsidR="00142465" w:rsidRPr="003C2A4B" w14:paraId="6269BDCE" w14:textId="77777777" w:rsidTr="0022083F">
        <w:trPr>
          <w:trHeight w:val="761"/>
        </w:trPr>
        <w:tc>
          <w:tcPr>
            <w:tcW w:w="709" w:type="dxa"/>
            <w:tcBorders>
              <w:bottom w:val="nil"/>
            </w:tcBorders>
            <w:vAlign w:val="center"/>
          </w:tcPr>
          <w:p w14:paraId="65A75917" w14:textId="77777777" w:rsidR="00142465" w:rsidRPr="003C2A4B" w:rsidRDefault="00142465" w:rsidP="0014246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14:paraId="6011A637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</w:pPr>
            <w:r w:rsidRPr="003C2A4B">
              <w:t>Сроки (период) начала оказания услуг</w:t>
            </w:r>
          </w:p>
        </w:tc>
        <w:tc>
          <w:tcPr>
            <w:tcW w:w="4707" w:type="dxa"/>
            <w:vAlign w:val="center"/>
          </w:tcPr>
          <w:p w14:paraId="2022642C" w14:textId="77777777" w:rsidR="00142465" w:rsidRPr="003C2A4B" w:rsidRDefault="00142465" w:rsidP="0022083F">
            <w:pPr>
              <w:spacing w:line="360" w:lineRule="auto"/>
              <w:rPr>
                <w:bCs/>
                <w:iCs/>
              </w:rPr>
            </w:pPr>
            <w:r w:rsidRPr="003C2A4B">
              <w:rPr>
                <w:bCs/>
                <w:iCs/>
              </w:rPr>
              <w:t>С 01.08.2022 по 31.07.2023</w:t>
            </w:r>
          </w:p>
        </w:tc>
      </w:tr>
      <w:tr w:rsidR="00142465" w:rsidRPr="003C2A4B" w14:paraId="6C3B165A" w14:textId="77777777" w:rsidTr="0022083F">
        <w:trPr>
          <w:trHeight w:val="77"/>
        </w:trPr>
        <w:tc>
          <w:tcPr>
            <w:tcW w:w="709" w:type="dxa"/>
            <w:vAlign w:val="center"/>
          </w:tcPr>
          <w:p w14:paraId="0DA36F2A" w14:textId="77777777" w:rsidR="00142465" w:rsidRPr="003C2A4B" w:rsidRDefault="00142465" w:rsidP="00142465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51EC643D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</w:pPr>
            <w:r w:rsidRPr="003C2A4B">
              <w:t>Требования к оказанию услуг</w:t>
            </w:r>
          </w:p>
        </w:tc>
        <w:tc>
          <w:tcPr>
            <w:tcW w:w="4707" w:type="dxa"/>
            <w:vAlign w:val="center"/>
          </w:tcPr>
          <w:p w14:paraId="74CE6B06" w14:textId="77777777" w:rsidR="00142465" w:rsidRPr="003C2A4B" w:rsidRDefault="00142465" w:rsidP="0022083F">
            <w:pPr>
              <w:jc w:val="both"/>
            </w:pPr>
            <w:r w:rsidRPr="003C2A4B">
              <w:t xml:space="preserve">Работы выполняются с привлечением квалифицированного персонала Исполнителя, распределенного по местам оказания услуг. </w:t>
            </w:r>
            <w:r w:rsidRPr="003C2A4B">
              <w:rPr>
                <w:b/>
              </w:rPr>
              <w:t>Количество сотрудников для оказания услуг – не менее 14 человек.</w:t>
            </w:r>
            <w:r w:rsidRPr="003C2A4B">
              <w:t xml:space="preserve"> </w:t>
            </w:r>
          </w:p>
          <w:p w14:paraId="2DECB07A" w14:textId="77777777" w:rsidR="00142465" w:rsidRPr="003C2A4B" w:rsidRDefault="00142465" w:rsidP="0022083F">
            <w:pPr>
              <w:jc w:val="both"/>
            </w:pPr>
            <w:r w:rsidRPr="003C2A4B">
              <w:t>Исполнитель обеспечивает выполнение требований Заказчика по соблюдению производственной санитарии, учитывая специфику действующего учреждения, по охране окружающей среды, не допускает нарушений общественного порядка, и иных действий, вызывающих неудобства для граждан или имущества граждан или других лиц в результате загрязнения, шума или других причин, являющихся следствием применяемых Исполнителем методов производства работ. В ходе оказания услуг Заказчик проверяет работу Исполнителя и уведомляет его об обнаруженных дефектах.</w:t>
            </w:r>
          </w:p>
        </w:tc>
      </w:tr>
      <w:tr w:rsidR="00142465" w:rsidRPr="003C2A4B" w14:paraId="4238919E" w14:textId="77777777" w:rsidTr="0022083F">
        <w:trPr>
          <w:trHeight w:val="416"/>
        </w:trPr>
        <w:tc>
          <w:tcPr>
            <w:tcW w:w="709" w:type="dxa"/>
            <w:vAlign w:val="center"/>
          </w:tcPr>
          <w:p w14:paraId="31D57953" w14:textId="77777777" w:rsidR="00142465" w:rsidRPr="003C2A4B" w:rsidRDefault="00142465" w:rsidP="0022083F">
            <w:pPr>
              <w:rPr>
                <w:b/>
              </w:rPr>
            </w:pPr>
            <w:r w:rsidRPr="003C2A4B">
              <w:rPr>
                <w:b/>
              </w:rPr>
              <w:t>4.1</w:t>
            </w:r>
          </w:p>
        </w:tc>
        <w:tc>
          <w:tcPr>
            <w:tcW w:w="3969" w:type="dxa"/>
            <w:vAlign w:val="center"/>
          </w:tcPr>
          <w:p w14:paraId="659C3E17" w14:textId="77777777" w:rsidR="00142465" w:rsidRPr="003C2A4B" w:rsidRDefault="00142465" w:rsidP="0022083F">
            <w:pPr>
              <w:spacing w:after="200" w:line="276" w:lineRule="auto"/>
              <w:ind w:left="102"/>
              <w:contextualSpacing/>
            </w:pPr>
            <w:r w:rsidRPr="003C2A4B">
              <w:t>Требования к последовательности оказания услуг</w:t>
            </w:r>
          </w:p>
        </w:tc>
        <w:tc>
          <w:tcPr>
            <w:tcW w:w="4707" w:type="dxa"/>
            <w:vAlign w:val="center"/>
          </w:tcPr>
          <w:p w14:paraId="3606E980" w14:textId="77777777" w:rsidR="00142465" w:rsidRPr="003C2A4B" w:rsidRDefault="00142465" w:rsidP="0022083F">
            <w:pPr>
              <w:spacing w:after="200" w:line="276" w:lineRule="auto"/>
              <w:contextualSpacing/>
            </w:pPr>
            <w:r w:rsidRPr="003C2A4B">
              <w:t>Услуги оказываются строго в соответствии с разрабатываемым Исполнителем рабочей документацией, согласованной с Заказчиком</w:t>
            </w:r>
          </w:p>
        </w:tc>
      </w:tr>
      <w:tr w:rsidR="00142465" w:rsidRPr="003C2A4B" w14:paraId="5E4275D7" w14:textId="77777777" w:rsidTr="0022083F">
        <w:trPr>
          <w:trHeight w:val="983"/>
        </w:trPr>
        <w:tc>
          <w:tcPr>
            <w:tcW w:w="709" w:type="dxa"/>
            <w:vAlign w:val="center"/>
          </w:tcPr>
          <w:p w14:paraId="0F372422" w14:textId="77777777" w:rsidR="00142465" w:rsidRPr="003C2A4B" w:rsidRDefault="00142465" w:rsidP="0022083F">
            <w:pPr>
              <w:rPr>
                <w:b/>
              </w:rPr>
            </w:pPr>
            <w:r w:rsidRPr="003C2A4B">
              <w:rPr>
                <w:b/>
              </w:rPr>
              <w:t>4.2</w:t>
            </w:r>
          </w:p>
        </w:tc>
        <w:tc>
          <w:tcPr>
            <w:tcW w:w="3969" w:type="dxa"/>
            <w:vAlign w:val="center"/>
          </w:tcPr>
          <w:p w14:paraId="5171D5A3" w14:textId="77777777" w:rsidR="00142465" w:rsidRPr="003C2A4B" w:rsidRDefault="00142465" w:rsidP="0022083F">
            <w:pPr>
              <w:keepNext/>
              <w:tabs>
                <w:tab w:val="left" w:pos="920"/>
              </w:tabs>
              <w:spacing w:line="274" w:lineRule="exact"/>
              <w:ind w:right="16"/>
              <w:jc w:val="both"/>
            </w:pPr>
            <w:r w:rsidRPr="003C2A4B">
              <w:t>Требования к безопасности оказания услуг и безопасности результатов услуг</w:t>
            </w:r>
          </w:p>
        </w:tc>
        <w:tc>
          <w:tcPr>
            <w:tcW w:w="4707" w:type="dxa"/>
            <w:vAlign w:val="center"/>
          </w:tcPr>
          <w:p w14:paraId="171DAB47" w14:textId="77777777" w:rsidR="00142465" w:rsidRPr="003C2A4B" w:rsidRDefault="00142465" w:rsidP="0022083F">
            <w:pPr>
              <w:tabs>
                <w:tab w:val="left" w:pos="2235"/>
              </w:tabs>
              <w:jc w:val="both"/>
            </w:pPr>
            <w:r w:rsidRPr="003C2A4B">
              <w:t>1 Применяемая технология и методы оказания услуг должны соответствовать техническому заданию, стандартам, а также действующим на территории Российской Федерации нормативно-правовым актам.</w:t>
            </w:r>
          </w:p>
          <w:p w14:paraId="68408D32" w14:textId="77777777" w:rsidR="00142465" w:rsidRPr="003C2A4B" w:rsidRDefault="00142465" w:rsidP="0022083F">
            <w:pPr>
              <w:tabs>
                <w:tab w:val="left" w:pos="2235"/>
              </w:tabs>
              <w:jc w:val="both"/>
            </w:pPr>
            <w:r w:rsidRPr="003C2A4B">
              <w:t xml:space="preserve">2 Применяемая Исполнителем система контроля качества за оказываемыми услугами должна соответствовать требованиям </w:t>
            </w:r>
            <w:r w:rsidRPr="003C2A4B">
              <w:rPr>
                <w:shd w:val="clear" w:color="auto" w:fill="FFFFFF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  <w:p w14:paraId="0F759F2B" w14:textId="77777777" w:rsidR="00142465" w:rsidRPr="003C2A4B" w:rsidRDefault="00142465" w:rsidP="0022083F">
            <w:pPr>
              <w:tabs>
                <w:tab w:val="left" w:pos="2235"/>
              </w:tabs>
              <w:jc w:val="both"/>
            </w:pPr>
            <w:r w:rsidRPr="003C2A4B">
              <w:t>3 В случае ненадлежащего качества оказания услуг, Исполнитель по поручению Заказчика обязан безвозмездно устранить имеющиеся нарушения в сроки, указанные Заказчиком.</w:t>
            </w:r>
          </w:p>
          <w:p w14:paraId="2E67EC98" w14:textId="77777777" w:rsidR="00142465" w:rsidRPr="003C2A4B" w:rsidRDefault="00142465" w:rsidP="0022083F">
            <w:pPr>
              <w:tabs>
                <w:tab w:val="left" w:pos="2235"/>
              </w:tabs>
              <w:jc w:val="both"/>
            </w:pPr>
            <w:r w:rsidRPr="003C2A4B">
              <w:t xml:space="preserve">4 Исполнитель должен обеспечить выполнений на объекте мероприятий по охране труда и технике безопасности, пожарной безопасности, охране </w:t>
            </w:r>
            <w:r w:rsidRPr="003C2A4B">
              <w:lastRenderedPageBreak/>
              <w:t>окружающей среды в соответствии с требованиями нормативных документов:</w:t>
            </w:r>
          </w:p>
          <w:p w14:paraId="63EC50FE" w14:textId="77777777" w:rsidR="00142465" w:rsidRPr="003C2A4B" w:rsidRDefault="00142465" w:rsidP="0022083F">
            <w:pPr>
              <w:tabs>
                <w:tab w:val="left" w:pos="2235"/>
              </w:tabs>
            </w:pPr>
            <w:r w:rsidRPr="003C2A4B">
              <w:t>- ГОСТ 12.1.004-91. «Система стандартов безопасности труда. Пожарная безопасность. Общие требования».</w:t>
            </w:r>
          </w:p>
          <w:p w14:paraId="7BEC0EF0" w14:textId="77777777" w:rsidR="00142465" w:rsidRPr="003C2A4B" w:rsidRDefault="00142465" w:rsidP="0022083F">
            <w:pPr>
              <w:jc w:val="both"/>
            </w:pPr>
            <w:r w:rsidRPr="003C2A4B">
              <w:rPr>
                <w:shd w:val="clear" w:color="auto" w:fill="FFFFFF"/>
              </w:rPr>
              <w:t>-З</w:t>
            </w:r>
            <w:r w:rsidRPr="003C2A4B">
              <w:t>акон Российской Федерации «О пожарной безопасности» от 21 декабря 1994г. со всеми изменениями и дополнениями.</w:t>
            </w:r>
          </w:p>
          <w:p w14:paraId="2A061842" w14:textId="77777777" w:rsidR="00142465" w:rsidRPr="003C2A4B" w:rsidRDefault="00142465" w:rsidP="0022083F">
            <w:pPr>
              <w:jc w:val="both"/>
            </w:pPr>
            <w:r w:rsidRPr="003C2A4B">
              <w:t>- Ф</w:t>
            </w:r>
            <w:r w:rsidRPr="003C2A4B">
              <w:rPr>
                <w:bCs/>
                <w:shd w:val="clear" w:color="auto" w:fill="FFFFFF"/>
              </w:rPr>
              <w:t>З</w:t>
            </w:r>
            <w:r w:rsidRPr="003C2A4B">
              <w:rPr>
                <w:shd w:val="clear" w:color="auto" w:fill="FFFFFF"/>
              </w:rPr>
              <w:t> </w:t>
            </w:r>
            <w:r w:rsidRPr="003C2A4B">
              <w:rPr>
                <w:bCs/>
                <w:shd w:val="clear" w:color="auto" w:fill="FFFFFF"/>
              </w:rPr>
              <w:t>Российской</w:t>
            </w:r>
            <w:r w:rsidRPr="003C2A4B">
              <w:rPr>
                <w:shd w:val="clear" w:color="auto" w:fill="FFFFFF"/>
              </w:rPr>
              <w:t> </w:t>
            </w:r>
            <w:r w:rsidRPr="003C2A4B">
              <w:rPr>
                <w:bCs/>
                <w:shd w:val="clear" w:color="auto" w:fill="FFFFFF"/>
              </w:rPr>
              <w:t>Федерации</w:t>
            </w:r>
            <w:r w:rsidRPr="003C2A4B">
              <w:rPr>
                <w:shd w:val="clear" w:color="auto" w:fill="FFFFFF"/>
              </w:rPr>
              <w:t> от 22 июля 2008 г. N 123-ФЗ "Технический регламент о требованиях </w:t>
            </w:r>
            <w:r w:rsidRPr="003C2A4B">
              <w:rPr>
                <w:bCs/>
                <w:shd w:val="clear" w:color="auto" w:fill="FFFFFF"/>
              </w:rPr>
              <w:t>пожарной</w:t>
            </w:r>
            <w:r w:rsidRPr="003C2A4B">
              <w:rPr>
                <w:shd w:val="clear" w:color="auto" w:fill="FFFFFF"/>
              </w:rPr>
              <w:t> </w:t>
            </w:r>
            <w:r w:rsidRPr="003C2A4B">
              <w:rPr>
                <w:bCs/>
                <w:shd w:val="clear" w:color="auto" w:fill="FFFFFF"/>
              </w:rPr>
              <w:t>безопасности</w:t>
            </w:r>
            <w:r w:rsidRPr="003C2A4B">
              <w:rPr>
                <w:shd w:val="clear" w:color="auto" w:fill="FFFFFF"/>
              </w:rPr>
              <w:t>"</w:t>
            </w:r>
          </w:p>
          <w:p w14:paraId="46DD543F" w14:textId="77777777" w:rsidR="00142465" w:rsidRPr="003C2A4B" w:rsidRDefault="00142465" w:rsidP="0022083F">
            <w:pPr>
              <w:jc w:val="both"/>
            </w:pPr>
            <w:r w:rsidRPr="003C2A4B">
              <w:t>Все применяемые материалы и оборудование должны быть сертифицированы, экологически безопасны и соответствовать требованиям по безопасности санитарных и противопожарных норм. Изделия, в которых используется одно-или трехфазное напряжение (220В или 380/220В) должны соответствовать требованиям ГОСТ 12.2.007.0-75 и ГОСТ 12.2.007.6-75</w:t>
            </w:r>
          </w:p>
          <w:p w14:paraId="33F5DE89" w14:textId="77777777" w:rsidR="00142465" w:rsidRPr="003C2A4B" w:rsidRDefault="00142465" w:rsidP="0022083F">
            <w:pPr>
              <w:jc w:val="both"/>
            </w:pPr>
            <w:r w:rsidRPr="003C2A4B">
              <w:t>5   При оказании услуг Исполнитель должен выполнять требования экологической безопасности и охраны здоровья населения, законодательных и нормативных правовых актов Российской федерации и города Якутска, а также предписания надзорных органов. Запрещается ночное пребывание сотрудников Исполнителя на территории учреждения.</w:t>
            </w:r>
          </w:p>
          <w:p w14:paraId="7A670BF3" w14:textId="77777777" w:rsidR="00142465" w:rsidRPr="003C2A4B" w:rsidRDefault="00142465" w:rsidP="0022083F">
            <w:pPr>
              <w:jc w:val="both"/>
            </w:pPr>
            <w:r w:rsidRPr="003C2A4B">
              <w:t>6 Ответственность за охрану труда и пожарную безопасность во время оказания услуг возлагается на Исполнителя.</w:t>
            </w:r>
          </w:p>
        </w:tc>
      </w:tr>
      <w:tr w:rsidR="00142465" w:rsidRPr="003C2A4B" w14:paraId="7B4A1EBD" w14:textId="77777777" w:rsidTr="0022083F">
        <w:trPr>
          <w:trHeight w:val="864"/>
        </w:trPr>
        <w:tc>
          <w:tcPr>
            <w:tcW w:w="709" w:type="dxa"/>
            <w:vAlign w:val="center"/>
          </w:tcPr>
          <w:p w14:paraId="36AFB004" w14:textId="77777777" w:rsidR="00142465" w:rsidRPr="003C2A4B" w:rsidRDefault="00142465" w:rsidP="0022083F">
            <w:pPr>
              <w:rPr>
                <w:b/>
              </w:rPr>
            </w:pPr>
            <w:r w:rsidRPr="003C2A4B">
              <w:rPr>
                <w:b/>
              </w:rPr>
              <w:lastRenderedPageBreak/>
              <w:t>4.3</w:t>
            </w:r>
          </w:p>
        </w:tc>
        <w:tc>
          <w:tcPr>
            <w:tcW w:w="3969" w:type="dxa"/>
            <w:vAlign w:val="center"/>
          </w:tcPr>
          <w:p w14:paraId="0D006D69" w14:textId="77777777" w:rsidR="00142465" w:rsidRPr="003C2A4B" w:rsidRDefault="00142465" w:rsidP="0022083F">
            <w:pPr>
              <w:keepNext/>
              <w:tabs>
                <w:tab w:val="left" w:pos="920"/>
              </w:tabs>
              <w:spacing w:line="274" w:lineRule="exact"/>
              <w:ind w:right="16"/>
              <w:jc w:val="both"/>
            </w:pPr>
            <w:r w:rsidRPr="003C2A4B">
              <w:t>Требования по техническому обучению поставщиком персонала заказчика работе на подготовленных по результатам оказания услуг объектах</w:t>
            </w:r>
          </w:p>
        </w:tc>
        <w:tc>
          <w:tcPr>
            <w:tcW w:w="4707" w:type="dxa"/>
            <w:vAlign w:val="center"/>
          </w:tcPr>
          <w:p w14:paraId="64721475" w14:textId="77777777" w:rsidR="00142465" w:rsidRPr="003C2A4B" w:rsidRDefault="00142465" w:rsidP="0022083F">
            <w:pPr>
              <w:jc w:val="both"/>
            </w:pPr>
            <w:r w:rsidRPr="003C2A4B">
              <w:t>На Исполнителя возлагается оказание услуг по профессиональному наведению порядка в помещениях АО «Якутский хлебокомбинат» в соответствии с настоящим техническим заданием. До начала оказания услуг Исполнитель обязан назначить ответственных лиц на объектах   из числа своих сотрудников. Исполнитель должен следить за обеспечением сохранности материалов и оборудования на объектах, нести ответственность за ущерб, причиненный имуществу Заказчика по вине Исполнителя. Исполнитель обязан по требованию Заказчика представлять ему подробные сведения о персонале, привлекаемых к оказанию услуг на объектах.</w:t>
            </w:r>
          </w:p>
          <w:p w14:paraId="0787B901" w14:textId="77777777" w:rsidR="00142465" w:rsidRPr="003C2A4B" w:rsidRDefault="00142465" w:rsidP="0022083F">
            <w:pPr>
              <w:tabs>
                <w:tab w:val="left" w:pos="360"/>
              </w:tabs>
              <w:jc w:val="both"/>
            </w:pPr>
            <w:r w:rsidRPr="003C2A4B">
              <w:lastRenderedPageBreak/>
              <w:t>Для оформления пропусков Исполнитель предоставляет список персонала, который будет задействован на объектах, с указанием фамилии, имени, отчества и паспортных данных каждого работника, в том числе свидетельство о регистрации по месту пребывания, в случае если такое требование устанавливается действующим законодательством.</w:t>
            </w:r>
          </w:p>
          <w:p w14:paraId="7CD10F6F" w14:textId="77777777" w:rsidR="00142465" w:rsidRPr="003C2A4B" w:rsidRDefault="00142465" w:rsidP="0022083F">
            <w:pPr>
              <w:tabs>
                <w:tab w:val="left" w:pos="360"/>
              </w:tabs>
              <w:jc w:val="both"/>
            </w:pPr>
          </w:p>
        </w:tc>
      </w:tr>
      <w:tr w:rsidR="00142465" w:rsidRPr="003C2A4B" w14:paraId="3584B697" w14:textId="77777777" w:rsidTr="0022083F">
        <w:trPr>
          <w:trHeight w:val="864"/>
        </w:trPr>
        <w:tc>
          <w:tcPr>
            <w:tcW w:w="709" w:type="dxa"/>
            <w:vAlign w:val="center"/>
          </w:tcPr>
          <w:p w14:paraId="658A3DF5" w14:textId="77777777" w:rsidR="00142465" w:rsidRPr="003C2A4B" w:rsidRDefault="00142465" w:rsidP="0022083F">
            <w:pPr>
              <w:rPr>
                <w:b/>
              </w:rPr>
            </w:pPr>
            <w:r w:rsidRPr="003C2A4B">
              <w:rPr>
                <w:b/>
              </w:rPr>
              <w:lastRenderedPageBreak/>
              <w:t>4.4</w:t>
            </w:r>
          </w:p>
        </w:tc>
        <w:tc>
          <w:tcPr>
            <w:tcW w:w="3969" w:type="dxa"/>
          </w:tcPr>
          <w:p w14:paraId="0377BF3E" w14:textId="77777777" w:rsidR="00142465" w:rsidRPr="003C2A4B" w:rsidRDefault="00142465" w:rsidP="0022083F">
            <w:r w:rsidRPr="003C2A4B">
              <w:t>Правовое регулирование приобретения и использования закупаемых услуг</w:t>
            </w:r>
          </w:p>
        </w:tc>
        <w:tc>
          <w:tcPr>
            <w:tcW w:w="4707" w:type="dxa"/>
          </w:tcPr>
          <w:p w14:paraId="23F05BD5" w14:textId="77777777" w:rsidR="00142465" w:rsidRPr="003C2A4B" w:rsidRDefault="00142465" w:rsidP="0022083F">
            <w:pPr>
              <w:jc w:val="both"/>
            </w:pPr>
            <w:r w:rsidRPr="003C2A4B">
              <w:t>1. Работники Исполнителя, которые будут непосредственно оказывать услуги, должны иметь официальную регистрацию на территории Республики Саха (Якутия) для получения разрешения на проход на территорию и в административные здания Заказчика.</w:t>
            </w:r>
          </w:p>
          <w:p w14:paraId="56FFB798" w14:textId="77777777" w:rsidR="00142465" w:rsidRPr="003C2A4B" w:rsidRDefault="00142465" w:rsidP="0022083F">
            <w:pPr>
              <w:jc w:val="both"/>
            </w:pPr>
            <w:r w:rsidRPr="003C2A4B">
              <w:t>2. Работники должны иметь медицинские санитарные книжки с актуальными на тот момент справками о прохождении ФЛГ.</w:t>
            </w:r>
          </w:p>
          <w:p w14:paraId="2B332B6B" w14:textId="77777777" w:rsidR="00142465" w:rsidRPr="003C2A4B" w:rsidRDefault="00142465" w:rsidP="0022083F">
            <w:pPr>
              <w:jc w:val="both"/>
            </w:pPr>
            <w:r w:rsidRPr="003C2A4B">
              <w:t>3. Обеспечение осуществления экологических мероприятий в соответствии с законодательными и нормативными правовыми актами Российской Федерации; требования Федерального закона № 7-ФЗ от 10.01.2002г. «Об охране окружающей среды» и др., а также предписаний надзорных органов, наличие положения по организации. Исполнитель несет ответственность за нарушение указанных требований.</w:t>
            </w:r>
          </w:p>
          <w:p w14:paraId="6515829B" w14:textId="77777777" w:rsidR="00142465" w:rsidRPr="003C2A4B" w:rsidRDefault="00142465" w:rsidP="0022083F">
            <w:pPr>
              <w:jc w:val="both"/>
            </w:pPr>
            <w:r w:rsidRPr="003C2A4B">
              <w:t>4.Все оказываемые услуги и применяемые при этом оборудование, материалы и инвентарь должны соответствовать требованиям нормативно-технических документов.</w:t>
            </w:r>
          </w:p>
          <w:p w14:paraId="0540733E" w14:textId="77777777" w:rsidR="00142465" w:rsidRPr="003C2A4B" w:rsidRDefault="00142465" w:rsidP="0022083F">
            <w:pPr>
              <w:jc w:val="both"/>
            </w:pPr>
            <w:r w:rsidRPr="003C2A4B">
              <w:t>5.Соблюдение сотрудниками Исполнителя правил техники безопасности, охраны труда, пожарной безопасности при оказании услуг.</w:t>
            </w:r>
          </w:p>
          <w:p w14:paraId="1491B977" w14:textId="77777777" w:rsidR="00142465" w:rsidRPr="003C2A4B" w:rsidRDefault="00142465" w:rsidP="0022083F">
            <w:pPr>
              <w:tabs>
                <w:tab w:val="num" w:pos="1980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14:paraId="3F5D86B6" w14:textId="77777777" w:rsidR="00142465" w:rsidRPr="003C2A4B" w:rsidRDefault="00142465" w:rsidP="00142465">
      <w:pPr>
        <w:jc w:val="center"/>
        <w:rPr>
          <w:b/>
        </w:rPr>
      </w:pPr>
    </w:p>
    <w:p w14:paraId="0205D561" w14:textId="77777777" w:rsidR="00142465" w:rsidRPr="003C2A4B" w:rsidRDefault="00142465" w:rsidP="00142465">
      <w:pPr>
        <w:jc w:val="right"/>
      </w:pPr>
    </w:p>
    <w:p w14:paraId="34D794E0" w14:textId="77777777" w:rsidR="00142465" w:rsidRPr="003C2A4B" w:rsidRDefault="00142465" w:rsidP="00142465">
      <w:pPr>
        <w:jc w:val="right"/>
      </w:pPr>
    </w:p>
    <w:p w14:paraId="4D77166A" w14:textId="77777777" w:rsidR="00142465" w:rsidRPr="003C2A4B" w:rsidRDefault="00142465" w:rsidP="00142465">
      <w:pPr>
        <w:jc w:val="right"/>
      </w:pPr>
      <w:r w:rsidRPr="003C2A4B">
        <w:t xml:space="preserve">Приложение № 1 </w:t>
      </w:r>
    </w:p>
    <w:p w14:paraId="6CA3C476" w14:textId="77777777" w:rsidR="00142465" w:rsidRPr="003C2A4B" w:rsidRDefault="00142465" w:rsidP="00142465">
      <w:pPr>
        <w:jc w:val="right"/>
      </w:pPr>
      <w:r w:rsidRPr="003C2A4B">
        <w:t>к техническому заданию</w:t>
      </w:r>
    </w:p>
    <w:p w14:paraId="61B4C88B" w14:textId="77777777" w:rsidR="00142465" w:rsidRPr="003C2A4B" w:rsidRDefault="00142465" w:rsidP="00142465">
      <w:pPr>
        <w:jc w:val="right"/>
      </w:pPr>
    </w:p>
    <w:p w14:paraId="6F7E6911" w14:textId="77777777" w:rsidR="00142465" w:rsidRPr="003C2A4B" w:rsidRDefault="00142465" w:rsidP="00142465">
      <w:pPr>
        <w:jc w:val="right"/>
        <w:rPr>
          <w:i/>
        </w:rPr>
      </w:pPr>
      <w:r w:rsidRPr="003C2A4B">
        <w:rPr>
          <w:i/>
        </w:rPr>
        <w:t>Приложен в отдельном файле.</w:t>
      </w:r>
    </w:p>
    <w:p w14:paraId="5F919295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</w:p>
    <w:p w14:paraId="6EB13D0F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</w:p>
    <w:p w14:paraId="20806DF9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  <w:r w:rsidRPr="003C2A4B">
        <w:t xml:space="preserve">Приложение № 2 </w:t>
      </w:r>
    </w:p>
    <w:p w14:paraId="7A07B74E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  <w:r w:rsidRPr="003C2A4B">
        <w:t xml:space="preserve">к техническому заданию </w:t>
      </w:r>
    </w:p>
    <w:p w14:paraId="151020FA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</w:p>
    <w:p w14:paraId="26CDD131" w14:textId="77777777" w:rsidR="00142465" w:rsidRPr="003C2A4B" w:rsidRDefault="00142465" w:rsidP="00142465">
      <w:pPr>
        <w:jc w:val="right"/>
        <w:rPr>
          <w:i/>
        </w:rPr>
      </w:pPr>
      <w:r w:rsidRPr="003C2A4B">
        <w:rPr>
          <w:i/>
        </w:rPr>
        <w:t>Приложен в отдельном файле.</w:t>
      </w:r>
    </w:p>
    <w:p w14:paraId="40DF0B62" w14:textId="77777777" w:rsidR="00142465" w:rsidRPr="003C2A4B" w:rsidRDefault="00142465" w:rsidP="00142465"/>
    <w:p w14:paraId="47C48C7D" w14:textId="77777777" w:rsidR="00142465" w:rsidRPr="003C2A4B" w:rsidRDefault="00142465" w:rsidP="00142465"/>
    <w:p w14:paraId="5A4E61BD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  <w:r w:rsidRPr="003C2A4B">
        <w:t xml:space="preserve">Приложение № 3 </w:t>
      </w:r>
    </w:p>
    <w:p w14:paraId="0C0870B2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  <w:r w:rsidRPr="003C2A4B">
        <w:t xml:space="preserve">к техническому заданию </w:t>
      </w:r>
    </w:p>
    <w:p w14:paraId="3AD818C2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</w:p>
    <w:p w14:paraId="0F3A97E1" w14:textId="77777777" w:rsidR="00142465" w:rsidRPr="003C2A4B" w:rsidRDefault="00142465" w:rsidP="00142465">
      <w:pPr>
        <w:keepNext/>
        <w:tabs>
          <w:tab w:val="left" w:pos="920"/>
        </w:tabs>
        <w:spacing w:line="274" w:lineRule="exact"/>
        <w:ind w:left="543" w:right="16"/>
        <w:jc w:val="right"/>
      </w:pPr>
    </w:p>
    <w:p w14:paraId="55E15E91" w14:textId="77777777" w:rsidR="00142465" w:rsidRPr="003C2A4B" w:rsidRDefault="00142465" w:rsidP="00142465">
      <w:pPr>
        <w:jc w:val="center"/>
        <w:rPr>
          <w:b/>
        </w:rPr>
      </w:pPr>
      <w:r w:rsidRPr="003C2A4B">
        <w:rPr>
          <w:b/>
        </w:rPr>
        <w:t>ТРЕБОВАНИЯ К ИСПОЛЬЗУЕМЫМ МАТЕРИАЛАМ:</w:t>
      </w:r>
    </w:p>
    <w:p w14:paraId="41F5B39F" w14:textId="77777777" w:rsidR="00142465" w:rsidRPr="003C2A4B" w:rsidRDefault="00142465" w:rsidP="00142465">
      <w:pPr>
        <w:jc w:val="both"/>
      </w:pPr>
      <w:r w:rsidRPr="003C2A4B">
        <w:t xml:space="preserve">1. Применяемые моющие, чистящие и </w:t>
      </w:r>
      <w:proofErr w:type="gramStart"/>
      <w:r w:rsidRPr="003C2A4B">
        <w:t>дезинфицирующие  средства</w:t>
      </w:r>
      <w:proofErr w:type="gramEnd"/>
      <w:r w:rsidRPr="003C2A4B">
        <w:t xml:space="preserve"> должны быть без резкого запаха, экологически безопасными, не причиняющими вред здоровью, иметь относительно низкую токсичность (4-3 класса опасности). </w:t>
      </w:r>
    </w:p>
    <w:p w14:paraId="09F8B787" w14:textId="77777777" w:rsidR="00142465" w:rsidRPr="003C2A4B" w:rsidRDefault="00142465" w:rsidP="00142465">
      <w:pPr>
        <w:jc w:val="both"/>
      </w:pPr>
      <w:r w:rsidRPr="003C2A4B">
        <w:t xml:space="preserve">2. Чистящие, моющие и дезинфицирующие средства, используемые для уборки помещений, должны </w:t>
      </w:r>
      <w:proofErr w:type="gramStart"/>
      <w:r w:rsidRPr="003C2A4B">
        <w:t>быть  сертифицированы</w:t>
      </w:r>
      <w:proofErr w:type="gramEnd"/>
      <w:r w:rsidRPr="003C2A4B">
        <w:t xml:space="preserve"> и отвечать требованиям промышленной безопасности и нормам </w:t>
      </w:r>
      <w:proofErr w:type="spellStart"/>
      <w:r w:rsidRPr="003C2A4B">
        <w:t>СанПина</w:t>
      </w:r>
      <w:proofErr w:type="spellEnd"/>
      <w:r w:rsidRPr="003C2A4B">
        <w:t>, а также не должны иметь истекший к моменту использования срок годности.</w:t>
      </w:r>
    </w:p>
    <w:p w14:paraId="25A56493" w14:textId="77777777" w:rsidR="00142465" w:rsidRPr="003C2A4B" w:rsidRDefault="00142465" w:rsidP="00142465">
      <w:pPr>
        <w:jc w:val="both"/>
      </w:pPr>
      <w:r w:rsidRPr="003C2A4B">
        <w:t>3. Применяемые моющие средства должны быть рекомендованы производителем для чистки тех поверхностей, которые ими будут очищены.</w:t>
      </w:r>
    </w:p>
    <w:p w14:paraId="55102D86" w14:textId="77777777" w:rsidR="00142465" w:rsidRPr="003C2A4B" w:rsidRDefault="00142465" w:rsidP="00142465">
      <w:pPr>
        <w:jc w:val="both"/>
      </w:pPr>
      <w:r w:rsidRPr="003C2A4B">
        <w:t>4. Заказчик предоставляет Исполнителю помещение, для хранения уборочного инвентаря и моющих средств.</w:t>
      </w:r>
    </w:p>
    <w:p w14:paraId="68AF4A84" w14:textId="77777777" w:rsidR="00142465" w:rsidRPr="003C2A4B" w:rsidRDefault="00142465" w:rsidP="00142465">
      <w:pPr>
        <w:jc w:val="both"/>
        <w:rPr>
          <w:b/>
        </w:rPr>
      </w:pPr>
      <w:r w:rsidRPr="003C2A4B">
        <w:t xml:space="preserve">5. Процедура отчетности оказываемых </w:t>
      </w:r>
      <w:proofErr w:type="gramStart"/>
      <w:r w:rsidRPr="003C2A4B">
        <w:t>услуг  требования</w:t>
      </w:r>
      <w:proofErr w:type="gramEnd"/>
      <w:r w:rsidRPr="003C2A4B">
        <w:t xml:space="preserve"> к результатам оказываемых услуг  разрабатываются и утверждаются Сторонами</w:t>
      </w:r>
      <w:r w:rsidRPr="003C2A4B">
        <w:rPr>
          <w:b/>
        </w:rPr>
        <w:t xml:space="preserve">.  </w:t>
      </w:r>
    </w:p>
    <w:p w14:paraId="27CA85D1" w14:textId="77777777" w:rsidR="00142465" w:rsidRPr="003C2A4B" w:rsidRDefault="00142465" w:rsidP="00142465">
      <w:pPr>
        <w:jc w:val="both"/>
        <w:rPr>
          <w:b/>
        </w:rPr>
      </w:pPr>
    </w:p>
    <w:p w14:paraId="1F7C70EE" w14:textId="77777777" w:rsidR="00142465" w:rsidRPr="003C2A4B" w:rsidRDefault="00142465" w:rsidP="00142465">
      <w:pPr>
        <w:shd w:val="clear" w:color="auto" w:fill="FFFFFF"/>
        <w:spacing w:line="274" w:lineRule="exact"/>
        <w:jc w:val="center"/>
        <w:rPr>
          <w:b/>
          <w:bCs/>
          <w:spacing w:val="-1"/>
        </w:rPr>
      </w:pPr>
      <w:r w:rsidRPr="003C2A4B">
        <w:tab/>
      </w:r>
      <w:r w:rsidRPr="003C2A4B">
        <w:rPr>
          <w:b/>
        </w:rPr>
        <w:t xml:space="preserve">ПРОЧИЕ </w:t>
      </w:r>
      <w:r w:rsidRPr="003C2A4B">
        <w:rPr>
          <w:b/>
          <w:bCs/>
          <w:spacing w:val="-1"/>
        </w:rPr>
        <w:t>ТРЕБОВАНИЯ К КАЧЕСТВУ УСЛУГ:</w:t>
      </w:r>
    </w:p>
    <w:p w14:paraId="04051150" w14:textId="77777777" w:rsidR="00142465" w:rsidRPr="003C2A4B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  <w:r w:rsidRPr="003C2A4B">
        <w:rPr>
          <w:bCs/>
          <w:spacing w:val="-1"/>
        </w:rPr>
        <w:t>При оказании услуг должно обеспечиваться выполнение требований:</w:t>
      </w:r>
    </w:p>
    <w:p w14:paraId="5175DC0A" w14:textId="77777777" w:rsidR="00142465" w:rsidRPr="003C2A4B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  <w:r w:rsidRPr="003C2A4B">
        <w:rPr>
          <w:bCs/>
          <w:spacing w:val="-1"/>
        </w:rPr>
        <w:t>- ГОСТ Р 51870-2014 "Услуги по профессиональное уборке – Клининговые услуги. Общие технические условия";</w:t>
      </w:r>
    </w:p>
    <w:p w14:paraId="31874B64" w14:textId="77777777" w:rsidR="00142465" w:rsidRPr="00EC3143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  <w:r w:rsidRPr="003C2A4B">
        <w:rPr>
          <w:bCs/>
          <w:spacing w:val="-1"/>
        </w:rPr>
        <w:t>- СП 118.13330.2012 «Свод правил. Общественные здания и сооружения. Актуализированная редакция СНиП 31-06-2009»;</w:t>
      </w:r>
    </w:p>
    <w:p w14:paraId="2E641A6A" w14:textId="77777777" w:rsidR="00142465" w:rsidRPr="00EC3143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  <w:r w:rsidRPr="00EC3143">
        <w:rPr>
          <w:bCs/>
          <w:spacing w:val="-1"/>
        </w:rPr>
        <w:t>Обеспечить оказание услуг в строго согласованные с Заказчиком сроки. Качество поставляемых материалов должно удовлетворять требованиям Заказчика. Заказчик оставляет за собой право осуществлять плановые проверки качества, выполняемых на объектах с привлечением руководящих сотрудников поставщика услуг. Заказчик имеет право требовать устранения своих замечаний по услугам, оказанным Исполнителем ненадлежащим образом, а также требовать замены персонала Исполнителя при нарушении ими дисциплины труда, режима работы Объекта, халатного отношения к своим обязанностям.</w:t>
      </w:r>
    </w:p>
    <w:p w14:paraId="51561B3D" w14:textId="77777777" w:rsidR="00142465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  <w:r w:rsidRPr="00EC3143">
        <w:rPr>
          <w:bCs/>
          <w:spacing w:val="-1"/>
        </w:rPr>
        <w:t>Если в результате проведения Исполнителем работ, было повреждено оборудование или имущество Заказчика (или имущество третьих лиц, принятое Заказчиком на хранение), а также если имел место подтвержденный факт пропажи чего-либо, то поставщик услуг обязан оплатить ремонтные работы и возместить нанесенный ущерб.</w:t>
      </w:r>
    </w:p>
    <w:p w14:paraId="6F5FDEFB" w14:textId="77777777" w:rsidR="00142465" w:rsidRPr="005334A2" w:rsidRDefault="00142465" w:rsidP="00142465">
      <w:pPr>
        <w:shd w:val="clear" w:color="auto" w:fill="FFFFFF"/>
        <w:spacing w:line="274" w:lineRule="exact"/>
        <w:jc w:val="both"/>
        <w:rPr>
          <w:bCs/>
          <w:spacing w:val="-1"/>
        </w:rPr>
      </w:pPr>
    </w:p>
    <w:p w14:paraId="4BFA2BA2" w14:textId="77777777" w:rsidR="00142465" w:rsidRDefault="00142465" w:rsidP="00142465">
      <w:pPr>
        <w:rPr>
          <w:color w:val="000000"/>
        </w:rPr>
      </w:pPr>
    </w:p>
    <w:p w14:paraId="097CCFC5" w14:textId="0D90019E" w:rsidR="00DF01EA" w:rsidRPr="009B5B92" w:rsidRDefault="00DF01EA" w:rsidP="009B5B92">
      <w:pPr>
        <w:spacing w:after="160" w:line="259" w:lineRule="auto"/>
        <w:rPr>
          <w:b/>
          <w:sz w:val="22"/>
          <w:szCs w:val="22"/>
        </w:rPr>
      </w:pPr>
    </w:p>
    <w:sectPr w:rsidR="00DF01EA" w:rsidRPr="009B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71E6"/>
    <w:multiLevelType w:val="hybridMultilevel"/>
    <w:tmpl w:val="D8665B54"/>
    <w:lvl w:ilvl="0" w:tplc="3D8C73E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2A"/>
    <w:rsid w:val="00142465"/>
    <w:rsid w:val="003B462A"/>
    <w:rsid w:val="003C2A4B"/>
    <w:rsid w:val="009B5B92"/>
    <w:rsid w:val="00D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243"/>
  <w15:chartTrackingRefBased/>
  <w15:docId w15:val="{C2130C81-1163-4341-A4FC-19D08EEF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Туйара Гаврильевна Матвеева</cp:lastModifiedBy>
  <cp:revision>3</cp:revision>
  <dcterms:created xsi:type="dcterms:W3CDTF">2022-06-28T04:55:00Z</dcterms:created>
  <dcterms:modified xsi:type="dcterms:W3CDTF">2022-06-29T06:00:00Z</dcterms:modified>
</cp:coreProperties>
</file>