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1931" w14:textId="77777777" w:rsidR="00065142" w:rsidRDefault="00065142" w:rsidP="00AF7026">
      <w:pPr>
        <w:pStyle w:val="ConsPlusNormal"/>
        <w:ind w:firstLine="0"/>
        <w:jc w:val="center"/>
        <w:rPr>
          <w:rFonts w:ascii="Times New Roman" w:hAnsi="Times New Roman" w:cs="Times New Roman"/>
          <w:b/>
          <w:i/>
          <w:sz w:val="22"/>
          <w:szCs w:val="22"/>
        </w:rPr>
      </w:pPr>
      <w:r w:rsidRPr="00F1295E">
        <w:rPr>
          <w:b/>
          <w:i/>
          <w:sz w:val="22"/>
          <w:szCs w:val="22"/>
        </w:rPr>
        <w:tab/>
      </w:r>
      <w:bookmarkStart w:id="0" w:name="_Ref316025832"/>
      <w:r w:rsidRPr="00AC4510">
        <w:rPr>
          <w:rFonts w:ascii="Times New Roman" w:hAnsi="Times New Roman" w:cs="Times New Roman"/>
          <w:b/>
          <w:i/>
          <w:sz w:val="22"/>
          <w:szCs w:val="22"/>
        </w:rPr>
        <w:t>Извещение о проведении запроса предложений</w:t>
      </w:r>
    </w:p>
    <w:bookmarkEnd w:id="0"/>
    <w:p w14:paraId="19CE4DF3" w14:textId="4AE375BC" w:rsidR="004619F5" w:rsidRPr="0006000B" w:rsidRDefault="001F5042" w:rsidP="00AF7026">
      <w:pPr>
        <w:pStyle w:val="ConsPlusNormal"/>
        <w:spacing w:after="120" w:line="276" w:lineRule="auto"/>
        <w:jc w:val="center"/>
        <w:rPr>
          <w:rFonts w:ascii="Times New Roman" w:hAnsi="Times New Roman" w:cs="Times New Roman"/>
          <w:i/>
          <w:iCs/>
          <w:color w:val="000000"/>
          <w:sz w:val="22"/>
          <w:szCs w:val="22"/>
        </w:rPr>
      </w:pPr>
      <w:r w:rsidRPr="0006000B">
        <w:rPr>
          <w:rFonts w:ascii="Times New Roman" w:hAnsi="Times New Roman" w:cs="Times New Roman"/>
          <w:i/>
          <w:iCs/>
          <w:color w:val="000000"/>
          <w:sz w:val="22"/>
          <w:szCs w:val="22"/>
        </w:rPr>
        <w:t xml:space="preserve">на выполнение работ </w:t>
      </w:r>
      <w:r w:rsidR="0006000B" w:rsidRPr="0006000B">
        <w:rPr>
          <w:rFonts w:ascii="Times New Roman" w:hAnsi="Times New Roman" w:cs="Times New Roman"/>
          <w:i/>
          <w:iCs/>
          <w:color w:val="000000"/>
          <w:sz w:val="22"/>
          <w:szCs w:val="22"/>
        </w:rPr>
        <w:t xml:space="preserve">по строительству подводящих сетей и сетей теплоснабжения от котельной до потребителей, по </w:t>
      </w:r>
      <w:proofErr w:type="gramStart"/>
      <w:r w:rsidR="0006000B" w:rsidRPr="0006000B">
        <w:rPr>
          <w:rFonts w:ascii="Times New Roman" w:hAnsi="Times New Roman" w:cs="Times New Roman"/>
          <w:i/>
          <w:iCs/>
          <w:color w:val="000000"/>
          <w:sz w:val="22"/>
          <w:szCs w:val="22"/>
        </w:rPr>
        <w:t>адресу :</w:t>
      </w:r>
      <w:proofErr w:type="gramEnd"/>
      <w:r w:rsidR="0006000B" w:rsidRPr="0006000B">
        <w:rPr>
          <w:rFonts w:ascii="Times New Roman" w:hAnsi="Times New Roman" w:cs="Times New Roman"/>
          <w:i/>
          <w:iCs/>
          <w:color w:val="000000"/>
          <w:sz w:val="22"/>
          <w:szCs w:val="22"/>
        </w:rPr>
        <w:t xml:space="preserve"> г. Юрюзань, ул. Гагарина, 15А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471"/>
        <w:gridCol w:w="5472"/>
      </w:tblGrid>
      <w:tr w:rsidR="00065142" w:rsidRPr="00AC4510" w14:paraId="0B64DE75"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229C5EDD"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val="en-US" w:eastAsia="en-US"/>
              </w:rPr>
            </w:pPr>
            <w:r w:rsidRPr="00AC4510">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3F00E63"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AC4510" w14:paraId="44CA7864" w14:textId="77777777" w:rsidTr="00065142">
        <w:trPr>
          <w:trHeight w:val="2391"/>
        </w:trPr>
        <w:tc>
          <w:tcPr>
            <w:tcW w:w="2500" w:type="pct"/>
            <w:tcBorders>
              <w:top w:val="single" w:sz="4" w:space="0" w:color="auto"/>
              <w:left w:val="single" w:sz="4" w:space="0" w:color="auto"/>
              <w:bottom w:val="single" w:sz="4" w:space="0" w:color="auto"/>
              <w:right w:val="single" w:sz="4" w:space="0" w:color="auto"/>
            </w:tcBorders>
            <w:vAlign w:val="center"/>
            <w:hideMark/>
          </w:tcPr>
          <w:p w14:paraId="37B6F6F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ABEC89" w14:textId="77777777" w:rsidR="0006000B" w:rsidRPr="0006000B" w:rsidRDefault="0006000B" w:rsidP="0006000B">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Общество с ограниченной ответственностью</w:t>
            </w:r>
          </w:p>
          <w:p w14:paraId="3C3A1CA2"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 (ООО «</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w:t>
            </w:r>
          </w:p>
          <w:p w14:paraId="28EBB5A0"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p>
          <w:p w14:paraId="2000A9CF" w14:textId="345D1314" w:rsidR="00A72B62" w:rsidRDefault="00065142" w:rsidP="0006000B">
            <w:pPr>
              <w:pStyle w:val="ConsPlusNormal"/>
              <w:spacing w:line="276" w:lineRule="auto"/>
              <w:ind w:firstLine="43"/>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нахождения</w:t>
            </w:r>
            <w:r w:rsidR="00A72B62">
              <w:rPr>
                <w:rFonts w:ascii="Times New Roman" w:hAnsi="Times New Roman" w:cs="Times New Roman"/>
                <w:i/>
                <w:sz w:val="22"/>
                <w:szCs w:val="22"/>
                <w:lang w:eastAsia="en-US"/>
              </w:rPr>
              <w:t>:</w:t>
            </w:r>
            <w:r w:rsidR="00453B64">
              <w:t xml:space="preserve"> </w:t>
            </w:r>
            <w:r w:rsidR="0006000B" w:rsidRPr="0006000B">
              <w:rPr>
                <w:rFonts w:ascii="Times New Roman" w:hAnsi="Times New Roman" w:cs="Times New Roman"/>
                <w:i/>
                <w:sz w:val="22"/>
                <w:szCs w:val="22"/>
                <w:lang w:eastAsia="en-US"/>
              </w:rPr>
              <w:t>454080, г. Челябинск, ул. Тернопольская д. 6</w:t>
            </w:r>
          </w:p>
          <w:p w14:paraId="6EA47647" w14:textId="080332C1" w:rsidR="00DC090B" w:rsidRDefault="00065142" w:rsidP="00AF7026">
            <w:pPr>
              <w:pStyle w:val="ConsPlusNormal"/>
              <w:spacing w:line="276" w:lineRule="auto"/>
              <w:ind w:firstLine="43"/>
              <w:jc w:val="both"/>
              <w:rPr>
                <w:rFonts w:ascii="Times New Roman" w:hAnsi="Times New Roman" w:cs="Times New Roman"/>
                <w:b/>
                <w:sz w:val="22"/>
                <w:szCs w:val="22"/>
                <w:shd w:val="clear" w:color="auto" w:fill="FFFFFF"/>
              </w:rPr>
            </w:pPr>
            <w:r w:rsidRPr="002A4A71">
              <w:rPr>
                <w:rFonts w:ascii="Times New Roman" w:hAnsi="Times New Roman" w:cs="Times New Roman"/>
                <w:i/>
                <w:sz w:val="22"/>
                <w:szCs w:val="22"/>
                <w:lang w:eastAsia="en-US"/>
              </w:rPr>
              <w:t>Адрес электронной почты</w:t>
            </w:r>
            <w:r w:rsidR="0006000B">
              <w:rPr>
                <w:rFonts w:ascii="Times New Roman" w:hAnsi="Times New Roman" w:cs="Times New Roman"/>
                <w:i/>
                <w:sz w:val="22"/>
                <w:szCs w:val="22"/>
                <w:lang w:eastAsia="en-US"/>
              </w:rPr>
              <w:t>:</w:t>
            </w:r>
            <w:r w:rsidR="002A4A71" w:rsidRPr="002A4A71">
              <w:rPr>
                <w:rFonts w:ascii="Times New Roman" w:hAnsi="Times New Roman" w:cs="Times New Roman"/>
                <w:i/>
                <w:sz w:val="22"/>
                <w:szCs w:val="22"/>
                <w:lang w:eastAsia="en-US"/>
              </w:rPr>
              <w:t xml:space="preserve"> </w:t>
            </w:r>
            <w:r w:rsidR="0006000B" w:rsidRPr="0006000B">
              <w:rPr>
                <w:rFonts w:ascii="Times New Roman" w:hAnsi="Times New Roman" w:cs="Times New Roman"/>
                <w:i/>
                <w:iCs/>
                <w:sz w:val="22"/>
                <w:szCs w:val="22"/>
              </w:rPr>
              <w:t>tender@gen74.ru</w:t>
            </w:r>
          </w:p>
          <w:p w14:paraId="365A6466" w14:textId="51EEFA8D" w:rsidR="00DC090B" w:rsidRPr="00AC4510" w:rsidRDefault="00E85BA7" w:rsidP="00AF7026">
            <w:pPr>
              <w:pStyle w:val="ConsPlusNormal"/>
              <w:spacing w:line="276" w:lineRule="auto"/>
              <w:ind w:firstLine="0"/>
              <w:jc w:val="both"/>
              <w:rPr>
                <w:rFonts w:ascii="Times New Roman" w:hAnsi="Times New Roman" w:cs="Times New Roman"/>
                <w:i/>
                <w:sz w:val="22"/>
                <w:szCs w:val="22"/>
                <w:lang w:eastAsia="en-US"/>
              </w:rPr>
            </w:pPr>
            <w:r w:rsidRPr="002A4A71">
              <w:rPr>
                <w:rFonts w:ascii="Times New Roman" w:hAnsi="Times New Roman" w:cs="Times New Roman"/>
                <w:i/>
                <w:sz w:val="22"/>
                <w:szCs w:val="22"/>
                <w:lang w:eastAsia="en-US"/>
              </w:rPr>
              <w:t xml:space="preserve">Контактное лицо, телефон </w:t>
            </w:r>
            <w:proofErr w:type="spellStart"/>
            <w:r w:rsidR="0006000B" w:rsidRPr="0006000B">
              <w:rPr>
                <w:rFonts w:ascii="Times New Roman" w:hAnsi="Times New Roman" w:cs="Times New Roman"/>
                <w:bCs/>
                <w:i/>
                <w:iCs/>
                <w:sz w:val="22"/>
                <w:szCs w:val="22"/>
                <w:lang w:eastAsia="en-US"/>
              </w:rPr>
              <w:t>Нуритдинова</w:t>
            </w:r>
            <w:proofErr w:type="spellEnd"/>
            <w:r w:rsidR="0006000B" w:rsidRPr="0006000B">
              <w:rPr>
                <w:rFonts w:ascii="Times New Roman" w:hAnsi="Times New Roman" w:cs="Times New Roman"/>
                <w:bCs/>
                <w:i/>
                <w:iCs/>
                <w:sz w:val="22"/>
                <w:szCs w:val="22"/>
                <w:lang w:eastAsia="en-US"/>
              </w:rPr>
              <w:t xml:space="preserve"> Светлана: (351</w:t>
            </w:r>
            <w:proofErr w:type="gramStart"/>
            <w:r w:rsidR="0006000B" w:rsidRPr="0006000B">
              <w:rPr>
                <w:rFonts w:ascii="Times New Roman" w:hAnsi="Times New Roman" w:cs="Times New Roman"/>
                <w:bCs/>
                <w:i/>
                <w:iCs/>
                <w:sz w:val="22"/>
                <w:szCs w:val="22"/>
                <w:lang w:eastAsia="en-US"/>
              </w:rPr>
              <w:t>)  225</w:t>
            </w:r>
            <w:proofErr w:type="gramEnd"/>
            <w:r w:rsidR="0006000B" w:rsidRPr="0006000B">
              <w:rPr>
                <w:rFonts w:ascii="Times New Roman" w:hAnsi="Times New Roman" w:cs="Times New Roman"/>
                <w:bCs/>
                <w:i/>
                <w:iCs/>
                <w:sz w:val="22"/>
                <w:szCs w:val="22"/>
                <w:lang w:eastAsia="en-US"/>
              </w:rPr>
              <w:t>-40-52 доб.113</w:t>
            </w:r>
          </w:p>
        </w:tc>
      </w:tr>
      <w:tr w:rsidR="00065142" w:rsidRPr="00AC4510" w14:paraId="57B9BA21" w14:textId="77777777" w:rsidTr="00065142">
        <w:trPr>
          <w:trHeight w:val="1219"/>
        </w:trPr>
        <w:tc>
          <w:tcPr>
            <w:tcW w:w="2500" w:type="pct"/>
            <w:tcBorders>
              <w:top w:val="single" w:sz="4" w:space="0" w:color="auto"/>
              <w:left w:val="single" w:sz="4" w:space="0" w:color="auto"/>
              <w:bottom w:val="single" w:sz="4" w:space="0" w:color="auto"/>
              <w:right w:val="single" w:sz="4" w:space="0" w:color="auto"/>
            </w:tcBorders>
            <w:vAlign w:val="center"/>
            <w:hideMark/>
          </w:tcPr>
          <w:p w14:paraId="26797E47"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DEE3D7E" w14:textId="492866CC" w:rsidR="00065142" w:rsidRPr="00AC4510" w:rsidRDefault="0006000B" w:rsidP="00AF7026">
            <w:pPr>
              <w:widowControl w:val="0"/>
              <w:tabs>
                <w:tab w:val="left" w:pos="0"/>
              </w:tabs>
              <w:spacing w:line="276" w:lineRule="auto"/>
              <w:textAlignment w:val="baseline"/>
              <w:rPr>
                <w:rFonts w:eastAsia="Calibri"/>
                <w:i/>
                <w:sz w:val="22"/>
                <w:szCs w:val="22"/>
                <w:lang w:eastAsia="en-US"/>
              </w:rPr>
            </w:pPr>
            <w:r w:rsidRPr="0006000B">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06000B">
              <w:rPr>
                <w:i/>
                <w:sz w:val="22"/>
                <w:szCs w:val="22"/>
              </w:rPr>
              <w:t>адресу :</w:t>
            </w:r>
            <w:proofErr w:type="gramEnd"/>
            <w:r w:rsidRPr="0006000B">
              <w:rPr>
                <w:i/>
                <w:sz w:val="22"/>
                <w:szCs w:val="22"/>
              </w:rPr>
              <w:t xml:space="preserve"> г.</w:t>
            </w:r>
            <w:r>
              <w:rPr>
                <w:i/>
                <w:sz w:val="22"/>
                <w:szCs w:val="22"/>
              </w:rPr>
              <w:t xml:space="preserve"> </w:t>
            </w:r>
            <w:r w:rsidRPr="0006000B">
              <w:rPr>
                <w:i/>
                <w:sz w:val="22"/>
                <w:szCs w:val="22"/>
              </w:rPr>
              <w:t>Юрюзань, ул. Гагарина, 15А</w:t>
            </w:r>
          </w:p>
        </w:tc>
      </w:tr>
      <w:tr w:rsidR="00065142" w:rsidRPr="005917D6" w14:paraId="42CAB7B3" w14:textId="77777777" w:rsidTr="00065142">
        <w:trPr>
          <w:trHeight w:val="422"/>
        </w:trPr>
        <w:tc>
          <w:tcPr>
            <w:tcW w:w="2500" w:type="pct"/>
            <w:tcBorders>
              <w:top w:val="single" w:sz="4" w:space="0" w:color="auto"/>
              <w:left w:val="single" w:sz="4" w:space="0" w:color="auto"/>
              <w:bottom w:val="single" w:sz="4" w:space="0" w:color="auto"/>
              <w:right w:val="single" w:sz="4" w:space="0" w:color="auto"/>
            </w:tcBorders>
            <w:vAlign w:val="center"/>
            <w:hideMark/>
          </w:tcPr>
          <w:p w14:paraId="0B26560A" w14:textId="77777777" w:rsidR="00065142" w:rsidRPr="005917D6" w:rsidRDefault="00065142" w:rsidP="00AF7026">
            <w:pPr>
              <w:pStyle w:val="ConsPlusNormal"/>
              <w:spacing w:line="276" w:lineRule="auto"/>
              <w:ind w:firstLine="0"/>
              <w:jc w:val="both"/>
              <w:rPr>
                <w:rFonts w:ascii="Times New Roman" w:hAnsi="Times New Roman" w:cs="Times New Roman"/>
                <w:i/>
                <w:sz w:val="22"/>
                <w:szCs w:val="22"/>
                <w:lang w:eastAsia="en-US"/>
              </w:rPr>
            </w:pPr>
            <w:r w:rsidRPr="005917D6">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BF6D23" w14:textId="77777777" w:rsidR="000A6CD0" w:rsidRPr="001E7A38" w:rsidRDefault="00892C0D" w:rsidP="00AF7026">
            <w:pPr>
              <w:pStyle w:val="aff2"/>
              <w:widowControl w:val="0"/>
              <w:ind w:left="0"/>
              <w:jc w:val="both"/>
              <w:rPr>
                <w:i/>
                <w:sz w:val="22"/>
                <w:szCs w:val="22"/>
                <w:lang w:eastAsia="en-US"/>
              </w:rPr>
            </w:pPr>
            <w:r w:rsidRPr="005917D6">
              <w:rPr>
                <w:i/>
                <w:sz w:val="22"/>
                <w:szCs w:val="22"/>
                <w:lang w:eastAsia="en-US"/>
              </w:rPr>
              <w:t>Объем выполняемых работ</w:t>
            </w:r>
            <w:r w:rsidR="000A6CD0" w:rsidRPr="005917D6">
              <w:rPr>
                <w:i/>
                <w:sz w:val="22"/>
                <w:szCs w:val="22"/>
                <w:lang w:eastAsia="en-US"/>
              </w:rPr>
              <w:t xml:space="preserve"> и перечень указан в </w:t>
            </w:r>
            <w:r w:rsidR="000A6CD0" w:rsidRPr="005917D6">
              <w:rPr>
                <w:i/>
                <w:sz w:val="22"/>
                <w:szCs w:val="22"/>
              </w:rPr>
              <w:t xml:space="preserve">Техническом задании </w:t>
            </w:r>
            <w:r w:rsidR="000A6CD0" w:rsidRPr="005917D6">
              <w:rPr>
                <w:i/>
                <w:sz w:val="22"/>
                <w:szCs w:val="22"/>
                <w:lang w:eastAsia="en-US"/>
              </w:rPr>
              <w:t>к настоящей документации о проведении закупки</w:t>
            </w:r>
            <w:r w:rsidR="001E7A38">
              <w:rPr>
                <w:i/>
                <w:sz w:val="22"/>
                <w:szCs w:val="22"/>
                <w:lang w:eastAsia="en-US"/>
              </w:rPr>
              <w:t xml:space="preserve"> (Приложение №1)</w:t>
            </w:r>
          </w:p>
        </w:tc>
      </w:tr>
      <w:tr w:rsidR="00065142" w:rsidRPr="00AC4510" w14:paraId="0D555414"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75F61BA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D8FB666" w14:textId="477FB560" w:rsidR="00385338" w:rsidRPr="00AC4510" w:rsidRDefault="0006000B" w:rsidP="00AF7026">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г. Юрюзань, ул. Гагарина, 15А</w:t>
            </w:r>
          </w:p>
        </w:tc>
      </w:tr>
      <w:tr w:rsidR="00065142" w:rsidRPr="00AC4510" w14:paraId="7E7AF46C"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1D8741D5"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F5558E" w14:textId="2E3EFFF1" w:rsidR="001F1CBB" w:rsidRPr="00967D5A" w:rsidRDefault="0006000B" w:rsidP="00AF7026">
            <w:pPr>
              <w:widowControl w:val="0"/>
              <w:spacing w:line="276" w:lineRule="auto"/>
              <w:jc w:val="both"/>
              <w:rPr>
                <w:b/>
                <w:i/>
                <w:sz w:val="22"/>
                <w:szCs w:val="22"/>
                <w:lang w:eastAsia="en-US"/>
              </w:rPr>
            </w:pPr>
            <w:r w:rsidRPr="0006000B">
              <w:rPr>
                <w:b/>
                <w:i/>
                <w:sz w:val="22"/>
                <w:szCs w:val="22"/>
                <w:lang w:eastAsia="en-US"/>
              </w:rPr>
              <w:t>39 404 955 (Тридцать девять миллионов четыреста четыре тысячи девятьсот пятьдесят пять) рублей 18 копеек</w:t>
            </w:r>
            <w:r w:rsidR="004619F5">
              <w:rPr>
                <w:b/>
                <w:i/>
                <w:sz w:val="22"/>
                <w:szCs w:val="22"/>
                <w:lang w:eastAsia="en-US"/>
              </w:rPr>
              <w:t>.</w:t>
            </w:r>
          </w:p>
          <w:p w14:paraId="78589A87" w14:textId="77777777" w:rsidR="0006000B" w:rsidRPr="0006000B" w:rsidRDefault="0006000B" w:rsidP="0006000B">
            <w:pPr>
              <w:widowControl w:val="0"/>
              <w:spacing w:line="276" w:lineRule="auto"/>
              <w:jc w:val="both"/>
              <w:rPr>
                <w:i/>
                <w:sz w:val="22"/>
                <w:szCs w:val="22"/>
              </w:rPr>
            </w:pPr>
            <w:r w:rsidRPr="0006000B">
              <w:rPr>
                <w:i/>
                <w:sz w:val="22"/>
                <w:szCs w:val="22"/>
              </w:rPr>
              <w:t xml:space="preserve">Начальная (максимальная) цена договора определена проектно-сметным методом. </w:t>
            </w:r>
          </w:p>
          <w:p w14:paraId="7A2D1531" w14:textId="77777777" w:rsidR="0006000B" w:rsidRPr="0006000B" w:rsidRDefault="0006000B" w:rsidP="0006000B">
            <w:pPr>
              <w:widowControl w:val="0"/>
              <w:spacing w:line="276" w:lineRule="auto"/>
              <w:jc w:val="both"/>
              <w:rPr>
                <w:i/>
                <w:sz w:val="22"/>
                <w:szCs w:val="22"/>
              </w:rPr>
            </w:pPr>
            <w:r w:rsidRPr="0006000B">
              <w:rPr>
                <w:i/>
                <w:sz w:val="22"/>
                <w:szCs w:val="22"/>
              </w:rPr>
              <w:t>Сводный сметный расчет прилагается в разделе Техническая документация.</w:t>
            </w:r>
          </w:p>
          <w:p w14:paraId="4B934725" w14:textId="77777777" w:rsidR="0006000B" w:rsidRDefault="0006000B" w:rsidP="0006000B">
            <w:pPr>
              <w:widowControl w:val="0"/>
              <w:spacing w:line="276" w:lineRule="auto"/>
              <w:jc w:val="both"/>
              <w:rPr>
                <w:i/>
                <w:sz w:val="22"/>
                <w:szCs w:val="22"/>
              </w:rPr>
            </w:pPr>
            <w:r w:rsidRPr="0006000B">
              <w:rPr>
                <w:i/>
                <w:sz w:val="22"/>
                <w:szCs w:val="22"/>
              </w:rPr>
              <w:t xml:space="preserve">Цена договора включает в себя все расходы Поставщика (Исполнителя),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7B4E1B51" w14:textId="58623B8C" w:rsidR="006152A5" w:rsidRPr="0084651D" w:rsidRDefault="00D5248C" w:rsidP="0006000B">
            <w:pPr>
              <w:widowControl w:val="0"/>
              <w:spacing w:line="276" w:lineRule="auto"/>
              <w:jc w:val="both"/>
              <w:rPr>
                <w:b/>
                <w:i/>
                <w:color w:val="FF0000"/>
                <w:sz w:val="22"/>
                <w:szCs w:val="22"/>
                <w:lang w:eastAsia="en-US"/>
              </w:rPr>
            </w:pPr>
            <w:r w:rsidRPr="00D334AA">
              <w:rPr>
                <w:i/>
                <w:sz w:val="22"/>
                <w:szCs w:val="22"/>
              </w:rPr>
              <w:t xml:space="preserve">Обоснование начальной (максимальной) цены договора приведено в </w:t>
            </w:r>
            <w:r w:rsidR="00D334AA" w:rsidRPr="005917D6">
              <w:rPr>
                <w:i/>
                <w:sz w:val="22"/>
                <w:szCs w:val="22"/>
              </w:rPr>
              <w:t>Техническом задании к настоящей документации о проведении закупки</w:t>
            </w:r>
            <w:r w:rsidR="00D334AA">
              <w:rPr>
                <w:i/>
                <w:sz w:val="22"/>
                <w:szCs w:val="22"/>
              </w:rPr>
              <w:t xml:space="preserve"> (Приложение №1)</w:t>
            </w:r>
            <w:r w:rsidRPr="00D334AA">
              <w:rPr>
                <w:i/>
                <w:sz w:val="22"/>
                <w:szCs w:val="22"/>
              </w:rPr>
              <w:t>.</w:t>
            </w:r>
          </w:p>
        </w:tc>
      </w:tr>
      <w:tr w:rsidR="00065142" w:rsidRPr="00AC4510" w14:paraId="20458F60"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DFFD921"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B39B79A"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Не установлено</w:t>
            </w:r>
          </w:p>
        </w:tc>
      </w:tr>
      <w:tr w:rsidR="00065142" w:rsidRPr="00AC4510" w14:paraId="7A227BBB"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79A16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03C629A" w14:textId="77777777" w:rsidR="00D20314" w:rsidRDefault="00D20314" w:rsidP="00D20314">
            <w:pPr>
              <w:pStyle w:val="ConsPlusNormal"/>
              <w:spacing w:line="276" w:lineRule="auto"/>
              <w:ind w:firstLine="0"/>
              <w:jc w:val="both"/>
              <w:rPr>
                <w:rFonts w:ascii="Times New Roman" w:hAnsi="Times New Roman" w:cs="Times New Roman"/>
                <w:i/>
                <w:sz w:val="22"/>
                <w:szCs w:val="22"/>
                <w:lang w:eastAsia="en-US"/>
              </w:rPr>
            </w:pPr>
            <w:r w:rsidRPr="004F45D9">
              <w:rPr>
                <w:rFonts w:ascii="Times New Roman" w:hAnsi="Times New Roman" w:cs="Times New Roman"/>
                <w:i/>
                <w:sz w:val="22"/>
                <w:szCs w:val="22"/>
                <w:highlight w:val="yellow"/>
                <w:lang w:eastAsia="en-US"/>
              </w:rPr>
              <w:t>Установлено</w:t>
            </w:r>
          </w:p>
          <w:p w14:paraId="5D53FD1F" w14:textId="779F69A9" w:rsidR="00B45399" w:rsidRPr="00AC4510" w:rsidRDefault="00D20314" w:rsidP="00D20314">
            <w:pPr>
              <w:pStyle w:val="ConsPlusNormal"/>
              <w:spacing w:line="276" w:lineRule="auto"/>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в</w:t>
            </w:r>
            <w:r w:rsidRPr="004E24A8">
              <w:rPr>
                <w:rFonts w:ascii="Times New Roman" w:hAnsi="Times New Roman" w:cs="Times New Roman"/>
                <w:i/>
                <w:sz w:val="22"/>
                <w:szCs w:val="22"/>
                <w:lang w:eastAsia="en-US"/>
              </w:rPr>
              <w:t xml:space="preserve"> размере 30 % от начальной (максимальной) цены </w:t>
            </w:r>
            <w:r w:rsidRPr="004E24A8">
              <w:rPr>
                <w:rFonts w:ascii="Times New Roman" w:hAnsi="Times New Roman" w:cs="Times New Roman"/>
                <w:i/>
                <w:sz w:val="22"/>
                <w:szCs w:val="22"/>
                <w:lang w:eastAsia="en-US"/>
              </w:rPr>
              <w:lastRenderedPageBreak/>
              <w:t>договора.</w:t>
            </w:r>
          </w:p>
        </w:tc>
      </w:tr>
      <w:tr w:rsidR="00065142" w:rsidRPr="00AC4510" w14:paraId="27FDE6A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17F19D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lastRenderedPageBreak/>
              <w:t>Срок, место и порядок предоставления закупочной документации</w:t>
            </w:r>
          </w:p>
          <w:p w14:paraId="2B29DAA5"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FB5A93B" w14:textId="3994652E" w:rsidR="00235CB0" w:rsidRPr="00AC4510" w:rsidRDefault="00235CB0" w:rsidP="00AF7026">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w:t>
            </w:r>
            <w:r w:rsidR="00DC090B" w:rsidRPr="00AC4510">
              <w:t xml:space="preserve"> </w:t>
            </w:r>
            <w:hyperlink r:id="rId8" w:history="1">
              <w:r w:rsidR="00383412" w:rsidRPr="00AC4510">
                <w:rPr>
                  <w:rStyle w:val="aa"/>
                  <w:i/>
                  <w:sz w:val="22"/>
                  <w:szCs w:val="22"/>
                </w:rPr>
                <w:t>https://etp-region.ru</w:t>
              </w:r>
            </w:hyperlink>
            <w:r w:rsidR="00383412" w:rsidRPr="00AC4510">
              <w:rPr>
                <w:i/>
                <w:sz w:val="22"/>
                <w:szCs w:val="22"/>
              </w:rPr>
              <w:t xml:space="preserve"> </w:t>
            </w:r>
            <w:r w:rsidRPr="00AC4510">
              <w:rPr>
                <w:i/>
                <w:sz w:val="22"/>
                <w:szCs w:val="22"/>
              </w:rPr>
              <w:t xml:space="preserve">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AC4510">
              <w:rPr>
                <w:i/>
                <w:color w:val="000000"/>
                <w:sz w:val="22"/>
                <w:szCs w:val="22"/>
              </w:rPr>
              <w:t>до</w:t>
            </w:r>
            <w:r w:rsidR="00DC090B" w:rsidRPr="00AC4510">
              <w:rPr>
                <w:b/>
                <w:i/>
                <w:color w:val="000000"/>
                <w:sz w:val="22"/>
                <w:szCs w:val="22"/>
              </w:rPr>
              <w:t xml:space="preserve"> </w:t>
            </w:r>
            <w:r w:rsidR="00B06506" w:rsidRPr="00337D58">
              <w:rPr>
                <w:b/>
                <w:i/>
                <w:color w:val="000000"/>
                <w:sz w:val="22"/>
                <w:szCs w:val="22"/>
                <w:highlight w:val="yellow"/>
              </w:rPr>
              <w:t>1</w:t>
            </w:r>
            <w:r w:rsidR="004619F5">
              <w:rPr>
                <w:b/>
                <w:i/>
                <w:color w:val="000000"/>
                <w:sz w:val="22"/>
                <w:szCs w:val="22"/>
                <w:highlight w:val="yellow"/>
              </w:rPr>
              <w:t>1</w:t>
            </w:r>
            <w:r w:rsidRPr="00337D58">
              <w:rPr>
                <w:b/>
                <w:i/>
                <w:color w:val="000000"/>
                <w:sz w:val="22"/>
                <w:szCs w:val="22"/>
                <w:highlight w:val="yellow"/>
              </w:rPr>
              <w:t xml:space="preserve"> часов </w:t>
            </w:r>
            <w:r w:rsidR="00782456" w:rsidRPr="00337D58">
              <w:rPr>
                <w:b/>
                <w:i/>
                <w:color w:val="000000"/>
                <w:sz w:val="22"/>
                <w:szCs w:val="22"/>
                <w:highlight w:val="yellow"/>
              </w:rPr>
              <w:t>00</w:t>
            </w:r>
            <w:r w:rsidRPr="00337D58">
              <w:rPr>
                <w:b/>
                <w:i/>
                <w:color w:val="000000"/>
                <w:sz w:val="22"/>
                <w:szCs w:val="22"/>
                <w:highlight w:val="yellow"/>
              </w:rPr>
              <w:t xml:space="preserve"> мин</w:t>
            </w:r>
            <w:r w:rsidR="00840D87" w:rsidRPr="00337D58">
              <w:rPr>
                <w:b/>
                <w:i/>
                <w:color w:val="000000"/>
                <w:sz w:val="22"/>
                <w:szCs w:val="22"/>
                <w:highlight w:val="yellow"/>
              </w:rPr>
              <w:t>. (</w:t>
            </w:r>
            <w:r w:rsidR="00BA2DCE" w:rsidRPr="00337D58">
              <w:rPr>
                <w:b/>
                <w:i/>
                <w:sz w:val="22"/>
                <w:szCs w:val="22"/>
                <w:highlight w:val="yellow"/>
              </w:rPr>
              <w:t>местное время заказчика</w:t>
            </w:r>
            <w:r w:rsidR="00840D87" w:rsidRPr="00337D58">
              <w:rPr>
                <w:b/>
                <w:i/>
                <w:color w:val="000000"/>
                <w:sz w:val="22"/>
                <w:szCs w:val="22"/>
                <w:highlight w:val="yellow"/>
              </w:rPr>
              <w:t xml:space="preserve">) </w:t>
            </w:r>
            <w:r w:rsidR="001F5042">
              <w:rPr>
                <w:b/>
                <w:i/>
                <w:color w:val="000000"/>
                <w:sz w:val="22"/>
                <w:szCs w:val="22"/>
                <w:highlight w:val="yellow"/>
              </w:rPr>
              <w:t>«</w:t>
            </w:r>
            <w:r w:rsidR="0006000B">
              <w:rPr>
                <w:b/>
                <w:i/>
                <w:color w:val="000000"/>
                <w:sz w:val="22"/>
                <w:szCs w:val="22"/>
                <w:highlight w:val="yellow"/>
              </w:rPr>
              <w:t>2</w:t>
            </w:r>
            <w:r w:rsidR="00D20314">
              <w:rPr>
                <w:b/>
                <w:i/>
                <w:color w:val="000000"/>
                <w:sz w:val="22"/>
                <w:szCs w:val="22"/>
                <w:highlight w:val="yellow"/>
              </w:rPr>
              <w:t>6</w:t>
            </w:r>
            <w:r w:rsidR="004619F5">
              <w:rPr>
                <w:b/>
                <w:i/>
                <w:color w:val="000000"/>
                <w:sz w:val="22"/>
                <w:szCs w:val="22"/>
                <w:highlight w:val="yellow"/>
              </w:rPr>
              <w:t>»</w:t>
            </w:r>
            <w:r w:rsidRPr="00337D58">
              <w:rPr>
                <w:b/>
                <w:i/>
                <w:color w:val="000000"/>
                <w:sz w:val="22"/>
                <w:szCs w:val="22"/>
                <w:highlight w:val="yellow"/>
              </w:rPr>
              <w:t xml:space="preserve"> </w:t>
            </w:r>
            <w:r w:rsidR="00A72B62">
              <w:rPr>
                <w:b/>
                <w:i/>
                <w:color w:val="000000"/>
                <w:sz w:val="22"/>
                <w:szCs w:val="22"/>
                <w:highlight w:val="yellow"/>
              </w:rPr>
              <w:t>ию</w:t>
            </w:r>
            <w:r w:rsidR="0006000B">
              <w:rPr>
                <w:b/>
                <w:i/>
                <w:color w:val="000000"/>
                <w:sz w:val="22"/>
                <w:szCs w:val="22"/>
                <w:highlight w:val="yellow"/>
              </w:rPr>
              <w:t>л</w:t>
            </w:r>
            <w:r w:rsidR="00A72B62">
              <w:rPr>
                <w:b/>
                <w:i/>
                <w:color w:val="000000"/>
                <w:sz w:val="22"/>
                <w:szCs w:val="22"/>
                <w:highlight w:val="yellow"/>
              </w:rPr>
              <w:t>я</w:t>
            </w:r>
            <w:r w:rsidRPr="00337D58">
              <w:rPr>
                <w:b/>
                <w:i/>
                <w:color w:val="FF0000"/>
                <w:sz w:val="22"/>
                <w:szCs w:val="22"/>
                <w:highlight w:val="yellow"/>
              </w:rPr>
              <w:t xml:space="preserve"> </w:t>
            </w:r>
            <w:r w:rsidR="004619F5">
              <w:rPr>
                <w:b/>
                <w:i/>
                <w:sz w:val="22"/>
                <w:szCs w:val="22"/>
                <w:highlight w:val="yellow"/>
              </w:rPr>
              <w:t>2022</w:t>
            </w:r>
            <w:r w:rsidRPr="00337D58">
              <w:rPr>
                <w:b/>
                <w:i/>
                <w:sz w:val="22"/>
                <w:szCs w:val="22"/>
                <w:highlight w:val="yellow"/>
              </w:rPr>
              <w:t xml:space="preserve"> года.</w:t>
            </w:r>
            <w:r w:rsidRPr="00AC4510">
              <w:rPr>
                <w:b/>
                <w:i/>
                <w:color w:val="000000"/>
                <w:sz w:val="22"/>
                <w:szCs w:val="22"/>
              </w:rPr>
              <w:t xml:space="preserve"> </w:t>
            </w:r>
            <w:r w:rsidRPr="00AC4510">
              <w:rPr>
                <w:i/>
                <w:color w:val="000000"/>
                <w:sz w:val="22"/>
                <w:szCs w:val="22"/>
              </w:rPr>
              <w:t>На бумажном носителе документация о запросе предложений в электронной форме не предоставляется.</w:t>
            </w:r>
          </w:p>
          <w:p w14:paraId="772A2C99" w14:textId="77777777" w:rsidR="00540A05" w:rsidRPr="00AC4510" w:rsidRDefault="00235CB0"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rPr>
              <w:t>Документация о запросе предложений предоставляется бесплатно.</w:t>
            </w:r>
          </w:p>
        </w:tc>
      </w:tr>
      <w:tr w:rsidR="00065142" w:rsidRPr="00AC4510" w14:paraId="7D3415E6" w14:textId="77777777" w:rsidTr="0026402B">
        <w:trPr>
          <w:trHeight w:val="635"/>
        </w:trPr>
        <w:tc>
          <w:tcPr>
            <w:tcW w:w="2500" w:type="pct"/>
            <w:tcBorders>
              <w:top w:val="single" w:sz="4" w:space="0" w:color="auto"/>
              <w:left w:val="single" w:sz="4" w:space="0" w:color="auto"/>
              <w:bottom w:val="single" w:sz="4" w:space="0" w:color="auto"/>
              <w:right w:val="single" w:sz="4" w:space="0" w:color="auto"/>
            </w:tcBorders>
            <w:vAlign w:val="center"/>
          </w:tcPr>
          <w:p w14:paraId="5285DB32" w14:textId="77777777" w:rsidR="00065142" w:rsidRPr="00AC4510" w:rsidRDefault="0026402B" w:rsidP="00AF7026">
            <w:pPr>
              <w:widowControl w:val="0"/>
              <w:spacing w:line="276" w:lineRule="auto"/>
              <w:jc w:val="both"/>
              <w:textAlignment w:val="baseline"/>
              <w:rPr>
                <w:i/>
                <w:sz w:val="22"/>
                <w:szCs w:val="22"/>
                <w:lang w:eastAsia="en-US"/>
              </w:rPr>
            </w:pPr>
            <w:r w:rsidRPr="00AC4510">
              <w:rPr>
                <w:i/>
                <w:sz w:val="22"/>
                <w:szCs w:val="22"/>
                <w:lang w:eastAsia="en-US"/>
              </w:rPr>
              <w:t>Д</w:t>
            </w:r>
            <w:r w:rsidR="00065142" w:rsidRPr="00AC4510">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4370126" w14:textId="5D7A0B69" w:rsidR="00065142" w:rsidRPr="00303C34" w:rsidRDefault="00C6491F" w:rsidP="00AF7026">
            <w:pPr>
              <w:pStyle w:val="27"/>
              <w:widowControl w:val="0"/>
              <w:adjustRightInd w:val="0"/>
              <w:spacing w:after="60" w:line="276" w:lineRule="auto"/>
              <w:ind w:left="0"/>
              <w:jc w:val="both"/>
              <w:textAlignment w:val="baseline"/>
              <w:rPr>
                <w:i/>
                <w:sz w:val="22"/>
                <w:szCs w:val="22"/>
                <w:highlight w:val="yellow"/>
              </w:rPr>
            </w:pPr>
            <w:r w:rsidRPr="00303C34">
              <w:rPr>
                <w:i/>
                <w:sz w:val="22"/>
                <w:szCs w:val="22"/>
                <w:highlight w:val="yellow"/>
              </w:rPr>
              <w:t xml:space="preserve"> </w:t>
            </w:r>
            <w:r w:rsidR="001F5042">
              <w:rPr>
                <w:b/>
                <w:i/>
                <w:sz w:val="22"/>
                <w:szCs w:val="22"/>
                <w:highlight w:val="yellow"/>
              </w:rPr>
              <w:t>«</w:t>
            </w:r>
            <w:r w:rsidR="00A72B62">
              <w:rPr>
                <w:b/>
                <w:i/>
                <w:sz w:val="22"/>
                <w:szCs w:val="22"/>
                <w:highlight w:val="yellow"/>
              </w:rPr>
              <w:t>0</w:t>
            </w:r>
            <w:r w:rsidR="0006000B">
              <w:rPr>
                <w:b/>
                <w:i/>
                <w:sz w:val="22"/>
                <w:szCs w:val="22"/>
                <w:highlight w:val="yellow"/>
              </w:rPr>
              <w:t>8</w:t>
            </w:r>
            <w:r w:rsidR="001F5042">
              <w:rPr>
                <w:b/>
                <w:i/>
                <w:sz w:val="22"/>
                <w:szCs w:val="22"/>
                <w:highlight w:val="yellow"/>
              </w:rPr>
              <w:t>»</w:t>
            </w:r>
            <w:r w:rsidR="00540A05" w:rsidRPr="00303C34">
              <w:rPr>
                <w:b/>
                <w:i/>
                <w:sz w:val="22"/>
                <w:szCs w:val="22"/>
                <w:highlight w:val="yellow"/>
              </w:rPr>
              <w:t> </w:t>
            </w:r>
            <w:r w:rsidR="00A72B62">
              <w:rPr>
                <w:b/>
                <w:i/>
                <w:sz w:val="22"/>
                <w:szCs w:val="22"/>
                <w:highlight w:val="yellow"/>
              </w:rPr>
              <w:t>ию</w:t>
            </w:r>
            <w:r w:rsidR="0006000B">
              <w:rPr>
                <w:b/>
                <w:i/>
                <w:sz w:val="22"/>
                <w:szCs w:val="22"/>
                <w:highlight w:val="yellow"/>
              </w:rPr>
              <w:t>л</w:t>
            </w:r>
            <w:r w:rsidR="00A72B62">
              <w:rPr>
                <w:b/>
                <w:i/>
                <w:sz w:val="22"/>
                <w:szCs w:val="22"/>
                <w:highlight w:val="yellow"/>
              </w:rPr>
              <w:t>я</w:t>
            </w:r>
            <w:r w:rsidR="00840D87" w:rsidRPr="00303C34">
              <w:rPr>
                <w:b/>
                <w:i/>
                <w:sz w:val="22"/>
                <w:szCs w:val="22"/>
                <w:highlight w:val="yellow"/>
              </w:rPr>
              <w:t xml:space="preserve"> </w:t>
            </w:r>
            <w:r w:rsidR="004619F5">
              <w:rPr>
                <w:b/>
                <w:i/>
                <w:sz w:val="22"/>
                <w:szCs w:val="22"/>
                <w:highlight w:val="yellow"/>
              </w:rPr>
              <w:t>2022</w:t>
            </w:r>
            <w:r w:rsidR="00540A05" w:rsidRPr="00303C34">
              <w:rPr>
                <w:b/>
                <w:i/>
                <w:sz w:val="22"/>
                <w:szCs w:val="22"/>
                <w:highlight w:val="yellow"/>
              </w:rPr>
              <w:t xml:space="preserve"> года</w:t>
            </w:r>
            <w:r w:rsidR="00540A05" w:rsidRPr="00303C34">
              <w:rPr>
                <w:i/>
                <w:sz w:val="22"/>
                <w:szCs w:val="22"/>
                <w:highlight w:val="yellow"/>
              </w:rPr>
              <w:t>.</w:t>
            </w:r>
          </w:p>
        </w:tc>
      </w:tr>
      <w:tr w:rsidR="0026402B" w:rsidRPr="00AC4510" w14:paraId="0847330F" w14:textId="77777777" w:rsidTr="0026402B">
        <w:trPr>
          <w:trHeight w:val="730"/>
        </w:trPr>
        <w:tc>
          <w:tcPr>
            <w:tcW w:w="2500" w:type="pct"/>
            <w:tcBorders>
              <w:top w:val="single" w:sz="4" w:space="0" w:color="auto"/>
              <w:left w:val="single" w:sz="4" w:space="0" w:color="auto"/>
              <w:bottom w:val="single" w:sz="4" w:space="0" w:color="auto"/>
              <w:right w:val="single" w:sz="4" w:space="0" w:color="auto"/>
            </w:tcBorders>
            <w:vAlign w:val="center"/>
          </w:tcPr>
          <w:p w14:paraId="52390593" w14:textId="77777777" w:rsidR="0026402B" w:rsidRPr="00AC4510" w:rsidRDefault="0026402B" w:rsidP="00AF7026">
            <w:pPr>
              <w:widowControl w:val="0"/>
              <w:spacing w:line="276" w:lineRule="auto"/>
              <w:jc w:val="both"/>
              <w:rPr>
                <w:i/>
                <w:sz w:val="22"/>
                <w:szCs w:val="22"/>
                <w:lang w:eastAsia="en-US"/>
              </w:rPr>
            </w:pPr>
            <w:r w:rsidRPr="00AC4510">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14:paraId="7097BD54" w14:textId="7D6E3336" w:rsidR="0026402B" w:rsidRPr="00303C34" w:rsidRDefault="0084651D" w:rsidP="00AF7026">
            <w:pPr>
              <w:widowControl w:val="0"/>
              <w:spacing w:line="276" w:lineRule="auto"/>
              <w:jc w:val="both"/>
              <w:rPr>
                <w:i/>
                <w:sz w:val="22"/>
                <w:szCs w:val="22"/>
                <w:highlight w:val="yellow"/>
              </w:rPr>
            </w:pPr>
            <w:r>
              <w:rPr>
                <w:b/>
                <w:i/>
                <w:color w:val="000000"/>
                <w:sz w:val="22"/>
                <w:szCs w:val="22"/>
                <w:highlight w:val="yellow"/>
              </w:rPr>
              <w:t>«</w:t>
            </w:r>
            <w:r w:rsidR="0006000B">
              <w:rPr>
                <w:b/>
                <w:i/>
                <w:color w:val="000000"/>
                <w:sz w:val="22"/>
                <w:szCs w:val="22"/>
                <w:highlight w:val="yellow"/>
              </w:rPr>
              <w:t>2</w:t>
            </w:r>
            <w:r w:rsidR="00D20314">
              <w:rPr>
                <w:b/>
                <w:i/>
                <w:color w:val="000000"/>
                <w:sz w:val="22"/>
                <w:szCs w:val="22"/>
                <w:highlight w:val="yellow"/>
              </w:rPr>
              <w:t>6</w:t>
            </w:r>
            <w:r>
              <w:rPr>
                <w:b/>
                <w:i/>
                <w:color w:val="000000"/>
                <w:sz w:val="22"/>
                <w:szCs w:val="22"/>
                <w:highlight w:val="yellow"/>
              </w:rPr>
              <w:t>»</w:t>
            </w:r>
            <w:r w:rsidRPr="00337D58">
              <w:rPr>
                <w:b/>
                <w:i/>
                <w:color w:val="000000"/>
                <w:sz w:val="22"/>
                <w:szCs w:val="22"/>
                <w:highlight w:val="yellow"/>
              </w:rPr>
              <w:t xml:space="preserve"> </w:t>
            </w:r>
            <w:r w:rsidR="00A72B62">
              <w:rPr>
                <w:b/>
                <w:i/>
                <w:color w:val="000000"/>
                <w:sz w:val="22"/>
                <w:szCs w:val="22"/>
                <w:highlight w:val="yellow"/>
              </w:rPr>
              <w:t>ию</w:t>
            </w:r>
            <w:r w:rsidR="0006000B">
              <w:rPr>
                <w:b/>
                <w:i/>
                <w:color w:val="000000"/>
                <w:sz w:val="22"/>
                <w:szCs w:val="22"/>
                <w:highlight w:val="yellow"/>
              </w:rPr>
              <w:t>л</w:t>
            </w:r>
            <w:r w:rsidR="00A72B62">
              <w:rPr>
                <w:b/>
                <w:i/>
                <w:color w:val="000000"/>
                <w:sz w:val="22"/>
                <w:szCs w:val="22"/>
                <w:highlight w:val="yellow"/>
              </w:rPr>
              <w:t>я</w:t>
            </w:r>
            <w:r w:rsidRPr="00303C34">
              <w:rPr>
                <w:b/>
                <w:i/>
                <w:sz w:val="22"/>
                <w:szCs w:val="22"/>
                <w:highlight w:val="yellow"/>
              </w:rPr>
              <w:t xml:space="preserve"> </w:t>
            </w:r>
            <w:r w:rsidR="004619F5">
              <w:rPr>
                <w:b/>
                <w:i/>
                <w:sz w:val="22"/>
                <w:szCs w:val="22"/>
                <w:highlight w:val="yellow"/>
              </w:rPr>
              <w:t>2022</w:t>
            </w:r>
            <w:r w:rsidR="00F65DEC" w:rsidRPr="00303C34">
              <w:rPr>
                <w:b/>
                <w:i/>
                <w:sz w:val="22"/>
                <w:szCs w:val="22"/>
                <w:highlight w:val="yellow"/>
              </w:rPr>
              <w:t xml:space="preserve"> года. 1</w:t>
            </w:r>
            <w:r w:rsidR="004619F5">
              <w:rPr>
                <w:b/>
                <w:i/>
                <w:sz w:val="22"/>
                <w:szCs w:val="22"/>
                <w:highlight w:val="yellow"/>
              </w:rPr>
              <w:t>1</w:t>
            </w:r>
            <w:r w:rsidR="0026402B" w:rsidRPr="00303C34">
              <w:rPr>
                <w:b/>
                <w:i/>
                <w:sz w:val="22"/>
                <w:szCs w:val="22"/>
                <w:highlight w:val="yellow"/>
              </w:rPr>
              <w:t> часов 00 минут (</w:t>
            </w:r>
            <w:r w:rsidR="00BA2DCE" w:rsidRPr="00303C34">
              <w:rPr>
                <w:b/>
                <w:i/>
                <w:sz w:val="22"/>
                <w:szCs w:val="22"/>
                <w:highlight w:val="yellow"/>
              </w:rPr>
              <w:t>местное время заказчика</w:t>
            </w:r>
            <w:r w:rsidR="0026402B" w:rsidRPr="00303C34">
              <w:rPr>
                <w:b/>
                <w:i/>
                <w:sz w:val="22"/>
                <w:szCs w:val="22"/>
                <w:highlight w:val="yellow"/>
              </w:rPr>
              <w:t xml:space="preserve">) </w:t>
            </w:r>
          </w:p>
        </w:tc>
      </w:tr>
      <w:tr w:rsidR="00065142" w:rsidRPr="00AC4510" w14:paraId="7D2D1BB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E7E7D8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5A24490" w14:textId="77BA4C9E" w:rsidR="00065142" w:rsidRPr="00303C34" w:rsidRDefault="001F5042" w:rsidP="00AF7026">
            <w:pPr>
              <w:pStyle w:val="27"/>
              <w:widowControl w:val="0"/>
              <w:adjustRightInd w:val="0"/>
              <w:spacing w:after="0" w:line="240" w:lineRule="auto"/>
              <w:ind w:left="0"/>
              <w:jc w:val="both"/>
              <w:textAlignment w:val="baseline"/>
              <w:rPr>
                <w:i/>
                <w:sz w:val="22"/>
                <w:szCs w:val="22"/>
                <w:highlight w:val="yellow"/>
              </w:rPr>
            </w:pPr>
            <w:r>
              <w:rPr>
                <w:b/>
                <w:i/>
                <w:sz w:val="22"/>
                <w:szCs w:val="22"/>
                <w:highlight w:val="yellow"/>
              </w:rPr>
              <w:t>«</w:t>
            </w:r>
            <w:r w:rsidR="0006000B">
              <w:rPr>
                <w:b/>
                <w:i/>
                <w:sz w:val="22"/>
                <w:szCs w:val="22"/>
                <w:highlight w:val="yellow"/>
              </w:rPr>
              <w:t>2</w:t>
            </w:r>
            <w:r w:rsidR="00D20314">
              <w:rPr>
                <w:b/>
                <w:i/>
                <w:sz w:val="22"/>
                <w:szCs w:val="22"/>
                <w:highlight w:val="yellow"/>
              </w:rPr>
              <w:t>6</w:t>
            </w:r>
            <w:r>
              <w:rPr>
                <w:b/>
                <w:i/>
                <w:sz w:val="22"/>
                <w:szCs w:val="22"/>
                <w:highlight w:val="yellow"/>
              </w:rPr>
              <w:t>»</w:t>
            </w:r>
            <w:r w:rsidR="0026402B" w:rsidRPr="00303C34">
              <w:rPr>
                <w:b/>
                <w:i/>
                <w:sz w:val="22"/>
                <w:szCs w:val="22"/>
                <w:highlight w:val="yellow"/>
              </w:rPr>
              <w:t xml:space="preserve"> </w:t>
            </w:r>
            <w:r w:rsidR="00A72B62">
              <w:rPr>
                <w:b/>
                <w:i/>
                <w:sz w:val="22"/>
                <w:szCs w:val="22"/>
                <w:highlight w:val="yellow"/>
              </w:rPr>
              <w:t>ию</w:t>
            </w:r>
            <w:r w:rsidR="0006000B">
              <w:rPr>
                <w:b/>
                <w:i/>
                <w:sz w:val="22"/>
                <w:szCs w:val="22"/>
                <w:highlight w:val="yellow"/>
              </w:rPr>
              <w:t>л</w:t>
            </w:r>
            <w:r w:rsidR="00A72B62">
              <w:rPr>
                <w:b/>
                <w:i/>
                <w:sz w:val="22"/>
                <w:szCs w:val="22"/>
                <w:highlight w:val="yellow"/>
              </w:rPr>
              <w:t>я</w:t>
            </w:r>
            <w:r w:rsidR="0026402B" w:rsidRPr="00303C34">
              <w:rPr>
                <w:b/>
                <w:i/>
                <w:sz w:val="22"/>
                <w:szCs w:val="22"/>
                <w:highlight w:val="yellow"/>
              </w:rPr>
              <w:t xml:space="preserve"> </w:t>
            </w:r>
            <w:r w:rsidR="004619F5">
              <w:rPr>
                <w:b/>
                <w:i/>
                <w:sz w:val="22"/>
                <w:szCs w:val="22"/>
                <w:highlight w:val="yellow"/>
              </w:rPr>
              <w:t>2022</w:t>
            </w:r>
            <w:r w:rsidR="0026402B" w:rsidRPr="00303C34">
              <w:rPr>
                <w:b/>
                <w:i/>
                <w:sz w:val="22"/>
                <w:szCs w:val="22"/>
                <w:highlight w:val="yellow"/>
              </w:rPr>
              <w:t xml:space="preserve"> года </w:t>
            </w:r>
            <w:r w:rsidR="0026402B" w:rsidRPr="00303C34">
              <w:rPr>
                <w:i/>
                <w:sz w:val="22"/>
                <w:szCs w:val="22"/>
                <w:highlight w:val="yellow"/>
              </w:rPr>
              <w:t xml:space="preserve">по </w:t>
            </w:r>
            <w:r w:rsidR="0026402B" w:rsidRPr="0084651D">
              <w:rPr>
                <w:i/>
                <w:sz w:val="22"/>
                <w:szCs w:val="22"/>
                <w:highlight w:val="yellow"/>
              </w:rPr>
              <w:t xml:space="preserve">адресу: </w:t>
            </w:r>
            <w:r w:rsidR="0006000B" w:rsidRPr="0006000B">
              <w:rPr>
                <w:i/>
                <w:sz w:val="22"/>
                <w:szCs w:val="22"/>
                <w:lang w:eastAsia="en-US"/>
              </w:rPr>
              <w:t>454080, г. Челябинск, ул. Тернопольская д. 6, оф. 108.</w:t>
            </w:r>
          </w:p>
        </w:tc>
      </w:tr>
      <w:tr w:rsidR="00065142" w:rsidRPr="00AC4510" w14:paraId="693F6CEC"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68CCEF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2EC95E6"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Порядок подведения итогов запроса предложений установлен положениями закупочной документации</w:t>
            </w:r>
            <w:r w:rsidR="00486485" w:rsidRPr="00AC4510">
              <w:rPr>
                <w:i/>
                <w:sz w:val="22"/>
                <w:szCs w:val="22"/>
              </w:rPr>
              <w:t xml:space="preserve"> (пункт</w:t>
            </w:r>
            <w:r w:rsidR="00383412" w:rsidRPr="00AC4510">
              <w:rPr>
                <w:i/>
                <w:sz w:val="22"/>
                <w:szCs w:val="22"/>
              </w:rPr>
              <w:t xml:space="preserve"> 5 раздела 1 Общие сведения</w:t>
            </w:r>
            <w:r w:rsidR="00486485" w:rsidRPr="00AC4510">
              <w:rPr>
                <w:i/>
                <w:sz w:val="22"/>
                <w:szCs w:val="22"/>
              </w:rPr>
              <w:t>)</w:t>
            </w:r>
            <w:r w:rsidRPr="00AC4510">
              <w:rPr>
                <w:i/>
                <w:sz w:val="22"/>
                <w:szCs w:val="22"/>
              </w:rPr>
              <w:t>.</w:t>
            </w:r>
          </w:p>
        </w:tc>
      </w:tr>
      <w:tr w:rsidR="00065142" w:rsidRPr="00AC4510" w14:paraId="2597F457"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14287CE"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Отказ от проведения запроса предложений</w:t>
            </w:r>
          </w:p>
          <w:p w14:paraId="3060BD28"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A4580C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14:paraId="2769EC38"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Заказчик в день принятия решения об отмене запроса предложений, уведомляет всех участников закупки, разме</w:t>
            </w:r>
            <w:r w:rsidR="00C6491F" w:rsidRPr="00AC4510">
              <w:rPr>
                <w:i/>
                <w:sz w:val="22"/>
                <w:szCs w:val="22"/>
              </w:rPr>
              <w:t xml:space="preserve">щая соответствующую информацию на электронной торговой площадки </w:t>
            </w:r>
            <w:r w:rsidRPr="00AC4510">
              <w:rPr>
                <w:i/>
                <w:sz w:val="22"/>
                <w:szCs w:val="22"/>
              </w:rPr>
              <w:t xml:space="preserve"> </w:t>
            </w:r>
            <w:hyperlink r:id="rId9" w:history="1">
              <w:r w:rsidR="00383412" w:rsidRPr="00AC4510">
                <w:rPr>
                  <w:rStyle w:val="aa"/>
                  <w:i/>
                  <w:sz w:val="22"/>
                  <w:szCs w:val="22"/>
                </w:rPr>
                <w:t>https://etp-region.ru</w:t>
              </w:r>
            </w:hyperlink>
          </w:p>
        </w:tc>
      </w:tr>
    </w:tbl>
    <w:p w14:paraId="518578D5" w14:textId="77777777" w:rsidR="00065142" w:rsidRPr="00AC4510" w:rsidRDefault="00065142" w:rsidP="00AF7026">
      <w:pPr>
        <w:widowControl w:val="0"/>
        <w:tabs>
          <w:tab w:val="left" w:pos="4335"/>
        </w:tabs>
      </w:pPr>
    </w:p>
    <w:p w14:paraId="08796B4F" w14:textId="77777777" w:rsidR="00065142" w:rsidRPr="00AC4510" w:rsidRDefault="00065142" w:rsidP="00AF7026">
      <w:pPr>
        <w:widowControl w:val="0"/>
      </w:pPr>
      <w:r w:rsidRPr="00AC4510">
        <w:br w:type="page"/>
      </w:r>
    </w:p>
    <w:p w14:paraId="332C188B" w14:textId="77777777" w:rsidR="00380410" w:rsidRPr="00AC4510" w:rsidRDefault="00380410" w:rsidP="00AF7026">
      <w:pPr>
        <w:pStyle w:val="a8"/>
        <w:widowControl w:val="0"/>
        <w:tabs>
          <w:tab w:val="left" w:pos="9639"/>
        </w:tabs>
        <w:spacing w:line="276" w:lineRule="auto"/>
        <w:ind w:left="5670" w:right="1" w:firstLine="0"/>
        <w:jc w:val="center"/>
        <w:rPr>
          <w:rFonts w:ascii="Times New Roman" w:hAnsi="Times New Roman"/>
          <w:b/>
          <w:i/>
          <w:sz w:val="22"/>
          <w:szCs w:val="22"/>
        </w:rPr>
      </w:pPr>
    </w:p>
    <w:p w14:paraId="15F3C5AF" w14:textId="77777777" w:rsidR="0006000B" w:rsidRDefault="0006000B" w:rsidP="0006000B">
      <w:pPr>
        <w:jc w:val="center"/>
      </w:pPr>
      <w:r>
        <w:object w:dxaOrig="10928" w:dyaOrig="1852" w14:anchorId="007EA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9.75pt" o:ole="">
            <v:imagedata r:id="rId10" o:title=""/>
          </v:shape>
          <o:OLEObject Type="Embed" ProgID="CorelDRAW.Graphic.14" ShapeID="_x0000_i1025" DrawAspect="Content" ObjectID="_1719736306" r:id="rId11"/>
        </w:object>
      </w:r>
    </w:p>
    <w:p w14:paraId="43F38DA3" w14:textId="77777777" w:rsidR="0006000B" w:rsidRDefault="0006000B" w:rsidP="0006000B">
      <w:pPr>
        <w:widowControl w:val="0"/>
        <w:autoSpaceDE w:val="0"/>
        <w:autoSpaceDN w:val="0"/>
        <w:adjustRightInd w:val="0"/>
        <w:ind w:left="851" w:right="-365"/>
        <w:rPr>
          <w:rFonts w:ascii="Arial" w:hAnsi="Arial" w:cs="Arial"/>
          <w:b/>
          <w:sz w:val="16"/>
          <w:szCs w:val="16"/>
        </w:rPr>
      </w:pPr>
    </w:p>
    <w:p w14:paraId="718D7AFE"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3B3D2D">
        <w:rPr>
          <w:rFonts w:ascii="Arial" w:hAnsi="Arial" w:cs="Arial"/>
          <w:b/>
          <w:sz w:val="16"/>
          <w:szCs w:val="16"/>
        </w:rPr>
        <w:t xml:space="preserve">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офис 108</w:t>
      </w:r>
    </w:p>
    <w:p w14:paraId="5BB46373"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Pr>
          <w:rFonts w:ascii="Arial" w:hAnsi="Arial" w:cs="Arial"/>
          <w:b/>
          <w:sz w:val="16"/>
          <w:szCs w:val="16"/>
        </w:rPr>
        <w:t>тел.225-40-</w:t>
      </w:r>
      <w:proofErr w:type="gramStart"/>
      <w:r>
        <w:rPr>
          <w:rFonts w:ascii="Arial" w:hAnsi="Arial" w:cs="Arial"/>
          <w:b/>
          <w:sz w:val="16"/>
          <w:szCs w:val="16"/>
        </w:rPr>
        <w:t>52,тел</w:t>
      </w:r>
      <w:proofErr w:type="gramEnd"/>
      <w:r>
        <w:rPr>
          <w:rFonts w:ascii="Arial" w:hAnsi="Arial" w:cs="Arial"/>
          <w:b/>
          <w:sz w:val="16"/>
          <w:szCs w:val="16"/>
        </w:rPr>
        <w:t>/ факс  225-40-53, сайт</w:t>
      </w:r>
      <w:r w:rsidRPr="00311464">
        <w:rPr>
          <w:rFonts w:ascii="Arial" w:hAnsi="Arial" w:cs="Arial"/>
          <w:b/>
          <w:sz w:val="16"/>
          <w:szCs w:val="16"/>
        </w:rPr>
        <w:t xml:space="preserve">: </w:t>
      </w:r>
      <w:hyperlink r:id="rId12" w:history="1">
        <w:r w:rsidRPr="00AE3079">
          <w:rPr>
            <w:rStyle w:val="aa"/>
            <w:rFonts w:ascii="Arial" w:hAnsi="Arial" w:cs="Arial"/>
            <w:b/>
            <w:sz w:val="16"/>
            <w:szCs w:val="16"/>
            <w:lang w:val="en-US"/>
          </w:rPr>
          <w:t>www</w:t>
        </w:r>
        <w:r w:rsidRPr="00311464">
          <w:rPr>
            <w:rStyle w:val="aa"/>
            <w:rFonts w:ascii="Arial" w:hAnsi="Arial" w:cs="Arial"/>
            <w:b/>
            <w:sz w:val="16"/>
            <w:szCs w:val="16"/>
          </w:rPr>
          <w:t>.</w:t>
        </w:r>
        <w:r w:rsidRPr="00AE3079">
          <w:rPr>
            <w:rStyle w:val="aa"/>
            <w:rFonts w:ascii="Arial" w:hAnsi="Arial" w:cs="Arial"/>
            <w:b/>
            <w:sz w:val="16"/>
            <w:szCs w:val="16"/>
            <w:lang w:val="en-US"/>
          </w:rPr>
          <w:t>gen</w:t>
        </w:r>
        <w:r w:rsidRPr="00311464">
          <w:rPr>
            <w:rStyle w:val="aa"/>
            <w:rFonts w:ascii="Arial" w:hAnsi="Arial" w:cs="Arial"/>
            <w:b/>
            <w:sz w:val="16"/>
            <w:szCs w:val="16"/>
          </w:rPr>
          <w:t>74.</w:t>
        </w:r>
        <w:proofErr w:type="spellStart"/>
        <w:r w:rsidRPr="00AE3079">
          <w:rPr>
            <w:rStyle w:val="aa"/>
            <w:rFonts w:ascii="Arial" w:hAnsi="Arial" w:cs="Arial"/>
            <w:b/>
            <w:sz w:val="16"/>
            <w:szCs w:val="16"/>
            <w:lang w:val="en-US"/>
          </w:rPr>
          <w:t>ru</w:t>
        </w:r>
        <w:proofErr w:type="spellEnd"/>
      </w:hyperlink>
    </w:p>
    <w:p w14:paraId="32581250" w14:textId="77777777" w:rsidR="0006000B" w:rsidRPr="00311464" w:rsidRDefault="0006000B" w:rsidP="0006000B">
      <w:pPr>
        <w:widowControl w:val="0"/>
        <w:autoSpaceDE w:val="0"/>
        <w:autoSpaceDN w:val="0"/>
        <w:adjustRightInd w:val="0"/>
        <w:ind w:left="851" w:right="555"/>
        <w:jc w:val="center"/>
        <w:rPr>
          <w:lang w:val="en-US"/>
        </w:rPr>
      </w:pPr>
      <w:r w:rsidRPr="003B3D2D">
        <w:rPr>
          <w:rFonts w:ascii="Arial" w:hAnsi="Arial" w:cs="Arial"/>
          <w:b/>
          <w:sz w:val="16"/>
          <w:szCs w:val="16"/>
          <w:lang w:val="en-US"/>
        </w:rPr>
        <w:t>e</w:t>
      </w:r>
      <w:r w:rsidRPr="0028355B">
        <w:rPr>
          <w:rFonts w:ascii="Arial" w:hAnsi="Arial" w:cs="Arial"/>
          <w:b/>
          <w:sz w:val="16"/>
          <w:szCs w:val="16"/>
          <w:lang w:val="en-US"/>
        </w:rPr>
        <w:t>-</w:t>
      </w:r>
      <w:r w:rsidRPr="003B3D2D">
        <w:rPr>
          <w:rFonts w:ascii="Arial" w:hAnsi="Arial" w:cs="Arial"/>
          <w:b/>
          <w:sz w:val="16"/>
          <w:szCs w:val="16"/>
          <w:lang w:val="en-US"/>
        </w:rPr>
        <w:t>mail</w:t>
      </w:r>
      <w:r w:rsidRPr="0028355B">
        <w:rPr>
          <w:rFonts w:ascii="Arial" w:hAnsi="Arial" w:cs="Arial"/>
          <w:b/>
          <w:sz w:val="16"/>
          <w:szCs w:val="16"/>
          <w:lang w:val="en-US"/>
        </w:rPr>
        <w:t xml:space="preserve">: </w:t>
      </w:r>
      <w:hyperlink r:id="rId13" w:history="1">
        <w:r w:rsidRPr="00097929">
          <w:rPr>
            <w:rStyle w:val="aa"/>
            <w:rFonts w:ascii="Arial" w:hAnsi="Arial" w:cs="Arial"/>
            <w:b/>
            <w:sz w:val="16"/>
            <w:szCs w:val="16"/>
            <w:lang w:val="en-US"/>
          </w:rPr>
          <w:t>office</w:t>
        </w:r>
        <w:r w:rsidRPr="0028355B">
          <w:rPr>
            <w:rStyle w:val="aa"/>
            <w:rFonts w:ascii="Arial" w:hAnsi="Arial" w:cs="Arial"/>
            <w:b/>
            <w:sz w:val="16"/>
            <w:szCs w:val="16"/>
            <w:lang w:val="en-US"/>
          </w:rPr>
          <w:t>@</w:t>
        </w:r>
        <w:r w:rsidRPr="00097929">
          <w:rPr>
            <w:rStyle w:val="aa"/>
            <w:rFonts w:ascii="Arial" w:hAnsi="Arial" w:cs="Arial"/>
            <w:b/>
            <w:sz w:val="16"/>
            <w:szCs w:val="16"/>
            <w:lang w:val="en-US"/>
          </w:rPr>
          <w:t>gen</w:t>
        </w:r>
        <w:r w:rsidRPr="0028355B">
          <w:rPr>
            <w:rStyle w:val="aa"/>
            <w:rFonts w:ascii="Arial" w:hAnsi="Arial" w:cs="Arial"/>
            <w:b/>
            <w:sz w:val="16"/>
            <w:szCs w:val="16"/>
            <w:lang w:val="en-US"/>
          </w:rPr>
          <w:t>74.</w:t>
        </w:r>
        <w:r w:rsidRPr="00097929">
          <w:rPr>
            <w:rStyle w:val="aa"/>
            <w:rFonts w:ascii="Arial" w:hAnsi="Arial" w:cs="Arial"/>
            <w:b/>
            <w:sz w:val="16"/>
            <w:szCs w:val="16"/>
            <w:lang w:val="en-US"/>
          </w:rPr>
          <w:t>ru</w:t>
        </w:r>
      </w:hyperlink>
      <w:r w:rsidRPr="0028355B">
        <w:rPr>
          <w:rFonts w:ascii="Arial" w:hAnsi="Arial" w:cs="Arial"/>
          <w:b/>
          <w:sz w:val="16"/>
          <w:szCs w:val="16"/>
          <w:lang w:val="en-US"/>
        </w:rPr>
        <w:t xml:space="preserve">,  </w:t>
      </w:r>
      <w:hyperlink r:id="rId14" w:history="1">
        <w:r w:rsidRPr="00AE3079">
          <w:rPr>
            <w:rStyle w:val="aa"/>
            <w:rFonts w:ascii="Arial" w:hAnsi="Arial" w:cs="Arial"/>
            <w:b/>
            <w:sz w:val="16"/>
            <w:szCs w:val="16"/>
            <w:lang w:val="en-US"/>
          </w:rPr>
          <w:t>isirotkin</w:t>
        </w:r>
        <w:r w:rsidRPr="0028355B">
          <w:rPr>
            <w:rStyle w:val="aa"/>
            <w:rFonts w:ascii="Arial" w:hAnsi="Arial" w:cs="Arial"/>
            <w:b/>
            <w:sz w:val="16"/>
            <w:szCs w:val="16"/>
            <w:lang w:val="en-US"/>
          </w:rPr>
          <w:t>74@</w:t>
        </w:r>
        <w:r w:rsidRPr="00AE3079">
          <w:rPr>
            <w:rStyle w:val="aa"/>
            <w:rFonts w:ascii="Arial" w:hAnsi="Arial" w:cs="Arial"/>
            <w:b/>
            <w:sz w:val="16"/>
            <w:szCs w:val="16"/>
            <w:lang w:val="en-US"/>
          </w:rPr>
          <w:t>gmail</w:t>
        </w:r>
        <w:r w:rsidRPr="0028355B">
          <w:rPr>
            <w:rStyle w:val="aa"/>
            <w:rFonts w:ascii="Arial" w:hAnsi="Arial" w:cs="Arial"/>
            <w:b/>
            <w:sz w:val="16"/>
            <w:szCs w:val="16"/>
            <w:lang w:val="en-US"/>
          </w:rPr>
          <w:t>.</w:t>
        </w:r>
        <w:r w:rsidRPr="00AE3079">
          <w:rPr>
            <w:rStyle w:val="aa"/>
            <w:rFonts w:ascii="Arial" w:hAnsi="Arial" w:cs="Arial"/>
            <w:b/>
            <w:sz w:val="16"/>
            <w:szCs w:val="16"/>
            <w:lang w:val="en-US"/>
          </w:rPr>
          <w:t>com</w:t>
        </w:r>
      </w:hyperlink>
    </w:p>
    <w:p w14:paraId="77C3513D"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 xml:space="preserve">Почтовый 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этаж 7, офис 108</w:t>
      </w:r>
    </w:p>
    <w:p w14:paraId="1B108A9F"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ИНН 7447220947, КПП 74</w:t>
      </w:r>
      <w:r>
        <w:rPr>
          <w:rFonts w:ascii="Arial" w:hAnsi="Arial" w:cs="Arial"/>
          <w:b/>
          <w:sz w:val="16"/>
          <w:szCs w:val="16"/>
        </w:rPr>
        <w:t>53</w:t>
      </w:r>
      <w:r w:rsidRPr="0090434F">
        <w:rPr>
          <w:rFonts w:ascii="Arial" w:hAnsi="Arial" w:cs="Arial"/>
          <w:b/>
          <w:sz w:val="16"/>
          <w:szCs w:val="16"/>
        </w:rPr>
        <w:t xml:space="preserve">01001, БИК: </w:t>
      </w:r>
      <w:proofErr w:type="gramStart"/>
      <w:r w:rsidRPr="0090434F">
        <w:rPr>
          <w:rFonts w:ascii="Arial" w:hAnsi="Arial" w:cs="Arial"/>
          <w:b/>
          <w:sz w:val="16"/>
          <w:szCs w:val="16"/>
        </w:rPr>
        <w:t>047501</w:t>
      </w:r>
      <w:r>
        <w:rPr>
          <w:rFonts w:ascii="Arial" w:hAnsi="Arial" w:cs="Arial"/>
          <w:b/>
          <w:sz w:val="16"/>
          <w:szCs w:val="16"/>
        </w:rPr>
        <w:t xml:space="preserve">602 </w:t>
      </w:r>
      <w:r w:rsidRPr="0090434F">
        <w:rPr>
          <w:rFonts w:ascii="Arial" w:hAnsi="Arial" w:cs="Arial"/>
          <w:b/>
          <w:sz w:val="16"/>
          <w:szCs w:val="16"/>
        </w:rPr>
        <w:t xml:space="preserve"> р</w:t>
      </w:r>
      <w:proofErr w:type="gramEnd"/>
      <w:r w:rsidRPr="0090434F">
        <w:rPr>
          <w:rFonts w:ascii="Arial" w:hAnsi="Arial" w:cs="Arial"/>
          <w:b/>
          <w:sz w:val="16"/>
          <w:szCs w:val="16"/>
        </w:rPr>
        <w:t>/счет: 40702810472000012642  в Челябинско</w:t>
      </w:r>
      <w:r>
        <w:rPr>
          <w:rFonts w:ascii="Arial" w:hAnsi="Arial" w:cs="Arial"/>
          <w:b/>
          <w:sz w:val="16"/>
          <w:szCs w:val="16"/>
        </w:rPr>
        <w:t>м</w:t>
      </w:r>
      <w:r w:rsidRPr="0090434F">
        <w:rPr>
          <w:rFonts w:ascii="Arial" w:hAnsi="Arial" w:cs="Arial"/>
          <w:b/>
          <w:sz w:val="16"/>
          <w:szCs w:val="16"/>
        </w:rPr>
        <w:t xml:space="preserve"> отделени</w:t>
      </w:r>
      <w:r>
        <w:rPr>
          <w:rFonts w:ascii="Arial" w:hAnsi="Arial" w:cs="Arial"/>
          <w:b/>
          <w:sz w:val="16"/>
          <w:szCs w:val="16"/>
        </w:rPr>
        <w:t>и</w:t>
      </w:r>
      <w:r w:rsidRPr="0090434F">
        <w:rPr>
          <w:rFonts w:ascii="Arial" w:hAnsi="Arial" w:cs="Arial"/>
          <w:b/>
          <w:sz w:val="16"/>
          <w:szCs w:val="16"/>
        </w:rPr>
        <w:t xml:space="preserve"> № 8597</w:t>
      </w:r>
    </w:p>
    <w:p w14:paraId="64A2BA2B"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ПАО «</w:t>
      </w:r>
      <w:proofErr w:type="gramStart"/>
      <w:r w:rsidRPr="0090434F">
        <w:rPr>
          <w:rFonts w:ascii="Arial" w:hAnsi="Arial" w:cs="Arial"/>
          <w:b/>
          <w:sz w:val="16"/>
          <w:szCs w:val="16"/>
        </w:rPr>
        <w:t>Сбербанк»</w:t>
      </w:r>
      <w:r>
        <w:rPr>
          <w:rFonts w:ascii="Arial" w:hAnsi="Arial" w:cs="Arial"/>
          <w:b/>
          <w:sz w:val="16"/>
          <w:szCs w:val="16"/>
        </w:rPr>
        <w:t xml:space="preserve"> </w:t>
      </w:r>
      <w:r w:rsidRPr="0090434F">
        <w:rPr>
          <w:rFonts w:ascii="Arial" w:hAnsi="Arial" w:cs="Arial"/>
          <w:b/>
          <w:sz w:val="16"/>
          <w:szCs w:val="16"/>
        </w:rPr>
        <w:t xml:space="preserve"> г.</w:t>
      </w:r>
      <w:proofErr w:type="gramEnd"/>
      <w:r w:rsidRPr="0090434F">
        <w:rPr>
          <w:rFonts w:ascii="Arial" w:hAnsi="Arial" w:cs="Arial"/>
          <w:b/>
          <w:sz w:val="16"/>
          <w:szCs w:val="16"/>
        </w:rPr>
        <w:t xml:space="preserve"> Челябинск</w:t>
      </w:r>
      <w:r>
        <w:rPr>
          <w:rFonts w:ascii="Arial" w:hAnsi="Arial" w:cs="Arial"/>
          <w:b/>
          <w:sz w:val="16"/>
          <w:szCs w:val="16"/>
        </w:rPr>
        <w:t>а</w:t>
      </w:r>
      <w:r w:rsidRPr="0090434F">
        <w:rPr>
          <w:rFonts w:ascii="Arial" w:hAnsi="Arial" w:cs="Arial"/>
          <w:b/>
          <w:sz w:val="16"/>
          <w:szCs w:val="16"/>
        </w:rPr>
        <w:t>, к/счет: 30101810700000000602</w:t>
      </w:r>
    </w:p>
    <w:p w14:paraId="51CCFD9B" w14:textId="77777777" w:rsidR="0006000B" w:rsidRDefault="0006000B" w:rsidP="0006000B">
      <w:pPr>
        <w:tabs>
          <w:tab w:val="center" w:pos="4677"/>
          <w:tab w:val="right" w:pos="9355"/>
        </w:tabs>
        <w:ind w:right="283"/>
        <w:jc w:val="right"/>
      </w:pPr>
    </w:p>
    <w:p w14:paraId="4029F20F" w14:textId="77777777" w:rsidR="0006000B" w:rsidRPr="005430D9" w:rsidRDefault="0006000B" w:rsidP="0006000B">
      <w:pPr>
        <w:tabs>
          <w:tab w:val="center" w:pos="4677"/>
          <w:tab w:val="right" w:pos="9355"/>
        </w:tabs>
        <w:ind w:right="283"/>
        <w:jc w:val="right"/>
      </w:pPr>
      <w:r w:rsidRPr="004F6574">
        <w:rPr>
          <w:noProof/>
        </w:rPr>
        <mc:AlternateContent>
          <mc:Choice Requires="wps">
            <w:drawing>
              <wp:anchor distT="0" distB="0" distL="114300" distR="114300" simplePos="0" relativeHeight="251659264" behindDoc="0" locked="0" layoutInCell="1" allowOverlap="1" wp14:anchorId="3FDE3F30" wp14:editId="4C2AF505">
                <wp:simplePos x="0" y="0"/>
                <wp:positionH relativeFrom="margin">
                  <wp:align>right</wp:align>
                </wp:positionH>
                <wp:positionV relativeFrom="paragraph">
                  <wp:posOffset>3810</wp:posOffset>
                </wp:positionV>
                <wp:extent cx="6457950" cy="9525"/>
                <wp:effectExtent l="0" t="0" r="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6457950" cy="9525"/>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14:sizeRelV relativeFrom="page">
                  <wp14:pctHeight>0</wp14:pctHeight>
                </wp14:sizeRelV>
              </wp:anchor>
            </w:drawing>
          </mc:Choice>
          <mc:Fallback>
            <w:pict>
              <v:line w14:anchorId="092B0BF8" id="Прямая соединительная линия 10"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">
                <w10:wrap anchorx="margin"/>
              </v:line>
            </w:pict>
          </mc:Fallback>
        </mc:AlternateContent>
      </w:r>
    </w:p>
    <w:p w14:paraId="2437FF9E" w14:textId="77777777" w:rsidR="0006000B" w:rsidRPr="005430D9" w:rsidRDefault="0006000B" w:rsidP="0006000B">
      <w:pPr>
        <w:widowControl w:val="0"/>
        <w:suppressAutoHyphens/>
        <w:spacing w:line="360" w:lineRule="auto"/>
        <w:ind w:left="-567"/>
        <w:rPr>
          <w:rFonts w:ascii="Arial" w:eastAsia="Arial Unicode MS" w:hAnsi="Arial" w:cs="Arial"/>
          <w:kern w:val="2"/>
          <w:sz w:val="18"/>
          <w:szCs w:val="18"/>
        </w:rPr>
      </w:pPr>
    </w:p>
    <w:p w14:paraId="135625E5" w14:textId="77777777" w:rsidR="0006000B" w:rsidRPr="00191AAD" w:rsidRDefault="0006000B" w:rsidP="0006000B">
      <w:pPr>
        <w:ind w:left="-562"/>
        <w:jc w:val="right"/>
        <w:rPr>
          <w:color w:val="000000"/>
          <w:sz w:val="22"/>
          <w:szCs w:val="22"/>
        </w:rPr>
      </w:pPr>
      <w:r w:rsidRPr="00191AAD">
        <w:rPr>
          <w:iCs/>
          <w:color w:val="000000"/>
          <w:sz w:val="22"/>
          <w:szCs w:val="22"/>
        </w:rPr>
        <w:t>Утверждено</w:t>
      </w:r>
    </w:p>
    <w:p w14:paraId="6AF87F55" w14:textId="77777777" w:rsidR="0006000B" w:rsidRPr="00191AAD" w:rsidRDefault="0006000B" w:rsidP="0006000B">
      <w:pPr>
        <w:ind w:left="5556"/>
        <w:jc w:val="right"/>
        <w:rPr>
          <w:iCs/>
          <w:color w:val="000000"/>
          <w:sz w:val="22"/>
          <w:szCs w:val="22"/>
        </w:rPr>
      </w:pPr>
      <w:r w:rsidRPr="00191AAD">
        <w:rPr>
          <w:iCs/>
          <w:color w:val="000000"/>
          <w:sz w:val="22"/>
          <w:szCs w:val="22"/>
        </w:rPr>
        <w:t xml:space="preserve">Приказом </w:t>
      </w:r>
    </w:p>
    <w:p w14:paraId="5A39C21C" w14:textId="77777777" w:rsidR="0006000B" w:rsidRPr="00191AAD" w:rsidRDefault="0006000B" w:rsidP="0006000B">
      <w:pPr>
        <w:ind w:left="5556"/>
        <w:jc w:val="right"/>
        <w:rPr>
          <w:color w:val="000000"/>
          <w:sz w:val="22"/>
          <w:szCs w:val="22"/>
        </w:rPr>
      </w:pPr>
      <w:r w:rsidRPr="00191AAD">
        <w:rPr>
          <w:iCs/>
          <w:color w:val="000000"/>
          <w:sz w:val="22"/>
          <w:szCs w:val="22"/>
        </w:rPr>
        <w:t>ООО «</w:t>
      </w:r>
      <w:proofErr w:type="spellStart"/>
      <w:r w:rsidRPr="00191AAD">
        <w:rPr>
          <w:iCs/>
          <w:color w:val="000000"/>
          <w:sz w:val="22"/>
          <w:szCs w:val="22"/>
        </w:rPr>
        <w:t>Генерационное</w:t>
      </w:r>
      <w:proofErr w:type="spellEnd"/>
      <w:r w:rsidRPr="00191AAD">
        <w:rPr>
          <w:iCs/>
          <w:color w:val="000000"/>
          <w:sz w:val="22"/>
          <w:szCs w:val="22"/>
        </w:rPr>
        <w:t xml:space="preserve"> оборудование»</w:t>
      </w:r>
    </w:p>
    <w:p w14:paraId="74D88B1A" w14:textId="77777777" w:rsidR="0006000B" w:rsidRPr="004F6574" w:rsidRDefault="0006000B" w:rsidP="0006000B">
      <w:pPr>
        <w:ind w:left="5556"/>
        <w:jc w:val="right"/>
        <w:rPr>
          <w:color w:val="000000"/>
          <w:sz w:val="20"/>
          <w:szCs w:val="20"/>
        </w:rPr>
      </w:pPr>
      <w:r w:rsidRPr="00191AAD">
        <w:rPr>
          <w:iCs/>
          <w:color w:val="000000"/>
          <w:sz w:val="22"/>
          <w:szCs w:val="22"/>
        </w:rPr>
        <w:t>от 07.07.2022 г. №__</w:t>
      </w:r>
    </w:p>
    <w:p w14:paraId="325D69F8" w14:textId="77777777" w:rsidR="0006000B" w:rsidRPr="003B1362" w:rsidRDefault="0006000B" w:rsidP="0006000B">
      <w:pPr>
        <w:pStyle w:val="western"/>
        <w:spacing w:before="0" w:beforeAutospacing="0" w:after="0" w:afterAutospacing="0"/>
        <w:jc w:val="center"/>
        <w:rPr>
          <w:color w:val="000000"/>
          <w:sz w:val="20"/>
          <w:szCs w:val="20"/>
        </w:rPr>
      </w:pPr>
    </w:p>
    <w:p w14:paraId="44B71CF2" w14:textId="77777777" w:rsidR="0006000B" w:rsidRPr="003B1362" w:rsidRDefault="0006000B" w:rsidP="0006000B">
      <w:pPr>
        <w:pStyle w:val="western"/>
        <w:spacing w:before="0" w:beforeAutospacing="0" w:after="0" w:afterAutospacing="0"/>
        <w:jc w:val="center"/>
        <w:rPr>
          <w:color w:val="000000"/>
          <w:sz w:val="20"/>
          <w:szCs w:val="20"/>
        </w:rPr>
      </w:pPr>
    </w:p>
    <w:p w14:paraId="3DB666A3"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198C4266"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34DC0BF6" w14:textId="77777777" w:rsidR="00C13C7F" w:rsidRPr="00AC4510" w:rsidRDefault="00C13C7F" w:rsidP="00AF7026">
      <w:pPr>
        <w:pStyle w:val="a8"/>
        <w:widowControl w:val="0"/>
        <w:spacing w:line="276" w:lineRule="auto"/>
        <w:ind w:firstLine="0"/>
        <w:jc w:val="center"/>
        <w:rPr>
          <w:rFonts w:ascii="Times New Roman" w:hAnsi="Times New Roman"/>
          <w:b/>
          <w:i/>
          <w:sz w:val="22"/>
          <w:szCs w:val="22"/>
        </w:rPr>
      </w:pPr>
    </w:p>
    <w:p w14:paraId="1FCAABCD" w14:textId="77777777" w:rsidR="00004F16" w:rsidRPr="00AC4510" w:rsidRDefault="00004F16" w:rsidP="00AF7026">
      <w:pPr>
        <w:pStyle w:val="a8"/>
        <w:widowControl w:val="0"/>
        <w:spacing w:line="276" w:lineRule="auto"/>
        <w:ind w:firstLine="0"/>
        <w:jc w:val="center"/>
        <w:rPr>
          <w:rFonts w:ascii="Times New Roman" w:hAnsi="Times New Roman"/>
          <w:b/>
          <w:i/>
          <w:sz w:val="22"/>
          <w:szCs w:val="22"/>
        </w:rPr>
      </w:pPr>
    </w:p>
    <w:p w14:paraId="3D2D9643" w14:textId="77777777" w:rsidR="00E777D5" w:rsidRPr="00191AAD" w:rsidRDefault="00DF0F2D" w:rsidP="00AF7026">
      <w:pPr>
        <w:pStyle w:val="a8"/>
        <w:widowControl w:val="0"/>
        <w:spacing w:line="276" w:lineRule="auto"/>
        <w:ind w:firstLine="0"/>
        <w:jc w:val="center"/>
        <w:rPr>
          <w:rFonts w:ascii="Times New Roman" w:hAnsi="Times New Roman"/>
          <w:b/>
          <w:i/>
        </w:rPr>
      </w:pPr>
      <w:r w:rsidRPr="00191AAD">
        <w:rPr>
          <w:rFonts w:ascii="Times New Roman" w:hAnsi="Times New Roman"/>
          <w:b/>
          <w:i/>
        </w:rPr>
        <w:t>ДОКУМЕНТАЦИЯ О ЗАПРОСЕ ПРЕДЛОЖЕНИЙ</w:t>
      </w:r>
    </w:p>
    <w:p w14:paraId="18EA6A6C" w14:textId="77777777" w:rsidR="0087392A" w:rsidRPr="00AC4510" w:rsidRDefault="0087392A" w:rsidP="00AF7026">
      <w:pPr>
        <w:pStyle w:val="a8"/>
        <w:widowControl w:val="0"/>
        <w:spacing w:line="276" w:lineRule="auto"/>
        <w:ind w:firstLine="0"/>
        <w:jc w:val="center"/>
        <w:rPr>
          <w:rFonts w:ascii="Times New Roman" w:hAnsi="Times New Roman"/>
          <w:b/>
          <w:i/>
          <w:sz w:val="22"/>
          <w:szCs w:val="22"/>
        </w:rPr>
      </w:pPr>
    </w:p>
    <w:p w14:paraId="511ECF7D" w14:textId="77777777" w:rsidR="0006000B" w:rsidRPr="00191AAD" w:rsidRDefault="0006000B" w:rsidP="0006000B">
      <w:pPr>
        <w:jc w:val="center"/>
        <w:rPr>
          <w:rFonts w:ascii="Cambria" w:hAnsi="Cambria"/>
          <w:bCs/>
          <w:color w:val="000000"/>
          <w:kern w:val="28"/>
          <w:sz w:val="22"/>
          <w:szCs w:val="22"/>
        </w:rPr>
      </w:pPr>
      <w:r w:rsidRPr="00191AAD">
        <w:rPr>
          <w:b/>
          <w:color w:val="000000" w:themeColor="text1"/>
          <w:sz w:val="28"/>
          <w:szCs w:val="28"/>
        </w:rPr>
        <w:t xml:space="preserve">на </w:t>
      </w:r>
      <w:r w:rsidRPr="00191AAD">
        <w:rPr>
          <w:b/>
          <w:bCs/>
          <w:color w:val="000000" w:themeColor="text1"/>
          <w:sz w:val="28"/>
          <w:szCs w:val="28"/>
        </w:rPr>
        <w:t xml:space="preserve">выполнение </w:t>
      </w:r>
      <w:bookmarkStart w:id="1" w:name="_Hlk107998863"/>
      <w:r w:rsidRPr="00191AAD">
        <w:rPr>
          <w:b/>
          <w:bCs/>
          <w:color w:val="000000" w:themeColor="text1"/>
          <w:sz w:val="28"/>
          <w:szCs w:val="28"/>
        </w:rPr>
        <w:t xml:space="preserve">работ по строительству подводящих сетей и сетей теплоснабжения от котельной до потребителей, по </w:t>
      </w:r>
      <w:proofErr w:type="gramStart"/>
      <w:r w:rsidRPr="00191AAD">
        <w:rPr>
          <w:b/>
          <w:bCs/>
          <w:color w:val="000000" w:themeColor="text1"/>
          <w:sz w:val="28"/>
          <w:szCs w:val="28"/>
        </w:rPr>
        <w:t>адресу :</w:t>
      </w:r>
      <w:proofErr w:type="gramEnd"/>
      <w:r w:rsidRPr="00191AAD">
        <w:rPr>
          <w:b/>
          <w:bCs/>
          <w:color w:val="000000" w:themeColor="text1"/>
          <w:sz w:val="28"/>
          <w:szCs w:val="28"/>
        </w:rPr>
        <w:t xml:space="preserve"> г. Юрюзань, ул. Гагарина, 15А </w:t>
      </w:r>
      <w:bookmarkEnd w:id="1"/>
    </w:p>
    <w:p w14:paraId="78EB18F6" w14:textId="77777777" w:rsidR="00C3587F" w:rsidRPr="00AC4510" w:rsidRDefault="00C3587F" w:rsidP="00AF7026">
      <w:pPr>
        <w:widowControl w:val="0"/>
        <w:spacing w:line="276" w:lineRule="auto"/>
        <w:rPr>
          <w:i/>
          <w:sz w:val="22"/>
          <w:szCs w:val="22"/>
        </w:rPr>
      </w:pPr>
    </w:p>
    <w:p w14:paraId="6E298CE0" w14:textId="77777777" w:rsidR="0019655B" w:rsidRPr="00AC4510" w:rsidRDefault="0019655B" w:rsidP="00AF7026">
      <w:pPr>
        <w:widowControl w:val="0"/>
        <w:spacing w:line="276" w:lineRule="auto"/>
        <w:rPr>
          <w:i/>
          <w:sz w:val="22"/>
          <w:szCs w:val="22"/>
        </w:rPr>
      </w:pPr>
    </w:p>
    <w:p w14:paraId="4B0E62CA" w14:textId="77777777" w:rsidR="00004F16" w:rsidRPr="00AC4510" w:rsidRDefault="00004F16" w:rsidP="00AF7026">
      <w:pPr>
        <w:widowControl w:val="0"/>
        <w:spacing w:line="276" w:lineRule="auto"/>
        <w:rPr>
          <w:i/>
          <w:sz w:val="22"/>
          <w:szCs w:val="22"/>
        </w:rPr>
      </w:pPr>
    </w:p>
    <w:p w14:paraId="01F0AB24" w14:textId="77777777" w:rsidR="00004F16" w:rsidRPr="00AC4510" w:rsidRDefault="00004F16" w:rsidP="00AF7026">
      <w:pPr>
        <w:widowControl w:val="0"/>
        <w:spacing w:line="276" w:lineRule="auto"/>
        <w:rPr>
          <w:i/>
          <w:sz w:val="22"/>
          <w:szCs w:val="22"/>
        </w:rPr>
      </w:pPr>
    </w:p>
    <w:p w14:paraId="08E229B2" w14:textId="77777777" w:rsidR="00A05203" w:rsidRPr="00AC4510" w:rsidRDefault="00A05203" w:rsidP="00AF7026">
      <w:pPr>
        <w:widowControl w:val="0"/>
        <w:spacing w:line="276" w:lineRule="auto"/>
        <w:rPr>
          <w:i/>
          <w:sz w:val="22"/>
          <w:szCs w:val="22"/>
        </w:rPr>
      </w:pPr>
    </w:p>
    <w:p w14:paraId="67664C2F" w14:textId="77777777" w:rsidR="00A05203" w:rsidRPr="00AC4510" w:rsidRDefault="00A05203" w:rsidP="00AF7026">
      <w:pPr>
        <w:widowControl w:val="0"/>
        <w:spacing w:line="276" w:lineRule="auto"/>
        <w:rPr>
          <w:i/>
          <w:sz w:val="22"/>
          <w:szCs w:val="22"/>
        </w:rPr>
      </w:pPr>
    </w:p>
    <w:p w14:paraId="5A859296" w14:textId="77777777" w:rsidR="004366E6" w:rsidRPr="00AC4510" w:rsidRDefault="004366E6" w:rsidP="00AF7026">
      <w:pPr>
        <w:widowControl w:val="0"/>
        <w:spacing w:line="276" w:lineRule="auto"/>
        <w:rPr>
          <w:i/>
          <w:sz w:val="22"/>
          <w:szCs w:val="22"/>
        </w:rPr>
      </w:pPr>
    </w:p>
    <w:p w14:paraId="51556825" w14:textId="77777777" w:rsidR="004366E6" w:rsidRPr="00AC4510" w:rsidRDefault="004366E6" w:rsidP="00AF7026">
      <w:pPr>
        <w:widowControl w:val="0"/>
        <w:spacing w:line="276" w:lineRule="auto"/>
        <w:rPr>
          <w:i/>
          <w:sz w:val="22"/>
          <w:szCs w:val="22"/>
        </w:rPr>
      </w:pPr>
    </w:p>
    <w:p w14:paraId="5489439C" w14:textId="77777777" w:rsidR="0019655B" w:rsidRPr="00AC4510" w:rsidRDefault="0019655B" w:rsidP="00AF7026">
      <w:pPr>
        <w:widowControl w:val="0"/>
        <w:spacing w:line="276" w:lineRule="auto"/>
        <w:rPr>
          <w:i/>
          <w:sz w:val="22"/>
          <w:szCs w:val="22"/>
        </w:rPr>
      </w:pPr>
    </w:p>
    <w:p w14:paraId="30F38E4A" w14:textId="77777777" w:rsidR="00E777D5" w:rsidRPr="00AC4510" w:rsidRDefault="00E777D5" w:rsidP="00AF7026">
      <w:pPr>
        <w:widowControl w:val="0"/>
        <w:spacing w:line="276" w:lineRule="auto"/>
        <w:rPr>
          <w:i/>
          <w:sz w:val="22"/>
          <w:szCs w:val="22"/>
        </w:rPr>
      </w:pPr>
    </w:p>
    <w:p w14:paraId="0AA685D4" w14:textId="77777777" w:rsidR="00C93544" w:rsidRPr="00AC4510" w:rsidRDefault="00C93544" w:rsidP="00AF7026">
      <w:pPr>
        <w:widowControl w:val="0"/>
        <w:spacing w:line="276" w:lineRule="auto"/>
        <w:rPr>
          <w:i/>
          <w:sz w:val="22"/>
          <w:szCs w:val="22"/>
        </w:rPr>
      </w:pPr>
    </w:p>
    <w:p w14:paraId="3168BA6F" w14:textId="77777777" w:rsidR="00C93544" w:rsidRPr="00AC4510" w:rsidRDefault="00C93544" w:rsidP="00AF7026">
      <w:pPr>
        <w:widowControl w:val="0"/>
        <w:spacing w:line="276" w:lineRule="auto"/>
        <w:rPr>
          <w:i/>
          <w:sz w:val="22"/>
          <w:szCs w:val="22"/>
        </w:rPr>
      </w:pPr>
    </w:p>
    <w:p w14:paraId="19C4F271" w14:textId="77777777" w:rsidR="00495F42" w:rsidRPr="00AC4510" w:rsidRDefault="00495F42" w:rsidP="00AF7026">
      <w:pPr>
        <w:widowControl w:val="0"/>
        <w:spacing w:line="276" w:lineRule="auto"/>
        <w:rPr>
          <w:i/>
          <w:sz w:val="22"/>
          <w:szCs w:val="22"/>
        </w:rPr>
      </w:pPr>
    </w:p>
    <w:p w14:paraId="3395A2C8" w14:textId="77777777" w:rsidR="00495F42" w:rsidRPr="00AC4510" w:rsidRDefault="00495F42" w:rsidP="00AF7026">
      <w:pPr>
        <w:widowControl w:val="0"/>
        <w:spacing w:line="276" w:lineRule="auto"/>
        <w:rPr>
          <w:i/>
          <w:sz w:val="22"/>
          <w:szCs w:val="22"/>
        </w:rPr>
      </w:pPr>
    </w:p>
    <w:p w14:paraId="0E92A24F" w14:textId="77777777" w:rsidR="00E777D5" w:rsidRPr="00AC4510" w:rsidRDefault="00E777D5" w:rsidP="00AF7026">
      <w:pPr>
        <w:widowControl w:val="0"/>
        <w:spacing w:line="276" w:lineRule="auto"/>
        <w:rPr>
          <w:i/>
          <w:sz w:val="22"/>
          <w:szCs w:val="22"/>
        </w:rPr>
      </w:pPr>
    </w:p>
    <w:p w14:paraId="2A696766" w14:textId="77777777" w:rsidR="00495F42" w:rsidRPr="00AC4510" w:rsidRDefault="00495F42" w:rsidP="00AF7026">
      <w:pPr>
        <w:widowControl w:val="0"/>
        <w:spacing w:line="276" w:lineRule="auto"/>
        <w:rPr>
          <w:i/>
          <w:sz w:val="22"/>
          <w:szCs w:val="22"/>
        </w:rPr>
      </w:pPr>
    </w:p>
    <w:p w14:paraId="28B07E76" w14:textId="77777777" w:rsidR="008A4F1F" w:rsidRDefault="008A4F1F" w:rsidP="00AF7026">
      <w:pPr>
        <w:widowControl w:val="0"/>
        <w:spacing w:line="276" w:lineRule="auto"/>
        <w:rPr>
          <w:i/>
          <w:sz w:val="22"/>
          <w:szCs w:val="22"/>
        </w:rPr>
      </w:pPr>
    </w:p>
    <w:p w14:paraId="15F03682" w14:textId="77777777" w:rsidR="001F1CBB" w:rsidRDefault="001F1CBB" w:rsidP="00AF7026">
      <w:pPr>
        <w:widowControl w:val="0"/>
        <w:spacing w:line="276" w:lineRule="auto"/>
        <w:rPr>
          <w:i/>
          <w:sz w:val="22"/>
          <w:szCs w:val="22"/>
        </w:rPr>
      </w:pPr>
    </w:p>
    <w:p w14:paraId="3B67D133" w14:textId="77777777" w:rsidR="001F1CBB" w:rsidRDefault="001F1CBB" w:rsidP="00AF7026">
      <w:pPr>
        <w:widowControl w:val="0"/>
        <w:spacing w:line="276" w:lineRule="auto"/>
        <w:rPr>
          <w:i/>
          <w:sz w:val="22"/>
          <w:szCs w:val="22"/>
        </w:rPr>
      </w:pPr>
    </w:p>
    <w:p w14:paraId="18D15F4E" w14:textId="77777777" w:rsidR="001F1CBB" w:rsidRDefault="001F1CBB" w:rsidP="00AF7026">
      <w:pPr>
        <w:widowControl w:val="0"/>
        <w:spacing w:line="276" w:lineRule="auto"/>
        <w:rPr>
          <w:i/>
          <w:sz w:val="22"/>
          <w:szCs w:val="22"/>
        </w:rPr>
      </w:pPr>
    </w:p>
    <w:p w14:paraId="3341FBA5" w14:textId="77777777" w:rsidR="00F65DEC" w:rsidRDefault="00F65DEC" w:rsidP="00AF7026">
      <w:pPr>
        <w:widowControl w:val="0"/>
        <w:spacing w:line="276" w:lineRule="auto"/>
        <w:rPr>
          <w:i/>
          <w:sz w:val="22"/>
          <w:szCs w:val="22"/>
        </w:rPr>
      </w:pPr>
    </w:p>
    <w:p w14:paraId="055FA749" w14:textId="61607680" w:rsidR="00B47649" w:rsidRPr="00191AAD" w:rsidRDefault="004619F5" w:rsidP="00AF7026">
      <w:pPr>
        <w:widowControl w:val="0"/>
        <w:spacing w:line="276" w:lineRule="auto"/>
        <w:jc w:val="center"/>
        <w:rPr>
          <w:i/>
        </w:rPr>
      </w:pPr>
      <w:r w:rsidRPr="00191AAD">
        <w:rPr>
          <w:i/>
        </w:rPr>
        <w:t>2022</w:t>
      </w:r>
      <w:r w:rsidR="009B42B2" w:rsidRPr="00191AAD">
        <w:rPr>
          <w:i/>
        </w:rPr>
        <w:t xml:space="preserve"> г</w:t>
      </w:r>
      <w:r w:rsidR="00532E60" w:rsidRPr="00191AAD">
        <w:rPr>
          <w:i/>
        </w:rPr>
        <w:t>од</w:t>
      </w:r>
    </w:p>
    <w:p w14:paraId="41A153CA" w14:textId="77777777" w:rsidR="00D4390D" w:rsidRPr="00AC4510" w:rsidRDefault="00D4390D" w:rsidP="00AF7026">
      <w:pPr>
        <w:widowControl w:val="0"/>
        <w:spacing w:line="276" w:lineRule="auto"/>
        <w:jc w:val="center"/>
        <w:rPr>
          <w:i/>
          <w:sz w:val="22"/>
          <w:szCs w:val="22"/>
        </w:rPr>
      </w:pPr>
    </w:p>
    <w:p w14:paraId="65185608" w14:textId="77777777" w:rsidR="00E777D5" w:rsidRPr="00AC4510" w:rsidRDefault="00337D58" w:rsidP="00AF7026">
      <w:pPr>
        <w:widowControl w:val="0"/>
        <w:spacing w:line="276" w:lineRule="auto"/>
        <w:jc w:val="center"/>
        <w:rPr>
          <w:b/>
          <w:i/>
          <w:sz w:val="22"/>
          <w:szCs w:val="22"/>
        </w:rPr>
      </w:pPr>
      <w:r>
        <w:rPr>
          <w:b/>
          <w:i/>
          <w:sz w:val="22"/>
          <w:szCs w:val="22"/>
        </w:rPr>
        <w:br w:type="page"/>
      </w:r>
      <w:r w:rsidR="000231A1" w:rsidRPr="00AC4510">
        <w:rPr>
          <w:b/>
          <w:i/>
          <w:sz w:val="22"/>
          <w:szCs w:val="22"/>
        </w:rPr>
        <w:lastRenderedPageBreak/>
        <w:t>1.</w:t>
      </w:r>
      <w:r w:rsidR="000231A1" w:rsidRPr="00AC4510">
        <w:rPr>
          <w:i/>
          <w:sz w:val="22"/>
          <w:szCs w:val="22"/>
        </w:rPr>
        <w:t xml:space="preserve"> </w:t>
      </w:r>
      <w:r w:rsidR="00E777D5" w:rsidRPr="00AC4510">
        <w:rPr>
          <w:b/>
          <w:i/>
          <w:sz w:val="22"/>
          <w:szCs w:val="22"/>
        </w:rPr>
        <w:t>ОБЩИЕ СВЕДЕНИЯ</w:t>
      </w:r>
    </w:p>
    <w:p w14:paraId="71A94F17" w14:textId="41FE2C3E" w:rsidR="0088580A" w:rsidRPr="00AC4510" w:rsidRDefault="005915F5" w:rsidP="00AF7026">
      <w:pPr>
        <w:pStyle w:val="34"/>
        <w:spacing w:after="60" w:line="276" w:lineRule="auto"/>
        <w:ind w:firstLine="720"/>
        <w:rPr>
          <w:i/>
          <w:sz w:val="22"/>
          <w:szCs w:val="22"/>
        </w:rPr>
      </w:pPr>
      <w:bookmarkStart w:id="2" w:name="_Ref119427085"/>
      <w:r w:rsidRPr="00AC4510">
        <w:rPr>
          <w:b/>
          <w:i/>
          <w:sz w:val="22"/>
          <w:szCs w:val="22"/>
        </w:rPr>
        <w:t>1</w:t>
      </w:r>
      <w:r w:rsidR="00E777D5" w:rsidRPr="00AC4510">
        <w:rPr>
          <w:b/>
          <w:i/>
          <w:sz w:val="22"/>
          <w:szCs w:val="22"/>
        </w:rPr>
        <w:t>.1</w:t>
      </w:r>
      <w:r w:rsidR="000A31B7" w:rsidRPr="00AC4510">
        <w:rPr>
          <w:b/>
          <w:i/>
          <w:sz w:val="22"/>
          <w:szCs w:val="22"/>
        </w:rPr>
        <w:t>.</w:t>
      </w:r>
      <w:r w:rsidR="00E777D5" w:rsidRPr="00AC4510">
        <w:rPr>
          <w:i/>
          <w:sz w:val="22"/>
          <w:szCs w:val="22"/>
        </w:rPr>
        <w:t xml:space="preserve"> </w:t>
      </w:r>
      <w:bookmarkStart w:id="3" w:name="_Toc127523726"/>
      <w:bookmarkEnd w:id="2"/>
      <w:r w:rsidR="0088580A" w:rsidRPr="00AC4510">
        <w:rPr>
          <w:i/>
          <w:sz w:val="22"/>
          <w:szCs w:val="22"/>
        </w:rPr>
        <w:t xml:space="preserve">В соответствии с Федеральным законом от 18.07.2011г. № 223-ФЗ (ред. от 28.11.2018) </w:t>
      </w:r>
      <w:r w:rsidR="001F5042">
        <w:rPr>
          <w:i/>
          <w:sz w:val="22"/>
          <w:szCs w:val="22"/>
        </w:rPr>
        <w:t>«</w:t>
      </w:r>
      <w:r w:rsidR="0088580A" w:rsidRPr="00AC4510">
        <w:rPr>
          <w:i/>
          <w:sz w:val="22"/>
          <w:szCs w:val="22"/>
        </w:rPr>
        <w:t>О закупках товаров, работ, услуг отдельными видами юридических лиц</w:t>
      </w:r>
      <w:r w:rsidR="001F5042">
        <w:rPr>
          <w:i/>
          <w:sz w:val="22"/>
          <w:szCs w:val="22"/>
        </w:rPr>
        <w:t>»</w:t>
      </w:r>
      <w:r w:rsidR="0088580A" w:rsidRPr="00AC4510">
        <w:rPr>
          <w:i/>
          <w:sz w:val="22"/>
          <w:szCs w:val="22"/>
        </w:rPr>
        <w:t xml:space="preserve">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F1E42" w:rsidRPr="00AC4510">
        <w:rPr>
          <w:i/>
          <w:sz w:val="22"/>
          <w:szCs w:val="22"/>
        </w:rPr>
        <w:t xml:space="preserve"> </w:t>
      </w:r>
      <w:r w:rsidR="0088580A" w:rsidRPr="00AC4510">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14:paraId="074C0B90" w14:textId="77777777" w:rsidR="0088580A" w:rsidRPr="00AC4510" w:rsidRDefault="0088580A" w:rsidP="00AF7026">
      <w:pPr>
        <w:pStyle w:val="34"/>
        <w:spacing w:after="60" w:line="276" w:lineRule="auto"/>
        <w:ind w:firstLine="720"/>
        <w:rPr>
          <w:i/>
          <w:sz w:val="22"/>
          <w:szCs w:val="22"/>
        </w:rPr>
      </w:pPr>
      <w:r w:rsidRPr="00AC4510">
        <w:rPr>
          <w:i/>
          <w:sz w:val="22"/>
          <w:szCs w:val="22"/>
        </w:rPr>
        <w:t>1.2.</w:t>
      </w:r>
      <w:r w:rsidRPr="00AC4510">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Pr>
          <w:i/>
          <w:sz w:val="22"/>
          <w:szCs w:val="22"/>
        </w:rPr>
        <w:t>«</w:t>
      </w:r>
      <w:r w:rsidRPr="00AC4510">
        <w:rPr>
          <w:i/>
          <w:sz w:val="22"/>
          <w:szCs w:val="22"/>
        </w:rPr>
        <w:t>О защите конкуренции</w:t>
      </w:r>
      <w:r w:rsidR="001F5042">
        <w:rPr>
          <w:i/>
          <w:sz w:val="22"/>
          <w:szCs w:val="22"/>
        </w:rPr>
        <w:t>»</w:t>
      </w:r>
      <w:r w:rsidRPr="00AC4510">
        <w:rPr>
          <w:i/>
          <w:sz w:val="22"/>
          <w:szCs w:val="22"/>
        </w:rPr>
        <w:t>, другими федеральными законами и иными нормативными правовыми актами Российской Федерации.</w:t>
      </w:r>
    </w:p>
    <w:p w14:paraId="0B643D80" w14:textId="77777777"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14:paraId="1F981518" w14:textId="77777777" w:rsidR="0088580A" w:rsidRPr="00AC4510" w:rsidRDefault="0088580A" w:rsidP="00AF7026">
      <w:pPr>
        <w:pStyle w:val="34"/>
        <w:tabs>
          <w:tab w:val="clear" w:pos="227"/>
        </w:tabs>
        <w:spacing w:after="120" w:line="276" w:lineRule="auto"/>
        <w:ind w:firstLine="720"/>
        <w:rPr>
          <w:b/>
          <w:i/>
          <w:sz w:val="22"/>
          <w:szCs w:val="22"/>
        </w:rPr>
      </w:pPr>
      <w:r w:rsidRPr="00AC4510">
        <w:rPr>
          <w:b/>
          <w:i/>
          <w:sz w:val="22"/>
          <w:szCs w:val="22"/>
        </w:rPr>
        <w:t xml:space="preserve">1.2. Предмет запроса предложений. Место, условия и сроки </w:t>
      </w:r>
      <w:bookmarkEnd w:id="3"/>
      <w:r w:rsidRPr="00AC4510">
        <w:rPr>
          <w:b/>
          <w:i/>
          <w:sz w:val="22"/>
          <w:szCs w:val="22"/>
        </w:rPr>
        <w:t>выполнения работ</w:t>
      </w:r>
    </w:p>
    <w:p w14:paraId="286DF909" w14:textId="022FEA7B"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1.2.1. Запрос предложений проводится в соответствии с Федеральным законом от 18.07.2011г. № 223-ФЗ (ред. от 28.11.2018) </w:t>
      </w:r>
      <w:r w:rsidR="001F5042">
        <w:rPr>
          <w:i/>
          <w:sz w:val="22"/>
          <w:szCs w:val="22"/>
        </w:rPr>
        <w:t>«</w:t>
      </w:r>
      <w:r w:rsidRPr="00AC4510">
        <w:rPr>
          <w:i/>
          <w:sz w:val="22"/>
          <w:szCs w:val="22"/>
        </w:rPr>
        <w:t>О закупках товаров, работ, услуг отдельными видами юридических лиц</w:t>
      </w:r>
      <w:r w:rsidR="001F5042">
        <w:rPr>
          <w:i/>
          <w:sz w:val="22"/>
          <w:szCs w:val="22"/>
        </w:rPr>
        <w:t>»</w:t>
      </w:r>
      <w:r w:rsidRPr="00AC4510">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Pr>
          <w:i/>
          <w:sz w:val="22"/>
          <w:szCs w:val="22"/>
        </w:rPr>
        <w:t>«</w:t>
      </w:r>
      <w:r w:rsidRPr="00AC4510">
        <w:rPr>
          <w:i/>
          <w:sz w:val="22"/>
          <w:szCs w:val="22"/>
        </w:rPr>
        <w:t>Об утверждении перечня товаров, работ и услуг, закупка которых осуществляется в электронной форме</w:t>
      </w:r>
      <w:r w:rsidR="001F5042">
        <w:rPr>
          <w:i/>
          <w:sz w:val="22"/>
          <w:szCs w:val="22"/>
        </w:rPr>
        <w:t>»</w:t>
      </w:r>
      <w:r w:rsidRPr="00AC4510">
        <w:rPr>
          <w:i/>
          <w:sz w:val="22"/>
          <w:szCs w:val="22"/>
        </w:rPr>
        <w:t xml:space="preserve">, Положением о закупке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A905F0" w:rsidRPr="00AC4510">
        <w:rPr>
          <w:i/>
          <w:sz w:val="22"/>
          <w:szCs w:val="22"/>
        </w:rPr>
        <w:t xml:space="preserve"> </w:t>
      </w:r>
      <w:r w:rsidRPr="00AC4510">
        <w:rPr>
          <w:i/>
          <w:sz w:val="22"/>
          <w:szCs w:val="22"/>
        </w:rPr>
        <w:t>(далее – Положение о закупке), другими федеральными законами и иными нормативными правовыми актами Российской Федерации.</w:t>
      </w:r>
    </w:p>
    <w:p w14:paraId="1DF79468" w14:textId="5AE2F4E0" w:rsidR="0088580A" w:rsidRPr="00AC4510" w:rsidRDefault="0088580A" w:rsidP="00AF7026">
      <w:pPr>
        <w:pStyle w:val="34"/>
        <w:spacing w:after="60" w:line="276" w:lineRule="auto"/>
        <w:ind w:firstLine="720"/>
        <w:rPr>
          <w:i/>
          <w:sz w:val="22"/>
          <w:szCs w:val="22"/>
        </w:rPr>
      </w:pPr>
      <w:r w:rsidRPr="00AC4510">
        <w:rPr>
          <w:i/>
          <w:sz w:val="22"/>
          <w:szCs w:val="22"/>
        </w:rPr>
        <w:t xml:space="preserve">1.2.2. Предметом запроса предложений является </w:t>
      </w:r>
      <w:r w:rsidR="00CA1360" w:rsidRPr="00AC4510">
        <w:rPr>
          <w:i/>
          <w:sz w:val="22"/>
          <w:szCs w:val="22"/>
        </w:rPr>
        <w:t>право на заключение договора</w:t>
      </w:r>
      <w:r w:rsidR="00F65DEC">
        <w:rPr>
          <w:i/>
          <w:sz w:val="22"/>
          <w:szCs w:val="22"/>
        </w:rPr>
        <w:t xml:space="preserve">: </w:t>
      </w:r>
      <w:r w:rsidR="0006000B">
        <w:rPr>
          <w:i/>
          <w:sz w:val="22"/>
          <w:szCs w:val="22"/>
        </w:rPr>
        <w:t>«В</w:t>
      </w:r>
      <w:r w:rsidR="0006000B" w:rsidRPr="0006000B">
        <w:rPr>
          <w:i/>
          <w:sz w:val="22"/>
          <w:szCs w:val="22"/>
        </w:rPr>
        <w:t xml:space="preserve">ыполнение работ по строительству подводящих сетей и сетей теплоснабжения от котельной до потребителей, по </w:t>
      </w:r>
      <w:proofErr w:type="gramStart"/>
      <w:r w:rsidR="0006000B" w:rsidRPr="0006000B">
        <w:rPr>
          <w:i/>
          <w:sz w:val="22"/>
          <w:szCs w:val="22"/>
        </w:rPr>
        <w:t>адресу :</w:t>
      </w:r>
      <w:proofErr w:type="gramEnd"/>
      <w:r w:rsidR="0006000B" w:rsidRPr="0006000B">
        <w:rPr>
          <w:i/>
          <w:sz w:val="22"/>
          <w:szCs w:val="22"/>
        </w:rPr>
        <w:t xml:space="preserve"> г. Юрюзань, ул. Гагарина, 15А</w:t>
      </w:r>
      <w:r w:rsidR="0006000B">
        <w:rPr>
          <w:i/>
          <w:sz w:val="22"/>
          <w:szCs w:val="22"/>
        </w:rPr>
        <w:t>»</w:t>
      </w:r>
    </w:p>
    <w:p w14:paraId="3E050DDB" w14:textId="53903463" w:rsidR="00CA230E"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1752D">
        <w:rPr>
          <w:i/>
          <w:sz w:val="22"/>
          <w:szCs w:val="22"/>
        </w:rPr>
        <w:t xml:space="preserve"> </w:t>
      </w:r>
      <w:r w:rsidR="00EF1E42" w:rsidRPr="00AC4510">
        <w:rPr>
          <w:i/>
          <w:sz w:val="22"/>
          <w:szCs w:val="22"/>
        </w:rPr>
        <w:t xml:space="preserve">в </w:t>
      </w:r>
      <w:r w:rsidRPr="00AC4510">
        <w:rPr>
          <w:i/>
          <w:sz w:val="22"/>
          <w:szCs w:val="22"/>
        </w:rPr>
        <w:t>соответствии с Положением о закупке (далее</w:t>
      </w:r>
      <w:r w:rsidR="00967D5A">
        <w:rPr>
          <w:i/>
          <w:sz w:val="22"/>
          <w:szCs w:val="22"/>
        </w:rPr>
        <w:t> </w:t>
      </w:r>
      <w:r w:rsidRPr="00AC4510">
        <w:rPr>
          <w:i/>
          <w:sz w:val="22"/>
          <w:szCs w:val="22"/>
        </w:rPr>
        <w:t>– участник закупки)</w:t>
      </w:r>
      <w:r w:rsidR="00CA230E" w:rsidRPr="00AC4510">
        <w:rPr>
          <w:i/>
          <w:sz w:val="22"/>
          <w:szCs w:val="22"/>
        </w:rPr>
        <w:t>.</w:t>
      </w:r>
    </w:p>
    <w:p w14:paraId="62F16D9D" w14:textId="77777777" w:rsidR="00551880" w:rsidRPr="00AC4510" w:rsidRDefault="00551880" w:rsidP="00AF7026">
      <w:pPr>
        <w:pStyle w:val="34"/>
        <w:tabs>
          <w:tab w:val="clear" w:pos="227"/>
        </w:tabs>
        <w:spacing w:before="0" w:after="60" w:line="276" w:lineRule="auto"/>
        <w:ind w:firstLine="720"/>
        <w:rPr>
          <w:i/>
          <w:sz w:val="22"/>
          <w:szCs w:val="22"/>
        </w:rPr>
      </w:pPr>
      <w:r w:rsidRPr="00AC4510">
        <w:rPr>
          <w:i/>
          <w:sz w:val="22"/>
          <w:szCs w:val="22"/>
        </w:rPr>
        <w:t>1.</w:t>
      </w:r>
      <w:r w:rsidR="00D03F70" w:rsidRPr="00AC4510">
        <w:rPr>
          <w:i/>
          <w:sz w:val="22"/>
          <w:szCs w:val="22"/>
        </w:rPr>
        <w:t>2</w:t>
      </w:r>
      <w:r w:rsidRPr="00AC4510">
        <w:rPr>
          <w:i/>
          <w:sz w:val="22"/>
          <w:szCs w:val="22"/>
        </w:rPr>
        <w:t>.</w:t>
      </w:r>
      <w:r w:rsidR="005E1114" w:rsidRPr="00AC4510">
        <w:rPr>
          <w:i/>
          <w:sz w:val="22"/>
          <w:szCs w:val="22"/>
        </w:rPr>
        <w:t>4</w:t>
      </w:r>
      <w:r w:rsidRPr="00AC4510">
        <w:rPr>
          <w:i/>
          <w:sz w:val="22"/>
          <w:szCs w:val="22"/>
        </w:rPr>
        <w:t xml:space="preserve">. </w:t>
      </w:r>
      <w:r w:rsidR="005E1114" w:rsidRPr="00AC4510">
        <w:rPr>
          <w:i/>
          <w:sz w:val="22"/>
          <w:szCs w:val="22"/>
        </w:rPr>
        <w:t>Т</w:t>
      </w:r>
      <w:r w:rsidRPr="00AC4510">
        <w:rPr>
          <w:i/>
          <w:sz w:val="22"/>
          <w:szCs w:val="22"/>
        </w:rPr>
        <w:t xml:space="preserve">ребования к </w:t>
      </w:r>
      <w:r w:rsidR="00706D20" w:rsidRPr="00AC4510">
        <w:rPr>
          <w:i/>
          <w:sz w:val="22"/>
          <w:szCs w:val="22"/>
        </w:rPr>
        <w:t>работам</w:t>
      </w:r>
      <w:r w:rsidR="008869CC" w:rsidRPr="00AC4510">
        <w:rPr>
          <w:i/>
          <w:sz w:val="22"/>
          <w:szCs w:val="22"/>
        </w:rPr>
        <w:t xml:space="preserve"> </w:t>
      </w:r>
      <w:r w:rsidRPr="00AC4510">
        <w:rPr>
          <w:i/>
          <w:sz w:val="22"/>
          <w:szCs w:val="22"/>
        </w:rPr>
        <w:t xml:space="preserve">изложены в </w:t>
      </w:r>
      <w:r w:rsidR="008F6D5C" w:rsidRPr="00AC4510">
        <w:rPr>
          <w:i/>
          <w:sz w:val="22"/>
          <w:szCs w:val="22"/>
        </w:rPr>
        <w:t>т</w:t>
      </w:r>
      <w:r w:rsidRPr="00AC4510">
        <w:rPr>
          <w:i/>
          <w:sz w:val="22"/>
          <w:szCs w:val="22"/>
        </w:rPr>
        <w:t>ех</w:t>
      </w:r>
      <w:r w:rsidR="00EF1E42" w:rsidRPr="00AC4510">
        <w:rPr>
          <w:i/>
          <w:sz w:val="22"/>
          <w:szCs w:val="22"/>
        </w:rPr>
        <w:t>ническом задании в приложении №1</w:t>
      </w:r>
      <w:r w:rsidRPr="00AC4510">
        <w:rPr>
          <w:i/>
          <w:sz w:val="22"/>
          <w:szCs w:val="22"/>
        </w:rPr>
        <w:t xml:space="preserve"> </w:t>
      </w:r>
      <w:r w:rsidR="008D4C5B" w:rsidRPr="00AC4510">
        <w:rPr>
          <w:i/>
          <w:sz w:val="22"/>
          <w:szCs w:val="22"/>
        </w:rPr>
        <w:t>к документации о запросе предложений.</w:t>
      </w:r>
      <w:r w:rsidR="005E1114" w:rsidRPr="00AC4510">
        <w:rPr>
          <w:i/>
          <w:sz w:val="22"/>
          <w:szCs w:val="22"/>
        </w:rPr>
        <w:t xml:space="preserve"> Проект д</w:t>
      </w:r>
      <w:r w:rsidRPr="00AC4510">
        <w:rPr>
          <w:i/>
          <w:sz w:val="22"/>
          <w:szCs w:val="22"/>
        </w:rPr>
        <w:t xml:space="preserve">оговора, который будет </w:t>
      </w:r>
      <w:r w:rsidR="008D4C5B" w:rsidRPr="00AC4510">
        <w:rPr>
          <w:i/>
          <w:sz w:val="22"/>
          <w:szCs w:val="22"/>
        </w:rPr>
        <w:t>заключен по результатам запроса предложений</w:t>
      </w:r>
      <w:r w:rsidR="00EF1E42" w:rsidRPr="00AC4510">
        <w:rPr>
          <w:i/>
          <w:sz w:val="22"/>
          <w:szCs w:val="22"/>
        </w:rPr>
        <w:t xml:space="preserve">, приведен в </w:t>
      </w:r>
      <w:r w:rsidRPr="00AC4510">
        <w:rPr>
          <w:i/>
          <w:sz w:val="22"/>
          <w:szCs w:val="22"/>
        </w:rPr>
        <w:t>документации</w:t>
      </w:r>
      <w:r w:rsidR="00F32190" w:rsidRPr="00AC4510">
        <w:rPr>
          <w:i/>
          <w:sz w:val="22"/>
          <w:szCs w:val="22"/>
        </w:rPr>
        <w:t xml:space="preserve"> о запросе предложений</w:t>
      </w:r>
      <w:r w:rsidRPr="00AC4510">
        <w:rPr>
          <w:i/>
          <w:sz w:val="22"/>
          <w:szCs w:val="22"/>
        </w:rPr>
        <w:t xml:space="preserve">. </w:t>
      </w:r>
    </w:p>
    <w:p w14:paraId="6306FED1" w14:textId="77777777" w:rsidR="00E777D5" w:rsidRPr="00AC4510" w:rsidRDefault="00B96779" w:rsidP="00AF7026">
      <w:pPr>
        <w:pStyle w:val="34"/>
        <w:tabs>
          <w:tab w:val="clear" w:pos="227"/>
        </w:tabs>
        <w:spacing w:before="0" w:after="60" w:line="276" w:lineRule="auto"/>
        <w:ind w:firstLine="709"/>
        <w:rPr>
          <w:b/>
          <w:i/>
          <w:sz w:val="22"/>
          <w:szCs w:val="22"/>
        </w:rPr>
      </w:pPr>
      <w:r w:rsidRPr="00AC4510">
        <w:rPr>
          <w:b/>
          <w:i/>
          <w:sz w:val="22"/>
          <w:szCs w:val="22"/>
        </w:rPr>
        <w:t>1</w:t>
      </w:r>
      <w:r w:rsidR="00AE66FD" w:rsidRPr="00AC4510">
        <w:rPr>
          <w:b/>
          <w:i/>
          <w:sz w:val="22"/>
          <w:szCs w:val="22"/>
        </w:rPr>
        <w:t>.</w:t>
      </w:r>
      <w:r w:rsidR="00D03F70" w:rsidRPr="00AC4510">
        <w:rPr>
          <w:b/>
          <w:i/>
          <w:sz w:val="22"/>
          <w:szCs w:val="22"/>
        </w:rPr>
        <w:t>3</w:t>
      </w:r>
      <w:r w:rsidR="00555BAF" w:rsidRPr="00AC4510">
        <w:rPr>
          <w:b/>
          <w:i/>
          <w:sz w:val="22"/>
          <w:szCs w:val="22"/>
        </w:rPr>
        <w:t xml:space="preserve">. Требования к </w:t>
      </w:r>
      <w:r w:rsidR="005E1114" w:rsidRPr="00AC4510">
        <w:rPr>
          <w:b/>
          <w:i/>
          <w:sz w:val="22"/>
          <w:szCs w:val="22"/>
        </w:rPr>
        <w:t>у</w:t>
      </w:r>
      <w:r w:rsidR="00E777D5" w:rsidRPr="00AC4510">
        <w:rPr>
          <w:b/>
          <w:i/>
          <w:sz w:val="22"/>
          <w:szCs w:val="22"/>
        </w:rPr>
        <w:t xml:space="preserve">частникам </w:t>
      </w:r>
      <w:r w:rsidRPr="00AC4510">
        <w:rPr>
          <w:b/>
          <w:i/>
          <w:sz w:val="22"/>
          <w:szCs w:val="22"/>
        </w:rPr>
        <w:t>закупки</w:t>
      </w:r>
    </w:p>
    <w:p w14:paraId="1E6A8F84" w14:textId="77777777" w:rsidR="00D03F70" w:rsidRPr="00AC4510" w:rsidRDefault="00B96779" w:rsidP="00AF7026">
      <w:pPr>
        <w:pStyle w:val="34"/>
        <w:tabs>
          <w:tab w:val="clear" w:pos="227"/>
          <w:tab w:val="num" w:pos="-7371"/>
        </w:tabs>
        <w:spacing w:line="276" w:lineRule="auto"/>
        <w:ind w:firstLine="720"/>
        <w:rPr>
          <w:i/>
          <w:sz w:val="22"/>
          <w:szCs w:val="22"/>
        </w:rPr>
      </w:pPr>
      <w:r w:rsidRPr="00AC4510">
        <w:rPr>
          <w:i/>
          <w:sz w:val="22"/>
          <w:szCs w:val="22"/>
        </w:rPr>
        <w:t>1</w:t>
      </w:r>
      <w:r w:rsidR="00AE66FD" w:rsidRPr="00AC4510">
        <w:rPr>
          <w:i/>
          <w:sz w:val="22"/>
          <w:szCs w:val="22"/>
        </w:rPr>
        <w:t>.</w:t>
      </w:r>
      <w:r w:rsidR="00D03F70" w:rsidRPr="00AC4510">
        <w:rPr>
          <w:i/>
          <w:sz w:val="22"/>
          <w:szCs w:val="22"/>
        </w:rPr>
        <w:t>3</w:t>
      </w:r>
      <w:r w:rsidR="00E777D5" w:rsidRPr="00AC4510">
        <w:rPr>
          <w:i/>
          <w:sz w:val="22"/>
          <w:szCs w:val="22"/>
        </w:rPr>
        <w:t xml:space="preserve">.1. </w:t>
      </w:r>
      <w:bookmarkStart w:id="4" w:name="_Toc127523730"/>
      <w:bookmarkStart w:id="5" w:name="_Toc127523735"/>
      <w:r w:rsidR="00D03F70" w:rsidRPr="00AC4510">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14:paraId="08A0AD9F" w14:textId="77777777" w:rsidR="00741EB6" w:rsidRDefault="0006000B" w:rsidP="0006000B">
      <w:pPr>
        <w:pStyle w:val="34"/>
        <w:spacing w:line="276" w:lineRule="auto"/>
        <w:ind w:firstLine="720"/>
        <w:rPr>
          <w:i/>
          <w:iCs/>
          <w:sz w:val="22"/>
          <w:szCs w:val="18"/>
        </w:rPr>
      </w:pPr>
      <w:r w:rsidRPr="0006000B">
        <w:rPr>
          <w:i/>
          <w:iCs/>
          <w:sz w:val="22"/>
          <w:szCs w:val="1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41EB6">
        <w:rPr>
          <w:i/>
          <w:iCs/>
          <w:sz w:val="22"/>
          <w:szCs w:val="18"/>
        </w:rPr>
        <w:t>:</w:t>
      </w:r>
    </w:p>
    <w:p w14:paraId="0D6F62C3" w14:textId="322F3B94" w:rsidR="0006000B" w:rsidRPr="00741EB6" w:rsidRDefault="00741EB6" w:rsidP="0006000B">
      <w:pPr>
        <w:pStyle w:val="34"/>
        <w:spacing w:line="276" w:lineRule="auto"/>
        <w:ind w:firstLine="720"/>
        <w:rPr>
          <w:b/>
          <w:bCs/>
          <w:i/>
          <w:iCs/>
          <w:sz w:val="22"/>
          <w:szCs w:val="18"/>
        </w:rPr>
      </w:pPr>
      <w:r w:rsidRPr="00741EB6">
        <w:rPr>
          <w:b/>
          <w:bCs/>
          <w:i/>
          <w:iCs/>
          <w:sz w:val="22"/>
          <w:szCs w:val="18"/>
        </w:rPr>
        <w:t>- членство в саморегулируемой организации в области строительства, реконструкции, капитального ремонта объектов капитального строительства, сноса объектов капитального строительства, имеющей компенсационный фонд обеспечения договорных обязательств; 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r w:rsidR="0006000B" w:rsidRPr="00741EB6">
        <w:rPr>
          <w:b/>
          <w:bCs/>
          <w:i/>
          <w:iCs/>
          <w:sz w:val="22"/>
          <w:szCs w:val="18"/>
        </w:rPr>
        <w:t>;</w:t>
      </w:r>
    </w:p>
    <w:p w14:paraId="052C9980" w14:textId="77777777" w:rsidR="0006000B" w:rsidRPr="0006000B" w:rsidRDefault="0006000B" w:rsidP="0006000B">
      <w:pPr>
        <w:pStyle w:val="34"/>
        <w:spacing w:line="276" w:lineRule="auto"/>
        <w:ind w:firstLine="720"/>
        <w:rPr>
          <w:i/>
          <w:iCs/>
          <w:sz w:val="22"/>
          <w:szCs w:val="18"/>
        </w:rPr>
      </w:pPr>
      <w:r w:rsidRPr="0006000B">
        <w:rPr>
          <w:i/>
          <w:iCs/>
          <w:sz w:val="22"/>
          <w:szCs w:val="18"/>
        </w:rPr>
        <w:t>2) участник закупки должен отвечать требованиям документации о закупке и настоящего Положения;</w:t>
      </w:r>
    </w:p>
    <w:p w14:paraId="1B0981FE" w14:textId="77777777" w:rsidR="0006000B" w:rsidRPr="0006000B" w:rsidRDefault="0006000B" w:rsidP="0006000B">
      <w:pPr>
        <w:pStyle w:val="34"/>
        <w:spacing w:line="276" w:lineRule="auto"/>
        <w:ind w:firstLine="720"/>
        <w:rPr>
          <w:i/>
          <w:iCs/>
          <w:sz w:val="22"/>
          <w:szCs w:val="18"/>
        </w:rPr>
      </w:pPr>
      <w:r w:rsidRPr="0006000B">
        <w:rPr>
          <w:i/>
          <w:iCs/>
          <w:sz w:val="22"/>
          <w:szCs w:val="18"/>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w:t>
      </w:r>
      <w:r w:rsidRPr="0006000B">
        <w:rPr>
          <w:i/>
          <w:iCs/>
          <w:sz w:val="22"/>
          <w:szCs w:val="18"/>
        </w:rPr>
        <w:lastRenderedPageBreak/>
        <w:t>лица);</w:t>
      </w:r>
    </w:p>
    <w:p w14:paraId="56CCB37B" w14:textId="77777777" w:rsidR="0006000B" w:rsidRPr="0006000B" w:rsidRDefault="0006000B" w:rsidP="0006000B">
      <w:pPr>
        <w:pStyle w:val="34"/>
        <w:spacing w:line="276" w:lineRule="auto"/>
        <w:ind w:firstLine="720"/>
        <w:rPr>
          <w:i/>
          <w:iCs/>
          <w:sz w:val="22"/>
          <w:szCs w:val="18"/>
        </w:rPr>
      </w:pPr>
      <w:r w:rsidRPr="0006000B">
        <w:rPr>
          <w:i/>
          <w:iCs/>
          <w:sz w:val="22"/>
          <w:szCs w:val="1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60E5718" w14:textId="77777777" w:rsidR="0006000B" w:rsidRPr="0006000B" w:rsidRDefault="0006000B" w:rsidP="0006000B">
      <w:pPr>
        <w:pStyle w:val="34"/>
        <w:spacing w:line="276" w:lineRule="auto"/>
        <w:ind w:firstLine="720"/>
        <w:rPr>
          <w:i/>
          <w:iCs/>
          <w:sz w:val="22"/>
          <w:szCs w:val="18"/>
        </w:rPr>
      </w:pPr>
      <w:r w:rsidRPr="0006000B">
        <w:rPr>
          <w:i/>
          <w:iCs/>
          <w:sz w:val="22"/>
          <w:szCs w:val="1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F2FEC49" w14:textId="77777777" w:rsidR="0006000B" w:rsidRPr="0006000B" w:rsidRDefault="0006000B" w:rsidP="0006000B">
      <w:pPr>
        <w:pStyle w:val="34"/>
        <w:spacing w:line="276" w:lineRule="auto"/>
        <w:ind w:firstLine="720"/>
        <w:rPr>
          <w:i/>
          <w:iCs/>
          <w:sz w:val="22"/>
          <w:szCs w:val="18"/>
        </w:rPr>
      </w:pPr>
      <w:r w:rsidRPr="0006000B">
        <w:rPr>
          <w:i/>
          <w:iCs/>
          <w:sz w:val="22"/>
          <w:szCs w:val="18"/>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4C6EA89" w14:textId="77777777" w:rsidR="0006000B" w:rsidRDefault="0006000B" w:rsidP="0006000B">
      <w:pPr>
        <w:pStyle w:val="34"/>
        <w:tabs>
          <w:tab w:val="clear" w:pos="227"/>
        </w:tabs>
        <w:spacing w:line="276" w:lineRule="auto"/>
        <w:ind w:firstLine="720"/>
        <w:rPr>
          <w:i/>
          <w:iCs/>
          <w:sz w:val="22"/>
          <w:szCs w:val="18"/>
        </w:rPr>
      </w:pPr>
      <w:r w:rsidRPr="0006000B">
        <w:rPr>
          <w:i/>
          <w:iCs/>
          <w:sz w:val="22"/>
          <w:szCs w:val="1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6216134" w14:textId="438E4A58" w:rsidR="00D03F70" w:rsidRPr="00AC4510" w:rsidRDefault="00D03F70" w:rsidP="0006000B">
      <w:pPr>
        <w:pStyle w:val="34"/>
        <w:tabs>
          <w:tab w:val="clear" w:pos="227"/>
        </w:tabs>
        <w:spacing w:line="276" w:lineRule="auto"/>
        <w:ind w:firstLine="720"/>
        <w:rPr>
          <w:i/>
          <w:sz w:val="22"/>
          <w:szCs w:val="22"/>
        </w:rPr>
      </w:pPr>
      <w:r w:rsidRPr="00AC4510">
        <w:rPr>
          <w:i/>
          <w:sz w:val="22"/>
          <w:szCs w:val="22"/>
        </w:rPr>
        <w:t>1.</w:t>
      </w:r>
      <w:r w:rsidR="00F32190" w:rsidRPr="00AC4510">
        <w:rPr>
          <w:i/>
          <w:sz w:val="22"/>
          <w:szCs w:val="22"/>
        </w:rPr>
        <w:t xml:space="preserve">3.2. </w:t>
      </w:r>
      <w:r w:rsidRPr="00AC4510">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AC4510">
        <w:rPr>
          <w:i/>
          <w:sz w:val="22"/>
          <w:szCs w:val="22"/>
        </w:rPr>
        <w:t xml:space="preserve"> о запросе предложений</w:t>
      </w:r>
      <w:r w:rsidRPr="00AC4510">
        <w:rPr>
          <w:i/>
          <w:sz w:val="22"/>
          <w:szCs w:val="22"/>
        </w:rPr>
        <w:t>, предъявляются к каждому из вышеуказанных лиц в отдельности.</w:t>
      </w:r>
    </w:p>
    <w:bookmarkEnd w:id="4"/>
    <w:p w14:paraId="799AFA9A" w14:textId="77777777" w:rsidR="00E777D5" w:rsidRPr="00AC4510" w:rsidRDefault="0018436E" w:rsidP="00AF7026">
      <w:pPr>
        <w:pStyle w:val="34"/>
        <w:tabs>
          <w:tab w:val="num" w:pos="-7371"/>
        </w:tabs>
        <w:spacing w:line="276" w:lineRule="auto"/>
        <w:ind w:firstLine="720"/>
        <w:rPr>
          <w:b/>
          <w:i/>
          <w:sz w:val="22"/>
          <w:szCs w:val="22"/>
        </w:rPr>
      </w:pPr>
      <w:r w:rsidRPr="00AC4510">
        <w:rPr>
          <w:b/>
          <w:i/>
          <w:sz w:val="22"/>
          <w:szCs w:val="22"/>
        </w:rPr>
        <w:t>1</w:t>
      </w:r>
      <w:r w:rsidR="00E777D5" w:rsidRPr="00AC4510">
        <w:rPr>
          <w:b/>
          <w:i/>
          <w:sz w:val="22"/>
          <w:szCs w:val="22"/>
        </w:rPr>
        <w:t>.</w:t>
      </w:r>
      <w:r w:rsidR="00F32190" w:rsidRPr="00AC4510">
        <w:rPr>
          <w:b/>
          <w:i/>
          <w:sz w:val="22"/>
          <w:szCs w:val="22"/>
        </w:rPr>
        <w:t>4</w:t>
      </w:r>
      <w:r w:rsidR="00E777D5" w:rsidRPr="00AC4510">
        <w:rPr>
          <w:b/>
          <w:i/>
          <w:sz w:val="22"/>
          <w:szCs w:val="22"/>
        </w:rPr>
        <w:t xml:space="preserve">. </w:t>
      </w:r>
      <w:r w:rsidR="0048453E" w:rsidRPr="00AC4510">
        <w:rPr>
          <w:b/>
          <w:i/>
          <w:sz w:val="22"/>
          <w:szCs w:val="22"/>
        </w:rPr>
        <w:t xml:space="preserve">Разъяснение положений извещения о проведении запроса предложений, </w:t>
      </w:r>
      <w:r w:rsidR="00E777D5" w:rsidRPr="00AC4510">
        <w:rPr>
          <w:b/>
          <w:i/>
          <w:sz w:val="22"/>
          <w:szCs w:val="22"/>
        </w:rPr>
        <w:t>документации</w:t>
      </w:r>
      <w:bookmarkEnd w:id="5"/>
      <w:r w:rsidR="0015507F" w:rsidRPr="00AC4510">
        <w:rPr>
          <w:b/>
          <w:i/>
          <w:sz w:val="22"/>
          <w:szCs w:val="22"/>
        </w:rPr>
        <w:t xml:space="preserve"> о запросе предложений</w:t>
      </w:r>
    </w:p>
    <w:p w14:paraId="498CE9BE" w14:textId="77777777" w:rsidR="00F53343" w:rsidRPr="00AC4510" w:rsidRDefault="00F53343" w:rsidP="00AF7026">
      <w:pPr>
        <w:pStyle w:val="34"/>
        <w:spacing w:after="60" w:line="276" w:lineRule="auto"/>
        <w:ind w:firstLine="720"/>
        <w:rPr>
          <w:i/>
          <w:sz w:val="22"/>
          <w:szCs w:val="22"/>
        </w:rPr>
      </w:pPr>
      <w:bookmarkStart w:id="6" w:name="_Ref119429410"/>
      <w:bookmarkStart w:id="7" w:name="_Toc127523736"/>
      <w:r w:rsidRPr="00AC4510">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14:paraId="3DF00B58" w14:textId="77777777" w:rsidR="00F53343" w:rsidRPr="00AC4510" w:rsidRDefault="00F53343" w:rsidP="00AF7026">
      <w:pPr>
        <w:pStyle w:val="34"/>
        <w:spacing w:after="60" w:line="276" w:lineRule="auto"/>
        <w:ind w:firstLine="720"/>
        <w:rPr>
          <w:i/>
          <w:sz w:val="22"/>
          <w:szCs w:val="22"/>
        </w:rPr>
      </w:pPr>
      <w:r w:rsidRPr="00AC4510">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14:paraId="3CF00955" w14:textId="77777777" w:rsidR="00F53343" w:rsidRPr="00AC4510" w:rsidRDefault="00F53343" w:rsidP="00AF7026">
      <w:pPr>
        <w:pStyle w:val="34"/>
        <w:spacing w:after="60" w:line="276" w:lineRule="auto"/>
        <w:ind w:firstLine="720"/>
        <w:rPr>
          <w:i/>
          <w:sz w:val="22"/>
          <w:szCs w:val="22"/>
        </w:rPr>
      </w:pPr>
      <w:r w:rsidRPr="00AC4510">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14:paraId="5FA2DDF7" w14:textId="77777777" w:rsidR="00F53343" w:rsidRPr="00AC4510" w:rsidRDefault="00F53343" w:rsidP="00AF7026">
      <w:pPr>
        <w:pStyle w:val="34"/>
        <w:spacing w:after="60" w:line="276" w:lineRule="auto"/>
        <w:ind w:firstLine="720"/>
        <w:rPr>
          <w:i/>
          <w:sz w:val="22"/>
          <w:szCs w:val="22"/>
        </w:rPr>
      </w:pPr>
      <w:r w:rsidRPr="00AC4510">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AC4510">
        <w:rPr>
          <w:i/>
          <w:sz w:val="22"/>
          <w:szCs w:val="22"/>
        </w:rPr>
        <w:t>рабочих дня</w:t>
      </w:r>
      <w:r w:rsidRPr="00AC4510">
        <w:rPr>
          <w:i/>
          <w:sz w:val="22"/>
          <w:szCs w:val="22"/>
        </w:rPr>
        <w:t xml:space="preserve">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062A2FA4" w14:textId="77777777" w:rsidR="00333B23" w:rsidRPr="00AC4510" w:rsidRDefault="00F53343" w:rsidP="00AF7026">
      <w:pPr>
        <w:pStyle w:val="34"/>
        <w:tabs>
          <w:tab w:val="clear" w:pos="227"/>
        </w:tabs>
        <w:spacing w:before="0" w:after="60" w:line="276" w:lineRule="auto"/>
        <w:ind w:firstLine="720"/>
        <w:rPr>
          <w:i/>
          <w:sz w:val="22"/>
          <w:szCs w:val="22"/>
        </w:rPr>
      </w:pPr>
      <w:r w:rsidRPr="00AC4510">
        <w:rPr>
          <w:i/>
          <w:sz w:val="22"/>
          <w:szCs w:val="22"/>
        </w:rPr>
        <w:t>1.4.</w:t>
      </w:r>
      <w:r w:rsidR="009311B5" w:rsidRPr="00AC4510">
        <w:rPr>
          <w:i/>
          <w:sz w:val="22"/>
          <w:szCs w:val="22"/>
        </w:rPr>
        <w:t>5</w:t>
      </w:r>
      <w:r w:rsidRPr="00AC4510">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AC4510">
        <w:rPr>
          <w:i/>
          <w:sz w:val="22"/>
          <w:szCs w:val="22"/>
        </w:rPr>
        <w:t>н</w:t>
      </w:r>
      <w:r w:rsidRPr="00AC4510">
        <w:rPr>
          <w:i/>
          <w:sz w:val="22"/>
          <w:szCs w:val="22"/>
        </w:rPr>
        <w:t>ой торговой площадки в соответствии с регламентом работы электронной торговой площадки</w:t>
      </w:r>
      <w:r w:rsidR="00333B23" w:rsidRPr="00AC4510">
        <w:rPr>
          <w:i/>
          <w:sz w:val="22"/>
          <w:szCs w:val="22"/>
        </w:rPr>
        <w:t>.</w:t>
      </w:r>
    </w:p>
    <w:p w14:paraId="1B725111" w14:textId="77777777" w:rsidR="00E777D5" w:rsidRPr="00AC4510" w:rsidRDefault="00132EA5" w:rsidP="00AF7026">
      <w:pPr>
        <w:pStyle w:val="34"/>
        <w:tabs>
          <w:tab w:val="clear" w:pos="227"/>
        </w:tabs>
        <w:spacing w:after="240" w:line="276" w:lineRule="auto"/>
        <w:ind w:firstLine="720"/>
        <w:rPr>
          <w:b/>
          <w:i/>
          <w:sz w:val="22"/>
          <w:szCs w:val="22"/>
        </w:rPr>
      </w:pPr>
      <w:r w:rsidRPr="00AC4510">
        <w:rPr>
          <w:b/>
          <w:i/>
          <w:sz w:val="22"/>
          <w:szCs w:val="22"/>
        </w:rPr>
        <w:t>1</w:t>
      </w:r>
      <w:r w:rsidR="00F5393A" w:rsidRPr="00AC4510">
        <w:rPr>
          <w:b/>
          <w:i/>
          <w:sz w:val="22"/>
          <w:szCs w:val="22"/>
        </w:rPr>
        <w:t>.</w:t>
      </w:r>
      <w:r w:rsidR="00F32190" w:rsidRPr="00AC4510">
        <w:rPr>
          <w:b/>
          <w:i/>
          <w:sz w:val="22"/>
          <w:szCs w:val="22"/>
        </w:rPr>
        <w:t>5</w:t>
      </w:r>
      <w:r w:rsidR="00E777D5" w:rsidRPr="00AC4510">
        <w:rPr>
          <w:b/>
          <w:i/>
          <w:sz w:val="22"/>
          <w:szCs w:val="22"/>
        </w:rPr>
        <w:t>. Внесение изменений в</w:t>
      </w:r>
      <w:r w:rsidR="008425CA" w:rsidRPr="00AC4510">
        <w:rPr>
          <w:b/>
          <w:i/>
          <w:sz w:val="22"/>
          <w:szCs w:val="22"/>
        </w:rPr>
        <w:t xml:space="preserve"> </w:t>
      </w:r>
      <w:r w:rsidR="00C56ACD" w:rsidRPr="00AC4510">
        <w:rPr>
          <w:b/>
          <w:i/>
          <w:sz w:val="22"/>
          <w:szCs w:val="22"/>
        </w:rPr>
        <w:t xml:space="preserve">извещение о проведении </w:t>
      </w:r>
      <w:r w:rsidR="00946727" w:rsidRPr="00AC4510">
        <w:rPr>
          <w:b/>
          <w:i/>
          <w:sz w:val="22"/>
          <w:szCs w:val="22"/>
        </w:rPr>
        <w:t>запроса предложений</w:t>
      </w:r>
      <w:r w:rsidR="00C56ACD" w:rsidRPr="00AC4510">
        <w:rPr>
          <w:b/>
          <w:i/>
          <w:sz w:val="22"/>
          <w:szCs w:val="22"/>
        </w:rPr>
        <w:t>,</w:t>
      </w:r>
      <w:r w:rsidR="0005745E" w:rsidRPr="00AC4510">
        <w:rPr>
          <w:b/>
          <w:i/>
          <w:sz w:val="22"/>
          <w:szCs w:val="22"/>
        </w:rPr>
        <w:t xml:space="preserve"> </w:t>
      </w:r>
      <w:r w:rsidR="00E777D5" w:rsidRPr="00AC4510">
        <w:rPr>
          <w:b/>
          <w:i/>
          <w:sz w:val="22"/>
          <w:szCs w:val="22"/>
        </w:rPr>
        <w:t>документацию</w:t>
      </w:r>
      <w:bookmarkEnd w:id="6"/>
      <w:bookmarkEnd w:id="7"/>
      <w:r w:rsidR="0015507F" w:rsidRPr="00AC4510">
        <w:rPr>
          <w:b/>
          <w:i/>
          <w:sz w:val="22"/>
          <w:szCs w:val="22"/>
        </w:rPr>
        <w:t xml:space="preserve"> о запросе предложений</w:t>
      </w:r>
    </w:p>
    <w:p w14:paraId="0B9CAC48" w14:textId="77777777" w:rsidR="00951183" w:rsidRPr="00AC4510" w:rsidRDefault="00951183" w:rsidP="00AF7026">
      <w:pPr>
        <w:pStyle w:val="34"/>
        <w:tabs>
          <w:tab w:val="clear" w:pos="227"/>
        </w:tabs>
        <w:spacing w:before="0" w:after="60" w:line="276" w:lineRule="auto"/>
        <w:ind w:firstLine="720"/>
        <w:rPr>
          <w:i/>
          <w:sz w:val="22"/>
          <w:szCs w:val="22"/>
        </w:rPr>
      </w:pPr>
      <w:bookmarkStart w:id="8" w:name="_Toc127523738"/>
      <w:r w:rsidRPr="00AC4510">
        <w:rPr>
          <w:i/>
          <w:sz w:val="22"/>
          <w:szCs w:val="22"/>
        </w:rPr>
        <w:t>1.</w:t>
      </w:r>
      <w:r w:rsidR="00F32190" w:rsidRPr="00AC4510">
        <w:rPr>
          <w:i/>
          <w:sz w:val="22"/>
          <w:szCs w:val="22"/>
        </w:rPr>
        <w:t>5</w:t>
      </w:r>
      <w:r w:rsidRPr="00AC4510">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AC4510">
        <w:rPr>
          <w:i/>
          <w:sz w:val="22"/>
          <w:szCs w:val="22"/>
        </w:rPr>
        <w:t>документации о запросе предложений</w:t>
      </w:r>
      <w:r w:rsidRPr="00AC4510">
        <w:rPr>
          <w:i/>
          <w:sz w:val="22"/>
          <w:szCs w:val="22"/>
        </w:rPr>
        <w:t>. Изменение предмета запроса предложений</w:t>
      </w:r>
      <w:r w:rsidR="00F53343" w:rsidRPr="00AC4510">
        <w:rPr>
          <w:i/>
          <w:sz w:val="22"/>
          <w:szCs w:val="22"/>
        </w:rPr>
        <w:t>, увеличение размера обеспечения заявок на участие в запросе предложений не допускается</w:t>
      </w:r>
      <w:r w:rsidRPr="00AC4510">
        <w:rPr>
          <w:i/>
          <w:sz w:val="22"/>
          <w:szCs w:val="22"/>
        </w:rPr>
        <w:t xml:space="preserve">. </w:t>
      </w:r>
    </w:p>
    <w:p w14:paraId="1489F4FD" w14:textId="77777777" w:rsidR="00951183" w:rsidRPr="00AC4510" w:rsidRDefault="00951183" w:rsidP="00AF7026">
      <w:pPr>
        <w:pStyle w:val="34"/>
        <w:tabs>
          <w:tab w:val="clear" w:pos="227"/>
        </w:tabs>
        <w:spacing w:before="0" w:after="60" w:line="276" w:lineRule="auto"/>
        <w:ind w:firstLine="720"/>
        <w:rPr>
          <w:i/>
          <w:sz w:val="22"/>
          <w:szCs w:val="22"/>
        </w:rPr>
      </w:pPr>
      <w:r w:rsidRPr="00AC4510">
        <w:rPr>
          <w:i/>
          <w:sz w:val="22"/>
          <w:szCs w:val="22"/>
        </w:rPr>
        <w:t>1.</w:t>
      </w:r>
      <w:r w:rsidR="00F32190" w:rsidRPr="00AC4510">
        <w:rPr>
          <w:i/>
          <w:sz w:val="22"/>
          <w:szCs w:val="22"/>
        </w:rPr>
        <w:t>5</w:t>
      </w:r>
      <w:r w:rsidRPr="00AC4510">
        <w:rPr>
          <w:i/>
          <w:sz w:val="22"/>
          <w:szCs w:val="22"/>
        </w:rPr>
        <w:t>.2. Изменения, вносимые в извещение о проведении запроса предложений, документацию</w:t>
      </w:r>
      <w:r w:rsidR="0015507F" w:rsidRPr="00AC4510">
        <w:rPr>
          <w:i/>
          <w:sz w:val="22"/>
          <w:szCs w:val="22"/>
        </w:rPr>
        <w:t xml:space="preserve"> о запросе предложений</w:t>
      </w:r>
      <w:r w:rsidRPr="00AC4510">
        <w:rPr>
          <w:i/>
          <w:sz w:val="22"/>
          <w:szCs w:val="22"/>
        </w:rPr>
        <w:t xml:space="preserve">, размещаются Заказчиком на электронной торговой площадке </w:t>
      </w:r>
      <w:hyperlink r:id="rId15" w:history="1">
        <w:r w:rsidR="00383412" w:rsidRPr="00AC4510">
          <w:rPr>
            <w:rStyle w:val="aa"/>
            <w:i/>
            <w:sz w:val="22"/>
            <w:szCs w:val="22"/>
          </w:rPr>
          <w:t>https://etp-region.ru</w:t>
        </w:r>
      </w:hyperlink>
      <w:r w:rsidR="00ED413F" w:rsidRPr="00AC4510">
        <w:rPr>
          <w:i/>
          <w:sz w:val="22"/>
          <w:szCs w:val="22"/>
        </w:rPr>
        <w:t xml:space="preserve"> </w:t>
      </w:r>
      <w:r w:rsidRPr="00AC4510">
        <w:rPr>
          <w:i/>
          <w:sz w:val="22"/>
          <w:szCs w:val="22"/>
        </w:rPr>
        <w:t xml:space="preserve">и в Единой </w:t>
      </w:r>
      <w:r w:rsidRPr="00AC4510">
        <w:rPr>
          <w:i/>
          <w:sz w:val="22"/>
          <w:szCs w:val="22"/>
        </w:rPr>
        <w:lastRenderedPageBreak/>
        <w:t xml:space="preserve">информационной системе </w:t>
      </w:r>
      <w:hyperlink r:id="rId16"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в течение 3 дней со дня принятия решения о внесении указанных изменений. </w:t>
      </w:r>
    </w:p>
    <w:p w14:paraId="0B88558C" w14:textId="77777777" w:rsidR="00115B3E" w:rsidRPr="00AC4510" w:rsidRDefault="00951183" w:rsidP="00AF7026">
      <w:pPr>
        <w:widowControl w:val="0"/>
        <w:autoSpaceDE w:val="0"/>
        <w:autoSpaceDN w:val="0"/>
        <w:adjustRightInd w:val="0"/>
        <w:spacing w:line="276" w:lineRule="auto"/>
        <w:ind w:firstLine="720"/>
        <w:jc w:val="both"/>
        <w:outlineLvl w:val="0"/>
        <w:rPr>
          <w:b/>
          <w:i/>
          <w:sz w:val="22"/>
          <w:szCs w:val="22"/>
        </w:rPr>
      </w:pPr>
      <w:r w:rsidRPr="00AC4510">
        <w:rPr>
          <w:i/>
          <w:sz w:val="22"/>
          <w:szCs w:val="22"/>
        </w:rPr>
        <w:t>1.</w:t>
      </w:r>
      <w:r w:rsidR="00F32190" w:rsidRPr="00AC4510">
        <w:rPr>
          <w:i/>
          <w:sz w:val="22"/>
          <w:szCs w:val="22"/>
        </w:rPr>
        <w:t>5</w:t>
      </w:r>
      <w:r w:rsidRPr="00AC4510">
        <w:rPr>
          <w:i/>
          <w:sz w:val="22"/>
          <w:szCs w:val="22"/>
        </w:rPr>
        <w:t xml:space="preserve">.3. </w:t>
      </w:r>
      <w:r w:rsidR="00F53343" w:rsidRPr="00AC4510">
        <w:rPr>
          <w:i/>
          <w:sz w:val="22"/>
          <w:szCs w:val="22"/>
        </w:rPr>
        <w:t>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14:paraId="084681DA" w14:textId="77777777" w:rsidR="00FA4274" w:rsidRPr="00AC4510" w:rsidRDefault="00FA4274" w:rsidP="00AF7026">
      <w:pPr>
        <w:widowControl w:val="0"/>
        <w:autoSpaceDE w:val="0"/>
        <w:autoSpaceDN w:val="0"/>
        <w:adjustRightInd w:val="0"/>
        <w:spacing w:line="276" w:lineRule="auto"/>
        <w:outlineLvl w:val="0"/>
        <w:rPr>
          <w:b/>
          <w:i/>
          <w:sz w:val="22"/>
          <w:szCs w:val="22"/>
        </w:rPr>
      </w:pPr>
    </w:p>
    <w:p w14:paraId="13F03F32" w14:textId="77777777" w:rsidR="00E777D5" w:rsidRPr="00AC4510" w:rsidRDefault="007D3593" w:rsidP="00AF7026">
      <w:pPr>
        <w:widowControl w:val="0"/>
        <w:autoSpaceDE w:val="0"/>
        <w:autoSpaceDN w:val="0"/>
        <w:adjustRightInd w:val="0"/>
        <w:spacing w:line="276" w:lineRule="auto"/>
        <w:ind w:left="708"/>
        <w:outlineLvl w:val="0"/>
        <w:rPr>
          <w:b/>
          <w:i/>
          <w:sz w:val="22"/>
          <w:szCs w:val="22"/>
        </w:rPr>
      </w:pPr>
      <w:r w:rsidRPr="00AC4510">
        <w:rPr>
          <w:b/>
          <w:i/>
          <w:sz w:val="22"/>
          <w:szCs w:val="22"/>
        </w:rPr>
        <w:t xml:space="preserve">2. </w:t>
      </w:r>
      <w:r w:rsidR="00E777D5" w:rsidRPr="00AC4510">
        <w:rPr>
          <w:b/>
          <w:i/>
          <w:sz w:val="22"/>
          <w:szCs w:val="22"/>
        </w:rPr>
        <w:t xml:space="preserve">ПОРЯДОК ПОДГОТОВКИ И СОДЕРЖАНИЕ ЗАЯВКИ НА УЧАСТИЕ В </w:t>
      </w:r>
      <w:bookmarkStart w:id="9" w:name="_Toc127523739"/>
      <w:bookmarkEnd w:id="8"/>
      <w:r w:rsidR="00141ED0" w:rsidRPr="00AC4510">
        <w:rPr>
          <w:b/>
          <w:i/>
          <w:sz w:val="22"/>
          <w:szCs w:val="22"/>
        </w:rPr>
        <w:t>ЗАПРОСЕ ПРЕДЛОЖЕНИЙ</w:t>
      </w:r>
    </w:p>
    <w:p w14:paraId="02B52115" w14:textId="77777777" w:rsidR="00E777D5" w:rsidRPr="00AC4510" w:rsidRDefault="00660325"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.1. Форма заявки на участие в </w:t>
      </w:r>
      <w:bookmarkEnd w:id="9"/>
      <w:r w:rsidR="00141ED0" w:rsidRPr="00AC4510">
        <w:rPr>
          <w:b/>
          <w:i/>
          <w:sz w:val="22"/>
          <w:szCs w:val="22"/>
        </w:rPr>
        <w:t>запросе предложений</w:t>
      </w:r>
    </w:p>
    <w:p w14:paraId="79C2D3C7" w14:textId="77777777" w:rsidR="00E777D5" w:rsidRPr="00AC4510" w:rsidRDefault="00660325" w:rsidP="00AF7026">
      <w:pPr>
        <w:pStyle w:val="34"/>
        <w:tabs>
          <w:tab w:val="clear" w:pos="227"/>
        </w:tabs>
        <w:spacing w:before="0" w:after="60" w:line="276" w:lineRule="auto"/>
        <w:ind w:firstLine="709"/>
        <w:rPr>
          <w:i/>
          <w:sz w:val="22"/>
          <w:szCs w:val="22"/>
        </w:rPr>
      </w:pPr>
      <w:r w:rsidRPr="00AC4510">
        <w:rPr>
          <w:i/>
          <w:sz w:val="22"/>
          <w:szCs w:val="22"/>
        </w:rPr>
        <w:t>2</w:t>
      </w:r>
      <w:r w:rsidR="008A7413" w:rsidRPr="00AC4510">
        <w:rPr>
          <w:i/>
          <w:sz w:val="22"/>
          <w:szCs w:val="22"/>
        </w:rPr>
        <w:t xml:space="preserve">.1.1. Для участия в </w:t>
      </w:r>
      <w:r w:rsidR="00141ED0" w:rsidRPr="00AC4510">
        <w:rPr>
          <w:i/>
          <w:sz w:val="22"/>
          <w:szCs w:val="22"/>
        </w:rPr>
        <w:t>запросе предложений</w:t>
      </w:r>
      <w:r w:rsidR="008A7413" w:rsidRPr="00AC4510">
        <w:rPr>
          <w:i/>
          <w:sz w:val="22"/>
          <w:szCs w:val="22"/>
        </w:rPr>
        <w:t xml:space="preserve"> </w:t>
      </w:r>
      <w:r w:rsidR="00063D3E" w:rsidRPr="00AC4510">
        <w:rPr>
          <w:i/>
          <w:sz w:val="22"/>
          <w:szCs w:val="22"/>
        </w:rPr>
        <w:t>у</w:t>
      </w:r>
      <w:r w:rsidR="00E777D5" w:rsidRPr="00AC4510">
        <w:rPr>
          <w:i/>
          <w:sz w:val="22"/>
          <w:szCs w:val="22"/>
        </w:rPr>
        <w:t xml:space="preserve">частник </w:t>
      </w:r>
      <w:r w:rsidRPr="00AC4510">
        <w:rPr>
          <w:i/>
          <w:sz w:val="22"/>
          <w:szCs w:val="22"/>
        </w:rPr>
        <w:t>закупки</w:t>
      </w:r>
      <w:r w:rsidR="00E777D5" w:rsidRPr="00AC4510">
        <w:rPr>
          <w:i/>
          <w:sz w:val="22"/>
          <w:szCs w:val="22"/>
        </w:rPr>
        <w:t xml:space="preserve"> должен подготовить заявку на участие в </w:t>
      </w:r>
      <w:r w:rsidR="00141ED0" w:rsidRPr="00AC4510">
        <w:rPr>
          <w:i/>
          <w:sz w:val="22"/>
          <w:szCs w:val="22"/>
        </w:rPr>
        <w:t>запросе предложений</w:t>
      </w:r>
      <w:r w:rsidR="00141A4C" w:rsidRPr="00AC4510">
        <w:rPr>
          <w:i/>
          <w:sz w:val="22"/>
          <w:szCs w:val="22"/>
        </w:rPr>
        <w:t xml:space="preserve">, </w:t>
      </w:r>
      <w:r w:rsidR="00E777D5" w:rsidRPr="00AC4510">
        <w:rPr>
          <w:i/>
          <w:sz w:val="22"/>
          <w:szCs w:val="22"/>
        </w:rPr>
        <w:t xml:space="preserve">в соответствии с положениями настоящего раздела и </w:t>
      </w:r>
      <w:r w:rsidR="00E777D5" w:rsidRPr="00AC4510">
        <w:rPr>
          <w:b/>
          <w:i/>
          <w:sz w:val="22"/>
          <w:szCs w:val="22"/>
        </w:rPr>
        <w:t>Информационной карт</w:t>
      </w:r>
      <w:r w:rsidR="00915D15" w:rsidRPr="00AC4510">
        <w:rPr>
          <w:b/>
          <w:i/>
          <w:sz w:val="22"/>
          <w:szCs w:val="22"/>
        </w:rPr>
        <w:t>ой</w:t>
      </w:r>
      <w:r w:rsidR="00E777D5" w:rsidRPr="00AC4510">
        <w:rPr>
          <w:b/>
          <w:i/>
          <w:sz w:val="22"/>
          <w:szCs w:val="22"/>
        </w:rPr>
        <w:t xml:space="preserve"> </w:t>
      </w:r>
      <w:r w:rsidR="00141ED0" w:rsidRPr="00AC4510">
        <w:rPr>
          <w:b/>
          <w:i/>
          <w:sz w:val="22"/>
          <w:szCs w:val="22"/>
        </w:rPr>
        <w:t>запроса предложений</w:t>
      </w:r>
      <w:r w:rsidR="00E777D5" w:rsidRPr="00AC4510">
        <w:rPr>
          <w:i/>
          <w:sz w:val="22"/>
          <w:szCs w:val="22"/>
        </w:rPr>
        <w:t xml:space="preserve"> по формам, предусмотренным в разделе </w:t>
      </w:r>
      <w:r w:rsidR="0079679E" w:rsidRPr="00AC4510">
        <w:rPr>
          <w:i/>
          <w:sz w:val="22"/>
          <w:szCs w:val="22"/>
        </w:rPr>
        <w:t>8</w:t>
      </w:r>
      <w:r w:rsidR="003769FD" w:rsidRPr="00AC4510">
        <w:rPr>
          <w:i/>
          <w:sz w:val="22"/>
          <w:szCs w:val="22"/>
        </w:rPr>
        <w:t xml:space="preserve"> настоящей </w:t>
      </w:r>
      <w:r w:rsidR="00E777D5" w:rsidRPr="00AC4510">
        <w:rPr>
          <w:i/>
          <w:sz w:val="22"/>
          <w:szCs w:val="22"/>
        </w:rPr>
        <w:t>документации</w:t>
      </w:r>
      <w:r w:rsidR="0015507F" w:rsidRPr="00AC4510">
        <w:rPr>
          <w:i/>
          <w:sz w:val="22"/>
          <w:szCs w:val="22"/>
        </w:rPr>
        <w:t xml:space="preserve"> о запросе предложений</w:t>
      </w:r>
      <w:r w:rsidR="00E777D5" w:rsidRPr="00AC4510">
        <w:rPr>
          <w:i/>
          <w:sz w:val="22"/>
          <w:szCs w:val="22"/>
        </w:rPr>
        <w:t xml:space="preserve">. </w:t>
      </w:r>
      <w:r w:rsidR="00035C22" w:rsidRPr="00AC4510">
        <w:rPr>
          <w:i/>
          <w:sz w:val="22"/>
          <w:szCs w:val="22"/>
        </w:rPr>
        <w:t xml:space="preserve">Все формы, представляемые </w:t>
      </w:r>
      <w:r w:rsidR="00063D3E" w:rsidRPr="00AC4510">
        <w:rPr>
          <w:i/>
          <w:sz w:val="22"/>
          <w:szCs w:val="22"/>
        </w:rPr>
        <w:t>у</w:t>
      </w:r>
      <w:r w:rsidR="00E777D5" w:rsidRPr="00AC4510">
        <w:rPr>
          <w:i/>
          <w:sz w:val="22"/>
          <w:szCs w:val="22"/>
        </w:rPr>
        <w:t xml:space="preserve">частником </w:t>
      </w:r>
      <w:r w:rsidRPr="00AC4510">
        <w:rPr>
          <w:i/>
          <w:sz w:val="22"/>
          <w:szCs w:val="22"/>
        </w:rPr>
        <w:t>закупки</w:t>
      </w:r>
      <w:r w:rsidR="00E777D5" w:rsidRPr="00AC4510">
        <w:rPr>
          <w:i/>
          <w:sz w:val="22"/>
          <w:szCs w:val="22"/>
        </w:rPr>
        <w:t>, должны быть заполнены по всем пунктам.</w:t>
      </w:r>
    </w:p>
    <w:p w14:paraId="42437F7E" w14:textId="77777777" w:rsidR="00E777D5" w:rsidRPr="00AC4510" w:rsidRDefault="00FB1B03" w:rsidP="00AF7026">
      <w:pPr>
        <w:pStyle w:val="34"/>
        <w:tabs>
          <w:tab w:val="clear" w:pos="227"/>
        </w:tabs>
        <w:spacing w:after="240" w:line="276" w:lineRule="auto"/>
        <w:ind w:firstLine="709"/>
        <w:rPr>
          <w:b/>
          <w:i/>
          <w:sz w:val="22"/>
          <w:szCs w:val="22"/>
        </w:rPr>
      </w:pPr>
      <w:bookmarkStart w:id="10" w:name="_Toc127523740"/>
      <w:r w:rsidRPr="00AC4510">
        <w:rPr>
          <w:b/>
          <w:i/>
          <w:sz w:val="22"/>
          <w:szCs w:val="22"/>
        </w:rPr>
        <w:t>2</w:t>
      </w:r>
      <w:r w:rsidR="00E777D5" w:rsidRPr="00AC4510">
        <w:rPr>
          <w:b/>
          <w:i/>
          <w:sz w:val="22"/>
          <w:szCs w:val="22"/>
        </w:rPr>
        <w:t xml:space="preserve">.2. Затраты на подготовку заявки на участие в </w:t>
      </w:r>
      <w:r w:rsidR="00141ED0" w:rsidRPr="00AC4510">
        <w:rPr>
          <w:b/>
          <w:i/>
          <w:sz w:val="22"/>
          <w:szCs w:val="22"/>
        </w:rPr>
        <w:t>запросе предложений</w:t>
      </w:r>
    </w:p>
    <w:p w14:paraId="327EDB77" w14:textId="77777777" w:rsidR="00E777D5" w:rsidRPr="00AC4510" w:rsidRDefault="00FB1B03" w:rsidP="00AF7026">
      <w:pPr>
        <w:pStyle w:val="34"/>
        <w:tabs>
          <w:tab w:val="clear" w:pos="227"/>
        </w:tabs>
        <w:spacing w:before="0" w:after="240" w:line="276" w:lineRule="auto"/>
        <w:ind w:firstLine="709"/>
        <w:rPr>
          <w:i/>
          <w:sz w:val="22"/>
          <w:szCs w:val="22"/>
        </w:rPr>
      </w:pPr>
      <w:r w:rsidRPr="00AC4510">
        <w:rPr>
          <w:i/>
          <w:sz w:val="22"/>
          <w:szCs w:val="22"/>
        </w:rPr>
        <w:t>2</w:t>
      </w:r>
      <w:r w:rsidR="00E777D5" w:rsidRPr="00AC4510">
        <w:rPr>
          <w:i/>
          <w:sz w:val="22"/>
          <w:szCs w:val="22"/>
        </w:rPr>
        <w:t xml:space="preserve">.2.1. Участник </w:t>
      </w:r>
      <w:r w:rsidRPr="00AC4510">
        <w:rPr>
          <w:i/>
          <w:sz w:val="22"/>
          <w:szCs w:val="22"/>
        </w:rPr>
        <w:t>закупки</w:t>
      </w:r>
      <w:r w:rsidR="00E777D5" w:rsidRPr="00AC4510">
        <w:rPr>
          <w:i/>
          <w:sz w:val="22"/>
          <w:szCs w:val="22"/>
        </w:rPr>
        <w:t xml:space="preserve"> несет все расходы, связанные с подготовкой заявки и участием в </w:t>
      </w:r>
      <w:r w:rsidR="004F4D8B" w:rsidRPr="00AC4510">
        <w:rPr>
          <w:i/>
          <w:sz w:val="22"/>
          <w:szCs w:val="22"/>
        </w:rPr>
        <w:t>запросе предложений</w:t>
      </w:r>
      <w:r w:rsidR="00E777D5" w:rsidRPr="00AC4510">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1" w:name="_Toc127523732"/>
      <w:r w:rsidR="00E777D5" w:rsidRPr="00AC4510">
        <w:rPr>
          <w:i/>
          <w:sz w:val="22"/>
          <w:szCs w:val="22"/>
        </w:rPr>
        <w:t xml:space="preserve">проведения </w:t>
      </w:r>
      <w:r w:rsidR="004F4D8B" w:rsidRPr="00AC4510">
        <w:rPr>
          <w:i/>
          <w:sz w:val="22"/>
          <w:szCs w:val="22"/>
        </w:rPr>
        <w:t>запроса предложений</w:t>
      </w:r>
      <w:r w:rsidR="00E777D5" w:rsidRPr="00AC4510">
        <w:rPr>
          <w:i/>
          <w:sz w:val="22"/>
          <w:szCs w:val="22"/>
        </w:rPr>
        <w:t>.</w:t>
      </w:r>
    </w:p>
    <w:bookmarkEnd w:id="11"/>
    <w:p w14:paraId="47B64423"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.3. Язык заявки на участие в </w:t>
      </w:r>
      <w:r w:rsidR="004F4D8B" w:rsidRPr="00AC4510">
        <w:rPr>
          <w:b/>
          <w:i/>
          <w:sz w:val="22"/>
          <w:szCs w:val="22"/>
        </w:rPr>
        <w:t>запросе предложений</w:t>
      </w:r>
      <w:r w:rsidR="00E777D5" w:rsidRPr="00AC4510">
        <w:rPr>
          <w:b/>
          <w:i/>
          <w:sz w:val="22"/>
          <w:szCs w:val="22"/>
        </w:rPr>
        <w:t xml:space="preserve"> и документов, входящих в состав заявки на участие в </w:t>
      </w:r>
      <w:bookmarkEnd w:id="10"/>
      <w:r w:rsidR="004F4D8B" w:rsidRPr="00AC4510">
        <w:rPr>
          <w:b/>
          <w:i/>
          <w:sz w:val="22"/>
          <w:szCs w:val="22"/>
        </w:rPr>
        <w:t>запросе предложений</w:t>
      </w:r>
    </w:p>
    <w:p w14:paraId="3660DFBD" w14:textId="77777777" w:rsidR="00E777D5" w:rsidRPr="00AC4510" w:rsidRDefault="00FB1B03" w:rsidP="00AF7026">
      <w:pPr>
        <w:pStyle w:val="34"/>
        <w:tabs>
          <w:tab w:val="clear" w:pos="227"/>
        </w:tabs>
        <w:spacing w:before="0" w:after="60" w:line="276" w:lineRule="auto"/>
        <w:ind w:firstLine="709"/>
        <w:rPr>
          <w:i/>
          <w:sz w:val="22"/>
          <w:szCs w:val="22"/>
        </w:rPr>
      </w:pPr>
      <w:r w:rsidRPr="00AC4510">
        <w:rPr>
          <w:i/>
          <w:sz w:val="22"/>
          <w:szCs w:val="22"/>
        </w:rPr>
        <w:t>2</w:t>
      </w:r>
      <w:r w:rsidR="00E777D5" w:rsidRPr="00AC4510">
        <w:rPr>
          <w:i/>
          <w:sz w:val="22"/>
          <w:szCs w:val="22"/>
        </w:rPr>
        <w:t xml:space="preserve">.3.1. Заявка на участие в </w:t>
      </w:r>
      <w:r w:rsidR="004F4D8B" w:rsidRPr="00AC4510">
        <w:rPr>
          <w:i/>
          <w:sz w:val="22"/>
          <w:szCs w:val="22"/>
        </w:rPr>
        <w:t>запросе предложений</w:t>
      </w:r>
      <w:r w:rsidR="00E777D5" w:rsidRPr="00AC4510">
        <w:rPr>
          <w:i/>
          <w:sz w:val="22"/>
          <w:szCs w:val="22"/>
        </w:rPr>
        <w:t xml:space="preserve">, все документы, входящие в состав заявки на участие в </w:t>
      </w:r>
      <w:r w:rsidR="004F4D8B" w:rsidRPr="00AC4510">
        <w:rPr>
          <w:i/>
          <w:sz w:val="22"/>
          <w:szCs w:val="22"/>
        </w:rPr>
        <w:t>запросе предложений</w:t>
      </w:r>
      <w:r w:rsidR="00E777D5" w:rsidRPr="00AC4510">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AC4510">
        <w:rPr>
          <w:i/>
          <w:sz w:val="22"/>
          <w:szCs w:val="22"/>
        </w:rPr>
        <w:t>такие</w:t>
      </w:r>
      <w:r w:rsidR="00E777D5" w:rsidRPr="00AC4510">
        <w:rPr>
          <w:i/>
          <w:sz w:val="22"/>
          <w:szCs w:val="22"/>
        </w:rPr>
        <w:t xml:space="preserve"> </w:t>
      </w:r>
      <w:r w:rsidR="009D17FA" w:rsidRPr="00AC4510">
        <w:rPr>
          <w:i/>
          <w:sz w:val="22"/>
          <w:szCs w:val="22"/>
        </w:rPr>
        <w:t>документы представляются с приложением нотариального перевода на русский язык</w:t>
      </w:r>
      <w:r w:rsidR="00E777D5" w:rsidRPr="00AC4510">
        <w:rPr>
          <w:i/>
          <w:sz w:val="22"/>
          <w:szCs w:val="22"/>
        </w:rPr>
        <w:t>.</w:t>
      </w:r>
    </w:p>
    <w:p w14:paraId="3D741427"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.4. Требования к содержанию заявки на участие в </w:t>
      </w:r>
      <w:r w:rsidR="004F4D8B" w:rsidRPr="00AC4510">
        <w:rPr>
          <w:b/>
          <w:i/>
          <w:sz w:val="22"/>
          <w:szCs w:val="22"/>
        </w:rPr>
        <w:t>запросе предложений</w:t>
      </w:r>
      <w:r w:rsidR="00E777D5" w:rsidRPr="00AC4510">
        <w:rPr>
          <w:b/>
          <w:i/>
          <w:sz w:val="22"/>
          <w:szCs w:val="22"/>
        </w:rPr>
        <w:t xml:space="preserve"> и составу документов, являющихся неотъемлемой частью заявки.</w:t>
      </w:r>
    </w:p>
    <w:p w14:paraId="5E0972DD" w14:textId="042E425F" w:rsidR="0006000B" w:rsidRPr="0006000B" w:rsidRDefault="00FB1B03" w:rsidP="0006000B">
      <w:pPr>
        <w:pStyle w:val="34"/>
        <w:tabs>
          <w:tab w:val="left" w:pos="540"/>
        </w:tabs>
        <w:spacing w:before="0" w:line="276" w:lineRule="auto"/>
        <w:ind w:firstLine="709"/>
        <w:rPr>
          <w:i/>
          <w:sz w:val="22"/>
          <w:szCs w:val="22"/>
        </w:rPr>
      </w:pPr>
      <w:r w:rsidRPr="00AC4510">
        <w:rPr>
          <w:i/>
          <w:sz w:val="22"/>
          <w:szCs w:val="22"/>
        </w:rPr>
        <w:t>2</w:t>
      </w:r>
      <w:r w:rsidR="00E777D5" w:rsidRPr="00AC4510">
        <w:rPr>
          <w:i/>
          <w:sz w:val="22"/>
          <w:szCs w:val="22"/>
        </w:rPr>
        <w:t xml:space="preserve">.4.1. </w:t>
      </w:r>
      <w:r w:rsidR="0006000B" w:rsidRPr="0006000B">
        <w:rPr>
          <w:i/>
          <w:sz w:val="22"/>
          <w:szCs w:val="22"/>
        </w:rPr>
        <w:t>Заявка на участие в запросе предложений должна включать:</w:t>
      </w:r>
    </w:p>
    <w:p w14:paraId="2B887FF2"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EA143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7BB3D87B"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3D84D6ED"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C361FD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370112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6) документ, подтверждающий полномочия лица осуществлять действия от имени участника закупок - </w:t>
      </w:r>
      <w:r w:rsidRPr="0006000B">
        <w:rPr>
          <w:i/>
          <w:sz w:val="22"/>
          <w:szCs w:val="22"/>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D4E2EA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06000B">
        <w:rPr>
          <w:i/>
          <w:sz w:val="22"/>
          <w:szCs w:val="22"/>
        </w:rPr>
        <w:t>и</w:t>
      </w:r>
      <w:proofErr w:type="gramEnd"/>
      <w:r w:rsidRPr="0006000B">
        <w:rPr>
          <w:i/>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5F91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C6A6CD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9DDA967" w14:textId="266D6E9B" w:rsidR="0006000B" w:rsidRPr="0006000B" w:rsidRDefault="0006000B" w:rsidP="0006000B">
      <w:pPr>
        <w:widowControl w:val="0"/>
        <w:spacing w:after="240" w:line="276" w:lineRule="auto"/>
        <w:ind w:firstLine="709"/>
        <w:jc w:val="both"/>
        <w:rPr>
          <w:i/>
          <w:sz w:val="22"/>
          <w:szCs w:val="22"/>
        </w:rPr>
      </w:pPr>
      <w:r w:rsidRPr="0006000B">
        <w:rPr>
          <w:i/>
          <w:sz w:val="22"/>
          <w:szCs w:val="22"/>
        </w:rPr>
        <w:t>- на день подачи заявк</w:t>
      </w:r>
      <w:r w:rsidR="00D20314">
        <w:rPr>
          <w:i/>
          <w:sz w:val="22"/>
          <w:szCs w:val="22"/>
        </w:rPr>
        <w:t xml:space="preserve">и </w:t>
      </w:r>
      <w:r w:rsidRPr="0006000B">
        <w:rPr>
          <w:i/>
          <w:sz w:val="22"/>
          <w:szCs w:val="22"/>
        </w:rPr>
        <w:t>деятельность участника закупки не приостановлена в порядке, предусмотренном Кодексом РФ об административных правонарушениях;</w:t>
      </w:r>
    </w:p>
    <w:p w14:paraId="37B8AA9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27511F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03FD40E"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BB6D8F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1D08BAFF" w14:textId="77777777" w:rsidR="00741EB6" w:rsidRDefault="0006000B" w:rsidP="0006000B">
      <w:pPr>
        <w:widowControl w:val="0"/>
        <w:spacing w:after="240" w:line="276" w:lineRule="auto"/>
        <w:ind w:firstLine="709"/>
        <w:jc w:val="both"/>
        <w:rPr>
          <w:i/>
          <w:sz w:val="22"/>
          <w:szCs w:val="22"/>
        </w:rPr>
      </w:pPr>
      <w:r w:rsidRPr="0006000B">
        <w:rPr>
          <w:i/>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00741EB6">
        <w:rPr>
          <w:i/>
          <w:sz w:val="22"/>
          <w:szCs w:val="22"/>
        </w:rPr>
        <w:t>:</w:t>
      </w:r>
    </w:p>
    <w:p w14:paraId="2B66EE84" w14:textId="5C6B3216"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26D90656" w14:textId="77777777"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w:t>
      </w:r>
      <w:r w:rsidRPr="00741EB6">
        <w:rPr>
          <w:b/>
          <w:bCs/>
          <w:i/>
          <w:sz w:val="22"/>
          <w:szCs w:val="22"/>
        </w:rPr>
        <w:lastRenderedPageBreak/>
        <w:t>особо опасных, технически сложных и уникальных объектов, объектов использования атомной энергии);</w:t>
      </w:r>
    </w:p>
    <w:p w14:paraId="40ADE780" w14:textId="3877EEAF" w:rsidR="0006000B" w:rsidRPr="00741EB6" w:rsidRDefault="00741EB6" w:rsidP="00741EB6">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06000B" w:rsidRPr="00741EB6">
        <w:rPr>
          <w:b/>
          <w:bCs/>
          <w:i/>
          <w:sz w:val="22"/>
          <w:szCs w:val="22"/>
        </w:rPr>
        <w:t>;</w:t>
      </w:r>
    </w:p>
    <w:p w14:paraId="6A96F1B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6000B">
        <w:rPr>
          <w:i/>
          <w:sz w:val="22"/>
          <w:szCs w:val="22"/>
        </w:rPr>
        <w:t>и</w:t>
      </w:r>
      <w:proofErr w:type="gramEnd"/>
      <w:r w:rsidRPr="0006000B">
        <w:rPr>
          <w:i/>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6000B">
        <w:rPr>
          <w:i/>
          <w:sz w:val="22"/>
          <w:szCs w:val="22"/>
        </w:rPr>
        <w:t>которые согласно гражданскому законодательству</w:t>
      </w:r>
      <w:proofErr w:type="gramEnd"/>
      <w:r w:rsidRPr="0006000B">
        <w:rPr>
          <w:i/>
          <w:sz w:val="22"/>
          <w:szCs w:val="22"/>
        </w:rPr>
        <w:t xml:space="preserve"> могут быть представлены только вместе с товаром;</w:t>
      </w:r>
    </w:p>
    <w:p w14:paraId="3BC2E52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620FD7" w14:textId="6B2566AA" w:rsidR="0006000B" w:rsidRPr="0006000B" w:rsidRDefault="0006000B" w:rsidP="0006000B">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p w14:paraId="0E06779C" w14:textId="36D69D8C" w:rsidR="0006000B" w:rsidRPr="0006000B" w:rsidRDefault="0006000B" w:rsidP="0006000B">
      <w:pPr>
        <w:widowControl w:val="0"/>
        <w:spacing w:after="240" w:line="276" w:lineRule="auto"/>
        <w:ind w:firstLine="709"/>
        <w:jc w:val="both"/>
        <w:rPr>
          <w:i/>
          <w:sz w:val="22"/>
          <w:szCs w:val="22"/>
        </w:rPr>
      </w:pPr>
      <w:r w:rsidRPr="0006000B">
        <w:rPr>
          <w:i/>
          <w:sz w:val="22"/>
          <w:szCs w:val="22"/>
        </w:rPr>
        <w:t>Заявка на участие в запросе предложений может содержать:</w:t>
      </w:r>
    </w:p>
    <w:p w14:paraId="2927609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6B1F857"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1EB2F4F2" w14:textId="77777777" w:rsidR="0006000B" w:rsidRDefault="0006000B" w:rsidP="0006000B">
      <w:pPr>
        <w:widowControl w:val="0"/>
        <w:spacing w:after="240" w:line="276" w:lineRule="auto"/>
        <w:ind w:firstLine="709"/>
        <w:jc w:val="both"/>
        <w:rPr>
          <w:i/>
          <w:sz w:val="22"/>
          <w:szCs w:val="22"/>
        </w:rPr>
      </w:pPr>
      <w:r w:rsidRPr="0006000B">
        <w:rPr>
          <w:i/>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68EF0232" w14:textId="6266D980" w:rsidR="00951183" w:rsidRPr="00AC4510" w:rsidRDefault="00951183" w:rsidP="0006000B">
      <w:pPr>
        <w:widowControl w:val="0"/>
        <w:spacing w:after="240" w:line="276" w:lineRule="auto"/>
        <w:ind w:firstLine="709"/>
        <w:jc w:val="both"/>
        <w:rPr>
          <w:i/>
          <w:sz w:val="22"/>
          <w:szCs w:val="22"/>
        </w:rPr>
      </w:pPr>
      <w:r w:rsidRPr="00AC4510">
        <w:rPr>
          <w:i/>
          <w:sz w:val="22"/>
          <w:szCs w:val="22"/>
        </w:rPr>
        <w:t xml:space="preserve">2.4.2. Факт </w:t>
      </w:r>
      <w:proofErr w:type="gramStart"/>
      <w:r w:rsidR="00805895" w:rsidRPr="00AC4510">
        <w:rPr>
          <w:i/>
          <w:sz w:val="22"/>
          <w:szCs w:val="22"/>
        </w:rPr>
        <w:t>не предоставления</w:t>
      </w:r>
      <w:proofErr w:type="gramEnd"/>
      <w:r w:rsidRPr="00AC4510">
        <w:rPr>
          <w:i/>
          <w:sz w:val="22"/>
          <w:szCs w:val="22"/>
        </w:rPr>
        <w:t xml:space="preserve">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14:paraId="34342EB4" w14:textId="77777777" w:rsidR="00951183" w:rsidRPr="00AC4510" w:rsidRDefault="00951183" w:rsidP="00AF7026">
      <w:pPr>
        <w:pStyle w:val="34"/>
        <w:spacing w:after="60" w:line="276" w:lineRule="auto"/>
        <w:ind w:firstLine="709"/>
        <w:rPr>
          <w:i/>
          <w:sz w:val="22"/>
          <w:szCs w:val="22"/>
        </w:rPr>
      </w:pPr>
      <w:r w:rsidRPr="00AC4510">
        <w:rPr>
          <w:i/>
          <w:sz w:val="22"/>
          <w:szCs w:val="22"/>
        </w:rPr>
        <w:t>2.4.3. Факт установления несоответствия участника закупки требованиям, установленным пп.1.</w:t>
      </w:r>
      <w:r w:rsidR="00182C43" w:rsidRPr="00AC4510">
        <w:rPr>
          <w:i/>
          <w:sz w:val="22"/>
          <w:szCs w:val="22"/>
        </w:rPr>
        <w:t>3</w:t>
      </w:r>
      <w:r w:rsidRPr="00AC4510">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14:paraId="50F07081"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14:paraId="3318D8C9" w14:textId="77777777" w:rsidR="0010011D" w:rsidRPr="00AC4510" w:rsidRDefault="0010011D" w:rsidP="00AF7026">
      <w:pPr>
        <w:pStyle w:val="34"/>
        <w:tabs>
          <w:tab w:val="clear" w:pos="227"/>
        </w:tabs>
        <w:spacing w:before="0" w:after="60" w:line="276" w:lineRule="auto"/>
        <w:ind w:firstLine="709"/>
        <w:rPr>
          <w:b/>
          <w:i/>
          <w:sz w:val="22"/>
          <w:szCs w:val="22"/>
        </w:rPr>
      </w:pPr>
    </w:p>
    <w:p w14:paraId="5B415B47" w14:textId="77777777" w:rsidR="00E777D5" w:rsidRPr="00AC4510" w:rsidRDefault="0013127E" w:rsidP="00AF7026">
      <w:pPr>
        <w:pStyle w:val="34"/>
        <w:tabs>
          <w:tab w:val="clear" w:pos="227"/>
        </w:tabs>
        <w:spacing w:before="0" w:after="60" w:line="276" w:lineRule="auto"/>
        <w:ind w:firstLine="709"/>
        <w:rPr>
          <w:b/>
          <w:i/>
          <w:sz w:val="22"/>
          <w:szCs w:val="22"/>
        </w:rPr>
      </w:pPr>
      <w:r w:rsidRPr="00061B0C">
        <w:rPr>
          <w:b/>
          <w:i/>
          <w:sz w:val="22"/>
          <w:szCs w:val="22"/>
        </w:rPr>
        <w:t>2</w:t>
      </w:r>
      <w:r w:rsidR="00E777D5" w:rsidRPr="00061B0C">
        <w:rPr>
          <w:b/>
          <w:i/>
          <w:sz w:val="22"/>
          <w:szCs w:val="22"/>
        </w:rPr>
        <w:t>.</w:t>
      </w:r>
      <w:r w:rsidR="00763EFE" w:rsidRPr="00061B0C">
        <w:rPr>
          <w:b/>
          <w:i/>
          <w:sz w:val="22"/>
          <w:szCs w:val="22"/>
        </w:rPr>
        <w:t>5</w:t>
      </w:r>
      <w:r w:rsidR="00E777D5" w:rsidRPr="00061B0C">
        <w:rPr>
          <w:b/>
          <w:i/>
          <w:sz w:val="22"/>
          <w:szCs w:val="22"/>
        </w:rPr>
        <w:t>. Требования</w:t>
      </w:r>
      <w:r w:rsidR="00E777D5" w:rsidRPr="00C1660C">
        <w:rPr>
          <w:b/>
          <w:i/>
          <w:color w:val="FF0000"/>
          <w:sz w:val="22"/>
          <w:szCs w:val="22"/>
        </w:rPr>
        <w:t xml:space="preserve"> </w:t>
      </w:r>
      <w:r w:rsidR="00E777D5" w:rsidRPr="00061B0C">
        <w:rPr>
          <w:b/>
          <w:i/>
          <w:sz w:val="22"/>
          <w:szCs w:val="22"/>
        </w:rPr>
        <w:t>к</w:t>
      </w:r>
      <w:r w:rsidR="00E777D5" w:rsidRPr="00AC4510">
        <w:rPr>
          <w:b/>
          <w:i/>
          <w:sz w:val="22"/>
          <w:szCs w:val="22"/>
        </w:rPr>
        <w:t xml:space="preserve"> оформлению заявки на участие в </w:t>
      </w:r>
      <w:r w:rsidR="00E24BC2" w:rsidRPr="00AC4510">
        <w:rPr>
          <w:b/>
          <w:i/>
          <w:sz w:val="22"/>
          <w:szCs w:val="22"/>
        </w:rPr>
        <w:t>запросе предложений</w:t>
      </w:r>
    </w:p>
    <w:p w14:paraId="75579ED6" w14:textId="77777777" w:rsidR="00A6612F" w:rsidRPr="00AC4510" w:rsidRDefault="00A6612F" w:rsidP="00AF7026">
      <w:pPr>
        <w:pStyle w:val="34"/>
        <w:tabs>
          <w:tab w:val="clear" w:pos="227"/>
        </w:tabs>
        <w:spacing w:before="0" w:after="60" w:line="276" w:lineRule="auto"/>
        <w:ind w:firstLine="709"/>
        <w:rPr>
          <w:i/>
          <w:sz w:val="22"/>
          <w:szCs w:val="22"/>
        </w:rPr>
      </w:pPr>
      <w:bookmarkStart w:id="12" w:name="_Toc127523745"/>
      <w:r w:rsidRPr="00AC4510">
        <w:rPr>
          <w:i/>
          <w:sz w:val="22"/>
          <w:szCs w:val="22"/>
        </w:rPr>
        <w:t xml:space="preserve">2.5.1. При </w:t>
      </w:r>
      <w:r w:rsidR="00FE1879" w:rsidRPr="00AC4510">
        <w:rPr>
          <w:i/>
          <w:sz w:val="22"/>
          <w:szCs w:val="22"/>
        </w:rPr>
        <w:t>описании условий и предложений у</w:t>
      </w:r>
      <w:r w:rsidRPr="00AC4510">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AC4510">
        <w:rPr>
          <w:i/>
          <w:sz w:val="22"/>
          <w:szCs w:val="22"/>
        </w:rPr>
        <w:t>Описание условий и предложений у</w:t>
      </w:r>
      <w:r w:rsidRPr="00AC4510">
        <w:rPr>
          <w:i/>
          <w:sz w:val="22"/>
          <w:szCs w:val="22"/>
        </w:rPr>
        <w:t xml:space="preserve">частника закупки производится в соответствии с требованиями, установленными настоящей документацией </w:t>
      </w:r>
      <w:r w:rsidR="0015507F" w:rsidRPr="00AC4510">
        <w:rPr>
          <w:i/>
          <w:sz w:val="22"/>
          <w:szCs w:val="22"/>
        </w:rPr>
        <w:t xml:space="preserve">о запросе предложений </w:t>
      </w:r>
      <w:r w:rsidRPr="00AC4510">
        <w:rPr>
          <w:i/>
          <w:sz w:val="22"/>
          <w:szCs w:val="22"/>
        </w:rPr>
        <w:t xml:space="preserve">и </w:t>
      </w:r>
      <w:r w:rsidRPr="00AC4510">
        <w:rPr>
          <w:b/>
          <w:i/>
          <w:sz w:val="22"/>
          <w:szCs w:val="22"/>
        </w:rPr>
        <w:t xml:space="preserve">Информационной картой </w:t>
      </w:r>
      <w:r w:rsidR="00E24BC2" w:rsidRPr="00AC4510">
        <w:rPr>
          <w:b/>
          <w:i/>
          <w:sz w:val="22"/>
          <w:szCs w:val="22"/>
        </w:rPr>
        <w:t>запроса предложений</w:t>
      </w:r>
      <w:r w:rsidRPr="00AC4510">
        <w:rPr>
          <w:i/>
          <w:sz w:val="22"/>
          <w:szCs w:val="22"/>
        </w:rPr>
        <w:t>.</w:t>
      </w:r>
    </w:p>
    <w:p w14:paraId="3D757519" w14:textId="77777777" w:rsidR="00A6612F" w:rsidRPr="00AC4510" w:rsidRDefault="00A6612F" w:rsidP="00AF7026">
      <w:pPr>
        <w:pStyle w:val="34"/>
        <w:tabs>
          <w:tab w:val="clear" w:pos="227"/>
        </w:tabs>
        <w:spacing w:before="0" w:after="60" w:line="276" w:lineRule="auto"/>
        <w:ind w:firstLine="709"/>
        <w:rPr>
          <w:i/>
          <w:sz w:val="22"/>
          <w:szCs w:val="22"/>
        </w:rPr>
      </w:pPr>
      <w:r w:rsidRPr="00AC4510">
        <w:rPr>
          <w:i/>
          <w:sz w:val="22"/>
          <w:szCs w:val="22"/>
        </w:rPr>
        <w:t xml:space="preserve">2.5.2. Сведения, которые содержатся в заявках </w:t>
      </w:r>
      <w:r w:rsidR="00E744D7" w:rsidRPr="00AC4510">
        <w:rPr>
          <w:i/>
          <w:sz w:val="22"/>
          <w:szCs w:val="22"/>
        </w:rPr>
        <w:t>у</w:t>
      </w:r>
      <w:r w:rsidRPr="00AC4510">
        <w:rPr>
          <w:i/>
          <w:sz w:val="22"/>
          <w:szCs w:val="22"/>
        </w:rPr>
        <w:t>частников закупки, не должны допускать двусмысленных толкований.</w:t>
      </w:r>
    </w:p>
    <w:p w14:paraId="5E1A1593" w14:textId="77777777" w:rsidR="00951183" w:rsidRPr="00AC4510" w:rsidRDefault="00951183" w:rsidP="00AF7026">
      <w:pPr>
        <w:pStyle w:val="34"/>
        <w:tabs>
          <w:tab w:val="clear" w:pos="227"/>
        </w:tabs>
        <w:spacing w:after="240" w:line="276" w:lineRule="auto"/>
        <w:ind w:firstLine="709"/>
        <w:rPr>
          <w:i/>
          <w:sz w:val="22"/>
          <w:szCs w:val="22"/>
        </w:rPr>
      </w:pPr>
      <w:r w:rsidRPr="00AC4510">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AC4510">
        <w:rPr>
          <w:i/>
          <w:sz w:val="22"/>
          <w:szCs w:val="22"/>
        </w:rPr>
        <w:t>в доступном для прочтения</w:t>
      </w:r>
      <w:r w:rsidR="00EF7D1E">
        <w:rPr>
          <w:i/>
          <w:sz w:val="22"/>
          <w:szCs w:val="22"/>
        </w:rPr>
        <w:t xml:space="preserve"> (</w:t>
      </w:r>
      <w:r w:rsidR="009A73F0" w:rsidRPr="00AC4510">
        <w:rPr>
          <w:i/>
          <w:sz w:val="22"/>
          <w:szCs w:val="22"/>
        </w:rPr>
        <w:t xml:space="preserve">предпочтительнее формат </w:t>
      </w:r>
      <w:r w:rsidR="009A73F0" w:rsidRPr="00AC4510">
        <w:rPr>
          <w:i/>
          <w:sz w:val="22"/>
          <w:szCs w:val="22"/>
          <w:lang w:val="en-US"/>
        </w:rPr>
        <w:t>pdf</w:t>
      </w:r>
      <w:r w:rsidR="009A73F0" w:rsidRPr="00AC4510">
        <w:rPr>
          <w:i/>
          <w:sz w:val="22"/>
          <w:szCs w:val="22"/>
        </w:rPr>
        <w:t>. формат: один файл-один документ)</w:t>
      </w:r>
      <w:r w:rsidRPr="00AC4510">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w:t>
      </w:r>
      <w:r w:rsidRPr="00AC4510">
        <w:rPr>
          <w:i/>
          <w:sz w:val="22"/>
          <w:szCs w:val="22"/>
        </w:rPr>
        <w:lastRenderedPageBreak/>
        <w:t>в нечитаемом виде равноценно отсутствию соответствующего документа.</w:t>
      </w:r>
    </w:p>
    <w:p w14:paraId="29BA8BE9" w14:textId="77777777" w:rsidR="00E777D5" w:rsidRPr="00AC4510" w:rsidRDefault="0007725A" w:rsidP="00AF7026">
      <w:pPr>
        <w:pStyle w:val="34"/>
        <w:tabs>
          <w:tab w:val="clear" w:pos="227"/>
        </w:tabs>
        <w:spacing w:after="240" w:line="276" w:lineRule="auto"/>
        <w:ind w:firstLine="709"/>
        <w:rPr>
          <w:b/>
          <w:i/>
          <w:sz w:val="22"/>
          <w:szCs w:val="22"/>
        </w:rPr>
      </w:pPr>
      <w:r w:rsidRPr="00AC4510">
        <w:rPr>
          <w:b/>
          <w:i/>
          <w:sz w:val="22"/>
          <w:szCs w:val="22"/>
        </w:rPr>
        <w:t>2.6</w:t>
      </w:r>
      <w:r w:rsidR="00A02ECF" w:rsidRPr="00AC4510">
        <w:rPr>
          <w:b/>
          <w:i/>
          <w:sz w:val="22"/>
          <w:szCs w:val="22"/>
        </w:rPr>
        <w:t xml:space="preserve">. </w:t>
      </w:r>
      <w:r w:rsidR="00324FEB" w:rsidRPr="00AC4510">
        <w:rPr>
          <w:b/>
          <w:i/>
          <w:sz w:val="22"/>
          <w:szCs w:val="22"/>
        </w:rPr>
        <w:t>Начальная (максимальная) ц</w:t>
      </w:r>
      <w:r w:rsidR="00660C7B" w:rsidRPr="00AC4510">
        <w:rPr>
          <w:b/>
          <w:i/>
          <w:sz w:val="22"/>
          <w:szCs w:val="22"/>
        </w:rPr>
        <w:t xml:space="preserve">ена </w:t>
      </w:r>
      <w:r w:rsidRPr="00AC4510">
        <w:rPr>
          <w:b/>
          <w:i/>
          <w:sz w:val="22"/>
          <w:szCs w:val="22"/>
        </w:rPr>
        <w:t>д</w:t>
      </w:r>
      <w:r w:rsidR="00E777D5" w:rsidRPr="00AC4510">
        <w:rPr>
          <w:b/>
          <w:i/>
          <w:sz w:val="22"/>
          <w:szCs w:val="22"/>
        </w:rPr>
        <w:t>оговора</w:t>
      </w:r>
    </w:p>
    <w:p w14:paraId="74962582"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Заказчик отклонит такую заявку на основании ее несоответствия требованиям, установленным документацией</w:t>
      </w:r>
      <w:r w:rsidR="0015507F" w:rsidRPr="00AC4510">
        <w:rPr>
          <w:i/>
          <w:sz w:val="22"/>
          <w:szCs w:val="22"/>
        </w:rPr>
        <w:t xml:space="preserve"> о запросе предложений</w:t>
      </w:r>
      <w:r w:rsidRPr="00AC4510">
        <w:rPr>
          <w:i/>
          <w:sz w:val="22"/>
          <w:szCs w:val="22"/>
        </w:rPr>
        <w:t xml:space="preserve">, и откажет в допуске к участию в запросе предложений такому участнику закупки. </w:t>
      </w:r>
    </w:p>
    <w:p w14:paraId="3F29F173"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2.6.</w:t>
      </w:r>
      <w:r w:rsidR="004B6C82" w:rsidRPr="00AC4510">
        <w:rPr>
          <w:i/>
          <w:sz w:val="22"/>
          <w:szCs w:val="22"/>
        </w:rPr>
        <w:t>2</w:t>
      </w:r>
      <w:r w:rsidRPr="00AC4510">
        <w:rPr>
          <w:i/>
          <w:sz w:val="22"/>
          <w:szCs w:val="22"/>
        </w:rPr>
        <w:t>.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14:paraId="4720A11E"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2.6.</w:t>
      </w:r>
      <w:r w:rsidR="004B6C82" w:rsidRPr="00AC4510">
        <w:rPr>
          <w:i/>
          <w:sz w:val="22"/>
          <w:szCs w:val="22"/>
        </w:rPr>
        <w:t>3</w:t>
      </w:r>
      <w:r w:rsidRPr="00AC4510">
        <w:rPr>
          <w:i/>
          <w:sz w:val="22"/>
          <w:szCs w:val="22"/>
        </w:rPr>
        <w:t xml:space="preserve">. Цена </w:t>
      </w:r>
      <w:r w:rsidR="00C3485F" w:rsidRPr="00AC4510">
        <w:rPr>
          <w:i/>
          <w:sz w:val="22"/>
          <w:szCs w:val="22"/>
        </w:rPr>
        <w:t>д</w:t>
      </w:r>
      <w:r w:rsidRPr="00AC4510">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49D1DBA8" w14:textId="77777777" w:rsidR="00951183" w:rsidRPr="00AC4510" w:rsidRDefault="00951183" w:rsidP="00AF7026">
      <w:pPr>
        <w:pStyle w:val="34"/>
        <w:tabs>
          <w:tab w:val="clear" w:pos="227"/>
        </w:tabs>
        <w:spacing w:before="0" w:afterLines="120" w:after="288" w:line="276" w:lineRule="auto"/>
        <w:ind w:firstLine="709"/>
        <w:rPr>
          <w:i/>
          <w:sz w:val="22"/>
          <w:szCs w:val="22"/>
        </w:rPr>
      </w:pPr>
      <w:r w:rsidRPr="00AC4510">
        <w:rPr>
          <w:i/>
          <w:sz w:val="22"/>
          <w:szCs w:val="22"/>
        </w:rPr>
        <w:t>2.6.</w:t>
      </w:r>
      <w:r w:rsidR="004B6C82" w:rsidRPr="00AC4510">
        <w:rPr>
          <w:i/>
          <w:sz w:val="22"/>
          <w:szCs w:val="22"/>
        </w:rPr>
        <w:t>4</w:t>
      </w:r>
      <w:r w:rsidRPr="00AC4510">
        <w:rPr>
          <w:i/>
          <w:sz w:val="22"/>
          <w:szCs w:val="22"/>
        </w:rPr>
        <w:t xml:space="preserve">. Цена единицы </w:t>
      </w:r>
      <w:r w:rsidR="008869CC" w:rsidRPr="00AC4510">
        <w:rPr>
          <w:i/>
          <w:sz w:val="22"/>
          <w:szCs w:val="22"/>
        </w:rPr>
        <w:t>товара</w:t>
      </w:r>
      <w:r w:rsidRPr="00AC4510">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12E49B1E" w14:textId="77777777" w:rsidR="009A7F98" w:rsidRPr="00AC4510" w:rsidRDefault="009A7F98" w:rsidP="00AF7026">
      <w:pPr>
        <w:pStyle w:val="34"/>
        <w:spacing w:afterLines="120" w:after="288" w:line="276" w:lineRule="auto"/>
        <w:ind w:firstLine="709"/>
        <w:rPr>
          <w:b/>
          <w:i/>
          <w:sz w:val="22"/>
          <w:szCs w:val="22"/>
        </w:rPr>
      </w:pPr>
      <w:r w:rsidRPr="00AC4510">
        <w:rPr>
          <w:b/>
          <w:i/>
          <w:sz w:val="22"/>
          <w:szCs w:val="22"/>
        </w:rPr>
        <w:t>2.7. Приоритет товаров российского происхождения по отношению к товарам, происходящим из иностранного государства</w:t>
      </w:r>
    </w:p>
    <w:p w14:paraId="671F94A1"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2.7.1. В соответствии с Постановлением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14:paraId="4195D04F" w14:textId="77777777" w:rsidR="00FD78F4" w:rsidRPr="00AC4510" w:rsidRDefault="00FD78F4" w:rsidP="00AF7026">
      <w:pPr>
        <w:pStyle w:val="34"/>
        <w:spacing w:after="60" w:line="276" w:lineRule="auto"/>
        <w:ind w:firstLine="709"/>
        <w:rPr>
          <w:i/>
          <w:sz w:val="22"/>
          <w:szCs w:val="22"/>
        </w:rPr>
      </w:pPr>
      <w:r w:rsidRPr="00AC4510">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14:paraId="2B654F27"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689A4695"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14:paraId="0192C3E9"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767265D5"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DB99252" w14:textId="77777777" w:rsidR="00D67B14" w:rsidRPr="00AC4510" w:rsidRDefault="00D67B14" w:rsidP="00AF7026">
      <w:pPr>
        <w:pStyle w:val="34"/>
        <w:spacing w:after="60" w:line="276" w:lineRule="auto"/>
        <w:ind w:firstLine="709"/>
        <w:rPr>
          <w:i/>
          <w:sz w:val="22"/>
          <w:szCs w:val="22"/>
        </w:rPr>
      </w:pPr>
    </w:p>
    <w:p w14:paraId="732F0F0E" w14:textId="77777777" w:rsidR="00E777D5" w:rsidRPr="00AC4510" w:rsidRDefault="004645C4" w:rsidP="00AF7026">
      <w:pPr>
        <w:widowControl w:val="0"/>
        <w:spacing w:line="276" w:lineRule="auto"/>
        <w:ind w:firstLine="708"/>
        <w:rPr>
          <w:b/>
          <w:i/>
          <w:sz w:val="22"/>
          <w:szCs w:val="22"/>
        </w:rPr>
      </w:pPr>
      <w:r w:rsidRPr="00AC4510">
        <w:rPr>
          <w:b/>
          <w:i/>
          <w:sz w:val="22"/>
          <w:szCs w:val="22"/>
        </w:rPr>
        <w:t>3</w:t>
      </w:r>
      <w:r w:rsidR="00E777D5" w:rsidRPr="00AC4510">
        <w:rPr>
          <w:b/>
          <w:i/>
          <w:sz w:val="22"/>
          <w:szCs w:val="22"/>
        </w:rPr>
        <w:t xml:space="preserve">. ПОРЯДОК ПОДАЧИ ЗАЯВОК НА УЧАСТИЕ В </w:t>
      </w:r>
      <w:bookmarkEnd w:id="12"/>
      <w:r w:rsidR="00C26D6D" w:rsidRPr="00AC4510">
        <w:rPr>
          <w:b/>
          <w:i/>
          <w:sz w:val="22"/>
          <w:szCs w:val="22"/>
        </w:rPr>
        <w:t>ЗАПРОСЕ ПРЕДЛОЖЕНИЙ</w:t>
      </w:r>
    </w:p>
    <w:p w14:paraId="6F617FEC" w14:textId="77777777" w:rsidR="005C5824" w:rsidRPr="00AC4510" w:rsidRDefault="00951183" w:rsidP="00AF7026">
      <w:pPr>
        <w:pStyle w:val="34"/>
        <w:tabs>
          <w:tab w:val="clear" w:pos="227"/>
          <w:tab w:val="left" w:pos="708"/>
        </w:tabs>
        <w:spacing w:after="240" w:line="276" w:lineRule="auto"/>
        <w:ind w:firstLine="709"/>
        <w:rPr>
          <w:b/>
          <w:i/>
          <w:sz w:val="22"/>
          <w:szCs w:val="22"/>
        </w:rPr>
      </w:pPr>
      <w:r w:rsidRPr="00AC4510">
        <w:rPr>
          <w:b/>
          <w:i/>
          <w:sz w:val="22"/>
          <w:szCs w:val="22"/>
        </w:rPr>
        <w:t xml:space="preserve">3.1. Срок и порядок приема </w:t>
      </w:r>
      <w:r w:rsidR="005C5824" w:rsidRPr="00AC4510">
        <w:rPr>
          <w:b/>
          <w:i/>
          <w:sz w:val="22"/>
          <w:szCs w:val="22"/>
        </w:rPr>
        <w:t xml:space="preserve">заявок на участие в </w:t>
      </w:r>
      <w:r w:rsidR="00C26D6D" w:rsidRPr="00AC4510">
        <w:rPr>
          <w:b/>
          <w:i/>
          <w:sz w:val="22"/>
          <w:szCs w:val="22"/>
        </w:rPr>
        <w:t>запросе предложений</w:t>
      </w:r>
    </w:p>
    <w:p w14:paraId="0A757A0C" w14:textId="77777777" w:rsidR="00371E97" w:rsidRPr="00AC4510" w:rsidRDefault="00371E97" w:rsidP="00AF7026">
      <w:pPr>
        <w:pStyle w:val="34"/>
        <w:spacing w:after="60" w:line="276" w:lineRule="auto"/>
        <w:ind w:firstLine="709"/>
        <w:rPr>
          <w:i/>
          <w:sz w:val="22"/>
          <w:szCs w:val="22"/>
        </w:rPr>
      </w:pPr>
      <w:bookmarkStart w:id="13" w:name="_Ref119429670"/>
      <w:bookmarkStart w:id="14" w:name="_Toc127523748"/>
      <w:r w:rsidRPr="00AC4510">
        <w:rPr>
          <w:i/>
          <w:sz w:val="22"/>
          <w:szCs w:val="22"/>
        </w:rPr>
        <w:lastRenderedPageBreak/>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14:paraId="57D7D4D5"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 xml:space="preserve">3.1.2. Участники закупки должны обеспечить подачу своих заявок через электронную торговую площадку в </w:t>
      </w:r>
      <w:r w:rsidR="00264721" w:rsidRPr="00AC4510">
        <w:rPr>
          <w:i/>
          <w:sz w:val="22"/>
          <w:szCs w:val="22"/>
        </w:rPr>
        <w:t>соответствии</w:t>
      </w:r>
      <w:r w:rsidRPr="00AC4510">
        <w:rPr>
          <w:i/>
          <w:sz w:val="22"/>
          <w:szCs w:val="22"/>
        </w:rPr>
        <w:t xml:space="preserve"> с регламентом работы электронной торговой площадки.</w:t>
      </w:r>
    </w:p>
    <w:p w14:paraId="0E0CCB3F"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3.1.3. Участник закупки вправе подать только одну заявку на участие в запросе предложений</w:t>
      </w:r>
      <w:r w:rsidR="00461CDE" w:rsidRPr="00AC4510">
        <w:rPr>
          <w:i/>
          <w:sz w:val="22"/>
          <w:szCs w:val="22"/>
        </w:rPr>
        <w:t xml:space="preserve"> в отношении каждого предмета закупки (лота)</w:t>
      </w:r>
      <w:r w:rsidRPr="00AC4510">
        <w:rPr>
          <w:i/>
          <w:sz w:val="22"/>
          <w:szCs w:val="22"/>
        </w:rPr>
        <w:t xml:space="preserve">. Повторная заявка может быть подана только после отзыва ранее поданной заявки. </w:t>
      </w:r>
    </w:p>
    <w:p w14:paraId="1BDDD787" w14:textId="77777777" w:rsidR="00371E97" w:rsidRPr="00AC4510" w:rsidRDefault="00371E97" w:rsidP="00AF7026">
      <w:pPr>
        <w:pStyle w:val="36"/>
        <w:tabs>
          <w:tab w:val="clear" w:pos="1307"/>
        </w:tabs>
        <w:spacing w:before="0" w:after="60" w:line="276" w:lineRule="auto"/>
        <w:ind w:left="0" w:firstLine="709"/>
        <w:rPr>
          <w:i/>
          <w:sz w:val="22"/>
          <w:szCs w:val="22"/>
        </w:rPr>
      </w:pPr>
      <w:r w:rsidRPr="00AC4510">
        <w:rPr>
          <w:i/>
          <w:sz w:val="22"/>
          <w:szCs w:val="22"/>
        </w:rPr>
        <w:t xml:space="preserve">3.1.4. Прием заявок на участие в запросе предложений осуществляется в течение срока, установленного в </w:t>
      </w:r>
      <w:r w:rsidRPr="00AC4510">
        <w:rPr>
          <w:b/>
          <w:i/>
          <w:sz w:val="22"/>
          <w:szCs w:val="22"/>
        </w:rPr>
        <w:t>Информационной карте запроса предложений</w:t>
      </w:r>
      <w:r w:rsidRPr="00AC4510">
        <w:rPr>
          <w:i/>
          <w:sz w:val="22"/>
          <w:szCs w:val="22"/>
        </w:rPr>
        <w:t>.</w:t>
      </w:r>
    </w:p>
    <w:bookmarkEnd w:id="13"/>
    <w:bookmarkEnd w:id="14"/>
    <w:p w14:paraId="28A20CE4" w14:textId="77777777" w:rsidR="005C5824" w:rsidRPr="00AC4510" w:rsidRDefault="005C5824" w:rsidP="00AF7026">
      <w:pPr>
        <w:pStyle w:val="34"/>
        <w:tabs>
          <w:tab w:val="clear" w:pos="227"/>
          <w:tab w:val="left" w:pos="708"/>
        </w:tabs>
        <w:spacing w:after="240" w:line="276" w:lineRule="auto"/>
        <w:ind w:firstLine="709"/>
        <w:rPr>
          <w:b/>
          <w:i/>
          <w:sz w:val="22"/>
          <w:szCs w:val="22"/>
        </w:rPr>
      </w:pPr>
      <w:r w:rsidRPr="00AC4510">
        <w:rPr>
          <w:b/>
          <w:i/>
          <w:sz w:val="22"/>
          <w:szCs w:val="22"/>
        </w:rPr>
        <w:t xml:space="preserve">3.2. Изменения и отзыв заявок на участие в </w:t>
      </w:r>
      <w:r w:rsidR="00774F85" w:rsidRPr="00AC4510">
        <w:rPr>
          <w:b/>
          <w:i/>
          <w:sz w:val="22"/>
          <w:szCs w:val="22"/>
        </w:rPr>
        <w:t>запросе предложений</w:t>
      </w:r>
    </w:p>
    <w:p w14:paraId="6BD55F2B"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AC4510">
        <w:rPr>
          <w:b/>
          <w:i/>
          <w:sz w:val="22"/>
          <w:szCs w:val="22"/>
        </w:rPr>
        <w:t>Информационной карте запроса предложений</w:t>
      </w:r>
      <w:r w:rsidRPr="00AC4510">
        <w:rPr>
          <w:i/>
          <w:sz w:val="22"/>
          <w:szCs w:val="22"/>
        </w:rPr>
        <w:t>.</w:t>
      </w:r>
    </w:p>
    <w:p w14:paraId="73B0D46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14:paraId="61D06C78" w14:textId="77777777" w:rsidR="00371E97" w:rsidRPr="00AC4510" w:rsidRDefault="00371E97" w:rsidP="00AF7026">
      <w:pPr>
        <w:pStyle w:val="afff"/>
        <w:widowControl w:val="0"/>
        <w:tabs>
          <w:tab w:val="clear" w:pos="1418"/>
        </w:tabs>
        <w:spacing w:line="276" w:lineRule="auto"/>
        <w:ind w:firstLine="709"/>
        <w:rPr>
          <w:b/>
          <w:i/>
          <w:sz w:val="22"/>
          <w:szCs w:val="22"/>
        </w:rPr>
      </w:pPr>
      <w:r w:rsidRPr="00AC4510">
        <w:rPr>
          <w:b/>
          <w:i/>
          <w:sz w:val="22"/>
          <w:szCs w:val="22"/>
        </w:rPr>
        <w:t>3.3. Обеспечение исполнения обязательств участника закупки</w:t>
      </w:r>
    </w:p>
    <w:p w14:paraId="13DE32B4"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 xml:space="preserve">3.3.1. Обеспечение заявки на участие в запросе предложений устанавливается в размере, указанном в </w:t>
      </w:r>
      <w:r w:rsidRPr="00AC4510">
        <w:rPr>
          <w:b/>
          <w:i/>
          <w:sz w:val="22"/>
          <w:szCs w:val="22"/>
        </w:rPr>
        <w:t>Информационной карте запроса предложений.</w:t>
      </w:r>
    </w:p>
    <w:p w14:paraId="4E4BE793"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14:paraId="01FA64CD" w14:textId="634DB1D7" w:rsidR="00F910F7" w:rsidRPr="00AC4510" w:rsidRDefault="00371E97" w:rsidP="00AF7026">
      <w:pPr>
        <w:pStyle w:val="afff"/>
        <w:widowControl w:val="0"/>
        <w:tabs>
          <w:tab w:val="clear" w:pos="1418"/>
        </w:tabs>
        <w:spacing w:line="276" w:lineRule="auto"/>
        <w:ind w:firstLine="709"/>
        <w:rPr>
          <w:b/>
          <w:i/>
          <w:sz w:val="22"/>
          <w:szCs w:val="22"/>
        </w:rPr>
      </w:pPr>
      <w:r w:rsidRPr="00AC4510">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5" w:name="_Toc127523752"/>
    </w:p>
    <w:p w14:paraId="7DF9BB26" w14:textId="77777777" w:rsidR="00E777D5" w:rsidRPr="00AC4510" w:rsidRDefault="004F1122" w:rsidP="00AF7026">
      <w:pPr>
        <w:pStyle w:val="34"/>
        <w:tabs>
          <w:tab w:val="clear" w:pos="227"/>
        </w:tabs>
        <w:spacing w:after="240" w:line="276" w:lineRule="auto"/>
        <w:rPr>
          <w:b/>
          <w:i/>
          <w:sz w:val="22"/>
          <w:szCs w:val="22"/>
        </w:rPr>
      </w:pPr>
      <w:r w:rsidRPr="00AC4510">
        <w:rPr>
          <w:b/>
          <w:i/>
          <w:sz w:val="22"/>
          <w:szCs w:val="22"/>
        </w:rPr>
        <w:t>4</w:t>
      </w:r>
      <w:r w:rsidR="00E777D5" w:rsidRPr="00AC4510">
        <w:rPr>
          <w:b/>
          <w:i/>
          <w:sz w:val="22"/>
          <w:szCs w:val="22"/>
        </w:rPr>
        <w:t xml:space="preserve">. ПОРЯДОК </w:t>
      </w:r>
      <w:r w:rsidR="00371E97" w:rsidRPr="00AC4510">
        <w:rPr>
          <w:b/>
          <w:i/>
          <w:sz w:val="22"/>
          <w:szCs w:val="22"/>
        </w:rPr>
        <w:t xml:space="preserve">ОТКРЫТИЯ ДОСТУПА К ЗАЯВКАМ </w:t>
      </w:r>
      <w:r w:rsidR="00E25C8E" w:rsidRPr="00AC4510">
        <w:rPr>
          <w:b/>
          <w:i/>
          <w:sz w:val="22"/>
          <w:szCs w:val="22"/>
        </w:rPr>
        <w:t xml:space="preserve">НА УЧАСТИЕ </w:t>
      </w:r>
      <w:r w:rsidR="00E777D5" w:rsidRPr="00AC4510">
        <w:rPr>
          <w:b/>
          <w:i/>
          <w:sz w:val="22"/>
          <w:szCs w:val="22"/>
        </w:rPr>
        <w:t xml:space="preserve">В </w:t>
      </w:r>
      <w:bookmarkStart w:id="16" w:name="_Toc127523753"/>
      <w:bookmarkEnd w:id="15"/>
      <w:r w:rsidR="0031108C" w:rsidRPr="00AC4510">
        <w:rPr>
          <w:b/>
          <w:i/>
          <w:sz w:val="22"/>
          <w:szCs w:val="22"/>
        </w:rPr>
        <w:t>ЗАПРОСЕ ПРЕДЛОЖЕНИЙ</w:t>
      </w:r>
    </w:p>
    <w:p w14:paraId="708DA73A" w14:textId="77777777" w:rsidR="00371E97" w:rsidRPr="00AC4510" w:rsidRDefault="00371E97" w:rsidP="00AF7026">
      <w:pPr>
        <w:pStyle w:val="34"/>
        <w:tabs>
          <w:tab w:val="clear" w:pos="227"/>
        </w:tabs>
        <w:spacing w:after="120" w:line="276" w:lineRule="auto"/>
        <w:ind w:firstLine="709"/>
        <w:rPr>
          <w:b/>
          <w:i/>
          <w:sz w:val="22"/>
          <w:szCs w:val="22"/>
        </w:rPr>
      </w:pPr>
      <w:bookmarkStart w:id="17" w:name="_Ref119429773"/>
      <w:bookmarkStart w:id="18" w:name="_Ref119430371"/>
      <w:bookmarkStart w:id="19" w:name="_Toc127523756"/>
      <w:bookmarkEnd w:id="16"/>
      <w:r w:rsidRPr="00AC4510">
        <w:rPr>
          <w:b/>
          <w:i/>
          <w:sz w:val="22"/>
          <w:szCs w:val="22"/>
        </w:rPr>
        <w:t>4.1. Процедура открытия доступа к заявкам на участие в запросе предложений</w:t>
      </w:r>
    </w:p>
    <w:p w14:paraId="055547BF" w14:textId="77777777" w:rsidR="00371E97" w:rsidRPr="00AC4510" w:rsidRDefault="00371E97" w:rsidP="00AF7026">
      <w:pPr>
        <w:widowControl w:val="0"/>
        <w:tabs>
          <w:tab w:val="num" w:pos="360"/>
        </w:tabs>
        <w:spacing w:after="60" w:line="276" w:lineRule="auto"/>
        <w:ind w:firstLine="709"/>
        <w:jc w:val="both"/>
        <w:rPr>
          <w:i/>
          <w:sz w:val="22"/>
          <w:szCs w:val="22"/>
        </w:rPr>
      </w:pPr>
      <w:bookmarkStart w:id="20" w:name="_Ref119429700"/>
      <w:r w:rsidRPr="00AC4510">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14:paraId="33AE1E9D"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4.1.2. Заказчик формирует протокол открытия доступа к заявкам участников закупки, в котором содержится следующая информация:</w:t>
      </w:r>
    </w:p>
    <w:p w14:paraId="39D937AA"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 xml:space="preserve">сведения об объеме, цене </w:t>
      </w:r>
      <w:r w:rsidR="008869CC" w:rsidRPr="00AC4510">
        <w:rPr>
          <w:i/>
          <w:sz w:val="22"/>
          <w:szCs w:val="22"/>
        </w:rPr>
        <w:t>товара</w:t>
      </w:r>
      <w:r w:rsidRPr="00AC4510">
        <w:rPr>
          <w:i/>
          <w:sz w:val="22"/>
          <w:szCs w:val="22"/>
        </w:rPr>
        <w:t>, сроке исполнения договора;</w:t>
      </w:r>
    </w:p>
    <w:p w14:paraId="5D394B4C"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информация о месте, дате и времени открытия доступа к заявкам участников закупки на участие в запросе предложений;</w:t>
      </w:r>
    </w:p>
    <w:p w14:paraId="7A0A9AF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14:paraId="03E704D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14:paraId="50B083BE"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условия исполнения договора, указанные в заявках участников закупки и являющиеся критерием оценки заявок на участие в запросе предложений;</w:t>
      </w:r>
    </w:p>
    <w:p w14:paraId="1EBAE43F"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bookmarkEnd w:id="20"/>
    <w:p w14:paraId="1E8A2940" w14:textId="77777777" w:rsidR="00324906" w:rsidRDefault="00371E97" w:rsidP="00AF7026">
      <w:pPr>
        <w:widowControl w:val="0"/>
        <w:spacing w:after="60" w:line="276" w:lineRule="auto"/>
        <w:ind w:firstLine="709"/>
        <w:jc w:val="both"/>
        <w:rPr>
          <w:i/>
          <w:sz w:val="22"/>
          <w:szCs w:val="22"/>
        </w:rPr>
      </w:pPr>
      <w:r w:rsidRPr="00AC4510">
        <w:rPr>
          <w:i/>
          <w:sz w:val="22"/>
          <w:szCs w:val="22"/>
        </w:rPr>
        <w:t xml:space="preserve">4.1.3. </w:t>
      </w:r>
      <w:bookmarkStart w:id="21" w:name="_Toc127523754"/>
      <w:r w:rsidR="00324906" w:rsidRPr="00324906">
        <w:rPr>
          <w:i/>
          <w:sz w:val="22"/>
          <w:szCs w:val="22"/>
        </w:rPr>
        <w:t xml:space="preserve">Запрос предложений в электронной форме признается несостоявшимся в случае, если: </w:t>
      </w:r>
    </w:p>
    <w:p w14:paraId="53AC1C5A"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1) подано только одно Предложение на участие в запросе предложений или на основании результатов </w:t>
      </w:r>
      <w:r w:rsidRPr="00324906">
        <w:rPr>
          <w:i/>
          <w:sz w:val="22"/>
          <w:szCs w:val="22"/>
        </w:rPr>
        <w:lastRenderedPageBreak/>
        <w:t xml:space="preserve">рассмотрения закупочной комиссией 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в электронной форме; </w:t>
      </w:r>
    </w:p>
    <w:p w14:paraId="05C5969B"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2) не подано ни одного Предложения на участие в открытом запросе предложений; </w:t>
      </w:r>
    </w:p>
    <w:p w14:paraId="02D2FEA9" w14:textId="0CC8933F" w:rsidR="00371E97" w:rsidRPr="00AC4510" w:rsidRDefault="00324906" w:rsidP="00AF7026">
      <w:pPr>
        <w:widowControl w:val="0"/>
        <w:spacing w:after="60" w:line="276" w:lineRule="auto"/>
        <w:ind w:firstLine="709"/>
        <w:jc w:val="both"/>
        <w:rPr>
          <w:i/>
          <w:sz w:val="22"/>
          <w:szCs w:val="22"/>
        </w:rPr>
      </w:pPr>
      <w:r w:rsidRPr="00324906">
        <w:rPr>
          <w:i/>
          <w:sz w:val="22"/>
          <w:szCs w:val="22"/>
        </w:rPr>
        <w:t>3) на основании результатов рассмотрения закупочной комиссией поданных Предложений принято решение об отклонении всех Предложений на участие в запросе предложений.</w:t>
      </w:r>
    </w:p>
    <w:bookmarkEnd w:id="21"/>
    <w:p w14:paraId="73804E97" w14:textId="77777777" w:rsidR="00371E97" w:rsidRPr="00AC4510" w:rsidRDefault="00371E97" w:rsidP="00AF7026">
      <w:pPr>
        <w:pStyle w:val="34"/>
        <w:tabs>
          <w:tab w:val="clear" w:pos="227"/>
        </w:tabs>
        <w:spacing w:after="240" w:line="276" w:lineRule="auto"/>
        <w:ind w:firstLine="709"/>
        <w:rPr>
          <w:b/>
          <w:i/>
          <w:sz w:val="22"/>
          <w:szCs w:val="22"/>
        </w:rPr>
      </w:pPr>
      <w:r w:rsidRPr="00AC4510">
        <w:rPr>
          <w:b/>
          <w:i/>
          <w:sz w:val="22"/>
          <w:szCs w:val="22"/>
        </w:rPr>
        <w:t>4.2. Уведомление участников закупок о результатах открытия доступа к заявкам на участие в запросе предложений</w:t>
      </w:r>
    </w:p>
    <w:p w14:paraId="1C53F5B7" w14:textId="77777777" w:rsidR="009D4079" w:rsidRPr="00AC4510" w:rsidRDefault="00371E97" w:rsidP="00AF7026">
      <w:pPr>
        <w:widowControl w:val="0"/>
        <w:spacing w:after="60" w:line="276" w:lineRule="auto"/>
        <w:ind w:firstLine="709"/>
        <w:jc w:val="both"/>
        <w:rPr>
          <w:i/>
          <w:sz w:val="22"/>
          <w:szCs w:val="22"/>
        </w:rPr>
      </w:pPr>
      <w:r w:rsidRPr="00AC4510">
        <w:rPr>
          <w:i/>
          <w:sz w:val="22"/>
          <w:szCs w:val="22"/>
        </w:rPr>
        <w:t xml:space="preserve">4.2.1. Протокол открытия доступа к заявкам на участие в запросе предложений размещается </w:t>
      </w:r>
      <w:r w:rsidR="00F910F7" w:rsidRPr="00AC4510">
        <w:rPr>
          <w:i/>
          <w:sz w:val="22"/>
          <w:szCs w:val="22"/>
        </w:rPr>
        <w:t>Заказчиком н</w:t>
      </w:r>
      <w:r w:rsidR="00383412" w:rsidRPr="00AC4510">
        <w:rPr>
          <w:i/>
          <w:sz w:val="22"/>
          <w:szCs w:val="22"/>
        </w:rPr>
        <w:t>а торговой электронной площадке</w:t>
      </w:r>
      <w:r w:rsidR="00F910F7" w:rsidRPr="00AC4510">
        <w:rPr>
          <w:i/>
          <w:sz w:val="22"/>
          <w:szCs w:val="22"/>
        </w:rPr>
        <w:t xml:space="preserve"> </w:t>
      </w:r>
      <w:hyperlink r:id="rId17" w:history="1">
        <w:r w:rsidR="00383412" w:rsidRPr="00AC4510">
          <w:rPr>
            <w:rStyle w:val="aa"/>
            <w:i/>
            <w:sz w:val="22"/>
            <w:szCs w:val="22"/>
          </w:rPr>
          <w:t>https://etp-region.ru</w:t>
        </w:r>
      </w:hyperlink>
      <w:r w:rsidR="00F910F7" w:rsidRPr="00AC4510">
        <w:rPr>
          <w:i/>
          <w:sz w:val="22"/>
          <w:szCs w:val="22"/>
        </w:rPr>
        <w:t xml:space="preserve"> </w:t>
      </w:r>
      <w:r w:rsidRPr="00AC4510">
        <w:rPr>
          <w:i/>
          <w:sz w:val="22"/>
          <w:szCs w:val="22"/>
        </w:rPr>
        <w:t xml:space="preserve">в Единой информационной системе </w:t>
      </w:r>
      <w:hyperlink r:id="rId18"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через 3 дня со дня его подписания.</w:t>
      </w:r>
    </w:p>
    <w:p w14:paraId="5C062573" w14:textId="77777777" w:rsidR="0010011D" w:rsidRPr="00AC4510" w:rsidRDefault="0010011D" w:rsidP="00AF7026">
      <w:pPr>
        <w:widowControl w:val="0"/>
        <w:spacing w:line="276" w:lineRule="auto"/>
        <w:rPr>
          <w:b/>
          <w:i/>
          <w:sz w:val="22"/>
          <w:szCs w:val="22"/>
        </w:rPr>
      </w:pPr>
      <w:bookmarkStart w:id="22" w:name="_Toc127523760"/>
      <w:bookmarkEnd w:id="17"/>
      <w:bookmarkEnd w:id="18"/>
      <w:bookmarkEnd w:id="19"/>
    </w:p>
    <w:p w14:paraId="72D7A0EA" w14:textId="77777777" w:rsidR="00FF1968" w:rsidRPr="00AC4510" w:rsidRDefault="00FF1968" w:rsidP="00AF7026">
      <w:pPr>
        <w:widowControl w:val="0"/>
        <w:spacing w:line="276" w:lineRule="auto"/>
        <w:ind w:firstLine="708"/>
        <w:rPr>
          <w:b/>
          <w:i/>
          <w:sz w:val="22"/>
          <w:szCs w:val="22"/>
        </w:rPr>
      </w:pPr>
      <w:r w:rsidRPr="00AC4510">
        <w:rPr>
          <w:b/>
          <w:i/>
          <w:sz w:val="22"/>
          <w:szCs w:val="22"/>
        </w:rPr>
        <w:t>5. ПОРЯДОК РАССМОТРЕНИЯ</w:t>
      </w:r>
      <w:r w:rsidR="009E3CCB" w:rsidRPr="00AC4510">
        <w:rPr>
          <w:b/>
          <w:i/>
          <w:sz w:val="22"/>
          <w:szCs w:val="22"/>
        </w:rPr>
        <w:t xml:space="preserve"> И</w:t>
      </w:r>
      <w:r w:rsidRPr="00AC4510">
        <w:rPr>
          <w:b/>
          <w:i/>
          <w:sz w:val="22"/>
          <w:szCs w:val="22"/>
        </w:rPr>
        <w:t xml:space="preserve"> ОЦЕНКИ ЗАЯВОК НА УЧАСТИЕ В </w:t>
      </w:r>
      <w:r w:rsidR="00D87586" w:rsidRPr="00AC4510">
        <w:rPr>
          <w:b/>
          <w:i/>
          <w:sz w:val="22"/>
          <w:szCs w:val="22"/>
        </w:rPr>
        <w:t>ЗАПРОСЕ ПРЕДЛОЖЕНИЙ</w:t>
      </w:r>
    </w:p>
    <w:p w14:paraId="55451FAD"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w:t>
      </w:r>
    </w:p>
    <w:p w14:paraId="57DD14A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AC4510">
        <w:rPr>
          <w:i/>
          <w:sz w:val="22"/>
          <w:szCs w:val="22"/>
        </w:rPr>
        <w:t>е</w:t>
      </w:r>
      <w:r w:rsidRPr="00AC4510">
        <w:rPr>
          <w:i/>
          <w:sz w:val="22"/>
          <w:szCs w:val="22"/>
        </w:rPr>
        <w:t>й</w:t>
      </w:r>
      <w:r w:rsidR="0015507F" w:rsidRPr="00AC4510">
        <w:rPr>
          <w:i/>
          <w:sz w:val="22"/>
          <w:szCs w:val="22"/>
        </w:rPr>
        <w:t xml:space="preserve"> о запросе предложений</w:t>
      </w:r>
      <w:r w:rsidRPr="00AC4510">
        <w:rPr>
          <w:i/>
          <w:sz w:val="22"/>
          <w:szCs w:val="22"/>
        </w:rPr>
        <w:t xml:space="preserve"> и Положением о закупке.</w:t>
      </w:r>
    </w:p>
    <w:p w14:paraId="576D23BA"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14:paraId="11007C1A" w14:textId="77777777" w:rsidR="00B47649" w:rsidRPr="00AC4510" w:rsidRDefault="00B47649" w:rsidP="00AF7026">
      <w:pPr>
        <w:widowControl w:val="0"/>
        <w:spacing w:after="60" w:line="276" w:lineRule="auto"/>
        <w:ind w:firstLine="709"/>
        <w:jc w:val="both"/>
        <w:rPr>
          <w:b/>
          <w:i/>
          <w:sz w:val="22"/>
          <w:szCs w:val="22"/>
        </w:rPr>
      </w:pPr>
      <w:r w:rsidRPr="00AC4510">
        <w:rPr>
          <w:b/>
          <w:i/>
          <w:sz w:val="22"/>
          <w:szCs w:val="22"/>
        </w:rPr>
        <w:t xml:space="preserve">5.2. Оценка </w:t>
      </w:r>
      <w:r w:rsidR="00304E54" w:rsidRPr="00AC4510">
        <w:rPr>
          <w:b/>
          <w:i/>
          <w:sz w:val="22"/>
          <w:szCs w:val="22"/>
        </w:rPr>
        <w:t xml:space="preserve">и </w:t>
      </w:r>
      <w:r w:rsidR="00E45B3D" w:rsidRPr="00AC4510">
        <w:rPr>
          <w:b/>
          <w:i/>
          <w:sz w:val="22"/>
          <w:szCs w:val="22"/>
        </w:rPr>
        <w:t>сопоставление</w:t>
      </w:r>
      <w:r w:rsidR="00304E54" w:rsidRPr="00AC4510">
        <w:rPr>
          <w:b/>
          <w:i/>
          <w:sz w:val="22"/>
          <w:szCs w:val="22"/>
        </w:rPr>
        <w:t xml:space="preserve"> </w:t>
      </w:r>
      <w:r w:rsidR="00E45B3D" w:rsidRPr="00AC4510">
        <w:rPr>
          <w:b/>
          <w:i/>
          <w:sz w:val="22"/>
          <w:szCs w:val="22"/>
        </w:rPr>
        <w:t>заявок</w:t>
      </w:r>
      <w:r w:rsidR="00304E54" w:rsidRPr="00AC4510">
        <w:rPr>
          <w:b/>
          <w:i/>
          <w:sz w:val="22"/>
          <w:szCs w:val="22"/>
        </w:rPr>
        <w:t xml:space="preserve"> </w:t>
      </w:r>
    </w:p>
    <w:p w14:paraId="5AA5A9A4"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14:paraId="2069DB43"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Сумма величин значимости критериев оценки, применяемых Заказчиком, составляет 100%, и распределяется следующим образом:</w:t>
      </w:r>
    </w:p>
    <w:p w14:paraId="180D5549" w14:textId="77777777" w:rsidR="00522078" w:rsidRPr="00AC4510" w:rsidRDefault="00A248F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 xml:space="preserve">а) </w:t>
      </w:r>
      <w:r w:rsidR="005C3319">
        <w:rPr>
          <w:i/>
          <w:sz w:val="22"/>
          <w:szCs w:val="22"/>
        </w:rPr>
        <w:t>6</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Цена договора</w:t>
      </w:r>
      <w:r w:rsidR="001F5042">
        <w:rPr>
          <w:i/>
          <w:sz w:val="22"/>
          <w:szCs w:val="22"/>
        </w:rPr>
        <w:t>»</w:t>
      </w:r>
      <w:r w:rsidR="00522078" w:rsidRPr="00AC4510">
        <w:rPr>
          <w:i/>
          <w:sz w:val="22"/>
          <w:szCs w:val="22"/>
        </w:rPr>
        <w:t>, являющийся стоимостным критерием оценки (</w:t>
      </w:r>
      <w:r w:rsidR="00522078" w:rsidRPr="00AC4510">
        <w:rPr>
          <w:i/>
          <w:sz w:val="22"/>
          <w:szCs w:val="22"/>
          <w:lang w:val="en-US"/>
        </w:rPr>
        <w:t>Rai</w:t>
      </w:r>
      <w:r w:rsidR="00522078" w:rsidRPr="00AC4510">
        <w:rPr>
          <w:i/>
          <w:sz w:val="22"/>
          <w:szCs w:val="22"/>
        </w:rPr>
        <w:t>);</w:t>
      </w:r>
    </w:p>
    <w:p w14:paraId="528D90FC" w14:textId="77777777" w:rsidR="00522078" w:rsidRPr="00AC4510" w:rsidRDefault="00202D90" w:rsidP="00AF7026">
      <w:pPr>
        <w:widowControl w:val="0"/>
        <w:tabs>
          <w:tab w:val="num" w:pos="-17436"/>
        </w:tabs>
        <w:adjustRightInd w:val="0"/>
        <w:spacing w:line="276" w:lineRule="auto"/>
        <w:ind w:firstLine="709"/>
        <w:jc w:val="both"/>
        <w:textAlignment w:val="baseline"/>
        <w:rPr>
          <w:i/>
          <w:sz w:val="22"/>
          <w:szCs w:val="22"/>
        </w:rPr>
      </w:pPr>
      <w:r>
        <w:rPr>
          <w:i/>
          <w:sz w:val="22"/>
          <w:szCs w:val="22"/>
        </w:rPr>
        <w:t xml:space="preserve">б) </w:t>
      </w:r>
      <w:r w:rsidR="005C3319">
        <w:rPr>
          <w:i/>
          <w:sz w:val="22"/>
          <w:szCs w:val="22"/>
        </w:rPr>
        <w:t>4</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Опыт работы Участника закупки</w:t>
      </w:r>
      <w:r w:rsidR="001F5042">
        <w:rPr>
          <w:i/>
          <w:sz w:val="22"/>
          <w:szCs w:val="22"/>
        </w:rPr>
        <w:t>»</w:t>
      </w:r>
      <w:r w:rsidR="00522078" w:rsidRPr="00AC4510">
        <w:rPr>
          <w:i/>
          <w:sz w:val="22"/>
          <w:szCs w:val="22"/>
        </w:rPr>
        <w:t>, являющийся не стоимостным критерием оценки (</w:t>
      </w:r>
      <w:proofErr w:type="spellStart"/>
      <w:r w:rsidR="00522078" w:rsidRPr="00AC4510">
        <w:rPr>
          <w:i/>
          <w:sz w:val="22"/>
          <w:szCs w:val="22"/>
          <w:lang w:val="en-US"/>
        </w:rPr>
        <w:t>Rbi</w:t>
      </w:r>
      <w:proofErr w:type="spellEnd"/>
      <w:r w:rsidR="00522078" w:rsidRPr="00AC4510">
        <w:rPr>
          <w:i/>
          <w:sz w:val="22"/>
          <w:szCs w:val="22"/>
        </w:rPr>
        <w:t>);</w:t>
      </w:r>
    </w:p>
    <w:p w14:paraId="1BFFE79E"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14:paraId="43656A98"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79"/>
        <w:gridCol w:w="4111"/>
        <w:gridCol w:w="1558"/>
        <w:gridCol w:w="3434"/>
      </w:tblGrid>
      <w:tr w:rsidR="00522078" w:rsidRPr="00AC4510" w14:paraId="18F93073" w14:textId="77777777" w:rsidTr="00321C77">
        <w:trPr>
          <w:trHeight w:val="278"/>
        </w:trPr>
        <w:tc>
          <w:tcPr>
            <w:tcW w:w="256" w:type="pct"/>
            <w:tcBorders>
              <w:top w:val="single" w:sz="4" w:space="0" w:color="auto"/>
              <w:left w:val="single" w:sz="4" w:space="0" w:color="auto"/>
              <w:bottom w:val="single" w:sz="4" w:space="0" w:color="auto"/>
              <w:right w:val="single" w:sz="4" w:space="0" w:color="auto"/>
            </w:tcBorders>
            <w:vAlign w:val="center"/>
            <w:hideMark/>
          </w:tcPr>
          <w:p w14:paraId="24B72D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п/п</w:t>
            </w:r>
          </w:p>
        </w:tc>
        <w:tc>
          <w:tcPr>
            <w:tcW w:w="584" w:type="pct"/>
            <w:tcBorders>
              <w:top w:val="single" w:sz="4" w:space="0" w:color="auto"/>
              <w:left w:val="single" w:sz="4" w:space="0" w:color="auto"/>
              <w:bottom w:val="single" w:sz="4" w:space="0" w:color="auto"/>
              <w:right w:val="single" w:sz="4" w:space="0" w:color="auto"/>
            </w:tcBorders>
            <w:vAlign w:val="center"/>
            <w:hideMark/>
          </w:tcPr>
          <w:p w14:paraId="224716EC"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Максимальное количество баллов по критерию</w:t>
            </w:r>
          </w:p>
        </w:tc>
        <w:tc>
          <w:tcPr>
            <w:tcW w:w="1878" w:type="pct"/>
            <w:tcBorders>
              <w:top w:val="single" w:sz="4" w:space="0" w:color="auto"/>
              <w:left w:val="single" w:sz="4" w:space="0" w:color="auto"/>
              <w:bottom w:val="single" w:sz="4" w:space="0" w:color="auto"/>
              <w:right w:val="single" w:sz="4" w:space="0" w:color="auto"/>
            </w:tcBorders>
            <w:vAlign w:val="center"/>
            <w:hideMark/>
          </w:tcPr>
          <w:p w14:paraId="1C472A1D"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Критерии оценки заявок и их содержание</w:t>
            </w:r>
          </w:p>
        </w:tc>
        <w:tc>
          <w:tcPr>
            <w:tcW w:w="712" w:type="pct"/>
            <w:tcBorders>
              <w:top w:val="single" w:sz="4" w:space="0" w:color="auto"/>
              <w:left w:val="single" w:sz="4" w:space="0" w:color="auto"/>
              <w:bottom w:val="single" w:sz="4" w:space="0" w:color="auto"/>
              <w:right w:val="single" w:sz="4" w:space="0" w:color="auto"/>
            </w:tcBorders>
            <w:vAlign w:val="center"/>
            <w:hideMark/>
          </w:tcPr>
          <w:p w14:paraId="71274DDC" w14:textId="231B0741"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Значимость критерия оценки</w:t>
            </w:r>
          </w:p>
        </w:tc>
        <w:tc>
          <w:tcPr>
            <w:tcW w:w="1569" w:type="pct"/>
            <w:tcBorders>
              <w:top w:val="single" w:sz="4" w:space="0" w:color="auto"/>
              <w:left w:val="single" w:sz="4" w:space="0" w:color="auto"/>
              <w:bottom w:val="single" w:sz="4" w:space="0" w:color="auto"/>
              <w:right w:val="single" w:sz="4" w:space="0" w:color="auto"/>
            </w:tcBorders>
            <w:vAlign w:val="center"/>
            <w:hideMark/>
          </w:tcPr>
          <w:p w14:paraId="0BE2DB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Примечание</w:t>
            </w:r>
          </w:p>
        </w:tc>
      </w:tr>
      <w:tr w:rsidR="00522078" w:rsidRPr="00AC4510" w14:paraId="48918971" w14:textId="77777777" w:rsidTr="00321C77">
        <w:trPr>
          <w:trHeight w:val="558"/>
        </w:trPr>
        <w:tc>
          <w:tcPr>
            <w:tcW w:w="256" w:type="pct"/>
            <w:tcBorders>
              <w:top w:val="single" w:sz="4" w:space="0" w:color="auto"/>
              <w:left w:val="single" w:sz="4" w:space="0" w:color="auto"/>
              <w:bottom w:val="single" w:sz="4" w:space="0" w:color="auto"/>
              <w:right w:val="single" w:sz="4" w:space="0" w:color="auto"/>
            </w:tcBorders>
            <w:vAlign w:val="center"/>
            <w:hideMark/>
          </w:tcPr>
          <w:p w14:paraId="2AC47941" w14:textId="77777777" w:rsidR="00522078" w:rsidRPr="00AC4510" w:rsidRDefault="00A248F8" w:rsidP="00AF7026">
            <w:pPr>
              <w:widowControl w:val="0"/>
              <w:spacing w:line="276" w:lineRule="auto"/>
              <w:jc w:val="center"/>
              <w:rPr>
                <w:i/>
                <w:color w:val="000000"/>
                <w:sz w:val="22"/>
                <w:szCs w:val="22"/>
              </w:rPr>
            </w:pPr>
            <w:r w:rsidRPr="00AC4510">
              <w:rPr>
                <w:i/>
                <w:color w:val="000000"/>
                <w:sz w:val="22"/>
                <w:szCs w:val="22"/>
              </w:rPr>
              <w:t>1</w:t>
            </w:r>
          </w:p>
        </w:tc>
        <w:tc>
          <w:tcPr>
            <w:tcW w:w="584" w:type="pct"/>
            <w:tcBorders>
              <w:top w:val="single" w:sz="4" w:space="0" w:color="auto"/>
              <w:left w:val="single" w:sz="4" w:space="0" w:color="auto"/>
              <w:bottom w:val="single" w:sz="4" w:space="0" w:color="auto"/>
              <w:right w:val="single" w:sz="4" w:space="0" w:color="auto"/>
            </w:tcBorders>
            <w:vAlign w:val="center"/>
            <w:hideMark/>
          </w:tcPr>
          <w:p w14:paraId="4E6C8569"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3446DBF8"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xml:space="preserve">Цена договора </w:t>
            </w:r>
            <w:r w:rsidRPr="00AC4510">
              <w:rPr>
                <w:b/>
                <w:i/>
                <w:color w:val="000000"/>
                <w:sz w:val="22"/>
                <w:szCs w:val="22"/>
                <w:vertAlign w:val="superscript"/>
              </w:rPr>
              <w:t>*</w:t>
            </w:r>
            <w:r w:rsidRPr="00AC4510">
              <w:rPr>
                <w:b/>
                <w:i/>
                <w:color w:val="000000"/>
                <w:sz w:val="22"/>
                <w:szCs w:val="22"/>
              </w:rPr>
              <w:t>:</w:t>
            </w:r>
          </w:p>
          <w:p w14:paraId="1D71963B"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t>Оценка предложений участников закупки осуществляется по 100-бальной шкале.</w:t>
            </w:r>
          </w:p>
          <w:p w14:paraId="299D26CF"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lastRenderedPageBreak/>
              <w:t xml:space="preserve">Количество баллов, присуждаемых по критерию оценки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w:t>
            </w:r>
            <w:r w:rsidRPr="00AC4510">
              <w:rPr>
                <w:i/>
                <w:noProof/>
                <w:sz w:val="22"/>
                <w:szCs w:val="22"/>
                <w:lang w:val="en-US"/>
              </w:rPr>
              <w:t>Rai</w:t>
            </w:r>
            <w:r w:rsidRPr="00AC4510">
              <w:rPr>
                <w:i/>
                <w:sz w:val="22"/>
                <w:szCs w:val="22"/>
              </w:rPr>
              <w:t>), определяется по формуле:</w:t>
            </w:r>
          </w:p>
          <w:p w14:paraId="0CE690B8" w14:textId="77777777" w:rsidR="00522078" w:rsidRPr="00AC4510" w:rsidRDefault="00522078" w:rsidP="00AF7026">
            <w:pPr>
              <w:widowControl w:val="0"/>
              <w:tabs>
                <w:tab w:val="num" w:pos="900"/>
              </w:tabs>
              <w:adjustRightInd w:val="0"/>
              <w:jc w:val="center"/>
              <w:textAlignment w:val="baseline"/>
              <w:rPr>
                <w:i/>
                <w:sz w:val="22"/>
                <w:szCs w:val="22"/>
              </w:rPr>
            </w:pPr>
          </w:p>
          <w:p w14:paraId="044A9B32"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r w:rsidRPr="00AC4510">
              <w:rPr>
                <w:i/>
                <w:sz w:val="16"/>
                <w:szCs w:val="16"/>
                <w:lang w:val="en-US"/>
              </w:rPr>
              <w:t>min</w:t>
            </w:r>
          </w:p>
          <w:p w14:paraId="3D30710E"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lang w:val="en-US"/>
              </w:rPr>
              <w:t>Rai</w:t>
            </w:r>
            <w:r w:rsidRPr="00AC4510">
              <w:rPr>
                <w:i/>
                <w:sz w:val="22"/>
                <w:szCs w:val="22"/>
              </w:rPr>
              <w:t xml:space="preserve"> = ------------- </w:t>
            </w:r>
            <w:r w:rsidRPr="00AC4510">
              <w:rPr>
                <w:i/>
                <w:sz w:val="22"/>
                <w:szCs w:val="22"/>
                <w:lang w:val="en-US"/>
              </w:rPr>
              <w:t>x</w:t>
            </w:r>
            <w:r w:rsidRPr="00AC4510">
              <w:rPr>
                <w:i/>
                <w:sz w:val="22"/>
                <w:szCs w:val="22"/>
              </w:rPr>
              <w:t xml:space="preserve"> 100</w:t>
            </w:r>
          </w:p>
          <w:p w14:paraId="066E0027"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proofErr w:type="spellStart"/>
            <w:r w:rsidRPr="00AC4510">
              <w:rPr>
                <w:i/>
                <w:sz w:val="16"/>
                <w:szCs w:val="16"/>
                <w:lang w:val="en-US"/>
              </w:rPr>
              <w:t>i</w:t>
            </w:r>
            <w:proofErr w:type="spellEnd"/>
            <w:r w:rsidRPr="00AC4510">
              <w:rPr>
                <w:i/>
                <w:sz w:val="22"/>
                <w:szCs w:val="22"/>
              </w:rPr>
              <w:t xml:space="preserve"> </w:t>
            </w:r>
          </w:p>
          <w:p w14:paraId="45089862"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p>
          <w:p w14:paraId="75CAB4A0"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r w:rsidRPr="00AC4510">
              <w:rPr>
                <w:i/>
                <w:sz w:val="22"/>
                <w:szCs w:val="22"/>
              </w:rPr>
              <w:t>где:</w:t>
            </w:r>
          </w:p>
          <w:p w14:paraId="7C8053D5"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6CB9D395" wp14:editId="2FF6F45D">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AC4510">
              <w:rPr>
                <w:i/>
                <w:sz w:val="22"/>
                <w:szCs w:val="22"/>
              </w:rPr>
              <w:t>- минимальное предложение из предложений по критерию оценки, сделанных участниками закупки;</w:t>
            </w:r>
          </w:p>
          <w:p w14:paraId="621D205E"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300969BB" wp14:editId="7429EB85">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AC4510">
              <w:rPr>
                <w:i/>
                <w:sz w:val="22"/>
                <w:szCs w:val="22"/>
              </w:rPr>
              <w:t>- предложение участника закупки, заявка (предложение) которого оценивается.) которого оценивается.</w:t>
            </w:r>
          </w:p>
        </w:tc>
        <w:tc>
          <w:tcPr>
            <w:tcW w:w="712" w:type="pct"/>
            <w:tcBorders>
              <w:top w:val="single" w:sz="4" w:space="0" w:color="auto"/>
              <w:left w:val="single" w:sz="4" w:space="0" w:color="auto"/>
              <w:bottom w:val="single" w:sz="4" w:space="0" w:color="auto"/>
              <w:right w:val="single" w:sz="4" w:space="0" w:color="auto"/>
            </w:tcBorders>
            <w:vAlign w:val="center"/>
            <w:hideMark/>
          </w:tcPr>
          <w:p w14:paraId="126F9815" w14:textId="77777777" w:rsidR="00522078" w:rsidRPr="00AC4510" w:rsidRDefault="005C3319" w:rsidP="00AF7026">
            <w:pPr>
              <w:widowControl w:val="0"/>
              <w:spacing w:line="276" w:lineRule="auto"/>
              <w:jc w:val="center"/>
              <w:rPr>
                <w:b/>
                <w:i/>
                <w:color w:val="000000"/>
                <w:sz w:val="22"/>
                <w:szCs w:val="22"/>
              </w:rPr>
            </w:pPr>
            <w:r>
              <w:rPr>
                <w:b/>
                <w:i/>
                <w:color w:val="000000"/>
                <w:sz w:val="22"/>
                <w:szCs w:val="22"/>
              </w:rPr>
              <w:lastRenderedPageBreak/>
              <w:t>6</w:t>
            </w:r>
            <w:r w:rsidR="00522078" w:rsidRPr="00AC4510">
              <w:rPr>
                <w:b/>
                <w:i/>
                <w:color w:val="000000"/>
                <w:sz w:val="22"/>
                <w:szCs w:val="22"/>
              </w:rPr>
              <w:t>0%</w:t>
            </w:r>
          </w:p>
        </w:tc>
        <w:tc>
          <w:tcPr>
            <w:tcW w:w="1569" w:type="pct"/>
            <w:tcBorders>
              <w:top w:val="single" w:sz="4" w:space="0" w:color="auto"/>
              <w:left w:val="single" w:sz="4" w:space="0" w:color="auto"/>
              <w:bottom w:val="single" w:sz="4" w:space="0" w:color="auto"/>
              <w:right w:val="single" w:sz="4" w:space="0" w:color="auto"/>
            </w:tcBorders>
            <w:vAlign w:val="center"/>
          </w:tcPr>
          <w:p w14:paraId="11320FB7" w14:textId="39C489F9" w:rsidR="00522078" w:rsidRPr="00AC4510" w:rsidRDefault="00522078" w:rsidP="00AF7026">
            <w:pPr>
              <w:widowControl w:val="0"/>
              <w:spacing w:line="276" w:lineRule="auto"/>
              <w:jc w:val="center"/>
              <w:rPr>
                <w:b/>
                <w:i/>
                <w:color w:val="000000"/>
                <w:sz w:val="22"/>
                <w:szCs w:val="22"/>
              </w:rPr>
            </w:pPr>
          </w:p>
        </w:tc>
      </w:tr>
      <w:tr w:rsidR="00522078" w:rsidRPr="00AC4510" w14:paraId="2B9A67B6" w14:textId="77777777" w:rsidTr="00321C77">
        <w:trPr>
          <w:trHeight w:val="8054"/>
        </w:trPr>
        <w:tc>
          <w:tcPr>
            <w:tcW w:w="256" w:type="pct"/>
            <w:tcBorders>
              <w:top w:val="single" w:sz="4" w:space="0" w:color="auto"/>
              <w:left w:val="single" w:sz="4" w:space="0" w:color="auto"/>
              <w:bottom w:val="single" w:sz="4" w:space="0" w:color="auto"/>
              <w:right w:val="single" w:sz="4" w:space="0" w:color="auto"/>
            </w:tcBorders>
            <w:vAlign w:val="center"/>
            <w:hideMark/>
          </w:tcPr>
          <w:p w14:paraId="1252831A" w14:textId="77777777" w:rsidR="00522078" w:rsidRPr="004D7CCC" w:rsidRDefault="00A248F8" w:rsidP="00AF7026">
            <w:pPr>
              <w:widowControl w:val="0"/>
              <w:spacing w:line="276" w:lineRule="auto"/>
              <w:jc w:val="center"/>
              <w:rPr>
                <w:i/>
                <w:color w:val="000000"/>
                <w:sz w:val="22"/>
                <w:szCs w:val="22"/>
              </w:rPr>
            </w:pPr>
            <w:r w:rsidRPr="004D7CCC">
              <w:rPr>
                <w:i/>
                <w:color w:val="000000"/>
                <w:sz w:val="22"/>
                <w:szCs w:val="22"/>
              </w:rPr>
              <w:t>2</w:t>
            </w:r>
          </w:p>
        </w:tc>
        <w:tc>
          <w:tcPr>
            <w:tcW w:w="584" w:type="pct"/>
            <w:tcBorders>
              <w:top w:val="single" w:sz="4" w:space="0" w:color="auto"/>
              <w:left w:val="single" w:sz="4" w:space="0" w:color="auto"/>
              <w:bottom w:val="single" w:sz="4" w:space="0" w:color="auto"/>
              <w:right w:val="single" w:sz="4" w:space="0" w:color="auto"/>
            </w:tcBorders>
            <w:vAlign w:val="center"/>
            <w:hideMark/>
          </w:tcPr>
          <w:p w14:paraId="027C4821" w14:textId="77777777" w:rsidR="00522078" w:rsidRPr="004D7CCC" w:rsidRDefault="00522078" w:rsidP="00AF7026">
            <w:pPr>
              <w:widowControl w:val="0"/>
              <w:spacing w:line="276" w:lineRule="auto"/>
              <w:jc w:val="center"/>
              <w:rPr>
                <w:b/>
                <w:i/>
                <w:sz w:val="22"/>
                <w:szCs w:val="22"/>
              </w:rPr>
            </w:pPr>
            <w:r w:rsidRPr="004D7CCC">
              <w:rPr>
                <w:b/>
                <w:i/>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74E7B8A2" w14:textId="77777777" w:rsidR="00522078" w:rsidRPr="004D7CCC" w:rsidRDefault="00522078" w:rsidP="00AF7026">
            <w:pPr>
              <w:widowControl w:val="0"/>
              <w:jc w:val="center"/>
              <w:rPr>
                <w:b/>
                <w:i/>
                <w:sz w:val="22"/>
                <w:szCs w:val="22"/>
              </w:rPr>
            </w:pPr>
            <w:r w:rsidRPr="004D7CCC">
              <w:rPr>
                <w:b/>
                <w:i/>
                <w:sz w:val="22"/>
                <w:szCs w:val="22"/>
              </w:rPr>
              <w:t>Опыт работы Участника закупки (R</w:t>
            </w:r>
            <w:r w:rsidRPr="004D7CCC">
              <w:rPr>
                <w:b/>
                <w:i/>
                <w:sz w:val="22"/>
                <w:szCs w:val="22"/>
                <w:lang w:val="en-US"/>
              </w:rPr>
              <w:t>b</w:t>
            </w:r>
            <w:r w:rsidRPr="004D7CCC">
              <w:rPr>
                <w:b/>
                <w:i/>
                <w:sz w:val="22"/>
                <w:szCs w:val="22"/>
              </w:rPr>
              <w:t>i):</w:t>
            </w:r>
          </w:p>
          <w:p w14:paraId="78A303DB" w14:textId="77777777" w:rsidR="00522078" w:rsidRPr="004D7CCC" w:rsidRDefault="00522078" w:rsidP="00AF7026">
            <w:pPr>
              <w:widowControl w:val="0"/>
              <w:tabs>
                <w:tab w:val="num" w:pos="900"/>
              </w:tabs>
              <w:adjustRightInd w:val="0"/>
              <w:spacing w:line="276" w:lineRule="auto"/>
              <w:jc w:val="center"/>
              <w:textAlignment w:val="baseline"/>
              <w:rPr>
                <w:i/>
                <w:sz w:val="22"/>
                <w:szCs w:val="22"/>
              </w:rPr>
            </w:pPr>
            <w:r w:rsidRPr="004D7CCC">
              <w:rPr>
                <w:b/>
                <w:i/>
                <w:sz w:val="22"/>
                <w:szCs w:val="22"/>
              </w:rPr>
              <w:t xml:space="preserve">   </w:t>
            </w:r>
            <w:r w:rsidRPr="004D7CCC">
              <w:rPr>
                <w:i/>
                <w:sz w:val="22"/>
                <w:szCs w:val="22"/>
              </w:rPr>
              <w:t>Оценка предложений участников закупки осуществляется по 100-бальной шкале.</w:t>
            </w:r>
          </w:p>
          <w:p w14:paraId="20D7D3C9" w14:textId="77777777" w:rsidR="00522078" w:rsidRPr="004D7CCC" w:rsidRDefault="00522078" w:rsidP="00AF7026">
            <w:pPr>
              <w:widowControl w:val="0"/>
              <w:jc w:val="both"/>
              <w:rPr>
                <w:i/>
                <w:sz w:val="22"/>
                <w:szCs w:val="22"/>
              </w:rPr>
            </w:pPr>
            <w:r w:rsidRPr="004D7CCC">
              <w:rPr>
                <w:i/>
                <w:sz w:val="22"/>
                <w:szCs w:val="22"/>
              </w:rPr>
              <w:t xml:space="preserve">Рейтинг, присуждаемый заявке по критерию </w:t>
            </w:r>
            <w:r w:rsidR="001F5042" w:rsidRPr="004D7CCC">
              <w:rPr>
                <w:i/>
                <w:sz w:val="22"/>
                <w:szCs w:val="22"/>
              </w:rPr>
              <w:t>«</w:t>
            </w:r>
            <w:r w:rsidRPr="004D7CCC">
              <w:rPr>
                <w:i/>
                <w:sz w:val="22"/>
                <w:szCs w:val="22"/>
              </w:rPr>
              <w:t>Опыт работы Участника закупки</w:t>
            </w:r>
            <w:r w:rsidR="001F5042" w:rsidRPr="004D7CCC">
              <w:rPr>
                <w:i/>
                <w:sz w:val="22"/>
                <w:szCs w:val="22"/>
              </w:rPr>
              <w:t>»</w:t>
            </w:r>
            <w:r w:rsidRPr="004D7CCC">
              <w:rPr>
                <w:i/>
                <w:sz w:val="22"/>
                <w:szCs w:val="22"/>
              </w:rPr>
              <w:t>, определяется по формуле:</w:t>
            </w:r>
          </w:p>
          <w:p w14:paraId="12E476CD" w14:textId="77777777" w:rsidR="00522078" w:rsidRPr="004D7CCC" w:rsidRDefault="00522078" w:rsidP="00AF7026">
            <w:pPr>
              <w:widowControl w:val="0"/>
              <w:jc w:val="both"/>
              <w:rPr>
                <w:b/>
                <w:i/>
                <w:sz w:val="22"/>
                <w:szCs w:val="22"/>
              </w:rPr>
            </w:pPr>
            <w:r w:rsidRPr="004D7CCC">
              <w:rPr>
                <w:b/>
                <w:i/>
                <w:sz w:val="22"/>
                <w:szCs w:val="22"/>
              </w:rPr>
              <w:t xml:space="preserve">                                                              </w:t>
            </w:r>
          </w:p>
          <w:p w14:paraId="61AE5376"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w:t>
            </w:r>
            <w:proofErr w:type="spellStart"/>
            <w:r w:rsidRPr="004D7CCC">
              <w:rPr>
                <w:bCs/>
                <w:i/>
                <w:sz w:val="22"/>
                <w:szCs w:val="22"/>
                <w:vertAlign w:val="subscript"/>
                <w:lang w:val="en-US"/>
              </w:rPr>
              <w:t>i</w:t>
            </w:r>
            <w:proofErr w:type="spellEnd"/>
          </w:p>
          <w:p w14:paraId="77C4D086" w14:textId="77777777" w:rsidR="00522078" w:rsidRPr="004D7CCC" w:rsidRDefault="00522078" w:rsidP="00AF7026">
            <w:pPr>
              <w:widowControl w:val="0"/>
              <w:jc w:val="center"/>
              <w:rPr>
                <w:i/>
                <w:sz w:val="22"/>
                <w:szCs w:val="22"/>
                <w:lang w:val="en-US"/>
              </w:rPr>
            </w:pPr>
            <w:proofErr w:type="spellStart"/>
            <w:r w:rsidRPr="004D7CCC">
              <w:rPr>
                <w:i/>
                <w:sz w:val="22"/>
                <w:szCs w:val="22"/>
                <w:lang w:val="en-US"/>
              </w:rPr>
              <w:t>Rbi</w:t>
            </w:r>
            <w:proofErr w:type="spellEnd"/>
            <w:r w:rsidRPr="004D7CCC">
              <w:rPr>
                <w:i/>
                <w:sz w:val="22"/>
                <w:szCs w:val="22"/>
                <w:lang w:val="en-US"/>
              </w:rPr>
              <w:t xml:space="preserve"> = ------------- x 100,</w:t>
            </w:r>
          </w:p>
          <w:p w14:paraId="54808BC8"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max</w:t>
            </w:r>
          </w:p>
          <w:p w14:paraId="627F4F19" w14:textId="77777777" w:rsidR="00522078" w:rsidRPr="004D7CCC" w:rsidRDefault="00522078" w:rsidP="00AF7026">
            <w:pPr>
              <w:widowControl w:val="0"/>
              <w:spacing w:line="276" w:lineRule="auto"/>
              <w:jc w:val="center"/>
              <w:rPr>
                <w:b/>
                <w:i/>
                <w:sz w:val="22"/>
                <w:szCs w:val="22"/>
                <w:lang w:val="en-US"/>
              </w:rPr>
            </w:pPr>
          </w:p>
          <w:p w14:paraId="490A4AF2" w14:textId="77777777" w:rsidR="00522078" w:rsidRPr="004D7CCC" w:rsidRDefault="00522078" w:rsidP="00AF7026">
            <w:pPr>
              <w:widowControl w:val="0"/>
              <w:jc w:val="center"/>
              <w:rPr>
                <w:bCs/>
                <w:i/>
                <w:sz w:val="22"/>
                <w:szCs w:val="22"/>
              </w:rPr>
            </w:pPr>
            <w:r w:rsidRPr="004D7CCC">
              <w:rPr>
                <w:bCs/>
                <w:i/>
                <w:sz w:val="22"/>
                <w:szCs w:val="22"/>
              </w:rPr>
              <w:t>где:</w:t>
            </w:r>
          </w:p>
          <w:p w14:paraId="2AEA1017" w14:textId="77777777" w:rsidR="00522078" w:rsidRPr="004D7CCC" w:rsidRDefault="00522078" w:rsidP="00AF7026">
            <w:pPr>
              <w:widowControl w:val="0"/>
              <w:jc w:val="center"/>
              <w:rPr>
                <w:bCs/>
                <w:i/>
                <w:sz w:val="22"/>
                <w:szCs w:val="22"/>
              </w:rPr>
            </w:pPr>
            <w:r w:rsidRPr="004D7CCC">
              <w:rPr>
                <w:i/>
                <w:sz w:val="22"/>
                <w:szCs w:val="22"/>
              </w:rPr>
              <w:t>R</w:t>
            </w:r>
            <w:r w:rsidRPr="004D7CCC">
              <w:rPr>
                <w:i/>
                <w:sz w:val="22"/>
                <w:szCs w:val="22"/>
                <w:lang w:val="en-US"/>
              </w:rPr>
              <w:t>b</w:t>
            </w:r>
            <w:r w:rsidRPr="004D7CCC">
              <w:rPr>
                <w:i/>
                <w:sz w:val="22"/>
                <w:szCs w:val="22"/>
              </w:rPr>
              <w:t>i – рейтинг, присуждаемый i-ой заявке по указанному критерию;</w:t>
            </w:r>
          </w:p>
          <w:p w14:paraId="70780497" w14:textId="2C852A25" w:rsidR="00522078" w:rsidRPr="004D7CCC" w:rsidRDefault="00522078" w:rsidP="00AF7026">
            <w:pPr>
              <w:widowControl w:val="0"/>
              <w:jc w:val="center"/>
              <w:rPr>
                <w:bCs/>
                <w:i/>
                <w:sz w:val="22"/>
                <w:szCs w:val="22"/>
              </w:rPr>
            </w:pPr>
            <w:r w:rsidRPr="004D7CCC">
              <w:rPr>
                <w:bCs/>
                <w:i/>
                <w:sz w:val="22"/>
                <w:szCs w:val="22"/>
              </w:rPr>
              <w:t>Оу</w:t>
            </w:r>
            <w:proofErr w:type="spellStart"/>
            <w:r w:rsidRPr="004D7CCC">
              <w:rPr>
                <w:bCs/>
                <w:i/>
                <w:sz w:val="22"/>
                <w:szCs w:val="22"/>
                <w:vertAlign w:val="subscript"/>
                <w:lang w:val="en-US"/>
              </w:rPr>
              <w:t>i</w:t>
            </w:r>
            <w:proofErr w:type="spellEnd"/>
            <w:r w:rsidRPr="004D7CCC">
              <w:rPr>
                <w:bCs/>
                <w:i/>
                <w:sz w:val="22"/>
                <w:szCs w:val="22"/>
              </w:rPr>
              <w:t xml:space="preserve"> – </w:t>
            </w:r>
            <w:r w:rsidR="003261EC" w:rsidRPr="004D7CCC">
              <w:rPr>
                <w:bCs/>
                <w:i/>
                <w:sz w:val="22"/>
                <w:szCs w:val="22"/>
              </w:rPr>
              <w:t xml:space="preserve">количество </w:t>
            </w:r>
            <w:r w:rsidRPr="004D7CCC">
              <w:rPr>
                <w:bCs/>
                <w:i/>
                <w:sz w:val="22"/>
                <w:szCs w:val="22"/>
              </w:rPr>
              <w:t>исполненных договоров</w:t>
            </w:r>
            <w:r w:rsidR="003261EC" w:rsidRPr="004D7CCC">
              <w:rPr>
                <w:bCs/>
                <w:i/>
                <w:sz w:val="22"/>
                <w:szCs w:val="22"/>
              </w:rPr>
              <w:t xml:space="preserve"> (контрактов)</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xml:space="preserve">, предшествующие размещению извещения о закупке (в любой год из заявленного периода) стоимость каждого не менее </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w:t>
            </w:r>
          </w:p>
          <w:p w14:paraId="624E81E0" w14:textId="2C336232" w:rsidR="00522078" w:rsidRPr="004D7CCC" w:rsidRDefault="00522078" w:rsidP="00AF7026">
            <w:pPr>
              <w:widowControl w:val="0"/>
              <w:jc w:val="center"/>
              <w:rPr>
                <w:bCs/>
                <w:i/>
                <w:sz w:val="22"/>
                <w:szCs w:val="22"/>
              </w:rPr>
            </w:pPr>
            <w:r w:rsidRPr="004D7CCC">
              <w:rPr>
                <w:bCs/>
                <w:i/>
                <w:sz w:val="22"/>
                <w:szCs w:val="22"/>
                <w:lang w:val="en-US"/>
              </w:rPr>
              <w:t>O</w:t>
            </w:r>
            <w:r w:rsidRPr="004D7CCC">
              <w:rPr>
                <w:bCs/>
                <w:i/>
                <w:sz w:val="22"/>
                <w:szCs w:val="22"/>
              </w:rPr>
              <w:t>у</w:t>
            </w:r>
            <w:r w:rsidRPr="004D7CCC">
              <w:rPr>
                <w:bCs/>
                <w:i/>
                <w:sz w:val="22"/>
                <w:szCs w:val="22"/>
                <w:vertAlign w:val="subscript"/>
                <w:lang w:val="en-US"/>
              </w:rPr>
              <w:t>max</w:t>
            </w:r>
            <w:r w:rsidRPr="004D7CCC">
              <w:rPr>
                <w:bCs/>
                <w:i/>
                <w:sz w:val="22"/>
                <w:szCs w:val="22"/>
              </w:rPr>
              <w:t xml:space="preserve"> – </w:t>
            </w:r>
            <w:r w:rsidR="00321C77" w:rsidRPr="004D7CCC">
              <w:rPr>
                <w:bCs/>
                <w:i/>
                <w:sz w:val="22"/>
                <w:szCs w:val="22"/>
              </w:rPr>
              <w:t xml:space="preserve">максимальное </w:t>
            </w:r>
            <w:r w:rsidR="003261EC" w:rsidRPr="004D7CCC">
              <w:rPr>
                <w:bCs/>
                <w:i/>
                <w:sz w:val="22"/>
                <w:szCs w:val="22"/>
              </w:rPr>
              <w:t>количество договоров (контрактов)</w:t>
            </w:r>
            <w:r w:rsidRPr="004D7CCC">
              <w:rPr>
                <w:bCs/>
                <w:i/>
                <w:sz w:val="22"/>
                <w:szCs w:val="22"/>
              </w:rPr>
              <w:t xml:space="preserve"> (</w:t>
            </w:r>
            <w:r w:rsidR="003261EC" w:rsidRPr="004D7CCC">
              <w:rPr>
                <w:bCs/>
                <w:i/>
                <w:sz w:val="22"/>
                <w:szCs w:val="22"/>
              </w:rPr>
              <w:t>исполненных</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предшествующие размещению извещения о закупке (в любой год из заявленного периода) стоимость каждого не менее</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 из представленного опыта всех допущенных участников.</w:t>
            </w:r>
          </w:p>
          <w:p w14:paraId="435DD006" w14:textId="77777777" w:rsidR="00321C77" w:rsidRPr="004D7CCC" w:rsidRDefault="00321C77" w:rsidP="00AF7026">
            <w:pPr>
              <w:widowControl w:val="0"/>
              <w:jc w:val="center"/>
              <w:rPr>
                <w:bCs/>
                <w:i/>
                <w:sz w:val="22"/>
                <w:szCs w:val="22"/>
              </w:rPr>
            </w:pPr>
          </w:p>
          <w:p w14:paraId="010242B0" w14:textId="77777777" w:rsidR="00321C77" w:rsidRPr="004D7CCC" w:rsidRDefault="00321C77" w:rsidP="00321C77">
            <w:pPr>
              <w:widowControl w:val="0"/>
              <w:jc w:val="center"/>
              <w:rPr>
                <w:i/>
                <w:sz w:val="22"/>
                <w:szCs w:val="22"/>
              </w:rPr>
            </w:pPr>
            <w:r w:rsidRPr="004D7CCC">
              <w:rPr>
                <w:i/>
                <w:sz w:val="22"/>
                <w:szCs w:val="22"/>
              </w:rPr>
              <w:t>Копии предоставляемых документов:</w:t>
            </w:r>
          </w:p>
          <w:p w14:paraId="4EC4F882" w14:textId="77777777" w:rsidR="00321C77" w:rsidRPr="004D7CCC" w:rsidRDefault="00321C77" w:rsidP="00321C77">
            <w:pPr>
              <w:widowControl w:val="0"/>
              <w:jc w:val="center"/>
              <w:rPr>
                <w:i/>
                <w:sz w:val="22"/>
                <w:szCs w:val="22"/>
              </w:rPr>
            </w:pPr>
            <w:r w:rsidRPr="004D7CCC">
              <w:rPr>
                <w:i/>
                <w:sz w:val="22"/>
                <w:szCs w:val="22"/>
              </w:rPr>
              <w:t xml:space="preserve">- копии ранее исполненных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w:t>
            </w:r>
            <w:r w:rsidRPr="004D7CCC">
              <w:rPr>
                <w:i/>
                <w:sz w:val="22"/>
                <w:szCs w:val="22"/>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757E7143" w14:textId="77777777" w:rsidR="00321C77" w:rsidRPr="004D7CCC" w:rsidRDefault="00321C77" w:rsidP="00321C77">
            <w:pPr>
              <w:widowControl w:val="0"/>
              <w:jc w:val="center"/>
              <w:rPr>
                <w:i/>
                <w:sz w:val="22"/>
                <w:szCs w:val="22"/>
              </w:rPr>
            </w:pPr>
            <w:r w:rsidRPr="004D7CCC">
              <w:rPr>
                <w:i/>
                <w:sz w:val="22"/>
                <w:szCs w:val="22"/>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0ECBFB13" w14:textId="77777777" w:rsidR="00321C77" w:rsidRPr="004D7CCC" w:rsidRDefault="00321C77" w:rsidP="00321C77">
            <w:pPr>
              <w:widowControl w:val="0"/>
              <w:jc w:val="center"/>
              <w:rPr>
                <w:i/>
                <w:sz w:val="22"/>
                <w:szCs w:val="22"/>
              </w:rPr>
            </w:pPr>
            <w:r w:rsidRPr="004D7CCC">
              <w:rPr>
                <w:i/>
                <w:sz w:val="22"/>
                <w:szCs w:val="22"/>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14:paraId="426BB263" w14:textId="77777777" w:rsidR="00321C77" w:rsidRPr="004D7CCC" w:rsidRDefault="00321C77" w:rsidP="00321C77">
            <w:pPr>
              <w:widowControl w:val="0"/>
              <w:jc w:val="center"/>
              <w:rPr>
                <w:i/>
                <w:sz w:val="22"/>
                <w:szCs w:val="22"/>
              </w:rPr>
            </w:pPr>
            <w:r w:rsidRPr="004D7CCC">
              <w:rPr>
                <w:i/>
                <w:sz w:val="22"/>
                <w:szCs w:val="22"/>
              </w:rPr>
              <w:t>- копии актов выполненных работ (КС-2, КС-3);</w:t>
            </w:r>
          </w:p>
          <w:p w14:paraId="47550493" w14:textId="38A7596E" w:rsidR="00321C77" w:rsidRPr="004D7CCC" w:rsidRDefault="00321C77" w:rsidP="00321C77">
            <w:pPr>
              <w:widowControl w:val="0"/>
              <w:jc w:val="center"/>
              <w:rPr>
                <w:bCs/>
                <w:i/>
                <w:sz w:val="22"/>
                <w:szCs w:val="22"/>
              </w:rPr>
            </w:pPr>
            <w:r w:rsidRPr="004D7CCC">
              <w:rPr>
                <w:i/>
                <w:sz w:val="22"/>
                <w:szCs w:val="22"/>
              </w:rPr>
              <w:t>- либо реестровый номер из реестра контрактов, размещенного в ЕИС.</w:t>
            </w:r>
          </w:p>
        </w:tc>
        <w:tc>
          <w:tcPr>
            <w:tcW w:w="712" w:type="pct"/>
            <w:tcBorders>
              <w:top w:val="single" w:sz="4" w:space="0" w:color="auto"/>
              <w:left w:val="single" w:sz="4" w:space="0" w:color="auto"/>
              <w:bottom w:val="single" w:sz="4" w:space="0" w:color="auto"/>
              <w:right w:val="single" w:sz="4" w:space="0" w:color="auto"/>
            </w:tcBorders>
            <w:vAlign w:val="center"/>
            <w:hideMark/>
          </w:tcPr>
          <w:p w14:paraId="239D4EA6" w14:textId="77777777" w:rsidR="00522078" w:rsidRPr="004D7CCC" w:rsidRDefault="005C3319" w:rsidP="00AF7026">
            <w:pPr>
              <w:widowControl w:val="0"/>
              <w:spacing w:line="276" w:lineRule="auto"/>
              <w:jc w:val="center"/>
              <w:rPr>
                <w:b/>
                <w:i/>
                <w:sz w:val="22"/>
                <w:szCs w:val="22"/>
              </w:rPr>
            </w:pPr>
            <w:r w:rsidRPr="004D7CCC">
              <w:rPr>
                <w:b/>
                <w:i/>
                <w:sz w:val="22"/>
                <w:szCs w:val="22"/>
              </w:rPr>
              <w:lastRenderedPageBreak/>
              <w:t>4</w:t>
            </w:r>
            <w:r w:rsidR="00202D90" w:rsidRPr="004D7CCC">
              <w:rPr>
                <w:b/>
                <w:i/>
                <w:sz w:val="22"/>
                <w:szCs w:val="22"/>
              </w:rPr>
              <w:t>0</w:t>
            </w:r>
            <w:r w:rsidR="00522078" w:rsidRPr="004D7CCC">
              <w:rPr>
                <w:b/>
                <w:i/>
                <w:sz w:val="22"/>
                <w:szCs w:val="22"/>
              </w:rPr>
              <w:t>%</w:t>
            </w:r>
          </w:p>
        </w:tc>
        <w:tc>
          <w:tcPr>
            <w:tcW w:w="1569" w:type="pct"/>
            <w:tcBorders>
              <w:top w:val="single" w:sz="4" w:space="0" w:color="auto"/>
              <w:left w:val="single" w:sz="4" w:space="0" w:color="auto"/>
              <w:bottom w:val="single" w:sz="4" w:space="0" w:color="auto"/>
              <w:right w:val="single" w:sz="4" w:space="0" w:color="auto"/>
            </w:tcBorders>
            <w:vAlign w:val="center"/>
          </w:tcPr>
          <w:p w14:paraId="54DBB142" w14:textId="77777777" w:rsidR="00321C77" w:rsidRPr="004D7CCC" w:rsidRDefault="00321C77" w:rsidP="00321C77">
            <w:pPr>
              <w:widowControl w:val="0"/>
              <w:jc w:val="center"/>
              <w:rPr>
                <w:i/>
                <w:sz w:val="22"/>
                <w:szCs w:val="22"/>
              </w:rPr>
            </w:pPr>
            <w:r w:rsidRPr="004D7CCC">
              <w:rPr>
                <w:b/>
                <w:bCs/>
                <w:i/>
                <w:sz w:val="22"/>
                <w:szCs w:val="22"/>
              </w:rPr>
              <w:t>Опыт по количеству договоров</w:t>
            </w:r>
            <w:r w:rsidRPr="004D7CCC">
              <w:rPr>
                <w:i/>
                <w:sz w:val="22"/>
                <w:szCs w:val="22"/>
              </w:rPr>
              <w:t>:</w:t>
            </w:r>
          </w:p>
          <w:p w14:paraId="5088CFD8" w14:textId="37C886D2" w:rsidR="00321C77" w:rsidRPr="004D7CCC" w:rsidRDefault="00321C77" w:rsidP="00321C77">
            <w:pPr>
              <w:widowControl w:val="0"/>
              <w:jc w:val="center"/>
              <w:rPr>
                <w:i/>
                <w:sz w:val="22"/>
                <w:szCs w:val="22"/>
              </w:rPr>
            </w:pPr>
            <w:r w:rsidRPr="004D7CCC">
              <w:rPr>
                <w:i/>
                <w:sz w:val="22"/>
                <w:szCs w:val="22"/>
              </w:rPr>
              <w:t>Наличие опыта исполнения (с учетом правопреемства)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этом, стоимость каждого ранее исполненного контракта (договора) составляет не менее 20 млн. рублей.</w:t>
            </w:r>
          </w:p>
        </w:tc>
      </w:tr>
    </w:tbl>
    <w:p w14:paraId="5D898D9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
    <w:p w14:paraId="01094627"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*В случае предоставления приоритета согласно Постановлению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5BD5026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5CA517C"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умножить на соответствующую указанному критерию значимость:</w:t>
      </w:r>
    </w:p>
    <w:p w14:paraId="0DA4D11A"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w:t>
      </w:r>
      <w:proofErr w:type="gramStart"/>
      <w:r w:rsidRPr="00AC4510">
        <w:rPr>
          <w:i/>
          <w:sz w:val="22"/>
          <w:szCs w:val="22"/>
        </w:rPr>
        <w:t>i</w:t>
      </w:r>
      <w:proofErr w:type="spellEnd"/>
      <w:r w:rsidRPr="00AC4510">
        <w:rPr>
          <w:i/>
          <w:sz w:val="22"/>
          <w:szCs w:val="22"/>
        </w:rPr>
        <w:t xml:space="preserve">  =</w:t>
      </w:r>
      <w:proofErr w:type="gramEnd"/>
      <w:r w:rsidRPr="00AC4510">
        <w:rPr>
          <w:i/>
          <w:sz w:val="22"/>
          <w:szCs w:val="22"/>
        </w:rPr>
        <w:t xml:space="preserve"> </w:t>
      </w:r>
      <w:r w:rsidRPr="00AC4510">
        <w:rPr>
          <w:i/>
          <w:sz w:val="22"/>
          <w:szCs w:val="22"/>
          <w:lang w:val="en-US"/>
        </w:rPr>
        <w:t>Ra</w:t>
      </w:r>
      <w:r w:rsidR="00A248F8" w:rsidRPr="00AC4510">
        <w:rPr>
          <w:i/>
          <w:sz w:val="22"/>
          <w:szCs w:val="22"/>
        </w:rPr>
        <w:t>i * 0,</w:t>
      </w:r>
      <w:r w:rsidR="005C3319">
        <w:rPr>
          <w:i/>
          <w:sz w:val="22"/>
          <w:szCs w:val="22"/>
        </w:rPr>
        <w:t>6</w:t>
      </w:r>
      <w:r w:rsidRPr="00AC4510">
        <w:rPr>
          <w:i/>
          <w:sz w:val="22"/>
          <w:szCs w:val="22"/>
        </w:rPr>
        <w:t>0 где:</w:t>
      </w:r>
    </w:p>
    <w:p w14:paraId="06F677C3"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Каi</w:t>
      </w:r>
      <w:proofErr w:type="spellEnd"/>
      <w:r w:rsidRPr="00AC4510">
        <w:rPr>
          <w:i/>
          <w:sz w:val="22"/>
          <w:szCs w:val="22"/>
        </w:rPr>
        <w:t xml:space="preserve"> – рейтинг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i-го участника закупки;</w:t>
      </w:r>
    </w:p>
    <w:p w14:paraId="385D38D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lang w:val="en-US"/>
        </w:rPr>
        <w:t>Ra</w:t>
      </w:r>
      <w:r w:rsidRPr="00AC4510">
        <w:rPr>
          <w:i/>
          <w:sz w:val="22"/>
          <w:szCs w:val="22"/>
        </w:rPr>
        <w:t>i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w:t>
      </w:r>
    </w:p>
    <w:p w14:paraId="6B5AC1D5" w14:textId="24453420" w:rsidR="00522078" w:rsidRPr="00AC4510" w:rsidRDefault="00A248F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6</w:t>
      </w:r>
      <w:r w:rsidR="00522078" w:rsidRPr="00AC4510">
        <w:rPr>
          <w:i/>
          <w:sz w:val="22"/>
          <w:szCs w:val="22"/>
        </w:rPr>
        <w:t xml:space="preserve"> – коэффициент значимости критерия </w:t>
      </w:r>
      <w:r w:rsidR="001F5042">
        <w:rPr>
          <w:i/>
          <w:sz w:val="22"/>
          <w:szCs w:val="22"/>
        </w:rPr>
        <w:t>«</w:t>
      </w:r>
      <w:r w:rsidR="00522078" w:rsidRPr="00AC4510">
        <w:rPr>
          <w:i/>
          <w:sz w:val="22"/>
          <w:szCs w:val="22"/>
        </w:rPr>
        <w:t>Цена договора</w:t>
      </w:r>
      <w:r w:rsidR="001F5042">
        <w:rPr>
          <w:i/>
          <w:sz w:val="22"/>
          <w:szCs w:val="22"/>
        </w:rPr>
        <w:t>»</w:t>
      </w:r>
      <w:r w:rsidRPr="00AC4510">
        <w:rPr>
          <w:i/>
          <w:sz w:val="22"/>
          <w:szCs w:val="22"/>
        </w:rPr>
        <w:t xml:space="preserve"> (</w:t>
      </w:r>
      <w:r w:rsidR="005C3319">
        <w:rPr>
          <w:i/>
          <w:sz w:val="22"/>
          <w:szCs w:val="22"/>
        </w:rPr>
        <w:t>6</w:t>
      </w:r>
      <w:r w:rsidR="003261EC">
        <w:rPr>
          <w:i/>
          <w:sz w:val="22"/>
          <w:szCs w:val="22"/>
        </w:rPr>
        <w:t>0</w:t>
      </w:r>
      <w:r w:rsidR="00522078" w:rsidRPr="00AC4510">
        <w:rPr>
          <w:i/>
          <w:sz w:val="22"/>
          <w:szCs w:val="22"/>
        </w:rPr>
        <w:t>/100).</w:t>
      </w:r>
    </w:p>
    <w:p w14:paraId="13CB02E4" w14:textId="77777777" w:rsidR="00522078" w:rsidRPr="00AC4510" w:rsidRDefault="00522078" w:rsidP="00AF7026">
      <w:pPr>
        <w:widowControl w:val="0"/>
        <w:spacing w:line="276" w:lineRule="auto"/>
        <w:jc w:val="both"/>
        <w:rPr>
          <w:b/>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Pr="00AC4510">
        <w:rPr>
          <w:i/>
          <w:sz w:val="22"/>
          <w:szCs w:val="22"/>
        </w:rPr>
        <w:lastRenderedPageBreak/>
        <w:t>умножить на соответствующую указанному критерию значимость:</w:t>
      </w:r>
    </w:p>
    <w:p w14:paraId="6E3A97B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К</w:t>
      </w:r>
      <w:proofErr w:type="gramStart"/>
      <w:r w:rsidRPr="00AC4510">
        <w:rPr>
          <w:i/>
          <w:sz w:val="22"/>
          <w:szCs w:val="22"/>
          <w:lang w:val="en-US"/>
        </w:rPr>
        <w:t>b</w:t>
      </w:r>
      <w:r w:rsidRPr="00AC4510">
        <w:rPr>
          <w:i/>
          <w:sz w:val="22"/>
          <w:szCs w:val="22"/>
        </w:rPr>
        <w:t>i  =</w:t>
      </w:r>
      <w:proofErr w:type="gramEnd"/>
      <w:r w:rsidRPr="00AC4510">
        <w:rPr>
          <w:i/>
          <w:sz w:val="22"/>
          <w:szCs w:val="22"/>
        </w:rPr>
        <w:t xml:space="preserve"> R</w:t>
      </w:r>
      <w:r w:rsidRPr="00AC4510">
        <w:rPr>
          <w:i/>
          <w:sz w:val="22"/>
          <w:szCs w:val="22"/>
          <w:lang w:val="en-US"/>
        </w:rPr>
        <w:t>b</w:t>
      </w:r>
      <w:r w:rsidRPr="00AC4510">
        <w:rPr>
          <w:i/>
          <w:sz w:val="22"/>
          <w:szCs w:val="22"/>
        </w:rPr>
        <w:t>i * 0,</w:t>
      </w:r>
      <w:r w:rsidR="005C3319">
        <w:rPr>
          <w:i/>
          <w:sz w:val="22"/>
          <w:szCs w:val="22"/>
        </w:rPr>
        <w:t>4</w:t>
      </w:r>
      <w:r w:rsidR="00202D90">
        <w:rPr>
          <w:i/>
          <w:sz w:val="22"/>
          <w:szCs w:val="22"/>
        </w:rPr>
        <w:t>0</w:t>
      </w:r>
      <w:r w:rsidRPr="00AC4510">
        <w:rPr>
          <w:i/>
          <w:sz w:val="22"/>
          <w:szCs w:val="22"/>
        </w:rPr>
        <w:t xml:space="preserve"> где:</w:t>
      </w:r>
    </w:p>
    <w:p w14:paraId="58DABB0B"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Kb</w:t>
      </w:r>
      <w:proofErr w:type="spellEnd"/>
      <w:r w:rsidRPr="00AC4510">
        <w:rPr>
          <w:i/>
          <w:sz w:val="22"/>
          <w:szCs w:val="22"/>
        </w:rPr>
        <w:t xml:space="preserve">i – рейтинг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i-го участника закупки;</w:t>
      </w:r>
    </w:p>
    <w:p w14:paraId="5A46692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Rbi</w:t>
      </w:r>
      <w:proofErr w:type="spellEnd"/>
      <w:r w:rsidRPr="00AC4510">
        <w:rPr>
          <w:i/>
          <w:sz w:val="22"/>
          <w:szCs w:val="22"/>
        </w:rPr>
        <w:t xml:space="preserve">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w:t>
      </w:r>
    </w:p>
    <w:p w14:paraId="5A3C633E" w14:textId="691EF5AC"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4</w:t>
      </w:r>
      <w:r w:rsidR="00202D90">
        <w:rPr>
          <w:i/>
          <w:sz w:val="22"/>
          <w:szCs w:val="22"/>
        </w:rPr>
        <w:t>0</w:t>
      </w:r>
      <w:r w:rsidRPr="00AC4510">
        <w:rPr>
          <w:i/>
          <w:sz w:val="22"/>
          <w:szCs w:val="22"/>
        </w:rPr>
        <w:t xml:space="preserve"> – коэффициент значимости критерия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005C3319">
        <w:rPr>
          <w:i/>
          <w:sz w:val="22"/>
          <w:szCs w:val="22"/>
        </w:rPr>
        <w:t>4</w:t>
      </w:r>
      <w:r w:rsidR="003261EC">
        <w:rPr>
          <w:i/>
          <w:sz w:val="22"/>
          <w:szCs w:val="22"/>
        </w:rPr>
        <w:t>0</w:t>
      </w:r>
      <w:r w:rsidRPr="00AC4510">
        <w:rPr>
          <w:i/>
          <w:sz w:val="22"/>
          <w:szCs w:val="22"/>
        </w:rPr>
        <w:t>/100).</w:t>
      </w:r>
    </w:p>
    <w:p w14:paraId="59B82135" w14:textId="77777777" w:rsidR="00522078" w:rsidRPr="00AC4510" w:rsidRDefault="00522078" w:rsidP="00AF7026">
      <w:pPr>
        <w:widowControl w:val="0"/>
        <w:spacing w:line="276" w:lineRule="auto"/>
        <w:ind w:firstLine="708"/>
        <w:jc w:val="both"/>
        <w:rPr>
          <w:i/>
          <w:sz w:val="22"/>
          <w:szCs w:val="22"/>
        </w:rPr>
      </w:pPr>
      <w:r w:rsidRPr="00AC4510">
        <w:rPr>
          <w:i/>
          <w:sz w:val="22"/>
          <w:szCs w:val="22"/>
        </w:rPr>
        <w:t>Итоговый рейтинг заявки рассчитывается согласно формуле:</w:t>
      </w:r>
    </w:p>
    <w:p w14:paraId="07DEC660" w14:textId="77777777" w:rsidR="00522078" w:rsidRPr="00207516" w:rsidRDefault="00522078" w:rsidP="00AF7026">
      <w:pPr>
        <w:widowControl w:val="0"/>
        <w:spacing w:after="240" w:line="276" w:lineRule="auto"/>
        <w:ind w:firstLine="708"/>
        <w:rPr>
          <w:b/>
          <w:i/>
          <w:sz w:val="22"/>
          <w:szCs w:val="22"/>
        </w:rPr>
      </w:pPr>
      <w:r w:rsidRPr="00AC4510">
        <w:rPr>
          <w:b/>
          <w:i/>
          <w:sz w:val="22"/>
          <w:szCs w:val="22"/>
          <w:lang w:val="en-US"/>
        </w:rPr>
        <w:t>Ri</w:t>
      </w:r>
      <w:r w:rsidRPr="00AC4510">
        <w:rPr>
          <w:b/>
          <w:i/>
          <w:sz w:val="22"/>
          <w:szCs w:val="22"/>
        </w:rPr>
        <w:t>=</w:t>
      </w:r>
      <w:r w:rsidRPr="00AC4510">
        <w:rPr>
          <w:b/>
          <w:i/>
          <w:sz w:val="22"/>
          <w:szCs w:val="22"/>
          <w:lang w:val="en-US"/>
        </w:rPr>
        <w:t>Kai</w:t>
      </w:r>
      <w:r w:rsidRPr="00AC4510">
        <w:rPr>
          <w:b/>
          <w:i/>
          <w:sz w:val="22"/>
          <w:szCs w:val="22"/>
        </w:rPr>
        <w:t>+</w:t>
      </w:r>
      <w:proofErr w:type="spellStart"/>
      <w:r w:rsidRPr="00AC4510">
        <w:rPr>
          <w:b/>
          <w:i/>
          <w:sz w:val="22"/>
          <w:szCs w:val="22"/>
          <w:lang w:val="en-US"/>
        </w:rPr>
        <w:t>Kba</w:t>
      </w:r>
      <w:proofErr w:type="spellEnd"/>
    </w:p>
    <w:p w14:paraId="086CF55E"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14:paraId="570DDC3B"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дата подписания протокола;</w:t>
      </w:r>
    </w:p>
    <w:p w14:paraId="49C6AF68"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количество поданных заявок на участие в закупке, а также дата и время регистрации каждой такой заявки;</w:t>
      </w:r>
    </w:p>
    <w:p w14:paraId="6643F8C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сведения об объеме, цене закупаемых товаров, работ, услуг, сроке исполнения договора;</w:t>
      </w:r>
    </w:p>
    <w:p w14:paraId="58ACD060"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место, дата, время проведения рассмотрения и оценки заявок;</w:t>
      </w:r>
    </w:p>
    <w:p w14:paraId="78C2CF09"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48D7624"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FA363F"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а) количества заявок на участие в закупке, окончательных предложений, которые отклонены;</w:t>
      </w:r>
    </w:p>
    <w:p w14:paraId="16FFC955"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DDB8F6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1A48BA"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причины, по которым закупка признана несостоявшейся, в случае признания ее таковой;</w:t>
      </w:r>
    </w:p>
    <w:p w14:paraId="5A64D26C" w14:textId="77777777" w:rsidR="00371E97" w:rsidRPr="00AC4510" w:rsidRDefault="000C7C2A" w:rsidP="00AF7026">
      <w:pPr>
        <w:widowControl w:val="0"/>
        <w:spacing w:after="60" w:line="276" w:lineRule="auto"/>
        <w:ind w:firstLine="709"/>
        <w:jc w:val="both"/>
        <w:rPr>
          <w:i/>
          <w:sz w:val="22"/>
          <w:szCs w:val="22"/>
        </w:rPr>
      </w:pPr>
      <w:r w:rsidRPr="00AC4510">
        <w:rPr>
          <w:i/>
          <w:sz w:val="22"/>
          <w:szCs w:val="22"/>
        </w:rPr>
        <w:t>- иные сведения в случае, если необходимость их указания в протоколе предусмотрена положением о закупке</w:t>
      </w:r>
      <w:r w:rsidR="00371E97" w:rsidRPr="00AC4510">
        <w:rPr>
          <w:i/>
          <w:sz w:val="22"/>
          <w:szCs w:val="22"/>
        </w:rPr>
        <w:t>.</w:t>
      </w:r>
    </w:p>
    <w:p w14:paraId="68E964AE" w14:textId="77777777" w:rsidR="006C3931"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14:paraId="5CC8532E" w14:textId="77777777" w:rsidR="00371E97"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r w:rsidR="00371E97" w:rsidRPr="00AC4510">
        <w:rPr>
          <w:i/>
          <w:sz w:val="22"/>
          <w:szCs w:val="22"/>
        </w:rPr>
        <w:t xml:space="preserve">. </w:t>
      </w:r>
    </w:p>
    <w:p w14:paraId="0C2C021A" w14:textId="77777777" w:rsidR="00371E97" w:rsidRPr="00AC4510" w:rsidRDefault="00371E97" w:rsidP="00AF7026">
      <w:pPr>
        <w:widowControl w:val="0"/>
        <w:spacing w:after="60" w:line="276" w:lineRule="auto"/>
        <w:ind w:firstLine="709"/>
        <w:jc w:val="both"/>
        <w:rPr>
          <w:b/>
          <w:i/>
          <w:sz w:val="22"/>
          <w:szCs w:val="22"/>
        </w:rPr>
      </w:pPr>
      <w:r w:rsidRPr="00AC4510">
        <w:rPr>
          <w:b/>
          <w:i/>
          <w:sz w:val="22"/>
          <w:szCs w:val="22"/>
        </w:rPr>
        <w:t>5.3. Определение победителя запроса предложений</w:t>
      </w:r>
    </w:p>
    <w:p w14:paraId="0F5952A0"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14:paraId="70C379EC"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5.3.2. Победителем запроса предложений признается участник закупки, который предложил лучшие условия </w:t>
      </w:r>
      <w:r w:rsidRPr="00AC4510">
        <w:rPr>
          <w:i/>
          <w:sz w:val="22"/>
          <w:szCs w:val="22"/>
        </w:rPr>
        <w:lastRenderedPageBreak/>
        <w:t>исполнения договора и заявке на участие, в запросе предложений которого присвоен первый номер.</w:t>
      </w:r>
    </w:p>
    <w:p w14:paraId="16293C9C"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14:paraId="4706F979" w14:textId="77777777" w:rsidR="00371E97" w:rsidRPr="00AC4510" w:rsidRDefault="00371E97" w:rsidP="00AF7026">
      <w:pPr>
        <w:widowControl w:val="0"/>
        <w:spacing w:line="276" w:lineRule="auto"/>
        <w:ind w:firstLine="709"/>
        <w:jc w:val="both"/>
        <w:rPr>
          <w:b/>
          <w:i/>
          <w:sz w:val="22"/>
          <w:szCs w:val="22"/>
        </w:rPr>
      </w:pPr>
      <w:r w:rsidRPr="00AC4510">
        <w:rPr>
          <w:b/>
          <w:i/>
          <w:sz w:val="22"/>
          <w:szCs w:val="22"/>
        </w:rPr>
        <w:t>5.4. Размещение информации о результатах запроса предложений</w:t>
      </w:r>
    </w:p>
    <w:p w14:paraId="719D77C3"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5.4.1. Протокол рассмотрения и оценки заявок </w:t>
      </w:r>
      <w:r w:rsidR="00BC6999" w:rsidRPr="00AC4510">
        <w:rPr>
          <w:i/>
          <w:sz w:val="22"/>
          <w:szCs w:val="22"/>
        </w:rPr>
        <w:t xml:space="preserve">подписывается всеми присутствующими членами Комиссии в день рассмотрения и оценки заявок </w:t>
      </w:r>
      <w:r w:rsidRPr="00AC4510">
        <w:rPr>
          <w:i/>
          <w:sz w:val="22"/>
          <w:szCs w:val="22"/>
        </w:rPr>
        <w:t xml:space="preserve">на участие в запросе предложений </w:t>
      </w:r>
      <w:r w:rsidR="00BC6999" w:rsidRPr="00AC4510">
        <w:rPr>
          <w:i/>
          <w:sz w:val="22"/>
          <w:szCs w:val="22"/>
        </w:rPr>
        <w:t xml:space="preserve">и </w:t>
      </w:r>
      <w:r w:rsidRPr="00AC4510">
        <w:rPr>
          <w:i/>
          <w:sz w:val="22"/>
          <w:szCs w:val="22"/>
        </w:rPr>
        <w:t xml:space="preserve">размещается </w:t>
      </w:r>
      <w:r w:rsidR="00BC6999" w:rsidRPr="00AC4510">
        <w:rPr>
          <w:i/>
          <w:sz w:val="22"/>
          <w:szCs w:val="22"/>
        </w:rPr>
        <w:t xml:space="preserve">на электронной </w:t>
      </w:r>
      <w:r w:rsidR="00383412" w:rsidRPr="00AC4510">
        <w:rPr>
          <w:i/>
          <w:sz w:val="22"/>
          <w:szCs w:val="22"/>
        </w:rPr>
        <w:t xml:space="preserve">торговой </w:t>
      </w:r>
      <w:r w:rsidR="00BC6999" w:rsidRPr="00AC4510">
        <w:rPr>
          <w:i/>
          <w:sz w:val="22"/>
          <w:szCs w:val="22"/>
        </w:rPr>
        <w:t xml:space="preserve">площадке </w:t>
      </w:r>
      <w:hyperlink r:id="rId21" w:history="1">
        <w:r w:rsidR="00383412" w:rsidRPr="00AC4510">
          <w:rPr>
            <w:rStyle w:val="aa"/>
            <w:i/>
            <w:sz w:val="22"/>
            <w:szCs w:val="22"/>
          </w:rPr>
          <w:t>https://etp-region.ru</w:t>
        </w:r>
      </w:hyperlink>
      <w:r w:rsidR="00383412" w:rsidRPr="00AC4510">
        <w:rPr>
          <w:i/>
          <w:sz w:val="22"/>
          <w:szCs w:val="22"/>
        </w:rPr>
        <w:t xml:space="preserve"> </w:t>
      </w:r>
      <w:r w:rsidR="00BC6999" w:rsidRPr="00AC4510">
        <w:rPr>
          <w:i/>
          <w:sz w:val="22"/>
          <w:szCs w:val="22"/>
        </w:rPr>
        <w:t>и в Единой информационной системе www.zakupki.gov.ru не позднее чем через 3 дня со дня его подписания</w:t>
      </w:r>
      <w:r w:rsidRPr="00AC4510">
        <w:rPr>
          <w:i/>
          <w:sz w:val="22"/>
          <w:szCs w:val="22"/>
        </w:rPr>
        <w:t>.</w:t>
      </w:r>
    </w:p>
    <w:p w14:paraId="410867C1" w14:textId="77777777" w:rsidR="00304E54" w:rsidRPr="00AC4510" w:rsidRDefault="00304E54" w:rsidP="00AF7026">
      <w:pPr>
        <w:widowControl w:val="0"/>
        <w:spacing w:line="276" w:lineRule="auto"/>
        <w:ind w:firstLine="709"/>
        <w:jc w:val="both"/>
        <w:rPr>
          <w:b/>
          <w:i/>
          <w:sz w:val="22"/>
          <w:szCs w:val="22"/>
        </w:rPr>
      </w:pPr>
      <w:r w:rsidRPr="00AC4510">
        <w:rPr>
          <w:b/>
          <w:i/>
          <w:sz w:val="22"/>
          <w:szCs w:val="22"/>
        </w:rPr>
        <w:t>5.5. Сведения о праве Заказчика отказаться от проведения закупки</w:t>
      </w:r>
    </w:p>
    <w:p w14:paraId="7A8130F3" w14:textId="77777777" w:rsidR="00304E54" w:rsidRPr="00AC4510" w:rsidRDefault="00371E97" w:rsidP="00AF7026">
      <w:pPr>
        <w:pStyle w:val="34"/>
        <w:tabs>
          <w:tab w:val="num" w:pos="-19562"/>
          <w:tab w:val="num" w:pos="720"/>
        </w:tabs>
        <w:spacing w:after="240" w:line="276" w:lineRule="auto"/>
        <w:ind w:firstLine="709"/>
        <w:rPr>
          <w:b/>
          <w:i/>
          <w:sz w:val="22"/>
          <w:szCs w:val="22"/>
        </w:rPr>
      </w:pPr>
      <w:r w:rsidRPr="00AC4510">
        <w:rPr>
          <w:i/>
          <w:sz w:val="22"/>
          <w:szCs w:val="22"/>
        </w:rPr>
        <w:t>5.</w:t>
      </w:r>
      <w:r w:rsidR="00304E54" w:rsidRPr="00AC4510">
        <w:rPr>
          <w:i/>
          <w:sz w:val="22"/>
          <w:szCs w:val="22"/>
        </w:rPr>
        <w:t>5.1</w:t>
      </w:r>
      <w:r w:rsidRPr="00AC4510">
        <w:rPr>
          <w:i/>
          <w:sz w:val="22"/>
          <w:szCs w:val="22"/>
        </w:rPr>
        <w:t xml:space="preserve">. </w:t>
      </w:r>
      <w:r w:rsidR="00BC6999" w:rsidRPr="00AC4510">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w:t>
      </w:r>
      <w:r w:rsidR="00264721" w:rsidRPr="00AC4510">
        <w:rPr>
          <w:i/>
          <w:sz w:val="22"/>
          <w:szCs w:val="22"/>
        </w:rPr>
        <w:t>предложений</w:t>
      </w:r>
      <w:r w:rsidR="00BC6999" w:rsidRPr="00AC4510">
        <w:rPr>
          <w:i/>
          <w:sz w:val="22"/>
          <w:szCs w:val="22"/>
        </w:rPr>
        <w:t>, уведомляет всех участников закупки, размещая соответствующую информацию в Единой информационной системе www.zakupki.gov.ru</w:t>
      </w:r>
      <w:r w:rsidRPr="00AC4510">
        <w:rPr>
          <w:i/>
          <w:sz w:val="22"/>
          <w:szCs w:val="22"/>
        </w:rPr>
        <w:t>.</w:t>
      </w:r>
    </w:p>
    <w:p w14:paraId="493FD250" w14:textId="77777777" w:rsidR="00E777D5" w:rsidRPr="00AC4510" w:rsidRDefault="00446A22" w:rsidP="00AF7026">
      <w:pPr>
        <w:pStyle w:val="34"/>
        <w:tabs>
          <w:tab w:val="clear" w:pos="227"/>
          <w:tab w:val="num" w:pos="-19562"/>
          <w:tab w:val="num" w:pos="720"/>
        </w:tabs>
        <w:spacing w:after="240" w:line="276" w:lineRule="auto"/>
        <w:jc w:val="center"/>
        <w:rPr>
          <w:b/>
          <w:i/>
          <w:sz w:val="22"/>
          <w:szCs w:val="22"/>
        </w:rPr>
      </w:pPr>
      <w:r w:rsidRPr="00AC4510">
        <w:rPr>
          <w:b/>
          <w:i/>
          <w:sz w:val="22"/>
          <w:szCs w:val="22"/>
        </w:rPr>
        <w:t>6</w:t>
      </w:r>
      <w:r w:rsidR="00E777D5" w:rsidRPr="00AC4510">
        <w:rPr>
          <w:b/>
          <w:i/>
          <w:sz w:val="22"/>
          <w:szCs w:val="22"/>
        </w:rPr>
        <w:t xml:space="preserve">. ПОРЯДОК ЗАКЛЮЧЕНИЯ </w:t>
      </w:r>
      <w:bookmarkEnd w:id="22"/>
      <w:r w:rsidR="00E777D5" w:rsidRPr="00AC4510">
        <w:rPr>
          <w:b/>
          <w:i/>
          <w:sz w:val="22"/>
          <w:szCs w:val="22"/>
        </w:rPr>
        <w:t>ДОГОВОРА</w:t>
      </w:r>
    </w:p>
    <w:p w14:paraId="3074209A"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6.1. Заключение договора</w:t>
      </w:r>
    </w:p>
    <w:p w14:paraId="7213901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AC4510">
        <w:rPr>
          <w:i/>
          <w:sz w:val="22"/>
          <w:szCs w:val="22"/>
        </w:rPr>
        <w:t>№2</w:t>
      </w:r>
      <w:r w:rsidRPr="00AC4510">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14:paraId="738C45AE"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AC4510">
        <w:rPr>
          <w:b/>
          <w:i/>
          <w:sz w:val="22"/>
          <w:szCs w:val="22"/>
        </w:rPr>
        <w:t>Информационной картой запроса предложений)</w:t>
      </w:r>
      <w:r w:rsidRPr="00AC4510">
        <w:rPr>
          <w:i/>
          <w:sz w:val="22"/>
          <w:szCs w:val="22"/>
        </w:rPr>
        <w:t>, и заключить договор с участником закупки, заявке на участие, в запросе предложений которого присвоен второй номер.</w:t>
      </w:r>
    </w:p>
    <w:p w14:paraId="675A1760"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w:t>
      </w:r>
      <w:r w:rsidR="00264721" w:rsidRPr="00AC4510">
        <w:rPr>
          <w:i/>
          <w:sz w:val="22"/>
          <w:szCs w:val="22"/>
        </w:rPr>
        <w:t>этим участником экземпляров договора,</w:t>
      </w:r>
      <w:r w:rsidRPr="00AC4510">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14:paraId="063F9EC3"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6.2. Срок заключения договора</w:t>
      </w:r>
    </w:p>
    <w:p w14:paraId="51BA4CFF"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6.2.1. Договор должен быть заключен Заказчиком не </w:t>
      </w:r>
      <w:r w:rsidR="00264721" w:rsidRPr="00AC4510">
        <w:rPr>
          <w:i/>
          <w:sz w:val="22"/>
          <w:szCs w:val="22"/>
        </w:rPr>
        <w:t>ранее</w:t>
      </w:r>
      <w:r w:rsidRPr="00AC4510">
        <w:rPr>
          <w:i/>
          <w:sz w:val="22"/>
          <w:szCs w:val="22"/>
        </w:rPr>
        <w:t xml:space="preserve"> чем через 10 дней и не позднее чем через 20 дней со дня размещения</w:t>
      </w:r>
      <w:r w:rsidR="00291289" w:rsidRPr="00AC4510">
        <w:rPr>
          <w:i/>
          <w:sz w:val="22"/>
          <w:szCs w:val="22"/>
        </w:rPr>
        <w:t xml:space="preserve"> на </w:t>
      </w:r>
      <w:r w:rsidR="00383412" w:rsidRPr="00AC4510">
        <w:rPr>
          <w:i/>
          <w:sz w:val="22"/>
          <w:szCs w:val="22"/>
        </w:rPr>
        <w:t xml:space="preserve">электронной торговой площадке </w:t>
      </w:r>
      <w:hyperlink r:id="rId22" w:history="1">
        <w:r w:rsidR="00383412" w:rsidRPr="00AC4510">
          <w:rPr>
            <w:rStyle w:val="aa"/>
            <w:i/>
            <w:sz w:val="22"/>
            <w:szCs w:val="22"/>
          </w:rPr>
          <w:t>https://etp-region.ru</w:t>
        </w:r>
      </w:hyperlink>
      <w:r w:rsidR="00383412" w:rsidRPr="00AC4510">
        <w:rPr>
          <w:i/>
          <w:sz w:val="22"/>
          <w:szCs w:val="22"/>
        </w:rPr>
        <w:t xml:space="preserve"> </w:t>
      </w:r>
      <w:r w:rsidR="00291289" w:rsidRPr="00AC4510">
        <w:rPr>
          <w:i/>
          <w:sz w:val="22"/>
          <w:szCs w:val="22"/>
        </w:rPr>
        <w:t xml:space="preserve">и </w:t>
      </w:r>
      <w:r w:rsidRPr="00AC4510">
        <w:rPr>
          <w:i/>
          <w:sz w:val="22"/>
          <w:szCs w:val="22"/>
        </w:rPr>
        <w:t xml:space="preserve">в Единой информационной системе </w:t>
      </w:r>
      <w:r w:rsidRPr="00AC4510">
        <w:rPr>
          <w:i/>
          <w:sz w:val="22"/>
          <w:szCs w:val="22"/>
          <w:u w:val="single"/>
        </w:rPr>
        <w:t>www.zakupki.gov.ru</w:t>
      </w:r>
      <w:r w:rsidRPr="00AC4510">
        <w:rPr>
          <w:i/>
          <w:sz w:val="22"/>
          <w:szCs w:val="22"/>
        </w:rPr>
        <w:t xml:space="preserve"> протокола рассмотрения и оценки заявок на участие в запросе предложений.</w:t>
      </w:r>
    </w:p>
    <w:p w14:paraId="7328A847"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14:paraId="79CC9D3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AC4510">
        <w:rPr>
          <w:i/>
          <w:sz w:val="22"/>
          <w:szCs w:val="22"/>
        </w:rPr>
        <w:t>участнику закупки,</w:t>
      </w:r>
      <w:r w:rsidRPr="00AC4510">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9B8E0F0"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6.3. Изменение договора</w:t>
      </w:r>
    </w:p>
    <w:p w14:paraId="049A1E73"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6.3.1. Изменение условий договора, в том числе </w:t>
      </w:r>
      <w:r w:rsidR="00264721" w:rsidRPr="00AC4510">
        <w:rPr>
          <w:i/>
          <w:sz w:val="22"/>
          <w:szCs w:val="22"/>
        </w:rPr>
        <w:t>изменение,</w:t>
      </w:r>
      <w:r w:rsidRPr="00AC4510">
        <w:rPr>
          <w:i/>
          <w:sz w:val="22"/>
          <w:szCs w:val="22"/>
        </w:rPr>
        <w:t xml:space="preserve"> предусмотренное договором количества, в ходе его исполнения допускается по соглашению сторон.</w:t>
      </w:r>
    </w:p>
    <w:p w14:paraId="278ECB4A" w14:textId="77777777" w:rsidR="004033A2" w:rsidRPr="00AC4510" w:rsidRDefault="004C2A53" w:rsidP="00AF7026">
      <w:pPr>
        <w:widowControl w:val="0"/>
        <w:spacing w:line="276" w:lineRule="auto"/>
        <w:ind w:firstLine="709"/>
        <w:jc w:val="both"/>
        <w:rPr>
          <w:i/>
          <w:sz w:val="22"/>
          <w:szCs w:val="22"/>
        </w:rPr>
      </w:pPr>
      <w:r w:rsidRPr="00AC4510">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Pr>
          <w:i/>
          <w:sz w:val="22"/>
          <w:szCs w:val="22"/>
        </w:rPr>
        <w:t>«</w:t>
      </w:r>
      <w:r w:rsidRPr="00AC4510">
        <w:rPr>
          <w:i/>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AC4510">
        <w:rPr>
          <w:i/>
          <w:sz w:val="22"/>
          <w:szCs w:val="22"/>
        </w:rPr>
        <w:lastRenderedPageBreak/>
        <w:t>иностранными лицами</w:t>
      </w:r>
      <w:r w:rsidR="001F5042">
        <w:rPr>
          <w:i/>
          <w:sz w:val="22"/>
          <w:szCs w:val="22"/>
        </w:rPr>
        <w:t>»</w:t>
      </w:r>
      <w:r w:rsidRPr="00AC4510">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C19A17D" w14:textId="77777777" w:rsidR="00E777D5" w:rsidRPr="00AC4510" w:rsidRDefault="008C70B9" w:rsidP="00AF7026">
      <w:pPr>
        <w:pStyle w:val="34"/>
        <w:tabs>
          <w:tab w:val="clear" w:pos="227"/>
        </w:tabs>
        <w:spacing w:line="276" w:lineRule="auto"/>
        <w:jc w:val="center"/>
        <w:rPr>
          <w:b/>
          <w:i/>
          <w:sz w:val="22"/>
          <w:szCs w:val="22"/>
        </w:rPr>
      </w:pPr>
      <w:r w:rsidRPr="00AC4510">
        <w:rPr>
          <w:b/>
          <w:i/>
          <w:sz w:val="22"/>
          <w:szCs w:val="22"/>
        </w:rPr>
        <w:br w:type="page"/>
      </w:r>
      <w:r w:rsidR="00966B73" w:rsidRPr="00AC4510">
        <w:rPr>
          <w:b/>
          <w:i/>
          <w:sz w:val="22"/>
          <w:szCs w:val="22"/>
        </w:rPr>
        <w:lastRenderedPageBreak/>
        <w:t>7</w:t>
      </w:r>
      <w:r w:rsidR="00E777D5" w:rsidRPr="00AC4510">
        <w:rPr>
          <w:b/>
          <w:i/>
          <w:sz w:val="22"/>
          <w:szCs w:val="22"/>
        </w:rPr>
        <w:t xml:space="preserve">. ИНФОРМАЦИОННАЯ КАРТА </w:t>
      </w:r>
      <w:r w:rsidR="00325237" w:rsidRPr="00AC4510">
        <w:rPr>
          <w:b/>
          <w:i/>
          <w:sz w:val="22"/>
          <w:szCs w:val="22"/>
        </w:rPr>
        <w:t>ЗАПРОСА ПРЕДЛОЖЕНИЙ</w:t>
      </w:r>
    </w:p>
    <w:p w14:paraId="6E54F673" w14:textId="77777777" w:rsidR="00E777D5" w:rsidRPr="00AC4510" w:rsidRDefault="00E777D5" w:rsidP="00AF7026">
      <w:pPr>
        <w:widowControl w:val="0"/>
        <w:spacing w:after="60" w:line="276" w:lineRule="auto"/>
        <w:ind w:firstLine="600"/>
        <w:jc w:val="both"/>
        <w:rPr>
          <w:b/>
          <w:i/>
          <w:sz w:val="22"/>
          <w:szCs w:val="22"/>
        </w:rPr>
      </w:pPr>
      <w:r w:rsidRPr="00AC4510">
        <w:rPr>
          <w:b/>
          <w:i/>
          <w:sz w:val="22"/>
          <w:szCs w:val="22"/>
        </w:rPr>
        <w:t xml:space="preserve">Следующая информация для данного </w:t>
      </w:r>
      <w:r w:rsidR="00325237" w:rsidRPr="00AC4510">
        <w:rPr>
          <w:b/>
          <w:i/>
          <w:sz w:val="22"/>
          <w:szCs w:val="22"/>
        </w:rPr>
        <w:t>запроса предложений</w:t>
      </w:r>
      <w:r w:rsidRPr="00AC4510">
        <w:rPr>
          <w:b/>
          <w:i/>
          <w:sz w:val="22"/>
          <w:szCs w:val="22"/>
        </w:rPr>
        <w:t xml:space="preserve"> дополняет положения разделов </w:t>
      </w:r>
      <w:r w:rsidR="00696D93" w:rsidRPr="00AC4510">
        <w:rPr>
          <w:b/>
          <w:i/>
          <w:sz w:val="22"/>
          <w:szCs w:val="22"/>
        </w:rPr>
        <w:t>1</w:t>
      </w:r>
      <w:r w:rsidRPr="00AC4510">
        <w:rPr>
          <w:b/>
          <w:i/>
          <w:sz w:val="22"/>
          <w:szCs w:val="22"/>
        </w:rPr>
        <w:t>-</w:t>
      </w:r>
      <w:r w:rsidR="00966B73" w:rsidRPr="00AC4510">
        <w:rPr>
          <w:b/>
          <w:i/>
          <w:sz w:val="22"/>
          <w:szCs w:val="22"/>
        </w:rPr>
        <w:t>6</w:t>
      </w:r>
      <w:r w:rsidRPr="00AC4510">
        <w:rPr>
          <w:b/>
          <w:i/>
          <w:sz w:val="22"/>
          <w:szCs w:val="22"/>
        </w:rPr>
        <w:t xml:space="preserve"> настоящей документации</w:t>
      </w:r>
      <w:r w:rsidR="00121C13" w:rsidRPr="00AC4510">
        <w:rPr>
          <w:i/>
          <w:sz w:val="22"/>
          <w:szCs w:val="22"/>
        </w:rPr>
        <w:t xml:space="preserve"> </w:t>
      </w:r>
      <w:r w:rsidR="00121C13" w:rsidRPr="00AC4510">
        <w:rPr>
          <w:b/>
          <w:i/>
          <w:sz w:val="22"/>
          <w:szCs w:val="22"/>
        </w:rPr>
        <w:t>о запросе предложений</w:t>
      </w:r>
      <w:r w:rsidRPr="00AC4510">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26"/>
      </w:tblGrid>
      <w:tr w:rsidR="00C75FB1" w:rsidRPr="00AC4510" w14:paraId="37433B7F" w14:textId="77777777" w:rsidTr="0019019B">
        <w:trPr>
          <w:trHeight w:val="702"/>
          <w:jc w:val="center"/>
        </w:trPr>
        <w:tc>
          <w:tcPr>
            <w:tcW w:w="988" w:type="dxa"/>
            <w:vAlign w:val="center"/>
          </w:tcPr>
          <w:p w14:paraId="4C7F82E7" w14:textId="77777777" w:rsidR="00C75FB1" w:rsidRPr="00AC4510" w:rsidRDefault="00C75FB1" w:rsidP="00AF7026">
            <w:pPr>
              <w:widowControl w:val="0"/>
              <w:spacing w:line="276" w:lineRule="auto"/>
              <w:jc w:val="center"/>
              <w:rPr>
                <w:i/>
                <w:sz w:val="22"/>
                <w:szCs w:val="22"/>
              </w:rPr>
            </w:pPr>
            <w:r w:rsidRPr="00AC4510">
              <w:rPr>
                <w:b/>
                <w:i/>
                <w:sz w:val="22"/>
                <w:szCs w:val="22"/>
              </w:rPr>
              <w:t>№№ п/п</w:t>
            </w:r>
          </w:p>
        </w:tc>
        <w:tc>
          <w:tcPr>
            <w:tcW w:w="9326" w:type="dxa"/>
            <w:vAlign w:val="center"/>
          </w:tcPr>
          <w:p w14:paraId="52CDABC3" w14:textId="77777777" w:rsidR="00C75FB1" w:rsidRPr="00AC4510" w:rsidRDefault="00C75FB1" w:rsidP="00AF7026">
            <w:pPr>
              <w:widowControl w:val="0"/>
              <w:spacing w:line="276" w:lineRule="auto"/>
              <w:jc w:val="center"/>
              <w:rPr>
                <w:i/>
                <w:sz w:val="22"/>
                <w:szCs w:val="22"/>
              </w:rPr>
            </w:pPr>
            <w:r w:rsidRPr="00AC4510">
              <w:rPr>
                <w:b/>
                <w:i/>
                <w:sz w:val="22"/>
                <w:szCs w:val="22"/>
              </w:rPr>
              <w:t>Наименование пункта и дополнительная информация</w:t>
            </w:r>
          </w:p>
        </w:tc>
      </w:tr>
      <w:tr w:rsidR="00C75FB1" w:rsidRPr="00AC4510" w14:paraId="33C42E90" w14:textId="77777777" w:rsidTr="0019019B">
        <w:trPr>
          <w:trHeight w:val="144"/>
          <w:jc w:val="center"/>
        </w:trPr>
        <w:tc>
          <w:tcPr>
            <w:tcW w:w="988" w:type="dxa"/>
            <w:vMerge w:val="restart"/>
          </w:tcPr>
          <w:p w14:paraId="294E40F1" w14:textId="77777777" w:rsidR="00C75FB1" w:rsidRPr="00AC4510" w:rsidRDefault="00C75FB1" w:rsidP="00AF7026">
            <w:pPr>
              <w:widowControl w:val="0"/>
              <w:spacing w:line="276" w:lineRule="auto"/>
              <w:jc w:val="center"/>
              <w:rPr>
                <w:i/>
                <w:sz w:val="22"/>
                <w:szCs w:val="22"/>
              </w:rPr>
            </w:pPr>
            <w:r w:rsidRPr="00AC4510">
              <w:rPr>
                <w:b/>
                <w:i/>
                <w:sz w:val="22"/>
                <w:szCs w:val="22"/>
              </w:rPr>
              <w:t>7.1.</w:t>
            </w:r>
          </w:p>
        </w:tc>
        <w:tc>
          <w:tcPr>
            <w:tcW w:w="9326" w:type="dxa"/>
          </w:tcPr>
          <w:p w14:paraId="3A1E342B" w14:textId="77777777" w:rsidR="00C75FB1" w:rsidRPr="00AC4510" w:rsidRDefault="00C75FB1" w:rsidP="00AF7026">
            <w:pPr>
              <w:widowControl w:val="0"/>
              <w:jc w:val="both"/>
              <w:rPr>
                <w:i/>
                <w:sz w:val="22"/>
                <w:szCs w:val="22"/>
              </w:rPr>
            </w:pPr>
            <w:r w:rsidRPr="00AC4510">
              <w:rPr>
                <w:b/>
                <w:i/>
                <w:sz w:val="22"/>
                <w:szCs w:val="22"/>
              </w:rPr>
              <w:t>Заказчик</w:t>
            </w:r>
          </w:p>
        </w:tc>
      </w:tr>
      <w:tr w:rsidR="00C75FB1" w:rsidRPr="00AC4510" w14:paraId="2A236810" w14:textId="77777777" w:rsidTr="0019019B">
        <w:trPr>
          <w:trHeight w:val="144"/>
          <w:jc w:val="center"/>
        </w:trPr>
        <w:tc>
          <w:tcPr>
            <w:tcW w:w="988" w:type="dxa"/>
            <w:vMerge/>
          </w:tcPr>
          <w:p w14:paraId="083B1518" w14:textId="77777777" w:rsidR="00C75FB1" w:rsidRPr="00AC4510" w:rsidRDefault="00C75FB1" w:rsidP="00AF7026">
            <w:pPr>
              <w:widowControl w:val="0"/>
              <w:spacing w:line="276" w:lineRule="auto"/>
              <w:jc w:val="center"/>
              <w:rPr>
                <w:i/>
                <w:sz w:val="22"/>
                <w:szCs w:val="22"/>
              </w:rPr>
            </w:pPr>
          </w:p>
        </w:tc>
        <w:tc>
          <w:tcPr>
            <w:tcW w:w="9326" w:type="dxa"/>
          </w:tcPr>
          <w:p w14:paraId="5DA4F7D5" w14:textId="165DB6FD" w:rsidR="00291289" w:rsidRPr="00191AAD" w:rsidRDefault="005A5521" w:rsidP="005A5521">
            <w:pPr>
              <w:widowControl w:val="0"/>
              <w:jc w:val="both"/>
              <w:rPr>
                <w:i/>
                <w:sz w:val="22"/>
                <w:szCs w:val="22"/>
                <w:lang w:eastAsia="en-US"/>
              </w:rPr>
            </w:pPr>
            <w:r w:rsidRPr="00191AAD">
              <w:rPr>
                <w:i/>
                <w:sz w:val="22"/>
                <w:szCs w:val="22"/>
                <w:lang w:eastAsia="en-US"/>
              </w:rPr>
              <w:t>Общество с ограниченной ответственностью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 (ООО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w:t>
            </w:r>
            <w:r w:rsidR="00291289" w:rsidRPr="00191AAD">
              <w:rPr>
                <w:i/>
                <w:sz w:val="22"/>
                <w:szCs w:val="22"/>
              </w:rPr>
              <w:t>.</w:t>
            </w:r>
          </w:p>
          <w:p w14:paraId="1CC49679" w14:textId="77777777" w:rsidR="00FD7BDC" w:rsidRPr="00191AAD" w:rsidRDefault="00FD7BDC" w:rsidP="00AF7026">
            <w:pPr>
              <w:widowControl w:val="0"/>
              <w:jc w:val="both"/>
              <w:rPr>
                <w:i/>
                <w:sz w:val="22"/>
                <w:szCs w:val="22"/>
                <w:u w:val="single"/>
              </w:rPr>
            </w:pPr>
            <w:r w:rsidRPr="00191AAD">
              <w:rPr>
                <w:i/>
                <w:sz w:val="22"/>
                <w:szCs w:val="22"/>
              </w:rPr>
              <w:t xml:space="preserve">Веб сайт, на котором размещается извещение о проведении </w:t>
            </w:r>
            <w:r w:rsidR="00E41C9C" w:rsidRPr="00191AAD">
              <w:rPr>
                <w:i/>
                <w:sz w:val="22"/>
                <w:szCs w:val="22"/>
              </w:rPr>
              <w:t>запроса предложений</w:t>
            </w:r>
            <w:r w:rsidRPr="00191AAD">
              <w:rPr>
                <w:i/>
                <w:sz w:val="22"/>
                <w:szCs w:val="22"/>
              </w:rPr>
              <w:t xml:space="preserve"> и документация</w:t>
            </w:r>
            <w:r w:rsidR="00121C13" w:rsidRPr="00191AAD">
              <w:rPr>
                <w:i/>
                <w:sz w:val="22"/>
                <w:szCs w:val="22"/>
              </w:rPr>
              <w:t xml:space="preserve"> о запросе предложений</w:t>
            </w:r>
            <w:r w:rsidRPr="00191AAD">
              <w:rPr>
                <w:i/>
                <w:sz w:val="22"/>
                <w:szCs w:val="22"/>
              </w:rPr>
              <w:t xml:space="preserve">: </w:t>
            </w:r>
            <w:r w:rsidR="00AB5B02" w:rsidRPr="00191AAD">
              <w:rPr>
                <w:i/>
                <w:sz w:val="22"/>
                <w:szCs w:val="22"/>
              </w:rPr>
              <w:t xml:space="preserve">Единая информационная система </w:t>
            </w:r>
            <w:hyperlink r:id="rId23" w:history="1">
              <w:r w:rsidRPr="00191AAD">
                <w:rPr>
                  <w:rStyle w:val="aa"/>
                  <w:i/>
                  <w:color w:val="auto"/>
                  <w:sz w:val="22"/>
                  <w:szCs w:val="22"/>
                </w:rPr>
                <w:t>www.zakupki.gov.ru</w:t>
              </w:r>
            </w:hyperlink>
          </w:p>
          <w:p w14:paraId="3CCD6F9B" w14:textId="77777777" w:rsidR="00E466D1" w:rsidRPr="00191AAD" w:rsidRDefault="00371E97" w:rsidP="00AF7026">
            <w:pPr>
              <w:widowControl w:val="0"/>
              <w:jc w:val="both"/>
              <w:rPr>
                <w:i/>
                <w:sz w:val="22"/>
                <w:szCs w:val="22"/>
                <w:u w:val="single"/>
              </w:rPr>
            </w:pPr>
            <w:r w:rsidRPr="00191AAD">
              <w:rPr>
                <w:i/>
                <w:sz w:val="22"/>
                <w:szCs w:val="22"/>
              </w:rPr>
              <w:t xml:space="preserve">Электронная торговая площадка: </w:t>
            </w:r>
            <w:hyperlink r:id="rId24" w:history="1">
              <w:r w:rsidR="0062680C" w:rsidRPr="00191AAD">
                <w:rPr>
                  <w:rStyle w:val="aa"/>
                  <w:i/>
                  <w:sz w:val="22"/>
                  <w:szCs w:val="22"/>
                </w:rPr>
                <w:t>https://etp-region.ru</w:t>
              </w:r>
            </w:hyperlink>
          </w:p>
          <w:p w14:paraId="0BE088EB" w14:textId="77D453D0" w:rsidR="003261EC" w:rsidRPr="00191AAD" w:rsidRDefault="003261EC" w:rsidP="00AF7026">
            <w:pPr>
              <w:pStyle w:val="ConsPlusNormal"/>
              <w:spacing w:line="276" w:lineRule="auto"/>
              <w:ind w:firstLine="43"/>
              <w:jc w:val="both"/>
              <w:rPr>
                <w:rFonts w:ascii="Times New Roman" w:hAnsi="Times New Roman" w:cs="Times New Roman"/>
                <w:i/>
                <w:sz w:val="22"/>
                <w:szCs w:val="22"/>
                <w:lang w:eastAsia="en-US"/>
              </w:rPr>
            </w:pPr>
            <w:r w:rsidRPr="00191AAD">
              <w:rPr>
                <w:rFonts w:ascii="Times New Roman" w:hAnsi="Times New Roman" w:cs="Times New Roman"/>
                <w:i/>
                <w:sz w:val="22"/>
                <w:szCs w:val="22"/>
                <w:lang w:eastAsia="en-US"/>
              </w:rPr>
              <w:t xml:space="preserve">Адрес электронной почты: </w:t>
            </w:r>
            <w:hyperlink r:id="rId25" w:history="1">
              <w:r w:rsidR="005A5521" w:rsidRPr="00191AAD">
                <w:rPr>
                  <w:rStyle w:val="aa"/>
                  <w:rFonts w:ascii="Times New Roman" w:hAnsi="Times New Roman" w:cs="Times New Roman"/>
                  <w:i/>
                  <w:iCs/>
                  <w:sz w:val="22"/>
                  <w:szCs w:val="22"/>
                  <w:lang w:val="en-US"/>
                </w:rPr>
                <w:t>tender</w:t>
              </w:r>
              <w:r w:rsidR="005A5521" w:rsidRPr="00191AAD">
                <w:rPr>
                  <w:rStyle w:val="aa"/>
                  <w:rFonts w:ascii="Times New Roman" w:hAnsi="Times New Roman" w:cs="Times New Roman"/>
                  <w:i/>
                  <w:iCs/>
                  <w:sz w:val="22"/>
                  <w:szCs w:val="22"/>
                </w:rPr>
                <w:t>@</w:t>
              </w:r>
              <w:r w:rsidR="005A5521" w:rsidRPr="00191AAD">
                <w:rPr>
                  <w:rStyle w:val="aa"/>
                  <w:rFonts w:ascii="Times New Roman" w:hAnsi="Times New Roman" w:cs="Times New Roman"/>
                  <w:i/>
                  <w:iCs/>
                  <w:sz w:val="22"/>
                  <w:szCs w:val="22"/>
                  <w:lang w:val="en-US"/>
                </w:rPr>
                <w:t>gen</w:t>
              </w:r>
              <w:r w:rsidR="005A5521" w:rsidRPr="00191AAD">
                <w:rPr>
                  <w:rStyle w:val="aa"/>
                  <w:rFonts w:ascii="Times New Roman" w:hAnsi="Times New Roman" w:cs="Times New Roman"/>
                  <w:i/>
                  <w:iCs/>
                  <w:sz w:val="22"/>
                  <w:szCs w:val="22"/>
                </w:rPr>
                <w:t>74.</w:t>
              </w:r>
              <w:proofErr w:type="spellStart"/>
              <w:r w:rsidR="005A5521" w:rsidRPr="00191AAD">
                <w:rPr>
                  <w:rStyle w:val="aa"/>
                  <w:rFonts w:ascii="Times New Roman" w:hAnsi="Times New Roman" w:cs="Times New Roman"/>
                  <w:i/>
                  <w:iCs/>
                  <w:sz w:val="22"/>
                  <w:szCs w:val="22"/>
                  <w:lang w:val="en-US"/>
                </w:rPr>
                <w:t>ru</w:t>
              </w:r>
              <w:proofErr w:type="spellEnd"/>
            </w:hyperlink>
          </w:p>
          <w:p w14:paraId="3FF16102" w14:textId="1854366E" w:rsidR="00830E3F" w:rsidRPr="00191AAD" w:rsidRDefault="003261EC" w:rsidP="00AF7026">
            <w:pPr>
              <w:widowControl w:val="0"/>
              <w:jc w:val="both"/>
              <w:rPr>
                <w:i/>
                <w:sz w:val="22"/>
                <w:szCs w:val="22"/>
              </w:rPr>
            </w:pPr>
            <w:r w:rsidRPr="00191AAD">
              <w:rPr>
                <w:i/>
                <w:sz w:val="22"/>
                <w:szCs w:val="22"/>
                <w:lang w:eastAsia="en-US"/>
              </w:rPr>
              <w:t>Контактное лицо:</w:t>
            </w:r>
            <w:r w:rsidR="00654EE3" w:rsidRPr="00191AAD">
              <w:rPr>
                <w:i/>
                <w:sz w:val="22"/>
                <w:szCs w:val="22"/>
                <w:lang w:eastAsia="en-US"/>
              </w:rPr>
              <w:t xml:space="preserve"> </w:t>
            </w:r>
            <w:proofErr w:type="spellStart"/>
            <w:r w:rsidR="005A5521" w:rsidRPr="00191AAD">
              <w:rPr>
                <w:i/>
                <w:sz w:val="22"/>
                <w:szCs w:val="22"/>
              </w:rPr>
              <w:t>Нуритдинова</w:t>
            </w:r>
            <w:proofErr w:type="spellEnd"/>
            <w:r w:rsidR="005A5521" w:rsidRPr="00191AAD">
              <w:rPr>
                <w:i/>
                <w:sz w:val="22"/>
                <w:szCs w:val="22"/>
              </w:rPr>
              <w:t xml:space="preserve"> </w:t>
            </w:r>
            <w:proofErr w:type="gramStart"/>
            <w:r w:rsidR="005A5521" w:rsidRPr="00191AAD">
              <w:rPr>
                <w:i/>
                <w:sz w:val="22"/>
                <w:szCs w:val="22"/>
              </w:rPr>
              <w:t>Светлана .</w:t>
            </w:r>
            <w:proofErr w:type="gramEnd"/>
            <w:r w:rsidR="005A5521" w:rsidRPr="00191AAD">
              <w:rPr>
                <w:i/>
                <w:sz w:val="22"/>
                <w:szCs w:val="22"/>
              </w:rPr>
              <w:t>: (351)  225-40-52 доб.113</w:t>
            </w:r>
          </w:p>
        </w:tc>
      </w:tr>
      <w:tr w:rsidR="00C75FB1" w:rsidRPr="00AC4510" w14:paraId="710D4198" w14:textId="77777777" w:rsidTr="0019019B">
        <w:trPr>
          <w:trHeight w:val="297"/>
          <w:jc w:val="center"/>
        </w:trPr>
        <w:tc>
          <w:tcPr>
            <w:tcW w:w="988" w:type="dxa"/>
            <w:vMerge w:val="restart"/>
          </w:tcPr>
          <w:p w14:paraId="2B5BFB97" w14:textId="77777777" w:rsidR="00C75FB1" w:rsidRPr="00AC4510" w:rsidRDefault="00C75FB1" w:rsidP="00AF7026">
            <w:pPr>
              <w:widowControl w:val="0"/>
              <w:spacing w:line="276" w:lineRule="auto"/>
              <w:jc w:val="center"/>
              <w:rPr>
                <w:b/>
                <w:i/>
                <w:sz w:val="22"/>
                <w:szCs w:val="22"/>
              </w:rPr>
            </w:pPr>
            <w:r w:rsidRPr="00AC4510">
              <w:rPr>
                <w:b/>
                <w:i/>
                <w:sz w:val="22"/>
                <w:szCs w:val="22"/>
              </w:rPr>
              <w:t>7.2.</w:t>
            </w:r>
          </w:p>
        </w:tc>
        <w:tc>
          <w:tcPr>
            <w:tcW w:w="9326" w:type="dxa"/>
          </w:tcPr>
          <w:p w14:paraId="02CF982A" w14:textId="77777777" w:rsidR="00C75FB1" w:rsidRPr="00191AAD" w:rsidRDefault="00C75FB1" w:rsidP="00AF7026">
            <w:pPr>
              <w:pStyle w:val="af"/>
              <w:widowControl w:val="0"/>
              <w:spacing w:after="0"/>
              <w:jc w:val="both"/>
              <w:rPr>
                <w:b/>
                <w:i/>
                <w:sz w:val="22"/>
                <w:szCs w:val="22"/>
              </w:rPr>
            </w:pPr>
            <w:r w:rsidRPr="00191AAD">
              <w:rPr>
                <w:b/>
                <w:i/>
                <w:sz w:val="22"/>
                <w:szCs w:val="22"/>
              </w:rPr>
              <w:t>Предмет закупки</w:t>
            </w:r>
          </w:p>
        </w:tc>
      </w:tr>
      <w:tr w:rsidR="00C75FB1" w:rsidRPr="00AC4510" w14:paraId="2CD212F9" w14:textId="77777777" w:rsidTr="0019019B">
        <w:trPr>
          <w:trHeight w:val="144"/>
          <w:jc w:val="center"/>
        </w:trPr>
        <w:tc>
          <w:tcPr>
            <w:tcW w:w="988" w:type="dxa"/>
            <w:vMerge/>
          </w:tcPr>
          <w:p w14:paraId="249A6939" w14:textId="77777777" w:rsidR="00C75FB1" w:rsidRPr="00AC4510" w:rsidRDefault="00C75FB1" w:rsidP="00AF7026">
            <w:pPr>
              <w:widowControl w:val="0"/>
              <w:spacing w:line="276" w:lineRule="auto"/>
              <w:jc w:val="center"/>
              <w:rPr>
                <w:i/>
                <w:sz w:val="22"/>
                <w:szCs w:val="22"/>
              </w:rPr>
            </w:pPr>
          </w:p>
        </w:tc>
        <w:tc>
          <w:tcPr>
            <w:tcW w:w="9326" w:type="dxa"/>
          </w:tcPr>
          <w:p w14:paraId="52C363A2" w14:textId="64F9EBF2" w:rsidR="001D61DC" w:rsidRPr="00191AAD" w:rsidRDefault="005A5521" w:rsidP="00AF7026">
            <w:pPr>
              <w:widowControl w:val="0"/>
              <w:rPr>
                <w:i/>
                <w:sz w:val="22"/>
                <w:szCs w:val="22"/>
              </w:rPr>
            </w:pPr>
            <w:r w:rsidRPr="00191AAD">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191AAD">
              <w:rPr>
                <w:i/>
                <w:sz w:val="22"/>
                <w:szCs w:val="22"/>
              </w:rPr>
              <w:t>адресу :</w:t>
            </w:r>
            <w:proofErr w:type="gramEnd"/>
            <w:r w:rsidRPr="00191AAD">
              <w:rPr>
                <w:i/>
                <w:sz w:val="22"/>
                <w:szCs w:val="22"/>
              </w:rPr>
              <w:t xml:space="preserve"> г.</w:t>
            </w:r>
            <w:r w:rsidR="00D6707D" w:rsidRPr="00191AAD">
              <w:rPr>
                <w:i/>
                <w:sz w:val="22"/>
                <w:szCs w:val="22"/>
              </w:rPr>
              <w:t xml:space="preserve"> </w:t>
            </w:r>
            <w:r w:rsidRPr="00191AAD">
              <w:rPr>
                <w:i/>
                <w:sz w:val="22"/>
                <w:szCs w:val="22"/>
              </w:rPr>
              <w:t>Юрюзань, ул. Гагарина, 15А</w:t>
            </w:r>
          </w:p>
        </w:tc>
      </w:tr>
      <w:tr w:rsidR="00C7775B" w:rsidRPr="00AC4510" w14:paraId="5BE53D48" w14:textId="77777777" w:rsidTr="00C7775B">
        <w:trPr>
          <w:trHeight w:val="311"/>
          <w:jc w:val="center"/>
        </w:trPr>
        <w:tc>
          <w:tcPr>
            <w:tcW w:w="988" w:type="dxa"/>
            <w:vMerge w:val="restart"/>
          </w:tcPr>
          <w:p w14:paraId="122E9B20" w14:textId="77777777" w:rsidR="00C7775B" w:rsidRPr="00AC4510" w:rsidRDefault="00C7775B" w:rsidP="00AF7026">
            <w:pPr>
              <w:widowControl w:val="0"/>
              <w:spacing w:line="276" w:lineRule="auto"/>
              <w:jc w:val="center"/>
              <w:rPr>
                <w:b/>
                <w:i/>
                <w:sz w:val="22"/>
                <w:szCs w:val="22"/>
              </w:rPr>
            </w:pPr>
            <w:r w:rsidRPr="00AC4510">
              <w:rPr>
                <w:b/>
                <w:i/>
                <w:sz w:val="22"/>
                <w:szCs w:val="22"/>
              </w:rPr>
              <w:t>7.3.</w:t>
            </w:r>
          </w:p>
        </w:tc>
        <w:tc>
          <w:tcPr>
            <w:tcW w:w="9326" w:type="dxa"/>
          </w:tcPr>
          <w:p w14:paraId="2101C4BD" w14:textId="77777777" w:rsidR="00C7775B" w:rsidRPr="00191AAD" w:rsidRDefault="00C7775B" w:rsidP="00AF7026">
            <w:pPr>
              <w:widowControl w:val="0"/>
              <w:jc w:val="both"/>
              <w:rPr>
                <w:b/>
                <w:i/>
                <w:sz w:val="22"/>
                <w:szCs w:val="22"/>
              </w:rPr>
            </w:pPr>
            <w:r w:rsidRPr="00191AAD">
              <w:rPr>
                <w:b/>
                <w:i/>
                <w:sz w:val="22"/>
                <w:szCs w:val="22"/>
              </w:rPr>
              <w:t>Описание предмета закупки</w:t>
            </w:r>
          </w:p>
        </w:tc>
      </w:tr>
      <w:tr w:rsidR="00C7775B" w:rsidRPr="00AC4510" w14:paraId="5070DECD" w14:textId="77777777" w:rsidTr="001D76C6">
        <w:trPr>
          <w:trHeight w:val="549"/>
          <w:jc w:val="center"/>
        </w:trPr>
        <w:tc>
          <w:tcPr>
            <w:tcW w:w="988" w:type="dxa"/>
            <w:vMerge/>
          </w:tcPr>
          <w:p w14:paraId="046CDCF5" w14:textId="77777777" w:rsidR="00C7775B" w:rsidRPr="00AC4510" w:rsidRDefault="00C7775B" w:rsidP="00AF7026">
            <w:pPr>
              <w:widowControl w:val="0"/>
              <w:spacing w:line="276" w:lineRule="auto"/>
              <w:jc w:val="center"/>
              <w:rPr>
                <w:i/>
                <w:sz w:val="22"/>
                <w:szCs w:val="22"/>
              </w:rPr>
            </w:pPr>
          </w:p>
        </w:tc>
        <w:tc>
          <w:tcPr>
            <w:tcW w:w="9326" w:type="dxa"/>
          </w:tcPr>
          <w:p w14:paraId="5F6568C3" w14:textId="77777777" w:rsidR="00C7775B" w:rsidRPr="00191AAD" w:rsidRDefault="004C31BF" w:rsidP="00AF7026">
            <w:pPr>
              <w:widowControl w:val="0"/>
              <w:jc w:val="both"/>
              <w:rPr>
                <w:i/>
                <w:sz w:val="22"/>
                <w:szCs w:val="22"/>
              </w:rPr>
            </w:pPr>
            <w:r w:rsidRPr="00191AAD">
              <w:rPr>
                <w:i/>
                <w:sz w:val="22"/>
                <w:szCs w:val="22"/>
              </w:rPr>
              <w:t>В соответствии с техническим заданием</w:t>
            </w:r>
            <w:r w:rsidR="00303C34" w:rsidRPr="00191AAD">
              <w:rPr>
                <w:i/>
                <w:sz w:val="22"/>
                <w:szCs w:val="22"/>
              </w:rPr>
              <w:t xml:space="preserve"> (Приложение №1 к документации о запросе предложений)</w:t>
            </w:r>
            <w:r w:rsidRPr="00191AAD">
              <w:rPr>
                <w:i/>
                <w:sz w:val="22"/>
                <w:szCs w:val="22"/>
              </w:rPr>
              <w:t>, являющимся неотъемлемой частью документации запроса предложений.</w:t>
            </w:r>
          </w:p>
        </w:tc>
      </w:tr>
      <w:tr w:rsidR="00F74D6D" w:rsidRPr="00AC4510" w14:paraId="2E08AC27" w14:textId="77777777" w:rsidTr="0019019B">
        <w:trPr>
          <w:trHeight w:val="144"/>
          <w:jc w:val="center"/>
        </w:trPr>
        <w:tc>
          <w:tcPr>
            <w:tcW w:w="988" w:type="dxa"/>
            <w:vMerge w:val="restart"/>
          </w:tcPr>
          <w:p w14:paraId="15202FC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4</w:t>
            </w:r>
            <w:r w:rsidRPr="00AC4510">
              <w:rPr>
                <w:b/>
                <w:i/>
                <w:sz w:val="22"/>
                <w:szCs w:val="22"/>
              </w:rPr>
              <w:t>.</w:t>
            </w:r>
          </w:p>
        </w:tc>
        <w:tc>
          <w:tcPr>
            <w:tcW w:w="9326" w:type="dxa"/>
          </w:tcPr>
          <w:p w14:paraId="0ED5757B" w14:textId="77777777" w:rsidR="00F74D6D" w:rsidRPr="00191AAD" w:rsidRDefault="00BB75CE" w:rsidP="00AF7026">
            <w:pPr>
              <w:widowControl w:val="0"/>
              <w:jc w:val="both"/>
              <w:rPr>
                <w:b/>
                <w:i/>
                <w:sz w:val="22"/>
                <w:szCs w:val="22"/>
              </w:rPr>
            </w:pPr>
            <w:r w:rsidRPr="00191AAD">
              <w:rPr>
                <w:b/>
                <w:i/>
                <w:sz w:val="22"/>
                <w:szCs w:val="22"/>
              </w:rPr>
              <w:t xml:space="preserve">Место, условия и сроки (периоды) </w:t>
            </w:r>
            <w:r w:rsidR="00840D87" w:rsidRPr="00191AAD">
              <w:rPr>
                <w:b/>
                <w:i/>
                <w:sz w:val="22"/>
                <w:szCs w:val="22"/>
              </w:rPr>
              <w:t>выполнения работ</w:t>
            </w:r>
          </w:p>
        </w:tc>
      </w:tr>
      <w:tr w:rsidR="00F74D6D" w:rsidRPr="00AC4510" w14:paraId="6E610BBB" w14:textId="77777777" w:rsidTr="0019019B">
        <w:trPr>
          <w:trHeight w:val="144"/>
          <w:jc w:val="center"/>
        </w:trPr>
        <w:tc>
          <w:tcPr>
            <w:tcW w:w="988" w:type="dxa"/>
            <w:vMerge/>
          </w:tcPr>
          <w:p w14:paraId="1DC11E0D" w14:textId="77777777" w:rsidR="00F74D6D" w:rsidRPr="00AC4510" w:rsidRDefault="00F74D6D" w:rsidP="00AF7026">
            <w:pPr>
              <w:widowControl w:val="0"/>
              <w:spacing w:line="276" w:lineRule="auto"/>
              <w:jc w:val="center"/>
              <w:rPr>
                <w:i/>
                <w:sz w:val="22"/>
                <w:szCs w:val="22"/>
              </w:rPr>
            </w:pPr>
          </w:p>
        </w:tc>
        <w:tc>
          <w:tcPr>
            <w:tcW w:w="9326" w:type="dxa"/>
          </w:tcPr>
          <w:p w14:paraId="57456E37" w14:textId="6EA0DCD2" w:rsidR="00D6707D" w:rsidRPr="00191AAD" w:rsidRDefault="00FB2B7A" w:rsidP="00086553">
            <w:pPr>
              <w:widowControl w:val="0"/>
              <w:jc w:val="both"/>
              <w:rPr>
                <w:i/>
                <w:sz w:val="22"/>
                <w:szCs w:val="22"/>
              </w:rPr>
            </w:pPr>
            <w:r w:rsidRPr="00191AAD">
              <w:rPr>
                <w:i/>
                <w:sz w:val="22"/>
                <w:szCs w:val="22"/>
              </w:rPr>
              <w:t>Срок выполнение</w:t>
            </w:r>
            <w:r w:rsidR="00191AAD" w:rsidRPr="00191AAD">
              <w:rPr>
                <w:i/>
                <w:sz w:val="22"/>
                <w:szCs w:val="22"/>
              </w:rPr>
              <w:t>:</w:t>
            </w:r>
            <w:r w:rsidRPr="00191AAD">
              <w:rPr>
                <w:i/>
                <w:sz w:val="22"/>
                <w:szCs w:val="22"/>
              </w:rPr>
              <w:t xml:space="preserve"> </w:t>
            </w:r>
          </w:p>
          <w:p w14:paraId="1DA21983" w14:textId="77777777" w:rsidR="00D6707D" w:rsidRPr="00191AAD" w:rsidRDefault="00D6707D" w:rsidP="00D6707D">
            <w:pPr>
              <w:jc w:val="both"/>
              <w:rPr>
                <w:i/>
                <w:iCs/>
                <w:sz w:val="20"/>
                <w:szCs w:val="20"/>
              </w:rPr>
            </w:pPr>
            <w:r w:rsidRPr="00191AAD">
              <w:rPr>
                <w:i/>
                <w:iCs/>
                <w:sz w:val="20"/>
                <w:szCs w:val="20"/>
              </w:rPr>
              <w:t>Начало выполнения работ - в течение 1 (Одного) дня после подписания договора</w:t>
            </w:r>
          </w:p>
          <w:p w14:paraId="3C6E6AC6" w14:textId="0E621ADB" w:rsidR="00D6707D" w:rsidRPr="00191AAD" w:rsidRDefault="00D6707D" w:rsidP="00D6707D">
            <w:pPr>
              <w:widowControl w:val="0"/>
              <w:jc w:val="both"/>
              <w:rPr>
                <w:i/>
                <w:iCs/>
                <w:sz w:val="20"/>
                <w:szCs w:val="20"/>
              </w:rPr>
            </w:pPr>
            <w:r w:rsidRPr="00191AAD">
              <w:rPr>
                <w:i/>
                <w:iCs/>
                <w:sz w:val="20"/>
                <w:szCs w:val="20"/>
              </w:rPr>
              <w:t>Окончание работ – до 15.09.2022 г.</w:t>
            </w:r>
          </w:p>
          <w:p w14:paraId="151E74F8" w14:textId="0621094C" w:rsidR="00086553" w:rsidRPr="00191AAD" w:rsidRDefault="00086553" w:rsidP="00D6707D">
            <w:pPr>
              <w:widowControl w:val="0"/>
              <w:jc w:val="both"/>
              <w:rPr>
                <w:i/>
                <w:sz w:val="22"/>
                <w:szCs w:val="22"/>
              </w:rPr>
            </w:pPr>
            <w:r w:rsidRPr="00191AAD">
              <w:rPr>
                <w:i/>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4C7A0FA8" w14:textId="77777777" w:rsidR="00086553" w:rsidRPr="00191AAD" w:rsidRDefault="00086553" w:rsidP="00086553">
            <w:pPr>
              <w:widowControl w:val="0"/>
              <w:jc w:val="both"/>
              <w:rPr>
                <w:i/>
                <w:sz w:val="22"/>
                <w:szCs w:val="22"/>
              </w:rPr>
            </w:pPr>
            <w:r w:rsidRPr="00191AAD">
              <w:rPr>
                <w:i/>
                <w:sz w:val="22"/>
                <w:szCs w:val="22"/>
              </w:rPr>
              <w:t>Подрядчик не позднее 3 рабочих дней от даты заключения договора предоставляет Заказчику:</w:t>
            </w:r>
          </w:p>
          <w:p w14:paraId="16BE3FD9" w14:textId="01B77767" w:rsidR="000A696F" w:rsidRPr="00191AAD" w:rsidRDefault="00086553" w:rsidP="00086553">
            <w:pPr>
              <w:widowControl w:val="0"/>
              <w:jc w:val="both"/>
              <w:rPr>
                <w:i/>
                <w:sz w:val="22"/>
                <w:szCs w:val="22"/>
              </w:rPr>
            </w:pPr>
            <w:r w:rsidRPr="00191AAD">
              <w:rPr>
                <w:i/>
                <w:sz w:val="22"/>
                <w:szCs w:val="22"/>
              </w:rPr>
              <w:t>- утвержденный план график выполнения работ</w:t>
            </w:r>
          </w:p>
          <w:p w14:paraId="14AA8FF3" w14:textId="40B93D49" w:rsidR="00FB2B7A" w:rsidRPr="00191AAD" w:rsidRDefault="00FB2B7A" w:rsidP="0073295A">
            <w:pPr>
              <w:widowControl w:val="0"/>
              <w:jc w:val="both"/>
              <w:rPr>
                <w:i/>
                <w:sz w:val="22"/>
                <w:szCs w:val="22"/>
              </w:rPr>
            </w:pPr>
            <w:r w:rsidRPr="00191AAD">
              <w:rPr>
                <w:i/>
                <w:sz w:val="22"/>
                <w:szCs w:val="22"/>
              </w:rPr>
              <w:t xml:space="preserve">Место выполнения работ: </w:t>
            </w:r>
            <w:r w:rsidR="00D6707D" w:rsidRPr="00191AAD">
              <w:rPr>
                <w:i/>
                <w:sz w:val="22"/>
                <w:szCs w:val="22"/>
              </w:rPr>
              <w:t>г. Юрюзань, ул. Гагарина, 15А</w:t>
            </w:r>
          </w:p>
        </w:tc>
      </w:tr>
      <w:tr w:rsidR="00F74D6D" w:rsidRPr="00AC4510" w14:paraId="514639A7" w14:textId="77777777" w:rsidTr="0019019B">
        <w:trPr>
          <w:trHeight w:val="144"/>
          <w:jc w:val="center"/>
        </w:trPr>
        <w:tc>
          <w:tcPr>
            <w:tcW w:w="988" w:type="dxa"/>
            <w:vMerge w:val="restart"/>
          </w:tcPr>
          <w:p w14:paraId="1C0BF674"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5.</w:t>
            </w:r>
          </w:p>
        </w:tc>
        <w:tc>
          <w:tcPr>
            <w:tcW w:w="9326" w:type="dxa"/>
          </w:tcPr>
          <w:p w14:paraId="11FA7AD0" w14:textId="77777777" w:rsidR="00F74D6D" w:rsidRPr="00AC4510" w:rsidRDefault="00F74D6D" w:rsidP="00AF7026">
            <w:pPr>
              <w:widowControl w:val="0"/>
              <w:jc w:val="both"/>
              <w:rPr>
                <w:i/>
                <w:sz w:val="22"/>
                <w:szCs w:val="22"/>
              </w:rPr>
            </w:pPr>
            <w:r w:rsidRPr="00AC4510">
              <w:rPr>
                <w:b/>
                <w:i/>
                <w:sz w:val="22"/>
                <w:szCs w:val="22"/>
              </w:rPr>
              <w:t xml:space="preserve">Начальная (максимальная) цена </w:t>
            </w:r>
            <w:r w:rsidR="00624150" w:rsidRPr="00AC4510">
              <w:rPr>
                <w:b/>
                <w:i/>
                <w:sz w:val="22"/>
                <w:szCs w:val="22"/>
              </w:rPr>
              <w:t>д</w:t>
            </w:r>
            <w:r w:rsidRPr="00AC4510">
              <w:rPr>
                <w:b/>
                <w:i/>
                <w:sz w:val="22"/>
                <w:szCs w:val="22"/>
              </w:rPr>
              <w:t>оговора</w:t>
            </w:r>
          </w:p>
        </w:tc>
      </w:tr>
      <w:tr w:rsidR="00F74D6D" w:rsidRPr="00AC4510" w14:paraId="0C16C182" w14:textId="77777777" w:rsidTr="0019019B">
        <w:trPr>
          <w:trHeight w:val="144"/>
          <w:jc w:val="center"/>
        </w:trPr>
        <w:tc>
          <w:tcPr>
            <w:tcW w:w="988" w:type="dxa"/>
            <w:vMerge/>
          </w:tcPr>
          <w:p w14:paraId="0E1EAF70" w14:textId="77777777" w:rsidR="00F74D6D" w:rsidRPr="00AC4510" w:rsidRDefault="00F74D6D" w:rsidP="00AF7026">
            <w:pPr>
              <w:widowControl w:val="0"/>
              <w:spacing w:line="276" w:lineRule="auto"/>
              <w:jc w:val="center"/>
              <w:rPr>
                <w:i/>
                <w:sz w:val="22"/>
                <w:szCs w:val="22"/>
              </w:rPr>
            </w:pPr>
          </w:p>
        </w:tc>
        <w:tc>
          <w:tcPr>
            <w:tcW w:w="9326" w:type="dxa"/>
          </w:tcPr>
          <w:p w14:paraId="4A3D0127" w14:textId="76D0A26A" w:rsidR="003261EC" w:rsidRPr="001F1CBB" w:rsidRDefault="00D6707D" w:rsidP="00AF7026">
            <w:pPr>
              <w:widowControl w:val="0"/>
              <w:spacing w:line="276" w:lineRule="auto"/>
              <w:jc w:val="both"/>
              <w:rPr>
                <w:i/>
                <w:sz w:val="22"/>
                <w:szCs w:val="22"/>
                <w:lang w:eastAsia="en-US"/>
              </w:rPr>
            </w:pPr>
            <w:r w:rsidRPr="00D6707D">
              <w:rPr>
                <w:b/>
                <w:i/>
                <w:sz w:val="22"/>
                <w:szCs w:val="22"/>
                <w:lang w:eastAsia="en-US"/>
              </w:rPr>
              <w:t>39 404 955 (Тридцать девять миллионов четыреста четыре тысячи девятьсот пятьдесят пять) рублей 18 копеек</w:t>
            </w:r>
            <w:r w:rsidR="00086553" w:rsidRPr="00086553">
              <w:rPr>
                <w:b/>
                <w:i/>
                <w:sz w:val="22"/>
                <w:szCs w:val="22"/>
                <w:lang w:eastAsia="en-US"/>
              </w:rPr>
              <w:t>.</w:t>
            </w:r>
          </w:p>
          <w:p w14:paraId="225E1AEF" w14:textId="77777777" w:rsidR="00D20314" w:rsidRDefault="00D20314" w:rsidP="00D20314">
            <w:pPr>
              <w:widowControl w:val="0"/>
              <w:jc w:val="both"/>
              <w:rPr>
                <w:i/>
                <w:sz w:val="22"/>
                <w:szCs w:val="22"/>
              </w:rPr>
            </w:pPr>
            <w:r w:rsidRPr="004F45D9">
              <w:rPr>
                <w:i/>
                <w:sz w:val="22"/>
                <w:szCs w:val="22"/>
              </w:rPr>
              <w:t xml:space="preserve">Цена включает в себя все расходы Подрядчика,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территория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48DE1D4C" w14:textId="093BE9BA" w:rsidR="006152A5" w:rsidRPr="00AC4510" w:rsidRDefault="0048205E" w:rsidP="00AF7026">
            <w:pPr>
              <w:widowControl w:val="0"/>
              <w:jc w:val="both"/>
              <w:rPr>
                <w:i/>
                <w:sz w:val="22"/>
                <w:szCs w:val="22"/>
              </w:rPr>
            </w:pPr>
            <w:r w:rsidRPr="00D5248C">
              <w:rPr>
                <w:i/>
                <w:sz w:val="22"/>
                <w:szCs w:val="22"/>
              </w:rPr>
              <w:t xml:space="preserve">Обоснование начальной (максимальной) цены договора приведено в Приложении № </w:t>
            </w:r>
            <w:r w:rsidR="00F339F0">
              <w:rPr>
                <w:i/>
                <w:sz w:val="22"/>
                <w:szCs w:val="22"/>
              </w:rPr>
              <w:t>1</w:t>
            </w:r>
            <w:r>
              <w:rPr>
                <w:i/>
                <w:sz w:val="22"/>
                <w:szCs w:val="22"/>
              </w:rPr>
              <w:t>.</w:t>
            </w:r>
          </w:p>
        </w:tc>
      </w:tr>
      <w:tr w:rsidR="00D61109" w:rsidRPr="00AC4510" w14:paraId="78C54676" w14:textId="77777777" w:rsidTr="0019019B">
        <w:trPr>
          <w:trHeight w:val="144"/>
          <w:jc w:val="center"/>
        </w:trPr>
        <w:tc>
          <w:tcPr>
            <w:tcW w:w="988" w:type="dxa"/>
            <w:vMerge w:val="restart"/>
          </w:tcPr>
          <w:p w14:paraId="600A43FC" w14:textId="77777777" w:rsidR="00D61109" w:rsidRPr="00AC4510" w:rsidRDefault="00D61109" w:rsidP="00AF7026">
            <w:pPr>
              <w:widowControl w:val="0"/>
              <w:spacing w:line="276" w:lineRule="auto"/>
              <w:jc w:val="center"/>
              <w:rPr>
                <w:b/>
                <w:i/>
                <w:sz w:val="22"/>
                <w:szCs w:val="22"/>
              </w:rPr>
            </w:pPr>
            <w:r w:rsidRPr="00AC4510">
              <w:rPr>
                <w:b/>
                <w:i/>
                <w:sz w:val="22"/>
                <w:szCs w:val="22"/>
              </w:rPr>
              <w:t>7.</w:t>
            </w:r>
            <w:r w:rsidR="00C7775B" w:rsidRPr="00AC4510">
              <w:rPr>
                <w:b/>
                <w:i/>
                <w:sz w:val="22"/>
                <w:szCs w:val="22"/>
              </w:rPr>
              <w:t>6</w:t>
            </w:r>
            <w:r w:rsidRPr="00AC4510">
              <w:rPr>
                <w:b/>
                <w:i/>
                <w:sz w:val="22"/>
                <w:szCs w:val="22"/>
              </w:rPr>
              <w:t>.</w:t>
            </w:r>
          </w:p>
        </w:tc>
        <w:tc>
          <w:tcPr>
            <w:tcW w:w="9326" w:type="dxa"/>
          </w:tcPr>
          <w:p w14:paraId="04DEF763" w14:textId="77777777" w:rsidR="00D61109" w:rsidRPr="00AC4510" w:rsidRDefault="00D61109" w:rsidP="00AF7026">
            <w:pPr>
              <w:widowControl w:val="0"/>
              <w:jc w:val="both"/>
              <w:rPr>
                <w:b/>
                <w:i/>
                <w:sz w:val="22"/>
                <w:szCs w:val="22"/>
              </w:rPr>
            </w:pPr>
            <w:r w:rsidRPr="00D6707D">
              <w:rPr>
                <w:b/>
                <w:i/>
                <w:sz w:val="22"/>
                <w:szCs w:val="22"/>
                <w:highlight w:val="yellow"/>
              </w:rPr>
              <w:t>Источник финансирования</w:t>
            </w:r>
          </w:p>
        </w:tc>
      </w:tr>
      <w:tr w:rsidR="00D61109" w:rsidRPr="00AC4510" w14:paraId="5DB22F27" w14:textId="77777777" w:rsidTr="0019019B">
        <w:trPr>
          <w:trHeight w:val="144"/>
          <w:jc w:val="center"/>
        </w:trPr>
        <w:tc>
          <w:tcPr>
            <w:tcW w:w="988" w:type="dxa"/>
            <w:vMerge/>
          </w:tcPr>
          <w:p w14:paraId="432D113B" w14:textId="77777777" w:rsidR="00D61109" w:rsidRPr="00AC4510" w:rsidRDefault="00D61109" w:rsidP="00AF7026">
            <w:pPr>
              <w:widowControl w:val="0"/>
              <w:spacing w:line="276" w:lineRule="auto"/>
              <w:jc w:val="center"/>
              <w:rPr>
                <w:b/>
                <w:i/>
                <w:sz w:val="22"/>
                <w:szCs w:val="22"/>
              </w:rPr>
            </w:pPr>
          </w:p>
        </w:tc>
        <w:tc>
          <w:tcPr>
            <w:tcW w:w="9326" w:type="dxa"/>
          </w:tcPr>
          <w:p w14:paraId="32FAE1B8" w14:textId="07263D98" w:rsidR="00D61109" w:rsidRPr="00311BE8" w:rsidRDefault="00D61109" w:rsidP="00AF7026">
            <w:pPr>
              <w:widowControl w:val="0"/>
              <w:jc w:val="both"/>
              <w:rPr>
                <w:i/>
                <w:sz w:val="22"/>
                <w:szCs w:val="22"/>
                <w:highlight w:val="yellow"/>
              </w:rPr>
            </w:pPr>
          </w:p>
        </w:tc>
      </w:tr>
      <w:tr w:rsidR="00CE7C10" w:rsidRPr="00AC4510" w14:paraId="5B38A2D2" w14:textId="77777777" w:rsidTr="0019019B">
        <w:trPr>
          <w:trHeight w:val="144"/>
          <w:jc w:val="center"/>
        </w:trPr>
        <w:tc>
          <w:tcPr>
            <w:tcW w:w="988" w:type="dxa"/>
            <w:vMerge w:val="restart"/>
          </w:tcPr>
          <w:p w14:paraId="17C7C6CF" w14:textId="77777777" w:rsidR="00CE7C10" w:rsidRPr="00AC4510" w:rsidRDefault="00D51442" w:rsidP="00AF7026">
            <w:pPr>
              <w:widowControl w:val="0"/>
              <w:spacing w:line="276" w:lineRule="auto"/>
              <w:jc w:val="center"/>
              <w:rPr>
                <w:b/>
                <w:i/>
                <w:sz w:val="22"/>
                <w:szCs w:val="22"/>
              </w:rPr>
            </w:pPr>
            <w:r w:rsidRPr="00AC4510">
              <w:rPr>
                <w:b/>
                <w:i/>
                <w:sz w:val="22"/>
                <w:szCs w:val="22"/>
              </w:rPr>
              <w:t>7.</w:t>
            </w:r>
            <w:r w:rsidR="00C7775B" w:rsidRPr="00AC4510">
              <w:rPr>
                <w:b/>
                <w:i/>
                <w:sz w:val="22"/>
                <w:szCs w:val="22"/>
              </w:rPr>
              <w:t>7</w:t>
            </w:r>
            <w:r w:rsidR="00CE7C10" w:rsidRPr="00AC4510">
              <w:rPr>
                <w:b/>
                <w:i/>
                <w:sz w:val="22"/>
                <w:szCs w:val="22"/>
              </w:rPr>
              <w:t>.</w:t>
            </w:r>
          </w:p>
        </w:tc>
        <w:tc>
          <w:tcPr>
            <w:tcW w:w="9326" w:type="dxa"/>
          </w:tcPr>
          <w:p w14:paraId="6622AC4B" w14:textId="77777777" w:rsidR="00CE7C10" w:rsidRPr="00AC4510" w:rsidRDefault="00CE7C10" w:rsidP="00AF7026">
            <w:pPr>
              <w:widowControl w:val="0"/>
              <w:jc w:val="both"/>
              <w:rPr>
                <w:b/>
                <w:i/>
                <w:sz w:val="22"/>
                <w:szCs w:val="22"/>
              </w:rPr>
            </w:pPr>
            <w:r w:rsidRPr="00AC4510">
              <w:rPr>
                <w:b/>
                <w:i/>
                <w:sz w:val="22"/>
                <w:szCs w:val="22"/>
              </w:rPr>
              <w:t xml:space="preserve">Обеспечение </w:t>
            </w:r>
            <w:r w:rsidR="007F5CAF" w:rsidRPr="00AC4510">
              <w:rPr>
                <w:b/>
                <w:i/>
                <w:sz w:val="22"/>
                <w:szCs w:val="22"/>
              </w:rPr>
              <w:t xml:space="preserve">заявки на участие в </w:t>
            </w:r>
            <w:r w:rsidR="00802291" w:rsidRPr="00AC4510">
              <w:rPr>
                <w:b/>
                <w:i/>
                <w:sz w:val="22"/>
                <w:szCs w:val="22"/>
              </w:rPr>
              <w:t>запросе предложений</w:t>
            </w:r>
          </w:p>
        </w:tc>
      </w:tr>
      <w:tr w:rsidR="00CE7C10" w:rsidRPr="00AC4510" w14:paraId="48ED159C" w14:textId="77777777" w:rsidTr="0019019B">
        <w:trPr>
          <w:trHeight w:val="144"/>
          <w:jc w:val="center"/>
        </w:trPr>
        <w:tc>
          <w:tcPr>
            <w:tcW w:w="988" w:type="dxa"/>
            <w:vMerge/>
          </w:tcPr>
          <w:p w14:paraId="26CB2982" w14:textId="77777777" w:rsidR="00CE7C10" w:rsidRPr="00AC4510" w:rsidRDefault="00CE7C10" w:rsidP="00AF7026">
            <w:pPr>
              <w:widowControl w:val="0"/>
              <w:spacing w:line="276" w:lineRule="auto"/>
              <w:jc w:val="center"/>
              <w:rPr>
                <w:b/>
                <w:i/>
                <w:sz w:val="22"/>
                <w:szCs w:val="22"/>
              </w:rPr>
            </w:pPr>
          </w:p>
        </w:tc>
        <w:tc>
          <w:tcPr>
            <w:tcW w:w="9326" w:type="dxa"/>
          </w:tcPr>
          <w:p w14:paraId="5B04242F" w14:textId="77777777" w:rsidR="00BC1F21" w:rsidRPr="00AC4510" w:rsidRDefault="0087392A" w:rsidP="00AF7026">
            <w:pPr>
              <w:widowControl w:val="0"/>
              <w:jc w:val="both"/>
              <w:rPr>
                <w:b/>
                <w:i/>
                <w:sz w:val="22"/>
                <w:szCs w:val="22"/>
              </w:rPr>
            </w:pPr>
            <w:r w:rsidRPr="00AC4510">
              <w:rPr>
                <w:i/>
                <w:sz w:val="22"/>
                <w:szCs w:val="22"/>
              </w:rPr>
              <w:t>Не установлено</w:t>
            </w:r>
          </w:p>
        </w:tc>
      </w:tr>
      <w:tr w:rsidR="00F74D6D" w:rsidRPr="00AC4510" w14:paraId="754EE5D4" w14:textId="77777777" w:rsidTr="0019019B">
        <w:trPr>
          <w:trHeight w:val="144"/>
          <w:jc w:val="center"/>
        </w:trPr>
        <w:tc>
          <w:tcPr>
            <w:tcW w:w="988" w:type="dxa"/>
            <w:vMerge w:val="restart"/>
          </w:tcPr>
          <w:p w14:paraId="4A62E92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8</w:t>
            </w:r>
            <w:r w:rsidRPr="00AC4510">
              <w:rPr>
                <w:b/>
                <w:i/>
                <w:sz w:val="22"/>
                <w:szCs w:val="22"/>
              </w:rPr>
              <w:t>.</w:t>
            </w:r>
          </w:p>
        </w:tc>
        <w:tc>
          <w:tcPr>
            <w:tcW w:w="9326" w:type="dxa"/>
          </w:tcPr>
          <w:p w14:paraId="4F972AB9" w14:textId="0FA24DDC" w:rsidR="00F74D6D" w:rsidRPr="00AC4510" w:rsidRDefault="007F5CAF" w:rsidP="00AF7026">
            <w:pPr>
              <w:widowControl w:val="0"/>
              <w:jc w:val="both"/>
              <w:rPr>
                <w:i/>
                <w:sz w:val="22"/>
                <w:szCs w:val="22"/>
              </w:rPr>
            </w:pPr>
            <w:r w:rsidRPr="00AC4510">
              <w:rPr>
                <w:b/>
                <w:i/>
                <w:sz w:val="22"/>
                <w:szCs w:val="22"/>
              </w:rPr>
              <w:t xml:space="preserve">Обеспечение исполнения договора </w:t>
            </w:r>
          </w:p>
        </w:tc>
      </w:tr>
      <w:tr w:rsidR="00D20314" w:rsidRPr="00AC4510" w14:paraId="42D8B212" w14:textId="77777777" w:rsidTr="002750A3">
        <w:trPr>
          <w:trHeight w:val="144"/>
          <w:jc w:val="center"/>
        </w:trPr>
        <w:tc>
          <w:tcPr>
            <w:tcW w:w="988" w:type="dxa"/>
            <w:vMerge/>
          </w:tcPr>
          <w:p w14:paraId="6ED3E20F" w14:textId="77777777" w:rsidR="00D20314" w:rsidRPr="00AC4510" w:rsidRDefault="00D20314" w:rsidP="00D20314">
            <w:pPr>
              <w:widowControl w:val="0"/>
              <w:spacing w:line="276" w:lineRule="auto"/>
              <w:jc w:val="center"/>
              <w:rPr>
                <w:i/>
                <w:sz w:val="22"/>
                <w:szCs w:val="22"/>
              </w:rPr>
            </w:pPr>
          </w:p>
        </w:tc>
        <w:tc>
          <w:tcPr>
            <w:tcW w:w="9326" w:type="dxa"/>
            <w:vAlign w:val="center"/>
          </w:tcPr>
          <w:p w14:paraId="022952AB" w14:textId="77777777" w:rsidR="00D20314" w:rsidRDefault="00D20314" w:rsidP="00D20314">
            <w:pPr>
              <w:widowControl w:val="0"/>
              <w:contextualSpacing/>
              <w:jc w:val="both"/>
              <w:rPr>
                <w:rFonts w:eastAsia="Calibri"/>
                <w:bCs/>
                <w:i/>
                <w:sz w:val="22"/>
                <w:szCs w:val="22"/>
              </w:rPr>
            </w:pPr>
            <w:r>
              <w:rPr>
                <w:rFonts w:eastAsia="Calibri"/>
                <w:bCs/>
                <w:i/>
                <w:sz w:val="22"/>
                <w:szCs w:val="22"/>
              </w:rPr>
              <w:t>Установлено</w:t>
            </w:r>
          </w:p>
          <w:p w14:paraId="06551EA6"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 размере 30 % от начальной (максимальной) цены договора.</w:t>
            </w:r>
          </w:p>
          <w:p w14:paraId="0A858673"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При этом по договору должны быть обеспечены обязательства исполнителя (подрядчика,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(подрядчика, поставщика) перед Заказчиком. Способ обеспечения исполнения договора определяется участником закупки, с которым заключается договор, самостоятельно. Договор с участником закупки, обязанным заключить договор, заключается после предоставления таким участником обеспечения исполнения договора. В случае непредставления участником закупки, с которым заключается договор, обеспечения </w:t>
            </w:r>
            <w:r w:rsidRPr="004659B2">
              <w:rPr>
                <w:rFonts w:eastAsia="Calibri"/>
                <w:bCs/>
                <w:i/>
                <w:sz w:val="22"/>
                <w:szCs w:val="22"/>
              </w:rPr>
              <w:lastRenderedPageBreak/>
              <w:t>исполнения договора в срок, установленный для заключения договора, такой участник считается уклонившимся от заключения договора.</w:t>
            </w:r>
          </w:p>
          <w:p w14:paraId="3F83A07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05.04.2013г.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w:t>
            </w:r>
          </w:p>
          <w:p w14:paraId="37AFD6BE" w14:textId="77777777" w:rsidR="00D20314" w:rsidRPr="004659B2" w:rsidRDefault="00D20314" w:rsidP="00D20314">
            <w:pPr>
              <w:widowControl w:val="0"/>
              <w:ind w:firstLine="429"/>
              <w:contextualSpacing/>
              <w:jc w:val="both"/>
              <w:rPr>
                <w:rFonts w:eastAsia="Calibri"/>
                <w:bCs/>
                <w:i/>
                <w:sz w:val="22"/>
                <w:szCs w:val="22"/>
              </w:rPr>
            </w:pPr>
            <w:r w:rsidRPr="004659B2">
              <w:rPr>
                <w:rFonts w:eastAsia="Calibri"/>
                <w:bCs/>
                <w:i/>
                <w:sz w:val="22"/>
                <w:szCs w:val="22"/>
              </w:rPr>
              <w:t>Банковская гарантия должна быть безотзывной и должна содержать:</w:t>
            </w:r>
          </w:p>
          <w:p w14:paraId="6FCDFDFA"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4C95608C"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2) обязательства принципала, надлежащее исполнение которых обеспечивается банковской гарантией; </w:t>
            </w:r>
          </w:p>
          <w:p w14:paraId="19A5B719"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56E0491"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B1D0EA"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5) срок действия банковской гарантии должен превышать срок действия договора не менее чем на один месяц;</w:t>
            </w:r>
          </w:p>
          <w:p w14:paraId="08A8A19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84BC5A4"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пунктом информационной карты. </w:t>
            </w:r>
          </w:p>
          <w:p w14:paraId="1DEA0FBA" w14:textId="77777777" w:rsidR="00D20314" w:rsidRPr="004659B2" w:rsidRDefault="00D20314" w:rsidP="00D20314">
            <w:pPr>
              <w:widowControl w:val="0"/>
              <w:ind w:firstLine="429"/>
              <w:contextualSpacing/>
              <w:jc w:val="both"/>
              <w:rPr>
                <w:rFonts w:eastAsia="Calibri"/>
                <w:bCs/>
                <w:i/>
                <w:sz w:val="22"/>
                <w:szCs w:val="22"/>
              </w:rPr>
            </w:pPr>
            <w:r w:rsidRPr="004659B2">
              <w:rPr>
                <w:rFonts w:eastAsia="Calibri"/>
                <w:bCs/>
                <w:i/>
                <w:sz w:val="22"/>
                <w:szCs w:val="22"/>
              </w:rPr>
              <w:t>Срок действия безотзывной банковской гарантии, выданной банком, должен превышать срок действия договора не менее чем на один месяц.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76A22AB"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 ходе исполнения договора Подрядчик (исполнитель,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 заказчика.</w:t>
            </w:r>
          </w:p>
          <w:p w14:paraId="7DC0DAA0"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если по независящим от Подрядчика причинам действие банковской гарантии прекратится до окончания срока, на который она выдана, Подрядчик должен представить иное (новое) обеспечение исполнения договора.</w:t>
            </w:r>
          </w:p>
          <w:p w14:paraId="6A902A8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отзыва у банка, предоставившего банковскую гарантию, лицензии на осуществление банковских операций Подрядчик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w:t>
            </w:r>
          </w:p>
          <w:p w14:paraId="37BC675E"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просрочки предоставления Подрядчиком</w:t>
            </w:r>
            <w:r>
              <w:rPr>
                <w:rFonts w:eastAsia="Calibri"/>
                <w:bCs/>
                <w:i/>
                <w:sz w:val="22"/>
                <w:szCs w:val="22"/>
              </w:rPr>
              <w:t xml:space="preserve"> </w:t>
            </w:r>
            <w:r w:rsidRPr="004659B2">
              <w:rPr>
                <w:rFonts w:eastAsia="Calibri"/>
                <w:bCs/>
                <w:i/>
                <w:sz w:val="22"/>
                <w:szCs w:val="22"/>
              </w:rPr>
              <w:t>нового обеспечения исполнения договора по причине отзыва у банка, представившего банковскую гарантию, лицензии,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w:t>
            </w:r>
          </w:p>
          <w:p w14:paraId="51D65152" w14:textId="577553D1" w:rsidR="00D20314" w:rsidRPr="00B25F58" w:rsidRDefault="00D20314" w:rsidP="00D20314">
            <w:pPr>
              <w:widowControl w:val="0"/>
              <w:contextualSpacing/>
              <w:jc w:val="both"/>
              <w:rPr>
                <w:rFonts w:eastAsia="Calibri"/>
                <w:bCs/>
                <w:i/>
                <w:sz w:val="22"/>
                <w:szCs w:val="22"/>
              </w:rPr>
            </w:pPr>
            <w:r w:rsidRPr="004659B2">
              <w:rPr>
                <w:rFonts w:eastAsia="Calibri"/>
                <w:bCs/>
                <w:i/>
                <w:sz w:val="22"/>
                <w:szCs w:val="22"/>
              </w:rPr>
              <w:t xml:space="preserve">    </w:t>
            </w:r>
            <w:r w:rsidRPr="00B25F58">
              <w:rPr>
                <w:rFonts w:eastAsia="Calibri"/>
                <w:bCs/>
                <w:i/>
                <w:sz w:val="22"/>
                <w:szCs w:val="22"/>
              </w:rPr>
              <w:t xml:space="preserve">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в размере, установленном в настоящей документации об </w:t>
            </w:r>
            <w:r w:rsidR="00B25F58" w:rsidRPr="00B25F58">
              <w:rPr>
                <w:rFonts w:eastAsia="Calibri"/>
                <w:bCs/>
                <w:i/>
                <w:sz w:val="22"/>
                <w:szCs w:val="22"/>
              </w:rPr>
              <w:t>запросе предложений</w:t>
            </w:r>
            <w:r w:rsidRPr="00B25F58">
              <w:rPr>
                <w:rFonts w:eastAsia="Calibri"/>
                <w:bCs/>
                <w:i/>
                <w:sz w:val="22"/>
                <w:szCs w:val="22"/>
              </w:rPr>
              <w:t xml:space="preserve"> в электронной форме (</w:t>
            </w:r>
            <w:r w:rsidR="00B25F58" w:rsidRPr="00B25F58">
              <w:rPr>
                <w:rFonts w:eastAsia="Calibri"/>
                <w:bCs/>
                <w:i/>
                <w:sz w:val="22"/>
                <w:szCs w:val="22"/>
              </w:rPr>
              <w:t>запросе предложений</w:t>
            </w:r>
            <w:r w:rsidRPr="00B25F58">
              <w:rPr>
                <w:rFonts w:eastAsia="Calibri"/>
                <w:bCs/>
                <w:i/>
                <w:sz w:val="22"/>
                <w:szCs w:val="22"/>
              </w:rPr>
              <w:t>), по следующим реквизитам:</w:t>
            </w:r>
          </w:p>
          <w:p w14:paraId="25FA9E44" w14:textId="77777777" w:rsidR="00D20314" w:rsidRPr="00B25F58" w:rsidRDefault="00D20314" w:rsidP="00D20314">
            <w:pPr>
              <w:widowControl w:val="0"/>
              <w:contextualSpacing/>
              <w:jc w:val="both"/>
              <w:rPr>
                <w:rFonts w:eastAsia="Calibri"/>
                <w:bCs/>
                <w:i/>
                <w:sz w:val="22"/>
                <w:szCs w:val="22"/>
              </w:rPr>
            </w:pPr>
          </w:p>
          <w:tbl>
            <w:tblPr>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1006"/>
              <w:gridCol w:w="6237"/>
            </w:tblGrid>
            <w:tr w:rsidR="00B25F58" w:rsidRPr="00B25F58" w14:paraId="2002F81B" w14:textId="77777777" w:rsidTr="00B25F58">
              <w:tc>
                <w:tcPr>
                  <w:tcW w:w="2586" w:type="dxa"/>
                  <w:gridSpan w:val="2"/>
                </w:tcPr>
                <w:p w14:paraId="342CA059" w14:textId="77777777" w:rsidR="00B25F58" w:rsidRPr="00B25F58" w:rsidRDefault="00B25F58" w:rsidP="00B25F58">
                  <w:pPr>
                    <w:jc w:val="both"/>
                    <w:rPr>
                      <w:i/>
                      <w:iCs/>
                      <w:sz w:val="22"/>
                      <w:szCs w:val="22"/>
                    </w:rPr>
                  </w:pPr>
                  <w:r w:rsidRPr="00B25F58">
                    <w:rPr>
                      <w:i/>
                      <w:iCs/>
                      <w:sz w:val="22"/>
                      <w:szCs w:val="22"/>
                    </w:rPr>
                    <w:t>ИНН/КПП</w:t>
                  </w:r>
                </w:p>
              </w:tc>
              <w:tc>
                <w:tcPr>
                  <w:tcW w:w="6237" w:type="dxa"/>
                </w:tcPr>
                <w:p w14:paraId="2F105112" w14:textId="77777777" w:rsidR="00B25F58" w:rsidRPr="00B25F58" w:rsidRDefault="00B25F58" w:rsidP="00B25F58">
                  <w:pPr>
                    <w:rPr>
                      <w:bCs/>
                      <w:i/>
                      <w:iCs/>
                      <w:sz w:val="22"/>
                      <w:szCs w:val="22"/>
                      <w14:shadow w14:blurRad="50800" w14:dist="38100" w14:dir="2700000" w14:sx="100000" w14:sy="100000" w14:kx="0" w14:ky="0" w14:algn="tl">
                        <w14:srgbClr w14:val="000000">
                          <w14:alpha w14:val="60000"/>
                        </w14:srgbClr>
                      </w14:shadow>
                    </w:rPr>
                  </w:pPr>
                  <w:r w:rsidRPr="00B25F58">
                    <w:rPr>
                      <w:i/>
                      <w:iCs/>
                      <w:sz w:val="22"/>
                      <w:szCs w:val="22"/>
                    </w:rPr>
                    <w:t>7447220947/745301001</w:t>
                  </w:r>
                </w:p>
              </w:tc>
            </w:tr>
            <w:tr w:rsidR="00B25F58" w:rsidRPr="00B25F58" w14:paraId="01639E66" w14:textId="77777777" w:rsidTr="00B25F58">
              <w:tc>
                <w:tcPr>
                  <w:tcW w:w="1580" w:type="dxa"/>
                  <w:vMerge w:val="restart"/>
                  <w:tcBorders>
                    <w:right w:val="single" w:sz="4" w:space="0" w:color="auto"/>
                  </w:tcBorders>
                </w:tcPr>
                <w:p w14:paraId="2CF4F21C" w14:textId="77777777" w:rsidR="00B25F58" w:rsidRPr="00B25F58" w:rsidRDefault="00B25F58" w:rsidP="00B25F58">
                  <w:pPr>
                    <w:jc w:val="both"/>
                    <w:rPr>
                      <w:i/>
                      <w:iCs/>
                      <w:sz w:val="22"/>
                      <w:szCs w:val="22"/>
                    </w:rPr>
                  </w:pPr>
                </w:p>
                <w:p w14:paraId="4BF8EEE4" w14:textId="77777777" w:rsidR="00B25F58" w:rsidRPr="00B25F58" w:rsidRDefault="00B25F58" w:rsidP="00B25F58">
                  <w:pPr>
                    <w:jc w:val="both"/>
                    <w:rPr>
                      <w:i/>
                      <w:iCs/>
                      <w:sz w:val="22"/>
                      <w:szCs w:val="22"/>
                    </w:rPr>
                  </w:pPr>
                  <w:r w:rsidRPr="00B25F58">
                    <w:rPr>
                      <w:i/>
                      <w:iCs/>
                      <w:sz w:val="22"/>
                      <w:szCs w:val="22"/>
                    </w:rPr>
                    <w:t>Банковские реквизиты</w:t>
                  </w:r>
                </w:p>
              </w:tc>
              <w:tc>
                <w:tcPr>
                  <w:tcW w:w="1006" w:type="dxa"/>
                  <w:tcBorders>
                    <w:left w:val="single" w:sz="4" w:space="0" w:color="auto"/>
                    <w:bottom w:val="single" w:sz="4" w:space="0" w:color="auto"/>
                  </w:tcBorders>
                </w:tcPr>
                <w:p w14:paraId="27F18F0D" w14:textId="77777777" w:rsidR="00B25F58" w:rsidRPr="00B25F58" w:rsidRDefault="00B25F58" w:rsidP="00B25F58">
                  <w:pPr>
                    <w:jc w:val="both"/>
                    <w:rPr>
                      <w:i/>
                      <w:iCs/>
                      <w:sz w:val="22"/>
                      <w:szCs w:val="22"/>
                    </w:rPr>
                  </w:pPr>
                  <w:r w:rsidRPr="00B25F58">
                    <w:rPr>
                      <w:i/>
                      <w:iCs/>
                      <w:sz w:val="22"/>
                      <w:szCs w:val="22"/>
                    </w:rPr>
                    <w:t>р/с</w:t>
                  </w:r>
                </w:p>
              </w:tc>
              <w:tc>
                <w:tcPr>
                  <w:tcW w:w="6237" w:type="dxa"/>
                </w:tcPr>
                <w:p w14:paraId="7909A09D" w14:textId="77777777" w:rsidR="00B25F58" w:rsidRPr="00B25F58" w:rsidRDefault="00B25F58" w:rsidP="00B25F58">
                  <w:pPr>
                    <w:jc w:val="both"/>
                    <w:rPr>
                      <w:i/>
                      <w:iCs/>
                      <w:sz w:val="22"/>
                      <w:szCs w:val="22"/>
                    </w:rPr>
                  </w:pPr>
                  <w:r w:rsidRPr="00B25F58">
                    <w:rPr>
                      <w:i/>
                      <w:iCs/>
                      <w:sz w:val="22"/>
                      <w:szCs w:val="22"/>
                    </w:rPr>
                    <w:t>40702810472000012642</w:t>
                  </w:r>
                </w:p>
              </w:tc>
            </w:tr>
            <w:tr w:rsidR="00B25F58" w:rsidRPr="00B25F58" w14:paraId="0FFA3960" w14:textId="77777777" w:rsidTr="00B25F58">
              <w:tc>
                <w:tcPr>
                  <w:tcW w:w="1580" w:type="dxa"/>
                  <w:vMerge/>
                  <w:tcBorders>
                    <w:right w:val="single" w:sz="4" w:space="0" w:color="auto"/>
                  </w:tcBorders>
                </w:tcPr>
                <w:p w14:paraId="65C0702A"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bottom w:val="single" w:sz="4" w:space="0" w:color="auto"/>
                  </w:tcBorders>
                </w:tcPr>
                <w:p w14:paraId="229BF58B" w14:textId="77777777" w:rsidR="00B25F58" w:rsidRPr="00B25F58" w:rsidRDefault="00B25F58" w:rsidP="00B25F58">
                  <w:pPr>
                    <w:jc w:val="both"/>
                    <w:rPr>
                      <w:i/>
                      <w:iCs/>
                      <w:sz w:val="22"/>
                      <w:szCs w:val="22"/>
                    </w:rPr>
                  </w:pPr>
                  <w:r w:rsidRPr="00B25F58">
                    <w:rPr>
                      <w:i/>
                      <w:iCs/>
                      <w:sz w:val="22"/>
                      <w:szCs w:val="22"/>
                    </w:rPr>
                    <w:t>Банк</w:t>
                  </w:r>
                </w:p>
              </w:tc>
              <w:tc>
                <w:tcPr>
                  <w:tcW w:w="6237" w:type="dxa"/>
                </w:tcPr>
                <w:p w14:paraId="5427A538" w14:textId="77777777" w:rsidR="00B25F58" w:rsidRPr="00B25F58" w:rsidRDefault="00B25F58" w:rsidP="00B25F58">
                  <w:pPr>
                    <w:jc w:val="both"/>
                    <w:rPr>
                      <w:i/>
                      <w:iCs/>
                      <w:sz w:val="22"/>
                      <w:szCs w:val="22"/>
                    </w:rPr>
                  </w:pPr>
                  <w:r w:rsidRPr="00B25F58">
                    <w:rPr>
                      <w:i/>
                      <w:iCs/>
                      <w:sz w:val="22"/>
                      <w:szCs w:val="22"/>
                    </w:rPr>
                    <w:t xml:space="preserve">Челябинское отделение № </w:t>
                  </w:r>
                  <w:proofErr w:type="gramStart"/>
                  <w:r w:rsidRPr="00B25F58">
                    <w:rPr>
                      <w:i/>
                      <w:iCs/>
                      <w:sz w:val="22"/>
                      <w:szCs w:val="22"/>
                    </w:rPr>
                    <w:t>8597  ПАО</w:t>
                  </w:r>
                  <w:proofErr w:type="gramEnd"/>
                  <w:r w:rsidRPr="00B25F58">
                    <w:rPr>
                      <w:i/>
                      <w:iCs/>
                      <w:sz w:val="22"/>
                      <w:szCs w:val="22"/>
                    </w:rPr>
                    <w:t xml:space="preserve"> «Сбербанк» г. Челябинска</w:t>
                  </w:r>
                </w:p>
              </w:tc>
            </w:tr>
            <w:tr w:rsidR="00B25F58" w:rsidRPr="00B25F58" w14:paraId="3F632741" w14:textId="77777777" w:rsidTr="00B25F58">
              <w:tc>
                <w:tcPr>
                  <w:tcW w:w="1580" w:type="dxa"/>
                  <w:vMerge/>
                  <w:tcBorders>
                    <w:right w:val="single" w:sz="4" w:space="0" w:color="auto"/>
                  </w:tcBorders>
                </w:tcPr>
                <w:p w14:paraId="0D77DE29"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bottom w:val="single" w:sz="4" w:space="0" w:color="auto"/>
                  </w:tcBorders>
                </w:tcPr>
                <w:p w14:paraId="4A928CE8" w14:textId="77777777" w:rsidR="00B25F58" w:rsidRPr="00B25F58" w:rsidRDefault="00B25F58" w:rsidP="00B25F58">
                  <w:pPr>
                    <w:jc w:val="both"/>
                    <w:rPr>
                      <w:i/>
                      <w:iCs/>
                      <w:sz w:val="22"/>
                      <w:szCs w:val="22"/>
                    </w:rPr>
                  </w:pPr>
                  <w:r w:rsidRPr="00B25F58">
                    <w:rPr>
                      <w:i/>
                      <w:iCs/>
                      <w:sz w:val="22"/>
                      <w:szCs w:val="22"/>
                    </w:rPr>
                    <w:t>к/с</w:t>
                  </w:r>
                </w:p>
              </w:tc>
              <w:tc>
                <w:tcPr>
                  <w:tcW w:w="6237" w:type="dxa"/>
                </w:tcPr>
                <w:p w14:paraId="73347B17" w14:textId="77777777" w:rsidR="00B25F58" w:rsidRPr="00B25F58" w:rsidRDefault="00B25F58" w:rsidP="00B25F58">
                  <w:pPr>
                    <w:jc w:val="both"/>
                    <w:rPr>
                      <w:i/>
                      <w:iCs/>
                      <w:sz w:val="22"/>
                      <w:szCs w:val="22"/>
                    </w:rPr>
                  </w:pPr>
                  <w:r w:rsidRPr="00B25F58">
                    <w:rPr>
                      <w:i/>
                      <w:iCs/>
                      <w:sz w:val="22"/>
                      <w:szCs w:val="22"/>
                    </w:rPr>
                    <w:t>30101810700000000602</w:t>
                  </w:r>
                </w:p>
              </w:tc>
            </w:tr>
            <w:tr w:rsidR="00B25F58" w:rsidRPr="00B25F58" w14:paraId="1F2F7DB1" w14:textId="77777777" w:rsidTr="00B25F58">
              <w:tc>
                <w:tcPr>
                  <w:tcW w:w="1580" w:type="dxa"/>
                  <w:vMerge/>
                  <w:tcBorders>
                    <w:right w:val="single" w:sz="4" w:space="0" w:color="auto"/>
                  </w:tcBorders>
                </w:tcPr>
                <w:p w14:paraId="59E5B2DE"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tcBorders>
                </w:tcPr>
                <w:p w14:paraId="5C0BC8B6" w14:textId="77777777" w:rsidR="00B25F58" w:rsidRPr="00B25F58" w:rsidRDefault="00B25F58" w:rsidP="00B25F58">
                  <w:pPr>
                    <w:jc w:val="both"/>
                    <w:rPr>
                      <w:i/>
                      <w:iCs/>
                      <w:sz w:val="22"/>
                      <w:szCs w:val="22"/>
                    </w:rPr>
                  </w:pPr>
                  <w:r w:rsidRPr="00B25F58">
                    <w:rPr>
                      <w:i/>
                      <w:iCs/>
                      <w:sz w:val="22"/>
                      <w:szCs w:val="22"/>
                    </w:rPr>
                    <w:t>БИК</w:t>
                  </w:r>
                </w:p>
              </w:tc>
              <w:tc>
                <w:tcPr>
                  <w:tcW w:w="6237" w:type="dxa"/>
                </w:tcPr>
                <w:p w14:paraId="4B1FD4B2" w14:textId="77777777" w:rsidR="00B25F58" w:rsidRPr="00B25F58" w:rsidRDefault="00B25F58" w:rsidP="00B25F58">
                  <w:pPr>
                    <w:jc w:val="both"/>
                    <w:rPr>
                      <w:i/>
                      <w:iCs/>
                      <w:sz w:val="22"/>
                      <w:szCs w:val="22"/>
                    </w:rPr>
                  </w:pPr>
                  <w:r w:rsidRPr="00B25F58">
                    <w:rPr>
                      <w:i/>
                      <w:iCs/>
                      <w:sz w:val="22"/>
                      <w:szCs w:val="22"/>
                    </w:rPr>
                    <w:t>047501602</w:t>
                  </w:r>
                </w:p>
              </w:tc>
            </w:tr>
          </w:tbl>
          <w:p w14:paraId="1A966AA0" w14:textId="77777777" w:rsidR="00D20314" w:rsidRPr="00B25F58" w:rsidRDefault="00D20314" w:rsidP="00D20314">
            <w:pPr>
              <w:widowControl w:val="0"/>
              <w:contextualSpacing/>
              <w:jc w:val="both"/>
              <w:rPr>
                <w:rFonts w:eastAsia="Calibri"/>
                <w:bCs/>
                <w:i/>
                <w:sz w:val="22"/>
                <w:szCs w:val="22"/>
              </w:rPr>
            </w:pPr>
          </w:p>
          <w:p w14:paraId="17854063" w14:textId="77777777" w:rsidR="00D20314" w:rsidRPr="00B25F58" w:rsidRDefault="00D20314" w:rsidP="00D20314">
            <w:pPr>
              <w:widowControl w:val="0"/>
              <w:contextualSpacing/>
              <w:jc w:val="both"/>
              <w:rPr>
                <w:rFonts w:eastAsia="Calibri"/>
                <w:bCs/>
                <w:i/>
                <w:sz w:val="22"/>
                <w:szCs w:val="22"/>
              </w:rPr>
            </w:pPr>
          </w:p>
          <w:p w14:paraId="6E03DBA5" w14:textId="77777777" w:rsidR="00D20314" w:rsidRDefault="00D20314" w:rsidP="00D20314">
            <w:pPr>
              <w:widowControl w:val="0"/>
              <w:contextualSpacing/>
              <w:jc w:val="both"/>
              <w:rPr>
                <w:rFonts w:eastAsia="Calibri"/>
                <w:bCs/>
                <w:i/>
              </w:rPr>
            </w:pPr>
            <w:r w:rsidRPr="00B25F58">
              <w:rPr>
                <w:rFonts w:eastAsia="Calibri"/>
                <w:bCs/>
                <w:i/>
              </w:rPr>
              <w:lastRenderedPageBreak/>
              <w:t>обеспечение исполнения договора по извещению №__   от _________.</w:t>
            </w:r>
          </w:p>
          <w:p w14:paraId="250E464C" w14:textId="77777777" w:rsidR="00D20314" w:rsidRPr="004659B2" w:rsidRDefault="00D20314" w:rsidP="00D20314">
            <w:pPr>
              <w:widowControl w:val="0"/>
              <w:contextualSpacing/>
              <w:jc w:val="both"/>
              <w:rPr>
                <w:rFonts w:eastAsia="Calibri"/>
                <w:bCs/>
                <w:i/>
                <w:sz w:val="22"/>
                <w:szCs w:val="22"/>
              </w:rPr>
            </w:pPr>
          </w:p>
          <w:p w14:paraId="2FABA71B"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w:t>
            </w:r>
          </w:p>
          <w:p w14:paraId="673673F3" w14:textId="77777777" w:rsidR="00D20314" w:rsidRPr="004659B2" w:rsidRDefault="00D20314" w:rsidP="00D20314">
            <w:pPr>
              <w:contextualSpacing/>
              <w:jc w:val="both"/>
              <w:rPr>
                <w:rFonts w:eastAsia="Calibri"/>
                <w:bCs/>
                <w:i/>
                <w:sz w:val="22"/>
                <w:szCs w:val="22"/>
              </w:rPr>
            </w:pPr>
            <w:r w:rsidRPr="004659B2">
              <w:rPr>
                <w:rFonts w:eastAsia="Calibri"/>
                <w:bCs/>
                <w:i/>
                <w:sz w:val="22"/>
                <w:szCs w:val="22"/>
              </w:rPr>
              <w:t>Денежные средства, внесенные в качестве обеспечения исполнения договора, возвращаются Подрядчику на его банковский счет, указанный в договоре, после надлежащего исполнения им всех обязательств по договору в полном объеме и подписания Заказчиком акта приемки товара без замечаний в течение тридцати дней.</w:t>
            </w:r>
          </w:p>
          <w:p w14:paraId="2F0B1382"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Возврат банковской гарантии при условии надлежащего исполнения им всех обязательств по договору, Заказчиком предоставившему ее лицу или гаранту не осуществляется, взыскание по ней не производится.</w:t>
            </w:r>
          </w:p>
          <w:p w14:paraId="56F84116"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В случае если Подрядчику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Подрядчиком в качестве обеспечения исполнения договора. </w:t>
            </w:r>
          </w:p>
          <w:p w14:paraId="0CE5C130"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4659B2">
              <w:rPr>
                <w:rFonts w:eastAsia="Calibri"/>
                <w:bCs/>
                <w:i/>
                <w:sz w:val="22"/>
                <w:szCs w:val="22"/>
              </w:rPr>
              <w:t>безакцептном</w:t>
            </w:r>
            <w:proofErr w:type="spellEnd"/>
            <w:r w:rsidRPr="004659B2">
              <w:rPr>
                <w:rFonts w:eastAsia="Calibri"/>
                <w:bCs/>
                <w:i/>
                <w:sz w:val="22"/>
                <w:szCs w:val="22"/>
              </w:rPr>
              <w:t>) порядке.</w:t>
            </w:r>
          </w:p>
          <w:p w14:paraId="519456F4" w14:textId="6530F9E5" w:rsidR="00D20314" w:rsidRPr="00D6707D" w:rsidRDefault="00D20314" w:rsidP="00D20314">
            <w:pPr>
              <w:widowControl w:val="0"/>
              <w:jc w:val="both"/>
              <w:rPr>
                <w:i/>
                <w:sz w:val="22"/>
                <w:szCs w:val="22"/>
                <w:highlight w:val="yellow"/>
                <w:lang w:eastAsia="en-US"/>
              </w:rPr>
            </w:pPr>
            <w:r w:rsidRPr="004659B2">
              <w:rPr>
                <w:rFonts w:eastAsia="Calibri"/>
                <w:bCs/>
                <w:i/>
                <w:sz w:val="22"/>
                <w:szCs w:val="22"/>
              </w:rPr>
              <w:t>В случае если Подрядчику в соответствии с условиями настоящего договора начислены неустойка и (или) штраф Заказчик вправе удержать сумму начисления неустойки (или) штрафа из банковской гарантии путем обращения в банк-гарант.</w:t>
            </w:r>
          </w:p>
        </w:tc>
      </w:tr>
      <w:tr w:rsidR="00D20314" w:rsidRPr="00AC4510" w14:paraId="2F91B7F5" w14:textId="77777777" w:rsidTr="0019019B">
        <w:trPr>
          <w:trHeight w:val="144"/>
          <w:jc w:val="center"/>
        </w:trPr>
        <w:tc>
          <w:tcPr>
            <w:tcW w:w="988" w:type="dxa"/>
            <w:vMerge w:val="restart"/>
          </w:tcPr>
          <w:p w14:paraId="0E3437CE" w14:textId="77777777" w:rsidR="00D20314" w:rsidRPr="00AC4510" w:rsidRDefault="00D20314" w:rsidP="00D20314">
            <w:pPr>
              <w:widowControl w:val="0"/>
              <w:spacing w:line="276" w:lineRule="auto"/>
              <w:jc w:val="center"/>
              <w:rPr>
                <w:b/>
                <w:i/>
                <w:sz w:val="22"/>
                <w:szCs w:val="22"/>
              </w:rPr>
            </w:pPr>
            <w:r w:rsidRPr="00AC4510">
              <w:rPr>
                <w:b/>
                <w:i/>
                <w:sz w:val="22"/>
                <w:szCs w:val="22"/>
              </w:rPr>
              <w:lastRenderedPageBreak/>
              <w:t>7.9.</w:t>
            </w:r>
          </w:p>
        </w:tc>
        <w:tc>
          <w:tcPr>
            <w:tcW w:w="9326" w:type="dxa"/>
          </w:tcPr>
          <w:p w14:paraId="044D9675" w14:textId="77777777" w:rsidR="00D20314" w:rsidRPr="00AC4510" w:rsidRDefault="00D20314" w:rsidP="00D20314">
            <w:pPr>
              <w:widowControl w:val="0"/>
              <w:jc w:val="both"/>
              <w:rPr>
                <w:i/>
                <w:sz w:val="22"/>
                <w:szCs w:val="22"/>
              </w:rPr>
            </w:pPr>
            <w:r w:rsidRPr="00AC4510">
              <w:rPr>
                <w:b/>
                <w:i/>
                <w:sz w:val="22"/>
                <w:szCs w:val="22"/>
              </w:rPr>
              <w:t>Форма, сроки и порядок оплаты товара</w:t>
            </w:r>
          </w:p>
        </w:tc>
      </w:tr>
      <w:tr w:rsidR="00D20314" w:rsidRPr="00AC4510" w14:paraId="52268007" w14:textId="77777777" w:rsidTr="00253380">
        <w:trPr>
          <w:trHeight w:val="144"/>
          <w:jc w:val="center"/>
        </w:trPr>
        <w:tc>
          <w:tcPr>
            <w:tcW w:w="988" w:type="dxa"/>
            <w:vMerge/>
          </w:tcPr>
          <w:p w14:paraId="044B075A" w14:textId="77777777" w:rsidR="00D20314" w:rsidRPr="00AC4510" w:rsidRDefault="00D20314" w:rsidP="00D20314">
            <w:pPr>
              <w:widowControl w:val="0"/>
              <w:spacing w:line="276" w:lineRule="auto"/>
              <w:jc w:val="center"/>
              <w:rPr>
                <w:i/>
                <w:sz w:val="22"/>
                <w:szCs w:val="22"/>
              </w:rPr>
            </w:pPr>
          </w:p>
        </w:tc>
        <w:tc>
          <w:tcPr>
            <w:tcW w:w="9326" w:type="dxa"/>
            <w:shd w:val="clear" w:color="auto" w:fill="auto"/>
          </w:tcPr>
          <w:p w14:paraId="16A8756B" w14:textId="77777777" w:rsidR="00D20314" w:rsidRDefault="00D20314" w:rsidP="00D20314">
            <w:pPr>
              <w:widowControl w:val="0"/>
              <w:contextualSpacing/>
              <w:jc w:val="both"/>
              <w:rPr>
                <w:i/>
                <w:sz w:val="22"/>
                <w:szCs w:val="22"/>
              </w:rPr>
            </w:pPr>
            <w:r w:rsidRPr="007B450D">
              <w:rPr>
                <w:i/>
                <w:sz w:val="22"/>
                <w:szCs w:val="22"/>
                <w:lang w:eastAsia="ar-SA"/>
              </w:rPr>
              <w:t xml:space="preserve">Оплата выполненных работ (этапа работ) производится согласно </w:t>
            </w:r>
            <w:r>
              <w:rPr>
                <w:i/>
                <w:sz w:val="22"/>
                <w:szCs w:val="22"/>
                <w:lang w:eastAsia="ar-SA"/>
              </w:rPr>
              <w:t>условиям</w:t>
            </w:r>
            <w:r w:rsidRPr="007B450D">
              <w:rPr>
                <w:i/>
                <w:sz w:val="22"/>
                <w:szCs w:val="22"/>
                <w:lang w:eastAsia="ar-SA"/>
              </w:rPr>
              <w:t xml:space="preserve"> Проекта договора (Приложение №2 </w:t>
            </w:r>
            <w:r w:rsidRPr="007B450D">
              <w:rPr>
                <w:i/>
                <w:sz w:val="22"/>
                <w:szCs w:val="22"/>
              </w:rPr>
              <w:t>к документации о запросе предложений).</w:t>
            </w:r>
          </w:p>
          <w:p w14:paraId="57AD52A1" w14:textId="77777777" w:rsidR="00D20314" w:rsidRPr="004F45D9" w:rsidRDefault="00D20314" w:rsidP="00D20314">
            <w:pPr>
              <w:widowControl w:val="0"/>
              <w:contextualSpacing/>
              <w:jc w:val="both"/>
              <w:rPr>
                <w:rFonts w:eastAsia="Calibri"/>
                <w:bCs/>
                <w:i/>
                <w:sz w:val="22"/>
                <w:szCs w:val="22"/>
              </w:rPr>
            </w:pPr>
            <w:r w:rsidRPr="004F45D9">
              <w:rPr>
                <w:rFonts w:eastAsia="Calibri"/>
                <w:bCs/>
                <w:i/>
                <w:sz w:val="22"/>
                <w:szCs w:val="22"/>
              </w:rPr>
              <w:t xml:space="preserve">Оплата за </w:t>
            </w:r>
            <w:r>
              <w:rPr>
                <w:rFonts w:eastAsia="Calibri"/>
                <w:bCs/>
                <w:i/>
                <w:sz w:val="22"/>
                <w:szCs w:val="22"/>
              </w:rPr>
              <w:t>выполненные работы</w:t>
            </w:r>
            <w:r w:rsidRPr="004F45D9">
              <w:rPr>
                <w:rFonts w:eastAsia="Calibri"/>
                <w:bCs/>
                <w:i/>
                <w:sz w:val="22"/>
                <w:szCs w:val="22"/>
              </w:rPr>
              <w:t xml:space="preserve"> производится Заказчиком в российских рублях в форме безналичного расчета, путем перечисления денежных средств Заказчиком на расчётный счёт </w:t>
            </w:r>
            <w:r>
              <w:rPr>
                <w:rFonts w:eastAsia="Calibri"/>
                <w:bCs/>
                <w:i/>
                <w:sz w:val="22"/>
                <w:szCs w:val="22"/>
              </w:rPr>
              <w:t>Подрядчика</w:t>
            </w:r>
            <w:r w:rsidRPr="004F45D9">
              <w:rPr>
                <w:rFonts w:eastAsia="Calibri"/>
                <w:bCs/>
                <w:i/>
                <w:sz w:val="22"/>
                <w:szCs w:val="22"/>
              </w:rPr>
              <w:t xml:space="preserve">. Оплата производится в следующем порядке: </w:t>
            </w:r>
          </w:p>
          <w:p w14:paraId="2F47C348" w14:textId="77777777" w:rsidR="00D20314" w:rsidRDefault="00D20314" w:rsidP="00D20314">
            <w:pPr>
              <w:widowControl w:val="0"/>
              <w:contextualSpacing/>
              <w:jc w:val="both"/>
              <w:rPr>
                <w:rFonts w:eastAsia="Calibri"/>
                <w:bCs/>
                <w:i/>
                <w:sz w:val="22"/>
                <w:szCs w:val="22"/>
              </w:rPr>
            </w:pPr>
            <w:r w:rsidRPr="004F45D9">
              <w:rPr>
                <w:rFonts w:eastAsia="Calibri"/>
                <w:bCs/>
                <w:i/>
                <w:sz w:val="22"/>
                <w:szCs w:val="22"/>
              </w:rPr>
              <w:t xml:space="preserve">- предоплата в размере 30 % цены Договора в течение 5 (пяти) рабочих дней после подписания Договора и представления счета </w:t>
            </w:r>
            <w:r>
              <w:rPr>
                <w:rFonts w:eastAsia="Calibri"/>
                <w:bCs/>
                <w:i/>
                <w:sz w:val="22"/>
                <w:szCs w:val="22"/>
              </w:rPr>
              <w:t>Подрядчиком,</w:t>
            </w:r>
            <w:r w:rsidRPr="004F45D9">
              <w:rPr>
                <w:rFonts w:eastAsia="Calibri"/>
                <w:bCs/>
                <w:i/>
                <w:sz w:val="22"/>
                <w:szCs w:val="22"/>
              </w:rPr>
              <w:t xml:space="preserve"> </w:t>
            </w:r>
          </w:p>
          <w:p w14:paraId="4D65B6E6" w14:textId="6F1B5DFF" w:rsidR="00D20314" w:rsidRPr="007B450D" w:rsidRDefault="00D20314" w:rsidP="00D20314">
            <w:pPr>
              <w:widowControl w:val="0"/>
              <w:contextualSpacing/>
              <w:jc w:val="both"/>
              <w:rPr>
                <w:rFonts w:eastAsia="Calibri"/>
                <w:bCs/>
                <w:i/>
                <w:sz w:val="22"/>
                <w:szCs w:val="22"/>
              </w:rPr>
            </w:pPr>
            <w:r w:rsidRPr="004F45D9">
              <w:rPr>
                <w:rFonts w:eastAsia="Calibri"/>
                <w:bCs/>
                <w:i/>
                <w:sz w:val="22"/>
                <w:szCs w:val="22"/>
              </w:rPr>
              <w:t xml:space="preserve">- окончательный расчет в размере 70 % цены Договора </w:t>
            </w:r>
            <w:r w:rsidRPr="00C35880">
              <w:rPr>
                <w:rFonts w:eastAsia="Calibri"/>
                <w:bCs/>
                <w:i/>
                <w:sz w:val="22"/>
                <w:szCs w:val="22"/>
              </w:rPr>
              <w:t>производится Заказчиком после предоставления Подрядчиком оригиналов платежных документов (счета, счета - фактуры) и документов, предусмотренных пунктами 6.4. и 6.5. Договора, после выполнения Подрядчиком работ, предусмотренн</w:t>
            </w:r>
            <w:r>
              <w:rPr>
                <w:rFonts w:eastAsia="Calibri"/>
                <w:bCs/>
                <w:i/>
                <w:sz w:val="22"/>
                <w:szCs w:val="22"/>
              </w:rPr>
              <w:t>ых</w:t>
            </w:r>
            <w:r w:rsidRPr="00C35880">
              <w:rPr>
                <w:rFonts w:eastAsia="Calibri"/>
                <w:bCs/>
                <w:i/>
                <w:sz w:val="22"/>
                <w:szCs w:val="22"/>
              </w:rPr>
              <w:t xml:space="preserve"> настоящим Договором, и подписания сторонами Акта приемки объекта в эксплуатацию после строительно-монтажных работ (оформляется при выполнении работ по строительству, реконструкции) не позднее 7 (семи) рабочих дней  с момента его подписания.</w:t>
            </w:r>
          </w:p>
        </w:tc>
      </w:tr>
      <w:tr w:rsidR="00D20314" w:rsidRPr="00AC4510" w14:paraId="6060DD96" w14:textId="77777777" w:rsidTr="0019019B">
        <w:trPr>
          <w:trHeight w:val="144"/>
          <w:jc w:val="center"/>
        </w:trPr>
        <w:tc>
          <w:tcPr>
            <w:tcW w:w="988" w:type="dxa"/>
            <w:vMerge w:val="restart"/>
          </w:tcPr>
          <w:p w14:paraId="2A0A6AA8" w14:textId="77777777" w:rsidR="00D20314" w:rsidRPr="00AC4510" w:rsidRDefault="00D20314" w:rsidP="00D20314">
            <w:pPr>
              <w:widowControl w:val="0"/>
              <w:spacing w:line="276" w:lineRule="auto"/>
              <w:jc w:val="center"/>
              <w:rPr>
                <w:b/>
                <w:i/>
                <w:sz w:val="22"/>
                <w:szCs w:val="22"/>
              </w:rPr>
            </w:pPr>
            <w:r w:rsidRPr="00AC4510">
              <w:rPr>
                <w:b/>
                <w:i/>
                <w:sz w:val="22"/>
                <w:szCs w:val="22"/>
              </w:rPr>
              <w:t>7.10.</w:t>
            </w:r>
          </w:p>
        </w:tc>
        <w:tc>
          <w:tcPr>
            <w:tcW w:w="9326" w:type="dxa"/>
          </w:tcPr>
          <w:p w14:paraId="6CAA67E6" w14:textId="77777777" w:rsidR="00D20314" w:rsidRPr="00AC4510" w:rsidRDefault="00D20314" w:rsidP="00D20314">
            <w:pPr>
              <w:widowControl w:val="0"/>
              <w:jc w:val="both"/>
              <w:rPr>
                <w:b/>
                <w:i/>
                <w:sz w:val="22"/>
                <w:szCs w:val="22"/>
              </w:rPr>
            </w:pPr>
            <w:r w:rsidRPr="00AC4510">
              <w:rPr>
                <w:b/>
                <w:i/>
                <w:sz w:val="22"/>
                <w:szCs w:val="22"/>
              </w:rPr>
              <w:t>Содержание, форма и оформление заявки на участие в запросе предложений</w:t>
            </w:r>
          </w:p>
        </w:tc>
      </w:tr>
      <w:tr w:rsidR="00D20314" w:rsidRPr="00AC4510" w14:paraId="601A6F54" w14:textId="77777777" w:rsidTr="0019019B">
        <w:trPr>
          <w:trHeight w:val="144"/>
          <w:jc w:val="center"/>
        </w:trPr>
        <w:tc>
          <w:tcPr>
            <w:tcW w:w="988" w:type="dxa"/>
            <w:vMerge/>
          </w:tcPr>
          <w:p w14:paraId="7F21A738" w14:textId="77777777" w:rsidR="00D20314" w:rsidRPr="00AC4510" w:rsidRDefault="00D20314" w:rsidP="00D20314">
            <w:pPr>
              <w:widowControl w:val="0"/>
              <w:spacing w:line="276" w:lineRule="auto"/>
              <w:jc w:val="center"/>
              <w:rPr>
                <w:i/>
                <w:sz w:val="22"/>
                <w:szCs w:val="22"/>
              </w:rPr>
            </w:pPr>
          </w:p>
        </w:tc>
        <w:tc>
          <w:tcPr>
            <w:tcW w:w="9326" w:type="dxa"/>
          </w:tcPr>
          <w:p w14:paraId="4919067B" w14:textId="77777777" w:rsidR="00D20314" w:rsidRPr="00AC4510" w:rsidRDefault="00D20314" w:rsidP="00D20314">
            <w:pPr>
              <w:widowControl w:val="0"/>
              <w:jc w:val="both"/>
              <w:rPr>
                <w:i/>
                <w:sz w:val="22"/>
                <w:szCs w:val="22"/>
              </w:rPr>
            </w:pPr>
            <w:r w:rsidRPr="00AC4510">
              <w:rPr>
                <w:i/>
                <w:sz w:val="22"/>
                <w:szCs w:val="22"/>
              </w:rPr>
              <w:t>Для участия в запросе предложений участник закупки должен подготовить заявку на участие в запросе предложений, в соответствии с положениями раздела 2 настоящей документации о запросе предложений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tc>
      </w:tr>
      <w:tr w:rsidR="00D20314" w:rsidRPr="00AC4510" w14:paraId="1F1E28D4" w14:textId="77777777" w:rsidTr="0019019B">
        <w:trPr>
          <w:trHeight w:val="144"/>
          <w:jc w:val="center"/>
        </w:trPr>
        <w:tc>
          <w:tcPr>
            <w:tcW w:w="988" w:type="dxa"/>
            <w:vMerge w:val="restart"/>
          </w:tcPr>
          <w:p w14:paraId="712DD0C4" w14:textId="77777777" w:rsidR="00D20314" w:rsidRPr="00AC4510" w:rsidRDefault="00D20314" w:rsidP="00D20314">
            <w:pPr>
              <w:widowControl w:val="0"/>
              <w:spacing w:line="276" w:lineRule="auto"/>
              <w:jc w:val="center"/>
              <w:rPr>
                <w:b/>
                <w:i/>
                <w:sz w:val="22"/>
                <w:szCs w:val="22"/>
              </w:rPr>
            </w:pPr>
            <w:r w:rsidRPr="00AC4510">
              <w:rPr>
                <w:b/>
                <w:i/>
                <w:sz w:val="22"/>
                <w:szCs w:val="22"/>
              </w:rPr>
              <w:t>7.11.</w:t>
            </w:r>
          </w:p>
        </w:tc>
        <w:tc>
          <w:tcPr>
            <w:tcW w:w="9326" w:type="dxa"/>
          </w:tcPr>
          <w:p w14:paraId="05AED496" w14:textId="77777777" w:rsidR="00D20314" w:rsidRPr="00AC4510" w:rsidRDefault="00D20314" w:rsidP="00D20314">
            <w:pPr>
              <w:widowControl w:val="0"/>
              <w:jc w:val="both"/>
              <w:rPr>
                <w:b/>
                <w:i/>
                <w:sz w:val="22"/>
                <w:szCs w:val="22"/>
              </w:rPr>
            </w:pPr>
            <w:r w:rsidRPr="00AC4510">
              <w:rPr>
                <w:b/>
                <w:i/>
                <w:sz w:val="22"/>
                <w:szCs w:val="22"/>
              </w:rPr>
              <w:t>Состав заявки на участие в запросе предложений</w:t>
            </w:r>
          </w:p>
        </w:tc>
      </w:tr>
      <w:tr w:rsidR="00D20314" w:rsidRPr="00AC4510" w14:paraId="19B45765" w14:textId="77777777" w:rsidTr="0019019B">
        <w:trPr>
          <w:trHeight w:val="144"/>
          <w:jc w:val="center"/>
        </w:trPr>
        <w:tc>
          <w:tcPr>
            <w:tcW w:w="988" w:type="dxa"/>
            <w:vMerge/>
          </w:tcPr>
          <w:p w14:paraId="6311188B" w14:textId="77777777" w:rsidR="00D20314" w:rsidRPr="00AC4510" w:rsidRDefault="00D20314" w:rsidP="00D20314">
            <w:pPr>
              <w:widowControl w:val="0"/>
              <w:spacing w:line="276" w:lineRule="auto"/>
              <w:jc w:val="center"/>
              <w:rPr>
                <w:i/>
                <w:sz w:val="22"/>
                <w:szCs w:val="22"/>
              </w:rPr>
            </w:pPr>
          </w:p>
        </w:tc>
        <w:tc>
          <w:tcPr>
            <w:tcW w:w="9326" w:type="dxa"/>
          </w:tcPr>
          <w:p w14:paraId="7836DD5C" w14:textId="06B9BBA0" w:rsidR="00D20314" w:rsidRPr="00086553" w:rsidRDefault="00D20314" w:rsidP="00D20314">
            <w:pPr>
              <w:widowControl w:val="0"/>
              <w:spacing w:after="240" w:line="276" w:lineRule="auto"/>
              <w:ind w:firstLine="708"/>
              <w:jc w:val="both"/>
              <w:rPr>
                <w:i/>
                <w:sz w:val="22"/>
                <w:szCs w:val="22"/>
              </w:rPr>
            </w:pPr>
            <w:r w:rsidRPr="00086553">
              <w:rPr>
                <w:i/>
                <w:sz w:val="22"/>
                <w:szCs w:val="22"/>
              </w:rPr>
              <w:t>Заявка на участие в запросе предложений должна содержать:</w:t>
            </w:r>
          </w:p>
          <w:p w14:paraId="72BAD901"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523DE6C"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4C188DCE"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6504F6FE"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A846257"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3BD64F2"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3D65A60"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06000B">
              <w:rPr>
                <w:i/>
                <w:sz w:val="22"/>
                <w:szCs w:val="22"/>
              </w:rPr>
              <w:t>и</w:t>
            </w:r>
            <w:proofErr w:type="gramEnd"/>
            <w:r w:rsidRPr="0006000B">
              <w:rPr>
                <w:i/>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55F323"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95D4C86"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B4D7D1C" w14:textId="6A2E96BD" w:rsidR="00D20314" w:rsidRPr="0006000B" w:rsidRDefault="00D20314" w:rsidP="00D20314">
            <w:pPr>
              <w:widowControl w:val="0"/>
              <w:spacing w:after="240" w:line="276" w:lineRule="auto"/>
              <w:ind w:firstLine="709"/>
              <w:jc w:val="both"/>
              <w:rPr>
                <w:i/>
                <w:sz w:val="22"/>
                <w:szCs w:val="22"/>
              </w:rPr>
            </w:pPr>
            <w:r w:rsidRPr="0006000B">
              <w:rPr>
                <w:i/>
                <w:sz w:val="22"/>
                <w:szCs w:val="22"/>
              </w:rPr>
              <w:t>- на день подачи заявк</w:t>
            </w:r>
            <w:r>
              <w:rPr>
                <w:i/>
                <w:sz w:val="22"/>
                <w:szCs w:val="22"/>
              </w:rPr>
              <w:t>и</w:t>
            </w:r>
            <w:r w:rsidRPr="0006000B">
              <w:rPr>
                <w:i/>
                <w:sz w:val="22"/>
                <w:szCs w:val="22"/>
              </w:rPr>
              <w:t xml:space="preserve"> деятельность участника закупки не приостановлена в порядке, предусмотренном Кодексом РФ об административных правонарушениях;</w:t>
            </w:r>
          </w:p>
          <w:p w14:paraId="06C55924"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BF975DF"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C2BC3E8"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607513C"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1C415E1" w14:textId="77777777" w:rsidR="00D20314" w:rsidRDefault="00D20314" w:rsidP="00D20314">
            <w:pPr>
              <w:widowControl w:val="0"/>
              <w:spacing w:after="240" w:line="276" w:lineRule="auto"/>
              <w:ind w:firstLine="709"/>
              <w:jc w:val="both"/>
              <w:rPr>
                <w:i/>
                <w:sz w:val="22"/>
                <w:szCs w:val="22"/>
              </w:rPr>
            </w:pPr>
            <w:r w:rsidRPr="0006000B">
              <w:rPr>
                <w:i/>
                <w:sz w:val="22"/>
                <w:szCs w:val="22"/>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w:t>
            </w:r>
            <w:r w:rsidRPr="0006000B">
              <w:rPr>
                <w:i/>
                <w:sz w:val="22"/>
                <w:szCs w:val="22"/>
              </w:rPr>
              <w:lastRenderedPageBreak/>
              <w:t>предложений к лицам, которые осуществляют поставки товаров, выполнение работ, оказание услуг</w:t>
            </w:r>
            <w:r>
              <w:rPr>
                <w:i/>
                <w:sz w:val="22"/>
                <w:szCs w:val="22"/>
              </w:rPr>
              <w:t>:</w:t>
            </w:r>
          </w:p>
          <w:p w14:paraId="3A884396"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1895AC15"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40F76C42"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6F00F684"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6000B">
              <w:rPr>
                <w:i/>
                <w:sz w:val="22"/>
                <w:szCs w:val="22"/>
              </w:rPr>
              <w:t>и</w:t>
            </w:r>
            <w:proofErr w:type="gramEnd"/>
            <w:r w:rsidRPr="0006000B">
              <w:rPr>
                <w:i/>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6000B">
              <w:rPr>
                <w:i/>
                <w:sz w:val="22"/>
                <w:szCs w:val="22"/>
              </w:rPr>
              <w:t>которые согласно гражданскому законодательству</w:t>
            </w:r>
            <w:proofErr w:type="gramEnd"/>
            <w:r w:rsidRPr="0006000B">
              <w:rPr>
                <w:i/>
                <w:sz w:val="22"/>
                <w:szCs w:val="22"/>
              </w:rPr>
              <w:t xml:space="preserve"> могут быть представлены только вместе с товаром;</w:t>
            </w:r>
          </w:p>
          <w:p w14:paraId="12FE1E4B"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EB29EE" w14:textId="452D7BE4" w:rsidR="00D20314" w:rsidRPr="00AC4510" w:rsidRDefault="00D20314" w:rsidP="00D20314">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tc>
      </w:tr>
      <w:tr w:rsidR="00D20314" w:rsidRPr="00AC4510" w14:paraId="1B2F91A5" w14:textId="77777777" w:rsidTr="0019019B">
        <w:trPr>
          <w:trHeight w:val="144"/>
          <w:jc w:val="center"/>
        </w:trPr>
        <w:tc>
          <w:tcPr>
            <w:tcW w:w="988" w:type="dxa"/>
            <w:vMerge w:val="restart"/>
          </w:tcPr>
          <w:p w14:paraId="36897F8E" w14:textId="77777777" w:rsidR="00D20314" w:rsidRPr="00AC4510" w:rsidRDefault="00D20314" w:rsidP="00D20314">
            <w:pPr>
              <w:widowControl w:val="0"/>
              <w:spacing w:line="276" w:lineRule="auto"/>
              <w:jc w:val="center"/>
              <w:rPr>
                <w:i/>
                <w:sz w:val="22"/>
                <w:szCs w:val="22"/>
              </w:rPr>
            </w:pPr>
            <w:r w:rsidRPr="00AC4510">
              <w:rPr>
                <w:b/>
                <w:i/>
                <w:sz w:val="22"/>
                <w:szCs w:val="22"/>
              </w:rPr>
              <w:lastRenderedPageBreak/>
              <w:t>7.12.</w:t>
            </w:r>
          </w:p>
        </w:tc>
        <w:tc>
          <w:tcPr>
            <w:tcW w:w="9326" w:type="dxa"/>
          </w:tcPr>
          <w:p w14:paraId="53EF3776" w14:textId="77777777" w:rsidR="00D20314" w:rsidRPr="00AC4510" w:rsidRDefault="00D20314" w:rsidP="00D20314">
            <w:pPr>
              <w:widowControl w:val="0"/>
              <w:jc w:val="both"/>
              <w:rPr>
                <w:b/>
                <w:i/>
                <w:sz w:val="22"/>
                <w:szCs w:val="22"/>
              </w:rPr>
            </w:pPr>
            <w:r w:rsidRPr="00AC4510">
              <w:rPr>
                <w:b/>
                <w:i/>
                <w:sz w:val="22"/>
                <w:szCs w:val="22"/>
              </w:rPr>
              <w:t>Сведения о валюте, используемой для формирования цены договора и расчетов с поставщиком по договору</w:t>
            </w:r>
          </w:p>
        </w:tc>
      </w:tr>
      <w:tr w:rsidR="00D20314" w:rsidRPr="00AC4510" w14:paraId="6CA17BD9" w14:textId="77777777" w:rsidTr="0019019B">
        <w:trPr>
          <w:trHeight w:val="144"/>
          <w:jc w:val="center"/>
        </w:trPr>
        <w:tc>
          <w:tcPr>
            <w:tcW w:w="988" w:type="dxa"/>
            <w:vMerge/>
          </w:tcPr>
          <w:p w14:paraId="0AF33060" w14:textId="77777777" w:rsidR="00D20314" w:rsidRPr="00AC4510" w:rsidRDefault="00D20314" w:rsidP="00D20314">
            <w:pPr>
              <w:widowControl w:val="0"/>
              <w:spacing w:line="276" w:lineRule="auto"/>
              <w:jc w:val="center"/>
              <w:rPr>
                <w:i/>
                <w:sz w:val="22"/>
                <w:szCs w:val="22"/>
              </w:rPr>
            </w:pPr>
          </w:p>
        </w:tc>
        <w:tc>
          <w:tcPr>
            <w:tcW w:w="9326" w:type="dxa"/>
          </w:tcPr>
          <w:p w14:paraId="2E9386A7" w14:textId="77777777" w:rsidR="00D20314" w:rsidRPr="00AC4510" w:rsidRDefault="00D20314" w:rsidP="00D20314">
            <w:pPr>
              <w:widowControl w:val="0"/>
              <w:jc w:val="both"/>
              <w:rPr>
                <w:i/>
                <w:sz w:val="22"/>
                <w:szCs w:val="22"/>
              </w:rPr>
            </w:pPr>
            <w:r w:rsidRPr="00AC4510">
              <w:rPr>
                <w:i/>
                <w:sz w:val="22"/>
                <w:szCs w:val="22"/>
              </w:rPr>
              <w:t>Валюта – российский рубль</w:t>
            </w:r>
          </w:p>
        </w:tc>
      </w:tr>
      <w:tr w:rsidR="00D20314" w:rsidRPr="00AC4510" w14:paraId="04997186" w14:textId="77777777" w:rsidTr="0019019B">
        <w:trPr>
          <w:trHeight w:val="144"/>
          <w:jc w:val="center"/>
        </w:trPr>
        <w:tc>
          <w:tcPr>
            <w:tcW w:w="988" w:type="dxa"/>
            <w:vMerge w:val="restart"/>
          </w:tcPr>
          <w:p w14:paraId="0A19231B" w14:textId="77777777" w:rsidR="00D20314" w:rsidRPr="00AC4510" w:rsidRDefault="00D20314" w:rsidP="00D20314">
            <w:pPr>
              <w:widowControl w:val="0"/>
              <w:spacing w:line="276" w:lineRule="auto"/>
              <w:jc w:val="center"/>
              <w:rPr>
                <w:i/>
                <w:sz w:val="22"/>
                <w:szCs w:val="22"/>
              </w:rPr>
            </w:pPr>
            <w:r w:rsidRPr="00AC4510">
              <w:rPr>
                <w:b/>
                <w:i/>
                <w:sz w:val="22"/>
                <w:szCs w:val="22"/>
              </w:rPr>
              <w:t>7.13.</w:t>
            </w:r>
          </w:p>
        </w:tc>
        <w:tc>
          <w:tcPr>
            <w:tcW w:w="9326" w:type="dxa"/>
          </w:tcPr>
          <w:p w14:paraId="01646C40" w14:textId="77777777" w:rsidR="00D20314" w:rsidRPr="00AC4510" w:rsidRDefault="00D20314" w:rsidP="00D20314">
            <w:pPr>
              <w:widowControl w:val="0"/>
              <w:jc w:val="both"/>
              <w:rPr>
                <w:b/>
                <w:i/>
                <w:sz w:val="22"/>
                <w:szCs w:val="22"/>
              </w:rPr>
            </w:pPr>
            <w:r w:rsidRPr="00AC4510">
              <w:rPr>
                <w:b/>
                <w:i/>
                <w:sz w:val="22"/>
                <w:szCs w:val="22"/>
              </w:rPr>
              <w:t>Порядок, место, дата начала и дата окончания срока подачи заявок на участие в запросе предложений</w:t>
            </w:r>
          </w:p>
        </w:tc>
      </w:tr>
      <w:tr w:rsidR="00D20314" w:rsidRPr="00AC4510" w14:paraId="7AC0096C" w14:textId="77777777" w:rsidTr="0019019B">
        <w:trPr>
          <w:trHeight w:val="144"/>
          <w:jc w:val="center"/>
        </w:trPr>
        <w:tc>
          <w:tcPr>
            <w:tcW w:w="988" w:type="dxa"/>
            <w:vMerge/>
          </w:tcPr>
          <w:p w14:paraId="0DA4E3D9" w14:textId="77777777" w:rsidR="00D20314" w:rsidRPr="00AC4510" w:rsidRDefault="00D20314" w:rsidP="00D20314">
            <w:pPr>
              <w:widowControl w:val="0"/>
              <w:spacing w:line="276" w:lineRule="auto"/>
              <w:jc w:val="center"/>
              <w:rPr>
                <w:i/>
                <w:sz w:val="22"/>
                <w:szCs w:val="22"/>
              </w:rPr>
            </w:pPr>
          </w:p>
        </w:tc>
        <w:tc>
          <w:tcPr>
            <w:tcW w:w="9326" w:type="dxa"/>
          </w:tcPr>
          <w:p w14:paraId="09C5A35B" w14:textId="77777777"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 о запросе предложений на электронной торговой площадке. </w:t>
            </w:r>
          </w:p>
          <w:p w14:paraId="7E189202" w14:textId="57A4BC4A"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Дата размещения извещения о проведении запроса предложений и документации о запросе предложений на электронной торговой площадке </w:t>
            </w:r>
            <w:r>
              <w:rPr>
                <w:b/>
                <w:i/>
                <w:sz w:val="22"/>
                <w:szCs w:val="22"/>
                <w:highlight w:val="yellow"/>
              </w:rPr>
              <w:t>«08»</w:t>
            </w:r>
            <w:r w:rsidRPr="00C13784">
              <w:rPr>
                <w:b/>
                <w:i/>
                <w:sz w:val="22"/>
                <w:szCs w:val="22"/>
                <w:highlight w:val="yellow"/>
              </w:rPr>
              <w:t> </w:t>
            </w:r>
            <w:r>
              <w:rPr>
                <w:b/>
                <w:i/>
                <w:sz w:val="22"/>
                <w:szCs w:val="22"/>
                <w:highlight w:val="yellow"/>
              </w:rPr>
              <w:t>июля</w:t>
            </w:r>
            <w:r w:rsidRPr="00C1378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AC4510">
              <w:rPr>
                <w:i/>
                <w:sz w:val="22"/>
                <w:szCs w:val="22"/>
              </w:rPr>
              <w:t>.</w:t>
            </w:r>
          </w:p>
          <w:p w14:paraId="0FA652B8" w14:textId="4866A331" w:rsidR="00D20314" w:rsidRPr="00AC4510" w:rsidRDefault="00D20314" w:rsidP="00D20314">
            <w:pPr>
              <w:widowControl w:val="0"/>
              <w:jc w:val="both"/>
              <w:rPr>
                <w:i/>
                <w:sz w:val="22"/>
                <w:szCs w:val="22"/>
              </w:rPr>
            </w:pPr>
            <w:r w:rsidRPr="00AC4510">
              <w:rPr>
                <w:i/>
                <w:sz w:val="22"/>
                <w:szCs w:val="22"/>
              </w:rPr>
              <w:t>Заказчик заканчивает принимать заявки на участие в запросе предложений на электронной торговой площадке в</w:t>
            </w:r>
            <w:r w:rsidRPr="00AC4510">
              <w:rPr>
                <w:b/>
                <w:i/>
                <w:sz w:val="22"/>
                <w:szCs w:val="22"/>
              </w:rPr>
              <w:t xml:space="preserve"> 1</w:t>
            </w:r>
            <w:r>
              <w:rPr>
                <w:b/>
                <w:i/>
                <w:sz w:val="22"/>
                <w:szCs w:val="22"/>
              </w:rPr>
              <w:t>1</w:t>
            </w:r>
            <w:r w:rsidRPr="00AC4510">
              <w:rPr>
                <w:b/>
                <w:i/>
                <w:sz w:val="22"/>
                <w:szCs w:val="22"/>
              </w:rPr>
              <w:t xml:space="preserve"> часов 00 минут (местное время заказчика) </w:t>
            </w:r>
            <w:r>
              <w:rPr>
                <w:b/>
                <w:i/>
                <w:sz w:val="22"/>
                <w:szCs w:val="22"/>
              </w:rPr>
              <w:t>«</w:t>
            </w:r>
            <w:r>
              <w:rPr>
                <w:b/>
                <w:i/>
                <w:color w:val="000000"/>
                <w:sz w:val="22"/>
                <w:szCs w:val="22"/>
                <w:highlight w:val="yellow"/>
              </w:rPr>
              <w:t>26»</w:t>
            </w:r>
            <w:r w:rsidRPr="00337D58">
              <w:rPr>
                <w:b/>
                <w:i/>
                <w:color w:val="000000"/>
                <w:sz w:val="22"/>
                <w:szCs w:val="22"/>
                <w:highlight w:val="yellow"/>
              </w:rPr>
              <w:t xml:space="preserve"> </w:t>
            </w:r>
            <w:r>
              <w:rPr>
                <w:b/>
                <w:i/>
                <w:color w:val="000000"/>
                <w:sz w:val="22"/>
                <w:szCs w:val="22"/>
                <w:highlight w:val="yellow"/>
              </w:rPr>
              <w:t>июля</w:t>
            </w:r>
            <w:r w:rsidRPr="00303C3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p>
        </w:tc>
      </w:tr>
      <w:tr w:rsidR="00D20314" w:rsidRPr="00AC4510" w14:paraId="64DC8A49" w14:textId="77777777" w:rsidTr="0019019B">
        <w:trPr>
          <w:trHeight w:val="144"/>
          <w:jc w:val="center"/>
        </w:trPr>
        <w:tc>
          <w:tcPr>
            <w:tcW w:w="988" w:type="dxa"/>
            <w:vMerge w:val="restart"/>
          </w:tcPr>
          <w:p w14:paraId="3436775C" w14:textId="77777777" w:rsidR="00D20314" w:rsidRPr="00AC4510" w:rsidRDefault="00D20314" w:rsidP="00D20314">
            <w:pPr>
              <w:widowControl w:val="0"/>
              <w:spacing w:line="276" w:lineRule="auto"/>
              <w:jc w:val="center"/>
              <w:rPr>
                <w:i/>
                <w:sz w:val="22"/>
                <w:szCs w:val="22"/>
              </w:rPr>
            </w:pPr>
            <w:r w:rsidRPr="00AC4510">
              <w:rPr>
                <w:b/>
                <w:i/>
                <w:sz w:val="22"/>
                <w:szCs w:val="22"/>
              </w:rPr>
              <w:t>7.14.</w:t>
            </w:r>
          </w:p>
        </w:tc>
        <w:tc>
          <w:tcPr>
            <w:tcW w:w="9326" w:type="dxa"/>
          </w:tcPr>
          <w:p w14:paraId="288DD978" w14:textId="77777777"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b/>
                <w:i/>
                <w:sz w:val="22"/>
                <w:szCs w:val="22"/>
              </w:rPr>
              <w:t>Форма, порядок, дата начала и дата окончания срока предоставления участникам закупки разъяснений положений документации</w:t>
            </w:r>
            <w:r w:rsidRPr="00AC4510">
              <w:rPr>
                <w:i/>
                <w:sz w:val="22"/>
                <w:szCs w:val="22"/>
              </w:rPr>
              <w:t xml:space="preserve"> </w:t>
            </w:r>
            <w:r w:rsidRPr="00AC4510">
              <w:rPr>
                <w:b/>
                <w:i/>
                <w:sz w:val="22"/>
                <w:szCs w:val="22"/>
              </w:rPr>
              <w:t>о запросе предложений</w:t>
            </w:r>
          </w:p>
        </w:tc>
      </w:tr>
      <w:tr w:rsidR="00D20314" w:rsidRPr="00AC4510" w14:paraId="7DE602C5" w14:textId="77777777" w:rsidTr="0019019B">
        <w:trPr>
          <w:trHeight w:val="144"/>
          <w:jc w:val="center"/>
        </w:trPr>
        <w:tc>
          <w:tcPr>
            <w:tcW w:w="988" w:type="dxa"/>
            <w:vMerge/>
          </w:tcPr>
          <w:p w14:paraId="7BB20D79" w14:textId="77777777" w:rsidR="00D20314" w:rsidRPr="00AC4510" w:rsidRDefault="00D20314" w:rsidP="00D20314">
            <w:pPr>
              <w:widowControl w:val="0"/>
              <w:spacing w:line="276" w:lineRule="auto"/>
              <w:jc w:val="center"/>
              <w:rPr>
                <w:i/>
                <w:sz w:val="22"/>
                <w:szCs w:val="22"/>
              </w:rPr>
            </w:pPr>
          </w:p>
        </w:tc>
        <w:tc>
          <w:tcPr>
            <w:tcW w:w="9326" w:type="dxa"/>
          </w:tcPr>
          <w:p w14:paraId="78BBDDEE" w14:textId="5F1E14F1"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Запросы, касающиеся разъяснений положений документации о запросе предложений, принимаются </w:t>
            </w:r>
            <w:r w:rsidRPr="005917D6">
              <w:rPr>
                <w:b/>
                <w:i/>
                <w:sz w:val="22"/>
                <w:szCs w:val="22"/>
              </w:rPr>
              <w:t xml:space="preserve">с </w:t>
            </w:r>
            <w:r>
              <w:rPr>
                <w:b/>
                <w:i/>
                <w:sz w:val="22"/>
                <w:szCs w:val="22"/>
                <w:highlight w:val="yellow"/>
              </w:rPr>
              <w:t>«08»</w:t>
            </w:r>
            <w:r w:rsidRPr="00C13784">
              <w:rPr>
                <w:b/>
                <w:i/>
                <w:sz w:val="22"/>
                <w:szCs w:val="22"/>
                <w:highlight w:val="yellow"/>
              </w:rPr>
              <w:t> </w:t>
            </w:r>
            <w:r>
              <w:rPr>
                <w:b/>
                <w:i/>
                <w:sz w:val="22"/>
                <w:szCs w:val="22"/>
                <w:highlight w:val="yellow"/>
              </w:rPr>
              <w:t>июля</w:t>
            </w:r>
            <w:r w:rsidRPr="00C1378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C13784">
              <w:rPr>
                <w:i/>
                <w:sz w:val="22"/>
                <w:szCs w:val="22"/>
                <w:highlight w:val="yellow"/>
              </w:rPr>
              <w:t xml:space="preserve"> </w:t>
            </w:r>
            <w:r w:rsidRPr="00C13784">
              <w:rPr>
                <w:b/>
                <w:i/>
                <w:sz w:val="22"/>
                <w:szCs w:val="22"/>
                <w:highlight w:val="yellow"/>
              </w:rPr>
              <w:t xml:space="preserve">до </w:t>
            </w:r>
            <w:r>
              <w:rPr>
                <w:b/>
                <w:i/>
                <w:sz w:val="22"/>
                <w:szCs w:val="22"/>
                <w:highlight w:val="yellow"/>
              </w:rPr>
              <w:t>«</w:t>
            </w:r>
            <w:r>
              <w:rPr>
                <w:b/>
                <w:i/>
                <w:color w:val="000000"/>
                <w:sz w:val="22"/>
                <w:szCs w:val="22"/>
                <w:highlight w:val="yellow"/>
              </w:rPr>
              <w:t>20»</w:t>
            </w:r>
            <w:r w:rsidRPr="00337D58">
              <w:rPr>
                <w:b/>
                <w:i/>
                <w:color w:val="000000"/>
                <w:sz w:val="22"/>
                <w:szCs w:val="22"/>
                <w:highlight w:val="yellow"/>
              </w:rPr>
              <w:t xml:space="preserve"> </w:t>
            </w:r>
            <w:r>
              <w:rPr>
                <w:b/>
                <w:i/>
                <w:color w:val="000000"/>
                <w:sz w:val="22"/>
                <w:szCs w:val="22"/>
                <w:highlight w:val="yellow"/>
              </w:rPr>
              <w:t>июля</w:t>
            </w:r>
            <w:r w:rsidRPr="00303C3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AC4510">
              <w:rPr>
                <w:i/>
                <w:sz w:val="22"/>
                <w:szCs w:val="22"/>
              </w:rPr>
              <w:t>.</w:t>
            </w:r>
          </w:p>
          <w:p w14:paraId="5A3DE0C8" w14:textId="77777777" w:rsidR="00D20314" w:rsidRPr="00AC4510" w:rsidRDefault="00D20314" w:rsidP="00D20314">
            <w:pPr>
              <w:widowControl w:val="0"/>
              <w:jc w:val="both"/>
              <w:rPr>
                <w:i/>
                <w:sz w:val="22"/>
                <w:szCs w:val="22"/>
              </w:rPr>
            </w:pPr>
            <w:r w:rsidRPr="00AC4510">
              <w:rPr>
                <w:i/>
                <w:sz w:val="22"/>
                <w:szCs w:val="22"/>
              </w:rPr>
              <w:t>Запрос о разъяснении положений документации о запросе предложений направляется участником закупки в соответствии с регламентом работы электронной торговой площадки.</w:t>
            </w:r>
          </w:p>
          <w:p w14:paraId="12E53319" w14:textId="77777777" w:rsidR="00D20314" w:rsidRPr="00AC4510" w:rsidRDefault="00D20314" w:rsidP="00D20314">
            <w:pPr>
              <w:widowControl w:val="0"/>
              <w:jc w:val="both"/>
              <w:rPr>
                <w:i/>
                <w:sz w:val="22"/>
                <w:szCs w:val="22"/>
              </w:rPr>
            </w:pPr>
            <w:r w:rsidRPr="00AC4510">
              <w:rPr>
                <w:i/>
                <w:sz w:val="22"/>
                <w:szCs w:val="22"/>
              </w:rPr>
              <w:t xml:space="preserve">Разъяснение документации о запросе предложений размещается с содержанием запроса на разъяснение положений документации о запросе предложений, без указания участника закупки, </w:t>
            </w:r>
            <w:r w:rsidRPr="00AC4510">
              <w:rPr>
                <w:i/>
                <w:sz w:val="22"/>
                <w:szCs w:val="22"/>
              </w:rPr>
              <w:lastRenderedPageBreak/>
              <w:t>от которого поступил запрос.</w:t>
            </w:r>
          </w:p>
        </w:tc>
      </w:tr>
      <w:tr w:rsidR="00D20314" w:rsidRPr="00AC4510" w14:paraId="712D3C47" w14:textId="77777777" w:rsidTr="0019019B">
        <w:trPr>
          <w:trHeight w:val="144"/>
          <w:jc w:val="center"/>
        </w:trPr>
        <w:tc>
          <w:tcPr>
            <w:tcW w:w="988" w:type="dxa"/>
            <w:vMerge w:val="restart"/>
          </w:tcPr>
          <w:p w14:paraId="7C0544B6" w14:textId="77777777" w:rsidR="00D20314" w:rsidRPr="00AC4510" w:rsidRDefault="00D20314" w:rsidP="00D20314">
            <w:pPr>
              <w:widowControl w:val="0"/>
              <w:spacing w:line="276" w:lineRule="auto"/>
              <w:jc w:val="center"/>
              <w:rPr>
                <w:b/>
                <w:i/>
                <w:sz w:val="22"/>
                <w:szCs w:val="22"/>
              </w:rPr>
            </w:pPr>
            <w:r w:rsidRPr="00AC4510">
              <w:rPr>
                <w:b/>
                <w:i/>
                <w:sz w:val="22"/>
                <w:szCs w:val="22"/>
              </w:rPr>
              <w:lastRenderedPageBreak/>
              <w:t>7.15.</w:t>
            </w:r>
          </w:p>
        </w:tc>
        <w:tc>
          <w:tcPr>
            <w:tcW w:w="9326" w:type="dxa"/>
          </w:tcPr>
          <w:p w14:paraId="7129F1C6" w14:textId="77777777" w:rsidR="00D20314" w:rsidRPr="00AC4510" w:rsidRDefault="00D20314" w:rsidP="00D20314">
            <w:pPr>
              <w:widowControl w:val="0"/>
              <w:jc w:val="both"/>
              <w:rPr>
                <w:b/>
                <w:i/>
                <w:sz w:val="22"/>
                <w:szCs w:val="22"/>
              </w:rPr>
            </w:pPr>
            <w:r w:rsidRPr="00AC4510">
              <w:rPr>
                <w:b/>
                <w:i/>
                <w:sz w:val="22"/>
                <w:szCs w:val="22"/>
              </w:rPr>
              <w:t>Срок, место и порядок предоставления документации</w:t>
            </w:r>
            <w:r w:rsidRPr="00AC4510">
              <w:rPr>
                <w:i/>
                <w:sz w:val="22"/>
                <w:szCs w:val="22"/>
              </w:rPr>
              <w:t xml:space="preserve"> </w:t>
            </w:r>
            <w:r w:rsidRPr="00AC4510">
              <w:rPr>
                <w:b/>
                <w:i/>
                <w:sz w:val="22"/>
                <w:szCs w:val="22"/>
              </w:rPr>
              <w:t>о запросе предложений</w:t>
            </w:r>
          </w:p>
        </w:tc>
      </w:tr>
      <w:tr w:rsidR="00D20314" w:rsidRPr="00AC4510" w14:paraId="2A483CE3" w14:textId="77777777" w:rsidTr="0019019B">
        <w:trPr>
          <w:trHeight w:val="144"/>
          <w:jc w:val="center"/>
        </w:trPr>
        <w:tc>
          <w:tcPr>
            <w:tcW w:w="988" w:type="dxa"/>
            <w:vMerge/>
          </w:tcPr>
          <w:p w14:paraId="6F6E59AA" w14:textId="77777777" w:rsidR="00D20314" w:rsidRPr="00AC4510" w:rsidRDefault="00D20314" w:rsidP="00D20314">
            <w:pPr>
              <w:widowControl w:val="0"/>
              <w:spacing w:line="276" w:lineRule="auto"/>
              <w:jc w:val="center"/>
              <w:rPr>
                <w:i/>
                <w:sz w:val="22"/>
                <w:szCs w:val="22"/>
              </w:rPr>
            </w:pPr>
          </w:p>
        </w:tc>
        <w:tc>
          <w:tcPr>
            <w:tcW w:w="9326" w:type="dxa"/>
          </w:tcPr>
          <w:p w14:paraId="7772C1EB" w14:textId="77777777" w:rsidR="00D20314" w:rsidRPr="00AC4510" w:rsidRDefault="00D20314" w:rsidP="00D20314">
            <w:pPr>
              <w:widowControl w:val="0"/>
              <w:jc w:val="both"/>
              <w:rPr>
                <w:i/>
                <w:sz w:val="22"/>
                <w:szCs w:val="22"/>
              </w:rPr>
            </w:pPr>
            <w:r w:rsidRPr="00AC4510">
              <w:rPr>
                <w:i/>
                <w:sz w:val="22"/>
                <w:szCs w:val="22"/>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sidRPr="00AC4510">
              <w:rPr>
                <w:i/>
                <w:sz w:val="22"/>
                <w:szCs w:val="22"/>
                <w:u w:val="single"/>
              </w:rPr>
              <w:t>www.zakupki.gov.ru</w:t>
            </w:r>
            <w:r w:rsidRPr="00AC4510">
              <w:rPr>
                <w:i/>
                <w:sz w:val="22"/>
                <w:szCs w:val="22"/>
              </w:rPr>
              <w:t xml:space="preserve"> о проведении запроса предложений не допускается.</w:t>
            </w:r>
          </w:p>
          <w:p w14:paraId="08865B9F" w14:textId="2CF08733" w:rsidR="00D20314" w:rsidRPr="00AC4510" w:rsidRDefault="00D20314" w:rsidP="00D20314">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 </w:t>
            </w:r>
            <w:hyperlink r:id="rId26" w:history="1">
              <w:r w:rsidRPr="00AC4510">
                <w:rPr>
                  <w:rStyle w:val="aa"/>
                  <w:i/>
                  <w:sz w:val="22"/>
                  <w:szCs w:val="22"/>
                </w:rPr>
                <w:t>https://etp-region.ru</w:t>
              </w:r>
            </w:hyperlink>
            <w:r w:rsidRPr="00AC4510">
              <w:rPr>
                <w:i/>
                <w:sz w:val="22"/>
                <w:szCs w:val="22"/>
              </w:rPr>
              <w:t xml:space="preserve"> 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Pr>
                <w:b/>
                <w:i/>
                <w:color w:val="000000"/>
                <w:sz w:val="22"/>
                <w:szCs w:val="22"/>
                <w:highlight w:val="yellow"/>
              </w:rPr>
              <w:t>«08»</w:t>
            </w:r>
            <w:r w:rsidRPr="00337D58">
              <w:rPr>
                <w:b/>
                <w:i/>
                <w:color w:val="000000"/>
                <w:sz w:val="22"/>
                <w:szCs w:val="22"/>
                <w:highlight w:val="yellow"/>
              </w:rPr>
              <w:t xml:space="preserve"> </w:t>
            </w:r>
            <w:r>
              <w:rPr>
                <w:b/>
                <w:i/>
                <w:color w:val="000000"/>
                <w:sz w:val="22"/>
                <w:szCs w:val="22"/>
                <w:highlight w:val="yellow"/>
              </w:rPr>
              <w:t>июля</w:t>
            </w:r>
            <w:r w:rsidRPr="00337D58">
              <w:rPr>
                <w:b/>
                <w:i/>
                <w:color w:val="FF0000"/>
                <w:sz w:val="22"/>
                <w:szCs w:val="22"/>
                <w:highlight w:val="yellow"/>
              </w:rPr>
              <w:t xml:space="preserve"> </w:t>
            </w:r>
            <w:r>
              <w:rPr>
                <w:b/>
                <w:i/>
                <w:sz w:val="22"/>
                <w:szCs w:val="22"/>
                <w:highlight w:val="yellow"/>
              </w:rPr>
              <w:t>2022</w:t>
            </w:r>
            <w:r w:rsidRPr="00337D58">
              <w:rPr>
                <w:b/>
                <w:i/>
                <w:sz w:val="22"/>
                <w:szCs w:val="22"/>
                <w:highlight w:val="yellow"/>
              </w:rPr>
              <w:t xml:space="preserve"> года</w:t>
            </w:r>
            <w:r w:rsidRPr="00AC4510">
              <w:rPr>
                <w:i/>
                <w:sz w:val="22"/>
                <w:szCs w:val="22"/>
              </w:rPr>
              <w:t>.</w:t>
            </w:r>
            <w:r w:rsidRPr="00AC4510">
              <w:rPr>
                <w:i/>
                <w:color w:val="000000"/>
                <w:sz w:val="22"/>
                <w:szCs w:val="22"/>
              </w:rPr>
              <w:t xml:space="preserve"> На бумажном носителе документация о запросе предложений в электронной форме не предоставляется.</w:t>
            </w:r>
          </w:p>
          <w:p w14:paraId="257590FF" w14:textId="77777777" w:rsidR="00D20314" w:rsidRPr="00AC4510" w:rsidRDefault="00D20314" w:rsidP="00D20314">
            <w:pPr>
              <w:widowControl w:val="0"/>
              <w:jc w:val="both"/>
              <w:rPr>
                <w:i/>
                <w:sz w:val="22"/>
                <w:szCs w:val="22"/>
              </w:rPr>
            </w:pPr>
            <w:r w:rsidRPr="00AC4510">
              <w:rPr>
                <w:i/>
                <w:sz w:val="22"/>
                <w:szCs w:val="22"/>
              </w:rPr>
              <w:t>Документация о запросе предложений предоставляется бесплатно.</w:t>
            </w:r>
          </w:p>
        </w:tc>
      </w:tr>
      <w:tr w:rsidR="00D20314" w:rsidRPr="00AC4510" w14:paraId="52EB9DAB" w14:textId="77777777" w:rsidTr="0019019B">
        <w:trPr>
          <w:trHeight w:val="144"/>
          <w:jc w:val="center"/>
        </w:trPr>
        <w:tc>
          <w:tcPr>
            <w:tcW w:w="988" w:type="dxa"/>
            <w:vMerge w:val="restart"/>
          </w:tcPr>
          <w:p w14:paraId="3054976C" w14:textId="77777777" w:rsidR="00D20314" w:rsidRPr="00AC4510" w:rsidRDefault="00D20314" w:rsidP="00D20314">
            <w:pPr>
              <w:widowControl w:val="0"/>
              <w:spacing w:line="276" w:lineRule="auto"/>
              <w:jc w:val="center"/>
              <w:rPr>
                <w:b/>
                <w:i/>
                <w:sz w:val="22"/>
                <w:szCs w:val="22"/>
              </w:rPr>
            </w:pPr>
            <w:r w:rsidRPr="00AC4510">
              <w:rPr>
                <w:b/>
                <w:i/>
                <w:sz w:val="22"/>
                <w:szCs w:val="22"/>
              </w:rPr>
              <w:t>7.16.</w:t>
            </w:r>
          </w:p>
        </w:tc>
        <w:tc>
          <w:tcPr>
            <w:tcW w:w="9326" w:type="dxa"/>
          </w:tcPr>
          <w:p w14:paraId="3841E499" w14:textId="77777777" w:rsidR="00D20314" w:rsidRPr="00AC4510" w:rsidRDefault="00D20314" w:rsidP="00D20314">
            <w:pPr>
              <w:widowControl w:val="0"/>
              <w:jc w:val="both"/>
              <w:rPr>
                <w:b/>
                <w:i/>
                <w:sz w:val="22"/>
                <w:szCs w:val="22"/>
              </w:rPr>
            </w:pPr>
            <w:r w:rsidRPr="00AC4510">
              <w:rPr>
                <w:b/>
                <w:i/>
                <w:sz w:val="22"/>
                <w:szCs w:val="22"/>
              </w:rPr>
              <w:t>Место и дата рассмотрения предложений участников закупки и подведения итогов закупки</w:t>
            </w:r>
          </w:p>
        </w:tc>
      </w:tr>
      <w:tr w:rsidR="00D20314" w:rsidRPr="00AC4510" w14:paraId="13290ACC" w14:textId="77777777" w:rsidTr="0019019B">
        <w:trPr>
          <w:trHeight w:val="144"/>
          <w:jc w:val="center"/>
        </w:trPr>
        <w:tc>
          <w:tcPr>
            <w:tcW w:w="988" w:type="dxa"/>
            <w:vMerge/>
          </w:tcPr>
          <w:p w14:paraId="340C8C07" w14:textId="77777777" w:rsidR="00D20314" w:rsidRPr="00AC4510" w:rsidRDefault="00D20314" w:rsidP="00D20314">
            <w:pPr>
              <w:widowControl w:val="0"/>
              <w:spacing w:line="276" w:lineRule="auto"/>
              <w:jc w:val="center"/>
              <w:rPr>
                <w:i/>
                <w:sz w:val="22"/>
                <w:szCs w:val="22"/>
              </w:rPr>
            </w:pPr>
          </w:p>
        </w:tc>
        <w:tc>
          <w:tcPr>
            <w:tcW w:w="9326" w:type="dxa"/>
          </w:tcPr>
          <w:p w14:paraId="6064B964" w14:textId="4D9F3211" w:rsidR="00D20314" w:rsidRPr="00AF7026" w:rsidRDefault="00D20314" w:rsidP="00D20314">
            <w:pPr>
              <w:widowControl w:val="0"/>
              <w:jc w:val="both"/>
              <w:rPr>
                <w:i/>
                <w:sz w:val="22"/>
                <w:szCs w:val="22"/>
              </w:rPr>
            </w:pPr>
            <w:r w:rsidRPr="00AF7026">
              <w:rPr>
                <w:b/>
                <w:i/>
                <w:sz w:val="22"/>
                <w:szCs w:val="22"/>
              </w:rPr>
              <w:t>«</w:t>
            </w:r>
            <w:r>
              <w:rPr>
                <w:b/>
                <w:i/>
                <w:color w:val="000000"/>
                <w:sz w:val="22"/>
                <w:szCs w:val="22"/>
              </w:rPr>
              <w:t>20</w:t>
            </w:r>
            <w:r w:rsidRPr="00AF7026">
              <w:rPr>
                <w:b/>
                <w:i/>
                <w:color w:val="000000"/>
                <w:sz w:val="22"/>
                <w:szCs w:val="22"/>
              </w:rPr>
              <w:t xml:space="preserve">» </w:t>
            </w:r>
            <w:r>
              <w:rPr>
                <w:b/>
                <w:i/>
                <w:color w:val="000000"/>
                <w:sz w:val="22"/>
                <w:szCs w:val="22"/>
              </w:rPr>
              <w:t>июля</w:t>
            </w:r>
            <w:r w:rsidRPr="00AF7026">
              <w:rPr>
                <w:b/>
                <w:i/>
                <w:sz w:val="22"/>
                <w:szCs w:val="22"/>
              </w:rPr>
              <w:t xml:space="preserve"> 2022 года </w:t>
            </w:r>
            <w:r w:rsidRPr="00AF7026">
              <w:rPr>
                <w:i/>
                <w:sz w:val="22"/>
                <w:szCs w:val="22"/>
              </w:rPr>
              <w:t>по адресу</w:t>
            </w:r>
            <w:r>
              <w:rPr>
                <w:i/>
                <w:sz w:val="22"/>
                <w:szCs w:val="22"/>
              </w:rPr>
              <w:t xml:space="preserve"> </w:t>
            </w:r>
            <w:r w:rsidRPr="00D6707D">
              <w:rPr>
                <w:i/>
                <w:sz w:val="22"/>
                <w:szCs w:val="22"/>
                <w:lang w:eastAsia="en-US"/>
              </w:rPr>
              <w:t>454080, г. Челябинск, ул. Тернопольская д. 6, оф. 108</w:t>
            </w:r>
          </w:p>
        </w:tc>
      </w:tr>
    </w:tbl>
    <w:p w14:paraId="03E31D97" w14:textId="77777777" w:rsidR="00AF7026" w:rsidRDefault="00AF7026" w:rsidP="00AF7026">
      <w:pPr>
        <w:pStyle w:val="34"/>
        <w:tabs>
          <w:tab w:val="clear" w:pos="227"/>
        </w:tabs>
        <w:spacing w:line="276" w:lineRule="auto"/>
        <w:jc w:val="center"/>
        <w:rPr>
          <w:b/>
          <w:i/>
          <w:sz w:val="22"/>
          <w:szCs w:val="22"/>
        </w:rPr>
      </w:pPr>
    </w:p>
    <w:p w14:paraId="1215FC16" w14:textId="77777777" w:rsidR="00AF7026" w:rsidRDefault="00AF7026" w:rsidP="00AF7026">
      <w:pPr>
        <w:widowControl w:val="0"/>
        <w:rPr>
          <w:b/>
          <w:i/>
          <w:sz w:val="22"/>
          <w:szCs w:val="22"/>
        </w:rPr>
      </w:pPr>
      <w:r>
        <w:rPr>
          <w:b/>
          <w:i/>
          <w:sz w:val="22"/>
          <w:szCs w:val="22"/>
        </w:rPr>
        <w:br w:type="page"/>
      </w:r>
    </w:p>
    <w:p w14:paraId="288FE2F1" w14:textId="3AF2DD06" w:rsidR="00F37E3A" w:rsidRPr="00AC4510" w:rsidRDefault="00431955" w:rsidP="00AF7026">
      <w:pPr>
        <w:pStyle w:val="34"/>
        <w:tabs>
          <w:tab w:val="clear" w:pos="227"/>
        </w:tabs>
        <w:spacing w:line="276" w:lineRule="auto"/>
        <w:jc w:val="center"/>
        <w:rPr>
          <w:b/>
          <w:i/>
          <w:sz w:val="22"/>
          <w:szCs w:val="22"/>
        </w:rPr>
      </w:pPr>
      <w:r w:rsidRPr="00AC4510">
        <w:rPr>
          <w:b/>
          <w:i/>
          <w:sz w:val="22"/>
          <w:szCs w:val="22"/>
        </w:rPr>
        <w:lastRenderedPageBreak/>
        <w:t>8</w:t>
      </w:r>
      <w:r w:rsidR="00F37E3A" w:rsidRPr="00AC4510">
        <w:rPr>
          <w:b/>
          <w:i/>
          <w:sz w:val="22"/>
          <w:szCs w:val="22"/>
        </w:rPr>
        <w:t xml:space="preserve">. ФОРМЫ ЗАЯВКИ НА УЧАСТИЕ В </w:t>
      </w:r>
      <w:r w:rsidR="0014347E" w:rsidRPr="00AC4510">
        <w:rPr>
          <w:b/>
          <w:i/>
          <w:sz w:val="22"/>
          <w:szCs w:val="22"/>
        </w:rPr>
        <w:t>ЗАПРОСЕ ПРЕДЛОЖЕНИЙ</w:t>
      </w:r>
      <w:r w:rsidR="00F37E3A" w:rsidRPr="00AC4510">
        <w:rPr>
          <w:b/>
          <w:i/>
          <w:sz w:val="22"/>
          <w:szCs w:val="22"/>
        </w:rPr>
        <w:t xml:space="preserve"> И ИНСТРУКЦИИ ПО ИХ ЗАПОЛНЕНИЮ</w:t>
      </w:r>
      <w:bookmarkStart w:id="23" w:name="_Toc129428262"/>
    </w:p>
    <w:bookmarkEnd w:id="23"/>
    <w:p w14:paraId="3301FF2F" w14:textId="77777777" w:rsidR="004557D0" w:rsidRPr="00AC4510" w:rsidRDefault="004557D0" w:rsidP="00AF7026">
      <w:pPr>
        <w:widowControl w:val="0"/>
        <w:spacing w:line="276" w:lineRule="auto"/>
        <w:jc w:val="right"/>
        <w:rPr>
          <w:b/>
          <w:i/>
          <w:sz w:val="22"/>
          <w:szCs w:val="22"/>
        </w:rPr>
      </w:pPr>
    </w:p>
    <w:p w14:paraId="6EA77A6C" w14:textId="77777777" w:rsidR="004557D0" w:rsidRPr="00AC4510" w:rsidRDefault="004557D0" w:rsidP="00AF7026">
      <w:pPr>
        <w:pStyle w:val="25"/>
        <w:keepNext w:val="0"/>
        <w:widowControl w:val="0"/>
        <w:tabs>
          <w:tab w:val="left" w:pos="-7088"/>
          <w:tab w:val="left" w:pos="0"/>
        </w:tabs>
        <w:spacing w:before="0" w:after="0" w:line="276" w:lineRule="auto"/>
        <w:rPr>
          <w:rFonts w:ascii="Times New Roman" w:hAnsi="Times New Roman"/>
          <w:sz w:val="22"/>
          <w:szCs w:val="22"/>
        </w:rPr>
      </w:pPr>
      <w:bookmarkStart w:id="24" w:name="_Toc113302627"/>
      <w:bookmarkStart w:id="25" w:name="_Toc69728986"/>
      <w:bookmarkStart w:id="26" w:name="_Toc57314672"/>
      <w:bookmarkStart w:id="27" w:name="_Ref55336310"/>
      <w:r w:rsidRPr="00AC4510">
        <w:rPr>
          <w:rFonts w:ascii="Times New Roman" w:hAnsi="Times New Roman"/>
          <w:sz w:val="22"/>
          <w:szCs w:val="22"/>
        </w:rPr>
        <w:t>8.1. Форма №1</w:t>
      </w:r>
    </w:p>
    <w:p w14:paraId="2A1084F6" w14:textId="77777777" w:rsidR="004557D0" w:rsidRPr="00AC4510" w:rsidRDefault="00923992" w:rsidP="00AF7026">
      <w:pPr>
        <w:widowControl w:val="0"/>
        <w:tabs>
          <w:tab w:val="left" w:pos="3780"/>
        </w:tabs>
        <w:spacing w:line="276" w:lineRule="auto"/>
        <w:ind w:left="360"/>
        <w:jc w:val="center"/>
        <w:rPr>
          <w:b/>
          <w:i/>
          <w:sz w:val="22"/>
          <w:szCs w:val="22"/>
        </w:rPr>
      </w:pPr>
      <w:r w:rsidRPr="00AC4510">
        <w:rPr>
          <w:b/>
          <w:i/>
          <w:sz w:val="22"/>
          <w:szCs w:val="22"/>
        </w:rPr>
        <w:t>Опись документов</w:t>
      </w:r>
    </w:p>
    <w:p w14:paraId="56C9916E" w14:textId="77777777" w:rsidR="004557D0" w:rsidRPr="00AC4510" w:rsidRDefault="004557D0" w:rsidP="00AF7026">
      <w:pPr>
        <w:pStyle w:val="37"/>
        <w:widowControl w:val="0"/>
        <w:spacing w:after="0" w:line="276" w:lineRule="auto"/>
        <w:ind w:left="360"/>
        <w:rPr>
          <w:i/>
          <w:sz w:val="22"/>
          <w:szCs w:val="22"/>
        </w:rPr>
      </w:pPr>
    </w:p>
    <w:p w14:paraId="0DDD0E6B" w14:textId="77777777" w:rsidR="004F6892" w:rsidRPr="00AC4510" w:rsidRDefault="004F6892" w:rsidP="00AF7026">
      <w:pPr>
        <w:widowControl w:val="0"/>
        <w:spacing w:line="276" w:lineRule="auto"/>
        <w:jc w:val="center"/>
        <w:rPr>
          <w:b/>
          <w:i/>
          <w:sz w:val="22"/>
          <w:szCs w:val="22"/>
        </w:rPr>
      </w:pPr>
      <w:r w:rsidRPr="00AC4510">
        <w:rPr>
          <w:i/>
          <w:sz w:val="22"/>
          <w:szCs w:val="22"/>
        </w:rPr>
        <w:t>Настоящим ____________________________________________________________</w:t>
      </w:r>
    </w:p>
    <w:p w14:paraId="747ED019" w14:textId="77777777" w:rsidR="004F6892" w:rsidRPr="00AC4510" w:rsidRDefault="004F6892" w:rsidP="00AF7026">
      <w:pPr>
        <w:widowControl w:val="0"/>
        <w:spacing w:line="276" w:lineRule="auto"/>
        <w:jc w:val="center"/>
        <w:rPr>
          <w:i/>
          <w:sz w:val="22"/>
          <w:szCs w:val="22"/>
        </w:rPr>
      </w:pPr>
      <w:r w:rsidRPr="00AC4510">
        <w:rPr>
          <w:i/>
          <w:sz w:val="22"/>
          <w:szCs w:val="22"/>
        </w:rPr>
        <w:t>(</w:t>
      </w:r>
      <w:r w:rsidR="00E15E50" w:rsidRPr="00AC4510">
        <w:rPr>
          <w:i/>
          <w:sz w:val="22"/>
          <w:szCs w:val="22"/>
        </w:rPr>
        <w:t>полное наименование участника закупки с указанием организационно-правовой формы (при наличии)</w:t>
      </w:r>
    </w:p>
    <w:p w14:paraId="400235E2" w14:textId="77777777" w:rsidR="004F6892" w:rsidRPr="00AC4510" w:rsidRDefault="00E15E50" w:rsidP="00AF7026">
      <w:pPr>
        <w:pStyle w:val="37"/>
        <w:widowControl w:val="0"/>
        <w:spacing w:after="0" w:line="276" w:lineRule="auto"/>
        <w:rPr>
          <w:i/>
          <w:sz w:val="22"/>
          <w:szCs w:val="22"/>
        </w:rPr>
      </w:pPr>
      <w:r w:rsidRPr="00AC4510">
        <w:rPr>
          <w:i/>
          <w:sz w:val="22"/>
          <w:szCs w:val="22"/>
        </w:rPr>
        <w:t xml:space="preserve">подтверждает, что для участия в </w:t>
      </w:r>
      <w:r w:rsidR="0014347E" w:rsidRPr="00AC4510">
        <w:rPr>
          <w:i/>
          <w:sz w:val="22"/>
          <w:szCs w:val="22"/>
        </w:rPr>
        <w:t>запросе предложений</w:t>
      </w:r>
      <w:r w:rsidRPr="00AC4510">
        <w:rPr>
          <w:i/>
          <w:sz w:val="22"/>
          <w:szCs w:val="22"/>
        </w:rPr>
        <w:t xml:space="preserve"> представлены следующие документы согласно описи:</w:t>
      </w:r>
    </w:p>
    <w:p w14:paraId="2FDA0109" w14:textId="77777777" w:rsidR="004F6892" w:rsidRPr="00AC4510" w:rsidRDefault="004F6892" w:rsidP="00AF7026">
      <w:pPr>
        <w:pStyle w:val="37"/>
        <w:widowControl w:val="0"/>
        <w:spacing w:after="0" w:line="276" w:lineRule="auto"/>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45"/>
        <w:gridCol w:w="1125"/>
        <w:gridCol w:w="1360"/>
      </w:tblGrid>
      <w:tr w:rsidR="004557D0" w:rsidRPr="00AC4510" w14:paraId="2CEAA217" w14:textId="77777777" w:rsidTr="003E4359">
        <w:tc>
          <w:tcPr>
            <w:tcW w:w="800" w:type="dxa"/>
            <w:tcBorders>
              <w:top w:val="single" w:sz="4" w:space="0" w:color="auto"/>
              <w:left w:val="single" w:sz="4" w:space="0" w:color="auto"/>
              <w:bottom w:val="single" w:sz="4" w:space="0" w:color="auto"/>
              <w:right w:val="single" w:sz="4" w:space="0" w:color="auto"/>
            </w:tcBorders>
            <w:vAlign w:val="center"/>
            <w:hideMark/>
          </w:tcPr>
          <w:p w14:paraId="59667941" w14:textId="77777777" w:rsidR="004557D0" w:rsidRPr="00AC4510" w:rsidRDefault="004557D0" w:rsidP="00AF7026">
            <w:pPr>
              <w:widowControl w:val="0"/>
              <w:spacing w:line="276" w:lineRule="auto"/>
              <w:jc w:val="center"/>
              <w:rPr>
                <w:b/>
                <w:i/>
                <w:sz w:val="22"/>
                <w:szCs w:val="22"/>
              </w:rPr>
            </w:pPr>
            <w:r w:rsidRPr="00AC4510">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14:paraId="4B469B4A" w14:textId="77777777" w:rsidR="004557D0" w:rsidRPr="00AC4510" w:rsidRDefault="004557D0" w:rsidP="00AF7026">
            <w:pPr>
              <w:widowControl w:val="0"/>
              <w:spacing w:line="276" w:lineRule="auto"/>
              <w:jc w:val="center"/>
              <w:rPr>
                <w:b/>
                <w:i/>
                <w:sz w:val="22"/>
                <w:szCs w:val="22"/>
              </w:rPr>
            </w:pPr>
            <w:r w:rsidRPr="00AC4510">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14:paraId="6EC03634" w14:textId="77777777" w:rsidR="004557D0" w:rsidRPr="00AC4510" w:rsidRDefault="004557D0" w:rsidP="00AF7026">
            <w:pPr>
              <w:widowControl w:val="0"/>
              <w:spacing w:line="276" w:lineRule="auto"/>
              <w:jc w:val="center"/>
              <w:rPr>
                <w:b/>
                <w:i/>
                <w:sz w:val="22"/>
                <w:szCs w:val="22"/>
              </w:rPr>
            </w:pPr>
            <w:r w:rsidRPr="00AC4510">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EEC5E4D" w14:textId="77777777" w:rsidR="004557D0" w:rsidRPr="00AC4510" w:rsidRDefault="004557D0" w:rsidP="00AF7026">
            <w:pPr>
              <w:widowControl w:val="0"/>
              <w:spacing w:line="276" w:lineRule="auto"/>
              <w:jc w:val="center"/>
              <w:rPr>
                <w:b/>
                <w:i/>
                <w:sz w:val="22"/>
                <w:szCs w:val="22"/>
              </w:rPr>
            </w:pPr>
            <w:r w:rsidRPr="00AC4510">
              <w:rPr>
                <w:b/>
                <w:i/>
                <w:sz w:val="22"/>
                <w:szCs w:val="22"/>
              </w:rPr>
              <w:t>Номера страниц</w:t>
            </w:r>
          </w:p>
        </w:tc>
      </w:tr>
      <w:tr w:rsidR="004557D0" w:rsidRPr="00AC4510" w14:paraId="4C7EF854" w14:textId="77777777"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14:paraId="40591855" w14:textId="77777777" w:rsidR="004557D0" w:rsidRPr="00AC4510" w:rsidRDefault="004557D0" w:rsidP="00AF7026">
            <w:pPr>
              <w:widowControl w:val="0"/>
              <w:spacing w:line="276" w:lineRule="auto"/>
              <w:jc w:val="center"/>
              <w:rPr>
                <w:i/>
                <w:sz w:val="22"/>
                <w:szCs w:val="22"/>
              </w:rPr>
            </w:pPr>
            <w:r w:rsidRPr="00AC4510">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14:paraId="350755C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71EE5B"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D21511" w14:textId="77777777" w:rsidR="004557D0" w:rsidRPr="00AC4510" w:rsidRDefault="004557D0" w:rsidP="00AF7026">
            <w:pPr>
              <w:widowControl w:val="0"/>
              <w:spacing w:line="276" w:lineRule="auto"/>
              <w:rPr>
                <w:i/>
                <w:sz w:val="22"/>
                <w:szCs w:val="22"/>
              </w:rPr>
            </w:pPr>
          </w:p>
        </w:tc>
      </w:tr>
      <w:tr w:rsidR="004557D0" w:rsidRPr="00AC4510" w14:paraId="52892A0B"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E098F79" w14:textId="77777777" w:rsidR="004557D0" w:rsidRPr="00AC4510" w:rsidRDefault="004557D0" w:rsidP="00AF7026">
            <w:pPr>
              <w:widowControl w:val="0"/>
              <w:spacing w:line="276" w:lineRule="auto"/>
              <w:jc w:val="center"/>
              <w:rPr>
                <w:i/>
                <w:sz w:val="22"/>
                <w:szCs w:val="22"/>
              </w:rPr>
            </w:pPr>
            <w:r w:rsidRPr="00AC4510">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14:paraId="0FD1F07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040216F1"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F36C0A4" w14:textId="77777777" w:rsidR="004557D0" w:rsidRPr="00AC4510" w:rsidRDefault="004557D0" w:rsidP="00AF7026">
            <w:pPr>
              <w:widowControl w:val="0"/>
              <w:spacing w:line="276" w:lineRule="auto"/>
              <w:rPr>
                <w:i/>
                <w:sz w:val="22"/>
                <w:szCs w:val="22"/>
              </w:rPr>
            </w:pPr>
          </w:p>
        </w:tc>
      </w:tr>
      <w:tr w:rsidR="004557D0" w:rsidRPr="00AC4510" w14:paraId="5375DDD0"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31ED95C" w14:textId="77777777" w:rsidR="004557D0" w:rsidRPr="00AC4510" w:rsidRDefault="004557D0" w:rsidP="00AF7026">
            <w:pPr>
              <w:widowControl w:val="0"/>
              <w:spacing w:line="276" w:lineRule="auto"/>
              <w:jc w:val="center"/>
              <w:rPr>
                <w:i/>
                <w:sz w:val="22"/>
                <w:szCs w:val="22"/>
              </w:rPr>
            </w:pPr>
            <w:r w:rsidRPr="00AC4510">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14:paraId="018597C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D1D9D9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4329472" w14:textId="77777777" w:rsidR="004557D0" w:rsidRPr="00AC4510" w:rsidRDefault="004557D0" w:rsidP="00AF7026">
            <w:pPr>
              <w:widowControl w:val="0"/>
              <w:spacing w:line="276" w:lineRule="auto"/>
              <w:rPr>
                <w:i/>
                <w:sz w:val="22"/>
                <w:szCs w:val="22"/>
              </w:rPr>
            </w:pPr>
          </w:p>
        </w:tc>
      </w:tr>
      <w:tr w:rsidR="004557D0" w:rsidRPr="00AC4510" w14:paraId="6E39A222"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6BCB4CE7" w14:textId="77777777" w:rsidR="004557D0" w:rsidRPr="00AC4510" w:rsidRDefault="004557D0" w:rsidP="00AF7026">
            <w:pPr>
              <w:widowControl w:val="0"/>
              <w:spacing w:line="276" w:lineRule="auto"/>
              <w:jc w:val="center"/>
              <w:rPr>
                <w:i/>
                <w:sz w:val="22"/>
                <w:szCs w:val="22"/>
              </w:rPr>
            </w:pPr>
            <w:r w:rsidRPr="00AC4510">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14:paraId="715219AC"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AFE11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75AB75F" w14:textId="77777777" w:rsidR="004557D0" w:rsidRPr="00AC4510" w:rsidRDefault="004557D0" w:rsidP="00AF7026">
            <w:pPr>
              <w:widowControl w:val="0"/>
              <w:spacing w:line="276" w:lineRule="auto"/>
              <w:rPr>
                <w:i/>
                <w:sz w:val="22"/>
                <w:szCs w:val="22"/>
              </w:rPr>
            </w:pPr>
          </w:p>
        </w:tc>
      </w:tr>
      <w:tr w:rsidR="004557D0" w:rsidRPr="00AC4510" w14:paraId="37F94FF1"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40DDE79" w14:textId="77777777" w:rsidR="004557D0" w:rsidRPr="00AC4510" w:rsidRDefault="004557D0" w:rsidP="00AF7026">
            <w:pPr>
              <w:widowControl w:val="0"/>
              <w:spacing w:line="276" w:lineRule="auto"/>
              <w:jc w:val="center"/>
              <w:rPr>
                <w:i/>
                <w:sz w:val="22"/>
                <w:szCs w:val="22"/>
              </w:rPr>
            </w:pPr>
            <w:r w:rsidRPr="00AC4510">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14:paraId="131CA5F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D18D98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D5E5BEC" w14:textId="77777777" w:rsidR="004557D0" w:rsidRPr="00AC4510" w:rsidRDefault="004557D0" w:rsidP="00AF7026">
            <w:pPr>
              <w:widowControl w:val="0"/>
              <w:spacing w:line="276" w:lineRule="auto"/>
              <w:rPr>
                <w:i/>
                <w:sz w:val="22"/>
                <w:szCs w:val="22"/>
              </w:rPr>
            </w:pPr>
          </w:p>
        </w:tc>
      </w:tr>
      <w:tr w:rsidR="004557D0" w:rsidRPr="00AC4510" w14:paraId="405BBE2E"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27C96E8" w14:textId="77777777" w:rsidR="004557D0" w:rsidRPr="00AC4510" w:rsidRDefault="004557D0" w:rsidP="00AF7026">
            <w:pPr>
              <w:widowControl w:val="0"/>
              <w:spacing w:line="276" w:lineRule="auto"/>
              <w:jc w:val="center"/>
              <w:rPr>
                <w:i/>
                <w:sz w:val="22"/>
                <w:szCs w:val="22"/>
              </w:rPr>
            </w:pPr>
            <w:r w:rsidRPr="00AC4510">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14:paraId="30B631A0"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89A9DF7"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EAAFA93" w14:textId="77777777" w:rsidR="004557D0" w:rsidRPr="00AC4510" w:rsidRDefault="004557D0" w:rsidP="00AF7026">
            <w:pPr>
              <w:widowControl w:val="0"/>
              <w:spacing w:line="276" w:lineRule="auto"/>
              <w:rPr>
                <w:i/>
                <w:sz w:val="22"/>
                <w:szCs w:val="22"/>
              </w:rPr>
            </w:pPr>
          </w:p>
        </w:tc>
      </w:tr>
      <w:tr w:rsidR="004557D0" w:rsidRPr="00AC4510" w14:paraId="265895BF"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1A9BD051" w14:textId="77777777" w:rsidR="004557D0" w:rsidRPr="00AC4510" w:rsidRDefault="004557D0" w:rsidP="00AF7026">
            <w:pPr>
              <w:widowControl w:val="0"/>
              <w:spacing w:line="276" w:lineRule="auto"/>
              <w:jc w:val="center"/>
              <w:rPr>
                <w:i/>
                <w:sz w:val="22"/>
                <w:szCs w:val="22"/>
              </w:rPr>
            </w:pPr>
            <w:r w:rsidRPr="00AC4510">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14:paraId="66937297"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19FE96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CA6A31" w14:textId="77777777" w:rsidR="004557D0" w:rsidRPr="00AC4510" w:rsidRDefault="004557D0" w:rsidP="00AF7026">
            <w:pPr>
              <w:widowControl w:val="0"/>
              <w:spacing w:line="276" w:lineRule="auto"/>
              <w:rPr>
                <w:i/>
                <w:sz w:val="22"/>
                <w:szCs w:val="22"/>
              </w:rPr>
            </w:pPr>
          </w:p>
        </w:tc>
      </w:tr>
      <w:tr w:rsidR="004557D0" w:rsidRPr="00AC4510" w14:paraId="677C6C29"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F757FDA" w14:textId="77777777" w:rsidR="004557D0" w:rsidRPr="00AC4510" w:rsidRDefault="004557D0" w:rsidP="00AF7026">
            <w:pPr>
              <w:widowControl w:val="0"/>
              <w:spacing w:line="276" w:lineRule="auto"/>
              <w:jc w:val="center"/>
              <w:rPr>
                <w:i/>
                <w:sz w:val="22"/>
                <w:szCs w:val="22"/>
              </w:rPr>
            </w:pPr>
            <w:r w:rsidRPr="00AC4510">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14:paraId="49B6A244"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E7BDCE5"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0D6475B" w14:textId="77777777" w:rsidR="004557D0" w:rsidRPr="00AC4510" w:rsidRDefault="004557D0" w:rsidP="00AF7026">
            <w:pPr>
              <w:widowControl w:val="0"/>
              <w:spacing w:line="276" w:lineRule="auto"/>
              <w:rPr>
                <w:i/>
                <w:sz w:val="22"/>
                <w:szCs w:val="22"/>
              </w:rPr>
            </w:pPr>
          </w:p>
        </w:tc>
      </w:tr>
      <w:tr w:rsidR="004557D0" w:rsidRPr="00AC4510" w14:paraId="1C85A2E5"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B4E55B6" w14:textId="77777777" w:rsidR="004557D0" w:rsidRPr="00AC4510" w:rsidRDefault="004557D0" w:rsidP="00AF7026">
            <w:pPr>
              <w:widowControl w:val="0"/>
              <w:spacing w:line="276" w:lineRule="auto"/>
              <w:jc w:val="center"/>
              <w:rPr>
                <w:i/>
                <w:sz w:val="22"/>
                <w:szCs w:val="22"/>
              </w:rPr>
            </w:pPr>
            <w:r w:rsidRPr="00AC4510">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14:paraId="773AE1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8E65F2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8DC0A58" w14:textId="77777777" w:rsidR="004557D0" w:rsidRPr="00AC4510" w:rsidRDefault="004557D0" w:rsidP="00AF7026">
            <w:pPr>
              <w:widowControl w:val="0"/>
              <w:spacing w:line="276" w:lineRule="auto"/>
              <w:rPr>
                <w:i/>
                <w:sz w:val="22"/>
                <w:szCs w:val="22"/>
              </w:rPr>
            </w:pPr>
          </w:p>
        </w:tc>
      </w:tr>
      <w:tr w:rsidR="004557D0" w:rsidRPr="00AC4510" w14:paraId="1D70EDC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DC6E543" w14:textId="77777777" w:rsidR="004557D0" w:rsidRPr="00AC4510" w:rsidRDefault="004557D0" w:rsidP="00AF7026">
            <w:pPr>
              <w:widowControl w:val="0"/>
              <w:spacing w:line="276" w:lineRule="auto"/>
              <w:jc w:val="center"/>
              <w:rPr>
                <w:i/>
                <w:sz w:val="22"/>
                <w:szCs w:val="22"/>
              </w:rPr>
            </w:pPr>
            <w:r w:rsidRPr="00AC4510">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14:paraId="62560C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A27068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6631BEC8" w14:textId="77777777" w:rsidR="004557D0" w:rsidRPr="00AC4510" w:rsidRDefault="004557D0" w:rsidP="00AF7026">
            <w:pPr>
              <w:widowControl w:val="0"/>
              <w:spacing w:line="276" w:lineRule="auto"/>
              <w:rPr>
                <w:i/>
                <w:sz w:val="22"/>
                <w:szCs w:val="22"/>
              </w:rPr>
            </w:pPr>
          </w:p>
        </w:tc>
      </w:tr>
    </w:tbl>
    <w:p w14:paraId="105EAD15" w14:textId="77777777" w:rsidR="004557D0" w:rsidRPr="00AC4510" w:rsidRDefault="004557D0" w:rsidP="00AF7026">
      <w:pPr>
        <w:widowControl w:val="0"/>
        <w:spacing w:line="276" w:lineRule="auto"/>
        <w:rPr>
          <w:b/>
          <w:i/>
          <w:sz w:val="22"/>
          <w:szCs w:val="22"/>
        </w:rPr>
      </w:pPr>
    </w:p>
    <w:p w14:paraId="1B22C48A" w14:textId="77777777" w:rsidR="00E15E50" w:rsidRPr="00AC4510" w:rsidRDefault="00E15E50" w:rsidP="00AF7026">
      <w:pPr>
        <w:widowControl w:val="0"/>
        <w:spacing w:line="276" w:lineRule="auto"/>
        <w:rPr>
          <w:b/>
          <w:i/>
          <w:sz w:val="22"/>
          <w:szCs w:val="22"/>
        </w:rPr>
      </w:pPr>
    </w:p>
    <w:p w14:paraId="1FDAA7AB" w14:textId="77777777" w:rsidR="004557D0" w:rsidRPr="00AC4510" w:rsidRDefault="004557D0" w:rsidP="00AF7026">
      <w:pPr>
        <w:widowControl w:val="0"/>
        <w:spacing w:line="276" w:lineRule="auto"/>
        <w:rPr>
          <w:i/>
          <w:sz w:val="22"/>
          <w:szCs w:val="22"/>
        </w:rPr>
      </w:pPr>
      <w:r w:rsidRPr="00AC4510">
        <w:rPr>
          <w:i/>
          <w:sz w:val="22"/>
          <w:szCs w:val="22"/>
        </w:rPr>
        <w:t>________________________________________________________</w:t>
      </w:r>
      <w:r w:rsidR="00D9319E" w:rsidRPr="00AC4510">
        <w:rPr>
          <w:i/>
          <w:sz w:val="22"/>
          <w:szCs w:val="22"/>
        </w:rPr>
        <w:t>_______________</w:t>
      </w:r>
      <w:r w:rsidRPr="00AC4510">
        <w:rPr>
          <w:i/>
          <w:sz w:val="22"/>
          <w:szCs w:val="22"/>
        </w:rPr>
        <w:t>__________</w:t>
      </w:r>
    </w:p>
    <w:p w14:paraId="225F142E" w14:textId="77777777" w:rsidR="004557D0" w:rsidRPr="00AC4510" w:rsidRDefault="004557D0" w:rsidP="00AF7026">
      <w:pPr>
        <w:widowControl w:val="0"/>
        <w:spacing w:line="276" w:lineRule="auto"/>
        <w:rPr>
          <w:i/>
          <w:sz w:val="22"/>
          <w:szCs w:val="22"/>
        </w:rPr>
      </w:pPr>
      <w:r w:rsidRPr="00AC4510">
        <w:rPr>
          <w:i/>
          <w:sz w:val="22"/>
          <w:szCs w:val="22"/>
        </w:rPr>
        <w:t xml:space="preserve">должность                                                                 подпись                                   </w:t>
      </w:r>
      <w:r w:rsidR="008A7F6E" w:rsidRPr="00AC4510">
        <w:rPr>
          <w:i/>
          <w:sz w:val="22"/>
          <w:szCs w:val="22"/>
        </w:rPr>
        <w:t xml:space="preserve">        </w:t>
      </w:r>
      <w:r w:rsidRPr="00AC4510">
        <w:rPr>
          <w:i/>
          <w:sz w:val="22"/>
          <w:szCs w:val="22"/>
        </w:rPr>
        <w:t xml:space="preserve"> инициалы, фамилия </w:t>
      </w:r>
    </w:p>
    <w:p w14:paraId="3495E002" w14:textId="77777777" w:rsidR="004557D0" w:rsidRPr="00AC4510" w:rsidRDefault="004557D0" w:rsidP="00AF7026">
      <w:pPr>
        <w:widowControl w:val="0"/>
        <w:spacing w:line="276" w:lineRule="auto"/>
        <w:ind w:firstLine="851"/>
        <w:rPr>
          <w:i/>
          <w:sz w:val="22"/>
          <w:szCs w:val="22"/>
        </w:rPr>
      </w:pPr>
    </w:p>
    <w:p w14:paraId="74BF8883" w14:textId="7074A0D2" w:rsidR="004557D0" w:rsidRDefault="004557D0" w:rsidP="00AF7026">
      <w:pPr>
        <w:widowControl w:val="0"/>
        <w:spacing w:line="276" w:lineRule="auto"/>
        <w:rPr>
          <w:i/>
          <w:sz w:val="22"/>
          <w:szCs w:val="22"/>
          <w:vertAlign w:val="superscript"/>
        </w:rPr>
      </w:pPr>
      <w:r w:rsidRPr="00AC4510">
        <w:rPr>
          <w:i/>
          <w:sz w:val="22"/>
          <w:szCs w:val="22"/>
          <w:vertAlign w:val="superscript"/>
        </w:rPr>
        <w:t>М.П.</w:t>
      </w:r>
    </w:p>
    <w:p w14:paraId="7A98EA5A" w14:textId="77777777" w:rsidR="004557D0" w:rsidRPr="00AC4510" w:rsidRDefault="004557D0" w:rsidP="00AF7026">
      <w:pPr>
        <w:widowControl w:val="0"/>
        <w:spacing w:line="276" w:lineRule="auto"/>
        <w:rPr>
          <w:i/>
          <w:sz w:val="22"/>
          <w:szCs w:val="22"/>
        </w:rPr>
      </w:pPr>
    </w:p>
    <w:p w14:paraId="4A4F49C7" w14:textId="77777777" w:rsidR="003637FE" w:rsidRPr="00AC4510" w:rsidRDefault="003637FE" w:rsidP="00AF7026">
      <w:pPr>
        <w:widowControl w:val="0"/>
        <w:rPr>
          <w:sz w:val="22"/>
          <w:szCs w:val="22"/>
        </w:rPr>
      </w:pPr>
    </w:p>
    <w:p w14:paraId="5ECE418A" w14:textId="77777777" w:rsidR="003637FE" w:rsidRPr="00AC4510" w:rsidRDefault="003637FE" w:rsidP="00AF7026">
      <w:pPr>
        <w:pStyle w:val="22"/>
        <w:keepNext w:val="0"/>
        <w:widowControl w:val="0"/>
        <w:numPr>
          <w:ilvl w:val="0"/>
          <w:numId w:val="0"/>
        </w:numPr>
        <w:tabs>
          <w:tab w:val="left" w:pos="-7371"/>
        </w:tabs>
        <w:suppressAutoHyphens w:val="0"/>
        <w:spacing w:before="0" w:after="0" w:line="276" w:lineRule="auto"/>
        <w:jc w:val="both"/>
        <w:rPr>
          <w:i/>
          <w:sz w:val="22"/>
          <w:szCs w:val="22"/>
        </w:rPr>
      </w:pPr>
      <w:r w:rsidRPr="00AC4510">
        <w:rPr>
          <w:i/>
          <w:sz w:val="22"/>
          <w:szCs w:val="22"/>
        </w:rPr>
        <w:t xml:space="preserve">8.1.1. Инструкции по заполнению </w:t>
      </w:r>
    </w:p>
    <w:p w14:paraId="29B53AB4"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8.1.1.1. Опись документов следует оформить на бланке участника закупки. </w:t>
      </w:r>
    </w:p>
    <w:p w14:paraId="2899D0A0"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8.1.1.2. Участник закупки должен указать свое полное наименование (с указанием организационно-правовой формы).</w:t>
      </w:r>
    </w:p>
    <w:p w14:paraId="2FE55DAC"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8.1.1.3. В опись документов должны быть включены все документы, входящие в сост</w:t>
      </w:r>
      <w:r w:rsidR="00ED3095">
        <w:rPr>
          <w:i/>
          <w:sz w:val="22"/>
          <w:szCs w:val="22"/>
        </w:rPr>
        <w:t>а</w:t>
      </w:r>
      <w:r w:rsidRPr="00AC4510">
        <w:rPr>
          <w:i/>
          <w:sz w:val="22"/>
          <w:szCs w:val="22"/>
        </w:rPr>
        <w:t>в заявки на участие в запросе предложений, в соответствии с требованием документации о запросе предложений.</w:t>
      </w:r>
    </w:p>
    <w:p w14:paraId="0D475745"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14:paraId="04EBA5FF" w14:textId="77777777" w:rsidR="003637FE" w:rsidRPr="00AC4510" w:rsidRDefault="003637FE" w:rsidP="00AF7026">
      <w:pPr>
        <w:widowControl w:val="0"/>
        <w:spacing w:line="276" w:lineRule="auto"/>
        <w:rPr>
          <w:i/>
          <w:sz w:val="22"/>
          <w:szCs w:val="22"/>
        </w:rPr>
      </w:pPr>
    </w:p>
    <w:p w14:paraId="5F4BD664" w14:textId="77777777" w:rsidR="00CF4B1A" w:rsidRPr="00AC4510" w:rsidRDefault="00CF4B1A" w:rsidP="00AF7026">
      <w:pPr>
        <w:widowControl w:val="0"/>
        <w:spacing w:line="276" w:lineRule="auto"/>
        <w:rPr>
          <w:i/>
          <w:sz w:val="22"/>
          <w:szCs w:val="22"/>
        </w:rPr>
      </w:pPr>
    </w:p>
    <w:p w14:paraId="7B6CA15A" w14:textId="77777777" w:rsidR="00CF4B1A" w:rsidRPr="00AC4510" w:rsidRDefault="00CF4B1A" w:rsidP="00AF7026">
      <w:pPr>
        <w:widowControl w:val="0"/>
        <w:spacing w:line="276" w:lineRule="auto"/>
        <w:rPr>
          <w:i/>
          <w:sz w:val="22"/>
          <w:szCs w:val="22"/>
        </w:rPr>
      </w:pPr>
    </w:p>
    <w:p w14:paraId="1176F089" w14:textId="77777777" w:rsidR="00E6256D" w:rsidRPr="00AC4510" w:rsidRDefault="004557D0" w:rsidP="00AF7026">
      <w:pPr>
        <w:pStyle w:val="25"/>
        <w:keepNext w:val="0"/>
        <w:widowControl w:val="0"/>
        <w:tabs>
          <w:tab w:val="left" w:pos="708"/>
          <w:tab w:val="num" w:pos="2062"/>
          <w:tab w:val="num" w:pos="2782"/>
        </w:tabs>
        <w:spacing w:before="0" w:after="0" w:line="276" w:lineRule="auto"/>
        <w:rPr>
          <w:rFonts w:ascii="Times New Roman" w:hAnsi="Times New Roman"/>
          <w:sz w:val="22"/>
          <w:szCs w:val="22"/>
        </w:rPr>
      </w:pPr>
      <w:r w:rsidRPr="00AC4510">
        <w:rPr>
          <w:rFonts w:ascii="Times New Roman" w:hAnsi="Times New Roman"/>
          <w:sz w:val="22"/>
          <w:szCs w:val="22"/>
        </w:rPr>
        <w:br w:type="page"/>
      </w:r>
      <w:bookmarkStart w:id="28" w:name="OLE_LINK6"/>
      <w:bookmarkStart w:id="29" w:name="OLE_LINK5"/>
      <w:bookmarkStart w:id="30" w:name="_Ref34763774"/>
      <w:bookmarkEnd w:id="24"/>
      <w:bookmarkEnd w:id="25"/>
      <w:bookmarkEnd w:id="26"/>
      <w:bookmarkEnd w:id="27"/>
      <w:r w:rsidR="00E6256D" w:rsidRPr="00AC4510">
        <w:rPr>
          <w:rFonts w:ascii="Times New Roman" w:hAnsi="Times New Roman"/>
          <w:sz w:val="22"/>
          <w:szCs w:val="22"/>
        </w:rPr>
        <w:lastRenderedPageBreak/>
        <w:t>8.2. Форма № 2. Письмо-заявка на участие в запросе предложений</w:t>
      </w:r>
    </w:p>
    <w:p w14:paraId="1AF66E8B" w14:textId="77777777" w:rsidR="00E6256D" w:rsidRPr="00AC4510" w:rsidRDefault="00E6256D" w:rsidP="00AF7026">
      <w:pPr>
        <w:widowControl w:val="0"/>
        <w:spacing w:line="276" w:lineRule="auto"/>
        <w:ind w:right="5243"/>
        <w:rPr>
          <w:i/>
          <w:sz w:val="22"/>
          <w:szCs w:val="22"/>
        </w:rPr>
      </w:pPr>
    </w:p>
    <w:p w14:paraId="7AFB9BDD" w14:textId="77777777" w:rsidR="00E6256D" w:rsidRPr="00AC4510" w:rsidRDefault="00E6256D" w:rsidP="00D6707D">
      <w:pPr>
        <w:widowControl w:val="0"/>
        <w:spacing w:line="276" w:lineRule="auto"/>
        <w:jc w:val="right"/>
        <w:rPr>
          <w:i/>
          <w:sz w:val="22"/>
          <w:szCs w:val="22"/>
        </w:rPr>
      </w:pPr>
      <w:r w:rsidRPr="00AC4510">
        <w:rPr>
          <w:i/>
          <w:sz w:val="22"/>
          <w:szCs w:val="22"/>
        </w:rPr>
        <w:t>Заказчику:</w:t>
      </w:r>
    </w:p>
    <w:p w14:paraId="603B3FBD" w14:textId="77777777" w:rsidR="00D6707D" w:rsidRDefault="00D6707D" w:rsidP="00D6707D">
      <w:pPr>
        <w:widowControl w:val="0"/>
        <w:spacing w:line="276" w:lineRule="auto"/>
        <w:ind w:right="-55"/>
        <w:jc w:val="right"/>
        <w:rPr>
          <w:i/>
          <w:sz w:val="22"/>
          <w:szCs w:val="22"/>
          <w:lang w:eastAsia="en-US"/>
        </w:rPr>
      </w:pPr>
      <w:r w:rsidRPr="00D6707D">
        <w:rPr>
          <w:i/>
          <w:sz w:val="22"/>
          <w:szCs w:val="22"/>
          <w:lang w:eastAsia="en-US"/>
        </w:rPr>
        <w:t>ООО «</w:t>
      </w:r>
      <w:proofErr w:type="spellStart"/>
      <w:r w:rsidRPr="00D6707D">
        <w:rPr>
          <w:i/>
          <w:sz w:val="22"/>
          <w:szCs w:val="22"/>
          <w:lang w:eastAsia="en-US"/>
        </w:rPr>
        <w:t>Генерационное</w:t>
      </w:r>
      <w:proofErr w:type="spellEnd"/>
      <w:r w:rsidRPr="00D6707D">
        <w:rPr>
          <w:i/>
          <w:sz w:val="22"/>
          <w:szCs w:val="22"/>
          <w:lang w:eastAsia="en-US"/>
        </w:rPr>
        <w:t xml:space="preserve"> оборудование» </w:t>
      </w:r>
    </w:p>
    <w:p w14:paraId="5BB01A3D" w14:textId="7ED22DFD" w:rsidR="00E6256D" w:rsidRPr="00AC4510" w:rsidRDefault="001F5042" w:rsidP="00D6707D">
      <w:pPr>
        <w:widowControl w:val="0"/>
        <w:spacing w:line="276" w:lineRule="auto"/>
        <w:ind w:right="-55"/>
        <w:jc w:val="right"/>
        <w:rPr>
          <w:i/>
          <w:sz w:val="22"/>
          <w:szCs w:val="22"/>
        </w:rPr>
      </w:pPr>
      <w:r>
        <w:rPr>
          <w:i/>
          <w:sz w:val="22"/>
          <w:szCs w:val="22"/>
        </w:rPr>
        <w:t>«</w:t>
      </w:r>
      <w:r w:rsidR="00E6256D" w:rsidRPr="00AC4510">
        <w:rPr>
          <w:i/>
          <w:sz w:val="22"/>
          <w:szCs w:val="22"/>
        </w:rPr>
        <w:t>____</w:t>
      </w:r>
      <w:proofErr w:type="gramStart"/>
      <w:r w:rsidR="00E6256D" w:rsidRPr="00AC4510">
        <w:rPr>
          <w:i/>
          <w:sz w:val="22"/>
          <w:szCs w:val="22"/>
        </w:rPr>
        <w:t>_</w:t>
      </w:r>
      <w:r>
        <w:rPr>
          <w:i/>
          <w:sz w:val="22"/>
          <w:szCs w:val="22"/>
        </w:rPr>
        <w:t>»</w:t>
      </w:r>
      <w:r w:rsidR="00E6256D" w:rsidRPr="00AC4510">
        <w:rPr>
          <w:i/>
          <w:sz w:val="22"/>
          <w:szCs w:val="22"/>
        </w:rPr>
        <w:t>_</w:t>
      </w:r>
      <w:proofErr w:type="gramEnd"/>
      <w:r w:rsidR="00E6256D" w:rsidRPr="00AC4510">
        <w:rPr>
          <w:i/>
          <w:sz w:val="22"/>
          <w:szCs w:val="22"/>
        </w:rPr>
        <w:t xml:space="preserve">______________ года                            </w:t>
      </w:r>
      <w:r w:rsidR="008A7F6E" w:rsidRPr="00AC4510">
        <w:rPr>
          <w:i/>
          <w:sz w:val="22"/>
          <w:szCs w:val="22"/>
        </w:rPr>
        <w:t xml:space="preserve">                                                         </w:t>
      </w:r>
      <w:r w:rsidR="00E6256D" w:rsidRPr="00AC4510">
        <w:rPr>
          <w:i/>
          <w:sz w:val="22"/>
          <w:szCs w:val="22"/>
        </w:rPr>
        <w:t xml:space="preserve"> №___________________</w:t>
      </w:r>
    </w:p>
    <w:p w14:paraId="0DEB6C1B" w14:textId="77777777" w:rsidR="00E6256D" w:rsidRPr="00AC4510" w:rsidRDefault="00E6256D" w:rsidP="00AF7026">
      <w:pPr>
        <w:widowControl w:val="0"/>
        <w:spacing w:line="276" w:lineRule="auto"/>
        <w:ind w:right="5243"/>
        <w:rPr>
          <w:i/>
          <w:sz w:val="22"/>
          <w:szCs w:val="22"/>
        </w:rPr>
      </w:pPr>
    </w:p>
    <w:p w14:paraId="1B9F0866" w14:textId="77777777" w:rsidR="00E6256D" w:rsidRPr="00AC4510" w:rsidRDefault="00E6256D" w:rsidP="00AF7026">
      <w:pPr>
        <w:widowControl w:val="0"/>
        <w:spacing w:line="276" w:lineRule="auto"/>
        <w:jc w:val="center"/>
        <w:rPr>
          <w:i/>
          <w:sz w:val="22"/>
          <w:szCs w:val="22"/>
        </w:rPr>
      </w:pPr>
      <w:r w:rsidRPr="00AC4510">
        <w:rPr>
          <w:i/>
          <w:sz w:val="22"/>
          <w:szCs w:val="22"/>
        </w:rPr>
        <w:t>Уважаемые господа!</w:t>
      </w:r>
    </w:p>
    <w:p w14:paraId="3F11FA8F" w14:textId="77777777" w:rsidR="00E6256D" w:rsidRPr="00AC4510" w:rsidRDefault="00E6256D" w:rsidP="00AF7026">
      <w:pPr>
        <w:widowControl w:val="0"/>
        <w:spacing w:line="276" w:lineRule="auto"/>
        <w:jc w:val="center"/>
        <w:rPr>
          <w:i/>
          <w:sz w:val="22"/>
          <w:szCs w:val="22"/>
        </w:rPr>
      </w:pPr>
    </w:p>
    <w:p w14:paraId="2FC6210F" w14:textId="77777777" w:rsidR="00E6256D" w:rsidRPr="00AC4510" w:rsidRDefault="00E6256D" w:rsidP="00AF7026">
      <w:pPr>
        <w:widowControl w:val="0"/>
        <w:spacing w:line="276" w:lineRule="auto"/>
        <w:ind w:firstLine="851"/>
        <w:jc w:val="both"/>
        <w:rPr>
          <w:i/>
          <w:sz w:val="22"/>
          <w:szCs w:val="22"/>
        </w:rPr>
      </w:pPr>
      <w:r w:rsidRPr="00AC4510">
        <w:rPr>
          <w:i/>
          <w:sz w:val="22"/>
          <w:szCs w:val="22"/>
        </w:rPr>
        <w:t xml:space="preserve">Изучив </w:t>
      </w:r>
      <w:r w:rsidR="008A7F6E" w:rsidRPr="00AC4510">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AC4510">
        <w:rPr>
          <w:i/>
          <w:sz w:val="22"/>
          <w:szCs w:val="22"/>
        </w:rPr>
        <w:t xml:space="preserve"> _______________________________________________________________,</w:t>
      </w:r>
    </w:p>
    <w:p w14:paraId="5EEEFF82" w14:textId="77777777" w:rsidR="00E6256D" w:rsidRPr="00AC4510" w:rsidRDefault="00E6256D" w:rsidP="00AF7026">
      <w:pPr>
        <w:widowControl w:val="0"/>
        <w:spacing w:line="276" w:lineRule="auto"/>
        <w:rPr>
          <w:i/>
          <w:sz w:val="22"/>
          <w:szCs w:val="22"/>
          <w:vertAlign w:val="superscript"/>
        </w:rPr>
      </w:pPr>
      <w:r w:rsidRPr="00AC4510">
        <w:rPr>
          <w:i/>
          <w:sz w:val="22"/>
          <w:szCs w:val="22"/>
          <w:vertAlign w:val="superscript"/>
        </w:rPr>
        <w:t xml:space="preserve">                                (полное наименование участника закупки с указанием организационно-правовой формы (при наличии)</w:t>
      </w:r>
    </w:p>
    <w:p w14:paraId="11CD0DDF" w14:textId="77777777" w:rsidR="00E6256D" w:rsidRPr="00AC4510" w:rsidRDefault="00E6256D" w:rsidP="00AF7026">
      <w:pPr>
        <w:widowControl w:val="0"/>
        <w:spacing w:line="276" w:lineRule="auto"/>
        <w:rPr>
          <w:i/>
          <w:sz w:val="22"/>
          <w:szCs w:val="22"/>
        </w:rPr>
      </w:pPr>
      <w:r w:rsidRPr="00AC4510">
        <w:rPr>
          <w:i/>
          <w:sz w:val="22"/>
          <w:szCs w:val="22"/>
        </w:rPr>
        <w:t>зарегистрированное по адресу ___________________________________________;</w:t>
      </w:r>
    </w:p>
    <w:p w14:paraId="0299F038"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14:paraId="66A13D67" w14:textId="77777777" w:rsidR="00E6256D" w:rsidRPr="00AC4510" w:rsidRDefault="00E6256D" w:rsidP="00AF7026">
      <w:pPr>
        <w:widowControl w:val="0"/>
        <w:spacing w:line="276" w:lineRule="auto"/>
        <w:rPr>
          <w:i/>
          <w:sz w:val="22"/>
          <w:szCs w:val="22"/>
        </w:rPr>
      </w:pPr>
      <w:r w:rsidRPr="00AC4510">
        <w:rPr>
          <w:i/>
          <w:sz w:val="22"/>
          <w:szCs w:val="22"/>
        </w:rPr>
        <w:t>адрес для корреспонденции ______________________________________________</w:t>
      </w:r>
    </w:p>
    <w:p w14:paraId="52BD86F0"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14:paraId="4BEE92F5" w14:textId="77777777" w:rsidR="00E6256D" w:rsidRPr="00AC4510" w:rsidRDefault="00E6256D" w:rsidP="00AF7026">
      <w:pPr>
        <w:widowControl w:val="0"/>
        <w:spacing w:line="276" w:lineRule="auto"/>
        <w:rPr>
          <w:i/>
          <w:sz w:val="22"/>
          <w:szCs w:val="22"/>
        </w:rPr>
      </w:pPr>
      <w:r w:rsidRPr="00AC4510">
        <w:rPr>
          <w:i/>
          <w:sz w:val="22"/>
          <w:szCs w:val="22"/>
        </w:rPr>
        <w:t>предлагает заключить договор</w:t>
      </w:r>
      <w:r w:rsidR="00EE5A4E" w:rsidRPr="00AC4510">
        <w:rPr>
          <w:i/>
          <w:sz w:val="22"/>
          <w:szCs w:val="22"/>
        </w:rPr>
        <w:t>:</w:t>
      </w:r>
    </w:p>
    <w:p w14:paraId="1A889ED1" w14:textId="77777777" w:rsidR="00E6256D" w:rsidRPr="00AC4510" w:rsidRDefault="00EE5A4E" w:rsidP="00AF7026">
      <w:pPr>
        <w:widowControl w:val="0"/>
        <w:spacing w:line="276" w:lineRule="auto"/>
        <w:jc w:val="center"/>
        <w:rPr>
          <w:i/>
          <w:sz w:val="22"/>
          <w:szCs w:val="22"/>
          <w:vertAlign w:val="superscript"/>
        </w:rPr>
      </w:pPr>
      <w:r w:rsidRPr="00AC4510">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98"/>
      </w:tblGrid>
      <w:tr w:rsidR="007118A1" w:rsidRPr="00AC4510" w14:paraId="2674379A" w14:textId="77777777" w:rsidTr="00703D15">
        <w:tc>
          <w:tcPr>
            <w:tcW w:w="5841" w:type="dxa"/>
          </w:tcPr>
          <w:p w14:paraId="06417B4A" w14:textId="77777777" w:rsidR="007118A1" w:rsidRPr="00AC4510" w:rsidRDefault="007118A1" w:rsidP="00AF7026">
            <w:pPr>
              <w:widowControl w:val="0"/>
              <w:jc w:val="both"/>
              <w:rPr>
                <w:i/>
                <w:sz w:val="22"/>
                <w:szCs w:val="22"/>
              </w:rPr>
            </w:pPr>
            <w:r w:rsidRPr="00AC4510">
              <w:rPr>
                <w:i/>
                <w:sz w:val="22"/>
                <w:szCs w:val="22"/>
              </w:rPr>
              <w:t>Предмет договора</w:t>
            </w:r>
          </w:p>
          <w:p w14:paraId="192384AD" w14:textId="77777777" w:rsidR="007118A1" w:rsidRPr="00AC4510" w:rsidRDefault="007118A1" w:rsidP="00AF7026">
            <w:pPr>
              <w:widowControl w:val="0"/>
              <w:jc w:val="both"/>
              <w:rPr>
                <w:i/>
                <w:sz w:val="22"/>
                <w:szCs w:val="22"/>
              </w:rPr>
            </w:pPr>
          </w:p>
        </w:tc>
        <w:tc>
          <w:tcPr>
            <w:tcW w:w="3798" w:type="dxa"/>
          </w:tcPr>
          <w:p w14:paraId="02A59C92" w14:textId="77777777" w:rsidR="007118A1" w:rsidRPr="00AC4510" w:rsidRDefault="00213F23" w:rsidP="00AF7026">
            <w:pPr>
              <w:widowControl w:val="0"/>
              <w:jc w:val="both"/>
              <w:rPr>
                <w:i/>
                <w:sz w:val="22"/>
                <w:szCs w:val="22"/>
              </w:rPr>
            </w:pPr>
            <w:r w:rsidRPr="00AC4510">
              <w:rPr>
                <w:i/>
                <w:sz w:val="22"/>
                <w:szCs w:val="22"/>
              </w:rPr>
              <w:t>Предложение Участника</w:t>
            </w:r>
          </w:p>
        </w:tc>
      </w:tr>
      <w:tr w:rsidR="007118A1" w:rsidRPr="00AC4510" w14:paraId="010FB398" w14:textId="77777777" w:rsidTr="00703D15">
        <w:tc>
          <w:tcPr>
            <w:tcW w:w="5841" w:type="dxa"/>
          </w:tcPr>
          <w:p w14:paraId="5385C904" w14:textId="77777777" w:rsidR="007118A1" w:rsidRPr="00AC4510" w:rsidRDefault="007118A1" w:rsidP="00AF7026">
            <w:pPr>
              <w:widowControl w:val="0"/>
              <w:jc w:val="both"/>
              <w:rPr>
                <w:i/>
                <w:sz w:val="22"/>
                <w:szCs w:val="22"/>
              </w:rPr>
            </w:pPr>
            <w:r w:rsidRPr="00AC4510">
              <w:rPr>
                <w:i/>
                <w:sz w:val="22"/>
                <w:szCs w:val="22"/>
              </w:rPr>
              <w:t>Цена договора (</w:t>
            </w:r>
            <w:r w:rsidR="00E053DF"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r w:rsidRPr="00AC4510">
              <w:rPr>
                <w:i/>
                <w:sz w:val="22"/>
                <w:szCs w:val="22"/>
              </w:rPr>
              <w:t>), рублей</w:t>
            </w:r>
          </w:p>
        </w:tc>
        <w:tc>
          <w:tcPr>
            <w:tcW w:w="3798" w:type="dxa"/>
            <w:vAlign w:val="center"/>
          </w:tcPr>
          <w:p w14:paraId="4E7D8687"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 xml:space="preserve">___________ рублей, без учета НДС; </w:t>
            </w:r>
          </w:p>
          <w:p w14:paraId="409ECE59"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___________ НДС 20%;</w:t>
            </w:r>
          </w:p>
          <w:p w14:paraId="275EF5FD" w14:textId="77777777" w:rsidR="007118A1"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w:t>
            </w:r>
            <w:proofErr w:type="gramStart"/>
            <w:r w:rsidRPr="00AC4510">
              <w:rPr>
                <w:b/>
                <w:i/>
                <w:sz w:val="22"/>
                <w:szCs w:val="22"/>
                <w:lang w:eastAsia="en-US"/>
              </w:rPr>
              <w:t>_  рублей</w:t>
            </w:r>
            <w:proofErr w:type="gramEnd"/>
            <w:r w:rsidRPr="00AC4510">
              <w:rPr>
                <w:b/>
                <w:i/>
                <w:sz w:val="22"/>
                <w:szCs w:val="22"/>
                <w:lang w:eastAsia="en-US"/>
              </w:rPr>
              <w:t>, с учетом НДС.</w:t>
            </w:r>
          </w:p>
        </w:tc>
      </w:tr>
    </w:tbl>
    <w:p w14:paraId="35BB0EAA" w14:textId="77777777" w:rsidR="007118A1" w:rsidRPr="00AC4510" w:rsidRDefault="007118A1" w:rsidP="00AF7026">
      <w:pPr>
        <w:widowControl w:val="0"/>
      </w:pPr>
      <w:r w:rsidRPr="00AC4510">
        <w:t>__________________________________________________________________________________</w:t>
      </w:r>
    </w:p>
    <w:p w14:paraId="642E6061" w14:textId="77777777" w:rsidR="007118A1" w:rsidRPr="00AC4510" w:rsidRDefault="007118A1"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62345429" w14:textId="77777777" w:rsidR="007118A1" w:rsidRPr="00AC4510" w:rsidRDefault="007118A1" w:rsidP="00AF7026">
      <w:pPr>
        <w:widowControl w:val="0"/>
        <w:spacing w:line="276" w:lineRule="auto"/>
        <w:jc w:val="both"/>
        <w:rPr>
          <w:i/>
          <w:sz w:val="22"/>
          <w:szCs w:val="22"/>
          <w:shd w:val="clear" w:color="auto" w:fill="FFFFFF"/>
        </w:rPr>
      </w:pPr>
      <w:r w:rsidRPr="00AC4510">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AC4510">
        <w:rPr>
          <w:i/>
          <w:sz w:val="22"/>
          <w:szCs w:val="22"/>
          <w:shd w:val="clear" w:color="auto" w:fill="FFFFFF"/>
        </w:rPr>
        <w:t>(Приложение № 1 к документации о запросе предложений в электронной форме)</w:t>
      </w:r>
      <w:r w:rsidRPr="00AC4510">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AC4510">
        <w:rPr>
          <w:i/>
          <w:sz w:val="22"/>
          <w:szCs w:val="22"/>
          <w:shd w:val="clear" w:color="auto" w:fill="FFFFFF"/>
        </w:rPr>
        <w:t>(Приложение № 2 к документации о запросе предложений в электронной форме).</w:t>
      </w:r>
    </w:p>
    <w:p w14:paraId="0C8D8A74" w14:textId="77777777" w:rsidR="00442CB5" w:rsidRPr="00AC4510" w:rsidRDefault="00442CB5" w:rsidP="00AF7026">
      <w:pPr>
        <w:widowControl w:val="0"/>
        <w:spacing w:line="276" w:lineRule="auto"/>
        <w:jc w:val="both"/>
        <w:rPr>
          <w:rFonts w:eastAsia="Arial Unicode MS"/>
          <w:i/>
          <w:kern w:val="2"/>
          <w:sz w:val="22"/>
          <w:szCs w:val="22"/>
          <w:lang w:eastAsia="en-US"/>
        </w:rPr>
      </w:pPr>
      <w:r w:rsidRPr="00AC4510">
        <w:rPr>
          <w:rFonts w:eastAsia="Arial Unicode MS"/>
          <w:i/>
          <w:kern w:val="2"/>
          <w:sz w:val="22"/>
          <w:szCs w:val="22"/>
          <w:lang w:eastAsia="en-US"/>
        </w:rPr>
        <w:t>Мы извещены о включении сведени</w:t>
      </w:r>
      <w:r w:rsidR="0023717C" w:rsidRPr="00AC4510">
        <w:rPr>
          <w:rFonts w:eastAsia="Arial Unicode MS"/>
          <w:i/>
          <w:kern w:val="2"/>
          <w:sz w:val="22"/>
          <w:szCs w:val="22"/>
          <w:lang w:eastAsia="en-US"/>
        </w:rPr>
        <w:t xml:space="preserve">й о </w:t>
      </w:r>
      <w:r w:rsidR="0023717C"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0023717C" w:rsidRPr="00AC4510">
        <w:rPr>
          <w:rFonts w:eastAsia="Arial Unicode MS"/>
          <w:i/>
          <w:kern w:val="2"/>
          <w:sz w:val="22"/>
          <w:szCs w:val="22"/>
          <w:u w:val="single"/>
          <w:lang w:eastAsia="en-US"/>
        </w:rPr>
        <w:t>)</w:t>
      </w:r>
      <w:r w:rsidR="0023717C" w:rsidRPr="00AC4510">
        <w:rPr>
          <w:rFonts w:eastAsia="Arial Unicode MS"/>
          <w:i/>
          <w:kern w:val="2"/>
          <w:sz w:val="22"/>
          <w:szCs w:val="22"/>
          <w:lang w:eastAsia="en-US"/>
        </w:rPr>
        <w:t xml:space="preserve"> </w:t>
      </w:r>
      <w:r w:rsidRPr="00AC4510">
        <w:rPr>
          <w:rFonts w:eastAsia="Arial Unicode MS"/>
          <w:i/>
          <w:kern w:val="2"/>
          <w:sz w:val="22"/>
          <w:szCs w:val="22"/>
          <w:lang w:eastAsia="en-US"/>
        </w:rPr>
        <w:t>в Реестр недобросовестных поставщиков в случае уклонения нами от заключения договора.</w:t>
      </w:r>
    </w:p>
    <w:p w14:paraId="2D054AA6" w14:textId="77777777" w:rsidR="00E6256D" w:rsidRDefault="0023717C" w:rsidP="00AF7026">
      <w:pPr>
        <w:widowControl w:val="0"/>
        <w:spacing w:line="276" w:lineRule="auto"/>
        <w:jc w:val="both"/>
        <w:rPr>
          <w:i/>
          <w:sz w:val="22"/>
          <w:szCs w:val="22"/>
        </w:rPr>
      </w:pPr>
      <w:r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Pr="00AC4510">
        <w:rPr>
          <w:rFonts w:eastAsia="Arial Unicode MS"/>
          <w:i/>
          <w:kern w:val="2"/>
          <w:sz w:val="22"/>
          <w:szCs w:val="22"/>
          <w:u w:val="single"/>
          <w:lang w:eastAsia="en-US"/>
        </w:rPr>
        <w:t>)</w:t>
      </w:r>
      <w:r w:rsidRPr="00AC4510">
        <w:rPr>
          <w:rFonts w:eastAsia="Arial Unicode MS"/>
          <w:i/>
          <w:kern w:val="2"/>
          <w:sz w:val="22"/>
          <w:szCs w:val="22"/>
          <w:lang w:eastAsia="en-US"/>
        </w:rPr>
        <w:t xml:space="preserve"> </w:t>
      </w:r>
      <w:r w:rsidR="007118A1" w:rsidRPr="00AC4510">
        <w:rPr>
          <w:i/>
          <w:sz w:val="22"/>
          <w:szCs w:val="22"/>
        </w:rPr>
        <w:t xml:space="preserve">подтверждает свое согласие на обработку персональных данных Заказчиком. </w:t>
      </w:r>
    </w:p>
    <w:p w14:paraId="3F0D9939" w14:textId="77777777" w:rsidR="00017A20" w:rsidRDefault="00017A20" w:rsidP="00AF7026">
      <w:pPr>
        <w:widowControl w:val="0"/>
        <w:spacing w:line="276" w:lineRule="auto"/>
        <w:jc w:val="both"/>
      </w:pPr>
      <w:r w:rsidRPr="00AC4510">
        <w:t>__________________________________________________________________________________</w:t>
      </w:r>
    </w:p>
    <w:p w14:paraId="07BBEE29" w14:textId="77777777" w:rsidR="00017A20" w:rsidRPr="00AC4510" w:rsidRDefault="00017A20"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4FAC5530" w14:textId="77777777" w:rsidR="00017A20" w:rsidRDefault="00017A20" w:rsidP="00AF7026">
      <w:pPr>
        <w:widowControl w:val="0"/>
        <w:spacing w:line="276" w:lineRule="auto"/>
        <w:jc w:val="both"/>
        <w:rPr>
          <w:i/>
          <w:sz w:val="22"/>
          <w:szCs w:val="22"/>
        </w:rPr>
      </w:pPr>
      <w:r>
        <w:rPr>
          <w:i/>
          <w:sz w:val="22"/>
          <w:szCs w:val="22"/>
        </w:rPr>
        <w:t>Декларирует (подтверж</w:t>
      </w:r>
      <w:r w:rsidR="008F3186">
        <w:rPr>
          <w:i/>
          <w:sz w:val="22"/>
          <w:szCs w:val="22"/>
        </w:rPr>
        <w:t>дает) соответствие требованиям:</w:t>
      </w:r>
    </w:p>
    <w:p w14:paraId="32D9182C" w14:textId="77777777" w:rsidR="00D6707D" w:rsidRPr="00D6707D" w:rsidRDefault="00D6707D" w:rsidP="00D6707D">
      <w:pPr>
        <w:widowControl w:val="0"/>
        <w:spacing w:line="276" w:lineRule="auto"/>
        <w:ind w:firstLine="851"/>
        <w:jc w:val="both"/>
        <w:rPr>
          <w:i/>
          <w:sz w:val="22"/>
          <w:szCs w:val="22"/>
        </w:rPr>
      </w:pPr>
      <w:r w:rsidRPr="00D6707D">
        <w:rPr>
          <w:i/>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81239B" w14:textId="77777777" w:rsidR="00D6707D" w:rsidRPr="00D6707D" w:rsidRDefault="00D6707D" w:rsidP="00D6707D">
      <w:pPr>
        <w:widowControl w:val="0"/>
        <w:spacing w:line="276" w:lineRule="auto"/>
        <w:ind w:firstLine="851"/>
        <w:jc w:val="both"/>
        <w:rPr>
          <w:i/>
          <w:sz w:val="22"/>
          <w:szCs w:val="22"/>
        </w:rPr>
      </w:pPr>
      <w:r w:rsidRPr="00D6707D">
        <w:rPr>
          <w:i/>
          <w:sz w:val="22"/>
          <w:szCs w:val="22"/>
        </w:rPr>
        <w:t>2) участник закупки должен отвечать требованиям документации о закупке и настоящего Положения;</w:t>
      </w:r>
    </w:p>
    <w:p w14:paraId="6E3FD70F" w14:textId="77777777" w:rsidR="00D6707D" w:rsidRPr="00D6707D" w:rsidRDefault="00D6707D" w:rsidP="00D6707D">
      <w:pPr>
        <w:widowControl w:val="0"/>
        <w:spacing w:line="276" w:lineRule="auto"/>
        <w:ind w:firstLine="851"/>
        <w:jc w:val="both"/>
        <w:rPr>
          <w:i/>
          <w:sz w:val="22"/>
          <w:szCs w:val="22"/>
        </w:rPr>
      </w:pPr>
      <w:r w:rsidRPr="00D6707D">
        <w:rPr>
          <w:i/>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2A4DEA" w14:textId="77777777" w:rsidR="00D6707D" w:rsidRPr="00D6707D" w:rsidRDefault="00D6707D" w:rsidP="00D6707D">
      <w:pPr>
        <w:widowControl w:val="0"/>
        <w:spacing w:line="276" w:lineRule="auto"/>
        <w:ind w:firstLine="851"/>
        <w:jc w:val="both"/>
        <w:rPr>
          <w:i/>
          <w:sz w:val="22"/>
          <w:szCs w:val="22"/>
        </w:rPr>
      </w:pPr>
      <w:r w:rsidRPr="00D6707D">
        <w:rPr>
          <w:i/>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BFBE066" w14:textId="77777777" w:rsidR="00D6707D" w:rsidRPr="00D6707D" w:rsidRDefault="00D6707D" w:rsidP="00D6707D">
      <w:pPr>
        <w:widowControl w:val="0"/>
        <w:spacing w:line="276" w:lineRule="auto"/>
        <w:ind w:firstLine="851"/>
        <w:jc w:val="both"/>
        <w:rPr>
          <w:i/>
          <w:sz w:val="22"/>
          <w:szCs w:val="22"/>
        </w:rPr>
      </w:pPr>
      <w:r w:rsidRPr="00D6707D">
        <w:rPr>
          <w:i/>
          <w:sz w:val="22"/>
          <w:szCs w:val="22"/>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w:t>
      </w:r>
      <w:r w:rsidRPr="00D6707D">
        <w:rPr>
          <w:i/>
          <w:sz w:val="22"/>
          <w:szCs w:val="22"/>
        </w:rPr>
        <w:lastRenderedPageBreak/>
        <w:t>последний отчетный период;</w:t>
      </w:r>
    </w:p>
    <w:p w14:paraId="18DC9375" w14:textId="77777777" w:rsidR="00D6707D" w:rsidRPr="00D6707D" w:rsidRDefault="00D6707D" w:rsidP="00D6707D">
      <w:pPr>
        <w:widowControl w:val="0"/>
        <w:spacing w:line="276" w:lineRule="auto"/>
        <w:ind w:firstLine="851"/>
        <w:jc w:val="both"/>
        <w:rPr>
          <w:i/>
          <w:sz w:val="22"/>
          <w:szCs w:val="22"/>
        </w:rPr>
      </w:pPr>
      <w:r w:rsidRPr="00D6707D">
        <w:rPr>
          <w:i/>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31DB18D" w14:textId="6111A048" w:rsidR="00D6707D" w:rsidRDefault="00D6707D" w:rsidP="00D6707D">
      <w:pPr>
        <w:widowControl w:val="0"/>
        <w:spacing w:line="276" w:lineRule="auto"/>
        <w:ind w:firstLine="851"/>
        <w:jc w:val="both"/>
        <w:rPr>
          <w:i/>
          <w:sz w:val="22"/>
          <w:szCs w:val="22"/>
        </w:rPr>
      </w:pPr>
      <w:r w:rsidRPr="00D6707D">
        <w:rPr>
          <w:i/>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838B467" w14:textId="00B88D9F" w:rsidR="00E6256D" w:rsidRPr="00AC4510" w:rsidRDefault="00E6256D" w:rsidP="00AF7026">
      <w:pPr>
        <w:widowControl w:val="0"/>
        <w:spacing w:line="276" w:lineRule="auto"/>
        <w:ind w:firstLine="851"/>
        <w:jc w:val="both"/>
        <w:rPr>
          <w:i/>
          <w:sz w:val="22"/>
          <w:szCs w:val="22"/>
        </w:rPr>
      </w:pPr>
      <w:r w:rsidRPr="00AC4510">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14:paraId="626DB68C" w14:textId="77777777" w:rsidR="00E6256D" w:rsidRDefault="00E6256D" w:rsidP="00AF7026">
      <w:pPr>
        <w:widowControl w:val="0"/>
        <w:spacing w:line="276" w:lineRule="auto"/>
        <w:ind w:firstLine="851"/>
        <w:rPr>
          <w:i/>
          <w:sz w:val="22"/>
          <w:szCs w:val="22"/>
        </w:rPr>
      </w:pPr>
    </w:p>
    <w:p w14:paraId="44F8C844" w14:textId="77777777" w:rsidR="00256E5A" w:rsidRPr="00AC4510" w:rsidRDefault="00256E5A" w:rsidP="00AF7026">
      <w:pPr>
        <w:widowControl w:val="0"/>
        <w:spacing w:line="276" w:lineRule="auto"/>
        <w:ind w:firstLine="851"/>
        <w:rPr>
          <w:i/>
          <w:sz w:val="22"/>
          <w:szCs w:val="22"/>
        </w:rPr>
      </w:pPr>
    </w:p>
    <w:p w14:paraId="1727C25B" w14:textId="77777777" w:rsidR="00E6256D" w:rsidRPr="00AC4510" w:rsidRDefault="00E6256D" w:rsidP="00AF7026">
      <w:pPr>
        <w:widowControl w:val="0"/>
        <w:spacing w:line="276" w:lineRule="auto"/>
        <w:rPr>
          <w:i/>
          <w:sz w:val="22"/>
          <w:szCs w:val="22"/>
        </w:rPr>
      </w:pPr>
      <w:r w:rsidRPr="00AC4510">
        <w:rPr>
          <w:i/>
          <w:sz w:val="22"/>
          <w:szCs w:val="22"/>
        </w:rPr>
        <w:t>__________________________________________________________________________________</w:t>
      </w:r>
      <w:r w:rsidR="0091017C" w:rsidRPr="00AC4510">
        <w:rPr>
          <w:i/>
          <w:sz w:val="22"/>
          <w:szCs w:val="22"/>
        </w:rPr>
        <w:t>________</w:t>
      </w:r>
    </w:p>
    <w:p w14:paraId="6B57D4E1" w14:textId="77777777" w:rsidR="00E6256D" w:rsidRPr="00AC4510" w:rsidRDefault="00E6256D" w:rsidP="00AF7026">
      <w:pPr>
        <w:widowControl w:val="0"/>
        <w:spacing w:line="276" w:lineRule="auto"/>
        <w:rPr>
          <w:i/>
          <w:sz w:val="22"/>
          <w:szCs w:val="22"/>
        </w:rPr>
      </w:pPr>
      <w:r w:rsidRPr="00AC4510">
        <w:rPr>
          <w:i/>
          <w:sz w:val="22"/>
          <w:szCs w:val="22"/>
        </w:rPr>
        <w:t xml:space="preserve">должность                                                      подпись         </w:t>
      </w:r>
      <w:r w:rsidR="0091017C" w:rsidRPr="00AC4510">
        <w:rPr>
          <w:i/>
          <w:sz w:val="22"/>
          <w:szCs w:val="22"/>
        </w:rPr>
        <w:t xml:space="preserve">                                                </w:t>
      </w:r>
      <w:r w:rsidRPr="00AC4510">
        <w:rPr>
          <w:i/>
          <w:sz w:val="22"/>
          <w:szCs w:val="22"/>
        </w:rPr>
        <w:t xml:space="preserve">инициалы, фамилия </w:t>
      </w:r>
    </w:p>
    <w:p w14:paraId="238EA1F1" w14:textId="77777777" w:rsidR="00482830" w:rsidRPr="00AC4510" w:rsidRDefault="0091017C" w:rsidP="00AF7026">
      <w:pPr>
        <w:widowControl w:val="0"/>
        <w:spacing w:line="276" w:lineRule="auto"/>
        <w:rPr>
          <w:i/>
          <w:sz w:val="22"/>
          <w:szCs w:val="22"/>
          <w:vertAlign w:val="superscript"/>
        </w:rPr>
      </w:pPr>
      <w:r w:rsidRPr="00AC4510">
        <w:rPr>
          <w:i/>
          <w:sz w:val="22"/>
          <w:szCs w:val="22"/>
          <w:vertAlign w:val="superscript"/>
        </w:rPr>
        <w:t xml:space="preserve">                                         </w:t>
      </w:r>
      <w:r w:rsidR="00E6256D" w:rsidRPr="00AC4510">
        <w:rPr>
          <w:i/>
          <w:sz w:val="22"/>
          <w:szCs w:val="22"/>
          <w:vertAlign w:val="superscript"/>
        </w:rPr>
        <w:t>М.П.</w:t>
      </w:r>
    </w:p>
    <w:p w14:paraId="7F6C7ABB"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bookmarkStart w:id="31" w:name="_Toc113302629"/>
      <w:bookmarkEnd w:id="28"/>
      <w:bookmarkEnd w:id="29"/>
    </w:p>
    <w:p w14:paraId="3654DCE5"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6F741601"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31E76B1A" w14:textId="70AB1C93" w:rsidR="00F20D41" w:rsidRPr="00AC4510" w:rsidRDefault="00F20D41"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r w:rsidRPr="00AC4510">
        <w:rPr>
          <w:i/>
          <w:sz w:val="22"/>
          <w:szCs w:val="22"/>
        </w:rPr>
        <w:t>8.2.1. Инструкции по заполнению</w:t>
      </w:r>
      <w:bookmarkEnd w:id="31"/>
      <w:r w:rsidRPr="00AC4510">
        <w:rPr>
          <w:i/>
          <w:sz w:val="22"/>
          <w:szCs w:val="22"/>
        </w:rPr>
        <w:t xml:space="preserve"> </w:t>
      </w:r>
    </w:p>
    <w:p w14:paraId="1604820A"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AC4510">
        <w:rPr>
          <w:i/>
          <w:sz w:val="22"/>
          <w:szCs w:val="22"/>
        </w:rPr>
        <w:t>отсутствие</w:t>
      </w:r>
      <w:r w:rsidRPr="00AC4510">
        <w:rPr>
          <w:i/>
          <w:sz w:val="22"/>
          <w:szCs w:val="22"/>
        </w:rPr>
        <w:t xml:space="preserve"> вышеуказанной формы в составе заявки на участие в запросе предложений.</w:t>
      </w:r>
    </w:p>
    <w:p w14:paraId="45FD78F2"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8.2.1.2. Графа </w:t>
      </w:r>
      <w:r w:rsidR="001F5042">
        <w:rPr>
          <w:i/>
          <w:sz w:val="22"/>
          <w:szCs w:val="22"/>
        </w:rPr>
        <w:t>«</w:t>
      </w:r>
      <w:r w:rsidRPr="00AC4510">
        <w:rPr>
          <w:i/>
          <w:sz w:val="22"/>
          <w:szCs w:val="22"/>
        </w:rPr>
        <w:t>предмет договора</w:t>
      </w:r>
      <w:r w:rsidR="001F5042">
        <w:rPr>
          <w:i/>
          <w:sz w:val="22"/>
          <w:szCs w:val="22"/>
        </w:rPr>
        <w:t>»</w:t>
      </w:r>
      <w:r w:rsidRPr="00AC4510">
        <w:rPr>
          <w:i/>
          <w:sz w:val="22"/>
          <w:szCs w:val="22"/>
        </w:rPr>
        <w:t xml:space="preserve"> заполняется в соответствии с указанным в документации</w:t>
      </w:r>
      <w:r w:rsidR="00121C13" w:rsidRPr="00AC4510">
        <w:rPr>
          <w:i/>
          <w:sz w:val="22"/>
          <w:szCs w:val="22"/>
        </w:rPr>
        <w:t xml:space="preserve"> о запросе предложений</w:t>
      </w:r>
      <w:r w:rsidRPr="00AC4510">
        <w:rPr>
          <w:i/>
          <w:sz w:val="22"/>
          <w:szCs w:val="22"/>
        </w:rPr>
        <w:t xml:space="preserve"> наименованием.</w:t>
      </w:r>
    </w:p>
    <w:p w14:paraId="2815C869"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14:paraId="66B63E95"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Письмо-заявка на участие в запросе предложений должн</w:t>
      </w:r>
      <w:r w:rsidR="0062680C" w:rsidRPr="00AC4510">
        <w:rPr>
          <w:i/>
          <w:sz w:val="22"/>
          <w:szCs w:val="22"/>
        </w:rPr>
        <w:t>а</w:t>
      </w:r>
      <w:r w:rsidRPr="00AC4510">
        <w:rPr>
          <w:i/>
          <w:sz w:val="22"/>
          <w:szCs w:val="22"/>
        </w:rPr>
        <w:t xml:space="preserve"> быть подписан</w:t>
      </w:r>
      <w:r w:rsidR="0062680C" w:rsidRPr="00AC4510">
        <w:rPr>
          <w:i/>
          <w:sz w:val="22"/>
          <w:szCs w:val="22"/>
        </w:rPr>
        <w:t>а</w:t>
      </w:r>
      <w:r w:rsidRPr="00AC4510">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14:paraId="788BBD2E" w14:textId="77777777" w:rsidR="004557D0" w:rsidRPr="00AC4510" w:rsidRDefault="004557D0" w:rsidP="00AF7026">
      <w:pPr>
        <w:widowControl w:val="0"/>
        <w:tabs>
          <w:tab w:val="left" w:pos="1134"/>
          <w:tab w:val="left" w:pos="1418"/>
        </w:tabs>
        <w:spacing w:line="276" w:lineRule="auto"/>
        <w:ind w:firstLine="709"/>
        <w:rPr>
          <w:i/>
          <w:sz w:val="22"/>
          <w:szCs w:val="22"/>
        </w:rPr>
      </w:pPr>
    </w:p>
    <w:p w14:paraId="23E592DC" w14:textId="77777777" w:rsidR="00016106" w:rsidRPr="00AC4510" w:rsidRDefault="00016106" w:rsidP="00AF7026">
      <w:pPr>
        <w:pStyle w:val="ab"/>
        <w:widowControl w:val="0"/>
        <w:tabs>
          <w:tab w:val="clear" w:pos="360"/>
        </w:tabs>
        <w:spacing w:line="276" w:lineRule="auto"/>
        <w:ind w:left="1134" w:firstLine="0"/>
        <w:rPr>
          <w:b/>
          <w:i/>
          <w:sz w:val="22"/>
          <w:szCs w:val="22"/>
        </w:rPr>
      </w:pPr>
    </w:p>
    <w:p w14:paraId="393FD338" w14:textId="77777777" w:rsidR="00016106" w:rsidRPr="00AC4510" w:rsidRDefault="00016106" w:rsidP="00AF7026">
      <w:pPr>
        <w:pStyle w:val="ab"/>
        <w:widowControl w:val="0"/>
        <w:tabs>
          <w:tab w:val="clear" w:pos="360"/>
        </w:tabs>
        <w:spacing w:line="276" w:lineRule="auto"/>
        <w:ind w:left="1134" w:firstLine="0"/>
        <w:rPr>
          <w:b/>
          <w:i/>
          <w:sz w:val="22"/>
          <w:szCs w:val="22"/>
        </w:rPr>
      </w:pPr>
    </w:p>
    <w:bookmarkEnd w:id="30"/>
    <w:p w14:paraId="032A1DD7" w14:textId="77777777" w:rsidR="00AF7026" w:rsidRDefault="00AF7026">
      <w:pPr>
        <w:rPr>
          <w:b/>
          <w:i/>
          <w:sz w:val="22"/>
          <w:szCs w:val="22"/>
        </w:rPr>
      </w:pPr>
      <w:r>
        <w:rPr>
          <w:bCs/>
          <w:iCs/>
          <w:sz w:val="22"/>
          <w:szCs w:val="22"/>
        </w:rPr>
        <w:br w:type="page"/>
      </w:r>
    </w:p>
    <w:p w14:paraId="25DA274C" w14:textId="537D2610" w:rsidR="00482830" w:rsidRPr="00AC4510" w:rsidRDefault="00A82113" w:rsidP="00AF7026">
      <w:pPr>
        <w:pStyle w:val="25"/>
        <w:keepNext w:val="0"/>
        <w:widowControl w:val="0"/>
        <w:tabs>
          <w:tab w:val="left" w:pos="708"/>
          <w:tab w:val="num" w:pos="2062"/>
          <w:tab w:val="num" w:pos="2782"/>
        </w:tabs>
        <w:spacing w:before="0" w:after="0" w:line="276" w:lineRule="auto"/>
        <w:ind w:left="644"/>
        <w:rPr>
          <w:rFonts w:ascii="Times New Roman" w:hAnsi="Times New Roman"/>
          <w:sz w:val="22"/>
          <w:szCs w:val="22"/>
        </w:rPr>
      </w:pPr>
      <w:r w:rsidRPr="00AC4510">
        <w:rPr>
          <w:rFonts w:ascii="Times New Roman" w:hAnsi="Times New Roman"/>
          <w:sz w:val="22"/>
          <w:szCs w:val="22"/>
        </w:rPr>
        <w:lastRenderedPageBreak/>
        <w:t>8.3. Форма 3</w:t>
      </w:r>
      <w:r w:rsidR="00482830" w:rsidRPr="00AC4510">
        <w:rPr>
          <w:rFonts w:ascii="Times New Roman" w:hAnsi="Times New Roman"/>
          <w:sz w:val="22"/>
          <w:szCs w:val="22"/>
        </w:rPr>
        <w:t xml:space="preserve"> </w:t>
      </w:r>
    </w:p>
    <w:p w14:paraId="3D2245D5" w14:textId="77777777" w:rsidR="00482830" w:rsidRPr="00AC4510" w:rsidRDefault="00A82113" w:rsidP="00AF7026">
      <w:pPr>
        <w:widowControl w:val="0"/>
        <w:spacing w:line="276" w:lineRule="auto"/>
        <w:ind w:left="360"/>
        <w:jc w:val="right"/>
        <w:rPr>
          <w:i/>
          <w:sz w:val="22"/>
          <w:szCs w:val="22"/>
        </w:rPr>
      </w:pPr>
      <w:r w:rsidRPr="00AC4510">
        <w:rPr>
          <w:i/>
          <w:sz w:val="22"/>
          <w:szCs w:val="22"/>
        </w:rPr>
        <w:t>Приложение 1</w:t>
      </w:r>
    </w:p>
    <w:p w14:paraId="66DDD132" w14:textId="77777777" w:rsidR="00482830" w:rsidRPr="00AC4510" w:rsidRDefault="00482830" w:rsidP="00AF7026">
      <w:pPr>
        <w:widowControl w:val="0"/>
        <w:spacing w:line="276" w:lineRule="auto"/>
        <w:ind w:left="360"/>
        <w:jc w:val="right"/>
        <w:rPr>
          <w:i/>
          <w:sz w:val="22"/>
          <w:szCs w:val="22"/>
        </w:rPr>
      </w:pPr>
      <w:r w:rsidRPr="00AC4510">
        <w:rPr>
          <w:i/>
          <w:sz w:val="22"/>
          <w:szCs w:val="22"/>
        </w:rPr>
        <w:t>к письму-заявке на участие в запросе пред</w:t>
      </w:r>
      <w:r w:rsidR="0062680C" w:rsidRPr="00AC4510">
        <w:rPr>
          <w:i/>
          <w:sz w:val="22"/>
          <w:szCs w:val="22"/>
        </w:rPr>
        <w:t>л</w:t>
      </w:r>
      <w:r w:rsidRPr="00AC4510">
        <w:rPr>
          <w:i/>
          <w:sz w:val="22"/>
          <w:szCs w:val="22"/>
        </w:rPr>
        <w:t>ожений</w:t>
      </w:r>
    </w:p>
    <w:p w14:paraId="66AF5CAE" w14:textId="77777777" w:rsidR="00482830" w:rsidRPr="00AC4510" w:rsidRDefault="00482830" w:rsidP="00AF7026">
      <w:pPr>
        <w:widowControl w:val="0"/>
        <w:spacing w:line="276" w:lineRule="auto"/>
        <w:ind w:left="360"/>
        <w:jc w:val="right"/>
        <w:rPr>
          <w:i/>
          <w:sz w:val="22"/>
          <w:szCs w:val="22"/>
        </w:rPr>
      </w:pPr>
      <w:r w:rsidRPr="00AC4510">
        <w:rPr>
          <w:i/>
          <w:sz w:val="22"/>
          <w:szCs w:val="22"/>
        </w:rPr>
        <w:t xml:space="preserve">от </w:t>
      </w:r>
      <w:r w:rsidR="001F5042">
        <w:rPr>
          <w:i/>
          <w:sz w:val="22"/>
          <w:szCs w:val="22"/>
        </w:rPr>
        <w:t>«</w:t>
      </w:r>
      <w:r w:rsidRPr="00AC4510">
        <w:rPr>
          <w:i/>
          <w:sz w:val="22"/>
          <w:szCs w:val="22"/>
        </w:rPr>
        <w:t>___</w:t>
      </w:r>
      <w:proofErr w:type="gramStart"/>
      <w:r w:rsidRPr="00AC4510">
        <w:rPr>
          <w:i/>
          <w:sz w:val="22"/>
          <w:szCs w:val="22"/>
        </w:rPr>
        <w:t>_</w:t>
      </w:r>
      <w:r w:rsidR="001F5042">
        <w:rPr>
          <w:i/>
          <w:sz w:val="22"/>
          <w:szCs w:val="22"/>
        </w:rPr>
        <w:t>»</w:t>
      </w:r>
      <w:r w:rsidRPr="00AC4510">
        <w:rPr>
          <w:i/>
          <w:sz w:val="22"/>
          <w:szCs w:val="22"/>
        </w:rPr>
        <w:t>_</w:t>
      </w:r>
      <w:proofErr w:type="gramEnd"/>
      <w:r w:rsidRPr="00AC4510">
        <w:rPr>
          <w:i/>
          <w:sz w:val="22"/>
          <w:szCs w:val="22"/>
        </w:rPr>
        <w:t>____________ г. №________</w:t>
      </w:r>
    </w:p>
    <w:p w14:paraId="7083602A" w14:textId="77777777" w:rsidR="00482830" w:rsidRPr="00AC4510" w:rsidRDefault="00482830" w:rsidP="00AF7026">
      <w:pPr>
        <w:widowControl w:val="0"/>
        <w:tabs>
          <w:tab w:val="left" w:pos="5137"/>
        </w:tabs>
        <w:spacing w:line="276" w:lineRule="auto"/>
        <w:rPr>
          <w:b/>
          <w:i/>
          <w:sz w:val="22"/>
          <w:szCs w:val="22"/>
        </w:rPr>
      </w:pPr>
    </w:p>
    <w:p w14:paraId="7B0D2D1B" w14:textId="77777777" w:rsidR="00482830" w:rsidRPr="00AC4510" w:rsidRDefault="00482830" w:rsidP="00AF7026">
      <w:pPr>
        <w:widowControl w:val="0"/>
        <w:spacing w:line="276" w:lineRule="auto"/>
        <w:jc w:val="center"/>
        <w:rPr>
          <w:b/>
          <w:i/>
          <w:sz w:val="22"/>
          <w:szCs w:val="22"/>
        </w:rPr>
      </w:pPr>
      <w:r w:rsidRPr="00AC4510">
        <w:rPr>
          <w:b/>
          <w:i/>
          <w:sz w:val="22"/>
          <w:szCs w:val="22"/>
        </w:rPr>
        <w:t>Анкета участника закупки</w:t>
      </w:r>
    </w:p>
    <w:p w14:paraId="43885CC5" w14:textId="77777777" w:rsidR="00482830" w:rsidRPr="00AC4510" w:rsidRDefault="00482830"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615BC410" w14:textId="77777777" w:rsidR="00482830" w:rsidRPr="00AC4510" w:rsidRDefault="00482830"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187D7321" w14:textId="77777777" w:rsidR="00482830" w:rsidRPr="00AC4510" w:rsidRDefault="00482830" w:rsidP="00AF7026">
      <w:pPr>
        <w:widowControl w:val="0"/>
        <w:spacing w:line="276" w:lineRule="auto"/>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41"/>
        <w:gridCol w:w="3493"/>
      </w:tblGrid>
      <w:tr w:rsidR="00482830" w:rsidRPr="00AC4510" w14:paraId="5A420774" w14:textId="77777777" w:rsidTr="00AF702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14:paraId="1FB6803F" w14:textId="77777777" w:rsidR="00482830" w:rsidRPr="00AC4510" w:rsidRDefault="00482830" w:rsidP="00AF7026">
            <w:pPr>
              <w:pStyle w:val="afffff2"/>
              <w:keepNext w:val="0"/>
              <w:widowControl w:val="0"/>
              <w:spacing w:before="0" w:after="0"/>
              <w:jc w:val="center"/>
              <w:rPr>
                <w:i/>
                <w:szCs w:val="22"/>
              </w:rPr>
            </w:pPr>
            <w:r w:rsidRPr="00AC4510">
              <w:rPr>
                <w:i/>
                <w:szCs w:val="22"/>
              </w:rPr>
              <w:t>№ п/п</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762C0C3" w14:textId="77777777" w:rsidR="00482830" w:rsidRPr="00AC4510" w:rsidRDefault="00482830" w:rsidP="00AF7026">
            <w:pPr>
              <w:pStyle w:val="afffff2"/>
              <w:keepNext w:val="0"/>
              <w:widowControl w:val="0"/>
              <w:spacing w:before="0" w:after="0"/>
              <w:jc w:val="center"/>
              <w:rPr>
                <w:i/>
                <w:szCs w:val="22"/>
              </w:rPr>
            </w:pPr>
            <w:r w:rsidRPr="00AC4510">
              <w:rPr>
                <w:i/>
                <w:szCs w:val="22"/>
              </w:rPr>
              <w:t>Наименование</w:t>
            </w:r>
          </w:p>
        </w:tc>
        <w:tc>
          <w:tcPr>
            <w:tcW w:w="1596" w:type="pct"/>
            <w:tcBorders>
              <w:top w:val="single" w:sz="4" w:space="0" w:color="auto"/>
              <w:left w:val="single" w:sz="4" w:space="0" w:color="auto"/>
              <w:bottom w:val="single" w:sz="4" w:space="0" w:color="auto"/>
              <w:right w:val="single" w:sz="4" w:space="0" w:color="auto"/>
            </w:tcBorders>
            <w:hideMark/>
          </w:tcPr>
          <w:p w14:paraId="6289C471" w14:textId="77777777" w:rsidR="00482830" w:rsidRPr="00AC4510" w:rsidRDefault="00482830" w:rsidP="00AF7026">
            <w:pPr>
              <w:pStyle w:val="afffff2"/>
              <w:keepNext w:val="0"/>
              <w:widowControl w:val="0"/>
              <w:spacing w:before="0" w:after="0"/>
              <w:jc w:val="center"/>
              <w:rPr>
                <w:i/>
                <w:szCs w:val="22"/>
              </w:rPr>
            </w:pPr>
            <w:r w:rsidRPr="00AC4510">
              <w:rPr>
                <w:i/>
                <w:szCs w:val="22"/>
              </w:rPr>
              <w:t>Сведения об участнике закупки</w:t>
            </w:r>
            <w:r w:rsidRPr="00AC4510">
              <w:rPr>
                <w:i/>
                <w:szCs w:val="22"/>
              </w:rPr>
              <w:br/>
              <w:t>(заполняется участником закупки)</w:t>
            </w:r>
          </w:p>
        </w:tc>
      </w:tr>
      <w:tr w:rsidR="00482830" w:rsidRPr="00AC4510" w14:paraId="720A1FD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224D64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4A3CC279" w14:textId="77777777" w:rsidR="00482830" w:rsidRPr="00AC4510" w:rsidRDefault="00482830" w:rsidP="00AF7026">
            <w:pPr>
              <w:pStyle w:val="afffff3"/>
              <w:widowControl w:val="0"/>
              <w:spacing w:before="0" w:after="0"/>
              <w:jc w:val="both"/>
              <w:rPr>
                <w:i/>
                <w:sz w:val="22"/>
                <w:szCs w:val="22"/>
              </w:rPr>
            </w:pPr>
            <w:r w:rsidRPr="00AC4510">
              <w:rPr>
                <w:i/>
                <w:sz w:val="22"/>
                <w:szCs w:val="22"/>
              </w:rPr>
              <w:t>Наименование, фирменное наименование участника закупки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17FD78A5" w14:textId="77777777" w:rsidR="00482830" w:rsidRPr="00AC4510" w:rsidRDefault="00482830" w:rsidP="00AF7026">
            <w:pPr>
              <w:pStyle w:val="afffff3"/>
              <w:widowControl w:val="0"/>
              <w:spacing w:before="0" w:after="0"/>
              <w:rPr>
                <w:i/>
                <w:sz w:val="22"/>
                <w:szCs w:val="22"/>
              </w:rPr>
            </w:pPr>
          </w:p>
        </w:tc>
      </w:tr>
      <w:tr w:rsidR="00482830" w:rsidRPr="00AC4510" w14:paraId="3FA02B5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9755DE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769FD05D"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нахождения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C096623" w14:textId="77777777" w:rsidR="00482830" w:rsidRPr="00AC4510" w:rsidRDefault="00482830" w:rsidP="00AF7026">
            <w:pPr>
              <w:pStyle w:val="afffff3"/>
              <w:widowControl w:val="0"/>
              <w:spacing w:before="0" w:after="0"/>
              <w:rPr>
                <w:i/>
                <w:sz w:val="22"/>
                <w:szCs w:val="22"/>
              </w:rPr>
            </w:pPr>
          </w:p>
        </w:tc>
      </w:tr>
      <w:tr w:rsidR="00482830" w:rsidRPr="00AC4510" w14:paraId="15DED23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EABDF0D"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99013E"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постовом адресе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2D16364" w14:textId="77777777" w:rsidR="00482830" w:rsidRPr="00AC4510" w:rsidRDefault="00482830" w:rsidP="00AF7026">
            <w:pPr>
              <w:pStyle w:val="afffff3"/>
              <w:widowControl w:val="0"/>
              <w:spacing w:before="0" w:after="0"/>
              <w:rPr>
                <w:i/>
                <w:sz w:val="22"/>
                <w:szCs w:val="22"/>
              </w:rPr>
            </w:pPr>
          </w:p>
        </w:tc>
      </w:tr>
      <w:tr w:rsidR="00482830" w:rsidRPr="00AC4510" w14:paraId="1EBE7987"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03253A1"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BF194F" w14:textId="77777777" w:rsidR="00482830" w:rsidRPr="00AC4510" w:rsidRDefault="00482830" w:rsidP="00AF7026">
            <w:pPr>
              <w:pStyle w:val="afffff3"/>
              <w:widowControl w:val="0"/>
              <w:spacing w:before="0" w:after="0"/>
              <w:jc w:val="both"/>
              <w:rPr>
                <w:i/>
                <w:sz w:val="22"/>
                <w:szCs w:val="22"/>
              </w:rPr>
            </w:pPr>
            <w:r w:rsidRPr="00AC4510">
              <w:rPr>
                <w:i/>
                <w:sz w:val="22"/>
                <w:szCs w:val="22"/>
              </w:rPr>
              <w:t>Фамилия, имя, отчество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4F3AD306" w14:textId="77777777" w:rsidR="00482830" w:rsidRPr="00AC4510" w:rsidRDefault="00482830" w:rsidP="00AF7026">
            <w:pPr>
              <w:pStyle w:val="afffff3"/>
              <w:widowControl w:val="0"/>
              <w:spacing w:before="0" w:after="0"/>
              <w:rPr>
                <w:i/>
                <w:sz w:val="22"/>
                <w:szCs w:val="22"/>
              </w:rPr>
            </w:pPr>
          </w:p>
        </w:tc>
      </w:tr>
      <w:tr w:rsidR="00482830" w:rsidRPr="00AC4510" w14:paraId="158938E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C48FC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670D4BCB" w14:textId="77777777" w:rsidR="00482830" w:rsidRPr="00AC4510" w:rsidRDefault="00482830" w:rsidP="00AF7026">
            <w:pPr>
              <w:pStyle w:val="afffff3"/>
              <w:widowControl w:val="0"/>
              <w:spacing w:before="0" w:after="0"/>
              <w:jc w:val="both"/>
              <w:rPr>
                <w:i/>
                <w:sz w:val="22"/>
                <w:szCs w:val="22"/>
              </w:rPr>
            </w:pPr>
            <w:r w:rsidRPr="00AC4510">
              <w:rPr>
                <w:i/>
                <w:sz w:val="22"/>
                <w:szCs w:val="22"/>
              </w:rPr>
              <w:t>Паспортные данные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042188C9" w14:textId="77777777" w:rsidR="00482830" w:rsidRPr="00AC4510" w:rsidRDefault="00482830" w:rsidP="00AF7026">
            <w:pPr>
              <w:pStyle w:val="afffff3"/>
              <w:widowControl w:val="0"/>
              <w:spacing w:before="0" w:after="0"/>
              <w:rPr>
                <w:i/>
                <w:sz w:val="22"/>
                <w:szCs w:val="22"/>
              </w:rPr>
            </w:pPr>
          </w:p>
        </w:tc>
      </w:tr>
      <w:tr w:rsidR="00482830" w:rsidRPr="00AC4510" w14:paraId="58147EA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4C598E8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BD8DE3"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жительства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5CF903D2" w14:textId="77777777" w:rsidR="00482830" w:rsidRPr="00AC4510" w:rsidRDefault="00482830" w:rsidP="00AF7026">
            <w:pPr>
              <w:pStyle w:val="afffff3"/>
              <w:widowControl w:val="0"/>
              <w:spacing w:before="0" w:after="0"/>
              <w:rPr>
                <w:i/>
                <w:sz w:val="22"/>
                <w:szCs w:val="22"/>
              </w:rPr>
            </w:pPr>
          </w:p>
        </w:tc>
      </w:tr>
      <w:tr w:rsidR="00482830" w:rsidRPr="00AC4510" w14:paraId="7A3BDC8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54AE3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082B68"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596" w:type="pct"/>
            <w:tcBorders>
              <w:top w:val="single" w:sz="4" w:space="0" w:color="auto"/>
              <w:left w:val="single" w:sz="4" w:space="0" w:color="auto"/>
              <w:bottom w:val="single" w:sz="4" w:space="0" w:color="auto"/>
              <w:right w:val="single" w:sz="4" w:space="0" w:color="auto"/>
            </w:tcBorders>
          </w:tcPr>
          <w:p w14:paraId="6575FB70" w14:textId="77777777" w:rsidR="00482830" w:rsidRPr="00AC4510" w:rsidRDefault="00482830" w:rsidP="00AF7026">
            <w:pPr>
              <w:pStyle w:val="afffff3"/>
              <w:widowControl w:val="0"/>
              <w:spacing w:before="0" w:after="0"/>
              <w:rPr>
                <w:i/>
                <w:sz w:val="22"/>
                <w:szCs w:val="22"/>
              </w:rPr>
            </w:pPr>
          </w:p>
        </w:tc>
      </w:tr>
      <w:tr w:rsidR="00482830" w:rsidRPr="00AC4510" w14:paraId="5579C40B"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658886B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1A488DF"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6023B8EA" w14:textId="77777777" w:rsidR="00482830" w:rsidRPr="00AC4510" w:rsidRDefault="00482830" w:rsidP="00AF7026">
            <w:pPr>
              <w:pStyle w:val="afffff3"/>
              <w:widowControl w:val="0"/>
              <w:spacing w:before="0" w:after="0"/>
              <w:rPr>
                <w:i/>
                <w:sz w:val="22"/>
                <w:szCs w:val="22"/>
              </w:rPr>
            </w:pPr>
          </w:p>
        </w:tc>
      </w:tr>
      <w:tr w:rsidR="00482830" w:rsidRPr="00AC4510" w14:paraId="6FCF26C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62CE6F"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8965C81" w14:textId="77777777" w:rsidR="00482830" w:rsidRPr="00AC4510" w:rsidRDefault="00482830" w:rsidP="00AF7026">
            <w:pPr>
              <w:pStyle w:val="afffff3"/>
              <w:widowControl w:val="0"/>
              <w:spacing w:before="0" w:after="0"/>
              <w:jc w:val="both"/>
              <w:rPr>
                <w:i/>
                <w:strike/>
                <w:sz w:val="22"/>
                <w:szCs w:val="22"/>
              </w:rPr>
            </w:pPr>
            <w:r w:rsidRPr="00AC4510">
              <w:rPr>
                <w:i/>
                <w:sz w:val="22"/>
                <w:szCs w:val="22"/>
              </w:rPr>
              <w:t>Фамилия, имя и отчество ответственного лица участника закупки с указанием должности и контактного телефона</w:t>
            </w:r>
          </w:p>
        </w:tc>
        <w:tc>
          <w:tcPr>
            <w:tcW w:w="1596" w:type="pct"/>
            <w:tcBorders>
              <w:top w:val="single" w:sz="4" w:space="0" w:color="auto"/>
              <w:left w:val="single" w:sz="4" w:space="0" w:color="auto"/>
              <w:bottom w:val="single" w:sz="4" w:space="0" w:color="auto"/>
              <w:right w:val="single" w:sz="4" w:space="0" w:color="auto"/>
            </w:tcBorders>
          </w:tcPr>
          <w:p w14:paraId="1B679516" w14:textId="77777777" w:rsidR="00482830" w:rsidRPr="00AC4510" w:rsidRDefault="00482830" w:rsidP="00AF7026">
            <w:pPr>
              <w:pStyle w:val="afffff3"/>
              <w:widowControl w:val="0"/>
              <w:spacing w:before="0" w:after="0"/>
              <w:rPr>
                <w:i/>
                <w:sz w:val="22"/>
                <w:szCs w:val="22"/>
              </w:rPr>
            </w:pPr>
          </w:p>
        </w:tc>
      </w:tr>
      <w:tr w:rsidR="00482830" w:rsidRPr="00AC4510" w14:paraId="52D47750"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90EE26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B10620F" w14:textId="77777777" w:rsidR="00482830" w:rsidRPr="00AC4510" w:rsidRDefault="00482830" w:rsidP="00AF7026">
            <w:pPr>
              <w:pStyle w:val="afffff3"/>
              <w:widowControl w:val="0"/>
              <w:spacing w:before="0" w:after="0"/>
              <w:jc w:val="both"/>
              <w:rPr>
                <w:i/>
                <w:sz w:val="22"/>
                <w:szCs w:val="22"/>
              </w:rPr>
            </w:pPr>
            <w:r w:rsidRPr="00AC4510">
              <w:rPr>
                <w:i/>
                <w:sz w:val="22"/>
                <w:szCs w:val="22"/>
              </w:rPr>
              <w:t>Банковские реквизиты</w:t>
            </w:r>
          </w:p>
        </w:tc>
        <w:tc>
          <w:tcPr>
            <w:tcW w:w="1596" w:type="pct"/>
            <w:tcBorders>
              <w:top w:val="single" w:sz="4" w:space="0" w:color="auto"/>
              <w:left w:val="single" w:sz="4" w:space="0" w:color="auto"/>
              <w:bottom w:val="single" w:sz="4" w:space="0" w:color="auto"/>
              <w:right w:val="single" w:sz="4" w:space="0" w:color="auto"/>
            </w:tcBorders>
          </w:tcPr>
          <w:p w14:paraId="4E8EAECB" w14:textId="77777777" w:rsidR="00482830" w:rsidRPr="00AC4510" w:rsidRDefault="00482830" w:rsidP="00AF7026">
            <w:pPr>
              <w:pStyle w:val="afffff3"/>
              <w:widowControl w:val="0"/>
              <w:spacing w:before="0" w:after="0"/>
              <w:rPr>
                <w:i/>
                <w:sz w:val="22"/>
                <w:szCs w:val="22"/>
              </w:rPr>
            </w:pPr>
          </w:p>
        </w:tc>
      </w:tr>
      <w:tr w:rsidR="00482830" w:rsidRPr="00AC4510" w14:paraId="11769A2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F22289"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323BFE1" w14:textId="77777777" w:rsidR="00482830" w:rsidRPr="00AC4510" w:rsidRDefault="00482830" w:rsidP="00AF7026">
            <w:pPr>
              <w:pStyle w:val="afffff3"/>
              <w:widowControl w:val="0"/>
              <w:spacing w:before="0" w:after="0"/>
              <w:jc w:val="both"/>
              <w:rPr>
                <w:i/>
                <w:sz w:val="22"/>
                <w:szCs w:val="22"/>
              </w:rPr>
            </w:pPr>
            <w:r w:rsidRPr="00AC4510">
              <w:rPr>
                <w:i/>
                <w:sz w:val="22"/>
                <w:szCs w:val="22"/>
              </w:rPr>
              <w:t>Телефон</w:t>
            </w:r>
            <w:r w:rsidR="00DC4927" w:rsidRPr="00AC4510">
              <w:rPr>
                <w:i/>
                <w:sz w:val="22"/>
                <w:szCs w:val="22"/>
              </w:rPr>
              <w:t>ы</w:t>
            </w:r>
            <w:r w:rsidRPr="00AC4510">
              <w:rPr>
                <w:i/>
                <w:sz w:val="22"/>
                <w:szCs w:val="22"/>
              </w:rPr>
              <w:t xml:space="preserve">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1D84F9F9" w14:textId="77777777" w:rsidR="00482830" w:rsidRPr="00AC4510" w:rsidRDefault="00482830" w:rsidP="00AF7026">
            <w:pPr>
              <w:pStyle w:val="afffff3"/>
              <w:widowControl w:val="0"/>
              <w:spacing w:before="0" w:after="0"/>
              <w:rPr>
                <w:i/>
                <w:sz w:val="22"/>
                <w:szCs w:val="22"/>
              </w:rPr>
            </w:pPr>
          </w:p>
        </w:tc>
      </w:tr>
      <w:tr w:rsidR="00482830" w:rsidRPr="00AC4510" w14:paraId="0269E34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E03A13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3C4C3117" w14:textId="77777777" w:rsidR="00482830" w:rsidRPr="00AC4510" w:rsidRDefault="00482830" w:rsidP="00AF7026">
            <w:pPr>
              <w:pStyle w:val="afffff3"/>
              <w:widowControl w:val="0"/>
              <w:spacing w:before="0" w:after="0"/>
              <w:jc w:val="both"/>
              <w:rPr>
                <w:i/>
                <w:sz w:val="22"/>
                <w:szCs w:val="22"/>
              </w:rPr>
            </w:pPr>
            <w:r w:rsidRPr="00AC4510">
              <w:rPr>
                <w:i/>
                <w:sz w:val="22"/>
                <w:szCs w:val="22"/>
              </w:rPr>
              <w:t>Адрес электронной почты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52041A18" w14:textId="77777777" w:rsidR="00482830" w:rsidRPr="00AC4510" w:rsidRDefault="00482830" w:rsidP="00AF7026">
            <w:pPr>
              <w:pStyle w:val="afffff3"/>
              <w:widowControl w:val="0"/>
              <w:spacing w:before="0" w:after="0"/>
              <w:rPr>
                <w:i/>
                <w:sz w:val="22"/>
                <w:szCs w:val="22"/>
              </w:rPr>
            </w:pPr>
          </w:p>
        </w:tc>
      </w:tr>
    </w:tbl>
    <w:p w14:paraId="7A9A2DF2" w14:textId="77777777" w:rsidR="00A82113" w:rsidRPr="00AC4510" w:rsidRDefault="00A82113" w:rsidP="00AF7026">
      <w:pPr>
        <w:widowControl w:val="0"/>
        <w:pBdr>
          <w:bottom w:val="single" w:sz="12" w:space="1" w:color="auto"/>
        </w:pBdr>
        <w:spacing w:line="276" w:lineRule="auto"/>
        <w:rPr>
          <w:i/>
          <w:sz w:val="22"/>
          <w:szCs w:val="22"/>
        </w:rPr>
      </w:pPr>
    </w:p>
    <w:p w14:paraId="07E19B79" w14:textId="77777777" w:rsidR="00482830" w:rsidRPr="00AC4510" w:rsidRDefault="00482830" w:rsidP="00AF7026">
      <w:pPr>
        <w:widowControl w:val="0"/>
        <w:pBdr>
          <w:bottom w:val="single" w:sz="12" w:space="1" w:color="auto"/>
        </w:pBdr>
        <w:spacing w:line="276" w:lineRule="auto"/>
        <w:rPr>
          <w:i/>
          <w:sz w:val="22"/>
          <w:szCs w:val="22"/>
        </w:rPr>
      </w:pPr>
    </w:p>
    <w:p w14:paraId="75161C7D" w14:textId="77777777" w:rsidR="00482830" w:rsidRPr="00AC4510" w:rsidRDefault="00482830" w:rsidP="00AF7026">
      <w:pPr>
        <w:widowControl w:val="0"/>
        <w:spacing w:line="276" w:lineRule="auto"/>
        <w:rPr>
          <w:i/>
          <w:sz w:val="22"/>
          <w:szCs w:val="22"/>
        </w:rPr>
      </w:pPr>
      <w:r w:rsidRPr="00AC4510">
        <w:rPr>
          <w:i/>
          <w:sz w:val="22"/>
          <w:szCs w:val="22"/>
        </w:rPr>
        <w:t xml:space="preserve">должность                                                                    подпись                           </w:t>
      </w:r>
      <w:r w:rsidR="00A82113" w:rsidRPr="00AC4510">
        <w:rPr>
          <w:i/>
          <w:sz w:val="22"/>
          <w:szCs w:val="22"/>
        </w:rPr>
        <w:t xml:space="preserve">                     </w:t>
      </w:r>
      <w:r w:rsidRPr="00AC4510">
        <w:rPr>
          <w:i/>
          <w:sz w:val="22"/>
          <w:szCs w:val="22"/>
        </w:rPr>
        <w:t xml:space="preserve">  инициалы, фамилия </w:t>
      </w:r>
    </w:p>
    <w:p w14:paraId="6C4FD5B4" w14:textId="77777777" w:rsidR="00482830" w:rsidRPr="00AC4510" w:rsidRDefault="00482830" w:rsidP="00AF7026">
      <w:pPr>
        <w:widowControl w:val="0"/>
        <w:spacing w:line="276" w:lineRule="auto"/>
        <w:rPr>
          <w:i/>
          <w:sz w:val="22"/>
          <w:szCs w:val="22"/>
          <w:vertAlign w:val="superscript"/>
        </w:rPr>
      </w:pPr>
    </w:p>
    <w:p w14:paraId="4DC6429E" w14:textId="77777777" w:rsidR="00482830" w:rsidRPr="00AC4510" w:rsidRDefault="00A82113" w:rsidP="00AF7026">
      <w:pPr>
        <w:widowControl w:val="0"/>
        <w:spacing w:line="276" w:lineRule="auto"/>
        <w:rPr>
          <w:i/>
          <w:sz w:val="22"/>
          <w:szCs w:val="22"/>
        </w:rPr>
      </w:pPr>
      <w:r w:rsidRPr="00AC4510">
        <w:rPr>
          <w:i/>
          <w:sz w:val="22"/>
          <w:szCs w:val="22"/>
          <w:vertAlign w:val="superscript"/>
        </w:rPr>
        <w:t xml:space="preserve">                                   </w:t>
      </w:r>
      <w:r w:rsidR="00482830" w:rsidRPr="00AC4510">
        <w:rPr>
          <w:i/>
          <w:sz w:val="22"/>
          <w:szCs w:val="22"/>
          <w:vertAlign w:val="superscript"/>
        </w:rPr>
        <w:t>М.П.</w:t>
      </w:r>
    </w:p>
    <w:p w14:paraId="49F67459" w14:textId="77777777" w:rsidR="004557D0" w:rsidRPr="00AC4510" w:rsidRDefault="004557D0" w:rsidP="00AF7026">
      <w:pPr>
        <w:widowControl w:val="0"/>
        <w:tabs>
          <w:tab w:val="left" w:pos="2235"/>
        </w:tabs>
        <w:rPr>
          <w:sz w:val="22"/>
          <w:szCs w:val="22"/>
        </w:rPr>
      </w:pPr>
    </w:p>
    <w:p w14:paraId="0EDA6914" w14:textId="77777777" w:rsidR="004557D0" w:rsidRPr="00AC4510" w:rsidRDefault="00A82113" w:rsidP="00AF7026">
      <w:pPr>
        <w:pStyle w:val="22"/>
        <w:keepNext w:val="0"/>
        <w:widowControl w:val="0"/>
        <w:numPr>
          <w:ilvl w:val="0"/>
          <w:numId w:val="0"/>
        </w:numPr>
        <w:suppressAutoHyphens w:val="0"/>
        <w:spacing w:before="0" w:after="0" w:line="276" w:lineRule="auto"/>
        <w:ind w:firstLine="709"/>
        <w:jc w:val="both"/>
        <w:rPr>
          <w:i/>
          <w:sz w:val="22"/>
          <w:szCs w:val="22"/>
        </w:rPr>
      </w:pPr>
      <w:bookmarkStart w:id="32" w:name="_Toc113302649"/>
      <w:r w:rsidRPr="00AC4510">
        <w:rPr>
          <w:i/>
          <w:sz w:val="22"/>
          <w:szCs w:val="22"/>
        </w:rPr>
        <w:t>8.3</w:t>
      </w:r>
      <w:r w:rsidR="004557D0" w:rsidRPr="00AC4510">
        <w:rPr>
          <w:i/>
          <w:sz w:val="22"/>
          <w:szCs w:val="22"/>
        </w:rPr>
        <w:t>.1. Инструкции по заполнению</w:t>
      </w:r>
      <w:bookmarkEnd w:id="32"/>
    </w:p>
    <w:p w14:paraId="6BFDE992"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.1.1. Анкету участника закупки следует оформить на бланке участника закупки. </w:t>
      </w:r>
    </w:p>
    <w:p w14:paraId="06F686EB"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.1.2. Участник закупки должен указать свое полное наименование (с указанием организационно-правовой формы).</w:t>
      </w:r>
    </w:p>
    <w:p w14:paraId="3AA2A908"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Pr>
          <w:i/>
          <w:sz w:val="22"/>
          <w:szCs w:val="22"/>
        </w:rPr>
        <w:t>«</w:t>
      </w:r>
      <w:r w:rsidR="00C00A21" w:rsidRPr="00AC4510">
        <w:rPr>
          <w:i/>
          <w:sz w:val="22"/>
          <w:szCs w:val="22"/>
        </w:rPr>
        <w:t>отсутствует</w:t>
      </w:r>
      <w:r w:rsidR="001F5042">
        <w:rPr>
          <w:i/>
          <w:sz w:val="22"/>
          <w:szCs w:val="22"/>
        </w:rPr>
        <w:t>»</w:t>
      </w:r>
      <w:r w:rsidR="002646CA" w:rsidRPr="00AC4510">
        <w:rPr>
          <w:i/>
          <w:sz w:val="22"/>
          <w:szCs w:val="22"/>
        </w:rPr>
        <w:t>.</w:t>
      </w:r>
    </w:p>
    <w:p w14:paraId="0D3B7293"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.1.4. В графе </w:t>
      </w:r>
      <w:r w:rsidR="00BB05F9" w:rsidRPr="00AC4510">
        <w:rPr>
          <w:i/>
          <w:sz w:val="22"/>
          <w:szCs w:val="22"/>
        </w:rPr>
        <w:t>10</w:t>
      </w:r>
      <w:r w:rsidR="002646CA" w:rsidRPr="00AC4510">
        <w:rPr>
          <w:i/>
          <w:sz w:val="22"/>
          <w:szCs w:val="22"/>
        </w:rPr>
        <w:t xml:space="preserve"> </w:t>
      </w:r>
      <w:r w:rsidR="001F5042">
        <w:rPr>
          <w:i/>
          <w:sz w:val="22"/>
          <w:szCs w:val="22"/>
        </w:rPr>
        <w:t>«</w:t>
      </w:r>
      <w:r w:rsidR="002646CA" w:rsidRPr="00AC4510">
        <w:rPr>
          <w:i/>
          <w:sz w:val="22"/>
          <w:szCs w:val="22"/>
        </w:rPr>
        <w:t>Банковские реквизиты</w:t>
      </w:r>
      <w:r w:rsidR="001F5042">
        <w:rPr>
          <w:i/>
          <w:sz w:val="22"/>
          <w:szCs w:val="22"/>
        </w:rPr>
        <w:t>»</w:t>
      </w:r>
      <w:r w:rsidR="002646CA" w:rsidRPr="00AC4510">
        <w:rPr>
          <w:i/>
          <w:sz w:val="22"/>
          <w:szCs w:val="22"/>
        </w:rPr>
        <w:t xml:space="preserve"> указываются реквизиты, которые будут использованы при заключении </w:t>
      </w:r>
      <w:r w:rsidR="00BB05F9" w:rsidRPr="00AC4510">
        <w:rPr>
          <w:i/>
          <w:sz w:val="22"/>
          <w:szCs w:val="22"/>
        </w:rPr>
        <w:t>д</w:t>
      </w:r>
      <w:r w:rsidR="002646CA" w:rsidRPr="00AC4510">
        <w:rPr>
          <w:i/>
          <w:sz w:val="22"/>
          <w:szCs w:val="22"/>
        </w:rPr>
        <w:t>оговора.</w:t>
      </w:r>
    </w:p>
    <w:p w14:paraId="3CA71CA3" w14:textId="77777777" w:rsidR="002646CA" w:rsidRPr="00AC4510" w:rsidRDefault="002646CA"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w:t>
      </w:r>
      <w:r w:rsidR="00EE5A4E" w:rsidRPr="00AC4510">
        <w:rPr>
          <w:i/>
          <w:sz w:val="22"/>
          <w:szCs w:val="22"/>
        </w:rPr>
        <w:t>3</w:t>
      </w:r>
      <w:r w:rsidRPr="00AC4510">
        <w:rPr>
          <w:i/>
          <w:sz w:val="22"/>
          <w:szCs w:val="22"/>
        </w:rPr>
        <w:t>.1.</w:t>
      </w:r>
      <w:r w:rsidR="00BB05F9" w:rsidRPr="00AC4510">
        <w:rPr>
          <w:i/>
          <w:sz w:val="22"/>
          <w:szCs w:val="22"/>
        </w:rPr>
        <w:t>5</w:t>
      </w:r>
      <w:r w:rsidRPr="00AC4510">
        <w:rPr>
          <w:i/>
          <w:sz w:val="22"/>
          <w:szCs w:val="22"/>
        </w:rPr>
        <w:t xml:space="preserve">. </w:t>
      </w:r>
      <w:r w:rsidR="00BB05F9" w:rsidRPr="00AC4510">
        <w:rPr>
          <w:i/>
          <w:sz w:val="22"/>
          <w:szCs w:val="22"/>
        </w:rPr>
        <w:t>Анкета участника закупки</w:t>
      </w:r>
      <w:r w:rsidRPr="00AC4510">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AC4510">
        <w:rPr>
          <w:i/>
          <w:sz w:val="22"/>
          <w:szCs w:val="22"/>
        </w:rPr>
        <w:t>а</w:t>
      </w:r>
      <w:r w:rsidRPr="00AC4510">
        <w:rPr>
          <w:i/>
          <w:sz w:val="22"/>
          <w:szCs w:val="22"/>
        </w:rPr>
        <w:t xml:space="preserve"> печатью (при наличии).</w:t>
      </w:r>
    </w:p>
    <w:p w14:paraId="37FE4FCA" w14:textId="77777777" w:rsidR="007D05D1" w:rsidRPr="00AC4510" w:rsidRDefault="007D05D1" w:rsidP="00AF7026">
      <w:pPr>
        <w:widowControl w:val="0"/>
        <w:rPr>
          <w:i/>
          <w:sz w:val="22"/>
          <w:szCs w:val="22"/>
        </w:rPr>
      </w:pPr>
      <w:bookmarkStart w:id="33" w:name="_Toc113302659"/>
      <w:bookmarkStart w:id="34" w:name="_Ref96861029"/>
    </w:p>
    <w:p w14:paraId="3247C377" w14:textId="77777777" w:rsidR="0077533C" w:rsidRPr="00AC4510" w:rsidRDefault="00885B65"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br w:type="page"/>
      </w:r>
    </w:p>
    <w:p w14:paraId="062276DD" w14:textId="77777777" w:rsidR="008A1D01" w:rsidRPr="00AC4510" w:rsidRDefault="008A1D01"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lastRenderedPageBreak/>
        <w:t>8.</w:t>
      </w:r>
      <w:r w:rsidR="0077533C" w:rsidRPr="00AC4510">
        <w:rPr>
          <w:rFonts w:ascii="Times New Roman" w:hAnsi="Times New Roman"/>
          <w:sz w:val="22"/>
          <w:szCs w:val="22"/>
        </w:rPr>
        <w:t>5</w:t>
      </w:r>
      <w:r w:rsidRPr="00AC4510">
        <w:rPr>
          <w:rFonts w:ascii="Times New Roman" w:hAnsi="Times New Roman"/>
          <w:sz w:val="22"/>
          <w:szCs w:val="22"/>
        </w:rPr>
        <w:t xml:space="preserve">. Форма </w:t>
      </w:r>
      <w:r w:rsidR="0077533C" w:rsidRPr="00AC4510">
        <w:rPr>
          <w:rFonts w:ascii="Times New Roman" w:hAnsi="Times New Roman"/>
          <w:sz w:val="22"/>
          <w:szCs w:val="22"/>
        </w:rPr>
        <w:t>5</w:t>
      </w:r>
      <w:r w:rsidR="00201D15">
        <w:rPr>
          <w:rFonts w:ascii="Times New Roman" w:hAnsi="Times New Roman"/>
          <w:sz w:val="22"/>
          <w:szCs w:val="22"/>
        </w:rPr>
        <w:t xml:space="preserve"> </w:t>
      </w:r>
    </w:p>
    <w:p w14:paraId="7336AC76" w14:textId="77777777" w:rsidR="0078286E" w:rsidRPr="00AC4510" w:rsidRDefault="0078286E" w:rsidP="00AF7026">
      <w:pPr>
        <w:widowControl w:val="0"/>
        <w:rPr>
          <w:i/>
          <w:sz w:val="22"/>
          <w:szCs w:val="22"/>
        </w:rPr>
      </w:pPr>
    </w:p>
    <w:p w14:paraId="13832334" w14:textId="5F2399C4" w:rsidR="00253380" w:rsidRPr="00AC4510" w:rsidRDefault="00BF3336" w:rsidP="00AF7026">
      <w:pPr>
        <w:widowControl w:val="0"/>
        <w:spacing w:line="276" w:lineRule="auto"/>
        <w:jc w:val="center"/>
        <w:rPr>
          <w:b/>
          <w:i/>
          <w:color w:val="000000"/>
          <w:sz w:val="22"/>
          <w:szCs w:val="22"/>
        </w:rPr>
      </w:pPr>
      <w:r w:rsidRPr="00AC4510">
        <w:rPr>
          <w:b/>
          <w:i/>
          <w:color w:val="000000"/>
          <w:sz w:val="22"/>
          <w:szCs w:val="22"/>
        </w:rPr>
        <w:t xml:space="preserve">Сведения об успешном опыте </w:t>
      </w:r>
      <w:r w:rsidR="00442CB5" w:rsidRPr="00AC4510">
        <w:rPr>
          <w:b/>
          <w:i/>
          <w:sz w:val="22"/>
          <w:szCs w:val="22"/>
        </w:rPr>
        <w:t xml:space="preserve">Участника закупки </w:t>
      </w:r>
      <w:r w:rsidR="00442CB5" w:rsidRPr="00AC4510">
        <w:rPr>
          <w:b/>
          <w:i/>
          <w:color w:val="000000"/>
          <w:sz w:val="22"/>
          <w:szCs w:val="22"/>
        </w:rPr>
        <w:t>выполнению ан</w:t>
      </w:r>
      <w:r w:rsidR="00864B65" w:rsidRPr="00AC4510">
        <w:rPr>
          <w:b/>
          <w:i/>
          <w:color w:val="000000"/>
          <w:sz w:val="22"/>
          <w:szCs w:val="22"/>
        </w:rPr>
        <w:t>а</w:t>
      </w:r>
      <w:r w:rsidR="00442CB5" w:rsidRPr="00AC4510">
        <w:rPr>
          <w:b/>
          <w:i/>
          <w:color w:val="000000"/>
          <w:sz w:val="22"/>
          <w:szCs w:val="22"/>
        </w:rPr>
        <w:t xml:space="preserve">логичных </w:t>
      </w:r>
      <w:r w:rsidR="00442CB5" w:rsidRPr="00AC4510">
        <w:rPr>
          <w:b/>
          <w:i/>
          <w:sz w:val="22"/>
          <w:szCs w:val="22"/>
        </w:rPr>
        <w:t>работ</w:t>
      </w:r>
      <w:r w:rsidR="00A82113" w:rsidRPr="00AC4510">
        <w:rPr>
          <w:b/>
          <w:i/>
          <w:sz w:val="22"/>
          <w:szCs w:val="22"/>
        </w:rPr>
        <w:t xml:space="preserve"> </w:t>
      </w:r>
      <w:r w:rsidR="00864B65" w:rsidRPr="00AC4510">
        <w:rPr>
          <w:b/>
          <w:i/>
          <w:color w:val="000000"/>
          <w:sz w:val="22"/>
          <w:szCs w:val="22"/>
        </w:rPr>
        <w:t>по договорам</w:t>
      </w:r>
      <w:r w:rsidR="0073295A">
        <w:rPr>
          <w:b/>
          <w:i/>
          <w:color w:val="000000"/>
          <w:sz w:val="22"/>
          <w:szCs w:val="22"/>
        </w:rPr>
        <w:t xml:space="preserve"> (контрактам)</w:t>
      </w:r>
      <w:r w:rsidR="00864B65" w:rsidRPr="00AC4510">
        <w:rPr>
          <w:b/>
          <w:i/>
          <w:color w:val="000000"/>
          <w:sz w:val="22"/>
          <w:szCs w:val="22"/>
        </w:rPr>
        <w:t>, заключенным не ранее 201</w:t>
      </w:r>
      <w:r w:rsidR="00703D15">
        <w:rPr>
          <w:b/>
          <w:i/>
          <w:color w:val="000000"/>
          <w:sz w:val="22"/>
          <w:szCs w:val="22"/>
        </w:rPr>
        <w:t>9</w:t>
      </w:r>
      <w:r w:rsidR="00864B65" w:rsidRPr="00AC4510">
        <w:rPr>
          <w:b/>
          <w:i/>
          <w:color w:val="000000"/>
          <w:sz w:val="22"/>
          <w:szCs w:val="22"/>
        </w:rPr>
        <w:t xml:space="preserve"> года</w:t>
      </w:r>
      <w:r w:rsidR="00253380" w:rsidRPr="00AC4510">
        <w:rPr>
          <w:b/>
          <w:i/>
          <w:color w:val="000000"/>
          <w:sz w:val="22"/>
          <w:szCs w:val="22"/>
        </w:rPr>
        <w:t>.</w:t>
      </w:r>
      <w:r w:rsidR="00472347">
        <w:rPr>
          <w:b/>
          <w:i/>
          <w:color w:val="000000"/>
          <w:sz w:val="22"/>
          <w:szCs w:val="22"/>
        </w:rPr>
        <w:t xml:space="preserve"> </w:t>
      </w:r>
      <w:r w:rsidR="00472347" w:rsidRPr="00201D15">
        <w:rPr>
          <w:color w:val="FF0000"/>
          <w:sz w:val="32"/>
          <w:szCs w:val="32"/>
        </w:rPr>
        <w:t>*</w:t>
      </w:r>
    </w:p>
    <w:p w14:paraId="28EA50F1" w14:textId="77777777" w:rsidR="0077533C" w:rsidRPr="00AC4510" w:rsidRDefault="0077533C" w:rsidP="00AF7026">
      <w:pPr>
        <w:widowControl w:val="0"/>
        <w:spacing w:line="276" w:lineRule="auto"/>
        <w:jc w:val="center"/>
        <w:rPr>
          <w:i/>
          <w:sz w:val="22"/>
          <w:szCs w:val="22"/>
        </w:rPr>
      </w:pPr>
    </w:p>
    <w:p w14:paraId="402FF93B" w14:textId="77777777" w:rsidR="00D05D91" w:rsidRPr="00AC4510" w:rsidRDefault="00D05D91"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0B791172" w14:textId="77777777" w:rsidR="00D05D91" w:rsidRPr="00AC4510" w:rsidRDefault="00D05D91"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3E9F010E" w14:textId="77777777" w:rsidR="007F1ED4" w:rsidRPr="00AC4510" w:rsidRDefault="007F1ED4" w:rsidP="00AF7026">
      <w:pPr>
        <w:widowControl w:val="0"/>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419"/>
        <w:gridCol w:w="1322"/>
        <w:gridCol w:w="1253"/>
        <w:gridCol w:w="1776"/>
        <w:gridCol w:w="1626"/>
        <w:gridCol w:w="2390"/>
      </w:tblGrid>
      <w:tr w:rsidR="00CD1FF2" w:rsidRPr="00AC4510" w14:paraId="4D3EE5DF" w14:textId="77777777"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14:paraId="74F84A3A" w14:textId="77777777" w:rsidR="00CD1FF2" w:rsidRPr="00AC4510" w:rsidRDefault="00CD1FF2" w:rsidP="00AF7026">
            <w:pPr>
              <w:widowControl w:val="0"/>
              <w:jc w:val="center"/>
              <w:rPr>
                <w:b/>
                <w:i/>
                <w:sz w:val="22"/>
                <w:szCs w:val="22"/>
              </w:rPr>
            </w:pPr>
            <w:r w:rsidRPr="00AC4510">
              <w:rPr>
                <w:b/>
                <w:i/>
                <w:sz w:val="22"/>
                <w:szCs w:val="22"/>
              </w:rPr>
              <w:t>№</w:t>
            </w:r>
          </w:p>
          <w:p w14:paraId="74449298" w14:textId="77777777" w:rsidR="00CD1FF2" w:rsidRPr="00AC4510" w:rsidRDefault="00CD1FF2" w:rsidP="00AF7026">
            <w:pPr>
              <w:widowControl w:val="0"/>
              <w:jc w:val="center"/>
              <w:rPr>
                <w:b/>
                <w:i/>
                <w:sz w:val="22"/>
                <w:szCs w:val="22"/>
              </w:rPr>
            </w:pPr>
            <w:r w:rsidRPr="00AC4510">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14:paraId="05B8D76B" w14:textId="77777777" w:rsidR="00CD1FF2" w:rsidRPr="00AC4510" w:rsidRDefault="00442CB5" w:rsidP="00AF7026">
            <w:pPr>
              <w:widowControl w:val="0"/>
              <w:jc w:val="center"/>
              <w:rPr>
                <w:b/>
                <w:i/>
                <w:sz w:val="22"/>
                <w:szCs w:val="22"/>
              </w:rPr>
            </w:pPr>
            <w:r w:rsidRPr="00AC4510">
              <w:rPr>
                <w:b/>
                <w:i/>
                <w:snapToGrid w:val="0"/>
                <w:sz w:val="22"/>
                <w:szCs w:val="22"/>
              </w:rPr>
              <w:t xml:space="preserve">Наименование и характеристика </w:t>
            </w:r>
            <w:r w:rsidR="00CD1FF2" w:rsidRPr="00AC4510">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14:paraId="1F2CE3A3" w14:textId="77777777" w:rsidR="00CD1FF2" w:rsidRPr="00AC4510" w:rsidRDefault="00442CB5" w:rsidP="00AF7026">
            <w:pPr>
              <w:widowControl w:val="0"/>
              <w:jc w:val="center"/>
              <w:rPr>
                <w:b/>
                <w:i/>
                <w:sz w:val="22"/>
                <w:szCs w:val="22"/>
              </w:rPr>
            </w:pPr>
            <w:r w:rsidRPr="00AC4510">
              <w:rPr>
                <w:b/>
                <w:i/>
                <w:sz w:val="22"/>
                <w:szCs w:val="22"/>
              </w:rPr>
              <w:t>Период выполнения</w:t>
            </w:r>
            <w:r w:rsidR="00CD1FF2" w:rsidRPr="00AC4510">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14:paraId="1825ADCC" w14:textId="77777777" w:rsidR="00CD1FF2" w:rsidRPr="00AC4510" w:rsidRDefault="00442CB5" w:rsidP="00AF7026">
            <w:pPr>
              <w:widowControl w:val="0"/>
              <w:jc w:val="center"/>
              <w:rPr>
                <w:b/>
                <w:i/>
                <w:sz w:val="22"/>
                <w:szCs w:val="22"/>
              </w:rPr>
            </w:pPr>
            <w:r w:rsidRPr="00AC4510">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14:paraId="78892CD2" w14:textId="77777777" w:rsidR="00CD1FF2" w:rsidRPr="00AC4510" w:rsidRDefault="00CD1FF2" w:rsidP="00AF7026">
            <w:pPr>
              <w:widowControl w:val="0"/>
              <w:jc w:val="center"/>
              <w:rPr>
                <w:b/>
                <w:i/>
                <w:sz w:val="22"/>
                <w:szCs w:val="22"/>
              </w:rPr>
            </w:pPr>
            <w:r w:rsidRPr="00AC4510">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14:paraId="41895998" w14:textId="77777777" w:rsidR="00CD1FF2" w:rsidRPr="00AC4510" w:rsidRDefault="00CD1FF2" w:rsidP="00AF7026">
            <w:pPr>
              <w:widowControl w:val="0"/>
              <w:jc w:val="center"/>
              <w:rPr>
                <w:b/>
                <w:i/>
                <w:sz w:val="22"/>
                <w:szCs w:val="22"/>
              </w:rPr>
            </w:pPr>
            <w:r w:rsidRPr="00AC4510">
              <w:rPr>
                <w:b/>
                <w:i/>
                <w:sz w:val="22"/>
                <w:szCs w:val="22"/>
              </w:rPr>
              <w:t>Наименование Заказчика</w:t>
            </w:r>
          </w:p>
        </w:tc>
      </w:tr>
      <w:tr w:rsidR="00CD1FF2" w:rsidRPr="00AC4510" w14:paraId="6635FEFB" w14:textId="77777777" w:rsidTr="00442CB5">
        <w:trPr>
          <w:trHeight w:val="521"/>
        </w:trPr>
        <w:tc>
          <w:tcPr>
            <w:tcW w:w="242" w:type="pct"/>
            <w:vMerge/>
            <w:tcBorders>
              <w:left w:val="single" w:sz="4" w:space="0" w:color="auto"/>
              <w:bottom w:val="single" w:sz="4" w:space="0" w:color="auto"/>
              <w:right w:val="single" w:sz="4" w:space="0" w:color="auto"/>
            </w:tcBorders>
            <w:vAlign w:val="center"/>
          </w:tcPr>
          <w:p w14:paraId="01058B0F" w14:textId="77777777" w:rsidR="00CD1FF2" w:rsidRPr="00AC4510" w:rsidRDefault="00CD1FF2" w:rsidP="00AF7026">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14:paraId="4CB47944" w14:textId="77777777" w:rsidR="00CD1FF2" w:rsidRPr="00AC4510" w:rsidRDefault="00CD1FF2" w:rsidP="00AF7026">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429D1619" w14:textId="77777777" w:rsidR="00CD1FF2" w:rsidRPr="00AC4510" w:rsidRDefault="00442CB5" w:rsidP="00AF7026">
            <w:pPr>
              <w:widowControl w:val="0"/>
              <w:jc w:val="center"/>
              <w:rPr>
                <w:b/>
                <w:i/>
                <w:sz w:val="22"/>
                <w:szCs w:val="22"/>
              </w:rPr>
            </w:pPr>
            <w:r w:rsidRPr="00AC4510">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14:paraId="1F658DB5" w14:textId="77777777" w:rsidR="00CD1FF2" w:rsidRPr="00AC4510" w:rsidRDefault="00442CB5" w:rsidP="00AF7026">
            <w:pPr>
              <w:widowControl w:val="0"/>
              <w:jc w:val="center"/>
              <w:rPr>
                <w:b/>
                <w:i/>
                <w:sz w:val="22"/>
                <w:szCs w:val="22"/>
              </w:rPr>
            </w:pPr>
            <w:r w:rsidRPr="00AC4510">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14:paraId="15FA1D51" w14:textId="77777777" w:rsidR="00CD1FF2" w:rsidRPr="00AC4510" w:rsidRDefault="00CD1FF2" w:rsidP="00AF7026">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14:paraId="3743679F" w14:textId="77777777" w:rsidR="00CD1FF2" w:rsidRPr="00AC4510" w:rsidRDefault="00CD1FF2" w:rsidP="00AF7026">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14:paraId="2FEB0545" w14:textId="77777777" w:rsidR="00CD1FF2" w:rsidRPr="00AC4510" w:rsidRDefault="00CD1FF2" w:rsidP="00AF7026">
            <w:pPr>
              <w:widowControl w:val="0"/>
              <w:jc w:val="center"/>
              <w:rPr>
                <w:b/>
                <w:i/>
                <w:sz w:val="22"/>
                <w:szCs w:val="22"/>
              </w:rPr>
            </w:pPr>
          </w:p>
        </w:tc>
      </w:tr>
      <w:tr w:rsidR="00CD1FF2" w:rsidRPr="00AC4510" w14:paraId="531EB537" w14:textId="77777777"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14:paraId="4083D7FF" w14:textId="77777777" w:rsidR="00CD1FF2" w:rsidRPr="00AC4510" w:rsidRDefault="00CD1FF2" w:rsidP="00AF7026">
            <w:pPr>
              <w:widowControl w:val="0"/>
              <w:jc w:val="center"/>
              <w:rPr>
                <w:i/>
                <w:sz w:val="22"/>
                <w:szCs w:val="22"/>
              </w:rPr>
            </w:pPr>
            <w:r w:rsidRPr="00AC4510">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14:paraId="1D02324C" w14:textId="77777777" w:rsidR="00CD1FF2" w:rsidRPr="00AC4510" w:rsidRDefault="00CD1FF2" w:rsidP="00AF7026">
            <w:pPr>
              <w:widowControl w:val="0"/>
              <w:jc w:val="center"/>
              <w:rPr>
                <w:i/>
                <w:sz w:val="22"/>
                <w:szCs w:val="22"/>
              </w:rPr>
            </w:pPr>
            <w:r w:rsidRPr="00AC4510">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14:paraId="78504D38" w14:textId="77777777" w:rsidR="00CD1FF2" w:rsidRPr="00AC4510" w:rsidRDefault="00CD1FF2" w:rsidP="00AF7026">
            <w:pPr>
              <w:widowControl w:val="0"/>
              <w:jc w:val="center"/>
              <w:rPr>
                <w:i/>
                <w:sz w:val="22"/>
                <w:szCs w:val="22"/>
              </w:rPr>
            </w:pPr>
            <w:r w:rsidRPr="00AC4510">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14:paraId="3BAF65B7" w14:textId="77777777" w:rsidR="00CD1FF2" w:rsidRPr="00AC4510" w:rsidRDefault="00CD1FF2" w:rsidP="00AF7026">
            <w:pPr>
              <w:widowControl w:val="0"/>
              <w:jc w:val="center"/>
              <w:rPr>
                <w:i/>
                <w:sz w:val="22"/>
                <w:szCs w:val="22"/>
              </w:rPr>
            </w:pPr>
            <w:r w:rsidRPr="00AC4510">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14:paraId="52DDE76F" w14:textId="77777777" w:rsidR="00CD1FF2" w:rsidRPr="00AC4510" w:rsidRDefault="00CD1FF2" w:rsidP="00AF7026">
            <w:pPr>
              <w:widowControl w:val="0"/>
              <w:jc w:val="center"/>
              <w:rPr>
                <w:i/>
                <w:sz w:val="22"/>
                <w:szCs w:val="22"/>
              </w:rPr>
            </w:pPr>
            <w:r w:rsidRPr="00AC4510">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14:paraId="260471E1" w14:textId="77777777" w:rsidR="00CD1FF2" w:rsidRPr="00AC4510" w:rsidRDefault="00CD1FF2" w:rsidP="00AF7026">
            <w:pPr>
              <w:widowControl w:val="0"/>
              <w:jc w:val="center"/>
              <w:rPr>
                <w:i/>
                <w:sz w:val="22"/>
                <w:szCs w:val="22"/>
              </w:rPr>
            </w:pPr>
            <w:r w:rsidRPr="00AC4510">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14:paraId="13919570" w14:textId="77777777" w:rsidR="00CD1FF2" w:rsidRPr="00AC4510" w:rsidRDefault="00CD1FF2" w:rsidP="00AF7026">
            <w:pPr>
              <w:widowControl w:val="0"/>
              <w:jc w:val="center"/>
              <w:rPr>
                <w:i/>
                <w:sz w:val="22"/>
                <w:szCs w:val="22"/>
              </w:rPr>
            </w:pPr>
            <w:r w:rsidRPr="00AC4510">
              <w:rPr>
                <w:i/>
                <w:sz w:val="22"/>
                <w:szCs w:val="22"/>
              </w:rPr>
              <w:t>7</w:t>
            </w:r>
          </w:p>
        </w:tc>
      </w:tr>
      <w:tr w:rsidR="00442CB5" w:rsidRPr="00AC4510" w14:paraId="624B66C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5C1ADC6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0D86BBC2" w14:textId="77777777" w:rsidR="00442CB5" w:rsidRPr="00AC4510" w:rsidRDefault="00442CB5" w:rsidP="00AF7026">
            <w:pPr>
              <w:widowControl w:val="0"/>
              <w:jc w:val="center"/>
              <w:rPr>
                <w:i/>
                <w:sz w:val="22"/>
                <w:szCs w:val="22"/>
              </w:rPr>
            </w:pPr>
          </w:p>
          <w:p w14:paraId="04DDAE83"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77C916F"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10E431DC"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1D5972EE"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0B9ADC2C"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4EFD30F1" w14:textId="77777777" w:rsidR="00442CB5" w:rsidRPr="00AC4510" w:rsidRDefault="00442CB5" w:rsidP="00AF7026">
            <w:pPr>
              <w:widowControl w:val="0"/>
              <w:jc w:val="center"/>
              <w:rPr>
                <w:i/>
                <w:sz w:val="22"/>
                <w:szCs w:val="22"/>
              </w:rPr>
            </w:pPr>
          </w:p>
        </w:tc>
      </w:tr>
      <w:tr w:rsidR="00442CB5" w:rsidRPr="00AC4510" w14:paraId="76F107E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01B33A0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3C63F43" w14:textId="77777777" w:rsidR="00442CB5" w:rsidRPr="00AC4510" w:rsidRDefault="00442CB5" w:rsidP="00AF7026">
            <w:pPr>
              <w:widowControl w:val="0"/>
              <w:jc w:val="center"/>
              <w:rPr>
                <w:i/>
                <w:sz w:val="22"/>
                <w:szCs w:val="22"/>
              </w:rPr>
            </w:pPr>
          </w:p>
          <w:p w14:paraId="7775DEEE"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7FF64F6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27507DC8"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55F61C06"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5D9DFF2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11514C83" w14:textId="77777777" w:rsidR="00442CB5" w:rsidRPr="00AC4510" w:rsidRDefault="00442CB5" w:rsidP="00AF7026">
            <w:pPr>
              <w:widowControl w:val="0"/>
              <w:jc w:val="center"/>
              <w:rPr>
                <w:i/>
                <w:sz w:val="22"/>
                <w:szCs w:val="22"/>
              </w:rPr>
            </w:pPr>
          </w:p>
        </w:tc>
      </w:tr>
      <w:tr w:rsidR="00442CB5" w:rsidRPr="00AC4510" w14:paraId="464F7784"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17C9A368"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2D8E88F3" w14:textId="77777777" w:rsidR="00442CB5" w:rsidRPr="00AC4510" w:rsidRDefault="00442CB5" w:rsidP="00AF7026">
            <w:pPr>
              <w:widowControl w:val="0"/>
              <w:jc w:val="center"/>
              <w:rPr>
                <w:i/>
                <w:sz w:val="22"/>
                <w:szCs w:val="22"/>
              </w:rPr>
            </w:pPr>
          </w:p>
          <w:p w14:paraId="5028A6A5"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28DF60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5B23A469"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01672963"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6DAB7B4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66A4409B" w14:textId="77777777" w:rsidR="00442CB5" w:rsidRPr="00AC4510" w:rsidRDefault="00442CB5" w:rsidP="00AF7026">
            <w:pPr>
              <w:widowControl w:val="0"/>
              <w:jc w:val="center"/>
              <w:rPr>
                <w:i/>
                <w:sz w:val="22"/>
                <w:szCs w:val="22"/>
              </w:rPr>
            </w:pPr>
          </w:p>
        </w:tc>
      </w:tr>
    </w:tbl>
    <w:p w14:paraId="71A8CA6F" w14:textId="77777777" w:rsidR="007F1ED4" w:rsidRPr="00AC4510" w:rsidRDefault="007F1ED4" w:rsidP="00AF7026">
      <w:pPr>
        <w:widowControl w:val="0"/>
        <w:spacing w:line="276" w:lineRule="auto"/>
        <w:jc w:val="both"/>
        <w:rPr>
          <w:i/>
          <w:sz w:val="22"/>
          <w:szCs w:val="22"/>
        </w:rPr>
      </w:pPr>
    </w:p>
    <w:p w14:paraId="736AE91A" w14:textId="77777777" w:rsidR="007F1ED4" w:rsidRPr="00AC4510" w:rsidRDefault="007F1ED4" w:rsidP="00AF7026">
      <w:pPr>
        <w:widowControl w:val="0"/>
        <w:spacing w:line="276" w:lineRule="auto"/>
        <w:jc w:val="both"/>
        <w:rPr>
          <w:i/>
          <w:sz w:val="22"/>
          <w:szCs w:val="22"/>
        </w:rPr>
      </w:pPr>
      <w:r w:rsidRPr="00AC4510">
        <w:rPr>
          <w:i/>
          <w:sz w:val="22"/>
          <w:szCs w:val="22"/>
        </w:rPr>
        <w:t xml:space="preserve">Примечание: </w:t>
      </w:r>
      <w:r w:rsidR="00FE7268" w:rsidRPr="00AC4510">
        <w:rPr>
          <w:i/>
          <w:sz w:val="22"/>
          <w:szCs w:val="22"/>
        </w:rPr>
        <w:t>Участник закупки в подтверждение исполненных договоров прикладывает копии договоров</w:t>
      </w:r>
      <w:r w:rsidR="008F3186">
        <w:rPr>
          <w:i/>
          <w:sz w:val="22"/>
          <w:szCs w:val="22"/>
        </w:rPr>
        <w:t xml:space="preserve"> (со всеми приложениями, дополнительными соглашениями, спецификациями и прочее)</w:t>
      </w:r>
      <w:r w:rsidR="00FE7268" w:rsidRPr="00AC4510">
        <w:rPr>
          <w:i/>
          <w:sz w:val="22"/>
          <w:szCs w:val="22"/>
        </w:rPr>
        <w:t xml:space="preserve">, копии </w:t>
      </w:r>
      <w:r w:rsidR="00A82113" w:rsidRPr="00AC4510">
        <w:rPr>
          <w:i/>
          <w:sz w:val="22"/>
          <w:szCs w:val="22"/>
        </w:rPr>
        <w:t>Актов выполне</w:t>
      </w:r>
      <w:r w:rsidR="0062680C" w:rsidRPr="00AC4510">
        <w:rPr>
          <w:i/>
          <w:sz w:val="22"/>
          <w:szCs w:val="22"/>
        </w:rPr>
        <w:t>н</w:t>
      </w:r>
      <w:r w:rsidR="00A82113" w:rsidRPr="00AC4510">
        <w:rPr>
          <w:i/>
          <w:sz w:val="22"/>
          <w:szCs w:val="22"/>
        </w:rPr>
        <w:t>ных работ</w:t>
      </w:r>
      <w:r w:rsidR="00FE7268" w:rsidRPr="00AC4510">
        <w:rPr>
          <w:i/>
          <w:sz w:val="22"/>
          <w:szCs w:val="22"/>
        </w:rPr>
        <w:t>.</w:t>
      </w:r>
    </w:p>
    <w:p w14:paraId="677D701F" w14:textId="77777777" w:rsidR="007F1ED4" w:rsidRPr="00AC4510" w:rsidRDefault="007F1ED4" w:rsidP="00AF7026">
      <w:pPr>
        <w:widowControl w:val="0"/>
        <w:spacing w:line="276" w:lineRule="auto"/>
        <w:rPr>
          <w:i/>
          <w:sz w:val="22"/>
          <w:szCs w:val="22"/>
        </w:rPr>
      </w:pPr>
    </w:p>
    <w:p w14:paraId="524341D5" w14:textId="77777777" w:rsidR="007F1ED4" w:rsidRPr="00AC4510" w:rsidRDefault="007F1ED4" w:rsidP="00AF7026">
      <w:pPr>
        <w:widowControl w:val="0"/>
        <w:spacing w:line="276" w:lineRule="auto"/>
        <w:rPr>
          <w:i/>
          <w:sz w:val="22"/>
          <w:szCs w:val="22"/>
        </w:rPr>
      </w:pPr>
    </w:p>
    <w:p w14:paraId="794169C8" w14:textId="77777777" w:rsidR="007F1ED4" w:rsidRPr="00AC4510" w:rsidRDefault="007F1ED4" w:rsidP="00AF7026">
      <w:pPr>
        <w:widowControl w:val="0"/>
        <w:spacing w:line="276" w:lineRule="auto"/>
        <w:rPr>
          <w:i/>
          <w:sz w:val="22"/>
          <w:szCs w:val="22"/>
        </w:rPr>
      </w:pPr>
      <w:r w:rsidRPr="00AC4510">
        <w:rPr>
          <w:i/>
          <w:sz w:val="22"/>
          <w:szCs w:val="22"/>
        </w:rPr>
        <w:t>___________________________________________________</w:t>
      </w:r>
      <w:r w:rsidR="005C7DFA" w:rsidRPr="00AC4510">
        <w:rPr>
          <w:i/>
          <w:sz w:val="22"/>
          <w:szCs w:val="22"/>
        </w:rPr>
        <w:t>______________</w:t>
      </w:r>
      <w:r w:rsidRPr="00AC4510">
        <w:rPr>
          <w:i/>
          <w:sz w:val="22"/>
          <w:szCs w:val="22"/>
        </w:rPr>
        <w:t>______________</w:t>
      </w:r>
      <w:r w:rsidR="00A82113" w:rsidRPr="00AC4510">
        <w:rPr>
          <w:i/>
          <w:sz w:val="22"/>
          <w:szCs w:val="22"/>
        </w:rPr>
        <w:t>___________</w:t>
      </w:r>
      <w:r w:rsidRPr="00AC4510">
        <w:rPr>
          <w:i/>
          <w:sz w:val="22"/>
          <w:szCs w:val="22"/>
        </w:rPr>
        <w:t>__</w:t>
      </w:r>
    </w:p>
    <w:p w14:paraId="5D8422F4" w14:textId="77777777" w:rsidR="007F1ED4" w:rsidRPr="00AC4510" w:rsidRDefault="007F1ED4" w:rsidP="00AF7026">
      <w:pPr>
        <w:widowControl w:val="0"/>
        <w:spacing w:line="276" w:lineRule="auto"/>
        <w:rPr>
          <w:i/>
          <w:sz w:val="22"/>
          <w:szCs w:val="22"/>
        </w:rPr>
      </w:pPr>
      <w:r w:rsidRPr="00AC4510">
        <w:rPr>
          <w:i/>
          <w:sz w:val="22"/>
          <w:szCs w:val="22"/>
        </w:rPr>
        <w:t xml:space="preserve">должность                                                       </w:t>
      </w:r>
      <w:r w:rsidR="005C7DFA" w:rsidRPr="00AC4510">
        <w:rPr>
          <w:i/>
          <w:sz w:val="22"/>
          <w:szCs w:val="22"/>
        </w:rPr>
        <w:t xml:space="preserve">         </w:t>
      </w:r>
      <w:r w:rsidRPr="00AC4510">
        <w:rPr>
          <w:i/>
          <w:sz w:val="22"/>
          <w:szCs w:val="22"/>
        </w:rPr>
        <w:t xml:space="preserve">   подпись</w:t>
      </w:r>
      <w:r w:rsidR="005C7DFA" w:rsidRPr="00AC4510">
        <w:rPr>
          <w:i/>
          <w:sz w:val="22"/>
          <w:szCs w:val="22"/>
        </w:rPr>
        <w:t xml:space="preserve">                      </w:t>
      </w:r>
      <w:r w:rsidRPr="00AC4510">
        <w:rPr>
          <w:i/>
          <w:sz w:val="22"/>
          <w:szCs w:val="22"/>
        </w:rPr>
        <w:t xml:space="preserve">   </w:t>
      </w:r>
      <w:r w:rsidR="00A82113" w:rsidRPr="00AC4510">
        <w:rPr>
          <w:i/>
          <w:sz w:val="22"/>
          <w:szCs w:val="22"/>
        </w:rPr>
        <w:t xml:space="preserve">                       </w:t>
      </w:r>
      <w:r w:rsidRPr="00AC4510">
        <w:rPr>
          <w:i/>
          <w:sz w:val="22"/>
          <w:szCs w:val="22"/>
        </w:rPr>
        <w:t xml:space="preserve">   инициалы, фамилия </w:t>
      </w:r>
    </w:p>
    <w:p w14:paraId="313DC9E0" w14:textId="77777777" w:rsidR="007F1ED4" w:rsidRPr="00AC4510" w:rsidRDefault="00A82113" w:rsidP="00AF7026">
      <w:pPr>
        <w:widowControl w:val="0"/>
        <w:spacing w:line="276" w:lineRule="auto"/>
        <w:rPr>
          <w:i/>
          <w:sz w:val="22"/>
          <w:szCs w:val="22"/>
        </w:rPr>
      </w:pPr>
      <w:r w:rsidRPr="00AC4510">
        <w:rPr>
          <w:i/>
          <w:sz w:val="22"/>
          <w:szCs w:val="22"/>
          <w:vertAlign w:val="superscript"/>
        </w:rPr>
        <w:t xml:space="preserve">                                       </w:t>
      </w:r>
      <w:r w:rsidR="007F1ED4" w:rsidRPr="00AC4510">
        <w:rPr>
          <w:i/>
          <w:sz w:val="22"/>
          <w:szCs w:val="22"/>
          <w:vertAlign w:val="superscript"/>
        </w:rPr>
        <w:t>М.П.</w:t>
      </w:r>
    </w:p>
    <w:p w14:paraId="2A766B0C" w14:textId="77777777" w:rsidR="00115B3E" w:rsidRPr="00AC4510" w:rsidRDefault="00115B3E" w:rsidP="00AF7026">
      <w:pPr>
        <w:widowControl w:val="0"/>
        <w:rPr>
          <w:i/>
          <w:sz w:val="22"/>
          <w:szCs w:val="22"/>
        </w:rPr>
      </w:pPr>
    </w:p>
    <w:p w14:paraId="1BF56894" w14:textId="77777777" w:rsidR="00115B3E" w:rsidRPr="00AC4510" w:rsidRDefault="00115B3E" w:rsidP="00AF7026">
      <w:pPr>
        <w:widowControl w:val="0"/>
        <w:rPr>
          <w:i/>
          <w:sz w:val="22"/>
          <w:szCs w:val="22"/>
        </w:rPr>
      </w:pPr>
    </w:p>
    <w:p w14:paraId="30B9B89A" w14:textId="77777777" w:rsidR="00115B3E" w:rsidRPr="00201D15" w:rsidRDefault="00201D15" w:rsidP="00AF7026">
      <w:pPr>
        <w:widowControl w:val="0"/>
      </w:pPr>
      <w:r w:rsidRPr="00201D15">
        <w:rPr>
          <w:i/>
          <w:color w:val="FF0000"/>
          <w:sz w:val="32"/>
          <w:szCs w:val="32"/>
        </w:rPr>
        <w:t>*</w:t>
      </w:r>
      <w:r>
        <w:rPr>
          <w:i/>
          <w:color w:val="FF0000"/>
          <w:sz w:val="32"/>
          <w:szCs w:val="32"/>
        </w:rPr>
        <w:t xml:space="preserve"> </w:t>
      </w:r>
      <w:r>
        <w:t>в соответствии с пунктом 5.2 Раздела 1 Общие сведения</w:t>
      </w:r>
    </w:p>
    <w:p w14:paraId="5FEBC6AF" w14:textId="77777777" w:rsidR="00115B3E" w:rsidRPr="00AC4510" w:rsidRDefault="00201D15" w:rsidP="00AF7026">
      <w:pPr>
        <w:widowControl w:val="0"/>
        <w:rPr>
          <w:i/>
          <w:sz w:val="22"/>
          <w:szCs w:val="22"/>
        </w:rPr>
      </w:pPr>
      <w:r>
        <w:rPr>
          <w:i/>
          <w:sz w:val="22"/>
          <w:szCs w:val="22"/>
        </w:rPr>
        <w:t xml:space="preserve"> </w:t>
      </w:r>
    </w:p>
    <w:p w14:paraId="73320023" w14:textId="77777777" w:rsidR="00115B3E" w:rsidRPr="00AC4510" w:rsidRDefault="00115B3E" w:rsidP="00AF7026">
      <w:pPr>
        <w:widowControl w:val="0"/>
        <w:rPr>
          <w:i/>
          <w:sz w:val="22"/>
          <w:szCs w:val="22"/>
        </w:rPr>
      </w:pPr>
    </w:p>
    <w:p w14:paraId="3CD40F39" w14:textId="77777777" w:rsidR="007D05D1" w:rsidRPr="00AC4510" w:rsidRDefault="007D05D1" w:rsidP="00AF7026">
      <w:pPr>
        <w:widowControl w:val="0"/>
        <w:rPr>
          <w:i/>
          <w:sz w:val="22"/>
          <w:szCs w:val="22"/>
        </w:rPr>
      </w:pPr>
    </w:p>
    <w:p w14:paraId="2E58CB7C" w14:textId="77777777" w:rsidR="00115B3E" w:rsidRPr="00AC4510" w:rsidRDefault="00115B3E" w:rsidP="00AF7026">
      <w:pPr>
        <w:widowControl w:val="0"/>
        <w:rPr>
          <w:i/>
          <w:sz w:val="22"/>
          <w:szCs w:val="22"/>
        </w:rPr>
      </w:pPr>
    </w:p>
    <w:p w14:paraId="1F831C5B" w14:textId="77777777" w:rsidR="00D05D91" w:rsidRPr="00AC4510" w:rsidRDefault="00D05D91" w:rsidP="00AF7026">
      <w:pPr>
        <w:pStyle w:val="22"/>
        <w:keepNext w:val="0"/>
        <w:widowControl w:val="0"/>
        <w:numPr>
          <w:ilvl w:val="0"/>
          <w:numId w:val="0"/>
        </w:numPr>
        <w:suppressAutoHyphens w:val="0"/>
        <w:spacing w:before="0" w:after="0" w:line="276" w:lineRule="auto"/>
        <w:ind w:firstLine="709"/>
        <w:jc w:val="both"/>
        <w:rPr>
          <w:i/>
          <w:sz w:val="22"/>
          <w:szCs w:val="22"/>
        </w:rPr>
      </w:pPr>
      <w:r w:rsidRPr="00AC4510">
        <w:rPr>
          <w:i/>
          <w:sz w:val="22"/>
          <w:szCs w:val="22"/>
        </w:rPr>
        <w:t>8.</w:t>
      </w:r>
      <w:r w:rsidR="0077533C" w:rsidRPr="00AC4510">
        <w:rPr>
          <w:i/>
          <w:sz w:val="22"/>
          <w:szCs w:val="22"/>
        </w:rPr>
        <w:t>5</w:t>
      </w:r>
      <w:r w:rsidRPr="00AC4510">
        <w:rPr>
          <w:i/>
          <w:sz w:val="22"/>
          <w:szCs w:val="22"/>
        </w:rPr>
        <w:t>.1. Инструкции по заполнению</w:t>
      </w:r>
    </w:p>
    <w:p w14:paraId="03E38D67"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.1.1. Сведения об успешном опыте следует оформить на бланке участника закупки. </w:t>
      </w:r>
    </w:p>
    <w:p w14:paraId="4BB460B0"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.1.2. Участник закупки должен указать свое полное наименование (с</w:t>
      </w:r>
      <w:r w:rsidR="000D0019" w:rsidRPr="00AC4510">
        <w:rPr>
          <w:i/>
          <w:sz w:val="22"/>
          <w:szCs w:val="22"/>
        </w:rPr>
        <w:t> </w:t>
      </w:r>
      <w:r w:rsidR="00D05D91" w:rsidRPr="00AC4510">
        <w:rPr>
          <w:i/>
          <w:sz w:val="22"/>
          <w:szCs w:val="22"/>
        </w:rPr>
        <w:t>указанием организационно-правовой формы).</w:t>
      </w:r>
    </w:p>
    <w:p w14:paraId="61EE2996"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.1.3. Участник закупки должен заполнить приведенную выше таблицу по всем позициям. </w:t>
      </w:r>
    </w:p>
    <w:p w14:paraId="08BE3DAE"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14:paraId="0550FC0E" w14:textId="77777777" w:rsidR="00115B3E" w:rsidRPr="00AC4510" w:rsidRDefault="00115B3E" w:rsidP="00AF7026">
      <w:pPr>
        <w:widowControl w:val="0"/>
        <w:rPr>
          <w:b/>
          <w:bCs/>
          <w:i/>
          <w:iCs/>
          <w:sz w:val="22"/>
          <w:szCs w:val="22"/>
        </w:rPr>
      </w:pPr>
    </w:p>
    <w:bookmarkEnd w:id="33"/>
    <w:bookmarkEnd w:id="34"/>
    <w:p w14:paraId="0EE24F46" w14:textId="77777777" w:rsidR="005B2DC3" w:rsidRPr="00AC4510" w:rsidRDefault="00D5503F" w:rsidP="0073295A">
      <w:pPr>
        <w:widowControl w:val="0"/>
        <w:ind w:firstLine="708"/>
        <w:contextualSpacing/>
        <w:jc w:val="both"/>
        <w:outlineLvl w:val="0"/>
        <w:rPr>
          <w:b/>
          <w:i/>
          <w:sz w:val="22"/>
          <w:szCs w:val="22"/>
        </w:rPr>
      </w:pPr>
      <w:r w:rsidRPr="00AC4510">
        <w:rPr>
          <w:b/>
          <w:i/>
          <w:sz w:val="22"/>
          <w:szCs w:val="22"/>
        </w:rPr>
        <w:br w:type="page"/>
      </w:r>
    </w:p>
    <w:p w14:paraId="1B07EE06" w14:textId="77777777" w:rsidR="005B2DC3" w:rsidRPr="00AC4510" w:rsidRDefault="005B2DC3" w:rsidP="00AF7026">
      <w:pPr>
        <w:widowControl w:val="0"/>
        <w:tabs>
          <w:tab w:val="num" w:pos="-567"/>
        </w:tabs>
        <w:spacing w:line="276" w:lineRule="auto"/>
        <w:ind w:firstLine="709"/>
        <w:jc w:val="right"/>
        <w:rPr>
          <w:b/>
          <w:i/>
          <w:sz w:val="22"/>
          <w:szCs w:val="22"/>
        </w:rPr>
      </w:pPr>
      <w:r w:rsidRPr="00AC4510">
        <w:rPr>
          <w:b/>
          <w:i/>
          <w:sz w:val="22"/>
          <w:szCs w:val="22"/>
        </w:rPr>
        <w:lastRenderedPageBreak/>
        <w:t>Приложение №1</w:t>
      </w:r>
    </w:p>
    <w:p w14:paraId="1A431B7F" w14:textId="77777777" w:rsidR="005B2DC3" w:rsidRPr="00AC4510" w:rsidRDefault="005B2DC3" w:rsidP="00AF7026">
      <w:pPr>
        <w:widowControl w:val="0"/>
        <w:spacing w:line="276" w:lineRule="auto"/>
        <w:jc w:val="right"/>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о запросе предложений</w:t>
      </w:r>
    </w:p>
    <w:p w14:paraId="1B829D46" w14:textId="77777777" w:rsidR="005B2DC3" w:rsidRPr="00AC4510" w:rsidRDefault="005B2DC3" w:rsidP="00AF7026">
      <w:pPr>
        <w:widowControl w:val="0"/>
        <w:spacing w:line="276" w:lineRule="auto"/>
        <w:jc w:val="right"/>
        <w:rPr>
          <w:b/>
          <w:i/>
          <w:sz w:val="22"/>
          <w:szCs w:val="22"/>
        </w:rPr>
      </w:pPr>
      <w:r w:rsidRPr="00AC4510">
        <w:rPr>
          <w:b/>
          <w:i/>
          <w:sz w:val="22"/>
          <w:szCs w:val="22"/>
        </w:rPr>
        <w:t>в электронной форме</w:t>
      </w:r>
    </w:p>
    <w:p w14:paraId="094E1464" w14:textId="77777777" w:rsidR="0073295A" w:rsidRPr="0073295A" w:rsidRDefault="0073295A" w:rsidP="0073295A">
      <w:pPr>
        <w:widowControl w:val="0"/>
        <w:rPr>
          <w:rFonts w:ascii="Liberation Serif" w:hAnsi="Liberation Serif" w:cs="Liberation Serif"/>
          <w:sz w:val="18"/>
          <w:szCs w:val="18"/>
        </w:rPr>
      </w:pPr>
    </w:p>
    <w:p w14:paraId="5DF30400" w14:textId="15F1B39E" w:rsidR="00A72B62" w:rsidRPr="005C42B7" w:rsidRDefault="005C42B7" w:rsidP="00086553">
      <w:pPr>
        <w:widowControl w:val="0"/>
        <w:ind w:firstLine="708"/>
        <w:jc w:val="center"/>
        <w:rPr>
          <w:rFonts w:eastAsia="Lucida Sans Unicode"/>
          <w:b/>
          <w:bCs/>
          <w:kern w:val="1"/>
          <w:sz w:val="22"/>
          <w:szCs w:val="22"/>
          <w:lang w:eastAsia="ar-SA"/>
        </w:rPr>
      </w:pPr>
      <w:r w:rsidRPr="005C42B7">
        <w:rPr>
          <w:rFonts w:eastAsia="Lucida Sans Unicode"/>
          <w:b/>
          <w:bCs/>
          <w:kern w:val="1"/>
          <w:sz w:val="22"/>
          <w:szCs w:val="22"/>
          <w:lang w:eastAsia="ar-SA"/>
        </w:rPr>
        <w:t xml:space="preserve">ТЕХНИЧЕСКОЕ ЗАДАНИЕ </w:t>
      </w:r>
    </w:p>
    <w:p w14:paraId="0200B513" w14:textId="77777777" w:rsidR="00A72B62" w:rsidRPr="005C42B7" w:rsidRDefault="00A72B62" w:rsidP="00086553">
      <w:pPr>
        <w:widowControl w:val="0"/>
        <w:ind w:firstLine="708"/>
        <w:jc w:val="center"/>
        <w:rPr>
          <w:rFonts w:eastAsia="Lucida Sans Unicode"/>
          <w:b/>
          <w:bCs/>
          <w:kern w:val="1"/>
          <w:sz w:val="22"/>
          <w:szCs w:val="22"/>
          <w:lang w:eastAsia="ar-SA"/>
        </w:rPr>
      </w:pPr>
    </w:p>
    <w:p w14:paraId="550F3845" w14:textId="7B2D19A9" w:rsidR="00D334AA" w:rsidRPr="00A72B62" w:rsidRDefault="00A72B62" w:rsidP="00A72B62">
      <w:pPr>
        <w:widowControl w:val="0"/>
        <w:ind w:firstLine="567"/>
        <w:jc w:val="center"/>
        <w:rPr>
          <w:b/>
          <w:bCs/>
          <w:i/>
          <w:sz w:val="22"/>
          <w:szCs w:val="22"/>
          <w:highlight w:val="yellow"/>
        </w:rPr>
      </w:pPr>
      <w:r w:rsidRPr="00A72B62">
        <w:rPr>
          <w:b/>
          <w:bCs/>
          <w:i/>
          <w:sz w:val="22"/>
          <w:szCs w:val="22"/>
          <w:highlight w:val="yellow"/>
        </w:rPr>
        <w:t>Прилагается отдельным файлом</w:t>
      </w:r>
    </w:p>
    <w:p w14:paraId="43EE9CC3" w14:textId="6D5ECFFB" w:rsidR="00AB3F34" w:rsidRPr="00AC4510" w:rsidRDefault="00AB3F34" w:rsidP="00AF7026">
      <w:pPr>
        <w:widowControl w:val="0"/>
        <w:ind w:firstLine="567"/>
        <w:jc w:val="both"/>
        <w:rPr>
          <w:i/>
          <w:sz w:val="22"/>
          <w:szCs w:val="22"/>
        </w:rPr>
      </w:pPr>
    </w:p>
    <w:p w14:paraId="3400BBAF" w14:textId="77777777" w:rsidR="005B2DC3" w:rsidRPr="00AC4510" w:rsidRDefault="005B2DC3" w:rsidP="00AF7026">
      <w:pPr>
        <w:widowControl w:val="0"/>
        <w:jc w:val="center"/>
        <w:rPr>
          <w:i/>
          <w:sz w:val="22"/>
          <w:szCs w:val="22"/>
        </w:rPr>
      </w:pPr>
    </w:p>
    <w:p w14:paraId="26022DDE" w14:textId="77777777" w:rsidR="005B2DC3" w:rsidRPr="00AC4510" w:rsidRDefault="005B2DC3" w:rsidP="00AF7026">
      <w:pPr>
        <w:widowControl w:val="0"/>
        <w:ind w:firstLine="708"/>
        <w:contextualSpacing/>
        <w:jc w:val="right"/>
        <w:outlineLvl w:val="0"/>
        <w:rPr>
          <w:b/>
          <w:i/>
          <w:sz w:val="22"/>
          <w:szCs w:val="22"/>
        </w:rPr>
      </w:pPr>
    </w:p>
    <w:p w14:paraId="3CA65CE3" w14:textId="77777777" w:rsidR="0072199F" w:rsidRPr="00AC4510" w:rsidRDefault="00F1342E" w:rsidP="00AF7026">
      <w:pPr>
        <w:widowControl w:val="0"/>
        <w:ind w:firstLine="708"/>
        <w:contextualSpacing/>
        <w:jc w:val="right"/>
        <w:outlineLvl w:val="0"/>
        <w:rPr>
          <w:b/>
          <w:i/>
          <w:spacing w:val="5"/>
          <w:kern w:val="28"/>
          <w:sz w:val="22"/>
          <w:szCs w:val="22"/>
        </w:rPr>
      </w:pPr>
      <w:r>
        <w:rPr>
          <w:b/>
          <w:i/>
          <w:sz w:val="22"/>
          <w:szCs w:val="22"/>
        </w:rPr>
        <w:br w:type="page"/>
      </w:r>
      <w:r w:rsidR="005B2DC3" w:rsidRPr="00AC4510">
        <w:rPr>
          <w:b/>
          <w:i/>
          <w:sz w:val="22"/>
          <w:szCs w:val="22"/>
        </w:rPr>
        <w:lastRenderedPageBreak/>
        <w:t>Приложение №2</w:t>
      </w:r>
      <w:r w:rsidR="008336B8" w:rsidRPr="00AC4510">
        <w:rPr>
          <w:b/>
          <w:i/>
          <w:sz w:val="22"/>
          <w:szCs w:val="22"/>
        </w:rPr>
        <w:t xml:space="preserve"> </w:t>
      </w:r>
    </w:p>
    <w:p w14:paraId="554655FE" w14:textId="77777777" w:rsidR="0072199F" w:rsidRPr="00AC4510" w:rsidRDefault="00162FB8" w:rsidP="00AF7026">
      <w:pPr>
        <w:widowControl w:val="0"/>
        <w:ind w:firstLine="708"/>
        <w:contextualSpacing/>
        <w:jc w:val="right"/>
        <w:outlineLvl w:val="0"/>
        <w:rPr>
          <w:b/>
          <w:i/>
          <w:sz w:val="22"/>
          <w:szCs w:val="22"/>
        </w:rPr>
      </w:pPr>
      <w:r w:rsidRPr="00AC4510">
        <w:rPr>
          <w:b/>
          <w:i/>
          <w:sz w:val="22"/>
          <w:szCs w:val="22"/>
        </w:rPr>
        <w:t>к документации</w:t>
      </w:r>
      <w:r w:rsidR="00121C13" w:rsidRPr="00AC4510">
        <w:rPr>
          <w:i/>
          <w:sz w:val="22"/>
          <w:szCs w:val="22"/>
        </w:rPr>
        <w:t xml:space="preserve"> </w:t>
      </w:r>
      <w:r w:rsidR="00121C13" w:rsidRPr="00AC4510">
        <w:rPr>
          <w:b/>
          <w:i/>
          <w:sz w:val="22"/>
          <w:szCs w:val="22"/>
        </w:rPr>
        <w:t>о запросе предложений</w:t>
      </w:r>
      <w:r w:rsidR="0072199F" w:rsidRPr="00AC4510">
        <w:rPr>
          <w:b/>
          <w:i/>
          <w:sz w:val="22"/>
          <w:szCs w:val="22"/>
        </w:rPr>
        <w:t xml:space="preserve"> </w:t>
      </w:r>
    </w:p>
    <w:p w14:paraId="065DCFD6" w14:textId="77777777" w:rsidR="00261302" w:rsidRPr="00AC4510" w:rsidRDefault="0072199F" w:rsidP="00AF7026">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57FB010F" w14:textId="77777777" w:rsidR="00F1342E" w:rsidRPr="00F1342E" w:rsidRDefault="00F1342E" w:rsidP="00AF7026">
      <w:pPr>
        <w:widowControl w:val="0"/>
        <w:jc w:val="center"/>
        <w:rPr>
          <w:b/>
          <w:bCs/>
          <w:sz w:val="20"/>
          <w:szCs w:val="20"/>
        </w:rPr>
      </w:pPr>
      <w:r w:rsidRPr="00F1342E">
        <w:rPr>
          <w:b/>
          <w:bCs/>
          <w:sz w:val="20"/>
          <w:szCs w:val="20"/>
        </w:rPr>
        <w:t xml:space="preserve">ПРОЕКТ ДОГОВОРА  </w:t>
      </w:r>
    </w:p>
    <w:p w14:paraId="53647EC1" w14:textId="181C229C" w:rsidR="00F1342E" w:rsidRDefault="00F1342E" w:rsidP="00AF7026">
      <w:pPr>
        <w:widowControl w:val="0"/>
        <w:jc w:val="center"/>
        <w:rPr>
          <w:bCs/>
          <w:sz w:val="20"/>
          <w:szCs w:val="20"/>
        </w:rPr>
      </w:pPr>
    </w:p>
    <w:p w14:paraId="0A688049" w14:textId="653F7A87" w:rsidR="00A72B62" w:rsidRDefault="00A72B62" w:rsidP="00AF7026">
      <w:pPr>
        <w:widowControl w:val="0"/>
        <w:jc w:val="center"/>
        <w:rPr>
          <w:b/>
          <w:i/>
          <w:iCs/>
          <w:sz w:val="22"/>
          <w:szCs w:val="22"/>
        </w:rPr>
      </w:pPr>
      <w:r w:rsidRPr="00A72B62">
        <w:rPr>
          <w:b/>
          <w:i/>
          <w:iCs/>
          <w:sz w:val="22"/>
          <w:szCs w:val="22"/>
          <w:highlight w:val="yellow"/>
        </w:rPr>
        <w:t>Прилагается отдельным файлом</w:t>
      </w:r>
    </w:p>
    <w:p w14:paraId="4F4C7079" w14:textId="4283AD38" w:rsidR="00016E41" w:rsidRDefault="00016E41" w:rsidP="00AF7026">
      <w:pPr>
        <w:widowControl w:val="0"/>
        <w:jc w:val="center"/>
        <w:rPr>
          <w:b/>
          <w:i/>
          <w:iCs/>
          <w:sz w:val="22"/>
          <w:szCs w:val="22"/>
        </w:rPr>
      </w:pPr>
    </w:p>
    <w:p w14:paraId="50992053" w14:textId="669E120F" w:rsidR="00016E41" w:rsidRDefault="00016E41" w:rsidP="00AF7026">
      <w:pPr>
        <w:widowControl w:val="0"/>
        <w:jc w:val="center"/>
        <w:rPr>
          <w:b/>
          <w:i/>
          <w:iCs/>
          <w:sz w:val="22"/>
          <w:szCs w:val="22"/>
        </w:rPr>
      </w:pPr>
    </w:p>
    <w:p w14:paraId="646794BF" w14:textId="7C1EB9C3"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Приложение №</w:t>
      </w:r>
      <w:r>
        <w:rPr>
          <w:b/>
          <w:i/>
          <w:sz w:val="22"/>
          <w:szCs w:val="22"/>
        </w:rPr>
        <w:t>3</w:t>
      </w:r>
      <w:r w:rsidRPr="00AC4510">
        <w:rPr>
          <w:b/>
          <w:i/>
          <w:sz w:val="22"/>
          <w:szCs w:val="22"/>
        </w:rPr>
        <w:t xml:space="preserve"> </w:t>
      </w:r>
    </w:p>
    <w:p w14:paraId="74C24DC8" w14:textId="77777777" w:rsidR="00016E41" w:rsidRPr="00AC4510" w:rsidRDefault="00016E41" w:rsidP="00016E41">
      <w:pPr>
        <w:widowControl w:val="0"/>
        <w:ind w:firstLine="708"/>
        <w:contextualSpacing/>
        <w:jc w:val="right"/>
        <w:outlineLvl w:val="0"/>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 xml:space="preserve">о запросе предложений </w:t>
      </w:r>
    </w:p>
    <w:p w14:paraId="5D2EEF29" w14:textId="77777777"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0D56F7EA" w14:textId="77777777" w:rsidR="00016E41" w:rsidRDefault="00016E41" w:rsidP="00016E41">
      <w:pPr>
        <w:autoSpaceDE w:val="0"/>
        <w:autoSpaceDN w:val="0"/>
        <w:adjustRightInd w:val="0"/>
        <w:ind w:firstLine="709"/>
        <w:contextualSpacing/>
        <w:jc w:val="center"/>
        <w:rPr>
          <w:b/>
          <w:spacing w:val="20"/>
          <w:sz w:val="22"/>
          <w:szCs w:val="22"/>
          <w:u w:color="003300"/>
        </w:rPr>
      </w:pPr>
    </w:p>
    <w:p w14:paraId="695F169B" w14:textId="77777777" w:rsidR="00016E41" w:rsidRDefault="00016E41" w:rsidP="00016E41">
      <w:pPr>
        <w:autoSpaceDE w:val="0"/>
        <w:autoSpaceDN w:val="0"/>
        <w:adjustRightInd w:val="0"/>
        <w:ind w:firstLine="709"/>
        <w:contextualSpacing/>
        <w:jc w:val="center"/>
        <w:rPr>
          <w:b/>
          <w:spacing w:val="20"/>
          <w:sz w:val="22"/>
          <w:szCs w:val="22"/>
          <w:u w:color="003300"/>
        </w:rPr>
      </w:pPr>
      <w:r>
        <w:rPr>
          <w:b/>
          <w:spacing w:val="20"/>
          <w:sz w:val="22"/>
          <w:szCs w:val="22"/>
          <w:u w:color="003300"/>
        </w:rPr>
        <w:t xml:space="preserve">Обоснование начальной (максимальной) цены договора. </w:t>
      </w:r>
    </w:p>
    <w:p w14:paraId="165E4968" w14:textId="5BC32B40" w:rsidR="00016E41" w:rsidRDefault="00016E41" w:rsidP="00016E41">
      <w:pPr>
        <w:autoSpaceDE w:val="0"/>
        <w:autoSpaceDN w:val="0"/>
        <w:adjustRightInd w:val="0"/>
        <w:ind w:firstLine="709"/>
        <w:contextualSpacing/>
        <w:jc w:val="center"/>
        <w:rPr>
          <w:rFonts w:eastAsia="Calibri"/>
          <w:b/>
          <w:sz w:val="22"/>
          <w:szCs w:val="22"/>
        </w:rPr>
      </w:pPr>
      <w:r w:rsidRPr="004E1D6C">
        <w:rPr>
          <w:rFonts w:eastAsia="Calibri"/>
          <w:b/>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r>
        <w:rPr>
          <w:rFonts w:eastAsia="Calibri"/>
          <w:b/>
          <w:sz w:val="22"/>
          <w:szCs w:val="22"/>
        </w:rPr>
        <w:t xml:space="preserve">. </w:t>
      </w:r>
    </w:p>
    <w:p w14:paraId="2E70266C" w14:textId="699AB1B8" w:rsidR="00016E41" w:rsidRPr="009F4A40" w:rsidRDefault="00D6707D" w:rsidP="00016E41">
      <w:pPr>
        <w:pStyle w:val="ConsPlusNormal"/>
        <w:spacing w:after="120" w:line="276" w:lineRule="auto"/>
        <w:jc w:val="center"/>
        <w:rPr>
          <w:rFonts w:ascii="Times New Roman" w:hAnsi="Times New Roman" w:cs="Times New Roman"/>
          <w:color w:val="000000"/>
          <w:sz w:val="22"/>
          <w:szCs w:val="22"/>
        </w:rPr>
      </w:pPr>
      <w:r w:rsidRPr="00D6707D">
        <w:rPr>
          <w:rFonts w:ascii="Times New Roman" w:hAnsi="Times New Roman" w:cs="Times New Roman"/>
          <w:color w:val="000000"/>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D6707D">
        <w:rPr>
          <w:rFonts w:ascii="Times New Roman" w:hAnsi="Times New Roman" w:cs="Times New Roman"/>
          <w:color w:val="000000"/>
          <w:sz w:val="22"/>
          <w:szCs w:val="22"/>
        </w:rPr>
        <w:t>адресу :</w:t>
      </w:r>
      <w:proofErr w:type="gramEnd"/>
      <w:r w:rsidRPr="00D6707D">
        <w:rPr>
          <w:rFonts w:ascii="Times New Roman" w:hAnsi="Times New Roman" w:cs="Times New Roman"/>
          <w:color w:val="000000"/>
          <w:sz w:val="22"/>
          <w:szCs w:val="22"/>
        </w:rPr>
        <w:t xml:space="preserve"> г.</w:t>
      </w:r>
      <w:r w:rsidR="00191AAD">
        <w:rPr>
          <w:rFonts w:ascii="Times New Roman" w:hAnsi="Times New Roman" w:cs="Times New Roman"/>
          <w:color w:val="000000"/>
          <w:sz w:val="22"/>
          <w:szCs w:val="22"/>
        </w:rPr>
        <w:t xml:space="preserve"> </w:t>
      </w:r>
      <w:r w:rsidRPr="00D6707D">
        <w:rPr>
          <w:rFonts w:ascii="Times New Roman" w:hAnsi="Times New Roman" w:cs="Times New Roman"/>
          <w:color w:val="000000"/>
          <w:sz w:val="22"/>
          <w:szCs w:val="22"/>
        </w:rPr>
        <w:t>Юрюзань, ул. Гагарина, 15А</w:t>
      </w:r>
    </w:p>
    <w:tbl>
      <w:tblPr>
        <w:tblStyle w:val="af1"/>
        <w:tblW w:w="0" w:type="auto"/>
        <w:jc w:val="center"/>
        <w:tblLook w:val="04A0" w:firstRow="1" w:lastRow="0" w:firstColumn="1" w:lastColumn="0" w:noHBand="0" w:noVBand="1"/>
      </w:tblPr>
      <w:tblGrid>
        <w:gridCol w:w="2016"/>
        <w:gridCol w:w="8927"/>
      </w:tblGrid>
      <w:tr w:rsidR="00016E41" w:rsidRPr="003B494C" w14:paraId="101CB77B" w14:textId="77777777" w:rsidTr="00016E41">
        <w:trPr>
          <w:jc w:val="center"/>
        </w:trPr>
        <w:tc>
          <w:tcPr>
            <w:tcW w:w="2016" w:type="dxa"/>
            <w:vAlign w:val="center"/>
          </w:tcPr>
          <w:p w14:paraId="54479B0E" w14:textId="77777777" w:rsidR="00016E41" w:rsidRPr="00016E41" w:rsidRDefault="00016E41" w:rsidP="0006000B">
            <w:pPr>
              <w:jc w:val="center"/>
              <w:rPr>
                <w:sz w:val="22"/>
                <w:szCs w:val="22"/>
              </w:rPr>
            </w:pPr>
            <w:r w:rsidRPr="00016E41">
              <w:rPr>
                <w:sz w:val="22"/>
                <w:szCs w:val="22"/>
              </w:rPr>
              <w:t>Используемый метод определения НМЦД с обоснованием:</w:t>
            </w:r>
          </w:p>
        </w:tc>
        <w:tc>
          <w:tcPr>
            <w:tcW w:w="8927" w:type="dxa"/>
            <w:vAlign w:val="center"/>
          </w:tcPr>
          <w:p w14:paraId="5A1449CB" w14:textId="77777777" w:rsidR="00016E41" w:rsidRPr="00016E41" w:rsidRDefault="00016E41" w:rsidP="0006000B">
            <w:pPr>
              <w:jc w:val="center"/>
              <w:rPr>
                <w:sz w:val="22"/>
                <w:szCs w:val="22"/>
              </w:rPr>
            </w:pPr>
            <w:r w:rsidRPr="00016E41">
              <w:rPr>
                <w:sz w:val="22"/>
                <w:szCs w:val="22"/>
              </w:rPr>
              <w:t>Проектно-сметный метод согласно п 6.1. раздела III Приказа Минэкономразвития России от 02.10.2013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14:paraId="575FC530" w14:textId="77777777" w:rsidR="00016E41" w:rsidRPr="00016E41" w:rsidRDefault="00016E41" w:rsidP="0006000B">
            <w:pPr>
              <w:jc w:val="center"/>
              <w:rPr>
                <w:sz w:val="22"/>
                <w:szCs w:val="22"/>
              </w:rPr>
            </w:pPr>
            <w:r w:rsidRPr="00016E41">
              <w:rPr>
                <w:sz w:val="22"/>
                <w:szCs w:val="22"/>
              </w:rPr>
              <w:t xml:space="preserve"> </w:t>
            </w:r>
          </w:p>
        </w:tc>
      </w:tr>
      <w:tr w:rsidR="00016E41" w:rsidRPr="003B494C" w14:paraId="4B1CCBA8" w14:textId="77777777" w:rsidTr="00016E41">
        <w:trPr>
          <w:jc w:val="center"/>
        </w:trPr>
        <w:tc>
          <w:tcPr>
            <w:tcW w:w="2016" w:type="dxa"/>
            <w:vAlign w:val="center"/>
          </w:tcPr>
          <w:p w14:paraId="38B79285" w14:textId="77777777" w:rsidR="00016E41" w:rsidRPr="00016E41" w:rsidRDefault="00016E41" w:rsidP="0006000B">
            <w:pPr>
              <w:jc w:val="center"/>
              <w:rPr>
                <w:sz w:val="22"/>
                <w:szCs w:val="22"/>
              </w:rPr>
            </w:pPr>
            <w:r w:rsidRPr="00016E41">
              <w:rPr>
                <w:sz w:val="22"/>
                <w:szCs w:val="22"/>
              </w:rPr>
              <w:t>Расчет НМЦД</w:t>
            </w:r>
          </w:p>
        </w:tc>
        <w:tc>
          <w:tcPr>
            <w:tcW w:w="8927" w:type="dxa"/>
            <w:vAlign w:val="center"/>
          </w:tcPr>
          <w:p w14:paraId="757CD1ED" w14:textId="77777777" w:rsidR="00016E41" w:rsidRPr="00016E41" w:rsidRDefault="00016E41" w:rsidP="0006000B">
            <w:pPr>
              <w:jc w:val="center"/>
              <w:rPr>
                <w:sz w:val="22"/>
                <w:szCs w:val="22"/>
              </w:rPr>
            </w:pPr>
          </w:p>
          <w:tbl>
            <w:tblPr>
              <w:tblStyle w:val="af1"/>
              <w:tblW w:w="0" w:type="auto"/>
              <w:tblLook w:val="04A0" w:firstRow="1" w:lastRow="0" w:firstColumn="1" w:lastColumn="0" w:noHBand="0" w:noVBand="1"/>
            </w:tblPr>
            <w:tblGrid>
              <w:gridCol w:w="2000"/>
              <w:gridCol w:w="1758"/>
              <w:gridCol w:w="1703"/>
              <w:gridCol w:w="1413"/>
              <w:gridCol w:w="1827"/>
            </w:tblGrid>
            <w:tr w:rsidR="00016E41" w:rsidRPr="00016E41" w14:paraId="33EEA50F" w14:textId="77777777" w:rsidTr="0006000B">
              <w:tc>
                <w:tcPr>
                  <w:tcW w:w="2407" w:type="dxa"/>
                </w:tcPr>
                <w:p w14:paraId="508E7A97" w14:textId="77777777" w:rsidR="00016E41" w:rsidRPr="00016E41" w:rsidRDefault="00016E41" w:rsidP="0006000B">
                  <w:pPr>
                    <w:jc w:val="center"/>
                    <w:rPr>
                      <w:sz w:val="22"/>
                      <w:szCs w:val="22"/>
                    </w:rPr>
                  </w:pPr>
                  <w:r w:rsidRPr="00016E41">
                    <w:rPr>
                      <w:sz w:val="22"/>
                      <w:szCs w:val="22"/>
                    </w:rPr>
                    <w:t>Наименование предмета закупки</w:t>
                  </w:r>
                </w:p>
              </w:tc>
              <w:tc>
                <w:tcPr>
                  <w:tcW w:w="2407" w:type="dxa"/>
                </w:tcPr>
                <w:p w14:paraId="0501D8B0" w14:textId="77777777" w:rsidR="00016E41" w:rsidRPr="00016E41" w:rsidRDefault="00016E41" w:rsidP="0006000B">
                  <w:pPr>
                    <w:jc w:val="center"/>
                    <w:rPr>
                      <w:sz w:val="22"/>
                      <w:szCs w:val="22"/>
                    </w:rPr>
                  </w:pPr>
                  <w:r w:rsidRPr="00016E41">
                    <w:rPr>
                      <w:sz w:val="22"/>
                      <w:szCs w:val="22"/>
                    </w:rPr>
                    <w:t>Количество, единица измерения</w:t>
                  </w:r>
                </w:p>
              </w:tc>
              <w:tc>
                <w:tcPr>
                  <w:tcW w:w="2407" w:type="dxa"/>
                </w:tcPr>
                <w:p w14:paraId="32E285A5" w14:textId="77777777" w:rsidR="00016E41" w:rsidRPr="00016E41" w:rsidRDefault="00016E41" w:rsidP="0006000B">
                  <w:pPr>
                    <w:jc w:val="center"/>
                    <w:rPr>
                      <w:sz w:val="22"/>
                      <w:szCs w:val="22"/>
                    </w:rPr>
                  </w:pPr>
                  <w:r w:rsidRPr="00016E41">
                    <w:rPr>
                      <w:sz w:val="22"/>
                      <w:szCs w:val="22"/>
                    </w:rPr>
                    <w:t>Цена определена проектно-сметным методом, руб.</w:t>
                  </w:r>
                </w:p>
              </w:tc>
              <w:tc>
                <w:tcPr>
                  <w:tcW w:w="2408" w:type="dxa"/>
                </w:tcPr>
                <w:p w14:paraId="372DDD23" w14:textId="77777777" w:rsidR="00016E41" w:rsidRPr="00016E41" w:rsidRDefault="00016E41" w:rsidP="0006000B">
                  <w:pPr>
                    <w:jc w:val="center"/>
                    <w:rPr>
                      <w:sz w:val="22"/>
                      <w:szCs w:val="22"/>
                    </w:rPr>
                  </w:pPr>
                  <w:r w:rsidRPr="00016E41">
                    <w:rPr>
                      <w:sz w:val="22"/>
                      <w:szCs w:val="22"/>
                    </w:rPr>
                    <w:t>НДС 20%</w:t>
                  </w:r>
                </w:p>
              </w:tc>
              <w:tc>
                <w:tcPr>
                  <w:tcW w:w="2408" w:type="dxa"/>
                </w:tcPr>
                <w:p w14:paraId="75896B84" w14:textId="77777777" w:rsidR="00016E41" w:rsidRPr="00016E41" w:rsidRDefault="00016E41" w:rsidP="0006000B">
                  <w:pPr>
                    <w:jc w:val="center"/>
                    <w:rPr>
                      <w:sz w:val="22"/>
                      <w:szCs w:val="22"/>
                    </w:rPr>
                  </w:pPr>
                  <w:r w:rsidRPr="00016E41">
                    <w:rPr>
                      <w:sz w:val="22"/>
                      <w:szCs w:val="22"/>
                    </w:rPr>
                    <w:t>НМЦД, руб.</w:t>
                  </w:r>
                </w:p>
              </w:tc>
            </w:tr>
            <w:tr w:rsidR="00016E41" w:rsidRPr="00016E41" w14:paraId="09FA2F2B" w14:textId="77777777" w:rsidTr="0006000B">
              <w:tc>
                <w:tcPr>
                  <w:tcW w:w="2407" w:type="dxa"/>
                </w:tcPr>
                <w:p w14:paraId="653EFEE6" w14:textId="77777777" w:rsidR="00016E41" w:rsidRPr="00016E41" w:rsidRDefault="00016E41" w:rsidP="0006000B">
                  <w:pPr>
                    <w:autoSpaceDE w:val="0"/>
                    <w:autoSpaceDN w:val="0"/>
                    <w:adjustRightInd w:val="0"/>
                    <w:ind w:hanging="16"/>
                    <w:contextualSpacing/>
                    <w:jc w:val="both"/>
                    <w:rPr>
                      <w:rFonts w:eastAsia="Calibri"/>
                      <w:sz w:val="22"/>
                      <w:szCs w:val="22"/>
                    </w:rPr>
                  </w:pPr>
                </w:p>
                <w:p w14:paraId="3CC59E36" w14:textId="28D814E2" w:rsidR="00016E41" w:rsidRPr="00016E41" w:rsidRDefault="00D6707D" w:rsidP="00D6707D">
                  <w:pPr>
                    <w:autoSpaceDE w:val="0"/>
                    <w:autoSpaceDN w:val="0"/>
                    <w:adjustRightInd w:val="0"/>
                    <w:contextualSpacing/>
                    <w:jc w:val="both"/>
                    <w:rPr>
                      <w:rFonts w:eastAsia="Calibri"/>
                      <w:sz w:val="22"/>
                      <w:szCs w:val="22"/>
                    </w:rPr>
                  </w:pPr>
                  <w:r w:rsidRPr="00D6707D">
                    <w:rPr>
                      <w:rFonts w:eastAsia="Calibr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D6707D">
                    <w:rPr>
                      <w:rFonts w:eastAsia="Calibri"/>
                      <w:sz w:val="22"/>
                      <w:szCs w:val="22"/>
                    </w:rPr>
                    <w:t>адресу :</w:t>
                  </w:r>
                  <w:proofErr w:type="gramEnd"/>
                  <w:r w:rsidRPr="00D6707D">
                    <w:rPr>
                      <w:rFonts w:eastAsia="Calibri"/>
                      <w:sz w:val="22"/>
                      <w:szCs w:val="22"/>
                    </w:rPr>
                    <w:t xml:space="preserve"> г.</w:t>
                  </w:r>
                  <w:r>
                    <w:rPr>
                      <w:rFonts w:eastAsia="Calibri"/>
                      <w:sz w:val="22"/>
                      <w:szCs w:val="22"/>
                    </w:rPr>
                    <w:t xml:space="preserve"> </w:t>
                  </w:r>
                  <w:r w:rsidRPr="00D6707D">
                    <w:rPr>
                      <w:rFonts w:eastAsia="Calibri"/>
                      <w:sz w:val="22"/>
                      <w:szCs w:val="22"/>
                    </w:rPr>
                    <w:t>Юрюзань, ул. Гагарина, 15А</w:t>
                  </w:r>
                </w:p>
                <w:p w14:paraId="04536399" w14:textId="77777777" w:rsidR="00016E41" w:rsidRPr="00016E41" w:rsidRDefault="00016E41" w:rsidP="0006000B">
                  <w:pPr>
                    <w:jc w:val="center"/>
                    <w:rPr>
                      <w:sz w:val="22"/>
                      <w:szCs w:val="22"/>
                    </w:rPr>
                  </w:pPr>
                </w:p>
              </w:tc>
              <w:tc>
                <w:tcPr>
                  <w:tcW w:w="2407" w:type="dxa"/>
                </w:tcPr>
                <w:p w14:paraId="0E20A03A" w14:textId="77777777" w:rsidR="00016E41" w:rsidRPr="00016E41" w:rsidRDefault="00016E41" w:rsidP="0006000B">
                  <w:pPr>
                    <w:jc w:val="center"/>
                    <w:rPr>
                      <w:sz w:val="22"/>
                      <w:szCs w:val="22"/>
                    </w:rPr>
                  </w:pPr>
                  <w:r w:rsidRPr="00016E41">
                    <w:rPr>
                      <w:sz w:val="22"/>
                      <w:szCs w:val="22"/>
                    </w:rPr>
                    <w:t xml:space="preserve">1 </w:t>
                  </w:r>
                  <w:proofErr w:type="spellStart"/>
                  <w:r w:rsidRPr="00016E41">
                    <w:rPr>
                      <w:sz w:val="22"/>
                      <w:szCs w:val="22"/>
                    </w:rPr>
                    <w:t>усл</w:t>
                  </w:r>
                  <w:proofErr w:type="spellEnd"/>
                  <w:r w:rsidRPr="00016E41">
                    <w:rPr>
                      <w:sz w:val="22"/>
                      <w:szCs w:val="22"/>
                    </w:rPr>
                    <w:t>. ед.</w:t>
                  </w:r>
                </w:p>
              </w:tc>
              <w:tc>
                <w:tcPr>
                  <w:tcW w:w="2407" w:type="dxa"/>
                </w:tcPr>
                <w:p w14:paraId="14AF9B07" w14:textId="35C16D33" w:rsidR="00016E41" w:rsidRPr="00016E41" w:rsidRDefault="00D6707D" w:rsidP="0006000B">
                  <w:pPr>
                    <w:jc w:val="center"/>
                    <w:rPr>
                      <w:sz w:val="22"/>
                      <w:szCs w:val="22"/>
                    </w:rPr>
                  </w:pPr>
                  <w:r w:rsidRPr="00D6707D">
                    <w:rPr>
                      <w:sz w:val="22"/>
                      <w:szCs w:val="22"/>
                    </w:rPr>
                    <w:t>32</w:t>
                  </w:r>
                  <w:r>
                    <w:rPr>
                      <w:sz w:val="22"/>
                      <w:szCs w:val="22"/>
                    </w:rPr>
                    <w:t xml:space="preserve"> </w:t>
                  </w:r>
                  <w:r w:rsidRPr="00D6707D">
                    <w:rPr>
                      <w:sz w:val="22"/>
                      <w:szCs w:val="22"/>
                    </w:rPr>
                    <w:t>837</w:t>
                  </w:r>
                  <w:r>
                    <w:rPr>
                      <w:sz w:val="22"/>
                      <w:szCs w:val="22"/>
                    </w:rPr>
                    <w:t xml:space="preserve"> </w:t>
                  </w:r>
                  <w:r w:rsidRPr="00D6707D">
                    <w:rPr>
                      <w:sz w:val="22"/>
                      <w:szCs w:val="22"/>
                    </w:rPr>
                    <w:t>462,65</w:t>
                  </w:r>
                </w:p>
              </w:tc>
              <w:tc>
                <w:tcPr>
                  <w:tcW w:w="2408" w:type="dxa"/>
                </w:tcPr>
                <w:p w14:paraId="2FDB19BC" w14:textId="44CF459F" w:rsidR="00016E41" w:rsidRPr="00016E41" w:rsidRDefault="00D6707D" w:rsidP="0006000B">
                  <w:pPr>
                    <w:jc w:val="center"/>
                    <w:rPr>
                      <w:sz w:val="22"/>
                      <w:szCs w:val="22"/>
                    </w:rPr>
                  </w:pPr>
                  <w:r w:rsidRPr="00D6707D">
                    <w:rPr>
                      <w:sz w:val="22"/>
                      <w:szCs w:val="22"/>
                    </w:rPr>
                    <w:t>6</w:t>
                  </w:r>
                  <w:r>
                    <w:rPr>
                      <w:sz w:val="22"/>
                      <w:szCs w:val="22"/>
                    </w:rPr>
                    <w:t xml:space="preserve"> </w:t>
                  </w:r>
                  <w:r w:rsidRPr="00D6707D">
                    <w:rPr>
                      <w:sz w:val="22"/>
                      <w:szCs w:val="22"/>
                    </w:rPr>
                    <w:t>567</w:t>
                  </w:r>
                  <w:r>
                    <w:rPr>
                      <w:sz w:val="22"/>
                      <w:szCs w:val="22"/>
                    </w:rPr>
                    <w:t xml:space="preserve"> </w:t>
                  </w:r>
                  <w:r w:rsidRPr="00D6707D">
                    <w:rPr>
                      <w:sz w:val="22"/>
                      <w:szCs w:val="22"/>
                    </w:rPr>
                    <w:t>492,53</w:t>
                  </w:r>
                </w:p>
              </w:tc>
              <w:tc>
                <w:tcPr>
                  <w:tcW w:w="2408" w:type="dxa"/>
                </w:tcPr>
                <w:p w14:paraId="03771200" w14:textId="5E79BA15" w:rsidR="00016E41" w:rsidRPr="00016E41" w:rsidRDefault="00D6707D" w:rsidP="0006000B">
                  <w:pPr>
                    <w:jc w:val="center"/>
                    <w:rPr>
                      <w:sz w:val="22"/>
                      <w:szCs w:val="22"/>
                    </w:rPr>
                  </w:pPr>
                  <w:r w:rsidRPr="00D6707D">
                    <w:rPr>
                      <w:sz w:val="22"/>
                      <w:szCs w:val="22"/>
                    </w:rPr>
                    <w:t>39 404 955,18</w:t>
                  </w:r>
                </w:p>
              </w:tc>
            </w:tr>
            <w:tr w:rsidR="00016E41" w:rsidRPr="00016E41" w14:paraId="75B5E840" w14:textId="77777777" w:rsidTr="0006000B">
              <w:tc>
                <w:tcPr>
                  <w:tcW w:w="9629" w:type="dxa"/>
                  <w:gridSpan w:val="4"/>
                </w:tcPr>
                <w:p w14:paraId="5DF03BB1" w14:textId="6CC172D5" w:rsidR="00016E41" w:rsidRPr="00016E41" w:rsidRDefault="00016E41" w:rsidP="0006000B">
                  <w:pPr>
                    <w:jc w:val="center"/>
                    <w:rPr>
                      <w:b/>
                      <w:sz w:val="22"/>
                      <w:szCs w:val="22"/>
                    </w:rPr>
                  </w:pPr>
                  <w:r w:rsidRPr="00016E41">
                    <w:rPr>
                      <w:b/>
                      <w:sz w:val="22"/>
                      <w:szCs w:val="22"/>
                    </w:rPr>
                    <w:t xml:space="preserve">Итого: </w:t>
                  </w:r>
                  <w:r w:rsidR="00D6707D" w:rsidRPr="00D6707D">
                    <w:rPr>
                      <w:sz w:val="22"/>
                      <w:szCs w:val="22"/>
                    </w:rPr>
                    <w:t>39 404 955,18</w:t>
                  </w:r>
                </w:p>
              </w:tc>
              <w:tc>
                <w:tcPr>
                  <w:tcW w:w="2408" w:type="dxa"/>
                </w:tcPr>
                <w:p w14:paraId="642EE28B" w14:textId="77777777" w:rsidR="00016E41" w:rsidRPr="00016E41" w:rsidRDefault="00016E41" w:rsidP="0006000B">
                  <w:pPr>
                    <w:jc w:val="center"/>
                    <w:rPr>
                      <w:b/>
                      <w:sz w:val="22"/>
                      <w:szCs w:val="22"/>
                    </w:rPr>
                  </w:pPr>
                </w:p>
              </w:tc>
            </w:tr>
          </w:tbl>
          <w:p w14:paraId="5E9BE5D2" w14:textId="77777777" w:rsidR="00016E41" w:rsidRPr="00016E41" w:rsidRDefault="00016E41" w:rsidP="0006000B">
            <w:pPr>
              <w:jc w:val="center"/>
              <w:rPr>
                <w:sz w:val="22"/>
                <w:szCs w:val="22"/>
              </w:rPr>
            </w:pPr>
          </w:p>
          <w:p w14:paraId="1DCC8BD2" w14:textId="4EC819FD" w:rsidR="00016E41" w:rsidRPr="00016E41" w:rsidRDefault="00016E41" w:rsidP="0006000B">
            <w:pPr>
              <w:jc w:val="center"/>
              <w:rPr>
                <w:b/>
                <w:sz w:val="22"/>
                <w:szCs w:val="22"/>
              </w:rPr>
            </w:pPr>
            <w:r w:rsidRPr="00016E41">
              <w:rPr>
                <w:b/>
                <w:sz w:val="22"/>
                <w:szCs w:val="22"/>
              </w:rPr>
              <w:t xml:space="preserve">НМЦД= </w:t>
            </w:r>
            <w:r w:rsidR="00D6707D" w:rsidRPr="00D6707D">
              <w:rPr>
                <w:sz w:val="22"/>
                <w:szCs w:val="22"/>
              </w:rPr>
              <w:t>39</w:t>
            </w:r>
            <w:r w:rsidR="00D6707D">
              <w:rPr>
                <w:sz w:val="22"/>
                <w:szCs w:val="22"/>
              </w:rPr>
              <w:t xml:space="preserve"> </w:t>
            </w:r>
            <w:r w:rsidR="00D6707D" w:rsidRPr="00D6707D">
              <w:rPr>
                <w:sz w:val="22"/>
                <w:szCs w:val="22"/>
              </w:rPr>
              <w:t>404</w:t>
            </w:r>
            <w:r w:rsidR="00D6707D">
              <w:rPr>
                <w:sz w:val="22"/>
                <w:szCs w:val="22"/>
              </w:rPr>
              <w:t xml:space="preserve"> </w:t>
            </w:r>
            <w:r w:rsidR="00D6707D" w:rsidRPr="00D6707D">
              <w:rPr>
                <w:sz w:val="22"/>
                <w:szCs w:val="22"/>
              </w:rPr>
              <w:t>955 (Тридцать девять миллионов четыреста четыре тысячи девятьсот пятьдесят пять) рублей 18 копеек</w:t>
            </w:r>
          </w:p>
        </w:tc>
      </w:tr>
    </w:tbl>
    <w:p w14:paraId="2BDD16D9" w14:textId="77777777" w:rsidR="00016E41" w:rsidRDefault="00016E41" w:rsidP="00016E41">
      <w:pPr>
        <w:rPr>
          <w:rFonts w:eastAsia="Calibri"/>
          <w:sz w:val="22"/>
          <w:szCs w:val="22"/>
        </w:rPr>
      </w:pPr>
    </w:p>
    <w:p w14:paraId="4ACBBFC2" w14:textId="77777777" w:rsidR="00191AAD" w:rsidRDefault="00191AAD" w:rsidP="00191AAD">
      <w:pPr>
        <w:rPr>
          <w:rFonts w:eastAsia="Calibri"/>
          <w:sz w:val="22"/>
          <w:szCs w:val="22"/>
        </w:rPr>
      </w:pPr>
    </w:p>
    <w:p w14:paraId="52D6F30F" w14:textId="77777777" w:rsidR="00191AAD" w:rsidRPr="007B450D" w:rsidRDefault="00191AAD" w:rsidP="00191AAD">
      <w:pPr>
        <w:widowControl w:val="0"/>
        <w:ind w:firstLine="567"/>
        <w:jc w:val="center"/>
        <w:rPr>
          <w:b/>
          <w:i/>
          <w:sz w:val="22"/>
          <w:szCs w:val="22"/>
        </w:rPr>
      </w:pPr>
      <w:r w:rsidRPr="007B450D">
        <w:rPr>
          <w:b/>
          <w:i/>
          <w:sz w:val="22"/>
          <w:szCs w:val="22"/>
          <w:highlight w:val="yellow"/>
        </w:rPr>
        <w:t>(ЛОКАЛЬНЫЕ СМЕТНЫЕ РАСЧЕТЫ ПРИЛАГАЮТСЯ ОТДЕЛЬНЫМИ ФАЙЛАМИ)</w:t>
      </w:r>
    </w:p>
    <w:p w14:paraId="5B4611DA" w14:textId="77777777" w:rsidR="00191AAD" w:rsidRDefault="00191AAD" w:rsidP="00191AAD">
      <w:pPr>
        <w:jc w:val="center"/>
        <w:rPr>
          <w:rFonts w:eastAsia="Calibri"/>
          <w:sz w:val="22"/>
          <w:szCs w:val="22"/>
        </w:rPr>
      </w:pPr>
    </w:p>
    <w:p w14:paraId="2ABDDA1A" w14:textId="12D3D7E0" w:rsidR="00191AAD" w:rsidRPr="00191AAD" w:rsidRDefault="00191AAD" w:rsidP="00191AAD">
      <w:pPr>
        <w:tabs>
          <w:tab w:val="center" w:pos="5476"/>
        </w:tabs>
        <w:rPr>
          <w:rFonts w:eastAsia="Calibri"/>
          <w:sz w:val="22"/>
          <w:szCs w:val="22"/>
        </w:rPr>
        <w:sectPr w:rsidR="00191AAD" w:rsidRPr="00191AAD" w:rsidSect="00016E41">
          <w:footnotePr>
            <w:numRestart w:val="eachSect"/>
          </w:footnotePr>
          <w:pgSz w:w="11906" w:h="16838"/>
          <w:pgMar w:top="425" w:right="244" w:bottom="993" w:left="709" w:header="709" w:footer="709" w:gutter="0"/>
          <w:cols w:space="708"/>
          <w:docGrid w:linePitch="360"/>
        </w:sectPr>
      </w:pPr>
    </w:p>
    <w:p w14:paraId="5064EAC4" w14:textId="77777777" w:rsidR="00016E41" w:rsidRPr="004E1D6C" w:rsidRDefault="00016E41" w:rsidP="003241E4">
      <w:pPr>
        <w:rPr>
          <w:i/>
          <w:sz w:val="22"/>
          <w:szCs w:val="22"/>
        </w:rPr>
      </w:pPr>
    </w:p>
    <w:sectPr w:rsidR="00016E41" w:rsidRPr="004E1D6C" w:rsidSect="00C37EDC">
      <w:footerReference w:type="default" r:id="rId27"/>
      <w:pgSz w:w="11907" w:h="16839" w:code="9"/>
      <w:pgMar w:top="284" w:right="567" w:bottom="567"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1ED0" w14:textId="77777777" w:rsidR="00E865A0" w:rsidRDefault="00E865A0">
      <w:r>
        <w:separator/>
      </w:r>
    </w:p>
  </w:endnote>
  <w:endnote w:type="continuationSeparator" w:id="0">
    <w:p w14:paraId="0DA5AB79" w14:textId="77777777" w:rsidR="00E865A0" w:rsidRDefault="00E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779B" w14:textId="494D80A5" w:rsidR="00321C77" w:rsidRDefault="00321C77" w:rsidP="00FD58E0">
    <w:pPr>
      <w:pStyle w:val="af2"/>
      <w:ind w:right="360"/>
    </w:pPr>
    <w:r>
      <w:rPr>
        <w:noProof/>
      </w:rPr>
      <w:drawing>
        <wp:inline distT="0" distB="0" distL="0" distR="0" wp14:anchorId="3D4D23F7" wp14:editId="727FA8D2">
          <wp:extent cx="1092200" cy="378682"/>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11" cy="3890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97C5" w14:textId="77777777" w:rsidR="00E865A0" w:rsidRDefault="00E865A0">
      <w:r>
        <w:separator/>
      </w:r>
    </w:p>
  </w:footnote>
  <w:footnote w:type="continuationSeparator" w:id="0">
    <w:p w14:paraId="388C4062" w14:textId="77777777" w:rsidR="00E865A0" w:rsidRDefault="00E8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66822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3" w15:restartNumberingAfterBreak="0">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8B06E5"/>
    <w:multiLevelType w:val="multilevel"/>
    <w:tmpl w:val="45D6AC36"/>
    <w:numStyleLink w:val="Style11"/>
  </w:abstractNum>
  <w:abstractNum w:abstractNumId="5" w15:restartNumberingAfterBreak="0">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 w15:restartNumberingAfterBreak="0">
    <w:nsid w:val="071D0F46"/>
    <w:multiLevelType w:val="hybridMultilevel"/>
    <w:tmpl w:val="50042C74"/>
    <w:lvl w:ilvl="0" w:tplc="04190001">
      <w:start w:val="1"/>
      <w:numFmt w:val="bullet"/>
      <w:lvlText w:val=""/>
      <w:lvlJc w:val="left"/>
      <w:pPr>
        <w:tabs>
          <w:tab w:val="num" w:pos="766"/>
        </w:tabs>
        <w:ind w:left="766" w:hanging="360"/>
      </w:pPr>
      <w:rPr>
        <w:rFonts w:ascii="Symbol" w:hAnsi="Symbol" w:hint="default"/>
      </w:rPr>
    </w:lvl>
    <w:lvl w:ilvl="1" w:tplc="04190003" w:tentative="1">
      <w:start w:val="1"/>
      <w:numFmt w:val="bullet"/>
      <w:lvlText w:val="o"/>
      <w:lvlJc w:val="left"/>
      <w:pPr>
        <w:tabs>
          <w:tab w:val="num" w:pos="1486"/>
        </w:tabs>
        <w:ind w:left="1486" w:hanging="360"/>
      </w:pPr>
      <w:rPr>
        <w:rFonts w:ascii="Courier New" w:hAnsi="Courier New" w:hint="default"/>
      </w:rPr>
    </w:lvl>
    <w:lvl w:ilvl="2" w:tplc="04190005" w:tentative="1">
      <w:start w:val="1"/>
      <w:numFmt w:val="bullet"/>
      <w:lvlText w:val=""/>
      <w:lvlJc w:val="left"/>
      <w:pPr>
        <w:tabs>
          <w:tab w:val="num" w:pos="2206"/>
        </w:tabs>
        <w:ind w:left="2206" w:hanging="360"/>
      </w:pPr>
      <w:rPr>
        <w:rFonts w:ascii="Wingdings" w:hAnsi="Wingdings" w:hint="default"/>
      </w:rPr>
    </w:lvl>
    <w:lvl w:ilvl="3" w:tplc="04190001" w:tentative="1">
      <w:start w:val="1"/>
      <w:numFmt w:val="bullet"/>
      <w:lvlText w:val=""/>
      <w:lvlJc w:val="left"/>
      <w:pPr>
        <w:tabs>
          <w:tab w:val="num" w:pos="2926"/>
        </w:tabs>
        <w:ind w:left="2926" w:hanging="360"/>
      </w:pPr>
      <w:rPr>
        <w:rFonts w:ascii="Symbol" w:hAnsi="Symbol" w:hint="default"/>
      </w:rPr>
    </w:lvl>
    <w:lvl w:ilvl="4" w:tplc="04190003" w:tentative="1">
      <w:start w:val="1"/>
      <w:numFmt w:val="bullet"/>
      <w:lvlText w:val="o"/>
      <w:lvlJc w:val="left"/>
      <w:pPr>
        <w:tabs>
          <w:tab w:val="num" w:pos="3646"/>
        </w:tabs>
        <w:ind w:left="3646" w:hanging="360"/>
      </w:pPr>
      <w:rPr>
        <w:rFonts w:ascii="Courier New" w:hAnsi="Courier New" w:hint="default"/>
      </w:rPr>
    </w:lvl>
    <w:lvl w:ilvl="5" w:tplc="04190005" w:tentative="1">
      <w:start w:val="1"/>
      <w:numFmt w:val="bullet"/>
      <w:lvlText w:val=""/>
      <w:lvlJc w:val="left"/>
      <w:pPr>
        <w:tabs>
          <w:tab w:val="num" w:pos="4366"/>
        </w:tabs>
        <w:ind w:left="4366" w:hanging="360"/>
      </w:pPr>
      <w:rPr>
        <w:rFonts w:ascii="Wingdings" w:hAnsi="Wingdings" w:hint="default"/>
      </w:rPr>
    </w:lvl>
    <w:lvl w:ilvl="6" w:tplc="04190001" w:tentative="1">
      <w:start w:val="1"/>
      <w:numFmt w:val="bullet"/>
      <w:lvlText w:val=""/>
      <w:lvlJc w:val="left"/>
      <w:pPr>
        <w:tabs>
          <w:tab w:val="num" w:pos="5086"/>
        </w:tabs>
        <w:ind w:left="5086" w:hanging="360"/>
      </w:pPr>
      <w:rPr>
        <w:rFonts w:ascii="Symbol" w:hAnsi="Symbol" w:hint="default"/>
      </w:rPr>
    </w:lvl>
    <w:lvl w:ilvl="7" w:tplc="04190003" w:tentative="1">
      <w:start w:val="1"/>
      <w:numFmt w:val="bullet"/>
      <w:lvlText w:val="o"/>
      <w:lvlJc w:val="left"/>
      <w:pPr>
        <w:tabs>
          <w:tab w:val="num" w:pos="5806"/>
        </w:tabs>
        <w:ind w:left="5806" w:hanging="360"/>
      </w:pPr>
      <w:rPr>
        <w:rFonts w:ascii="Courier New" w:hAnsi="Courier New" w:hint="default"/>
      </w:rPr>
    </w:lvl>
    <w:lvl w:ilvl="8" w:tplc="0419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D77ACB"/>
    <w:multiLevelType w:val="multilevel"/>
    <w:tmpl w:val="B96A8EFE"/>
    <w:lvl w:ilvl="0">
      <w:start w:val="1"/>
      <w:numFmt w:val="decimal"/>
      <w:pStyle w:val="1"/>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DB4165"/>
    <w:multiLevelType w:val="multilevel"/>
    <w:tmpl w:val="748A387E"/>
    <w:lvl w:ilvl="0">
      <w:start w:val="1"/>
      <w:numFmt w:val="none"/>
      <w:pStyle w:val="a2"/>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2" w15:restartNumberingAfterBreak="0">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15:restartNumberingAfterBreak="0">
    <w:nsid w:val="1F3310F1"/>
    <w:multiLevelType w:val="multilevel"/>
    <w:tmpl w:val="33687F70"/>
    <w:lvl w:ilvl="0">
      <w:start w:val="1"/>
      <w:numFmt w:val="russianLower"/>
      <w:pStyle w:val="5"/>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4" w15:restartNumberingAfterBreak="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825ED8"/>
    <w:multiLevelType w:val="hybridMultilevel"/>
    <w:tmpl w:val="1DB4E400"/>
    <w:lvl w:ilvl="0" w:tplc="0ECE7558">
      <w:start w:val="7"/>
      <w:numFmt w:val="decimal"/>
      <w:lvlText w:val="%1."/>
      <w:lvlJc w:val="left"/>
      <w:pPr>
        <w:ind w:left="540" w:hanging="360"/>
      </w:pPr>
      <w:rPr>
        <w:rFonts w:hint="default"/>
        <w:b/>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311A77D3"/>
    <w:multiLevelType w:val="hybridMultilevel"/>
    <w:tmpl w:val="D5ACB942"/>
    <w:lvl w:ilvl="0" w:tplc="0419000F">
      <w:start w:val="2"/>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0"/>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24" w15:restartNumberingAfterBreak="0">
    <w:nsid w:val="4C5E7160"/>
    <w:multiLevelType w:val="multilevel"/>
    <w:tmpl w:val="79FAD648"/>
    <w:lvl w:ilvl="0">
      <w:start w:val="1"/>
      <w:numFmt w:val="decimal"/>
      <w:pStyle w:val="11"/>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
      <w:lvlText w:val="%1.%2.%3."/>
      <w:lvlJc w:val="left"/>
      <w:pPr>
        <w:tabs>
          <w:tab w:val="num" w:pos="1134"/>
        </w:tabs>
        <w:ind w:left="1134"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5" w15:restartNumberingAfterBreak="0">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27" w15:restartNumberingAfterBreak="0">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975BCB"/>
    <w:multiLevelType w:val="hybridMultilevel"/>
    <w:tmpl w:val="882806DE"/>
    <w:lvl w:ilvl="0" w:tplc="D20473DE">
      <w:start w:val="1"/>
      <w:numFmt w:val="bullet"/>
      <w:lvlText w:val=""/>
      <w:lvlJc w:val="left"/>
      <w:pPr>
        <w:ind w:left="928" w:hanging="360"/>
      </w:pPr>
      <w:rPr>
        <w:rFonts w:ascii="Symbol" w:hAnsi="Symbol" w:hint="default"/>
        <w:sz w:val="12"/>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095701F"/>
    <w:multiLevelType w:val="hybridMultilevel"/>
    <w:tmpl w:val="9D0EB400"/>
    <w:lvl w:ilvl="0" w:tplc="D0969078">
      <w:start w:val="12"/>
      <w:numFmt w:val="bullet"/>
      <w:pStyle w:val="a3"/>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30" w15:restartNumberingAfterBreak="0">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1" w15:restartNumberingAfterBreak="0">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32" w15:restartNumberingAfterBreak="0">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3" w15:restartNumberingAfterBreak="0">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9AD6646"/>
    <w:multiLevelType w:val="hybridMultilevel"/>
    <w:tmpl w:val="C8064986"/>
    <w:lvl w:ilvl="0" w:tplc="0ECE7558">
      <w:start w:val="1"/>
      <w:numFmt w:val="decimal"/>
      <w:lvlText w:val="%1."/>
      <w:lvlJc w:val="left"/>
      <w:pPr>
        <w:ind w:left="540"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CF70BC1"/>
    <w:multiLevelType w:val="multilevel"/>
    <w:tmpl w:val="A4F03A24"/>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37" w15:restartNumberingAfterBreak="0">
    <w:nsid w:val="709F4AA7"/>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4"/>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39" w15:restartNumberingAfterBreak="0">
    <w:nsid w:val="78CE55EA"/>
    <w:multiLevelType w:val="multilevel"/>
    <w:tmpl w:val="7348EF7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934"/>
        </w:tabs>
        <w:ind w:left="934" w:hanging="360"/>
      </w:pPr>
      <w:rPr>
        <w:rFonts w:hint="default"/>
        <w:b w:val="0"/>
      </w:rPr>
    </w:lvl>
    <w:lvl w:ilvl="2">
      <w:start w:val="1"/>
      <w:numFmt w:val="decimal"/>
      <w:lvlText w:val="%1.%2.%3."/>
      <w:lvlJc w:val="left"/>
      <w:pPr>
        <w:tabs>
          <w:tab w:val="num" w:pos="1868"/>
        </w:tabs>
        <w:ind w:left="1868" w:hanging="720"/>
      </w:pPr>
      <w:rPr>
        <w:rFonts w:hint="default"/>
        <w:b w:val="0"/>
      </w:rPr>
    </w:lvl>
    <w:lvl w:ilvl="3">
      <w:start w:val="1"/>
      <w:numFmt w:val="decimal"/>
      <w:lvlText w:val="%1.%2.%3.%4."/>
      <w:lvlJc w:val="left"/>
      <w:pPr>
        <w:tabs>
          <w:tab w:val="num" w:pos="2442"/>
        </w:tabs>
        <w:ind w:left="2442" w:hanging="720"/>
      </w:pPr>
      <w:rPr>
        <w:rFonts w:hint="default"/>
        <w:b w:val="0"/>
      </w:rPr>
    </w:lvl>
    <w:lvl w:ilvl="4">
      <w:start w:val="1"/>
      <w:numFmt w:val="decimal"/>
      <w:lvlText w:val="%1.%2.%3.%4.%5."/>
      <w:lvlJc w:val="left"/>
      <w:pPr>
        <w:tabs>
          <w:tab w:val="num" w:pos="3376"/>
        </w:tabs>
        <w:ind w:left="3376" w:hanging="1080"/>
      </w:pPr>
      <w:rPr>
        <w:rFonts w:hint="default"/>
        <w:b w:val="0"/>
      </w:rPr>
    </w:lvl>
    <w:lvl w:ilvl="5">
      <w:start w:val="1"/>
      <w:numFmt w:val="decimal"/>
      <w:lvlText w:val="%1.%2.%3.%4.%5.%6."/>
      <w:lvlJc w:val="left"/>
      <w:pPr>
        <w:tabs>
          <w:tab w:val="num" w:pos="3950"/>
        </w:tabs>
        <w:ind w:left="3950" w:hanging="1080"/>
      </w:pPr>
      <w:rPr>
        <w:rFonts w:hint="default"/>
        <w:b w:val="0"/>
      </w:rPr>
    </w:lvl>
    <w:lvl w:ilvl="6">
      <w:start w:val="1"/>
      <w:numFmt w:val="decimal"/>
      <w:lvlText w:val="%1.%2.%3.%4.%5.%6.%7."/>
      <w:lvlJc w:val="left"/>
      <w:pPr>
        <w:tabs>
          <w:tab w:val="num" w:pos="4884"/>
        </w:tabs>
        <w:ind w:left="4884" w:hanging="1440"/>
      </w:pPr>
      <w:rPr>
        <w:rFonts w:hint="default"/>
        <w:b w:val="0"/>
      </w:rPr>
    </w:lvl>
    <w:lvl w:ilvl="7">
      <w:start w:val="1"/>
      <w:numFmt w:val="decimal"/>
      <w:lvlText w:val="%1.%2.%3.%4.%5.%6.%7.%8."/>
      <w:lvlJc w:val="left"/>
      <w:pPr>
        <w:tabs>
          <w:tab w:val="num" w:pos="5458"/>
        </w:tabs>
        <w:ind w:left="5458" w:hanging="1440"/>
      </w:pPr>
      <w:rPr>
        <w:rFonts w:hint="default"/>
        <w:b w:val="0"/>
      </w:rPr>
    </w:lvl>
    <w:lvl w:ilvl="8">
      <w:start w:val="1"/>
      <w:numFmt w:val="decimal"/>
      <w:lvlText w:val="%1.%2.%3.%4.%5.%6.%7.%8.%9."/>
      <w:lvlJc w:val="left"/>
      <w:pPr>
        <w:tabs>
          <w:tab w:val="num" w:pos="6392"/>
        </w:tabs>
        <w:ind w:left="6392" w:hanging="1800"/>
      </w:pPr>
      <w:rPr>
        <w:rFonts w:hint="default"/>
        <w:b w:val="0"/>
      </w:rPr>
    </w:lvl>
  </w:abstractNum>
  <w:abstractNum w:abstractNumId="40" w15:restartNumberingAfterBreak="0">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1"/>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993223948">
    <w:abstractNumId w:val="35"/>
  </w:num>
  <w:num w:numId="2" w16cid:durableId="329719751">
    <w:abstractNumId w:val="33"/>
  </w:num>
  <w:num w:numId="3" w16cid:durableId="1090470943">
    <w:abstractNumId w:val="10"/>
  </w:num>
  <w:num w:numId="4" w16cid:durableId="440030173">
    <w:abstractNumId w:val="37"/>
  </w:num>
  <w:num w:numId="5" w16cid:durableId="797408517">
    <w:abstractNumId w:val="7"/>
  </w:num>
  <w:num w:numId="6" w16cid:durableId="1467234091">
    <w:abstractNumId w:val="4"/>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16cid:durableId="1297181560">
    <w:abstractNumId w:val="25"/>
  </w:num>
  <w:num w:numId="8" w16cid:durableId="53548612">
    <w:abstractNumId w:val="0"/>
  </w:num>
  <w:num w:numId="9" w16cid:durableId="892426368">
    <w:abstractNumId w:val="20"/>
  </w:num>
  <w:num w:numId="10" w16cid:durableId="852306429">
    <w:abstractNumId w:val="38"/>
  </w:num>
  <w:num w:numId="11" w16cid:durableId="2105421217">
    <w:abstractNumId w:val="11"/>
  </w:num>
  <w:num w:numId="12" w16cid:durableId="1607613742">
    <w:abstractNumId w:val="5"/>
  </w:num>
  <w:num w:numId="13" w16cid:durableId="1537768228">
    <w:abstractNumId w:val="14"/>
  </w:num>
  <w:num w:numId="14" w16cid:durableId="2000840907">
    <w:abstractNumId w:val="30"/>
  </w:num>
  <w:num w:numId="15" w16cid:durableId="709647868">
    <w:abstractNumId w:val="32"/>
  </w:num>
  <w:num w:numId="16" w16cid:durableId="1735930151">
    <w:abstractNumId w:val="40"/>
  </w:num>
  <w:num w:numId="17" w16cid:durableId="892353773">
    <w:abstractNumId w:val="31"/>
    <w:lvlOverride w:ilvl="0">
      <w:startOverride w:val="1"/>
    </w:lvlOverride>
  </w:num>
  <w:num w:numId="18" w16cid:durableId="845750496">
    <w:abstractNumId w:val="29"/>
  </w:num>
  <w:num w:numId="19" w16cid:durableId="1103499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5307909">
    <w:abstractNumId w:val="1"/>
  </w:num>
  <w:num w:numId="21" w16cid:durableId="585647851">
    <w:abstractNumId w:val="18"/>
  </w:num>
  <w:num w:numId="22" w16cid:durableId="1277060660">
    <w:abstractNumId w:val="24"/>
  </w:num>
  <w:num w:numId="23" w16cid:durableId="1784302011">
    <w:abstractNumId w:val="8"/>
  </w:num>
  <w:num w:numId="24" w16cid:durableId="1739129363">
    <w:abstractNumId w:val="13"/>
  </w:num>
  <w:num w:numId="25" w16cid:durableId="1341086420">
    <w:abstractNumId w:val="12"/>
  </w:num>
  <w:num w:numId="26" w16cid:durableId="1964386116">
    <w:abstractNumId w:val="22"/>
  </w:num>
  <w:num w:numId="27" w16cid:durableId="1667710165">
    <w:abstractNumId w:val="15"/>
  </w:num>
  <w:num w:numId="28" w16cid:durableId="1531842118">
    <w:abstractNumId w:val="36"/>
  </w:num>
  <w:num w:numId="29" w16cid:durableId="1944335580">
    <w:abstractNumId w:val="26"/>
  </w:num>
  <w:num w:numId="30" w16cid:durableId="1667712036">
    <w:abstractNumId w:val="21"/>
  </w:num>
  <w:num w:numId="31" w16cid:durableId="707875431">
    <w:abstractNumId w:val="27"/>
  </w:num>
  <w:num w:numId="32" w16cid:durableId="1819417704">
    <w:abstractNumId w:val="9"/>
  </w:num>
  <w:num w:numId="33" w16cid:durableId="103119828">
    <w:abstractNumId w:val="17"/>
  </w:num>
  <w:num w:numId="34" w16cid:durableId="2109501471">
    <w:abstractNumId w:val="39"/>
  </w:num>
  <w:num w:numId="35" w16cid:durableId="686256512">
    <w:abstractNumId w:val="6"/>
  </w:num>
  <w:num w:numId="36" w16cid:durableId="1479878321">
    <w:abstractNumId w:val="28"/>
  </w:num>
  <w:num w:numId="37" w16cid:durableId="1517697257">
    <w:abstractNumId w:val="34"/>
  </w:num>
  <w:num w:numId="38" w16cid:durableId="89933001">
    <w:abstractNumId w:val="16"/>
  </w:num>
  <w:num w:numId="39" w16cid:durableId="135144570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92E"/>
    <w:rsid w:val="0000599B"/>
    <w:rsid w:val="0000611B"/>
    <w:rsid w:val="0000627E"/>
    <w:rsid w:val="00006374"/>
    <w:rsid w:val="0000693A"/>
    <w:rsid w:val="00006CF8"/>
    <w:rsid w:val="00007088"/>
    <w:rsid w:val="000074CB"/>
    <w:rsid w:val="00007FF0"/>
    <w:rsid w:val="00010317"/>
    <w:rsid w:val="000106C3"/>
    <w:rsid w:val="00011230"/>
    <w:rsid w:val="0001161C"/>
    <w:rsid w:val="0001165D"/>
    <w:rsid w:val="000118F3"/>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6E41"/>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AAB"/>
    <w:rsid w:val="000253E7"/>
    <w:rsid w:val="0002549A"/>
    <w:rsid w:val="00026488"/>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A56"/>
    <w:rsid w:val="0005354F"/>
    <w:rsid w:val="00053A6E"/>
    <w:rsid w:val="000541A4"/>
    <w:rsid w:val="00054EA9"/>
    <w:rsid w:val="0005549E"/>
    <w:rsid w:val="000556B9"/>
    <w:rsid w:val="00055715"/>
    <w:rsid w:val="00055936"/>
    <w:rsid w:val="0005648E"/>
    <w:rsid w:val="0005712C"/>
    <w:rsid w:val="0005745E"/>
    <w:rsid w:val="0006000B"/>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75D0"/>
    <w:rsid w:val="00067A7B"/>
    <w:rsid w:val="00070048"/>
    <w:rsid w:val="00070B58"/>
    <w:rsid w:val="00071B4E"/>
    <w:rsid w:val="00071D61"/>
    <w:rsid w:val="000721C5"/>
    <w:rsid w:val="000729BB"/>
    <w:rsid w:val="0007377C"/>
    <w:rsid w:val="00073782"/>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553"/>
    <w:rsid w:val="00086635"/>
    <w:rsid w:val="0008695D"/>
    <w:rsid w:val="00086991"/>
    <w:rsid w:val="00087A1C"/>
    <w:rsid w:val="00087EC4"/>
    <w:rsid w:val="000907F0"/>
    <w:rsid w:val="000908DF"/>
    <w:rsid w:val="0009095E"/>
    <w:rsid w:val="000909E2"/>
    <w:rsid w:val="00090A42"/>
    <w:rsid w:val="00091025"/>
    <w:rsid w:val="000915CC"/>
    <w:rsid w:val="00091AB9"/>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567"/>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2D8C"/>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20B2"/>
    <w:rsid w:val="00132D4A"/>
    <w:rsid w:val="00132EA5"/>
    <w:rsid w:val="001330FF"/>
    <w:rsid w:val="00134479"/>
    <w:rsid w:val="0013448A"/>
    <w:rsid w:val="00134F5A"/>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7F"/>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C92"/>
    <w:rsid w:val="001771EA"/>
    <w:rsid w:val="00177770"/>
    <w:rsid w:val="00177BEE"/>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1AAD"/>
    <w:rsid w:val="001922E1"/>
    <w:rsid w:val="0019279B"/>
    <w:rsid w:val="00194311"/>
    <w:rsid w:val="0019431B"/>
    <w:rsid w:val="00194595"/>
    <w:rsid w:val="0019472A"/>
    <w:rsid w:val="00194AF3"/>
    <w:rsid w:val="001961C7"/>
    <w:rsid w:val="0019655B"/>
    <w:rsid w:val="0019692D"/>
    <w:rsid w:val="00196C31"/>
    <w:rsid w:val="00197659"/>
    <w:rsid w:val="001A0260"/>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A8B"/>
    <w:rsid w:val="001A5C97"/>
    <w:rsid w:val="001A68C6"/>
    <w:rsid w:val="001A693A"/>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3E"/>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2E9"/>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D7F"/>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0A5"/>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4EC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1C77"/>
    <w:rsid w:val="00322093"/>
    <w:rsid w:val="003223F5"/>
    <w:rsid w:val="00322752"/>
    <w:rsid w:val="0032317C"/>
    <w:rsid w:val="003232D9"/>
    <w:rsid w:val="00324055"/>
    <w:rsid w:val="003241E4"/>
    <w:rsid w:val="00324906"/>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41FB"/>
    <w:rsid w:val="003347B8"/>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5BE"/>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DC"/>
    <w:rsid w:val="003A77FB"/>
    <w:rsid w:val="003A78C2"/>
    <w:rsid w:val="003A7971"/>
    <w:rsid w:val="003A7FC7"/>
    <w:rsid w:val="003B0009"/>
    <w:rsid w:val="003B0EE9"/>
    <w:rsid w:val="003B13FC"/>
    <w:rsid w:val="003B1CA7"/>
    <w:rsid w:val="003B1F25"/>
    <w:rsid w:val="003B1F81"/>
    <w:rsid w:val="003B2DA7"/>
    <w:rsid w:val="003B2F4B"/>
    <w:rsid w:val="003B350E"/>
    <w:rsid w:val="003B40C0"/>
    <w:rsid w:val="003B4810"/>
    <w:rsid w:val="003B4A6A"/>
    <w:rsid w:val="003B4FF3"/>
    <w:rsid w:val="003B5470"/>
    <w:rsid w:val="003B6700"/>
    <w:rsid w:val="003B6CE5"/>
    <w:rsid w:val="003B6E83"/>
    <w:rsid w:val="003B7A14"/>
    <w:rsid w:val="003B7F6A"/>
    <w:rsid w:val="003C0049"/>
    <w:rsid w:val="003C0050"/>
    <w:rsid w:val="003C080C"/>
    <w:rsid w:val="003C1227"/>
    <w:rsid w:val="003C1500"/>
    <w:rsid w:val="003C1FB0"/>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55C"/>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3B64"/>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9F5"/>
    <w:rsid w:val="00461CDE"/>
    <w:rsid w:val="00462FB1"/>
    <w:rsid w:val="00463D81"/>
    <w:rsid w:val="004645C4"/>
    <w:rsid w:val="004645FC"/>
    <w:rsid w:val="00464669"/>
    <w:rsid w:val="00464D5D"/>
    <w:rsid w:val="0046500B"/>
    <w:rsid w:val="0046518F"/>
    <w:rsid w:val="00465D7E"/>
    <w:rsid w:val="004664E1"/>
    <w:rsid w:val="00466687"/>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674C"/>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D7CCC"/>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2078"/>
    <w:rsid w:val="0052242A"/>
    <w:rsid w:val="005227CC"/>
    <w:rsid w:val="005231CF"/>
    <w:rsid w:val="00523A57"/>
    <w:rsid w:val="00524E30"/>
    <w:rsid w:val="005252FE"/>
    <w:rsid w:val="00526397"/>
    <w:rsid w:val="005263AA"/>
    <w:rsid w:val="005266AC"/>
    <w:rsid w:val="00526F24"/>
    <w:rsid w:val="00526F29"/>
    <w:rsid w:val="00527998"/>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7C3"/>
    <w:rsid w:val="00565A37"/>
    <w:rsid w:val="005666C9"/>
    <w:rsid w:val="0056682C"/>
    <w:rsid w:val="00567EF4"/>
    <w:rsid w:val="005704CD"/>
    <w:rsid w:val="00570B8D"/>
    <w:rsid w:val="00571020"/>
    <w:rsid w:val="005711DA"/>
    <w:rsid w:val="00571FE7"/>
    <w:rsid w:val="0057252E"/>
    <w:rsid w:val="00572A40"/>
    <w:rsid w:val="00572EAB"/>
    <w:rsid w:val="0057367D"/>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418"/>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521"/>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629F"/>
    <w:rsid w:val="005B62B7"/>
    <w:rsid w:val="005B653B"/>
    <w:rsid w:val="005B6728"/>
    <w:rsid w:val="005B6A1F"/>
    <w:rsid w:val="005B6EEA"/>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2B7"/>
    <w:rsid w:val="005C495D"/>
    <w:rsid w:val="005C4989"/>
    <w:rsid w:val="005C4A38"/>
    <w:rsid w:val="005C4B98"/>
    <w:rsid w:val="005C5386"/>
    <w:rsid w:val="005C5824"/>
    <w:rsid w:val="005C5911"/>
    <w:rsid w:val="005C655D"/>
    <w:rsid w:val="005C67B3"/>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C82"/>
    <w:rsid w:val="0061520D"/>
    <w:rsid w:val="006152A5"/>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D35"/>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4B78"/>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15"/>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E84"/>
    <w:rsid w:val="00724555"/>
    <w:rsid w:val="00724E43"/>
    <w:rsid w:val="00724F2D"/>
    <w:rsid w:val="00725342"/>
    <w:rsid w:val="00725365"/>
    <w:rsid w:val="0072566B"/>
    <w:rsid w:val="00725FCB"/>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295A"/>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1EB6"/>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A61"/>
    <w:rsid w:val="00786C8F"/>
    <w:rsid w:val="007875FF"/>
    <w:rsid w:val="00787A1D"/>
    <w:rsid w:val="00787C9A"/>
    <w:rsid w:val="0079012C"/>
    <w:rsid w:val="00790161"/>
    <w:rsid w:val="00790761"/>
    <w:rsid w:val="0079124E"/>
    <w:rsid w:val="0079164D"/>
    <w:rsid w:val="00791C28"/>
    <w:rsid w:val="00792A53"/>
    <w:rsid w:val="00792EB0"/>
    <w:rsid w:val="00793076"/>
    <w:rsid w:val="0079360A"/>
    <w:rsid w:val="00793CC2"/>
    <w:rsid w:val="0079413E"/>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180"/>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424"/>
    <w:rsid w:val="007C5A24"/>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E0"/>
    <w:rsid w:val="00807902"/>
    <w:rsid w:val="008102BB"/>
    <w:rsid w:val="00810943"/>
    <w:rsid w:val="00810C79"/>
    <w:rsid w:val="00812011"/>
    <w:rsid w:val="00812CC2"/>
    <w:rsid w:val="00813C81"/>
    <w:rsid w:val="00813D13"/>
    <w:rsid w:val="00813E05"/>
    <w:rsid w:val="00814FE1"/>
    <w:rsid w:val="0081586A"/>
    <w:rsid w:val="00815B55"/>
    <w:rsid w:val="0081636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CA6"/>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1DF5"/>
    <w:rsid w:val="008627DF"/>
    <w:rsid w:val="0086294D"/>
    <w:rsid w:val="00862F77"/>
    <w:rsid w:val="008633E9"/>
    <w:rsid w:val="00863461"/>
    <w:rsid w:val="008634A6"/>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17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F1D"/>
    <w:rsid w:val="00882F39"/>
    <w:rsid w:val="008838FB"/>
    <w:rsid w:val="00883E9A"/>
    <w:rsid w:val="00883F80"/>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2997"/>
    <w:rsid w:val="009029AB"/>
    <w:rsid w:val="00902F51"/>
    <w:rsid w:val="009031B8"/>
    <w:rsid w:val="0090358A"/>
    <w:rsid w:val="00903804"/>
    <w:rsid w:val="00903DAA"/>
    <w:rsid w:val="00903DF5"/>
    <w:rsid w:val="00904032"/>
    <w:rsid w:val="009040D6"/>
    <w:rsid w:val="009040E3"/>
    <w:rsid w:val="00904B07"/>
    <w:rsid w:val="009052D8"/>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834"/>
    <w:rsid w:val="00921963"/>
    <w:rsid w:val="00921ECF"/>
    <w:rsid w:val="009226ED"/>
    <w:rsid w:val="0092271E"/>
    <w:rsid w:val="00922AD8"/>
    <w:rsid w:val="00922C68"/>
    <w:rsid w:val="0092300C"/>
    <w:rsid w:val="0092302A"/>
    <w:rsid w:val="009230F6"/>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EDD"/>
    <w:rsid w:val="009365E6"/>
    <w:rsid w:val="00936CE6"/>
    <w:rsid w:val="0093712C"/>
    <w:rsid w:val="009375FE"/>
    <w:rsid w:val="00937791"/>
    <w:rsid w:val="00937D1B"/>
    <w:rsid w:val="00940AF3"/>
    <w:rsid w:val="00940AFF"/>
    <w:rsid w:val="00940B01"/>
    <w:rsid w:val="009412FD"/>
    <w:rsid w:val="00941620"/>
    <w:rsid w:val="009417BE"/>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FEF"/>
    <w:rsid w:val="009720ED"/>
    <w:rsid w:val="00972955"/>
    <w:rsid w:val="00972D84"/>
    <w:rsid w:val="00973159"/>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254"/>
    <w:rsid w:val="009825C3"/>
    <w:rsid w:val="0098332D"/>
    <w:rsid w:val="009833E9"/>
    <w:rsid w:val="00983BC5"/>
    <w:rsid w:val="00984981"/>
    <w:rsid w:val="00984C80"/>
    <w:rsid w:val="00984E92"/>
    <w:rsid w:val="009851A7"/>
    <w:rsid w:val="00985447"/>
    <w:rsid w:val="00985EC7"/>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64A"/>
    <w:rsid w:val="009C37A9"/>
    <w:rsid w:val="009C398C"/>
    <w:rsid w:val="009C4789"/>
    <w:rsid w:val="009C4CF2"/>
    <w:rsid w:val="009C4EB0"/>
    <w:rsid w:val="009C508E"/>
    <w:rsid w:val="009C54C6"/>
    <w:rsid w:val="009C57A5"/>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42D"/>
    <w:rsid w:val="009E67C3"/>
    <w:rsid w:val="009E68AB"/>
    <w:rsid w:val="009E6BF1"/>
    <w:rsid w:val="009E6DAA"/>
    <w:rsid w:val="009E6E65"/>
    <w:rsid w:val="009E6FD1"/>
    <w:rsid w:val="009E7485"/>
    <w:rsid w:val="009E7506"/>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A40"/>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68CE"/>
    <w:rsid w:val="00A26AA6"/>
    <w:rsid w:val="00A27A92"/>
    <w:rsid w:val="00A27ABD"/>
    <w:rsid w:val="00A27DE3"/>
    <w:rsid w:val="00A27E0A"/>
    <w:rsid w:val="00A30412"/>
    <w:rsid w:val="00A3064C"/>
    <w:rsid w:val="00A30A7F"/>
    <w:rsid w:val="00A30ED5"/>
    <w:rsid w:val="00A3106B"/>
    <w:rsid w:val="00A318A0"/>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2B6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5F0"/>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E90"/>
    <w:rsid w:val="00AC2380"/>
    <w:rsid w:val="00AC2CEA"/>
    <w:rsid w:val="00AC2D86"/>
    <w:rsid w:val="00AC2DE5"/>
    <w:rsid w:val="00AC2F80"/>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1631"/>
    <w:rsid w:val="00AD1646"/>
    <w:rsid w:val="00AD19A1"/>
    <w:rsid w:val="00AD246B"/>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026"/>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983"/>
    <w:rsid w:val="00B17D52"/>
    <w:rsid w:val="00B17E1A"/>
    <w:rsid w:val="00B17EA6"/>
    <w:rsid w:val="00B20275"/>
    <w:rsid w:val="00B20D28"/>
    <w:rsid w:val="00B20FF3"/>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5F58"/>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BF"/>
    <w:rsid w:val="00B354A2"/>
    <w:rsid w:val="00B3552D"/>
    <w:rsid w:val="00B35556"/>
    <w:rsid w:val="00B35666"/>
    <w:rsid w:val="00B35790"/>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5399"/>
    <w:rsid w:val="00B46034"/>
    <w:rsid w:val="00B461DC"/>
    <w:rsid w:val="00B46C90"/>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E17"/>
    <w:rsid w:val="00B63D49"/>
    <w:rsid w:val="00B64875"/>
    <w:rsid w:val="00B648FA"/>
    <w:rsid w:val="00B651BA"/>
    <w:rsid w:val="00B656B2"/>
    <w:rsid w:val="00B6571E"/>
    <w:rsid w:val="00B65875"/>
    <w:rsid w:val="00B65E6E"/>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255"/>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D93"/>
    <w:rsid w:val="00BE511A"/>
    <w:rsid w:val="00BE512C"/>
    <w:rsid w:val="00BE5342"/>
    <w:rsid w:val="00BE5C0E"/>
    <w:rsid w:val="00BE65C7"/>
    <w:rsid w:val="00BE66E3"/>
    <w:rsid w:val="00BE6C20"/>
    <w:rsid w:val="00BE71F4"/>
    <w:rsid w:val="00BE7B00"/>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807"/>
    <w:rsid w:val="00C07D50"/>
    <w:rsid w:val="00C10A12"/>
    <w:rsid w:val="00C10E68"/>
    <w:rsid w:val="00C110E5"/>
    <w:rsid w:val="00C1135D"/>
    <w:rsid w:val="00C119AB"/>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EDC"/>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41F"/>
    <w:rsid w:val="00CF0D37"/>
    <w:rsid w:val="00CF29DB"/>
    <w:rsid w:val="00CF2E85"/>
    <w:rsid w:val="00CF3B0C"/>
    <w:rsid w:val="00CF3B20"/>
    <w:rsid w:val="00CF3F3A"/>
    <w:rsid w:val="00CF43D7"/>
    <w:rsid w:val="00CF4470"/>
    <w:rsid w:val="00CF4B1A"/>
    <w:rsid w:val="00CF5390"/>
    <w:rsid w:val="00CF5AFC"/>
    <w:rsid w:val="00CF5D04"/>
    <w:rsid w:val="00CF5E3E"/>
    <w:rsid w:val="00CF6369"/>
    <w:rsid w:val="00CF6538"/>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14"/>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07D"/>
    <w:rsid w:val="00D67A2A"/>
    <w:rsid w:val="00D67B14"/>
    <w:rsid w:val="00D67B48"/>
    <w:rsid w:val="00D67C16"/>
    <w:rsid w:val="00D703A3"/>
    <w:rsid w:val="00D7056A"/>
    <w:rsid w:val="00D70805"/>
    <w:rsid w:val="00D718F6"/>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70F0"/>
    <w:rsid w:val="00DA75ED"/>
    <w:rsid w:val="00DA7EDB"/>
    <w:rsid w:val="00DB04F6"/>
    <w:rsid w:val="00DB094E"/>
    <w:rsid w:val="00DB1AFE"/>
    <w:rsid w:val="00DB1B08"/>
    <w:rsid w:val="00DB1DCF"/>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FB"/>
    <w:rsid w:val="00DF4DB0"/>
    <w:rsid w:val="00DF4EF4"/>
    <w:rsid w:val="00DF51B1"/>
    <w:rsid w:val="00DF547A"/>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52D"/>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5A0"/>
    <w:rsid w:val="00E86607"/>
    <w:rsid w:val="00E86F9D"/>
    <w:rsid w:val="00E870CC"/>
    <w:rsid w:val="00E87BB6"/>
    <w:rsid w:val="00E907EB"/>
    <w:rsid w:val="00E9082C"/>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662"/>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2B7A"/>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1D10D12"/>
  <w15:docId w15:val="{3FD5C945-FE27-48E5-995B-BAFD7D39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6707D"/>
    <w:rPr>
      <w:sz w:val="24"/>
      <w:szCs w:val="24"/>
    </w:rPr>
  </w:style>
  <w:style w:type="paragraph" w:styleId="15">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4"/>
    <w:next w:val="a4"/>
    <w:link w:val="16"/>
    <w:uiPriority w:val="9"/>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4"/>
    <w:next w:val="a4"/>
    <w:link w:val="210"/>
    <w:uiPriority w:val="9"/>
    <w:qFormat/>
    <w:rsid w:val="00E777D5"/>
    <w:pPr>
      <w:keepNext/>
      <w:spacing w:before="240" w:after="60"/>
      <w:outlineLvl w:val="1"/>
    </w:pPr>
    <w:rPr>
      <w:rFonts w:ascii="Arial" w:hAnsi="Arial"/>
      <w:b/>
      <w:bCs/>
      <w:i/>
      <w:iCs/>
      <w:sz w:val="28"/>
      <w:szCs w:val="28"/>
    </w:rPr>
  </w:style>
  <w:style w:type="paragraph" w:styleId="32">
    <w:name w:val="heading 3"/>
    <w:aliases w:val="h3,H3,Заголовок подпукта (1.1.1)"/>
    <w:basedOn w:val="a4"/>
    <w:next w:val="a4"/>
    <w:link w:val="33"/>
    <w:uiPriority w:val="9"/>
    <w:qFormat/>
    <w:rsid w:val="00F37E3A"/>
    <w:pPr>
      <w:keepNext/>
      <w:spacing w:before="240" w:after="60"/>
      <w:outlineLvl w:val="2"/>
    </w:pPr>
    <w:rPr>
      <w:rFonts w:ascii="Arial" w:hAnsi="Arial"/>
      <w:b/>
      <w:bCs/>
      <w:sz w:val="26"/>
      <w:szCs w:val="26"/>
    </w:rPr>
  </w:style>
  <w:style w:type="paragraph" w:styleId="41">
    <w:name w:val="heading 4"/>
    <w:aliases w:val="H41,H4"/>
    <w:basedOn w:val="a4"/>
    <w:next w:val="a4"/>
    <w:link w:val="42"/>
    <w:uiPriority w:val="9"/>
    <w:qFormat/>
    <w:rsid w:val="00E777D5"/>
    <w:pPr>
      <w:keepNext/>
      <w:jc w:val="both"/>
      <w:outlineLvl w:val="3"/>
    </w:pPr>
    <w:rPr>
      <w:b/>
      <w:bCs/>
    </w:rPr>
  </w:style>
  <w:style w:type="paragraph" w:styleId="52">
    <w:name w:val="heading 5"/>
    <w:aliases w:val="H5,h5,h51,H51,h52"/>
    <w:basedOn w:val="a4"/>
    <w:next w:val="a4"/>
    <w:link w:val="53"/>
    <w:uiPriority w:val="9"/>
    <w:qFormat/>
    <w:rsid w:val="00975E20"/>
    <w:pPr>
      <w:widowControl w:val="0"/>
      <w:spacing w:before="240" w:after="60"/>
      <w:outlineLvl w:val="4"/>
    </w:pPr>
    <w:rPr>
      <w:b/>
      <w:bCs/>
      <w:i/>
      <w:iCs/>
      <w:sz w:val="26"/>
      <w:szCs w:val="26"/>
    </w:rPr>
  </w:style>
  <w:style w:type="paragraph" w:styleId="60">
    <w:name w:val="heading 6"/>
    <w:aliases w:val="Gliederung6"/>
    <w:basedOn w:val="15"/>
    <w:next w:val="a4"/>
    <w:link w:val="61"/>
    <w:uiPriority w:val="9"/>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4"/>
    <w:next w:val="a4"/>
    <w:link w:val="70"/>
    <w:uiPriority w:val="9"/>
    <w:qFormat/>
    <w:rsid w:val="00E777D5"/>
    <w:pPr>
      <w:spacing w:before="240" w:after="60"/>
      <w:outlineLvl w:val="6"/>
    </w:pPr>
  </w:style>
  <w:style w:type="paragraph" w:styleId="8">
    <w:name w:val="heading 8"/>
    <w:basedOn w:val="a4"/>
    <w:next w:val="a4"/>
    <w:link w:val="80"/>
    <w:uiPriority w:val="9"/>
    <w:qFormat/>
    <w:rsid w:val="00975E20"/>
    <w:pPr>
      <w:widowControl w:val="0"/>
      <w:spacing w:before="240" w:after="60"/>
      <w:outlineLvl w:val="7"/>
    </w:pPr>
    <w:rPr>
      <w:i/>
      <w:iCs/>
    </w:rPr>
  </w:style>
  <w:style w:type="paragraph" w:styleId="9">
    <w:name w:val="heading 9"/>
    <w:basedOn w:val="a4"/>
    <w:next w:val="a4"/>
    <w:link w:val="90"/>
    <w:uiPriority w:val="9"/>
    <w:qFormat/>
    <w:rsid w:val="00A344AA"/>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Plain Text"/>
    <w:basedOn w:val="a4"/>
    <w:link w:val="a9"/>
    <w:rsid w:val="00E777D5"/>
    <w:pPr>
      <w:spacing w:line="288" w:lineRule="auto"/>
      <w:ind w:firstLine="720"/>
    </w:pPr>
    <w:rPr>
      <w:rFonts w:ascii="Courier New" w:hAnsi="Courier New"/>
    </w:rPr>
  </w:style>
  <w:style w:type="character" w:styleId="aa">
    <w:name w:val="Hyperlink"/>
    <w:rsid w:val="00E777D5"/>
    <w:rPr>
      <w:color w:val="0000FF"/>
      <w:u w:val="single"/>
    </w:rPr>
  </w:style>
  <w:style w:type="paragraph" w:customStyle="1" w:styleId="12">
    <w:name w:val="Стиль1"/>
    <w:basedOn w:val="a4"/>
    <w:uiPriority w:val="99"/>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4"/>
    <w:rsid w:val="00E777D5"/>
    <w:pPr>
      <w:tabs>
        <w:tab w:val="num" w:pos="432"/>
      </w:tabs>
      <w:ind w:left="432" w:hanging="432"/>
    </w:pPr>
  </w:style>
  <w:style w:type="paragraph" w:customStyle="1" w:styleId="34">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4"/>
    <w:link w:val="28"/>
    <w:uiPriority w:val="99"/>
    <w:rsid w:val="00E777D5"/>
    <w:pPr>
      <w:spacing w:after="120" w:line="480" w:lineRule="auto"/>
      <w:ind w:left="283"/>
    </w:pPr>
  </w:style>
  <w:style w:type="paragraph" w:customStyle="1" w:styleId="ab">
    <w:name w:val="Подпункт"/>
    <w:basedOn w:val="a4"/>
    <w:link w:val="17"/>
    <w:rsid w:val="00E777D5"/>
    <w:pPr>
      <w:tabs>
        <w:tab w:val="num" w:pos="360"/>
        <w:tab w:val="num" w:pos="2025"/>
      </w:tabs>
      <w:ind w:left="360" w:hanging="360"/>
      <w:jc w:val="both"/>
    </w:pPr>
    <w:rPr>
      <w:szCs w:val="20"/>
    </w:rPr>
  </w:style>
  <w:style w:type="paragraph" w:customStyle="1" w:styleId="35">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c">
    <w:name w:val="page number"/>
    <w:rsid w:val="00E777D5"/>
    <w:rPr>
      <w:rFonts w:ascii="Times New Roman" w:hAnsi="Times New Roman"/>
    </w:rPr>
  </w:style>
  <w:style w:type="paragraph" w:styleId="ad">
    <w:name w:val="Normal (Web)"/>
    <w:basedOn w:val="a4"/>
    <w:link w:val="ae"/>
    <w:rsid w:val="00E777D5"/>
    <w:rPr>
      <w:color w:val="000000"/>
      <w:sz w:val="20"/>
      <w:szCs w:val="20"/>
    </w:rPr>
  </w:style>
  <w:style w:type="paragraph" w:customStyle="1" w:styleId="36">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
    <w:name w:val="Body Text"/>
    <w:aliases w:val="Подпись1,Текст в рамке,Òåêñò â ðàìêå,текст таблицы,Основной текст таблиц,в таблице,таблицы,в таблицах,ВСК_Основной с нум. абз"/>
    <w:basedOn w:val="a4"/>
    <w:link w:val="af0"/>
    <w:rsid w:val="00E777D5"/>
    <w:pPr>
      <w:spacing w:after="120"/>
    </w:pPr>
  </w:style>
  <w:style w:type="table" w:styleId="af1">
    <w:name w:val="Table Grid"/>
    <w:aliases w:val="ВСК_Сетка таблицы"/>
    <w:basedOn w:val="a6"/>
    <w:uiPriority w:val="59"/>
    <w:rsid w:val="00E7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4"/>
    <w:link w:val="af3"/>
    <w:rsid w:val="00E777D5"/>
    <w:pPr>
      <w:tabs>
        <w:tab w:val="center" w:pos="4677"/>
        <w:tab w:val="right" w:pos="9355"/>
      </w:tabs>
    </w:pPr>
  </w:style>
  <w:style w:type="paragraph" w:styleId="af4">
    <w:name w:val="Body Text Indent"/>
    <w:aliases w:val="Основной текст 1"/>
    <w:basedOn w:val="a4"/>
    <w:link w:val="af5"/>
    <w:rsid w:val="00E777D5"/>
    <w:pPr>
      <w:spacing w:after="120"/>
      <w:ind w:left="283"/>
    </w:pPr>
  </w:style>
  <w:style w:type="paragraph" w:styleId="29">
    <w:name w:val="Body Text 2"/>
    <w:basedOn w:val="a4"/>
    <w:link w:val="2a"/>
    <w:rsid w:val="00E777D5"/>
    <w:pPr>
      <w:spacing w:after="120" w:line="480" w:lineRule="auto"/>
    </w:pPr>
  </w:style>
  <w:style w:type="paragraph" w:styleId="37">
    <w:name w:val="Body Text 3"/>
    <w:basedOn w:val="a4"/>
    <w:link w:val="38"/>
    <w:rsid w:val="00E777D5"/>
    <w:pPr>
      <w:spacing w:after="120"/>
    </w:pPr>
    <w:rPr>
      <w:sz w:val="16"/>
      <w:szCs w:val="16"/>
    </w:rPr>
  </w:style>
  <w:style w:type="paragraph" w:styleId="af6">
    <w:name w:val="header"/>
    <w:aliases w:val="Even"/>
    <w:basedOn w:val="a4"/>
    <w:link w:val="af7"/>
    <w:rsid w:val="00E777D5"/>
    <w:pPr>
      <w:tabs>
        <w:tab w:val="center" w:pos="4677"/>
        <w:tab w:val="right" w:pos="9355"/>
      </w:tabs>
    </w:pPr>
  </w:style>
  <w:style w:type="paragraph" w:styleId="39">
    <w:name w:val="Body Text Indent 3"/>
    <w:basedOn w:val="a4"/>
    <w:link w:val="3a"/>
    <w:rsid w:val="00E777D5"/>
    <w:pPr>
      <w:spacing w:after="120"/>
      <w:ind w:left="283"/>
    </w:pPr>
    <w:rPr>
      <w:sz w:val="16"/>
      <w:szCs w:val="16"/>
    </w:rPr>
  </w:style>
  <w:style w:type="character" w:customStyle="1" w:styleId="af8">
    <w:name w:val="Основной шрифт"/>
    <w:rsid w:val="00E777D5"/>
  </w:style>
  <w:style w:type="paragraph" w:customStyle="1" w:styleId="af9">
    <w:name w:val="Словарная статья"/>
    <w:basedOn w:val="a4"/>
    <w:next w:val="a4"/>
    <w:rsid w:val="00E777D5"/>
    <w:pPr>
      <w:autoSpaceDE w:val="0"/>
      <w:autoSpaceDN w:val="0"/>
      <w:adjustRightInd w:val="0"/>
      <w:ind w:right="118"/>
      <w:jc w:val="both"/>
    </w:pPr>
    <w:rPr>
      <w:rFonts w:ascii="Arial" w:hAnsi="Arial"/>
      <w:sz w:val="20"/>
      <w:szCs w:val="20"/>
    </w:rPr>
  </w:style>
  <w:style w:type="paragraph" w:styleId="afa">
    <w:name w:val="Title"/>
    <w:basedOn w:val="a4"/>
    <w:link w:val="18"/>
    <w:qFormat/>
    <w:rsid w:val="00E777D5"/>
    <w:pPr>
      <w:jc w:val="center"/>
    </w:pPr>
    <w:rPr>
      <w:sz w:val="28"/>
      <w:szCs w:val="20"/>
    </w:rPr>
  </w:style>
  <w:style w:type="paragraph" w:customStyle="1" w:styleId="211">
    <w:name w:val="Основной текст с отступом 21"/>
    <w:basedOn w:val="a4"/>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4"/>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w:basedOn w:val="a4"/>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c">
    <w:name w:val="Balloon Text"/>
    <w:basedOn w:val="a4"/>
    <w:link w:val="afd"/>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e">
    <w:name w:val="footnote text"/>
    <w:basedOn w:val="a4"/>
    <w:link w:val="aff"/>
    <w:rsid w:val="00E65BBA"/>
    <w:rPr>
      <w:sz w:val="20"/>
      <w:szCs w:val="20"/>
    </w:rPr>
  </w:style>
  <w:style w:type="character" w:styleId="aff0">
    <w:name w:val="footnote reference"/>
    <w:rsid w:val="00E65BBA"/>
    <w:rPr>
      <w:vertAlign w:val="superscript"/>
    </w:rPr>
  </w:style>
  <w:style w:type="paragraph" w:customStyle="1" w:styleId="19">
    <w:name w:val="Обычный1"/>
    <w:uiPriority w:val="99"/>
    <w:rsid w:val="00654954"/>
    <w:pPr>
      <w:widowControl w:val="0"/>
    </w:pPr>
  </w:style>
  <w:style w:type="character" w:styleId="aff1">
    <w:name w:val="FollowedHyperlink"/>
    <w:uiPriority w:val="99"/>
    <w:rsid w:val="006530B4"/>
    <w:rPr>
      <w:color w:val="800080"/>
      <w:u w:val="single"/>
    </w:rPr>
  </w:style>
  <w:style w:type="paragraph" w:customStyle="1" w:styleId="text-1">
    <w:name w:val="text-1"/>
    <w:basedOn w:val="a4"/>
    <w:rsid w:val="008A7413"/>
    <w:pPr>
      <w:spacing w:before="100" w:beforeAutospacing="1" w:after="100" w:afterAutospacing="1"/>
    </w:pPr>
  </w:style>
  <w:style w:type="character" w:customStyle="1" w:styleId="a9">
    <w:name w:val="Текст Знак"/>
    <w:link w:val="a8"/>
    <w:rsid w:val="007A0733"/>
    <w:rPr>
      <w:rFonts w:ascii="Courier New" w:hAnsi="Courier New" w:cs="Courier New"/>
      <w:sz w:val="24"/>
      <w:szCs w:val="24"/>
    </w:rPr>
  </w:style>
  <w:style w:type="character" w:customStyle="1" w:styleId="28">
    <w:name w:val="Основной текст с отступом 2 Знак"/>
    <w:link w:val="27"/>
    <w:uiPriority w:val="99"/>
    <w:rsid w:val="007A0733"/>
    <w:rPr>
      <w:sz w:val="24"/>
      <w:szCs w:val="24"/>
    </w:rPr>
  </w:style>
  <w:style w:type="character" w:customStyle="1" w:styleId="af0">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
    <w:link w:val="af"/>
    <w:rsid w:val="007A0733"/>
    <w:rPr>
      <w:sz w:val="24"/>
      <w:szCs w:val="24"/>
    </w:rPr>
  </w:style>
  <w:style w:type="paragraph" w:customStyle="1" w:styleId="2b">
    <w:name w:val="Обычный2"/>
    <w:rsid w:val="00FB5866"/>
  </w:style>
  <w:style w:type="paragraph" w:styleId="aff2">
    <w:name w:val="List Paragraph"/>
    <w:aliases w:val="Маркер"/>
    <w:basedOn w:val="a4"/>
    <w:link w:val="aff3"/>
    <w:qFormat/>
    <w:rsid w:val="0044583E"/>
    <w:pPr>
      <w:ind w:left="720"/>
      <w:contextualSpacing/>
    </w:pPr>
  </w:style>
  <w:style w:type="paragraph" w:customStyle="1" w:styleId="Normal1">
    <w:name w:val="Normal1"/>
    <w:rsid w:val="004B47FA"/>
  </w:style>
  <w:style w:type="character" w:customStyle="1" w:styleId="af3">
    <w:name w:val="Нижний колонтитул Знак"/>
    <w:link w:val="af2"/>
    <w:rsid w:val="008F64DC"/>
    <w:rPr>
      <w:sz w:val="24"/>
      <w:szCs w:val="24"/>
    </w:rPr>
  </w:style>
  <w:style w:type="paragraph" w:customStyle="1" w:styleId="1a">
    <w:name w:val="Абзац списка1"/>
    <w:basedOn w:val="a4"/>
    <w:rsid w:val="00575913"/>
    <w:pPr>
      <w:ind w:left="720"/>
      <w:contextualSpacing/>
    </w:pPr>
    <w:rPr>
      <w:rFonts w:eastAsia="Calibri"/>
    </w:rPr>
  </w:style>
  <w:style w:type="character" w:customStyle="1" w:styleId="18">
    <w:name w:val="Заголовок Знак1"/>
    <w:link w:val="afa"/>
    <w:locked/>
    <w:rsid w:val="00153ED8"/>
    <w:rPr>
      <w:sz w:val="28"/>
      <w:lang w:val="ru-RU" w:eastAsia="ru-RU" w:bidi="ar-SA"/>
    </w:rPr>
  </w:style>
  <w:style w:type="character" w:customStyle="1" w:styleId="af7">
    <w:name w:val="Верхний колонтитул Знак"/>
    <w:aliases w:val="Even Знак"/>
    <w:link w:val="af6"/>
    <w:rsid w:val="009B42B2"/>
    <w:rPr>
      <w:sz w:val="24"/>
      <w:szCs w:val="24"/>
    </w:rPr>
  </w:style>
  <w:style w:type="paragraph" w:customStyle="1" w:styleId="ConsPlusNonformat">
    <w:name w:val="ConsPlusNonformat"/>
    <w:rsid w:val="00527998"/>
    <w:pPr>
      <w:autoSpaceDE w:val="0"/>
      <w:autoSpaceDN w:val="0"/>
      <w:adjustRightInd w:val="0"/>
    </w:pPr>
    <w:rPr>
      <w:rFonts w:ascii="Courier New" w:hAnsi="Courier New" w:cs="Courier New"/>
    </w:rPr>
  </w:style>
  <w:style w:type="paragraph" w:customStyle="1" w:styleId="aff4">
    <w:name w:val="Абзац"/>
    <w:basedOn w:val="a4"/>
    <w:rsid w:val="00527998"/>
    <w:pPr>
      <w:spacing w:after="120"/>
      <w:jc w:val="both"/>
    </w:pPr>
    <w:rPr>
      <w:lang w:eastAsia="en-US"/>
    </w:rPr>
  </w:style>
  <w:style w:type="character" w:styleId="aff5">
    <w:name w:val="annotation reference"/>
    <w:uiPriority w:val="99"/>
    <w:rsid w:val="007E5767"/>
    <w:rPr>
      <w:sz w:val="16"/>
      <w:szCs w:val="16"/>
    </w:rPr>
  </w:style>
  <w:style w:type="paragraph" w:styleId="aff6">
    <w:name w:val="annotation text"/>
    <w:basedOn w:val="a4"/>
    <w:link w:val="aff7"/>
    <w:uiPriority w:val="99"/>
    <w:rsid w:val="007E5767"/>
    <w:rPr>
      <w:sz w:val="20"/>
      <w:szCs w:val="20"/>
    </w:rPr>
  </w:style>
  <w:style w:type="character" w:customStyle="1" w:styleId="aff7">
    <w:name w:val="Текст примечания Знак"/>
    <w:basedOn w:val="a5"/>
    <w:link w:val="aff6"/>
    <w:uiPriority w:val="99"/>
    <w:rsid w:val="007E5767"/>
  </w:style>
  <w:style w:type="paragraph" w:styleId="aff8">
    <w:name w:val="annotation subject"/>
    <w:basedOn w:val="aff6"/>
    <w:next w:val="aff6"/>
    <w:link w:val="aff9"/>
    <w:uiPriority w:val="99"/>
    <w:rsid w:val="007E5767"/>
    <w:rPr>
      <w:b/>
      <w:bCs/>
    </w:rPr>
  </w:style>
  <w:style w:type="character" w:customStyle="1" w:styleId="aff9">
    <w:name w:val="Тема примечания Знак"/>
    <w:link w:val="aff8"/>
    <w:uiPriority w:val="99"/>
    <w:rsid w:val="007E5767"/>
    <w:rPr>
      <w:b/>
      <w:bCs/>
    </w:rPr>
  </w:style>
  <w:style w:type="character" w:customStyle="1" w:styleId="53">
    <w:name w:val="Заголовок 5 Знак"/>
    <w:aliases w:val="H5 Знак1,h5 Знак1,h51 Знак1,H51 Знак1,h52 Знак"/>
    <w:link w:val="52"/>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4"/>
    <w:rsid w:val="00975E20"/>
    <w:pPr>
      <w:widowControl w:val="0"/>
      <w:ind w:left="5245" w:right="425"/>
      <w:jc w:val="right"/>
    </w:pPr>
    <w:rPr>
      <w:b/>
      <w:sz w:val="22"/>
      <w:szCs w:val="20"/>
    </w:rPr>
  </w:style>
  <w:style w:type="paragraph" w:styleId="affa">
    <w:name w:val="Block Text"/>
    <w:basedOn w:val="a4"/>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b">
    <w:name w:val="Статья"/>
    <w:basedOn w:val="a4"/>
    <w:next w:val="a4"/>
    <w:rsid w:val="00975E20"/>
    <w:pPr>
      <w:keepNext/>
      <w:keepLines/>
      <w:spacing w:before="480" w:after="480"/>
    </w:pPr>
    <w:rPr>
      <w:rFonts w:ascii="Arial" w:hAnsi="Arial"/>
      <w:b/>
      <w:szCs w:val="20"/>
      <w:u w:val="single"/>
    </w:rPr>
  </w:style>
  <w:style w:type="paragraph" w:customStyle="1" w:styleId="310">
    <w:name w:val="Основной текст 31"/>
    <w:basedOn w:val="a4"/>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c">
    <w:name w:val="Приходин"/>
    <w:semiHidden/>
    <w:rsid w:val="00975E20"/>
    <w:rPr>
      <w:rFonts w:ascii="Arial" w:hAnsi="Arial" w:cs="Arial"/>
      <w:color w:val="auto"/>
      <w:sz w:val="20"/>
      <w:szCs w:val="20"/>
    </w:rPr>
  </w:style>
  <w:style w:type="paragraph" w:customStyle="1" w:styleId="msolistparagraph0">
    <w:name w:val="msolistparagraph"/>
    <w:basedOn w:val="a4"/>
    <w:rsid w:val="00975E20"/>
    <w:pPr>
      <w:ind w:left="720"/>
    </w:pPr>
    <w:rPr>
      <w:rFonts w:ascii="Calibri" w:hAnsi="Calibri"/>
      <w:sz w:val="22"/>
      <w:szCs w:val="22"/>
    </w:rPr>
  </w:style>
  <w:style w:type="paragraph" w:styleId="affd">
    <w:name w:val="Document Map"/>
    <w:basedOn w:val="a4"/>
    <w:link w:val="affe"/>
    <w:rsid w:val="00975E20"/>
    <w:pPr>
      <w:widowControl w:val="0"/>
      <w:shd w:val="clear" w:color="auto" w:fill="000080"/>
    </w:pPr>
    <w:rPr>
      <w:rFonts w:ascii="Tahoma" w:hAnsi="Tahoma"/>
      <w:sz w:val="20"/>
      <w:szCs w:val="20"/>
    </w:rPr>
  </w:style>
  <w:style w:type="character" w:customStyle="1" w:styleId="affe">
    <w:name w:val="Схема документа Знак"/>
    <w:link w:val="affd"/>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4"/>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4"/>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4"/>
    <w:rsid w:val="00975E20"/>
    <w:pPr>
      <w:spacing w:after="210" w:line="264" w:lineRule="auto"/>
      <w:jc w:val="both"/>
    </w:pPr>
    <w:rPr>
      <w:rFonts w:ascii="Arial" w:hAnsi="Arial" w:cs="Arial"/>
      <w:kern w:val="28"/>
      <w:sz w:val="21"/>
      <w:szCs w:val="20"/>
      <w:lang w:val="en-GB" w:eastAsia="zh-CN"/>
    </w:rPr>
  </w:style>
  <w:style w:type="paragraph" w:customStyle="1" w:styleId="afff">
    <w:name w:val="Пункт"/>
    <w:basedOn w:val="a4"/>
    <w:link w:val="1b"/>
    <w:rsid w:val="009561BD"/>
    <w:pPr>
      <w:tabs>
        <w:tab w:val="num" w:pos="1418"/>
      </w:tabs>
      <w:ind w:firstLine="567"/>
      <w:jc w:val="both"/>
    </w:pPr>
    <w:rPr>
      <w:sz w:val="28"/>
    </w:rPr>
  </w:style>
  <w:style w:type="paragraph" w:customStyle="1" w:styleId="afff0">
    <w:name w:val="Подподпункт"/>
    <w:basedOn w:val="ab"/>
    <w:rsid w:val="009561BD"/>
    <w:pPr>
      <w:tabs>
        <w:tab w:val="clear" w:pos="360"/>
        <w:tab w:val="clear" w:pos="2025"/>
        <w:tab w:val="num" w:pos="1418"/>
      </w:tabs>
      <w:ind w:left="0" w:firstLine="567"/>
    </w:pPr>
    <w:rPr>
      <w:sz w:val="28"/>
      <w:szCs w:val="24"/>
    </w:rPr>
  </w:style>
  <w:style w:type="character" w:customStyle="1" w:styleId="17">
    <w:name w:val="Подпункт Знак1"/>
    <w:link w:val="ab"/>
    <w:rsid w:val="009561BD"/>
    <w:rPr>
      <w:sz w:val="24"/>
    </w:rPr>
  </w:style>
  <w:style w:type="paragraph" w:customStyle="1" w:styleId="BodyText21">
    <w:name w:val="Body Text 21"/>
    <w:basedOn w:val="a4"/>
    <w:rsid w:val="00A624DB"/>
    <w:pPr>
      <w:ind w:firstLine="709"/>
      <w:jc w:val="both"/>
    </w:pPr>
    <w:rPr>
      <w:szCs w:val="20"/>
    </w:rPr>
  </w:style>
  <w:style w:type="paragraph" w:customStyle="1" w:styleId="110">
    <w:name w:val="Абзац списка11"/>
    <w:basedOn w:val="a4"/>
    <w:uiPriority w:val="99"/>
    <w:rsid w:val="00A624DB"/>
    <w:pPr>
      <w:ind w:left="708"/>
    </w:pPr>
  </w:style>
  <w:style w:type="paragraph" w:customStyle="1" w:styleId="afff1">
    <w:name w:val="Ариал"/>
    <w:basedOn w:val="a4"/>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
    <w:name w:val="Текст сноски Знак"/>
    <w:link w:val="afe"/>
    <w:locked/>
    <w:rsid w:val="00E1771A"/>
  </w:style>
  <w:style w:type="paragraph" w:customStyle="1" w:styleId="13">
    <w:name w:val="1_раздел"/>
    <w:basedOn w:val="a4"/>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4"/>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0">
    <w:name w:val="3_Пункт"/>
    <w:basedOn w:val="a4"/>
    <w:uiPriority w:val="99"/>
    <w:rsid w:val="00E1771A"/>
    <w:pPr>
      <w:keepNext/>
      <w:numPr>
        <w:ilvl w:val="2"/>
        <w:numId w:val="4"/>
      </w:numPr>
      <w:spacing w:before="240" w:after="120"/>
    </w:pPr>
    <w:rPr>
      <w:rFonts w:ascii="Verdana" w:hAnsi="Verdana"/>
      <w:b/>
      <w:szCs w:val="20"/>
    </w:rPr>
  </w:style>
  <w:style w:type="paragraph" w:customStyle="1" w:styleId="40">
    <w:name w:val="4_Подпункт"/>
    <w:basedOn w:val="a4"/>
    <w:uiPriority w:val="99"/>
    <w:rsid w:val="00E1771A"/>
    <w:pPr>
      <w:numPr>
        <w:ilvl w:val="3"/>
        <w:numId w:val="4"/>
      </w:numPr>
      <w:spacing w:after="120"/>
      <w:jc w:val="both"/>
    </w:pPr>
    <w:rPr>
      <w:rFonts w:ascii="Verdana" w:hAnsi="Verdana"/>
      <w:sz w:val="20"/>
      <w:szCs w:val="20"/>
    </w:rPr>
  </w:style>
  <w:style w:type="paragraph" w:customStyle="1" w:styleId="51">
    <w:name w:val="5_часть"/>
    <w:basedOn w:val="a4"/>
    <w:uiPriority w:val="99"/>
    <w:rsid w:val="00E1771A"/>
    <w:pPr>
      <w:numPr>
        <w:ilvl w:val="4"/>
        <w:numId w:val="4"/>
      </w:numPr>
      <w:spacing w:after="120"/>
    </w:pPr>
    <w:rPr>
      <w:rFonts w:ascii="Verdana" w:hAnsi="Verdana"/>
      <w:sz w:val="20"/>
      <w:szCs w:val="20"/>
    </w:rPr>
  </w:style>
  <w:style w:type="paragraph" w:customStyle="1" w:styleId="6">
    <w:name w:val="6_часть"/>
    <w:basedOn w:val="a4"/>
    <w:uiPriority w:val="99"/>
    <w:rsid w:val="00E1771A"/>
    <w:pPr>
      <w:numPr>
        <w:ilvl w:val="5"/>
        <w:numId w:val="4"/>
      </w:numPr>
      <w:spacing w:after="120"/>
    </w:pPr>
    <w:rPr>
      <w:rFonts w:ascii="Verdana" w:hAnsi="Verdana"/>
      <w:sz w:val="20"/>
      <w:szCs w:val="20"/>
    </w:rPr>
  </w:style>
  <w:style w:type="character" w:customStyle="1" w:styleId="afff2">
    <w:name w:val="Символ сноски"/>
    <w:uiPriority w:val="99"/>
    <w:rsid w:val="00E1771A"/>
    <w:rPr>
      <w:vertAlign w:val="superscript"/>
    </w:rPr>
  </w:style>
  <w:style w:type="paragraph" w:customStyle="1" w:styleId="311">
    <w:name w:val="Основной текст 311"/>
    <w:basedOn w:val="a4"/>
    <w:rsid w:val="00E1771A"/>
    <w:pPr>
      <w:suppressAutoHyphens/>
      <w:ind w:right="6237"/>
    </w:pPr>
    <w:rPr>
      <w:sz w:val="20"/>
      <w:szCs w:val="20"/>
      <w:lang w:eastAsia="ar-SA"/>
    </w:rPr>
  </w:style>
  <w:style w:type="paragraph" w:customStyle="1" w:styleId="220">
    <w:name w:val="Основной текст с отступом 22"/>
    <w:basedOn w:val="a4"/>
    <w:uiPriority w:val="99"/>
    <w:rsid w:val="00E1771A"/>
    <w:pPr>
      <w:suppressAutoHyphens/>
      <w:spacing w:after="120" w:line="480" w:lineRule="auto"/>
      <w:ind w:left="283"/>
    </w:pPr>
    <w:rPr>
      <w:lang w:eastAsia="ar-SA"/>
    </w:rPr>
  </w:style>
  <w:style w:type="paragraph" w:customStyle="1" w:styleId="312">
    <w:name w:val="Основной текст с отступом 31"/>
    <w:basedOn w:val="a4"/>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4"/>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6">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5"/>
    <w:locked/>
    <w:rsid w:val="00A344AA"/>
    <w:rPr>
      <w:rFonts w:ascii="Arial" w:hAnsi="Arial" w:cs="Arial"/>
      <w:b/>
      <w:bCs/>
      <w:kern w:val="32"/>
      <w:sz w:val="32"/>
      <w:szCs w:val="32"/>
    </w:rPr>
  </w:style>
  <w:style w:type="character" w:customStyle="1" w:styleId="33">
    <w:name w:val="Заголовок 3 Знак"/>
    <w:aliases w:val="h3 Знак1,H3 Знак1,Заголовок подпукта (1.1.1) Знак"/>
    <w:link w:val="32"/>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a">
    <w:name w:val="Основной текст с отступом 3 Знак"/>
    <w:link w:val="39"/>
    <w:locked/>
    <w:rsid w:val="00A344AA"/>
    <w:rPr>
      <w:sz w:val="16"/>
      <w:szCs w:val="16"/>
    </w:rPr>
  </w:style>
  <w:style w:type="character" w:customStyle="1" w:styleId="afff3">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8">
    <w:name w:val="Основной текст 3 Знак"/>
    <w:link w:val="37"/>
    <w:locked/>
    <w:rsid w:val="00A344AA"/>
    <w:rPr>
      <w:sz w:val="16"/>
      <w:szCs w:val="16"/>
    </w:rPr>
  </w:style>
  <w:style w:type="character" w:customStyle="1" w:styleId="af5">
    <w:name w:val="Основной текст с отступом Знак"/>
    <w:aliases w:val="Основной текст 1 Знак"/>
    <w:link w:val="af4"/>
    <w:locked/>
    <w:rsid w:val="00A344AA"/>
    <w:rPr>
      <w:sz w:val="24"/>
      <w:szCs w:val="24"/>
    </w:rPr>
  </w:style>
  <w:style w:type="character" w:customStyle="1" w:styleId="afd">
    <w:name w:val="Текст выноски Знак"/>
    <w:link w:val="afc"/>
    <w:locked/>
    <w:rsid w:val="00A344AA"/>
    <w:rPr>
      <w:rFonts w:ascii="Tahoma" w:hAnsi="Tahoma" w:cs="Tahoma"/>
      <w:sz w:val="16"/>
      <w:szCs w:val="16"/>
    </w:rPr>
  </w:style>
  <w:style w:type="paragraph" w:customStyle="1" w:styleId="1c">
    <w:name w:val="Знак Знак Знак1 Знак Знак Знак Знак"/>
    <w:basedOn w:val="a4"/>
    <w:rsid w:val="00A344AA"/>
    <w:pPr>
      <w:tabs>
        <w:tab w:val="num" w:pos="360"/>
      </w:tabs>
      <w:spacing w:after="160" w:line="240" w:lineRule="exact"/>
    </w:pPr>
    <w:rPr>
      <w:rFonts w:ascii="Verdana" w:hAnsi="Verdana" w:cs="Verdana"/>
      <w:sz w:val="20"/>
      <w:szCs w:val="20"/>
      <w:lang w:val="en-US" w:eastAsia="en-US"/>
    </w:rPr>
  </w:style>
  <w:style w:type="paragraph" w:customStyle="1" w:styleId="afff4">
    <w:name w:val="Таблицы (моноширинный)"/>
    <w:basedOn w:val="a4"/>
    <w:next w:val="a4"/>
    <w:uiPriority w:val="99"/>
    <w:rsid w:val="00A344AA"/>
    <w:pPr>
      <w:autoSpaceDE w:val="0"/>
      <w:autoSpaceDN w:val="0"/>
      <w:adjustRightInd w:val="0"/>
      <w:jc w:val="both"/>
    </w:pPr>
    <w:rPr>
      <w:rFonts w:ascii="Courier New" w:hAnsi="Courier New" w:cs="Courier New"/>
    </w:rPr>
  </w:style>
  <w:style w:type="table" w:customStyle="1" w:styleId="1d">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4"/>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4"/>
    <w:uiPriority w:val="99"/>
    <w:rsid w:val="00F63753"/>
    <w:pPr>
      <w:widowControl w:val="0"/>
      <w:numPr>
        <w:ilvl w:val="2"/>
        <w:numId w:val="6"/>
      </w:numPr>
      <w:adjustRightInd w:val="0"/>
      <w:spacing w:before="120" w:after="120" w:line="360" w:lineRule="auto"/>
      <w:jc w:val="both"/>
      <w:textAlignment w:val="baseline"/>
    </w:pPr>
  </w:style>
  <w:style w:type="paragraph" w:styleId="3b">
    <w:name w:val="List 3"/>
    <w:basedOn w:val="a4"/>
    <w:uiPriority w:val="99"/>
    <w:rsid w:val="00F63753"/>
    <w:pPr>
      <w:ind w:left="849" w:hanging="283"/>
    </w:pPr>
    <w:rPr>
      <w:sz w:val="20"/>
      <w:szCs w:val="20"/>
    </w:rPr>
  </w:style>
  <w:style w:type="paragraph" w:customStyle="1" w:styleId="1e">
    <w:name w:val="Знак Знак Знак Знак Знак Знак Знак1"/>
    <w:basedOn w:val="a4"/>
    <w:uiPriority w:val="99"/>
    <w:rsid w:val="00F63753"/>
    <w:pPr>
      <w:spacing w:after="160" w:line="240" w:lineRule="exact"/>
    </w:pPr>
    <w:rPr>
      <w:rFonts w:ascii="Verdana" w:hAnsi="Verdana" w:cs="Verdana"/>
      <w:sz w:val="20"/>
      <w:szCs w:val="20"/>
      <w:lang w:val="en-US" w:eastAsia="en-US"/>
    </w:rPr>
  </w:style>
  <w:style w:type="paragraph" w:customStyle="1" w:styleId="afff5">
    <w:name w:val="Знак"/>
    <w:basedOn w:val="a4"/>
    <w:rsid w:val="00F63753"/>
    <w:pPr>
      <w:spacing w:after="160" w:line="240" w:lineRule="exact"/>
    </w:pPr>
    <w:rPr>
      <w:rFonts w:ascii="Verdana" w:hAnsi="Verdana" w:cs="Verdana"/>
      <w:sz w:val="20"/>
      <w:szCs w:val="20"/>
      <w:lang w:val="en-US" w:eastAsia="en-US"/>
    </w:rPr>
  </w:style>
  <w:style w:type="paragraph" w:customStyle="1" w:styleId="CharChar1">
    <w:name w:val="Char Char1"/>
    <w:basedOn w:val="a4"/>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4"/>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4"/>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6">
    <w:name w:val="Revision"/>
    <w:hidden/>
    <w:uiPriority w:val="99"/>
    <w:semiHidden/>
    <w:rsid w:val="00F63753"/>
    <w:rPr>
      <w:sz w:val="24"/>
      <w:szCs w:val="24"/>
    </w:rPr>
  </w:style>
  <w:style w:type="paragraph" w:styleId="a">
    <w:name w:val="List Number"/>
    <w:basedOn w:val="a4"/>
    <w:unhideWhenUsed/>
    <w:rsid w:val="00F63753"/>
    <w:pPr>
      <w:numPr>
        <w:numId w:val="8"/>
      </w:numPr>
      <w:contextualSpacing/>
    </w:pPr>
  </w:style>
  <w:style w:type="character" w:customStyle="1" w:styleId="42">
    <w:name w:val="Заголовок 4 Знак"/>
    <w:aliases w:val="H41 Знак,H4 Знак"/>
    <w:link w:val="41"/>
    <w:rsid w:val="00F63753"/>
    <w:rPr>
      <w:b/>
      <w:bCs/>
      <w:sz w:val="24"/>
      <w:szCs w:val="24"/>
    </w:rPr>
  </w:style>
  <w:style w:type="numbering" w:customStyle="1" w:styleId="1f">
    <w:name w:val="Нет списка1"/>
    <w:next w:val="a7"/>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0">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1">
    <w:name w:val="Знак Знак22"/>
    <w:semiHidden/>
    <w:rsid w:val="00F63753"/>
    <w:rPr>
      <w:b/>
      <w:bCs/>
      <w:lang w:val="ru-RU" w:eastAsia="ar-SA" w:bidi="ar-SA"/>
    </w:rPr>
  </w:style>
  <w:style w:type="paragraph" w:styleId="2d">
    <w:name w:val="List Bullet 2"/>
    <w:basedOn w:val="a4"/>
    <w:autoRedefine/>
    <w:rsid w:val="00F63753"/>
    <w:pPr>
      <w:spacing w:before="240"/>
      <w:ind w:left="1208" w:hanging="357"/>
    </w:pPr>
    <w:rPr>
      <w:rFonts w:eastAsia="MS Mincho"/>
      <w:i/>
      <w:szCs w:val="20"/>
    </w:rPr>
  </w:style>
  <w:style w:type="paragraph" w:customStyle="1" w:styleId="1f1">
    <w:name w:val="Текст1"/>
    <w:basedOn w:val="a4"/>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2">
    <w:name w:val="Стиль Заголовок 1 + полужирный"/>
    <w:basedOn w:val="15"/>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3">
    <w:name w:val="Стиль Заголовок 1 + полужирный Знак"/>
    <w:rsid w:val="00F63753"/>
    <w:rPr>
      <w:b/>
      <w:iCs/>
      <w:snapToGrid w:val="0"/>
      <w:color w:val="000000"/>
      <w:sz w:val="24"/>
      <w:szCs w:val="24"/>
      <w:u w:val="single"/>
      <w:lang w:val="ru-RU" w:eastAsia="ru-RU" w:bidi="ar-SA"/>
    </w:rPr>
  </w:style>
  <w:style w:type="paragraph" w:styleId="afff7">
    <w:name w:val="List Bullet"/>
    <w:basedOn w:val="a4"/>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4"/>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4"/>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4"/>
    <w:rsid w:val="00F63753"/>
    <w:pPr>
      <w:pageBreakBefore w:val="0"/>
      <w:numPr>
        <w:ilvl w:val="1"/>
      </w:numPr>
      <w:jc w:val="left"/>
      <w:outlineLvl w:val="1"/>
    </w:pPr>
    <w:rPr>
      <w:sz w:val="28"/>
      <w:szCs w:val="28"/>
    </w:rPr>
  </w:style>
  <w:style w:type="character" w:customStyle="1" w:styleId="afff8">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4"/>
    <w:next w:val="a4"/>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9">
    <w:name w:val="Body Text First Indent"/>
    <w:basedOn w:val="af"/>
    <w:link w:val="afffa"/>
    <w:rsid w:val="00F63753"/>
    <w:pPr>
      <w:keepLines/>
      <w:spacing w:line="288" w:lineRule="auto"/>
      <w:ind w:firstLine="210"/>
      <w:jc w:val="both"/>
    </w:pPr>
    <w:rPr>
      <w:lang w:eastAsia="en-US"/>
    </w:rPr>
  </w:style>
  <w:style w:type="character" w:customStyle="1" w:styleId="afffa">
    <w:name w:val="Красная строка Знак"/>
    <w:link w:val="afff9"/>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4"/>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b">
    <w:name w:val="Closing"/>
    <w:basedOn w:val="a4"/>
    <w:link w:val="afffc"/>
    <w:rsid w:val="00F63753"/>
    <w:pPr>
      <w:keepLines/>
      <w:spacing w:after="120" w:line="288" w:lineRule="auto"/>
      <w:ind w:left="4252" w:firstLine="720"/>
      <w:jc w:val="both"/>
    </w:pPr>
    <w:rPr>
      <w:lang w:eastAsia="en-US"/>
    </w:rPr>
  </w:style>
  <w:style w:type="character" w:customStyle="1" w:styleId="afffc">
    <w:name w:val="Прощание Знак"/>
    <w:link w:val="afffb"/>
    <w:rsid w:val="00F63753"/>
    <w:rPr>
      <w:sz w:val="24"/>
      <w:szCs w:val="24"/>
      <w:lang w:val="ru-RU" w:eastAsia="en-US"/>
    </w:rPr>
  </w:style>
  <w:style w:type="paragraph" w:styleId="afffd">
    <w:name w:val="Date"/>
    <w:basedOn w:val="a4"/>
    <w:next w:val="a4"/>
    <w:link w:val="afffe"/>
    <w:rsid w:val="00F63753"/>
    <w:pPr>
      <w:keepLines/>
      <w:spacing w:after="120" w:line="288" w:lineRule="auto"/>
      <w:ind w:firstLine="720"/>
      <w:jc w:val="both"/>
    </w:pPr>
    <w:rPr>
      <w:lang w:eastAsia="en-US"/>
    </w:rPr>
  </w:style>
  <w:style w:type="character" w:customStyle="1" w:styleId="afffe">
    <w:name w:val="Дата Знак"/>
    <w:link w:val="afffd"/>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
    <w:name w:val="E-mail Signature"/>
    <w:basedOn w:val="a4"/>
    <w:link w:val="affff0"/>
    <w:rsid w:val="00F63753"/>
    <w:pPr>
      <w:keepLines/>
      <w:spacing w:after="120" w:line="288" w:lineRule="auto"/>
      <w:ind w:firstLine="720"/>
      <w:jc w:val="both"/>
    </w:pPr>
    <w:rPr>
      <w:lang w:eastAsia="en-US"/>
    </w:rPr>
  </w:style>
  <w:style w:type="character" w:customStyle="1" w:styleId="affff0">
    <w:name w:val="Электронная подпись Знак"/>
    <w:link w:val="affff"/>
    <w:rsid w:val="00F63753"/>
    <w:rPr>
      <w:sz w:val="24"/>
      <w:szCs w:val="24"/>
      <w:lang w:val="ru-RU" w:eastAsia="en-US"/>
    </w:rPr>
  </w:style>
  <w:style w:type="character" w:customStyle="1" w:styleId="111">
    <w:name w:val="Знак Знак11"/>
    <w:semiHidden/>
    <w:rsid w:val="00F63753"/>
    <w:rPr>
      <w:lang w:eastAsia="en-US" w:bidi="ar-SA"/>
    </w:rPr>
  </w:style>
  <w:style w:type="paragraph" w:styleId="affff1">
    <w:name w:val="endnote text"/>
    <w:basedOn w:val="a4"/>
    <w:link w:val="affff2"/>
    <w:uiPriority w:val="99"/>
    <w:rsid w:val="00F63753"/>
    <w:pPr>
      <w:keepLines/>
      <w:spacing w:after="60" w:line="288" w:lineRule="auto"/>
      <w:ind w:firstLine="720"/>
      <w:jc w:val="both"/>
    </w:pPr>
    <w:rPr>
      <w:sz w:val="20"/>
      <w:szCs w:val="20"/>
      <w:lang w:eastAsia="en-US"/>
    </w:rPr>
  </w:style>
  <w:style w:type="character" w:customStyle="1" w:styleId="affff2">
    <w:name w:val="Текст концевой сноски Знак"/>
    <w:link w:val="affff1"/>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4"/>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4"/>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3">
    <w:name w:val="Message Header"/>
    <w:basedOn w:val="a4"/>
    <w:link w:val="affff4"/>
    <w:uiPriority w:val="99"/>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4">
    <w:name w:val="Шапка Знак"/>
    <w:link w:val="affff3"/>
    <w:uiPriority w:val="99"/>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4">
    <w:name w:val="Знак Знак5"/>
    <w:rsid w:val="00F63753"/>
    <w:rPr>
      <w:sz w:val="24"/>
      <w:szCs w:val="24"/>
      <w:lang w:eastAsia="en-US" w:bidi="ar-SA"/>
    </w:rPr>
  </w:style>
  <w:style w:type="paragraph" w:styleId="affff5">
    <w:name w:val="Salutation"/>
    <w:basedOn w:val="a4"/>
    <w:next w:val="a4"/>
    <w:link w:val="affff6"/>
    <w:rsid w:val="00F63753"/>
    <w:pPr>
      <w:keepLines/>
      <w:spacing w:after="120" w:line="288" w:lineRule="auto"/>
      <w:ind w:firstLine="720"/>
      <w:jc w:val="both"/>
    </w:pPr>
    <w:rPr>
      <w:lang w:eastAsia="en-US"/>
    </w:rPr>
  </w:style>
  <w:style w:type="character" w:customStyle="1" w:styleId="affff6">
    <w:name w:val="Приветствие Знак"/>
    <w:link w:val="affff5"/>
    <w:rsid w:val="00F63753"/>
    <w:rPr>
      <w:sz w:val="24"/>
      <w:szCs w:val="24"/>
      <w:lang w:val="ru-RU" w:eastAsia="en-US"/>
    </w:rPr>
  </w:style>
  <w:style w:type="character" w:customStyle="1" w:styleId="43">
    <w:name w:val="Знак Знак4"/>
    <w:rsid w:val="00F63753"/>
    <w:rPr>
      <w:sz w:val="24"/>
      <w:szCs w:val="24"/>
      <w:lang w:eastAsia="en-US" w:bidi="ar-SA"/>
    </w:rPr>
  </w:style>
  <w:style w:type="paragraph" w:styleId="affff7">
    <w:name w:val="Signature"/>
    <w:basedOn w:val="a4"/>
    <w:link w:val="affff8"/>
    <w:rsid w:val="00F63753"/>
    <w:pPr>
      <w:keepLines/>
      <w:spacing w:after="120" w:line="288" w:lineRule="auto"/>
      <w:ind w:left="4252" w:firstLine="720"/>
      <w:jc w:val="both"/>
    </w:pPr>
    <w:rPr>
      <w:lang w:eastAsia="en-US"/>
    </w:rPr>
  </w:style>
  <w:style w:type="character" w:customStyle="1" w:styleId="affff8">
    <w:name w:val="Подпись Знак"/>
    <w:link w:val="affff7"/>
    <w:rsid w:val="00F63753"/>
    <w:rPr>
      <w:sz w:val="24"/>
      <w:szCs w:val="24"/>
      <w:lang w:val="ru-RU" w:eastAsia="en-US"/>
    </w:rPr>
  </w:style>
  <w:style w:type="character" w:customStyle="1" w:styleId="3c">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9">
    <w:name w:val="Note Heading"/>
    <w:basedOn w:val="a4"/>
    <w:next w:val="a4"/>
    <w:link w:val="affffa"/>
    <w:rsid w:val="00F63753"/>
    <w:pPr>
      <w:keepLines/>
      <w:spacing w:after="120" w:line="288" w:lineRule="auto"/>
      <w:ind w:firstLine="720"/>
      <w:jc w:val="both"/>
    </w:pPr>
    <w:rPr>
      <w:lang w:eastAsia="en-US"/>
    </w:rPr>
  </w:style>
  <w:style w:type="character" w:customStyle="1" w:styleId="affffa">
    <w:name w:val="Заголовок записки Знак"/>
    <w:link w:val="affff9"/>
    <w:rsid w:val="00F63753"/>
    <w:rPr>
      <w:sz w:val="24"/>
      <w:szCs w:val="24"/>
      <w:lang w:val="ru-RU" w:eastAsia="en-US"/>
    </w:rPr>
  </w:style>
  <w:style w:type="paragraph" w:customStyle="1" w:styleId="TextTable">
    <w:name w:val="Text Table"/>
    <w:basedOn w:val="a4"/>
    <w:rsid w:val="00F63753"/>
    <w:pPr>
      <w:keepLines/>
      <w:spacing w:before="40" w:after="40" w:line="288" w:lineRule="auto"/>
    </w:pPr>
    <w:rPr>
      <w:sz w:val="22"/>
      <w:szCs w:val="22"/>
      <w:lang w:eastAsia="en-US"/>
    </w:rPr>
  </w:style>
  <w:style w:type="paragraph" w:customStyle="1" w:styleId="-">
    <w:name w:val="- Маркированный"/>
    <w:basedOn w:val="a4"/>
    <w:next w:val="a4"/>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2">
    <w:name w:val="Примечание"/>
    <w:basedOn w:val="a4"/>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4"/>
    <w:next w:val="affffb"/>
    <w:rsid w:val="00F63753"/>
    <w:pPr>
      <w:numPr>
        <w:numId w:val="12"/>
      </w:numPr>
      <w:tabs>
        <w:tab w:val="num" w:pos="760"/>
      </w:tabs>
      <w:spacing w:line="360" w:lineRule="auto"/>
      <w:ind w:left="760" w:hanging="363"/>
      <w:jc w:val="both"/>
    </w:pPr>
  </w:style>
  <w:style w:type="paragraph" w:styleId="affffb">
    <w:name w:val="List"/>
    <w:basedOn w:val="a4"/>
    <w:rsid w:val="00F63753"/>
    <w:pPr>
      <w:keepLines/>
      <w:spacing w:after="120" w:line="288" w:lineRule="auto"/>
      <w:ind w:left="283" w:hanging="283"/>
      <w:jc w:val="both"/>
    </w:pPr>
    <w:rPr>
      <w:lang w:eastAsia="en-US"/>
    </w:rPr>
  </w:style>
  <w:style w:type="paragraph" w:customStyle="1" w:styleId="14">
    <w:name w:val="Маркированный 1"/>
    <w:basedOn w:val="a4"/>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4">
    <w:name w:val="Знак Знак1"/>
    <w:rsid w:val="00F63753"/>
    <w:rPr>
      <w:sz w:val="24"/>
      <w:szCs w:val="24"/>
      <w:lang w:eastAsia="en-US" w:bidi="ar-SA"/>
    </w:rPr>
  </w:style>
  <w:style w:type="paragraph" w:styleId="affffc">
    <w:name w:val="Subtitle"/>
    <w:basedOn w:val="a4"/>
    <w:link w:val="affffd"/>
    <w:uiPriority w:val="11"/>
    <w:qFormat/>
    <w:rsid w:val="00F63753"/>
    <w:pPr>
      <w:keepLines/>
      <w:spacing w:after="60" w:line="360" w:lineRule="auto"/>
      <w:ind w:firstLine="720"/>
      <w:jc w:val="center"/>
      <w:outlineLvl w:val="1"/>
    </w:pPr>
    <w:rPr>
      <w:rFonts w:ascii="Arial" w:hAnsi="Arial"/>
      <w:lang w:eastAsia="en-US"/>
    </w:rPr>
  </w:style>
  <w:style w:type="character" w:customStyle="1" w:styleId="affffd">
    <w:name w:val="Подзаголовок Знак"/>
    <w:link w:val="affffc"/>
    <w:uiPriority w:val="11"/>
    <w:rsid w:val="00F63753"/>
    <w:rPr>
      <w:rFonts w:ascii="Arial" w:hAnsi="Arial"/>
      <w:sz w:val="24"/>
      <w:szCs w:val="24"/>
      <w:lang w:eastAsia="en-US"/>
    </w:rPr>
  </w:style>
  <w:style w:type="character" w:customStyle="1" w:styleId="affffe">
    <w:name w:val="Знак Знак"/>
    <w:rsid w:val="00F63753"/>
    <w:rPr>
      <w:rFonts w:ascii="Arial" w:hAnsi="Arial" w:cs="Arial"/>
      <w:sz w:val="24"/>
      <w:szCs w:val="24"/>
      <w:lang w:val="ru-RU" w:eastAsia="en-US" w:bidi="ar-SA"/>
    </w:rPr>
  </w:style>
  <w:style w:type="paragraph" w:customStyle="1" w:styleId="50">
    <w:name w:val="Стиль5"/>
    <w:basedOn w:val="a4"/>
    <w:next w:val="a4"/>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4"/>
    <w:rsid w:val="00F63753"/>
    <w:pPr>
      <w:widowControl w:val="0"/>
      <w:numPr>
        <w:numId w:val="15"/>
      </w:numPr>
      <w:overflowPunct w:val="0"/>
      <w:autoSpaceDE w:val="0"/>
      <w:autoSpaceDN w:val="0"/>
      <w:adjustRightInd w:val="0"/>
      <w:textAlignment w:val="baseline"/>
    </w:pPr>
  </w:style>
  <w:style w:type="paragraph" w:customStyle="1" w:styleId="MyHED">
    <w:name w:val="MyHED"/>
    <w:basedOn w:val="a4"/>
    <w:rsid w:val="00F63753"/>
    <w:pPr>
      <w:widowControl w:val="0"/>
      <w:numPr>
        <w:ilvl w:val="2"/>
        <w:numId w:val="15"/>
      </w:numPr>
      <w:overflowPunct w:val="0"/>
      <w:autoSpaceDE w:val="0"/>
      <w:autoSpaceDN w:val="0"/>
      <w:adjustRightInd w:val="0"/>
      <w:textAlignment w:val="baseline"/>
    </w:pPr>
  </w:style>
  <w:style w:type="paragraph" w:customStyle="1" w:styleId="31">
    <w:name w:val="Стиль Заголовок 3"/>
    <w:aliases w:val="h3 + По ширине Слева:  194 см Выступ:  063 см..."/>
    <w:basedOn w:val="32"/>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
    <w:name w:val="No Spacing"/>
    <w:uiPriority w:val="1"/>
    <w:qFormat/>
    <w:rsid w:val="00F63753"/>
    <w:rPr>
      <w:rFonts w:ascii="Calibri" w:hAnsi="Calibri"/>
      <w:sz w:val="22"/>
      <w:szCs w:val="22"/>
      <w:lang w:eastAsia="en-US"/>
    </w:rPr>
  </w:style>
  <w:style w:type="character" w:customStyle="1" w:styleId="afffff0">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5"/>
    <w:rsid w:val="00F95BFA"/>
    <w:pPr>
      <w:jc w:val="center"/>
    </w:pPr>
    <w:rPr>
      <w:sz w:val="24"/>
      <w:szCs w:val="20"/>
    </w:rPr>
  </w:style>
  <w:style w:type="paragraph" w:customStyle="1" w:styleId="afffff1">
    <w:name w:val="Подподподпункт"/>
    <w:basedOn w:val="a4"/>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2">
    <w:name w:val="Таблица шапка"/>
    <w:basedOn w:val="a4"/>
    <w:rsid w:val="004557D0"/>
    <w:pPr>
      <w:keepNext/>
      <w:spacing w:before="40" w:after="40"/>
      <w:ind w:left="57" w:right="57"/>
    </w:pPr>
    <w:rPr>
      <w:sz w:val="22"/>
      <w:szCs w:val="20"/>
    </w:rPr>
  </w:style>
  <w:style w:type="paragraph" w:customStyle="1" w:styleId="afffff3">
    <w:name w:val="Таблица текст"/>
    <w:basedOn w:val="a4"/>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4">
    <w:name w:val="Заголовок формы"/>
    <w:basedOn w:val="a4"/>
    <w:next w:val="a4"/>
    <w:rsid w:val="004557D0"/>
    <w:pPr>
      <w:keepNext/>
      <w:suppressAutoHyphens/>
      <w:spacing w:before="360" w:after="120"/>
      <w:jc w:val="center"/>
    </w:pPr>
    <w:rPr>
      <w:b/>
      <w:caps/>
      <w:sz w:val="28"/>
      <w:szCs w:val="28"/>
    </w:rPr>
  </w:style>
  <w:style w:type="paragraph" w:customStyle="1" w:styleId="font5">
    <w:name w:val="font5"/>
    <w:basedOn w:val="a4"/>
    <w:rsid w:val="00E67B65"/>
    <w:pPr>
      <w:spacing w:before="100" w:beforeAutospacing="1" w:after="100" w:afterAutospacing="1"/>
    </w:pPr>
    <w:rPr>
      <w:color w:val="000000"/>
      <w:sz w:val="16"/>
      <w:szCs w:val="16"/>
    </w:rPr>
  </w:style>
  <w:style w:type="paragraph" w:customStyle="1" w:styleId="font6">
    <w:name w:val="font6"/>
    <w:basedOn w:val="a4"/>
    <w:rsid w:val="00E67B65"/>
    <w:pPr>
      <w:spacing w:before="100" w:beforeAutospacing="1" w:after="100" w:afterAutospacing="1"/>
    </w:pPr>
    <w:rPr>
      <w:color w:val="FF0000"/>
      <w:sz w:val="16"/>
      <w:szCs w:val="16"/>
    </w:rPr>
  </w:style>
  <w:style w:type="paragraph" w:customStyle="1" w:styleId="xl65">
    <w:name w:val="xl6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4"/>
    <w:rsid w:val="00E67B65"/>
    <w:pPr>
      <w:spacing w:before="100" w:beforeAutospacing="1" w:after="100" w:afterAutospacing="1"/>
    </w:pPr>
  </w:style>
  <w:style w:type="paragraph" w:customStyle="1" w:styleId="xl77">
    <w:name w:val="xl7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5">
    <w:name w:val="toc 1"/>
    <w:basedOn w:val="a4"/>
    <w:next w:val="a4"/>
    <w:autoRedefine/>
    <w:uiPriority w:val="39"/>
    <w:qFormat/>
    <w:rsid w:val="00D90EF8"/>
    <w:pPr>
      <w:spacing w:before="120" w:after="120"/>
    </w:pPr>
    <w:rPr>
      <w:b/>
      <w:bCs/>
      <w:caps/>
      <w:sz w:val="20"/>
      <w:szCs w:val="20"/>
    </w:rPr>
  </w:style>
  <w:style w:type="paragraph" w:styleId="2f1">
    <w:name w:val="toc 2"/>
    <w:basedOn w:val="a4"/>
    <w:next w:val="a4"/>
    <w:autoRedefine/>
    <w:uiPriority w:val="39"/>
    <w:qFormat/>
    <w:rsid w:val="00D90EF8"/>
    <w:pPr>
      <w:ind w:left="240"/>
    </w:pPr>
    <w:rPr>
      <w:smallCaps/>
      <w:sz w:val="20"/>
      <w:szCs w:val="20"/>
    </w:rPr>
  </w:style>
  <w:style w:type="paragraph" w:styleId="3d">
    <w:name w:val="toc 3"/>
    <w:basedOn w:val="a4"/>
    <w:next w:val="a4"/>
    <w:autoRedefine/>
    <w:uiPriority w:val="39"/>
    <w:qFormat/>
    <w:rsid w:val="00D90EF8"/>
    <w:pPr>
      <w:ind w:left="480"/>
    </w:pPr>
    <w:rPr>
      <w:i/>
      <w:iCs/>
      <w:sz w:val="20"/>
      <w:szCs w:val="20"/>
    </w:rPr>
  </w:style>
  <w:style w:type="paragraph" w:customStyle="1" w:styleId="afffff5">
    <w:name w:val="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4"/>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6">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4"/>
    <w:rsid w:val="00D90EF8"/>
    <w:pPr>
      <w:ind w:left="566" w:hanging="283"/>
    </w:pPr>
  </w:style>
  <w:style w:type="paragraph" w:customStyle="1" w:styleId="CharChar0">
    <w:name w:val="Знак Знак Знак Знак Знак Знак Char Char Знак Знак"/>
    <w:basedOn w:val="a4"/>
    <w:rsid w:val="00D90EF8"/>
    <w:pPr>
      <w:spacing w:after="160" w:line="240" w:lineRule="exact"/>
    </w:pPr>
    <w:rPr>
      <w:rFonts w:ascii="Verdana" w:hAnsi="Verdana"/>
      <w:sz w:val="20"/>
      <w:szCs w:val="20"/>
      <w:lang w:val="en-US" w:eastAsia="en-US"/>
    </w:rPr>
  </w:style>
  <w:style w:type="paragraph" w:styleId="44">
    <w:name w:val="toc 4"/>
    <w:basedOn w:val="a4"/>
    <w:next w:val="a4"/>
    <w:autoRedefine/>
    <w:uiPriority w:val="39"/>
    <w:rsid w:val="00D90EF8"/>
    <w:pPr>
      <w:ind w:left="720"/>
    </w:pPr>
    <w:rPr>
      <w:sz w:val="18"/>
      <w:szCs w:val="18"/>
    </w:rPr>
  </w:style>
  <w:style w:type="paragraph" w:styleId="55">
    <w:name w:val="toc 5"/>
    <w:basedOn w:val="a4"/>
    <w:next w:val="a4"/>
    <w:autoRedefine/>
    <w:uiPriority w:val="39"/>
    <w:rsid w:val="00D90EF8"/>
    <w:pPr>
      <w:ind w:left="960"/>
    </w:pPr>
    <w:rPr>
      <w:sz w:val="18"/>
      <w:szCs w:val="18"/>
    </w:rPr>
  </w:style>
  <w:style w:type="paragraph" w:styleId="63">
    <w:name w:val="toc 6"/>
    <w:basedOn w:val="a4"/>
    <w:next w:val="a4"/>
    <w:autoRedefine/>
    <w:uiPriority w:val="39"/>
    <w:rsid w:val="00D90EF8"/>
    <w:pPr>
      <w:ind w:left="1200"/>
    </w:pPr>
    <w:rPr>
      <w:sz w:val="18"/>
      <w:szCs w:val="18"/>
    </w:rPr>
  </w:style>
  <w:style w:type="paragraph" w:styleId="72">
    <w:name w:val="toc 7"/>
    <w:basedOn w:val="a4"/>
    <w:next w:val="a4"/>
    <w:autoRedefine/>
    <w:uiPriority w:val="39"/>
    <w:rsid w:val="00D90EF8"/>
    <w:pPr>
      <w:ind w:left="1440"/>
    </w:pPr>
    <w:rPr>
      <w:sz w:val="18"/>
      <w:szCs w:val="18"/>
    </w:rPr>
  </w:style>
  <w:style w:type="paragraph" w:styleId="82">
    <w:name w:val="toc 8"/>
    <w:basedOn w:val="a4"/>
    <w:next w:val="a4"/>
    <w:autoRedefine/>
    <w:uiPriority w:val="39"/>
    <w:rsid w:val="00D90EF8"/>
    <w:pPr>
      <w:ind w:left="1680"/>
    </w:pPr>
    <w:rPr>
      <w:sz w:val="18"/>
      <w:szCs w:val="18"/>
    </w:rPr>
  </w:style>
  <w:style w:type="paragraph" w:styleId="92">
    <w:name w:val="toc 9"/>
    <w:basedOn w:val="a4"/>
    <w:next w:val="a4"/>
    <w:autoRedefine/>
    <w:uiPriority w:val="39"/>
    <w:rsid w:val="00D90EF8"/>
    <w:pPr>
      <w:ind w:left="1920"/>
    </w:pPr>
    <w:rPr>
      <w:sz w:val="18"/>
      <w:szCs w:val="18"/>
    </w:rPr>
  </w:style>
  <w:style w:type="paragraph" w:customStyle="1" w:styleId="1f6">
    <w:name w:val="Знак Знак Знак1 Знак Знак Знак 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afffff7">
    <w:name w:val="!Осн_текст"/>
    <w:basedOn w:val="af"/>
    <w:link w:val="afffff8"/>
    <w:uiPriority w:val="99"/>
    <w:qFormat/>
    <w:rsid w:val="00D90EF8"/>
    <w:pPr>
      <w:spacing w:after="0" w:line="360" w:lineRule="auto"/>
      <w:ind w:firstLine="851"/>
      <w:contextualSpacing/>
      <w:jc w:val="both"/>
    </w:pPr>
    <w:rPr>
      <w:szCs w:val="22"/>
      <w:lang w:eastAsia="en-US" w:bidi="en-US"/>
    </w:rPr>
  </w:style>
  <w:style w:type="paragraph" w:customStyle="1" w:styleId="a3">
    <w:name w:val="!Список"/>
    <w:basedOn w:val="a4"/>
    <w:link w:val="afffff9"/>
    <w:uiPriority w:val="99"/>
    <w:qFormat/>
    <w:rsid w:val="00D90EF8"/>
    <w:pPr>
      <w:numPr>
        <w:numId w:val="18"/>
      </w:numPr>
      <w:spacing w:line="360" w:lineRule="auto"/>
      <w:jc w:val="both"/>
    </w:pPr>
    <w:rPr>
      <w:color w:val="000000"/>
      <w:lang w:eastAsia="en-US" w:bidi="en-US"/>
    </w:rPr>
  </w:style>
  <w:style w:type="character" w:customStyle="1" w:styleId="afffff8">
    <w:name w:val="!Осн_текст Знак"/>
    <w:link w:val="afffff7"/>
    <w:uiPriority w:val="99"/>
    <w:rsid w:val="00D90EF8"/>
    <w:rPr>
      <w:sz w:val="24"/>
      <w:szCs w:val="22"/>
      <w:lang w:eastAsia="en-US" w:bidi="en-US"/>
    </w:rPr>
  </w:style>
  <w:style w:type="character" w:customStyle="1" w:styleId="afffff9">
    <w:name w:val="!Список Знак"/>
    <w:link w:val="a3"/>
    <w:uiPriority w:val="99"/>
    <w:rsid w:val="00D90EF8"/>
    <w:rPr>
      <w:color w:val="000000"/>
      <w:sz w:val="24"/>
      <w:szCs w:val="24"/>
      <w:lang w:eastAsia="en-US" w:bidi="en-US"/>
    </w:rPr>
  </w:style>
  <w:style w:type="paragraph" w:customStyle="1" w:styleId="0">
    <w:name w:val="!Заг_0"/>
    <w:basedOn w:val="15"/>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0">
    <w:name w:val="!Заг_1"/>
    <w:basedOn w:val="25"/>
    <w:link w:val="1f7"/>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a">
    <w:name w:val="!Текст"/>
    <w:basedOn w:val="a4"/>
    <w:link w:val="afffffb"/>
    <w:qFormat/>
    <w:rsid w:val="00D90EF8"/>
    <w:pPr>
      <w:spacing w:before="120" w:after="120" w:line="288" w:lineRule="auto"/>
      <w:ind w:firstLine="709"/>
      <w:jc w:val="both"/>
    </w:pPr>
    <w:rPr>
      <w:lang w:eastAsia="en-US"/>
    </w:rPr>
  </w:style>
  <w:style w:type="character" w:customStyle="1" w:styleId="1f7">
    <w:name w:val="!Заг_1 Знак"/>
    <w:link w:val="10"/>
    <w:uiPriority w:val="99"/>
    <w:rsid w:val="00D90EF8"/>
    <w:rPr>
      <w:rFonts w:ascii="Arial" w:eastAsia="Calibri" w:hAnsi="Arial" w:cs="Arial"/>
      <w:b/>
      <w:bCs/>
      <w:color w:val="000000"/>
      <w:sz w:val="24"/>
      <w:szCs w:val="26"/>
      <w:lang w:eastAsia="en-US" w:bidi="en-US"/>
    </w:rPr>
  </w:style>
  <w:style w:type="character" w:customStyle="1" w:styleId="afffffb">
    <w:name w:val="!Текст Знак"/>
    <w:link w:val="afffffa"/>
    <w:rsid w:val="00D90EF8"/>
    <w:rPr>
      <w:sz w:val="24"/>
      <w:szCs w:val="24"/>
      <w:lang w:eastAsia="en-US"/>
    </w:rPr>
  </w:style>
  <w:style w:type="paragraph" w:customStyle="1" w:styleId="20">
    <w:name w:val="!Заг_2"/>
    <w:basedOn w:val="32"/>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7"/>
    <w:uiPriority w:val="99"/>
    <w:semiHidden/>
    <w:unhideWhenUsed/>
    <w:rsid w:val="00F16398"/>
  </w:style>
  <w:style w:type="table" w:customStyle="1" w:styleId="2f4">
    <w:name w:val="Сетка таблицы2"/>
    <w:basedOn w:val="a6"/>
    <w:next w:val="af1"/>
    <w:uiPriority w:val="59"/>
    <w:rsid w:val="00F1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7"/>
    <w:uiPriority w:val="99"/>
    <w:semiHidden/>
    <w:unhideWhenUsed/>
    <w:rsid w:val="00F023BF"/>
  </w:style>
  <w:style w:type="table" w:customStyle="1" w:styleId="3f">
    <w:name w:val="Сетка таблицы3"/>
    <w:basedOn w:val="a6"/>
    <w:next w:val="af1"/>
    <w:uiPriority w:val="59"/>
    <w:rsid w:val="00F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Placeholder Text"/>
    <w:uiPriority w:val="99"/>
    <w:semiHidden/>
    <w:rsid w:val="00E5672C"/>
    <w:rPr>
      <w:color w:val="808080"/>
    </w:rPr>
  </w:style>
  <w:style w:type="paragraph" w:customStyle="1" w:styleId="45">
    <w:name w:val="Абзац списка4"/>
    <w:basedOn w:val="a4"/>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6">
    <w:name w:val="Нет списка4"/>
    <w:next w:val="a7"/>
    <w:uiPriority w:val="99"/>
    <w:semiHidden/>
    <w:unhideWhenUsed/>
    <w:rsid w:val="006225DB"/>
  </w:style>
  <w:style w:type="paragraph" w:customStyle="1" w:styleId="1f8">
    <w:name w:val="Название объекта1"/>
    <w:basedOn w:val="a4"/>
    <w:next w:val="a4"/>
    <w:uiPriority w:val="99"/>
    <w:semiHidden/>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9">
    <w:name w:val="Заголовок1"/>
    <w:basedOn w:val="a4"/>
    <w:next w:val="af"/>
    <w:link w:val="afffffd"/>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a">
    <w:name w:val="Название1"/>
    <w:basedOn w:val="a4"/>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b">
    <w:name w:val="Указатель1"/>
    <w:basedOn w:val="a4"/>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e">
    <w:name w:val="ВСК_Подпись"/>
    <w:basedOn w:val="a4"/>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
    <w:name w:val="ВСК_таблица"/>
    <w:basedOn w:val="a4"/>
    <w:uiPriority w:val="99"/>
    <w:rsid w:val="006225DB"/>
    <w:pPr>
      <w:widowControl w:val="0"/>
      <w:suppressAutoHyphens/>
      <w:spacing w:before="60" w:after="60"/>
    </w:pPr>
    <w:rPr>
      <w:rFonts w:ascii="Arial" w:hAnsi="Arial"/>
      <w:kern w:val="16"/>
      <w:sz w:val="18"/>
      <w:szCs w:val="18"/>
    </w:rPr>
  </w:style>
  <w:style w:type="paragraph" w:customStyle="1" w:styleId="1fc">
    <w:name w:val="???????1"/>
    <w:uiPriority w:val="99"/>
    <w:rsid w:val="006225DB"/>
  </w:style>
  <w:style w:type="paragraph" w:customStyle="1" w:styleId="Rule3">
    <w:name w:val="Rule3"/>
    <w:basedOn w:val="a4"/>
    <w:uiPriority w:val="99"/>
    <w:rsid w:val="006225DB"/>
    <w:pPr>
      <w:spacing w:after="120"/>
      <w:ind w:firstLine="567"/>
      <w:jc w:val="both"/>
    </w:pPr>
    <w:rPr>
      <w:color w:val="000000"/>
      <w:szCs w:val="20"/>
    </w:rPr>
  </w:style>
  <w:style w:type="paragraph" w:customStyle="1" w:styleId="affffff0">
    <w:name w:val="???????"/>
    <w:uiPriority w:val="99"/>
    <w:rsid w:val="006225DB"/>
    <w:pPr>
      <w:widowControl w:val="0"/>
    </w:pPr>
  </w:style>
  <w:style w:type="paragraph" w:customStyle="1" w:styleId="affffff1">
    <w:name w:val="Вадим"/>
    <w:basedOn w:val="a4"/>
    <w:uiPriority w:val="99"/>
    <w:rsid w:val="006225DB"/>
    <w:pPr>
      <w:widowControl w:val="0"/>
      <w:ind w:firstLine="720"/>
      <w:jc w:val="both"/>
    </w:pPr>
    <w:rPr>
      <w:szCs w:val="20"/>
    </w:rPr>
  </w:style>
  <w:style w:type="paragraph" w:customStyle="1" w:styleId="Spisok1">
    <w:name w:val="Spisok_1"/>
    <w:basedOn w:val="a4"/>
    <w:uiPriority w:val="99"/>
    <w:rsid w:val="006225DB"/>
    <w:pPr>
      <w:widowControl w:val="0"/>
      <w:spacing w:before="60" w:after="60"/>
      <w:jc w:val="both"/>
    </w:pPr>
    <w:rPr>
      <w:rFonts w:ascii="Arial" w:hAnsi="Arial"/>
      <w:sz w:val="22"/>
      <w:szCs w:val="20"/>
    </w:rPr>
  </w:style>
  <w:style w:type="paragraph" w:customStyle="1" w:styleId="affffff2">
    <w:name w:val="[Основной абзац]"/>
    <w:basedOn w:val="a4"/>
    <w:uiPriority w:val="99"/>
    <w:rsid w:val="006225DB"/>
    <w:pPr>
      <w:autoSpaceDE w:val="0"/>
      <w:autoSpaceDN w:val="0"/>
      <w:adjustRightInd w:val="0"/>
      <w:spacing w:line="288" w:lineRule="auto"/>
    </w:pPr>
    <w:rPr>
      <w:color w:val="000000"/>
      <w:lang w:val="en-US"/>
    </w:rPr>
  </w:style>
  <w:style w:type="paragraph" w:customStyle="1" w:styleId="affffff3">
    <w:name w:val="!Назв.вида документа"/>
    <w:basedOn w:val="a4"/>
    <w:uiPriority w:val="99"/>
    <w:rsid w:val="006225DB"/>
    <w:pPr>
      <w:spacing w:after="240"/>
      <w:jc w:val="center"/>
    </w:pPr>
    <w:rPr>
      <w:b/>
      <w:caps/>
      <w:szCs w:val="20"/>
    </w:rPr>
  </w:style>
  <w:style w:type="character" w:styleId="affffff4">
    <w:name w:val="endnote reference"/>
    <w:unhideWhenUsed/>
    <w:rsid w:val="006225DB"/>
    <w:rPr>
      <w:vertAlign w:val="superscript"/>
    </w:rPr>
  </w:style>
  <w:style w:type="character" w:customStyle="1" w:styleId="affffff5">
    <w:name w:val="Символ нумерации"/>
    <w:rsid w:val="006225DB"/>
  </w:style>
  <w:style w:type="character" w:customStyle="1" w:styleId="affffff6">
    <w:name w:val="ВСК_селект"/>
    <w:rsid w:val="006225DB"/>
    <w:rPr>
      <w:b/>
      <w:bCs/>
      <w:sz w:val="24"/>
      <w:u w:val="single"/>
    </w:rPr>
  </w:style>
  <w:style w:type="character" w:customStyle="1" w:styleId="locality">
    <w:name w:val="locality"/>
    <w:basedOn w:val="a5"/>
    <w:rsid w:val="006225DB"/>
  </w:style>
  <w:style w:type="character" w:customStyle="1" w:styleId="street-address">
    <w:name w:val="street-address"/>
    <w:basedOn w:val="a5"/>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5"/>
    <w:rsid w:val="006225DB"/>
  </w:style>
  <w:style w:type="table" w:styleId="2f5">
    <w:name w:val="Table 3D effects 2"/>
    <w:basedOn w:val="a6"/>
    <w:unhideWhenUsed/>
    <w:rsid w:val="006225DB"/>
    <w:pPr>
      <w:widowControl w:val="0"/>
      <w:suppressAutoHyphens/>
      <w:spacing w:after="100" w:line="288" w:lineRule="auto"/>
      <w:ind w:left="170"/>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7">
    <w:name w:val="Table Contemporary"/>
    <w:basedOn w:val="a6"/>
    <w:unhideWhenUsed/>
    <w:rsid w:val="006225DB"/>
    <w:pPr>
      <w:widowControl w:val="0"/>
      <w:suppressAutoHyphens/>
      <w:spacing w:after="100" w:line="288" w:lineRule="auto"/>
      <w:ind w:left="170"/>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6225DB"/>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6"/>
    <w:uiPriority w:val="59"/>
    <w:rsid w:val="006225DB"/>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6"/>
    <w:uiPriority w:val="61"/>
    <w:rsid w:val="006225D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8">
    <w:name w:val="caption"/>
    <w:basedOn w:val="a4"/>
    <w:next w:val="a4"/>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4"/>
    <w:rsid w:val="00A05F6C"/>
    <w:pPr>
      <w:spacing w:before="100" w:beforeAutospacing="1" w:after="100" w:afterAutospacing="1"/>
    </w:pPr>
  </w:style>
  <w:style w:type="paragraph" w:customStyle="1" w:styleId="p3">
    <w:name w:val="p3"/>
    <w:basedOn w:val="a4"/>
    <w:rsid w:val="00A05F6C"/>
    <w:pPr>
      <w:spacing w:before="100" w:beforeAutospacing="1" w:after="100" w:afterAutospacing="1"/>
    </w:pPr>
  </w:style>
  <w:style w:type="paragraph" w:customStyle="1" w:styleId="p4">
    <w:name w:val="p4"/>
    <w:basedOn w:val="a4"/>
    <w:rsid w:val="00A05F6C"/>
    <w:pPr>
      <w:spacing w:before="100" w:beforeAutospacing="1" w:after="100" w:afterAutospacing="1"/>
    </w:pPr>
  </w:style>
  <w:style w:type="paragraph" w:customStyle="1" w:styleId="p5">
    <w:name w:val="p5"/>
    <w:basedOn w:val="a4"/>
    <w:rsid w:val="00A05F6C"/>
    <w:pPr>
      <w:spacing w:before="100" w:beforeAutospacing="1" w:after="100" w:afterAutospacing="1"/>
    </w:pPr>
  </w:style>
  <w:style w:type="paragraph" w:customStyle="1" w:styleId="p6">
    <w:name w:val="p6"/>
    <w:basedOn w:val="a4"/>
    <w:rsid w:val="00A05F6C"/>
    <w:pPr>
      <w:spacing w:before="100" w:beforeAutospacing="1" w:after="100" w:afterAutospacing="1"/>
    </w:pPr>
  </w:style>
  <w:style w:type="paragraph" w:customStyle="1" w:styleId="p7">
    <w:name w:val="p7"/>
    <w:basedOn w:val="a4"/>
    <w:rsid w:val="00A05F6C"/>
    <w:pPr>
      <w:spacing w:before="100" w:beforeAutospacing="1" w:after="100" w:afterAutospacing="1"/>
    </w:pPr>
  </w:style>
  <w:style w:type="character" w:customStyle="1" w:styleId="s1">
    <w:name w:val="s1"/>
    <w:basedOn w:val="a5"/>
    <w:rsid w:val="00A05F6C"/>
  </w:style>
  <w:style w:type="character" w:customStyle="1" w:styleId="blk3">
    <w:name w:val="blk3"/>
    <w:rsid w:val="00A05F6C"/>
    <w:rPr>
      <w:vanish/>
      <w:webHidden w:val="0"/>
      <w:specVanish/>
    </w:rPr>
  </w:style>
  <w:style w:type="character" w:customStyle="1" w:styleId="s2">
    <w:name w:val="s2"/>
    <w:basedOn w:val="a5"/>
    <w:rsid w:val="00A05F6C"/>
  </w:style>
  <w:style w:type="character" w:customStyle="1" w:styleId="s3">
    <w:name w:val="s3"/>
    <w:basedOn w:val="a5"/>
    <w:rsid w:val="00A05F6C"/>
  </w:style>
  <w:style w:type="character" w:customStyle="1" w:styleId="s4">
    <w:name w:val="s4"/>
    <w:basedOn w:val="a5"/>
    <w:rsid w:val="00A05F6C"/>
  </w:style>
  <w:style w:type="character" w:customStyle="1" w:styleId="s6">
    <w:name w:val="s6"/>
    <w:basedOn w:val="a5"/>
    <w:rsid w:val="00A05F6C"/>
  </w:style>
  <w:style w:type="character" w:customStyle="1" w:styleId="1b">
    <w:name w:val="Пункт Знак1"/>
    <w:link w:val="afff"/>
    <w:locked/>
    <w:rsid w:val="005617C8"/>
    <w:rPr>
      <w:sz w:val="28"/>
      <w:szCs w:val="24"/>
    </w:rPr>
  </w:style>
  <w:style w:type="paragraph" w:styleId="2f6">
    <w:name w:val="Quote"/>
    <w:basedOn w:val="a4"/>
    <w:next w:val="a4"/>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9">
    <w:name w:val="Intense Quote"/>
    <w:basedOn w:val="a4"/>
    <w:next w:val="a4"/>
    <w:link w:val="affffffa"/>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a">
    <w:name w:val="Выделенная цитата Знак"/>
    <w:link w:val="affffff9"/>
    <w:uiPriority w:val="30"/>
    <w:rsid w:val="00871BE1"/>
    <w:rPr>
      <w:b/>
      <w:bCs/>
      <w:i/>
      <w:iCs/>
      <w:color w:val="4F81BD"/>
      <w:sz w:val="22"/>
      <w:szCs w:val="22"/>
    </w:rPr>
  </w:style>
  <w:style w:type="paragraph" w:styleId="affffffb">
    <w:name w:val="TOC Heading"/>
    <w:basedOn w:val="15"/>
    <w:next w:val="a4"/>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4"/>
    <w:next w:val="a4"/>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4"/>
    <w:next w:val="a4"/>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4"/>
    <w:next w:val="a4"/>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4"/>
    <w:next w:val="a4"/>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4"/>
    <w:next w:val="a4"/>
    <w:uiPriority w:val="29"/>
    <w:qFormat/>
    <w:rsid w:val="00871BE1"/>
    <w:pPr>
      <w:spacing w:before="120" w:after="120" w:line="276" w:lineRule="auto"/>
      <w:ind w:firstLine="708"/>
      <w:jc w:val="both"/>
    </w:pPr>
    <w:rPr>
      <w:i/>
      <w:iCs/>
      <w:color w:val="E36C0A"/>
      <w:sz w:val="22"/>
      <w:szCs w:val="22"/>
    </w:rPr>
  </w:style>
  <w:style w:type="character" w:styleId="affffffc">
    <w:name w:val="Subtle Emphasis"/>
    <w:uiPriority w:val="19"/>
    <w:qFormat/>
    <w:rsid w:val="00871BE1"/>
    <w:rPr>
      <w:i/>
      <w:iCs/>
      <w:color w:val="808080"/>
    </w:rPr>
  </w:style>
  <w:style w:type="character" w:styleId="affffffd">
    <w:name w:val="Intense Emphasis"/>
    <w:uiPriority w:val="21"/>
    <w:qFormat/>
    <w:rsid w:val="00871BE1"/>
    <w:rPr>
      <w:b/>
      <w:bCs/>
      <w:i/>
      <w:iCs/>
      <w:color w:val="4F81BD"/>
    </w:rPr>
  </w:style>
  <w:style w:type="character" w:styleId="affffffe">
    <w:name w:val="Subtle Reference"/>
    <w:uiPriority w:val="31"/>
    <w:qFormat/>
    <w:rsid w:val="00871BE1"/>
    <w:rPr>
      <w:smallCaps/>
      <w:color w:val="C0504D"/>
      <w:u w:val="single"/>
    </w:rPr>
  </w:style>
  <w:style w:type="character" w:styleId="afffffff">
    <w:name w:val="Intense Reference"/>
    <w:uiPriority w:val="32"/>
    <w:qFormat/>
    <w:rsid w:val="00871BE1"/>
    <w:rPr>
      <w:b/>
      <w:bCs/>
      <w:smallCaps/>
      <w:color w:val="C0504D"/>
      <w:spacing w:val="5"/>
      <w:u w:val="single"/>
    </w:rPr>
  </w:style>
  <w:style w:type="character" w:styleId="afffffff0">
    <w:name w:val="Book Title"/>
    <w:uiPriority w:val="33"/>
    <w:qFormat/>
    <w:rsid w:val="00871BE1"/>
    <w:rPr>
      <w:b/>
      <w:bCs/>
      <w:smallCaps/>
      <w:spacing w:val="5"/>
    </w:rPr>
  </w:style>
  <w:style w:type="character" w:customStyle="1" w:styleId="afffffff1">
    <w:name w:val="Основной текст_"/>
    <w:link w:val="3f0"/>
    <w:locked/>
    <w:rsid w:val="00511C15"/>
    <w:rPr>
      <w:rFonts w:ascii="Segoe UI" w:eastAsia="Segoe UI" w:hAnsi="Segoe UI" w:cs="Segoe UI"/>
      <w:sz w:val="21"/>
      <w:szCs w:val="21"/>
      <w:shd w:val="clear" w:color="auto" w:fill="FFFFFF"/>
    </w:rPr>
  </w:style>
  <w:style w:type="paragraph" w:customStyle="1" w:styleId="3f0">
    <w:name w:val="Основной текст3"/>
    <w:basedOn w:val="a4"/>
    <w:link w:val="afffffff1"/>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4"/>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d">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2">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4"/>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4"/>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4"/>
    <w:rsid w:val="00A46406"/>
    <w:pPr>
      <w:spacing w:line="360" w:lineRule="auto"/>
      <w:ind w:left="720" w:firstLine="567"/>
      <w:contextualSpacing/>
      <w:jc w:val="both"/>
    </w:pPr>
    <w:rPr>
      <w:rFonts w:ascii="Arial" w:eastAsia="Calibri" w:hAnsi="Arial"/>
      <w:sz w:val="26"/>
      <w:szCs w:val="26"/>
    </w:rPr>
  </w:style>
  <w:style w:type="character" w:styleId="afffffff3">
    <w:name w:val="Strong"/>
    <w:uiPriority w:val="22"/>
    <w:qFormat/>
    <w:rsid w:val="00220379"/>
    <w:rPr>
      <w:b/>
      <w:bCs/>
    </w:rPr>
  </w:style>
  <w:style w:type="character" w:styleId="afffffff4">
    <w:name w:val="Emphasis"/>
    <w:uiPriority w:val="20"/>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1">
    <w:name w:val="Абзац списка3"/>
    <w:basedOn w:val="a4"/>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e">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5">
    <w:name w:val="маркированный"/>
    <w:basedOn w:val="a4"/>
    <w:rsid w:val="00220379"/>
    <w:pPr>
      <w:spacing w:line="360" w:lineRule="auto"/>
      <w:jc w:val="both"/>
    </w:pPr>
    <w:rPr>
      <w:rFonts w:eastAsia="Calibri"/>
      <w:sz w:val="28"/>
      <w:szCs w:val="28"/>
    </w:rPr>
  </w:style>
  <w:style w:type="paragraph" w:customStyle="1" w:styleId="-0">
    <w:name w:val="Контракт-раздел"/>
    <w:basedOn w:val="a4"/>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6">
    <w:name w:val="Подпподпункт"/>
    <w:basedOn w:val="a4"/>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
    <w:rsid w:val="00220379"/>
    <w:pPr>
      <w:keepNext/>
      <w:numPr>
        <w:ilvl w:val="1"/>
        <w:numId w:val="3"/>
      </w:numPr>
      <w:tabs>
        <w:tab w:val="num" w:pos="1134"/>
      </w:tabs>
      <w:spacing w:line="360" w:lineRule="auto"/>
      <w:outlineLvl w:val="2"/>
    </w:pPr>
    <w:rPr>
      <w:rFonts w:eastAsia="Calibri"/>
      <w:b/>
      <w:bCs/>
      <w:szCs w:val="28"/>
    </w:rPr>
  </w:style>
  <w:style w:type="paragraph" w:customStyle="1" w:styleId="afffffff7">
    <w:name w:val="Текст таблицы"/>
    <w:basedOn w:val="a4"/>
    <w:rsid w:val="00220379"/>
    <w:pPr>
      <w:spacing w:before="40" w:after="40"/>
      <w:ind w:left="57" w:right="57"/>
    </w:pPr>
    <w:rPr>
      <w:rFonts w:eastAsia="Calibri"/>
    </w:rPr>
  </w:style>
  <w:style w:type="paragraph" w:customStyle="1" w:styleId="afffffff8">
    <w:name w:val="Пункт б/н"/>
    <w:basedOn w:val="a4"/>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4"/>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4"/>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b"/>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9">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4"/>
    <w:rsid w:val="00220379"/>
    <w:pPr>
      <w:numPr>
        <w:ilvl w:val="1"/>
        <w:numId w:val="22"/>
      </w:numPr>
      <w:spacing w:line="360" w:lineRule="auto"/>
      <w:jc w:val="both"/>
    </w:pPr>
    <w:rPr>
      <w:rFonts w:eastAsia="Calibri"/>
      <w:sz w:val="28"/>
      <w:szCs w:val="28"/>
    </w:rPr>
  </w:style>
  <w:style w:type="paragraph" w:customStyle="1" w:styleId="3">
    <w:name w:val="Пункт_3"/>
    <w:basedOn w:val="21"/>
    <w:rsid w:val="00220379"/>
    <w:pPr>
      <w:numPr>
        <w:ilvl w:val="2"/>
      </w:numPr>
      <w:ind w:firstLine="567"/>
    </w:pPr>
  </w:style>
  <w:style w:type="paragraph" w:customStyle="1" w:styleId="4">
    <w:name w:val="Пункт_4"/>
    <w:basedOn w:val="3"/>
    <w:rsid w:val="00220379"/>
    <w:pPr>
      <w:numPr>
        <w:ilvl w:val="3"/>
      </w:numPr>
      <w:tabs>
        <w:tab w:val="num" w:pos="1701"/>
        <w:tab w:val="num" w:pos="1985"/>
      </w:tabs>
      <w:ind w:left="1701"/>
    </w:pPr>
  </w:style>
  <w:style w:type="paragraph" w:customStyle="1" w:styleId="5ABCD">
    <w:name w:val="Пункт_5_ABCD"/>
    <w:basedOn w:val="a4"/>
    <w:rsid w:val="00220379"/>
    <w:pPr>
      <w:numPr>
        <w:ilvl w:val="4"/>
        <w:numId w:val="22"/>
      </w:numPr>
      <w:spacing w:line="360" w:lineRule="auto"/>
      <w:jc w:val="both"/>
    </w:pPr>
    <w:rPr>
      <w:rFonts w:eastAsia="Calibri"/>
      <w:sz w:val="28"/>
      <w:szCs w:val="28"/>
    </w:rPr>
  </w:style>
  <w:style w:type="paragraph" w:customStyle="1" w:styleId="11">
    <w:name w:val="Пункт_1"/>
    <w:basedOn w:val="a4"/>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a">
    <w:name w:val="Знак Знак Знак Знак"/>
    <w:basedOn w:val="a4"/>
    <w:rsid w:val="00220379"/>
    <w:pPr>
      <w:spacing w:after="160" w:line="240" w:lineRule="exact"/>
    </w:pPr>
    <w:rPr>
      <w:rFonts w:ascii="Verdana" w:eastAsia="Calibri" w:hAnsi="Verdana" w:cs="Verdana"/>
      <w:sz w:val="20"/>
      <w:szCs w:val="20"/>
      <w:lang w:val="en-US" w:eastAsia="en-US"/>
    </w:rPr>
  </w:style>
  <w:style w:type="paragraph" w:customStyle="1" w:styleId="afffffffb">
    <w:name w:val="МРСК_шрифт_абзаца"/>
    <w:basedOn w:val="a4"/>
    <w:link w:val="afffffffc"/>
    <w:rsid w:val="00220379"/>
    <w:pPr>
      <w:keepNext/>
      <w:keepLines/>
      <w:widowControl w:val="0"/>
      <w:suppressLineNumbers/>
      <w:spacing w:before="120" w:after="120" w:line="300" w:lineRule="auto"/>
      <w:ind w:firstLine="709"/>
      <w:jc w:val="both"/>
    </w:pPr>
  </w:style>
  <w:style w:type="character" w:customStyle="1" w:styleId="afffffffc">
    <w:name w:val="МРСК_шрифт_абзаца Знак"/>
    <w:link w:val="afffffffb"/>
    <w:locked/>
    <w:rsid w:val="00220379"/>
    <w:rPr>
      <w:sz w:val="24"/>
      <w:szCs w:val="24"/>
    </w:rPr>
  </w:style>
  <w:style w:type="paragraph" w:customStyle="1" w:styleId="afffffffd">
    <w:name w:val="МРСК_нумерованный_список"/>
    <w:basedOn w:val="a"/>
    <w:link w:val="afffffffe"/>
    <w:qFormat/>
    <w:rsid w:val="00220379"/>
    <w:pPr>
      <w:keepNext/>
      <w:numPr>
        <w:numId w:val="0"/>
      </w:numPr>
      <w:spacing w:line="300" w:lineRule="auto"/>
      <w:contextualSpacing w:val="0"/>
      <w:jc w:val="both"/>
    </w:pPr>
    <w:rPr>
      <w:rFonts w:eastAsia="Calibri"/>
    </w:rPr>
  </w:style>
  <w:style w:type="character" w:customStyle="1" w:styleId="afffffffe">
    <w:name w:val="МРСК_нумерованный_список Знак"/>
    <w:link w:val="afffffffd"/>
    <w:locked/>
    <w:rsid w:val="00220379"/>
    <w:rPr>
      <w:rFonts w:eastAsia="Calibri"/>
      <w:sz w:val="24"/>
      <w:szCs w:val="24"/>
    </w:rPr>
  </w:style>
  <w:style w:type="paragraph" w:customStyle="1" w:styleId="affffffff">
    <w:name w:val="МРСК_таблица_текст"/>
    <w:basedOn w:val="a4"/>
    <w:rsid w:val="00220379"/>
    <w:pPr>
      <w:keepNext/>
      <w:jc w:val="both"/>
    </w:pPr>
    <w:rPr>
      <w:rFonts w:eastAsia="Calibri"/>
      <w:sz w:val="20"/>
      <w:szCs w:val="20"/>
    </w:rPr>
  </w:style>
  <w:style w:type="paragraph" w:customStyle="1" w:styleId="affffffff0">
    <w:name w:val="МРСК_таблица_заголовок"/>
    <w:basedOn w:val="a4"/>
    <w:rsid w:val="00220379"/>
    <w:pPr>
      <w:keepNext/>
      <w:suppressAutoHyphens/>
      <w:ind w:firstLine="709"/>
      <w:jc w:val="center"/>
    </w:pPr>
    <w:rPr>
      <w:rFonts w:eastAsia="Calibri"/>
      <w:sz w:val="20"/>
      <w:szCs w:val="20"/>
    </w:rPr>
  </w:style>
  <w:style w:type="paragraph" w:customStyle="1" w:styleId="1">
    <w:name w:val="МРСК_заголовок_1"/>
    <w:basedOn w:val="15"/>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4"/>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4"/>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4"/>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4"/>
    <w:rsid w:val="00220379"/>
    <w:pPr>
      <w:suppressAutoHyphens/>
      <w:spacing w:before="28" w:after="28" w:line="100" w:lineRule="atLeast"/>
    </w:pPr>
    <w:rPr>
      <w:kern w:val="1"/>
      <w:lang w:eastAsia="ar-SA"/>
    </w:rPr>
  </w:style>
  <w:style w:type="paragraph" w:customStyle="1" w:styleId="-40">
    <w:name w:val="Пункт-4"/>
    <w:basedOn w:val="a4"/>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4"/>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4"/>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4"/>
    <w:rsid w:val="00220379"/>
    <w:pPr>
      <w:tabs>
        <w:tab w:val="num" w:pos="1701"/>
      </w:tabs>
      <w:spacing w:line="288" w:lineRule="auto"/>
      <w:ind w:firstLine="567"/>
      <w:jc w:val="both"/>
    </w:pPr>
    <w:rPr>
      <w:rFonts w:eastAsia="Calibri"/>
      <w:sz w:val="28"/>
      <w:szCs w:val="28"/>
    </w:rPr>
  </w:style>
  <w:style w:type="paragraph" w:customStyle="1" w:styleId="-50">
    <w:name w:val="Пункт-5"/>
    <w:basedOn w:val="a4"/>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4"/>
    <w:rsid w:val="00220379"/>
    <w:pPr>
      <w:spacing w:before="100" w:beforeAutospacing="1" w:after="100" w:afterAutospacing="1"/>
      <w:jc w:val="center"/>
      <w:textAlignment w:val="center"/>
    </w:pPr>
    <w:rPr>
      <w:rFonts w:eastAsia="Calibri"/>
    </w:rPr>
  </w:style>
  <w:style w:type="paragraph" w:customStyle="1" w:styleId="xl64">
    <w:name w:val="xl64"/>
    <w:basedOn w:val="a4"/>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4"/>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6">
    <w:name w:val="Абзац списка5"/>
    <w:basedOn w:val="a4"/>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4"/>
    <w:rsid w:val="006179D4"/>
    <w:pPr>
      <w:ind w:left="720"/>
    </w:pPr>
    <w:rPr>
      <w:rFonts w:eastAsia="Calibri"/>
    </w:rPr>
  </w:style>
  <w:style w:type="paragraph" w:customStyle="1" w:styleId="3f2">
    <w:name w:val="Без интервала3"/>
    <w:rsid w:val="006179D4"/>
    <w:rPr>
      <w:rFonts w:eastAsia="Calibri"/>
      <w:sz w:val="24"/>
      <w:szCs w:val="24"/>
    </w:rPr>
  </w:style>
  <w:style w:type="character" w:customStyle="1" w:styleId="aff3">
    <w:name w:val="Абзац списка Знак"/>
    <w:aliases w:val="Маркер Знак"/>
    <w:link w:val="aff2"/>
    <w:uiPriority w:val="34"/>
    <w:locked/>
    <w:rsid w:val="00FF1968"/>
    <w:rPr>
      <w:sz w:val="24"/>
      <w:szCs w:val="24"/>
    </w:rPr>
  </w:style>
  <w:style w:type="numbering" w:customStyle="1" w:styleId="57">
    <w:name w:val="Нет списка5"/>
    <w:next w:val="a7"/>
    <w:uiPriority w:val="99"/>
    <w:semiHidden/>
    <w:unhideWhenUsed/>
    <w:rsid w:val="00463D81"/>
  </w:style>
  <w:style w:type="character" w:styleId="affffffff1">
    <w:name w:val="line number"/>
    <w:basedOn w:val="a5"/>
    <w:uiPriority w:val="99"/>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7"/>
    <w:uiPriority w:val="99"/>
    <w:semiHidden/>
    <w:rsid w:val="00355CC2"/>
  </w:style>
  <w:style w:type="paragraph" w:customStyle="1" w:styleId="93">
    <w:name w:val="Абзац списка9"/>
    <w:basedOn w:val="a4"/>
    <w:uiPriority w:val="99"/>
    <w:rsid w:val="00355CC2"/>
    <w:pPr>
      <w:ind w:left="720"/>
    </w:pPr>
    <w:rPr>
      <w:rFonts w:eastAsia="Calibri"/>
    </w:rPr>
  </w:style>
  <w:style w:type="table" w:customStyle="1" w:styleId="47">
    <w:name w:val="Сетка таблицы4"/>
    <w:basedOn w:val="a6"/>
    <w:next w:val="af1"/>
    <w:uiPriority w:val="59"/>
    <w:rsid w:val="00355C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Без интервала4"/>
    <w:uiPriority w:val="99"/>
    <w:rsid w:val="00355CC2"/>
    <w:rPr>
      <w:rFonts w:eastAsia="Calibri"/>
      <w:sz w:val="24"/>
      <w:szCs w:val="24"/>
    </w:rPr>
  </w:style>
  <w:style w:type="paragraph" w:customStyle="1" w:styleId="3f3">
    <w:name w:val="Обычный3"/>
    <w:uiPriority w:val="99"/>
    <w:rsid w:val="00355CC2"/>
  </w:style>
  <w:style w:type="paragraph" w:customStyle="1" w:styleId="2fb">
    <w:name w:val="Знак Знак Знак Знак2"/>
    <w:basedOn w:val="a4"/>
    <w:rsid w:val="00355CC2"/>
    <w:pPr>
      <w:spacing w:after="160" w:line="240" w:lineRule="exact"/>
    </w:pPr>
    <w:rPr>
      <w:rFonts w:ascii="Verdana" w:hAnsi="Verdana" w:cs="Verdana"/>
      <w:sz w:val="20"/>
      <w:szCs w:val="20"/>
      <w:lang w:val="en-US" w:eastAsia="en-US"/>
    </w:rPr>
  </w:style>
  <w:style w:type="character" w:customStyle="1" w:styleId="1ff">
    <w:name w:val="Основной шрифт абзаца1"/>
    <w:rsid w:val="00355CC2"/>
  </w:style>
  <w:style w:type="paragraph" w:customStyle="1" w:styleId="1ff0">
    <w:name w:val="Текст выноски1"/>
    <w:basedOn w:val="a4"/>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1">
    <w:name w:val="Схема документа1"/>
    <w:basedOn w:val="a4"/>
    <w:uiPriority w:val="99"/>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2">
    <w:name w:val="Обычный (веб)1"/>
    <w:basedOn w:val="a4"/>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7"/>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7"/>
    <w:uiPriority w:val="99"/>
    <w:semiHidden/>
    <w:unhideWhenUsed/>
    <w:rsid w:val="00355CC2"/>
  </w:style>
  <w:style w:type="table" w:customStyle="1" w:styleId="121">
    <w:name w:val="Сетка таблицы12"/>
    <w:basedOn w:val="a6"/>
    <w:next w:val="af1"/>
    <w:uiPriority w:val="59"/>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355CC2"/>
  </w:style>
  <w:style w:type="table" w:customStyle="1" w:styleId="215">
    <w:name w:val="Сетка таблицы21"/>
    <w:basedOn w:val="a6"/>
    <w:next w:val="af1"/>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4"/>
    <w:rsid w:val="00355CC2"/>
    <w:pPr>
      <w:spacing w:before="100" w:beforeAutospacing="1" w:after="100" w:afterAutospacing="1"/>
    </w:pPr>
  </w:style>
  <w:style w:type="table" w:customStyle="1" w:styleId="314">
    <w:name w:val="Сетка таблицы31"/>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1"/>
    <w:rsid w:val="00355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6"/>
    <w:next w:val="af1"/>
    <w:uiPriority w:val="59"/>
    <w:rsid w:val="00355C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231CF"/>
  </w:style>
  <w:style w:type="character" w:customStyle="1" w:styleId="1ff3">
    <w:name w:val="Верхний колонтитул Знак1"/>
    <w:aliases w:val="Even Знак1"/>
    <w:uiPriority w:val="99"/>
    <w:semiHidden/>
    <w:rsid w:val="005231CF"/>
    <w:rPr>
      <w:sz w:val="22"/>
      <w:szCs w:val="22"/>
    </w:rPr>
  </w:style>
  <w:style w:type="table" w:customStyle="1" w:styleId="76">
    <w:name w:val="Сетка таблицы7"/>
    <w:basedOn w:val="a6"/>
    <w:next w:val="af1"/>
    <w:rsid w:val="005231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uiPriority w:val="59"/>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6"/>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23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rsid w:val="00523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7"/>
    <w:uiPriority w:val="99"/>
    <w:semiHidden/>
    <w:unhideWhenUsed/>
    <w:rsid w:val="00EB2A7B"/>
  </w:style>
  <w:style w:type="paragraph" w:customStyle="1" w:styleId="101">
    <w:name w:val="Абзац списка10"/>
    <w:basedOn w:val="a4"/>
    <w:rsid w:val="00EB2A7B"/>
    <w:pPr>
      <w:ind w:left="720"/>
    </w:pPr>
    <w:rPr>
      <w:rFonts w:eastAsia="Calibri"/>
    </w:rPr>
  </w:style>
  <w:style w:type="table" w:customStyle="1" w:styleId="85">
    <w:name w:val="Сетка таблицы8"/>
    <w:basedOn w:val="a6"/>
    <w:next w:val="af1"/>
    <w:rsid w:val="00EB2A7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Без интервала5"/>
    <w:rsid w:val="00EB2A7B"/>
    <w:pPr>
      <w:numPr>
        <w:numId w:val="24"/>
      </w:numPr>
    </w:pPr>
    <w:rPr>
      <w:rFonts w:eastAsia="Calibri"/>
      <w:sz w:val="24"/>
      <w:szCs w:val="24"/>
    </w:rPr>
  </w:style>
  <w:style w:type="paragraph" w:customStyle="1" w:styleId="49">
    <w:name w:val="Обычный4"/>
    <w:rsid w:val="00EB2A7B"/>
  </w:style>
  <w:style w:type="paragraph" w:customStyle="1" w:styleId="1ff4">
    <w:name w:val="Знак Знак Знак Знак1"/>
    <w:basedOn w:val="a4"/>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4"/>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4"/>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4"/>
    <w:rsid w:val="00EB2A7B"/>
    <w:pPr>
      <w:suppressAutoHyphens/>
      <w:spacing w:before="28" w:after="28" w:line="100" w:lineRule="atLeast"/>
    </w:pPr>
    <w:rPr>
      <w:rFonts w:eastAsia="Calibri"/>
      <w:kern w:val="1"/>
      <w:lang w:eastAsia="ar-SA"/>
    </w:rPr>
  </w:style>
  <w:style w:type="numbering" w:customStyle="1" w:styleId="122">
    <w:name w:val="Нет списка12"/>
    <w:next w:val="a7"/>
    <w:uiPriority w:val="99"/>
    <w:semiHidden/>
    <w:unhideWhenUsed/>
    <w:rsid w:val="00EB2A7B"/>
  </w:style>
  <w:style w:type="numbering" w:customStyle="1" w:styleId="Style1153">
    <w:name w:val="Style1153"/>
    <w:rsid w:val="00EB2A7B"/>
    <w:pPr>
      <w:numPr>
        <w:numId w:val="25"/>
      </w:numPr>
    </w:pPr>
  </w:style>
  <w:style w:type="numbering" w:customStyle="1" w:styleId="223">
    <w:name w:val="Нет списка22"/>
    <w:next w:val="a7"/>
    <w:uiPriority w:val="99"/>
    <w:semiHidden/>
    <w:unhideWhenUsed/>
    <w:rsid w:val="00EB2A7B"/>
  </w:style>
  <w:style w:type="table" w:customStyle="1" w:styleId="141">
    <w:name w:val="Сетка таблицы14"/>
    <w:basedOn w:val="a6"/>
    <w:next w:val="af1"/>
    <w:uiPriority w:val="59"/>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uiPriority w:val="99"/>
    <w:semiHidden/>
    <w:unhideWhenUsed/>
    <w:rsid w:val="00EB2A7B"/>
  </w:style>
  <w:style w:type="table" w:customStyle="1" w:styleId="231">
    <w:name w:val="Сетка таблицы23"/>
    <w:basedOn w:val="a6"/>
    <w:next w:val="af1"/>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1"/>
    <w:uiPriority w:val="59"/>
    <w:rsid w:val="00EB2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1"/>
    <w:rsid w:val="00EB2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7"/>
    <w:uiPriority w:val="99"/>
    <w:semiHidden/>
    <w:unhideWhenUsed/>
    <w:rsid w:val="00E907EB"/>
  </w:style>
  <w:style w:type="numbering" w:customStyle="1" w:styleId="102">
    <w:name w:val="Нет списка10"/>
    <w:next w:val="a7"/>
    <w:semiHidden/>
    <w:rsid w:val="00CD2277"/>
  </w:style>
  <w:style w:type="paragraph" w:customStyle="1" w:styleId="123">
    <w:name w:val="Абзац списка12"/>
    <w:basedOn w:val="a4"/>
    <w:rsid w:val="00CD2277"/>
    <w:pPr>
      <w:ind w:left="720"/>
      <w:contextualSpacing/>
    </w:pPr>
    <w:rPr>
      <w:rFonts w:eastAsia="Calibri"/>
    </w:rPr>
  </w:style>
  <w:style w:type="table" w:customStyle="1" w:styleId="95">
    <w:name w:val="Сетка таблицы9"/>
    <w:basedOn w:val="a6"/>
    <w:next w:val="af1"/>
    <w:rsid w:val="00CD227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rsid w:val="0086498B"/>
  </w:style>
  <w:style w:type="table" w:customStyle="1" w:styleId="103">
    <w:name w:val="Сетка таблицы10"/>
    <w:basedOn w:val="a6"/>
    <w:next w:val="af1"/>
    <w:rsid w:val="008649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rsid w:val="00266C46"/>
  </w:style>
  <w:style w:type="table" w:customStyle="1" w:styleId="151">
    <w:name w:val="Сетка таблицы15"/>
    <w:basedOn w:val="a6"/>
    <w:next w:val="af1"/>
    <w:rsid w:val="00266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6"/>
    <w:next w:val="af1"/>
    <w:uiPriority w:val="59"/>
    <w:rsid w:val="00C84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6"/>
    <w:next w:val="af1"/>
    <w:uiPriority w:val="59"/>
    <w:rsid w:val="008D4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6"/>
    <w:next w:val="af1"/>
    <w:uiPriority w:val="59"/>
    <w:rsid w:val="003B0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6"/>
    <w:next w:val="af1"/>
    <w:uiPriority w:val="59"/>
    <w:rsid w:val="00F42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uiPriority w:val="99"/>
    <w:rsid w:val="00202878"/>
    <w:pPr>
      <w:ind w:left="708"/>
    </w:pPr>
  </w:style>
  <w:style w:type="paragraph" w:customStyle="1" w:styleId="133">
    <w:name w:val="Абзац списка13"/>
    <w:basedOn w:val="a4"/>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5">
    <w:name w:val="Заголовок оглавления1"/>
    <w:basedOn w:val="15"/>
    <w:next w:val="a4"/>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7"/>
    <w:rsid w:val="00776610"/>
    <w:pPr>
      <w:numPr>
        <w:numId w:val="26"/>
      </w:numPr>
    </w:pPr>
  </w:style>
  <w:style w:type="numbering" w:customStyle="1" w:styleId="LFO3">
    <w:name w:val="LFO3"/>
    <w:basedOn w:val="a7"/>
    <w:rsid w:val="00776610"/>
    <w:pPr>
      <w:numPr>
        <w:numId w:val="27"/>
      </w:numPr>
    </w:pPr>
  </w:style>
  <w:style w:type="numbering" w:customStyle="1" w:styleId="LFO6">
    <w:name w:val="LFO6"/>
    <w:basedOn w:val="a7"/>
    <w:rsid w:val="00776610"/>
    <w:pPr>
      <w:numPr>
        <w:numId w:val="28"/>
      </w:numPr>
    </w:pPr>
  </w:style>
  <w:style w:type="numbering" w:customStyle="1" w:styleId="LFO7">
    <w:name w:val="LFO7"/>
    <w:basedOn w:val="a7"/>
    <w:rsid w:val="00776610"/>
    <w:pPr>
      <w:numPr>
        <w:numId w:val="29"/>
      </w:numPr>
    </w:pPr>
  </w:style>
  <w:style w:type="numbering" w:customStyle="1" w:styleId="LFO8">
    <w:name w:val="LFO8"/>
    <w:basedOn w:val="a7"/>
    <w:rsid w:val="00776610"/>
    <w:pPr>
      <w:numPr>
        <w:numId w:val="30"/>
      </w:numPr>
    </w:pPr>
  </w:style>
  <w:style w:type="paragraph" w:customStyle="1" w:styleId="1ff6">
    <w:name w:val="Заголовок1"/>
    <w:basedOn w:val="a4"/>
    <w:next w:val="af"/>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6"/>
    <w:next w:val="af1"/>
    <w:uiPriority w:val="59"/>
    <w:rsid w:val="00C65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f1"/>
    <w:uiPriority w:val="59"/>
    <w:rsid w:val="00AA07D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f1"/>
    <w:uiPriority w:val="59"/>
    <w:rsid w:val="009C4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f1"/>
    <w:uiPriority w:val="59"/>
    <w:rsid w:val="006A1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1"/>
    <w:uiPriority w:val="59"/>
    <w:rsid w:val="00210C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1"/>
    <w:uiPriority w:val="59"/>
    <w:rsid w:val="00D66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link w:val="ad"/>
    <w:uiPriority w:val="99"/>
    <w:locked/>
    <w:rsid w:val="00FD6212"/>
    <w:rPr>
      <w:color w:val="000000"/>
    </w:rPr>
  </w:style>
  <w:style w:type="character" w:customStyle="1" w:styleId="afffffd">
    <w:name w:val="Заголовок Знак"/>
    <w:link w:val="1f9"/>
    <w:rsid w:val="0072199F"/>
    <w:rPr>
      <w:rFonts w:ascii="Arial" w:eastAsia="MS Mincho" w:hAnsi="Arial" w:cs="Tahoma"/>
      <w:kern w:val="2"/>
      <w:sz w:val="28"/>
      <w:szCs w:val="28"/>
    </w:rPr>
  </w:style>
  <w:style w:type="paragraph" w:customStyle="1" w:styleId="a1">
    <w:name w:val="пункт"/>
    <w:basedOn w:val="a4"/>
    <w:qFormat/>
    <w:rsid w:val="0077533C"/>
    <w:pPr>
      <w:numPr>
        <w:ilvl w:val="2"/>
        <w:numId w:val="32"/>
      </w:numPr>
      <w:spacing w:before="60" w:after="60"/>
    </w:pPr>
  </w:style>
  <w:style w:type="paragraph" w:customStyle="1" w:styleId="Style13">
    <w:name w:val="Style13"/>
    <w:basedOn w:val="a4"/>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character" w:styleId="affffffff2">
    <w:name w:val="Unresolved Mention"/>
    <w:basedOn w:val="a5"/>
    <w:uiPriority w:val="99"/>
    <w:semiHidden/>
    <w:unhideWhenUsed/>
    <w:rsid w:val="00A72B62"/>
    <w:rPr>
      <w:color w:val="605E5C"/>
      <w:shd w:val="clear" w:color="auto" w:fill="E1DFDD"/>
    </w:rPr>
  </w:style>
  <w:style w:type="paragraph" w:customStyle="1" w:styleId="western">
    <w:name w:val="western"/>
    <w:basedOn w:val="a4"/>
    <w:rsid w:val="00060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199708417">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77770555">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0357456">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00483186">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8475265">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mailto:office@gen74.ru" TargetMode="External"/><Relationship Id="rId18" Type="http://schemas.openxmlformats.org/officeDocument/2006/relationships/hyperlink" Target="http://www.zakupki.gov.ru" TargetMode="External"/><Relationship Id="rId26"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www.gen74.ru" TargetMode="External"/><Relationship Id="rId17" Type="http://schemas.openxmlformats.org/officeDocument/2006/relationships/hyperlink" Target="https://etp-region.ru" TargetMode="External"/><Relationship Id="rId25" Type="http://schemas.openxmlformats.org/officeDocument/2006/relationships/hyperlink" Target="mailto:tender@gen74.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mailto:isirotkin74@gmail.com" TargetMode="External"/><Relationship Id="rId22" Type="http://schemas.openxmlformats.org/officeDocument/2006/relationships/hyperlink" Target="https://etp-region.r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AF3DB-4C19-47A0-A6FE-105E6DCD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11949</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79900</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Тендерный специалист</cp:lastModifiedBy>
  <cp:revision>5</cp:revision>
  <cp:lastPrinted>2021-02-16T10:06:00Z</cp:lastPrinted>
  <dcterms:created xsi:type="dcterms:W3CDTF">2022-07-18T03:56:00Z</dcterms:created>
  <dcterms:modified xsi:type="dcterms:W3CDTF">2022-07-19T06:45:00Z</dcterms:modified>
</cp:coreProperties>
</file>