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ABD4" w14:textId="77777777" w:rsidR="004E4930" w:rsidRPr="00034084" w:rsidRDefault="004E4930" w:rsidP="00292439">
      <w:pPr>
        <w:pStyle w:val="a8"/>
        <w:tabs>
          <w:tab w:val="center" w:pos="-426"/>
        </w:tabs>
        <w:ind w:left="7080"/>
        <w:jc w:val="right"/>
        <w:rPr>
          <w:sz w:val="24"/>
          <w:szCs w:val="24"/>
        </w:rPr>
      </w:pPr>
      <w:r w:rsidRPr="00034084">
        <w:rPr>
          <w:sz w:val="24"/>
          <w:szCs w:val="24"/>
        </w:rPr>
        <w:t>УТВЕРЖДАЮ»</w:t>
      </w:r>
    </w:p>
    <w:p w14:paraId="53F0D681" w14:textId="77777777" w:rsidR="004E4930" w:rsidRDefault="004E4930" w:rsidP="00292439">
      <w:pPr>
        <w:pStyle w:val="a8"/>
        <w:tabs>
          <w:tab w:val="center" w:pos="-426"/>
        </w:tabs>
        <w:ind w:left="7080"/>
        <w:jc w:val="right"/>
        <w:rPr>
          <w:sz w:val="24"/>
          <w:szCs w:val="24"/>
        </w:rPr>
      </w:pPr>
      <w:r w:rsidRPr="00034084">
        <w:rPr>
          <w:sz w:val="24"/>
          <w:szCs w:val="24"/>
        </w:rPr>
        <w:t>Заказчик</w:t>
      </w:r>
    </w:p>
    <w:p w14:paraId="596201AE" w14:textId="77777777" w:rsidR="004E4930" w:rsidRDefault="004E4930" w:rsidP="00292439">
      <w:pPr>
        <w:pStyle w:val="a8"/>
        <w:tabs>
          <w:tab w:val="center" w:pos="-426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</w:p>
    <w:p w14:paraId="1FE762DA" w14:textId="77777777" w:rsidR="004E4930" w:rsidRDefault="004E4930" w:rsidP="00292439">
      <w:pPr>
        <w:pStyle w:val="a8"/>
        <w:tabs>
          <w:tab w:val="center" w:pos="-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ООО «Южно-Курильский водоканал»</w:t>
      </w:r>
    </w:p>
    <w:p w14:paraId="0AC81B97" w14:textId="77777777" w:rsidR="004E4930" w:rsidRPr="00034084" w:rsidRDefault="004E4930" w:rsidP="00292439">
      <w:pPr>
        <w:pStyle w:val="a8"/>
        <w:tabs>
          <w:tab w:val="center" w:pos="-426"/>
        </w:tabs>
        <w:jc w:val="right"/>
        <w:rPr>
          <w:sz w:val="24"/>
          <w:szCs w:val="24"/>
        </w:rPr>
      </w:pPr>
      <w:r w:rsidRPr="00034084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В.Б. Ухналь</w:t>
      </w:r>
    </w:p>
    <w:p w14:paraId="39D733E4" w14:textId="77777777" w:rsidR="004E4930" w:rsidRPr="00034084" w:rsidRDefault="004E4930" w:rsidP="00292439">
      <w:pPr>
        <w:pStyle w:val="a8"/>
        <w:tabs>
          <w:tab w:val="center" w:pos="-426"/>
        </w:tabs>
        <w:rPr>
          <w:sz w:val="24"/>
          <w:szCs w:val="24"/>
        </w:rPr>
      </w:pPr>
    </w:p>
    <w:p w14:paraId="0FEE88F9" w14:textId="77777777" w:rsidR="004E4930" w:rsidRPr="00034084" w:rsidRDefault="004E4930" w:rsidP="00292439">
      <w:pPr>
        <w:tabs>
          <w:tab w:val="center" w:pos="-426"/>
        </w:tabs>
      </w:pPr>
    </w:p>
    <w:p w14:paraId="4D097573" w14:textId="77777777" w:rsidR="004E4930" w:rsidRPr="00034084" w:rsidRDefault="004E4930" w:rsidP="00292439">
      <w:pPr>
        <w:tabs>
          <w:tab w:val="center" w:pos="-426"/>
        </w:tabs>
      </w:pPr>
    </w:p>
    <w:p w14:paraId="7EEB9111" w14:textId="77777777" w:rsidR="004E4930" w:rsidRDefault="004E4930" w:rsidP="00292439">
      <w:pPr>
        <w:widowControl w:val="0"/>
        <w:spacing w:line="216" w:lineRule="auto"/>
        <w:jc w:val="center"/>
        <w:rPr>
          <w:b/>
        </w:rPr>
      </w:pPr>
      <w:r w:rsidRPr="00034084">
        <w:rPr>
          <w:b/>
        </w:rPr>
        <w:t>ДОКУМЕНТАЦИЯ О ЗАКУПКЕ</w:t>
      </w:r>
    </w:p>
    <w:p w14:paraId="2E2946A4" w14:textId="77777777" w:rsidR="004E4930" w:rsidRPr="00034084" w:rsidRDefault="004E4930" w:rsidP="00292439">
      <w:pPr>
        <w:widowControl w:val="0"/>
        <w:spacing w:line="216" w:lineRule="auto"/>
        <w:jc w:val="center"/>
        <w:rPr>
          <w:b/>
        </w:rPr>
      </w:pPr>
    </w:p>
    <w:p w14:paraId="0087D906" w14:textId="0B7B3B00" w:rsidR="004E4930" w:rsidRPr="006E23E4" w:rsidRDefault="004E4930" w:rsidP="00292439">
      <w:pPr>
        <w:contextualSpacing/>
        <w:jc w:val="center"/>
      </w:pPr>
      <w:r w:rsidRPr="006E23E4">
        <w:rPr>
          <w:bCs/>
        </w:rPr>
        <w:t xml:space="preserve">Проведение запроса предложений на </w:t>
      </w:r>
      <w:r w:rsidRPr="006E23E4">
        <w:t>закупку и доставку твердого топлива (УГОЛЬ) для выработки тепловой энергии (</w:t>
      </w:r>
      <w:proofErr w:type="spellStart"/>
      <w:r w:rsidRPr="006E23E4">
        <w:t>пгт</w:t>
      </w:r>
      <w:proofErr w:type="spellEnd"/>
      <w:r w:rsidRPr="006E23E4">
        <w:t>. Южно-Курильск)</w:t>
      </w:r>
    </w:p>
    <w:p w14:paraId="769D6DAE" w14:textId="77777777" w:rsidR="004E4930" w:rsidRPr="009A096C" w:rsidRDefault="004E4930" w:rsidP="00292439">
      <w:pPr>
        <w:contextualSpacing/>
      </w:pPr>
    </w:p>
    <w:p w14:paraId="10859664" w14:textId="60DEB500" w:rsidR="004E4930" w:rsidRPr="00034084" w:rsidRDefault="004E4930" w:rsidP="00292439">
      <w:pPr>
        <w:keepNext/>
        <w:outlineLvl w:val="0"/>
        <w:rPr>
          <w:b/>
        </w:rPr>
      </w:pPr>
      <w:proofErr w:type="spellStart"/>
      <w:r>
        <w:t>Пгт</w:t>
      </w:r>
      <w:proofErr w:type="spellEnd"/>
      <w:r>
        <w:t>. Южно-Курильск</w:t>
      </w:r>
      <w:r w:rsidRPr="00034084">
        <w:tab/>
      </w:r>
      <w:r w:rsidRPr="00034084">
        <w:tab/>
      </w:r>
      <w:r w:rsidRPr="00034084">
        <w:tab/>
      </w:r>
      <w:r w:rsidRPr="00034084">
        <w:tab/>
      </w:r>
      <w:r w:rsidRPr="00034084">
        <w:tab/>
        <w:t xml:space="preserve">          </w:t>
      </w:r>
      <w:r>
        <w:t xml:space="preserve">   </w:t>
      </w:r>
      <w:r w:rsidRPr="00A770C4">
        <w:tab/>
      </w:r>
      <w:r>
        <w:t xml:space="preserve">    </w:t>
      </w:r>
      <w:proofErr w:type="gramStart"/>
      <w:r>
        <w:t xml:space="preserve">   </w:t>
      </w:r>
      <w:r w:rsidRPr="00A770C4">
        <w:t>«</w:t>
      </w:r>
      <w:proofErr w:type="gramEnd"/>
      <w:r>
        <w:t>2</w:t>
      </w:r>
      <w:r w:rsidR="001023AF">
        <w:t>9</w:t>
      </w:r>
      <w:r w:rsidRPr="00A770C4">
        <w:t xml:space="preserve">» </w:t>
      </w:r>
      <w:r w:rsidR="00062864" w:rsidRPr="005C050D">
        <w:t>июля</w:t>
      </w:r>
      <w:r w:rsidRPr="00A770C4">
        <w:t xml:space="preserve">  20</w:t>
      </w:r>
      <w:r>
        <w:t>22</w:t>
      </w:r>
      <w:r w:rsidRPr="00A770C4">
        <w:t xml:space="preserve"> г</w:t>
      </w:r>
      <w:r>
        <w:t>ода</w:t>
      </w:r>
      <w:r w:rsidRPr="00A770C4">
        <w:t xml:space="preserve">                                                                                                               </w:t>
      </w:r>
    </w:p>
    <w:p w14:paraId="6FE721D0" w14:textId="77777777" w:rsidR="004E4930" w:rsidRPr="00034084" w:rsidRDefault="004E4930" w:rsidP="00292439">
      <w:pPr>
        <w:spacing w:before="120" w:after="120"/>
      </w:pPr>
    </w:p>
    <w:p w14:paraId="11091E34" w14:textId="77777777" w:rsidR="004E4930" w:rsidRPr="00215DF4" w:rsidRDefault="004E4930" w:rsidP="004E4930">
      <w:pPr>
        <w:ind w:firstLine="284"/>
        <w:jc w:val="both"/>
        <w:rPr>
          <w:b/>
        </w:rPr>
      </w:pPr>
      <w:r w:rsidRPr="00034084">
        <w:t>Настоящая документация составлена в соответствии с «Положением о закупк</w:t>
      </w:r>
      <w:r>
        <w:t>е</w:t>
      </w:r>
      <w:r w:rsidRPr="00034084">
        <w:t xml:space="preserve"> товаров, работ, услуг </w:t>
      </w:r>
      <w:r>
        <w:t>ООО «Южно-Курильский водоканал»</w:t>
      </w:r>
      <w:r w:rsidRPr="00034084">
        <w:t xml:space="preserve"> от</w:t>
      </w:r>
      <w:r>
        <w:t xml:space="preserve"> 20.05.2022</w:t>
      </w:r>
      <w:r w:rsidRPr="00034084">
        <w:t xml:space="preserve"> г</w:t>
      </w:r>
      <w:r>
        <w:t>ода</w:t>
      </w:r>
      <w:r w:rsidRPr="00034084">
        <w:t xml:space="preserve"> (Положение о закупках), опубликованном на официальном сайте </w:t>
      </w:r>
      <w:hyperlink r:id="rId8" w:history="1">
        <w:r w:rsidRPr="003B6862">
          <w:rPr>
            <w:rStyle w:val="a3"/>
            <w:lang w:val="en-US"/>
          </w:rPr>
          <w:t>http</w:t>
        </w:r>
        <w:r w:rsidRPr="003B6862">
          <w:rPr>
            <w:rStyle w:val="a3"/>
          </w:rPr>
          <w:t>://</w:t>
        </w:r>
        <w:proofErr w:type="spellStart"/>
        <w:r w:rsidRPr="003B6862">
          <w:rPr>
            <w:rStyle w:val="a3"/>
            <w:lang w:val="en-US"/>
          </w:rPr>
          <w:t>zakupki</w:t>
        </w:r>
        <w:proofErr w:type="spellEnd"/>
        <w:r w:rsidRPr="003B6862">
          <w:rPr>
            <w:rStyle w:val="a3"/>
          </w:rPr>
          <w:t>.</w:t>
        </w:r>
        <w:r w:rsidRPr="003B6862">
          <w:rPr>
            <w:rStyle w:val="a3"/>
            <w:lang w:val="en-US"/>
          </w:rPr>
          <w:t>gov</w:t>
        </w:r>
        <w:r w:rsidRPr="003B6862">
          <w:rPr>
            <w:rStyle w:val="a3"/>
          </w:rPr>
          <w:t>.</w:t>
        </w:r>
        <w:proofErr w:type="spellStart"/>
        <w:r w:rsidRPr="003B6862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tbl>
      <w:tblPr>
        <w:tblpPr w:leftFromText="180" w:rightFromText="180" w:vertAnchor="text" w:horzAnchor="margin" w:tblpY="17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7203"/>
      </w:tblGrid>
      <w:tr w:rsidR="0060447B" w:rsidRPr="00E706E0" w14:paraId="04D0FAC6" w14:textId="77777777" w:rsidTr="007B6C1B">
        <w:trPr>
          <w:trHeight w:val="349"/>
        </w:trPr>
        <w:tc>
          <w:tcPr>
            <w:tcW w:w="2805" w:type="dxa"/>
            <w:vAlign w:val="center"/>
          </w:tcPr>
          <w:p w14:paraId="0C440427" w14:textId="77777777" w:rsidR="0060447B" w:rsidRPr="00E706E0" w:rsidRDefault="00857FBA" w:rsidP="00857FBA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1.</w:t>
            </w:r>
            <w:r w:rsidR="0060447B" w:rsidRPr="00E706E0">
              <w:rPr>
                <w:sz w:val="22"/>
                <w:szCs w:val="22"/>
              </w:rPr>
              <w:t>Способ и форма закупки:</w:t>
            </w:r>
          </w:p>
        </w:tc>
        <w:tc>
          <w:tcPr>
            <w:tcW w:w="7203" w:type="dxa"/>
            <w:vAlign w:val="center"/>
          </w:tcPr>
          <w:p w14:paraId="285FF89A" w14:textId="77777777" w:rsidR="0060447B" w:rsidRPr="00E706E0" w:rsidRDefault="0060447B" w:rsidP="003F5A08">
            <w:pPr>
              <w:jc w:val="center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ЗАПРОС ПРЕДЛОЖЕНИЙ</w:t>
            </w:r>
          </w:p>
        </w:tc>
      </w:tr>
      <w:tr w:rsidR="0060447B" w:rsidRPr="00E706E0" w14:paraId="4F923B8D" w14:textId="77777777" w:rsidTr="007B6C1B">
        <w:trPr>
          <w:trHeight w:val="360"/>
        </w:trPr>
        <w:tc>
          <w:tcPr>
            <w:tcW w:w="2805" w:type="dxa"/>
            <w:vAlign w:val="center"/>
          </w:tcPr>
          <w:p w14:paraId="603134B3" w14:textId="77777777" w:rsidR="0060447B" w:rsidRPr="00E706E0" w:rsidRDefault="00857FBA" w:rsidP="001918E0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2. </w:t>
            </w:r>
            <w:r w:rsidR="0060447B" w:rsidRPr="00E706E0">
              <w:rPr>
                <w:sz w:val="22"/>
                <w:szCs w:val="22"/>
              </w:rPr>
              <w:t xml:space="preserve">Наименование, место нахождения, почтовый адрес, </w:t>
            </w:r>
            <w:r w:rsidR="0060447B" w:rsidRPr="00E706E0">
              <w:rPr>
                <w:sz w:val="22"/>
                <w:szCs w:val="22"/>
                <w:lang w:val="en-US"/>
              </w:rPr>
              <w:t>e</w:t>
            </w:r>
            <w:r w:rsidR="0060447B" w:rsidRPr="00E706E0">
              <w:rPr>
                <w:sz w:val="22"/>
                <w:szCs w:val="22"/>
              </w:rPr>
              <w:t>-</w:t>
            </w:r>
            <w:r w:rsidR="0060447B" w:rsidRPr="00E706E0">
              <w:rPr>
                <w:sz w:val="22"/>
                <w:szCs w:val="22"/>
                <w:lang w:val="en-US"/>
              </w:rPr>
              <w:t>mail</w:t>
            </w:r>
            <w:r w:rsidR="0060447B" w:rsidRPr="00E706E0">
              <w:rPr>
                <w:sz w:val="22"/>
                <w:szCs w:val="22"/>
              </w:rPr>
              <w:t>, номер контактного телефона Заказчика</w:t>
            </w:r>
          </w:p>
        </w:tc>
        <w:tc>
          <w:tcPr>
            <w:tcW w:w="7203" w:type="dxa"/>
          </w:tcPr>
          <w:p w14:paraId="06A052B9" w14:textId="7BE38B06" w:rsidR="0060447B" w:rsidRPr="00E706E0" w:rsidRDefault="004E4930" w:rsidP="00200402">
            <w:pPr>
              <w:rPr>
                <w:sz w:val="22"/>
                <w:szCs w:val="22"/>
              </w:rPr>
            </w:pPr>
            <w:r>
              <w:t>Общество с ограниченной ответственностью «Южно-Курильский водоканал»</w:t>
            </w:r>
            <w:r w:rsidRPr="00034084">
              <w:t xml:space="preserve"> (сокращенно </w:t>
            </w:r>
            <w:r>
              <w:t>ООО «ЮК ВДК</w:t>
            </w:r>
            <w:r w:rsidRPr="00034084">
              <w:t xml:space="preserve">), </w:t>
            </w:r>
            <w:r>
              <w:t xml:space="preserve">694500, Сахалинская область, Южно-Курильский район, </w:t>
            </w:r>
            <w:proofErr w:type="spellStart"/>
            <w:r>
              <w:t>пгт</w:t>
            </w:r>
            <w:proofErr w:type="spellEnd"/>
            <w:r>
              <w:t>. Южно-Курильск, ул. Строителей, д. 5</w:t>
            </w:r>
            <w:r w:rsidRPr="00034084">
              <w:t xml:space="preserve">, тел: </w:t>
            </w:r>
            <w:r>
              <w:t>8(42455) 22-725</w:t>
            </w:r>
            <w:r w:rsidRPr="00034084">
              <w:t>, e-</w:t>
            </w:r>
            <w:proofErr w:type="spellStart"/>
            <w:r w:rsidRPr="00034084">
              <w:t>mail</w:t>
            </w:r>
            <w:proofErr w:type="spellEnd"/>
            <w:r w:rsidRPr="006E23E4">
              <w:t xml:space="preserve">: </w:t>
            </w:r>
            <w:r w:rsidRPr="006E23E4">
              <w:rPr>
                <w:shd w:val="clear" w:color="auto" w:fill="FFFFFF"/>
              </w:rPr>
              <w:t>uk-vodokanal@mail.ru</w:t>
            </w:r>
          </w:p>
        </w:tc>
      </w:tr>
      <w:tr w:rsidR="0060447B" w:rsidRPr="00E706E0" w14:paraId="3B5E6233" w14:textId="77777777" w:rsidTr="00131BF0">
        <w:trPr>
          <w:trHeight w:val="365"/>
        </w:trPr>
        <w:tc>
          <w:tcPr>
            <w:tcW w:w="2805" w:type="dxa"/>
            <w:vAlign w:val="center"/>
          </w:tcPr>
          <w:p w14:paraId="380380D7" w14:textId="77777777" w:rsidR="0060447B" w:rsidRPr="00E706E0" w:rsidRDefault="00857FBA" w:rsidP="001918E0">
            <w:pPr>
              <w:rPr>
                <w:color w:val="FF0000"/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3. </w:t>
            </w:r>
            <w:r w:rsidR="0060447B" w:rsidRPr="00E706E0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203" w:type="dxa"/>
            <w:vAlign w:val="center"/>
          </w:tcPr>
          <w:p w14:paraId="737AF476" w14:textId="45740FD7" w:rsidR="004E4930" w:rsidRPr="006E23E4" w:rsidRDefault="004E4930" w:rsidP="004E4930">
            <w:pPr>
              <w:contextualSpacing/>
            </w:pPr>
            <w:r w:rsidRPr="0043028F">
              <w:t xml:space="preserve">Закупка </w:t>
            </w:r>
            <w:r w:rsidRPr="006E23E4">
              <w:t>и доставк</w:t>
            </w:r>
            <w:r>
              <w:t>а</w:t>
            </w:r>
            <w:r w:rsidRPr="006E23E4">
              <w:t xml:space="preserve"> твердого топлива (УГОЛЬ) для выработки тепловой энергии (</w:t>
            </w:r>
            <w:proofErr w:type="spellStart"/>
            <w:r w:rsidRPr="006E23E4">
              <w:t>пгт</w:t>
            </w:r>
            <w:proofErr w:type="spellEnd"/>
            <w:r w:rsidRPr="006E23E4">
              <w:t>. Южно-Курильск)</w:t>
            </w:r>
          </w:p>
          <w:p w14:paraId="7972922B" w14:textId="12737C79" w:rsidR="0060447B" w:rsidRPr="00E706E0" w:rsidRDefault="0060447B" w:rsidP="000B4222">
            <w:pPr>
              <w:jc w:val="both"/>
              <w:rPr>
                <w:sz w:val="22"/>
                <w:szCs w:val="22"/>
              </w:rPr>
            </w:pPr>
          </w:p>
        </w:tc>
      </w:tr>
      <w:tr w:rsidR="00AE7AD8" w:rsidRPr="00E706E0" w14:paraId="48FEC344" w14:textId="77777777" w:rsidTr="001918E0">
        <w:trPr>
          <w:trHeight w:val="689"/>
        </w:trPr>
        <w:tc>
          <w:tcPr>
            <w:tcW w:w="2805" w:type="dxa"/>
            <w:vAlign w:val="center"/>
          </w:tcPr>
          <w:p w14:paraId="2EEA0BA1" w14:textId="77777777" w:rsidR="00AE7AD8" w:rsidRPr="00E706E0" w:rsidRDefault="00857FBA" w:rsidP="001918E0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4. </w:t>
            </w:r>
            <w:r w:rsidR="00AE7AD8" w:rsidRPr="00E706E0">
              <w:rPr>
                <w:sz w:val="22"/>
                <w:szCs w:val="22"/>
              </w:rPr>
              <w:t>Требования к качеству</w:t>
            </w:r>
            <w:r w:rsidR="008A61F7" w:rsidRPr="00E706E0">
              <w:rPr>
                <w:sz w:val="22"/>
                <w:szCs w:val="22"/>
              </w:rPr>
              <w:t>, техническим характеристикам товара</w:t>
            </w:r>
          </w:p>
        </w:tc>
        <w:tc>
          <w:tcPr>
            <w:tcW w:w="7203" w:type="dxa"/>
            <w:vAlign w:val="center"/>
          </w:tcPr>
          <w:p w14:paraId="63CCF5CE" w14:textId="77777777" w:rsidR="00AE7AD8" w:rsidRPr="00E706E0" w:rsidRDefault="008A61F7" w:rsidP="001918E0">
            <w:pPr>
              <w:pStyle w:val="a4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В соответствии с Техническим заданием (</w:t>
            </w:r>
            <w:r w:rsidRPr="00217E05">
              <w:rPr>
                <w:sz w:val="22"/>
                <w:szCs w:val="22"/>
              </w:rPr>
              <w:t xml:space="preserve">приложение № </w:t>
            </w:r>
            <w:r w:rsidR="00B75D83" w:rsidRPr="00217E05">
              <w:rPr>
                <w:sz w:val="22"/>
                <w:szCs w:val="22"/>
              </w:rPr>
              <w:t>1</w:t>
            </w:r>
            <w:r w:rsidRPr="00217E05">
              <w:rPr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</w:rPr>
              <w:t>к До</w:t>
            </w:r>
            <w:r w:rsidR="00450C6C">
              <w:rPr>
                <w:sz w:val="22"/>
                <w:szCs w:val="22"/>
              </w:rPr>
              <w:t>говору поставки</w:t>
            </w:r>
            <w:r w:rsidRPr="00E706E0">
              <w:rPr>
                <w:sz w:val="22"/>
                <w:szCs w:val="22"/>
              </w:rPr>
              <w:t>).</w:t>
            </w:r>
          </w:p>
        </w:tc>
      </w:tr>
      <w:tr w:rsidR="008A61F7" w:rsidRPr="00E706E0" w14:paraId="0FF51E03" w14:textId="77777777" w:rsidTr="00131BF0">
        <w:trPr>
          <w:trHeight w:val="497"/>
        </w:trPr>
        <w:tc>
          <w:tcPr>
            <w:tcW w:w="2805" w:type="dxa"/>
            <w:vAlign w:val="center"/>
          </w:tcPr>
          <w:p w14:paraId="7095E2F7" w14:textId="77777777" w:rsidR="008A61F7" w:rsidRPr="00E706E0" w:rsidRDefault="00857FBA" w:rsidP="008A61F7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5. </w:t>
            </w:r>
            <w:r w:rsidR="008A61F7" w:rsidRPr="00E706E0">
              <w:rPr>
                <w:sz w:val="22"/>
                <w:szCs w:val="22"/>
              </w:rPr>
              <w:t>Объем поставки</w:t>
            </w:r>
          </w:p>
        </w:tc>
        <w:tc>
          <w:tcPr>
            <w:tcW w:w="7203" w:type="dxa"/>
            <w:vAlign w:val="center"/>
          </w:tcPr>
          <w:p w14:paraId="413100B6" w14:textId="33ACE79A" w:rsidR="008A61F7" w:rsidRPr="00E706E0" w:rsidRDefault="001023AF" w:rsidP="001F383D">
            <w:pPr>
              <w:jc w:val="both"/>
              <w:rPr>
                <w:sz w:val="22"/>
                <w:szCs w:val="22"/>
              </w:rPr>
            </w:pPr>
            <w:r>
              <w:t>10</w:t>
            </w:r>
            <w:r w:rsidR="004E4930">
              <w:t>00,00 тонн, в соответствии с техническим заданием (приложени</w:t>
            </w:r>
            <w:r w:rsidR="00630F83">
              <w:t>е</w:t>
            </w:r>
            <w:r w:rsidR="004E4930">
              <w:t xml:space="preserve"> № 1 к Документации)</w:t>
            </w:r>
          </w:p>
        </w:tc>
      </w:tr>
      <w:tr w:rsidR="008A61F7" w:rsidRPr="00E706E0" w14:paraId="3AE7B328" w14:textId="77777777" w:rsidTr="001918E0">
        <w:trPr>
          <w:trHeight w:val="689"/>
        </w:trPr>
        <w:tc>
          <w:tcPr>
            <w:tcW w:w="2805" w:type="dxa"/>
            <w:vAlign w:val="center"/>
          </w:tcPr>
          <w:p w14:paraId="498D0F0A" w14:textId="77777777" w:rsidR="008A61F7" w:rsidRPr="00E706E0" w:rsidRDefault="00857FBA" w:rsidP="008A61F7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6. </w:t>
            </w:r>
            <w:r w:rsidR="008A61F7" w:rsidRPr="00E706E0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7203" w:type="dxa"/>
            <w:vAlign w:val="center"/>
          </w:tcPr>
          <w:p w14:paraId="4386C414" w14:textId="77777777" w:rsidR="00ED627F" w:rsidRPr="00E706E0" w:rsidRDefault="00ED627F" w:rsidP="00ED627F">
            <w:pPr>
              <w:pStyle w:val="a4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Начальная (максимальная) цена предмета закупки </w:t>
            </w:r>
            <w:r w:rsidR="00714E26" w:rsidRPr="00E706E0">
              <w:rPr>
                <w:sz w:val="22"/>
                <w:szCs w:val="22"/>
              </w:rPr>
              <w:t>участников не освобожденных от уплаты НДС (с НДС)</w:t>
            </w:r>
            <w:r w:rsidR="00450C6C">
              <w:rPr>
                <w:sz w:val="22"/>
                <w:szCs w:val="22"/>
              </w:rPr>
              <w:t>:</w:t>
            </w:r>
          </w:p>
          <w:p w14:paraId="241D1E1E" w14:textId="222FCF4B" w:rsidR="00ED627F" w:rsidRPr="00181270" w:rsidRDefault="00630F83" w:rsidP="00ED627F">
            <w:pPr>
              <w:pStyle w:val="a4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21</w:t>
            </w:r>
            <w:r w:rsidR="004E4930">
              <w:rPr>
                <w:b/>
                <w:i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 w:rsidR="004E4930">
              <w:rPr>
                <w:b/>
                <w:i/>
                <w:color w:val="000000" w:themeColor="text1"/>
                <w:sz w:val="22"/>
                <w:szCs w:val="22"/>
              </w:rPr>
              <w:t xml:space="preserve">00 000 </w:t>
            </w:r>
            <w:r w:rsidR="004E4930" w:rsidRPr="009018B8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Двадцать один </w:t>
            </w:r>
            <w:r w:rsidR="005C050D" w:rsidRPr="005C050D">
              <w:rPr>
                <w:b/>
                <w:i/>
                <w:color w:val="000000" w:themeColor="text1"/>
                <w:sz w:val="22"/>
                <w:szCs w:val="22"/>
              </w:rPr>
              <w:t>миллио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н</w:t>
            </w:r>
            <w:r w:rsidR="005C050D" w:rsidRPr="005C050D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  <w:r w:rsidR="00803ABB" w:rsidRPr="009018B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D627F" w:rsidRPr="009018B8">
              <w:rPr>
                <w:i/>
                <w:color w:val="000000" w:themeColor="text1"/>
                <w:sz w:val="22"/>
                <w:szCs w:val="22"/>
              </w:rPr>
              <w:t xml:space="preserve">рублей </w:t>
            </w:r>
            <w:r w:rsidR="00181270" w:rsidRPr="009018B8">
              <w:rPr>
                <w:i/>
                <w:color w:val="000000" w:themeColor="text1"/>
                <w:sz w:val="22"/>
                <w:szCs w:val="22"/>
              </w:rPr>
              <w:t>00</w:t>
            </w:r>
            <w:r w:rsidR="00ED627F" w:rsidRPr="009018B8">
              <w:rPr>
                <w:i/>
                <w:color w:val="000000" w:themeColor="text1"/>
                <w:sz w:val="22"/>
                <w:szCs w:val="22"/>
              </w:rPr>
              <w:t xml:space="preserve"> копеек</w:t>
            </w:r>
            <w:r w:rsidR="00714E26" w:rsidRPr="00181270">
              <w:rPr>
                <w:color w:val="000000" w:themeColor="text1"/>
                <w:sz w:val="22"/>
                <w:szCs w:val="22"/>
              </w:rPr>
              <w:t>.</w:t>
            </w:r>
          </w:p>
          <w:p w14:paraId="0C191921" w14:textId="0071B465" w:rsidR="001F020C" w:rsidRPr="00E706E0" w:rsidRDefault="001F020C" w:rsidP="008A61F7">
            <w:pPr>
              <w:pStyle w:val="a4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706E0">
              <w:rPr>
                <w:b/>
                <w:i/>
                <w:sz w:val="22"/>
                <w:szCs w:val="22"/>
              </w:rPr>
              <w:t>Начальная (максимальная) цена договора сформирована с учет</w:t>
            </w:r>
            <w:r w:rsidR="00E73CC9" w:rsidRPr="00E706E0">
              <w:rPr>
                <w:b/>
                <w:i/>
                <w:sz w:val="22"/>
                <w:szCs w:val="22"/>
              </w:rPr>
              <w:t>ом стоимости за 1</w:t>
            </w:r>
            <w:r w:rsidR="00435578">
              <w:rPr>
                <w:b/>
                <w:i/>
                <w:sz w:val="22"/>
                <w:szCs w:val="22"/>
              </w:rPr>
              <w:t xml:space="preserve"> </w:t>
            </w:r>
            <w:r w:rsidR="004E4930">
              <w:rPr>
                <w:b/>
                <w:i/>
                <w:sz w:val="22"/>
                <w:szCs w:val="22"/>
              </w:rPr>
              <w:t>тонну</w:t>
            </w:r>
            <w:r w:rsidR="00435578">
              <w:rPr>
                <w:b/>
                <w:i/>
                <w:sz w:val="22"/>
                <w:szCs w:val="22"/>
              </w:rPr>
              <w:t xml:space="preserve"> </w:t>
            </w:r>
            <w:r w:rsidR="00E73CC9" w:rsidRPr="00E706E0">
              <w:rPr>
                <w:b/>
                <w:i/>
                <w:sz w:val="22"/>
                <w:szCs w:val="22"/>
              </w:rPr>
              <w:t>(</w:t>
            </w:r>
            <w:r w:rsidR="00181270">
              <w:rPr>
                <w:b/>
                <w:i/>
                <w:sz w:val="22"/>
                <w:szCs w:val="22"/>
              </w:rPr>
              <w:t xml:space="preserve">применялся </w:t>
            </w:r>
            <w:r w:rsidR="00181270" w:rsidRPr="00181270">
              <w:rPr>
                <w:b/>
                <w:i/>
                <w:sz w:val="22"/>
                <w:szCs w:val="22"/>
              </w:rPr>
              <w:t>запросный метод, посредством изучения ценовых предложений от организаций, осуществляющих поставку таких товаров, работ, услуг</w:t>
            </w:r>
            <w:r w:rsidR="00CB5791" w:rsidRPr="00E706E0">
              <w:rPr>
                <w:b/>
                <w:i/>
                <w:sz w:val="22"/>
                <w:szCs w:val="22"/>
              </w:rPr>
              <w:t>)</w:t>
            </w:r>
            <w:r w:rsidRPr="00E706E0">
              <w:rPr>
                <w:b/>
                <w:i/>
                <w:sz w:val="22"/>
                <w:szCs w:val="22"/>
              </w:rPr>
              <w:t>.</w:t>
            </w:r>
          </w:p>
          <w:p w14:paraId="39E5AB41" w14:textId="77777777" w:rsidR="008A61F7" w:rsidRPr="00E706E0" w:rsidRDefault="008A61F7" w:rsidP="00ED627F">
            <w:pPr>
              <w:jc w:val="both"/>
              <w:rPr>
                <w:sz w:val="22"/>
                <w:szCs w:val="22"/>
              </w:rPr>
            </w:pPr>
            <w:r w:rsidRPr="00E706E0">
              <w:rPr>
                <w:b/>
                <w:sz w:val="22"/>
                <w:szCs w:val="22"/>
              </w:rPr>
              <w:t>Цена договора включает в себя</w:t>
            </w:r>
            <w:r w:rsidR="00ED627F" w:rsidRPr="00E706E0">
              <w:rPr>
                <w:b/>
                <w:sz w:val="22"/>
                <w:szCs w:val="22"/>
              </w:rPr>
              <w:t>:</w:t>
            </w:r>
            <w:r w:rsidRPr="00E706E0">
              <w:rPr>
                <w:sz w:val="22"/>
                <w:szCs w:val="22"/>
              </w:rPr>
              <w:t xml:space="preserve"> все транспортные расходы Поставщика, связанные с доставкой товара</w:t>
            </w:r>
            <w:r w:rsidR="00ED627F" w:rsidRPr="00E706E0">
              <w:rPr>
                <w:sz w:val="22"/>
                <w:szCs w:val="22"/>
              </w:rPr>
              <w:t xml:space="preserve"> до места нахождения Заказчика, </w:t>
            </w:r>
            <w:r w:rsidRPr="00E706E0">
              <w:rPr>
                <w:sz w:val="22"/>
                <w:szCs w:val="22"/>
              </w:rPr>
              <w:t>с уплатой таможенных пошлин, налогов и других обязательных платежей, с транспортировкой, с погрузочно-разгрузочными работами и др.</w:t>
            </w:r>
          </w:p>
        </w:tc>
      </w:tr>
      <w:tr w:rsidR="008A61F7" w:rsidRPr="00E706E0" w14:paraId="43BCA2F2" w14:textId="77777777" w:rsidTr="007B6C1B">
        <w:trPr>
          <w:trHeight w:val="689"/>
        </w:trPr>
        <w:tc>
          <w:tcPr>
            <w:tcW w:w="2805" w:type="dxa"/>
            <w:vAlign w:val="center"/>
          </w:tcPr>
          <w:p w14:paraId="65D0D780" w14:textId="77777777" w:rsidR="008A61F7" w:rsidRPr="00E706E0" w:rsidRDefault="00857FBA" w:rsidP="008A61F7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7. </w:t>
            </w:r>
            <w:r w:rsidR="008A61F7" w:rsidRPr="00E706E0">
              <w:rPr>
                <w:sz w:val="22"/>
                <w:szCs w:val="22"/>
              </w:rPr>
              <w:t>Возможность изменить предусмотренные договором объем поставки товара</w:t>
            </w:r>
          </w:p>
        </w:tc>
        <w:tc>
          <w:tcPr>
            <w:tcW w:w="7203" w:type="dxa"/>
          </w:tcPr>
          <w:p w14:paraId="17E83EC4" w14:textId="77777777" w:rsidR="008A61F7" w:rsidRPr="00E706E0" w:rsidRDefault="009774E7" w:rsidP="00ED6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</w:t>
            </w:r>
            <w:r w:rsidR="007F5AC7" w:rsidRPr="001449EE">
              <w:rPr>
                <w:sz w:val="22"/>
                <w:szCs w:val="22"/>
              </w:rPr>
              <w:t>опускается.</w:t>
            </w:r>
          </w:p>
        </w:tc>
      </w:tr>
      <w:tr w:rsidR="008A61F7" w:rsidRPr="00E706E0" w14:paraId="436512C7" w14:textId="77777777" w:rsidTr="007B6C1B">
        <w:trPr>
          <w:trHeight w:val="689"/>
        </w:trPr>
        <w:tc>
          <w:tcPr>
            <w:tcW w:w="2805" w:type="dxa"/>
            <w:vAlign w:val="center"/>
          </w:tcPr>
          <w:p w14:paraId="36C3EB2B" w14:textId="77777777" w:rsidR="008A61F7" w:rsidRPr="00E706E0" w:rsidRDefault="00857FBA" w:rsidP="008A61F7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lastRenderedPageBreak/>
              <w:t xml:space="preserve">8. </w:t>
            </w:r>
            <w:r w:rsidR="008A61F7" w:rsidRPr="00E706E0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7203" w:type="dxa"/>
            <w:vAlign w:val="center"/>
          </w:tcPr>
          <w:p w14:paraId="7304FDD8" w14:textId="77777777" w:rsidR="004E4930" w:rsidRDefault="004E4930" w:rsidP="004E4930">
            <w:pPr>
              <w:jc w:val="both"/>
              <w:rPr>
                <w:bCs/>
              </w:rPr>
            </w:pPr>
            <w:r w:rsidRPr="0043028F">
              <w:t xml:space="preserve">Сахалинская область, Южно-Курильский район, </w:t>
            </w:r>
            <w:r w:rsidRPr="0043028F">
              <w:rPr>
                <w:bCs/>
              </w:rPr>
              <w:t xml:space="preserve">порт-пункт </w:t>
            </w:r>
            <w:r>
              <w:rPr>
                <w:bCs/>
              </w:rPr>
              <w:t>Южно-Курильск</w:t>
            </w:r>
            <w:r w:rsidRPr="0043028F">
              <w:rPr>
                <w:bCs/>
              </w:rPr>
              <w:t>.</w:t>
            </w:r>
          </w:p>
          <w:p w14:paraId="218B3697" w14:textId="41BAD83A" w:rsidR="004E4930" w:rsidRPr="005C050D" w:rsidRDefault="004E4930" w:rsidP="004E4930">
            <w:pPr>
              <w:jc w:val="both"/>
              <w:rPr>
                <w:bCs/>
                <w:lang w:val="en-US"/>
              </w:rPr>
            </w:pPr>
            <w:r w:rsidRPr="0043028F">
              <w:t xml:space="preserve">Пункты назначения (склады хранения): </w:t>
            </w:r>
            <w:proofErr w:type="spellStart"/>
            <w:r>
              <w:rPr>
                <w:bCs/>
                <w:spacing w:val="-6"/>
              </w:rPr>
              <w:t>пгт</w:t>
            </w:r>
            <w:proofErr w:type="spellEnd"/>
            <w:r>
              <w:rPr>
                <w:bCs/>
                <w:spacing w:val="-6"/>
              </w:rPr>
              <w:t xml:space="preserve">. Южно-Курильск, котельная № </w:t>
            </w:r>
            <w:r w:rsidR="005C050D">
              <w:rPr>
                <w:bCs/>
                <w:spacing w:val="-6"/>
                <w:lang w:val="en-US"/>
              </w:rPr>
              <w:t>5</w:t>
            </w:r>
          </w:p>
          <w:p w14:paraId="15218E84" w14:textId="5AD330D3" w:rsidR="008A61F7" w:rsidRPr="00E706E0" w:rsidRDefault="008A61F7" w:rsidP="001F020C">
            <w:pPr>
              <w:jc w:val="both"/>
              <w:rPr>
                <w:sz w:val="22"/>
                <w:szCs w:val="22"/>
              </w:rPr>
            </w:pPr>
          </w:p>
        </w:tc>
      </w:tr>
      <w:tr w:rsidR="008A61F7" w:rsidRPr="00E706E0" w14:paraId="5DCC2666" w14:textId="77777777" w:rsidTr="007B6C1B">
        <w:trPr>
          <w:trHeight w:val="689"/>
        </w:trPr>
        <w:tc>
          <w:tcPr>
            <w:tcW w:w="2805" w:type="dxa"/>
          </w:tcPr>
          <w:p w14:paraId="178E384F" w14:textId="77777777" w:rsidR="008A61F7" w:rsidRPr="00E706E0" w:rsidRDefault="00857FBA" w:rsidP="008A61F7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9. </w:t>
            </w:r>
            <w:r w:rsidR="008A61F7" w:rsidRPr="00E706E0">
              <w:rPr>
                <w:sz w:val="22"/>
                <w:szCs w:val="22"/>
              </w:rPr>
              <w:t xml:space="preserve">Форма, сроки и порядок оплаты услуг </w:t>
            </w:r>
          </w:p>
        </w:tc>
        <w:tc>
          <w:tcPr>
            <w:tcW w:w="7203" w:type="dxa"/>
            <w:vAlign w:val="center"/>
          </w:tcPr>
          <w:p w14:paraId="4612E446" w14:textId="065C41EB" w:rsidR="008A61F7" w:rsidRPr="00E706E0" w:rsidRDefault="0023591E" w:rsidP="00886D4D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В рублях РФ, безналичный расчет перечислением денежных средств на счет поставщика, с отсрочкой платежа </w:t>
            </w:r>
            <w:r w:rsidR="00181270">
              <w:rPr>
                <w:sz w:val="22"/>
                <w:szCs w:val="22"/>
              </w:rPr>
              <w:t xml:space="preserve">на </w:t>
            </w:r>
            <w:r w:rsidR="00750EE3">
              <w:rPr>
                <w:sz w:val="22"/>
                <w:szCs w:val="22"/>
              </w:rPr>
              <w:t>7</w:t>
            </w:r>
            <w:r w:rsidRPr="00E706E0">
              <w:rPr>
                <w:sz w:val="22"/>
                <w:szCs w:val="22"/>
              </w:rPr>
              <w:t xml:space="preserve"> календарных дней с даты поставки</w:t>
            </w:r>
            <w:r w:rsidR="00946BDA">
              <w:rPr>
                <w:sz w:val="22"/>
                <w:szCs w:val="22"/>
              </w:rPr>
              <w:t>.</w:t>
            </w:r>
          </w:p>
        </w:tc>
      </w:tr>
      <w:tr w:rsidR="008A61F7" w:rsidRPr="00E706E0" w14:paraId="3C769EC5" w14:textId="77777777" w:rsidTr="00131BF0">
        <w:trPr>
          <w:trHeight w:val="365"/>
        </w:trPr>
        <w:tc>
          <w:tcPr>
            <w:tcW w:w="2805" w:type="dxa"/>
          </w:tcPr>
          <w:p w14:paraId="7BE9F024" w14:textId="77777777" w:rsidR="008A61F7" w:rsidRPr="00E706E0" w:rsidRDefault="00857FBA" w:rsidP="00907758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10. </w:t>
            </w:r>
            <w:r w:rsidR="008A61F7" w:rsidRPr="00E706E0">
              <w:rPr>
                <w:sz w:val="22"/>
                <w:szCs w:val="22"/>
              </w:rPr>
              <w:t xml:space="preserve">Срок </w:t>
            </w:r>
            <w:r w:rsidR="00907758" w:rsidRPr="00E706E0">
              <w:rPr>
                <w:sz w:val="22"/>
                <w:szCs w:val="22"/>
              </w:rPr>
              <w:t>поставки товара</w:t>
            </w:r>
            <w:r w:rsidR="008A61F7" w:rsidRPr="00E706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3" w:type="dxa"/>
            <w:vAlign w:val="center"/>
          </w:tcPr>
          <w:p w14:paraId="58AE9428" w14:textId="185053E2" w:rsidR="007F013A" w:rsidRPr="00E706E0" w:rsidRDefault="00922D3A" w:rsidP="00131BF0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С даты заключения договора</w:t>
            </w:r>
            <w:r w:rsidR="00461C70" w:rsidRPr="00E706E0">
              <w:rPr>
                <w:sz w:val="22"/>
                <w:szCs w:val="22"/>
              </w:rPr>
              <w:t xml:space="preserve"> до </w:t>
            </w:r>
            <w:r w:rsidR="004E4930">
              <w:rPr>
                <w:i/>
                <w:sz w:val="22"/>
                <w:szCs w:val="22"/>
              </w:rPr>
              <w:t>01.10.2022 года</w:t>
            </w:r>
            <w:r w:rsidR="00EB7FDB" w:rsidRPr="00E706E0">
              <w:rPr>
                <w:sz w:val="22"/>
                <w:szCs w:val="22"/>
              </w:rPr>
              <w:t xml:space="preserve"> </w:t>
            </w:r>
          </w:p>
        </w:tc>
      </w:tr>
      <w:tr w:rsidR="008A61F7" w:rsidRPr="00E706E0" w14:paraId="6E7F87F1" w14:textId="77777777" w:rsidTr="00131BF0">
        <w:trPr>
          <w:trHeight w:val="981"/>
        </w:trPr>
        <w:tc>
          <w:tcPr>
            <w:tcW w:w="2805" w:type="dxa"/>
            <w:vAlign w:val="center"/>
          </w:tcPr>
          <w:p w14:paraId="2DB5B60C" w14:textId="77777777" w:rsidR="008A61F7" w:rsidRPr="00E706E0" w:rsidRDefault="00857FBA" w:rsidP="008A61F7">
            <w:pPr>
              <w:rPr>
                <w:b/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11.</w:t>
            </w:r>
            <w:r w:rsidR="006F1FA7" w:rsidRPr="00E706E0">
              <w:rPr>
                <w:sz w:val="22"/>
                <w:szCs w:val="22"/>
              </w:rPr>
              <w:t xml:space="preserve"> </w:t>
            </w:r>
            <w:r w:rsidR="008A61F7" w:rsidRPr="00E706E0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7203" w:type="dxa"/>
          </w:tcPr>
          <w:p w14:paraId="2F15B2F7" w14:textId="2117DE4E" w:rsidR="008A61F7" w:rsidRPr="00E706E0" w:rsidRDefault="009F00CC" w:rsidP="00131BF0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С</w:t>
            </w:r>
            <w:r w:rsidR="00062864" w:rsidRPr="00062864">
              <w:rPr>
                <w:sz w:val="22"/>
                <w:szCs w:val="22"/>
              </w:rPr>
              <w:t xml:space="preserve"> </w:t>
            </w:r>
            <w:r w:rsidR="002627F9">
              <w:rPr>
                <w:b/>
                <w:bCs/>
                <w:i/>
                <w:iCs/>
                <w:sz w:val="22"/>
                <w:szCs w:val="22"/>
              </w:rPr>
              <w:t>03</w:t>
            </w:r>
            <w:r w:rsidR="00662BB9" w:rsidRPr="0006286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627F9"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662BB9" w:rsidRPr="009018B8">
              <w:rPr>
                <w:i/>
                <w:sz w:val="22"/>
                <w:szCs w:val="22"/>
              </w:rPr>
              <w:t xml:space="preserve"> </w:t>
            </w:r>
            <w:r w:rsidRPr="009018B8">
              <w:rPr>
                <w:b/>
                <w:i/>
                <w:sz w:val="22"/>
                <w:szCs w:val="22"/>
              </w:rPr>
              <w:t>20</w:t>
            </w:r>
            <w:r w:rsidR="008B6F2C" w:rsidRPr="009018B8">
              <w:rPr>
                <w:b/>
                <w:i/>
                <w:sz w:val="22"/>
                <w:szCs w:val="22"/>
              </w:rPr>
              <w:t>2</w:t>
            </w:r>
            <w:r w:rsidR="00D05726" w:rsidRPr="009018B8">
              <w:rPr>
                <w:b/>
                <w:i/>
                <w:sz w:val="22"/>
                <w:szCs w:val="22"/>
              </w:rPr>
              <w:t>2</w:t>
            </w:r>
            <w:r w:rsidR="00D05726" w:rsidRPr="00B63447">
              <w:rPr>
                <w:b/>
                <w:sz w:val="22"/>
                <w:szCs w:val="22"/>
              </w:rPr>
              <w:t xml:space="preserve"> </w:t>
            </w:r>
            <w:r w:rsidR="00FD6198" w:rsidRPr="00B63447">
              <w:rPr>
                <w:b/>
                <w:sz w:val="22"/>
                <w:szCs w:val="22"/>
              </w:rPr>
              <w:t>г</w:t>
            </w:r>
            <w:r w:rsidR="00FA7E2C">
              <w:rPr>
                <w:sz w:val="22"/>
                <w:szCs w:val="22"/>
              </w:rPr>
              <w:t>.</w:t>
            </w:r>
            <w:r w:rsidRPr="00E706E0">
              <w:rPr>
                <w:sz w:val="22"/>
                <w:szCs w:val="22"/>
              </w:rPr>
              <w:t xml:space="preserve"> </w:t>
            </w:r>
            <w:r w:rsidR="002F774D" w:rsidRPr="00E706E0">
              <w:rPr>
                <w:sz w:val="22"/>
                <w:szCs w:val="22"/>
              </w:rPr>
              <w:t>д</w:t>
            </w:r>
            <w:r w:rsidR="008A61F7" w:rsidRPr="00E706E0">
              <w:rPr>
                <w:sz w:val="22"/>
                <w:szCs w:val="22"/>
              </w:rPr>
              <w:t xml:space="preserve">окументация размещена в виде электронного документа в единой информационной системе –  </w:t>
            </w:r>
            <w:hyperlink r:id="rId9" w:history="1">
              <w:r w:rsidR="004854F9" w:rsidRPr="00E706E0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4854F9" w:rsidRPr="00E706E0">
                <w:rPr>
                  <w:rStyle w:val="a3"/>
                  <w:sz w:val="22"/>
                  <w:szCs w:val="22"/>
                </w:rPr>
                <w:t>://</w:t>
              </w:r>
              <w:r w:rsidR="004854F9" w:rsidRPr="00E706E0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r w:rsidR="004854F9" w:rsidRPr="00E706E0">
                <w:rPr>
                  <w:rStyle w:val="a3"/>
                  <w:sz w:val="22"/>
                  <w:szCs w:val="22"/>
                </w:rPr>
                <w:t>.</w:t>
              </w:r>
              <w:r w:rsidR="004854F9" w:rsidRPr="00E706E0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="004854F9" w:rsidRPr="00E706E0">
                <w:rPr>
                  <w:rStyle w:val="a3"/>
                  <w:sz w:val="22"/>
                  <w:szCs w:val="22"/>
                </w:rPr>
                <w:t>.</w:t>
              </w:r>
              <w:r w:rsidR="004854F9" w:rsidRPr="00E706E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EB5D34">
              <w:rPr>
                <w:sz w:val="22"/>
                <w:szCs w:val="22"/>
              </w:rPr>
              <w:t xml:space="preserve">, </w:t>
            </w:r>
            <w:r w:rsidR="00504EC5">
              <w:rPr>
                <w:sz w:val="22"/>
                <w:szCs w:val="22"/>
              </w:rPr>
              <w:t>на электронной площадке</w:t>
            </w:r>
            <w:r w:rsidR="004E4930">
              <w:rPr>
                <w:sz w:val="22"/>
                <w:szCs w:val="22"/>
              </w:rPr>
              <w:t xml:space="preserve"> </w:t>
            </w:r>
            <w:hyperlink r:id="rId10" w:history="1">
              <w:r w:rsidR="004E4930" w:rsidRPr="004B6C8A">
                <w:rPr>
                  <w:rStyle w:val="a3"/>
                  <w:sz w:val="22"/>
                  <w:szCs w:val="22"/>
                </w:rPr>
                <w:t>https://www.sberbank-ast.ru/</w:t>
              </w:r>
            </w:hyperlink>
            <w:r w:rsidR="004E4930">
              <w:rPr>
                <w:rStyle w:val="a3"/>
                <w:sz w:val="22"/>
                <w:szCs w:val="22"/>
              </w:rPr>
              <w:t xml:space="preserve"> </w:t>
            </w:r>
            <w:r w:rsidR="00504EC5" w:rsidRPr="00504EC5">
              <w:rPr>
                <w:sz w:val="22"/>
                <w:szCs w:val="22"/>
              </w:rPr>
              <w:t xml:space="preserve">и </w:t>
            </w:r>
            <w:r w:rsidR="008A61F7" w:rsidRPr="00E706E0">
              <w:rPr>
                <w:sz w:val="22"/>
                <w:szCs w:val="22"/>
              </w:rPr>
              <w:t xml:space="preserve">доступна для самостоятельного скачивания участниками закупки в любое время.  </w:t>
            </w:r>
          </w:p>
        </w:tc>
      </w:tr>
      <w:tr w:rsidR="002B3689" w:rsidRPr="00E706E0" w14:paraId="466B6256" w14:textId="77777777" w:rsidTr="007B6C1B">
        <w:trPr>
          <w:trHeight w:val="375"/>
        </w:trPr>
        <w:tc>
          <w:tcPr>
            <w:tcW w:w="2805" w:type="dxa"/>
            <w:vAlign w:val="center"/>
          </w:tcPr>
          <w:p w14:paraId="2D8F1D11" w14:textId="77777777" w:rsidR="002B3689" w:rsidRPr="00E706E0" w:rsidRDefault="002B3689" w:rsidP="008A61F7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12.</w:t>
            </w:r>
            <w:r w:rsidR="005C617C" w:rsidRPr="00E706E0">
              <w:rPr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</w:rPr>
              <w:t>Срок, место и порядок предоставления разъяснений положений документации</w:t>
            </w:r>
          </w:p>
        </w:tc>
        <w:tc>
          <w:tcPr>
            <w:tcW w:w="7203" w:type="dxa"/>
          </w:tcPr>
          <w:p w14:paraId="665ADA08" w14:textId="77777777" w:rsidR="002B3689" w:rsidRPr="00E706E0" w:rsidRDefault="002B3689" w:rsidP="00794686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Любой участник закупки вправе направить в письменной форме Заказчику запрос о разъяснении положений документации по запросу предложений. В течении </w:t>
            </w:r>
            <w:r w:rsidR="002657F9" w:rsidRPr="00E706E0">
              <w:rPr>
                <w:sz w:val="22"/>
                <w:szCs w:val="22"/>
              </w:rPr>
              <w:t xml:space="preserve">трех </w:t>
            </w:r>
            <w:r w:rsidRPr="00E706E0">
              <w:rPr>
                <w:sz w:val="22"/>
                <w:szCs w:val="22"/>
              </w:rPr>
              <w:t xml:space="preserve">дней со дня поступления указанного запроса Заказчик обязан разместить </w:t>
            </w:r>
            <w:r w:rsidR="008F3604" w:rsidRPr="00E706E0">
              <w:rPr>
                <w:sz w:val="22"/>
                <w:szCs w:val="22"/>
              </w:rPr>
              <w:t xml:space="preserve">в единой информационной системе </w:t>
            </w:r>
            <w:r w:rsidRPr="00E706E0">
              <w:rPr>
                <w:sz w:val="22"/>
                <w:szCs w:val="22"/>
              </w:rPr>
              <w:t xml:space="preserve">разъяснение положений документации по запросу предложений, если указанный запрос поступил не позднее чем за </w:t>
            </w:r>
            <w:r w:rsidR="00516CFA" w:rsidRPr="00E706E0">
              <w:rPr>
                <w:sz w:val="22"/>
                <w:szCs w:val="22"/>
              </w:rPr>
              <w:t xml:space="preserve">три </w:t>
            </w:r>
            <w:r w:rsidRPr="00E706E0">
              <w:rPr>
                <w:sz w:val="22"/>
                <w:szCs w:val="22"/>
              </w:rPr>
              <w:t>дн</w:t>
            </w:r>
            <w:r w:rsidR="00943CF4" w:rsidRPr="00E706E0">
              <w:rPr>
                <w:sz w:val="22"/>
                <w:szCs w:val="22"/>
              </w:rPr>
              <w:t>я</w:t>
            </w:r>
            <w:r w:rsidRPr="00E706E0">
              <w:rPr>
                <w:sz w:val="22"/>
                <w:szCs w:val="22"/>
              </w:rPr>
              <w:t xml:space="preserve"> до дня окончания подачи заявок на участие в запросе предложений. Разъяснение положений документации не должно менять ее суть.</w:t>
            </w:r>
          </w:p>
        </w:tc>
      </w:tr>
      <w:tr w:rsidR="00A8457C" w:rsidRPr="00E706E0" w14:paraId="2FF0FDFB" w14:textId="77777777" w:rsidTr="007B6C1B">
        <w:trPr>
          <w:trHeight w:val="375"/>
        </w:trPr>
        <w:tc>
          <w:tcPr>
            <w:tcW w:w="2805" w:type="dxa"/>
            <w:vAlign w:val="center"/>
          </w:tcPr>
          <w:p w14:paraId="20A859A2" w14:textId="77777777" w:rsidR="00A8457C" w:rsidRPr="00E706E0" w:rsidRDefault="003268B9" w:rsidP="00A8457C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13. Размер обеспечения заявки на участие в запросе предложений </w:t>
            </w:r>
          </w:p>
        </w:tc>
        <w:tc>
          <w:tcPr>
            <w:tcW w:w="7203" w:type="dxa"/>
          </w:tcPr>
          <w:p w14:paraId="75834DE7" w14:textId="46EC3921" w:rsidR="002E5C0E" w:rsidRPr="002E5C0E" w:rsidRDefault="002E5C0E" w:rsidP="002E5C0E">
            <w:pPr>
              <w:tabs>
                <w:tab w:val="num" w:pos="124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E5C0E">
              <w:rPr>
                <w:sz w:val="22"/>
                <w:szCs w:val="22"/>
              </w:rPr>
              <w:t xml:space="preserve">Размер обеспечения заявки: 1% от начальной (максимальной) цены контракта, что составляет </w:t>
            </w:r>
            <w:r w:rsidR="002627F9">
              <w:rPr>
                <w:b/>
                <w:bCs/>
                <w:i/>
                <w:iCs/>
                <w:sz w:val="22"/>
                <w:szCs w:val="22"/>
              </w:rPr>
              <w:t>210</w:t>
            </w:r>
            <w:r w:rsidR="005501BA" w:rsidRPr="005501BA">
              <w:rPr>
                <w:b/>
                <w:bCs/>
                <w:i/>
                <w:iCs/>
                <w:sz w:val="22"/>
                <w:szCs w:val="22"/>
              </w:rPr>
              <w:t xml:space="preserve"> 000</w:t>
            </w:r>
            <w:r w:rsidRPr="009018B8">
              <w:rPr>
                <w:b/>
                <w:i/>
                <w:sz w:val="22"/>
                <w:szCs w:val="22"/>
              </w:rPr>
              <w:t xml:space="preserve"> рублей 00 коп</w:t>
            </w:r>
            <w:r w:rsidRPr="002E5C0E">
              <w:rPr>
                <w:sz w:val="22"/>
                <w:szCs w:val="22"/>
              </w:rPr>
              <w:t>.</w:t>
            </w:r>
          </w:p>
          <w:p w14:paraId="49507DA5" w14:textId="11571903" w:rsidR="00A8457C" w:rsidRPr="00E706E0" w:rsidRDefault="002E5C0E" w:rsidP="002E5C0E">
            <w:pPr>
              <w:tabs>
                <w:tab w:val="num" w:pos="1245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E5C0E">
              <w:rPr>
                <w:sz w:val="22"/>
                <w:szCs w:val="22"/>
              </w:rPr>
              <w:t xml:space="preserve">Порядок внесения денежных средств в качестве обеспечения такой </w:t>
            </w:r>
            <w:r w:rsidR="004E4930" w:rsidRPr="002E5C0E">
              <w:rPr>
                <w:sz w:val="22"/>
                <w:szCs w:val="22"/>
              </w:rPr>
              <w:t>заявки</w:t>
            </w:r>
            <w:r w:rsidR="004E4930">
              <w:rPr>
                <w:sz w:val="22"/>
                <w:szCs w:val="22"/>
              </w:rPr>
              <w:t>:</w:t>
            </w:r>
            <w:r w:rsidR="004E4930" w:rsidRPr="002E5C0E">
              <w:rPr>
                <w:sz w:val="22"/>
                <w:szCs w:val="22"/>
              </w:rPr>
              <w:t xml:space="preserve"> Обеспечение</w:t>
            </w:r>
            <w:r w:rsidRPr="002E5C0E">
              <w:rPr>
                <w:sz w:val="22"/>
                <w:szCs w:val="22"/>
              </w:rPr>
              <w:t xml:space="preserve"> заявки на участие в закупке может предоставляться участником закупки в виде денежных средств или банковской гарантии. Выбор способа обеспечения заявки на участие в закупке осуществляется участником закупки.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Обеспечение заявки на участие возможно путем блокирования денежных средств при наличии на специальном счете участника закупки незаблокированных денежных средств в размере, предусмотренном документацией о закупке, либо путем предоставления банковской гарантии</w:t>
            </w:r>
            <w:r w:rsidR="00A833CA">
              <w:rPr>
                <w:sz w:val="22"/>
                <w:szCs w:val="22"/>
              </w:rPr>
              <w:t>.</w:t>
            </w:r>
          </w:p>
        </w:tc>
      </w:tr>
      <w:tr w:rsidR="003268B9" w:rsidRPr="00E706E0" w14:paraId="7C4389A2" w14:textId="77777777" w:rsidTr="007B6C1B">
        <w:trPr>
          <w:trHeight w:val="375"/>
        </w:trPr>
        <w:tc>
          <w:tcPr>
            <w:tcW w:w="2805" w:type="dxa"/>
            <w:vAlign w:val="center"/>
          </w:tcPr>
          <w:p w14:paraId="4B4C5442" w14:textId="77777777" w:rsidR="003268B9" w:rsidRPr="00E706E0" w:rsidRDefault="005C617C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14. Размер обеспечения исполнения Договора, обеспечения гарантийных обязательств, срок и порядок предоставления указанного обеспечения, требования к обеспечению исполнения Договора, обеспечения гарантийных обязательств</w:t>
            </w:r>
          </w:p>
        </w:tc>
        <w:tc>
          <w:tcPr>
            <w:tcW w:w="7203" w:type="dxa"/>
          </w:tcPr>
          <w:p w14:paraId="4A494C28" w14:textId="4F52DCEA" w:rsidR="003268B9" w:rsidRPr="00E706E0" w:rsidRDefault="003268B9" w:rsidP="003268B9">
            <w:pPr>
              <w:keepLines/>
              <w:widowControl w:val="0"/>
              <w:suppressLineNumbers/>
              <w:autoSpaceDE w:val="0"/>
              <w:autoSpaceDN w:val="0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E706E0">
              <w:rPr>
                <w:b/>
                <w:sz w:val="22"/>
                <w:szCs w:val="22"/>
              </w:rPr>
              <w:t xml:space="preserve"> </w:t>
            </w:r>
            <w:r w:rsidRPr="00E706E0">
              <w:rPr>
                <w:b/>
                <w:iCs/>
                <w:sz w:val="22"/>
                <w:szCs w:val="22"/>
              </w:rPr>
              <w:t xml:space="preserve">Размер обеспечения исполнения </w:t>
            </w:r>
            <w:r w:rsidR="00E706E0" w:rsidRPr="00E706E0">
              <w:rPr>
                <w:b/>
                <w:iCs/>
                <w:sz w:val="22"/>
                <w:szCs w:val="22"/>
              </w:rPr>
              <w:t>Д</w:t>
            </w:r>
            <w:r w:rsidRPr="00E706E0">
              <w:rPr>
                <w:b/>
                <w:iCs/>
                <w:sz w:val="22"/>
                <w:szCs w:val="22"/>
              </w:rPr>
              <w:t>оговора</w:t>
            </w:r>
            <w:r w:rsidR="005C617C" w:rsidRPr="00E706E0">
              <w:rPr>
                <w:b/>
                <w:iCs/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</w:rPr>
              <w:t xml:space="preserve">составляет </w:t>
            </w:r>
            <w:r w:rsidRPr="00E706E0">
              <w:rPr>
                <w:noProof/>
                <w:sz w:val="22"/>
                <w:szCs w:val="22"/>
              </w:rPr>
              <w:t>5</w:t>
            </w:r>
            <w:r w:rsidR="005C617C" w:rsidRPr="00E706E0">
              <w:rPr>
                <w:noProof/>
                <w:sz w:val="22"/>
                <w:szCs w:val="22"/>
              </w:rPr>
              <w:t>,</w:t>
            </w:r>
            <w:r w:rsidRPr="00E706E0">
              <w:rPr>
                <w:noProof/>
                <w:sz w:val="22"/>
                <w:szCs w:val="22"/>
              </w:rPr>
              <w:t>00</w:t>
            </w:r>
            <w:r w:rsidR="00794686">
              <w:rPr>
                <w:noProof/>
                <w:sz w:val="22"/>
                <w:szCs w:val="22"/>
              </w:rPr>
              <w:t xml:space="preserve"> </w:t>
            </w:r>
            <w:r w:rsidRPr="00E706E0">
              <w:rPr>
                <w:noProof/>
                <w:sz w:val="22"/>
                <w:szCs w:val="22"/>
              </w:rPr>
              <w:t xml:space="preserve">% от начальной (максимальной) цены </w:t>
            </w:r>
            <w:r w:rsidR="00E706E0" w:rsidRPr="00E706E0">
              <w:rPr>
                <w:noProof/>
                <w:sz w:val="22"/>
                <w:szCs w:val="22"/>
              </w:rPr>
              <w:t>Договора, что составляет</w:t>
            </w:r>
            <w:r w:rsidR="00EB5D34">
              <w:rPr>
                <w:noProof/>
                <w:sz w:val="22"/>
                <w:szCs w:val="22"/>
              </w:rPr>
              <w:t xml:space="preserve"> </w:t>
            </w:r>
            <w:r w:rsidR="002627F9">
              <w:rPr>
                <w:b/>
                <w:bCs/>
                <w:i/>
                <w:iCs/>
                <w:noProof/>
                <w:sz w:val="22"/>
                <w:szCs w:val="22"/>
              </w:rPr>
              <w:t>1 050</w:t>
            </w:r>
            <w:r w:rsidR="005501BA" w:rsidRPr="005501BA">
              <w:rPr>
                <w:b/>
                <w:bCs/>
                <w:i/>
                <w:iCs/>
                <w:noProof/>
                <w:sz w:val="22"/>
                <w:szCs w:val="22"/>
              </w:rPr>
              <w:t xml:space="preserve"> 000</w:t>
            </w:r>
            <w:r w:rsidRPr="009018B8">
              <w:rPr>
                <w:b/>
                <w:i/>
                <w:noProof/>
                <w:color w:val="000000" w:themeColor="text1"/>
                <w:sz w:val="22"/>
                <w:szCs w:val="22"/>
              </w:rPr>
              <w:t xml:space="preserve">  рубл</w:t>
            </w:r>
            <w:r w:rsidR="00D975D6" w:rsidRPr="009018B8">
              <w:rPr>
                <w:b/>
                <w:i/>
                <w:noProof/>
                <w:color w:val="000000" w:themeColor="text1"/>
                <w:sz w:val="22"/>
                <w:szCs w:val="22"/>
              </w:rPr>
              <w:t>ей</w:t>
            </w:r>
            <w:r w:rsidRPr="009018B8">
              <w:rPr>
                <w:b/>
                <w:i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D975D6" w:rsidRPr="009018B8">
              <w:rPr>
                <w:b/>
                <w:i/>
                <w:noProof/>
                <w:color w:val="000000" w:themeColor="text1"/>
                <w:sz w:val="22"/>
                <w:szCs w:val="22"/>
              </w:rPr>
              <w:t>00</w:t>
            </w:r>
            <w:r w:rsidRPr="009018B8">
              <w:rPr>
                <w:b/>
                <w:i/>
                <w:noProof/>
                <w:color w:val="000000" w:themeColor="text1"/>
                <w:sz w:val="22"/>
                <w:szCs w:val="22"/>
              </w:rPr>
              <w:t xml:space="preserve"> коп</w:t>
            </w:r>
            <w:r w:rsidRPr="00EB5D34">
              <w:rPr>
                <w:b/>
                <w:noProof/>
                <w:sz w:val="22"/>
                <w:szCs w:val="22"/>
              </w:rPr>
              <w:t>.</w:t>
            </w:r>
          </w:p>
          <w:p w14:paraId="78FB6EBF" w14:textId="3DD07190" w:rsidR="0037119A" w:rsidRPr="00EB5D34" w:rsidRDefault="003268B9" w:rsidP="00EB5D34">
            <w:pPr>
              <w:keepLines/>
              <w:widowControl w:val="0"/>
              <w:suppressLineNumbers/>
              <w:autoSpaceDE w:val="0"/>
              <w:autoSpaceDN w:val="0"/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706E0">
              <w:rPr>
                <w:b/>
                <w:bCs/>
                <w:iCs/>
                <w:sz w:val="22"/>
                <w:szCs w:val="22"/>
              </w:rPr>
              <w:t>Размер обеспечения гарантийных обязательств составляет:</w:t>
            </w:r>
            <w:r w:rsidR="00E17F1E" w:rsidRPr="00E706E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706E0">
              <w:rPr>
                <w:bCs/>
                <w:iCs/>
                <w:sz w:val="22"/>
                <w:szCs w:val="22"/>
              </w:rPr>
              <w:t xml:space="preserve">1% начальной (максимальной) цены </w:t>
            </w:r>
            <w:r w:rsidR="00D975D6">
              <w:rPr>
                <w:bCs/>
                <w:iCs/>
                <w:sz w:val="22"/>
                <w:szCs w:val="22"/>
              </w:rPr>
              <w:t>Договора</w:t>
            </w:r>
            <w:r w:rsidRPr="00E706E0">
              <w:rPr>
                <w:bCs/>
                <w:iCs/>
                <w:sz w:val="22"/>
                <w:szCs w:val="22"/>
              </w:rPr>
              <w:t>, что составляет</w:t>
            </w:r>
            <w:r w:rsidR="00EB5D34">
              <w:rPr>
                <w:bCs/>
                <w:iCs/>
                <w:sz w:val="22"/>
                <w:szCs w:val="22"/>
              </w:rPr>
              <w:t xml:space="preserve"> </w:t>
            </w:r>
            <w:r w:rsidR="002627F9">
              <w:rPr>
                <w:b/>
                <w:i/>
                <w:sz w:val="22"/>
                <w:szCs w:val="22"/>
              </w:rPr>
              <w:t>210</w:t>
            </w:r>
            <w:r w:rsidR="0037119A" w:rsidRPr="00062864">
              <w:rPr>
                <w:b/>
                <w:i/>
                <w:sz w:val="22"/>
                <w:szCs w:val="22"/>
              </w:rPr>
              <w:t xml:space="preserve"> </w:t>
            </w:r>
            <w:r w:rsidR="00D975D6" w:rsidRPr="00062864">
              <w:rPr>
                <w:b/>
                <w:i/>
                <w:sz w:val="22"/>
                <w:szCs w:val="22"/>
              </w:rPr>
              <w:t>0</w:t>
            </w:r>
            <w:r w:rsidR="00D975D6" w:rsidRPr="009018B8">
              <w:rPr>
                <w:b/>
                <w:i/>
                <w:sz w:val="22"/>
                <w:szCs w:val="22"/>
              </w:rPr>
              <w:t>00</w:t>
            </w:r>
            <w:r w:rsidR="0037119A" w:rsidRPr="009018B8">
              <w:rPr>
                <w:b/>
                <w:i/>
                <w:sz w:val="22"/>
                <w:szCs w:val="22"/>
              </w:rPr>
              <w:t xml:space="preserve"> рублей </w:t>
            </w:r>
            <w:r w:rsidR="00D975D6" w:rsidRPr="009018B8">
              <w:rPr>
                <w:b/>
                <w:i/>
                <w:sz w:val="22"/>
                <w:szCs w:val="22"/>
              </w:rPr>
              <w:t>00</w:t>
            </w:r>
            <w:r w:rsidR="0037119A" w:rsidRPr="009018B8">
              <w:rPr>
                <w:b/>
                <w:i/>
                <w:sz w:val="22"/>
                <w:szCs w:val="22"/>
              </w:rPr>
              <w:t xml:space="preserve"> коп</w:t>
            </w:r>
            <w:r w:rsidR="0037119A" w:rsidRPr="00EB5D34">
              <w:rPr>
                <w:b/>
                <w:sz w:val="22"/>
                <w:szCs w:val="22"/>
              </w:rPr>
              <w:t>.</w:t>
            </w:r>
          </w:p>
          <w:p w14:paraId="60D49BE2" w14:textId="77777777" w:rsidR="003268B9" w:rsidRPr="00E706E0" w:rsidRDefault="003268B9" w:rsidP="003268B9">
            <w:pPr>
              <w:keepLines/>
              <w:widowControl w:val="0"/>
              <w:suppressLineNumbers/>
              <w:autoSpaceDE w:val="0"/>
              <w:autoSpaceDN w:val="0"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706E0">
              <w:rPr>
                <w:bCs/>
                <w:i/>
                <w:iCs/>
                <w:sz w:val="22"/>
                <w:szCs w:val="22"/>
              </w:rPr>
              <w:t xml:space="preserve">Порядок предоставления обеспечения исполнения </w:t>
            </w:r>
            <w:r w:rsidR="005C617C" w:rsidRPr="00E706E0">
              <w:rPr>
                <w:bCs/>
                <w:i/>
                <w:iCs/>
                <w:sz w:val="22"/>
                <w:szCs w:val="22"/>
              </w:rPr>
              <w:t>Договор</w:t>
            </w:r>
            <w:r w:rsidRPr="00E706E0">
              <w:rPr>
                <w:bCs/>
                <w:i/>
                <w:iCs/>
                <w:sz w:val="22"/>
                <w:szCs w:val="22"/>
              </w:rPr>
              <w:t xml:space="preserve">а, обеспечения гарантийных обязательств указан в ст. </w:t>
            </w:r>
            <w:r w:rsidRPr="000D7105">
              <w:rPr>
                <w:bCs/>
                <w:i/>
                <w:iCs/>
                <w:sz w:val="22"/>
                <w:szCs w:val="22"/>
              </w:rPr>
              <w:t>8</w:t>
            </w:r>
            <w:r w:rsidR="00E17F1E" w:rsidRPr="000D7105">
              <w:rPr>
                <w:bCs/>
                <w:i/>
                <w:iCs/>
                <w:sz w:val="22"/>
                <w:szCs w:val="22"/>
              </w:rPr>
              <w:t>, 9</w:t>
            </w:r>
            <w:r w:rsidRPr="000D710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E17F1E" w:rsidRPr="000D7105">
              <w:rPr>
                <w:bCs/>
                <w:i/>
                <w:iCs/>
                <w:sz w:val="22"/>
                <w:szCs w:val="22"/>
              </w:rPr>
              <w:t>проекта</w:t>
            </w:r>
            <w:r w:rsidR="00E17F1E" w:rsidRPr="00E706E0">
              <w:rPr>
                <w:bCs/>
                <w:i/>
                <w:iCs/>
                <w:sz w:val="22"/>
                <w:szCs w:val="22"/>
              </w:rPr>
              <w:t xml:space="preserve"> Договора</w:t>
            </w:r>
            <w:r w:rsidRPr="00E706E0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576D08BD" w14:textId="77777777" w:rsidR="003268B9" w:rsidRPr="00E706E0" w:rsidRDefault="003268B9" w:rsidP="003268B9">
            <w:pPr>
              <w:keepLines/>
              <w:widowControl w:val="0"/>
              <w:suppressLineNumbers/>
              <w:autoSpaceDE w:val="0"/>
              <w:autoSpaceDN w:val="0"/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E706E0">
              <w:rPr>
                <w:bCs/>
                <w:iCs/>
                <w:sz w:val="22"/>
                <w:szCs w:val="22"/>
              </w:rPr>
              <w:t xml:space="preserve">Исполнение </w:t>
            </w:r>
            <w:r w:rsidR="005C617C" w:rsidRPr="00E706E0">
              <w:rPr>
                <w:bCs/>
                <w:iCs/>
                <w:sz w:val="22"/>
                <w:szCs w:val="22"/>
              </w:rPr>
              <w:t>Договор</w:t>
            </w:r>
            <w:r w:rsidRPr="00E706E0">
              <w:rPr>
                <w:bCs/>
                <w:iCs/>
                <w:sz w:val="22"/>
                <w:szCs w:val="22"/>
              </w:rPr>
              <w:t>а, гарантийные обязательства могут обеспечиваться предоставлением банковской гарантии, выданной банком</w:t>
            </w:r>
            <w:r w:rsidR="00EB5D34">
              <w:rPr>
                <w:bCs/>
                <w:iCs/>
                <w:sz w:val="22"/>
                <w:szCs w:val="22"/>
              </w:rPr>
              <w:t>,</w:t>
            </w:r>
            <w:r w:rsidRPr="00E706E0">
              <w:rPr>
                <w:bCs/>
                <w:iCs/>
                <w:sz w:val="22"/>
                <w:szCs w:val="22"/>
              </w:rPr>
              <w:t xml:space="preserve">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      </w:r>
            <w:r w:rsidR="005C617C" w:rsidRPr="00E706E0">
              <w:rPr>
                <w:bCs/>
                <w:iCs/>
                <w:sz w:val="22"/>
                <w:szCs w:val="22"/>
              </w:rPr>
              <w:t>Договор</w:t>
            </w:r>
            <w:r w:rsidRPr="00E706E0">
              <w:rPr>
                <w:bCs/>
                <w:iCs/>
                <w:sz w:val="22"/>
                <w:szCs w:val="22"/>
              </w:rPr>
              <w:t xml:space="preserve">а, обеспечения гарантийных обязательств </w:t>
            </w:r>
            <w:r w:rsidRPr="00E706E0">
              <w:rPr>
                <w:bCs/>
                <w:iCs/>
                <w:sz w:val="22"/>
                <w:szCs w:val="22"/>
              </w:rPr>
              <w:lastRenderedPageBreak/>
              <w:t xml:space="preserve">определяется участником закупки, с которым заключается </w:t>
            </w:r>
            <w:r w:rsidR="005C617C" w:rsidRPr="00E706E0">
              <w:rPr>
                <w:bCs/>
                <w:iCs/>
                <w:sz w:val="22"/>
                <w:szCs w:val="22"/>
              </w:rPr>
              <w:t>Договор</w:t>
            </w:r>
            <w:r w:rsidRPr="00E706E0">
              <w:rPr>
                <w:bCs/>
                <w:iCs/>
                <w:sz w:val="22"/>
                <w:szCs w:val="22"/>
              </w:rPr>
              <w:t xml:space="preserve">, самостоятельно. Срок действия банковской гарантии указан в проекте </w:t>
            </w:r>
            <w:r w:rsidR="005C617C" w:rsidRPr="000D7105">
              <w:rPr>
                <w:bCs/>
                <w:iCs/>
                <w:sz w:val="22"/>
                <w:szCs w:val="22"/>
              </w:rPr>
              <w:t>Договор</w:t>
            </w:r>
            <w:r w:rsidRPr="000D7105">
              <w:rPr>
                <w:bCs/>
                <w:iCs/>
                <w:sz w:val="22"/>
                <w:szCs w:val="22"/>
              </w:rPr>
              <w:t>а.</w:t>
            </w:r>
          </w:p>
          <w:p w14:paraId="0CF51A1F" w14:textId="77777777" w:rsidR="003268B9" w:rsidRPr="009018B8" w:rsidRDefault="003268B9" w:rsidP="00326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018B8">
              <w:rPr>
                <w:b/>
                <w:bCs/>
                <w:iCs/>
                <w:sz w:val="22"/>
                <w:szCs w:val="22"/>
              </w:rPr>
              <w:t xml:space="preserve">Платежные реквизиты счета для внесения обеспечения исполнения </w:t>
            </w:r>
            <w:r w:rsidR="005C617C" w:rsidRPr="009018B8">
              <w:rPr>
                <w:b/>
                <w:bCs/>
                <w:iCs/>
                <w:sz w:val="22"/>
                <w:szCs w:val="22"/>
              </w:rPr>
              <w:t>Договор</w:t>
            </w:r>
            <w:r w:rsidRPr="009018B8">
              <w:rPr>
                <w:b/>
                <w:bCs/>
                <w:iCs/>
                <w:sz w:val="22"/>
                <w:szCs w:val="22"/>
              </w:rPr>
              <w:t>а, обеспечения гарантийных обязательств</w:t>
            </w:r>
            <w:r w:rsidRPr="009018B8">
              <w:rPr>
                <w:bCs/>
                <w:iCs/>
                <w:sz w:val="22"/>
                <w:szCs w:val="22"/>
              </w:rPr>
              <w:t xml:space="preserve"> (в случае, если участник закупки выбрал обеспечение исполнения </w:t>
            </w:r>
            <w:r w:rsidR="005C617C" w:rsidRPr="009018B8">
              <w:rPr>
                <w:bCs/>
                <w:iCs/>
                <w:sz w:val="22"/>
                <w:szCs w:val="22"/>
              </w:rPr>
              <w:t>Договор</w:t>
            </w:r>
            <w:r w:rsidRPr="009018B8">
              <w:rPr>
                <w:bCs/>
                <w:iCs/>
                <w:sz w:val="22"/>
                <w:szCs w:val="22"/>
              </w:rPr>
              <w:t>а, обеспечения гарантийных обязательств в виде перечисления денежных</w:t>
            </w:r>
            <w:r w:rsidR="00755FEB" w:rsidRPr="009018B8">
              <w:rPr>
                <w:bCs/>
                <w:iCs/>
                <w:sz w:val="22"/>
                <w:szCs w:val="22"/>
              </w:rPr>
              <w:t xml:space="preserve"> средств</w:t>
            </w:r>
            <w:r w:rsidR="005C617C" w:rsidRPr="009018B8">
              <w:rPr>
                <w:bCs/>
                <w:iCs/>
                <w:sz w:val="22"/>
                <w:szCs w:val="22"/>
              </w:rPr>
              <w:t>:</w:t>
            </w:r>
          </w:p>
          <w:p w14:paraId="31F7DA79" w14:textId="536FDE59" w:rsidR="00F35A80" w:rsidRPr="009018B8" w:rsidRDefault="00F35A80" w:rsidP="00F35A8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018B8">
              <w:rPr>
                <w:sz w:val="22"/>
                <w:szCs w:val="22"/>
              </w:rPr>
              <w:t>ИНН 651800</w:t>
            </w:r>
            <w:r w:rsidR="004E4930">
              <w:rPr>
                <w:sz w:val="22"/>
                <w:szCs w:val="22"/>
              </w:rPr>
              <w:t>8673</w:t>
            </w:r>
            <w:r w:rsidRPr="009018B8">
              <w:rPr>
                <w:sz w:val="22"/>
                <w:szCs w:val="22"/>
              </w:rPr>
              <w:t xml:space="preserve">, КПП 651801001, ОГРН </w:t>
            </w:r>
            <w:r w:rsidR="004E4930">
              <w:rPr>
                <w:sz w:val="22"/>
                <w:szCs w:val="22"/>
              </w:rPr>
              <w:t>1136504001655</w:t>
            </w:r>
            <w:r w:rsidRPr="009018B8">
              <w:rPr>
                <w:sz w:val="22"/>
                <w:szCs w:val="22"/>
              </w:rPr>
              <w:t>,</w:t>
            </w:r>
          </w:p>
          <w:p w14:paraId="0C852B2D" w14:textId="4B63F497" w:rsidR="00F35A80" w:rsidRPr="009018B8" w:rsidRDefault="00F35A80" w:rsidP="00F35A8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018B8">
              <w:rPr>
                <w:sz w:val="22"/>
                <w:szCs w:val="22"/>
              </w:rPr>
              <w:t>р/</w:t>
            </w:r>
            <w:r w:rsidR="00EA13A9" w:rsidRPr="009018B8">
              <w:rPr>
                <w:sz w:val="22"/>
                <w:szCs w:val="22"/>
              </w:rPr>
              <w:t xml:space="preserve">с </w:t>
            </w:r>
            <w:r w:rsidR="00EA13A9">
              <w:t>40702810250340008378</w:t>
            </w:r>
            <w:r w:rsidR="004E4930" w:rsidRPr="004E4930">
              <w:rPr>
                <w:sz w:val="22"/>
                <w:szCs w:val="22"/>
              </w:rPr>
              <w:t>, ДАЛЬНЕВОСТОЧНЫЙ БАНК ПАО СБЕРБАНК</w:t>
            </w:r>
            <w:r w:rsidRPr="009018B8">
              <w:rPr>
                <w:sz w:val="22"/>
                <w:szCs w:val="22"/>
              </w:rPr>
              <w:t xml:space="preserve"> к/с 30101810600000000608, </w:t>
            </w:r>
          </w:p>
          <w:p w14:paraId="6BD6214E" w14:textId="77777777" w:rsidR="00F35A80" w:rsidRPr="009018B8" w:rsidRDefault="00F35A80" w:rsidP="00F35A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018B8">
              <w:rPr>
                <w:sz w:val="22"/>
                <w:szCs w:val="22"/>
              </w:rPr>
              <w:t>БИК 040813608</w:t>
            </w:r>
          </w:p>
          <w:p w14:paraId="10C8A3E0" w14:textId="77777777" w:rsidR="003268B9" w:rsidRPr="00E706E0" w:rsidRDefault="003268B9" w:rsidP="00131B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018B8">
              <w:rPr>
                <w:rFonts w:eastAsia="Calibri"/>
                <w:sz w:val="22"/>
                <w:szCs w:val="22"/>
              </w:rPr>
              <w:t xml:space="preserve">В платежном поручении необходимо указать: </w:t>
            </w:r>
            <w:r w:rsidRPr="009018B8">
              <w:rPr>
                <w:sz w:val="22"/>
                <w:szCs w:val="22"/>
              </w:rPr>
              <w:t>для обеспечения исполнения контракта (указать предмет контракта), НДС не облагается.</w:t>
            </w:r>
          </w:p>
        </w:tc>
      </w:tr>
      <w:tr w:rsidR="003268B9" w:rsidRPr="00E706E0" w14:paraId="403B5330" w14:textId="77777777" w:rsidTr="007B6C1B">
        <w:trPr>
          <w:trHeight w:val="375"/>
        </w:trPr>
        <w:tc>
          <w:tcPr>
            <w:tcW w:w="2805" w:type="dxa"/>
            <w:vAlign w:val="center"/>
          </w:tcPr>
          <w:p w14:paraId="46041412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lastRenderedPageBreak/>
              <w:t>1</w:t>
            </w:r>
            <w:r w:rsidR="00755FEB" w:rsidRPr="00E706E0">
              <w:rPr>
                <w:sz w:val="22"/>
                <w:szCs w:val="22"/>
              </w:rPr>
              <w:t>5</w:t>
            </w:r>
            <w:r w:rsidRPr="00E706E0">
              <w:rPr>
                <w:sz w:val="22"/>
                <w:szCs w:val="22"/>
              </w:rPr>
              <w:t>. Требования к участникам закупки</w:t>
            </w:r>
          </w:p>
        </w:tc>
        <w:tc>
          <w:tcPr>
            <w:tcW w:w="7203" w:type="dxa"/>
          </w:tcPr>
          <w:p w14:paraId="2582D912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  Участниками процедуры закупки могут являться только субъекты малого и среднего предпринимательства, в том числе любое юридическое лицо или несколько юридических лиц, выступающих на стороне одного участника процедуры закупки, независимо от организационно – 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участника процедуры закупки, которые соответствуют требованиям, установленным Заказчиком.</w:t>
            </w:r>
          </w:p>
          <w:p w14:paraId="27CE5BE9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Участники процедуры закупки имеют право выступать в отношениях, связанных с размещением заказов на поставки товаров, выполнение работ, оказание услуг, как непосредственно, так и через своих представителей. Полномочия представителей участников процедуры закупки подтверждаются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  <w:p w14:paraId="32A8C15A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Участник закупки должен соответствовать следующим обязательным требованиям:</w:t>
            </w:r>
          </w:p>
          <w:p w14:paraId="0F0E6D05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1) соответствовать требованиям, установленным в соответствии с законодательством Российской Федерации к лицам</w:t>
            </w:r>
            <w:r w:rsidR="00755FEB" w:rsidRPr="00E706E0">
              <w:rPr>
                <w:sz w:val="22"/>
                <w:szCs w:val="22"/>
              </w:rPr>
              <w:t>,</w:t>
            </w:r>
            <w:r w:rsidRPr="00E706E0">
              <w:rPr>
                <w:sz w:val="22"/>
                <w:szCs w:val="22"/>
              </w:rPr>
              <w:t xml:space="preserve"> осуществляющим поставки товаров, выполнение работ, оказание услуг, являющихся предметом закупки;</w:t>
            </w:r>
          </w:p>
          <w:p w14:paraId="37790BB2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2) не проведении ликвидации участника процедуры закупки – юридического лица и отсутствие решения арбитражного суда о признании участника процедуры закупки – юридического лица, индивидуального предпринимателя, физического лица банкротом и об открытии конкурсного производства;</w:t>
            </w:r>
          </w:p>
          <w:p w14:paraId="39C26BF4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3) не приостановление деятельности участника процедуры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      </w:r>
          </w:p>
          <w:p w14:paraId="72B443A2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4)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14:paraId="08938F72" w14:textId="77777777" w:rsidR="003268B9" w:rsidRDefault="003268B9" w:rsidP="004666F1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5) отсутствие сведений об участнике процедуры закупки в реестрах недобросовестных поставщиков, которые ведутся в соответствии с Федеральными законами № 44-ФЗ и № 223-ФЗ.</w:t>
            </w:r>
          </w:p>
          <w:p w14:paraId="1FF2C9FB" w14:textId="77777777" w:rsidR="003268B9" w:rsidRPr="00E706E0" w:rsidRDefault="003268B9" w:rsidP="004666F1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В случае выявления факта недостоверности сведений, содержащихся в представленных участником процедуры закупки документах, а также </w:t>
            </w:r>
            <w:r w:rsidRPr="00E706E0">
              <w:rPr>
                <w:sz w:val="22"/>
                <w:szCs w:val="22"/>
              </w:rPr>
              <w:lastRenderedPageBreak/>
              <w:t xml:space="preserve">факта несоответствия участника процедуры закупки требованиям, изложенным в вышеуказанных </w:t>
            </w:r>
            <w:proofErr w:type="spellStart"/>
            <w:r w:rsidRPr="00E706E0">
              <w:rPr>
                <w:sz w:val="22"/>
                <w:szCs w:val="22"/>
              </w:rPr>
              <w:t>п.п</w:t>
            </w:r>
            <w:proofErr w:type="spellEnd"/>
            <w:r w:rsidRPr="00E706E0">
              <w:rPr>
                <w:sz w:val="22"/>
                <w:szCs w:val="22"/>
              </w:rPr>
              <w:t xml:space="preserve">. 1), 2), 3), 4), 5) , комиссия по закупкам обязана отстранить такого участника процедуры закупки от участия в закупке на любом этапе ее проведения.   </w:t>
            </w:r>
          </w:p>
        </w:tc>
      </w:tr>
      <w:tr w:rsidR="003268B9" w:rsidRPr="00E706E0" w14:paraId="2708BFAA" w14:textId="77777777" w:rsidTr="007B6C1B">
        <w:trPr>
          <w:trHeight w:val="375"/>
        </w:trPr>
        <w:tc>
          <w:tcPr>
            <w:tcW w:w="2805" w:type="dxa"/>
            <w:vAlign w:val="center"/>
          </w:tcPr>
          <w:p w14:paraId="3EF32A56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lastRenderedPageBreak/>
              <w:t>1</w:t>
            </w:r>
            <w:r w:rsidR="00755FEB" w:rsidRPr="00E706E0">
              <w:rPr>
                <w:sz w:val="22"/>
                <w:szCs w:val="22"/>
              </w:rPr>
              <w:t>6</w:t>
            </w:r>
            <w:r w:rsidRPr="00E706E0">
              <w:rPr>
                <w:sz w:val="22"/>
                <w:szCs w:val="22"/>
              </w:rPr>
              <w:t>. Документы, которые необходимо предоставить участнику процедуры закупки</w:t>
            </w:r>
          </w:p>
        </w:tc>
        <w:tc>
          <w:tcPr>
            <w:tcW w:w="7203" w:type="dxa"/>
          </w:tcPr>
          <w:p w14:paraId="11ABED2D" w14:textId="77777777" w:rsidR="003268B9" w:rsidRPr="00E706E0" w:rsidRDefault="003268B9" w:rsidP="003268B9">
            <w:pPr>
              <w:tabs>
                <w:tab w:val="left" w:pos="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706E0">
              <w:rPr>
                <w:bCs/>
                <w:sz w:val="22"/>
                <w:szCs w:val="22"/>
              </w:rPr>
              <w:t xml:space="preserve">Заявка на участие в электронном запросе предложений состоит из </w:t>
            </w:r>
            <w:r w:rsidR="00EB1058">
              <w:rPr>
                <w:bCs/>
                <w:sz w:val="22"/>
                <w:szCs w:val="22"/>
              </w:rPr>
              <w:t xml:space="preserve">трех </w:t>
            </w:r>
            <w:r w:rsidRPr="00E706E0">
              <w:rPr>
                <w:bCs/>
                <w:sz w:val="22"/>
                <w:szCs w:val="22"/>
              </w:rPr>
              <w:t>частей:</w:t>
            </w:r>
          </w:p>
          <w:p w14:paraId="0BB69937" w14:textId="77777777" w:rsidR="003268B9" w:rsidRPr="00E706E0" w:rsidRDefault="003268B9" w:rsidP="003268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176" w:firstLine="425"/>
              <w:contextualSpacing/>
              <w:jc w:val="both"/>
              <w:rPr>
                <w:bCs/>
                <w:sz w:val="22"/>
                <w:szCs w:val="22"/>
              </w:rPr>
            </w:pPr>
            <w:r w:rsidRPr="00E706E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Первая часть заявки </w:t>
            </w:r>
            <w:r w:rsidRPr="00EB1058">
              <w:rPr>
                <w:rFonts w:eastAsia="Calibri"/>
                <w:sz w:val="22"/>
                <w:szCs w:val="22"/>
                <w:lang w:eastAsia="en-US"/>
              </w:rPr>
              <w:t>должна содержать:</w:t>
            </w:r>
            <w:r w:rsidRPr="00E706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720797E" w14:textId="77777777" w:rsidR="003268B9" w:rsidRDefault="003268B9" w:rsidP="002153F4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left="357" w:hanging="357"/>
              <w:contextualSpacing/>
              <w:jc w:val="both"/>
              <w:rPr>
                <w:bCs/>
                <w:sz w:val="22"/>
                <w:szCs w:val="22"/>
              </w:rPr>
            </w:pPr>
            <w:r w:rsidRPr="00E706E0">
              <w:rPr>
                <w:bCs/>
                <w:sz w:val="22"/>
                <w:szCs w:val="22"/>
              </w:rPr>
              <w:t>согласие участника</w:t>
            </w:r>
            <w:r w:rsidRPr="00E706E0">
              <w:rPr>
                <w:sz w:val="22"/>
                <w:szCs w:val="22"/>
              </w:rPr>
              <w:t xml:space="preserve"> </w:t>
            </w:r>
            <w:r w:rsidRPr="00E706E0">
              <w:rPr>
                <w:bCs/>
                <w:sz w:val="22"/>
                <w:szCs w:val="22"/>
              </w:rPr>
              <w:t>запроса предложений на поставку товара, выполнение работы или оказание услуги на условиях, предусмотренных документацией о запросе предложений (такое согласие дается с применением программно-аппаратных средств электронной площадки);</w:t>
            </w:r>
          </w:p>
          <w:p w14:paraId="33E1BE8D" w14:textId="77777777" w:rsidR="008E3382" w:rsidRPr="00E514F4" w:rsidRDefault="003268B9" w:rsidP="002153F4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E706E0">
              <w:rPr>
                <w:bCs/>
                <w:sz w:val="22"/>
                <w:szCs w:val="22"/>
              </w:rPr>
              <w:t>конкретные показатели товара, соответствующие значениям, установленным в документации о</w:t>
            </w:r>
            <w:r w:rsidRPr="00E706E0">
              <w:rPr>
                <w:sz w:val="22"/>
                <w:szCs w:val="22"/>
              </w:rPr>
              <w:t xml:space="preserve"> </w:t>
            </w:r>
            <w:r w:rsidRPr="00E706E0">
              <w:rPr>
                <w:bCs/>
                <w:sz w:val="22"/>
                <w:szCs w:val="22"/>
              </w:rPr>
              <w:t>запросе предложений, и указание на товарный знак (при наличии</w:t>
            </w:r>
            <w:r w:rsidR="00041FD8">
              <w:rPr>
                <w:bCs/>
                <w:sz w:val="22"/>
                <w:szCs w:val="22"/>
              </w:rPr>
              <w:t xml:space="preserve">), </w:t>
            </w:r>
            <w:r w:rsidR="002153F4" w:rsidRPr="00662BB9">
              <w:rPr>
                <w:bCs/>
                <w:sz w:val="22"/>
                <w:szCs w:val="22"/>
              </w:rPr>
              <w:t>наименование страны происхождения товара</w:t>
            </w:r>
            <w:r w:rsidR="002153F4">
              <w:rPr>
                <w:bCs/>
                <w:sz w:val="22"/>
                <w:szCs w:val="22"/>
              </w:rPr>
              <w:t xml:space="preserve"> (</w:t>
            </w:r>
            <w:r w:rsidR="00EB1058">
              <w:rPr>
                <w:bCs/>
                <w:sz w:val="22"/>
                <w:szCs w:val="22"/>
              </w:rPr>
              <w:t>п</w:t>
            </w:r>
            <w:r w:rsidR="002153F4">
              <w:rPr>
                <w:bCs/>
                <w:sz w:val="22"/>
                <w:szCs w:val="22"/>
              </w:rPr>
              <w:t>риложение</w:t>
            </w:r>
            <w:r w:rsidR="00655C4D">
              <w:rPr>
                <w:bCs/>
                <w:sz w:val="22"/>
                <w:szCs w:val="22"/>
              </w:rPr>
              <w:t xml:space="preserve"> Форма 1</w:t>
            </w:r>
            <w:r w:rsidR="002153F4">
              <w:rPr>
                <w:bCs/>
                <w:sz w:val="22"/>
                <w:szCs w:val="22"/>
              </w:rPr>
              <w:t>)</w:t>
            </w:r>
            <w:r w:rsidRPr="00E706E0">
              <w:rPr>
                <w:bCs/>
                <w:sz w:val="22"/>
                <w:szCs w:val="22"/>
              </w:rPr>
              <w:t>.</w:t>
            </w:r>
          </w:p>
          <w:p w14:paraId="7657F0B9" w14:textId="77777777" w:rsidR="003268B9" w:rsidRPr="00E706E0" w:rsidRDefault="00E514F4" w:rsidP="008E338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514F4">
              <w:rPr>
                <w:sz w:val="22"/>
                <w:szCs w:val="22"/>
              </w:rPr>
              <w:t xml:space="preserve">а представление недостоверных сведений о стране происхождения товара, </w:t>
            </w:r>
            <w:r>
              <w:rPr>
                <w:sz w:val="22"/>
                <w:szCs w:val="22"/>
              </w:rPr>
              <w:t>участники</w:t>
            </w:r>
            <w:r w:rsidRPr="00E514F4">
              <w:rPr>
                <w:sz w:val="22"/>
                <w:szCs w:val="22"/>
              </w:rPr>
              <w:t xml:space="preserve"> закупки </w:t>
            </w:r>
            <w:r>
              <w:rPr>
                <w:sz w:val="22"/>
                <w:szCs w:val="22"/>
              </w:rPr>
              <w:t>несут ответственность.</w:t>
            </w:r>
            <w:r w:rsidRPr="00E514F4">
              <w:rPr>
                <w:sz w:val="22"/>
                <w:szCs w:val="22"/>
              </w:rPr>
              <w:t xml:space="preserve"> </w:t>
            </w:r>
            <w:r w:rsidR="008E3382">
              <w:rPr>
                <w:bCs/>
                <w:sz w:val="22"/>
                <w:szCs w:val="22"/>
              </w:rPr>
              <w:t>О</w:t>
            </w:r>
            <w:r w:rsidR="008E3382" w:rsidRPr="008E3382">
              <w:rPr>
                <w:bCs/>
                <w:sz w:val="22"/>
                <w:szCs w:val="22"/>
              </w:rPr>
              <w:t>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</w:t>
            </w:r>
            <w:r w:rsidR="00FF3F19">
              <w:rPr>
                <w:bCs/>
                <w:sz w:val="22"/>
                <w:szCs w:val="22"/>
              </w:rPr>
              <w:t>.</w:t>
            </w:r>
          </w:p>
          <w:p w14:paraId="26BAF0AE" w14:textId="77777777" w:rsidR="003268B9" w:rsidRPr="00E706E0" w:rsidRDefault="003268B9" w:rsidP="003268B9">
            <w:pPr>
              <w:pStyle w:val="a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706E0">
              <w:rPr>
                <w:b/>
                <w:bCs/>
                <w:sz w:val="22"/>
                <w:szCs w:val="22"/>
              </w:rPr>
              <w:t xml:space="preserve">Вторая </w:t>
            </w:r>
            <w:r w:rsidRPr="00E706E0">
              <w:rPr>
                <w:b/>
                <w:sz w:val="22"/>
                <w:szCs w:val="22"/>
              </w:rPr>
              <w:t>часть заявки</w:t>
            </w:r>
            <w:r w:rsidRPr="00E706E0">
              <w:rPr>
                <w:sz w:val="22"/>
                <w:szCs w:val="22"/>
              </w:rPr>
              <w:t xml:space="preserve"> на участие в запросе предложений должна содержать:</w:t>
            </w:r>
          </w:p>
          <w:p w14:paraId="6CB00645" w14:textId="77777777" w:rsidR="003268B9" w:rsidRPr="00040BA7" w:rsidRDefault="00040BA7" w:rsidP="002153F4">
            <w:pPr>
              <w:pStyle w:val="a9"/>
              <w:widowControl w:val="0"/>
              <w:numPr>
                <w:ilvl w:val="1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040BA7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</w:t>
            </w:r>
            <w:r w:rsidRPr="00040BA7">
              <w:rPr>
                <w:sz w:val="22"/>
                <w:szCs w:val="22"/>
              </w:rPr>
              <w:t xml:space="preserve"> об участнике конкурентной закупки, согласно </w:t>
            </w:r>
            <w:r w:rsidR="00EB1058" w:rsidRPr="00040BA7">
              <w:rPr>
                <w:sz w:val="22"/>
                <w:szCs w:val="22"/>
              </w:rPr>
              <w:t>п</w:t>
            </w:r>
            <w:r w:rsidR="00B04113" w:rsidRPr="00040BA7">
              <w:rPr>
                <w:sz w:val="22"/>
                <w:szCs w:val="22"/>
              </w:rPr>
              <w:t>риложени</w:t>
            </w:r>
            <w:r w:rsidRPr="00040BA7">
              <w:rPr>
                <w:sz w:val="22"/>
                <w:szCs w:val="22"/>
              </w:rPr>
              <w:t>ю</w:t>
            </w:r>
            <w:r w:rsidR="00B04113" w:rsidRPr="00040BA7">
              <w:rPr>
                <w:sz w:val="22"/>
                <w:szCs w:val="22"/>
              </w:rPr>
              <w:t xml:space="preserve"> Форма 2</w:t>
            </w:r>
            <w:r w:rsidR="003268B9" w:rsidRPr="00040BA7">
              <w:rPr>
                <w:sz w:val="22"/>
                <w:szCs w:val="22"/>
              </w:rPr>
              <w:t>;</w:t>
            </w:r>
          </w:p>
          <w:p w14:paraId="37ED74B6" w14:textId="77777777" w:rsidR="0002205D" w:rsidRDefault="003268B9" w:rsidP="002153F4">
            <w:pPr>
              <w:pStyle w:val="a9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655C4D">
              <w:rPr>
                <w:sz w:val="22"/>
                <w:szCs w:val="22"/>
              </w:rPr>
              <w:t>декларация соответствия участника запроса предложений (указанная декларация предоставляется с использованием программно-аппаратных средств электронной площадки);</w:t>
            </w:r>
          </w:p>
          <w:p w14:paraId="2BA33678" w14:textId="77777777" w:rsidR="003268B9" w:rsidRPr="00655C4D" w:rsidRDefault="0002205D" w:rsidP="002153F4">
            <w:pPr>
              <w:pStyle w:val="a9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из Единого реестра субъектов малого и среднего предпринимательства;</w:t>
            </w:r>
            <w:r w:rsidR="003268B9" w:rsidRPr="00655C4D">
              <w:rPr>
                <w:sz w:val="22"/>
                <w:szCs w:val="22"/>
              </w:rPr>
              <w:t xml:space="preserve"> </w:t>
            </w:r>
          </w:p>
          <w:p w14:paraId="2F6D76F5" w14:textId="77777777" w:rsidR="003268B9" w:rsidRDefault="003268B9" w:rsidP="002153F4">
            <w:pPr>
              <w:pStyle w:val="a9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запроса предложений заключаемый договор или предоставление обеспечения заявки на участие в запросе предложений, обеспечения исполнения договора является крупной сделкой</w:t>
            </w:r>
            <w:r w:rsidR="0002205D">
              <w:rPr>
                <w:sz w:val="22"/>
                <w:szCs w:val="22"/>
              </w:rPr>
              <w:t>;</w:t>
            </w:r>
          </w:p>
          <w:p w14:paraId="157954EC" w14:textId="77777777" w:rsidR="00F63493" w:rsidRPr="00F63493" w:rsidRDefault="00003428" w:rsidP="00BA1BCD">
            <w:pPr>
              <w:pStyle w:val="a9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003428">
              <w:rPr>
                <w:sz w:val="22"/>
                <w:szCs w:val="22"/>
              </w:rPr>
              <w:t>указание страны происхождения поставляемого товара на основании сведений,</w:t>
            </w:r>
            <w:r>
              <w:rPr>
                <w:sz w:val="22"/>
                <w:szCs w:val="22"/>
              </w:rPr>
              <w:t xml:space="preserve"> указанных</w:t>
            </w:r>
            <w:r w:rsidR="00F63493" w:rsidRPr="00F63493">
              <w:rPr>
                <w:sz w:val="22"/>
                <w:szCs w:val="22"/>
              </w:rPr>
              <w:t xml:space="preserve"> в п. 5 постановления Правительства Российско</w:t>
            </w:r>
            <w:r w:rsidR="00D622BD">
              <w:rPr>
                <w:sz w:val="22"/>
                <w:szCs w:val="22"/>
              </w:rPr>
              <w:t>й Федерации от 16.09.2016 № 925</w:t>
            </w:r>
            <w:r w:rsidR="00F63493" w:rsidRPr="00F63493">
              <w:rPr>
                <w:sz w:val="22"/>
                <w:szCs w:val="22"/>
              </w:rPr>
              <w:t xml:space="preserve">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ABB92E3" w14:textId="77777777" w:rsidR="00F63493" w:rsidRPr="00F63493" w:rsidRDefault="00F63493" w:rsidP="00F634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63493">
              <w:rPr>
                <w:sz w:val="22"/>
                <w:szCs w:val="22"/>
              </w:rPr>
              <w:t>При отсутствии в заявке на участие в запросе предложений</w:t>
            </w:r>
            <w:r w:rsidR="00003428">
              <w:rPr>
                <w:sz w:val="22"/>
                <w:szCs w:val="22"/>
              </w:rPr>
              <w:t xml:space="preserve"> сведений</w:t>
            </w:r>
            <w:r w:rsidRPr="00F63493">
              <w:rPr>
                <w:sz w:val="22"/>
                <w:szCs w:val="22"/>
              </w:rPr>
              <w:t>, предусмотренных настоящим пунктом, или копий документов</w:t>
            </w:r>
            <w:r w:rsidR="00003428">
              <w:rPr>
                <w:sz w:val="22"/>
                <w:szCs w:val="22"/>
              </w:rPr>
              <w:t>, подтверждающих эти сведения,</w:t>
            </w:r>
            <w:r w:rsidRPr="00F63493">
              <w:rPr>
                <w:sz w:val="22"/>
                <w:szCs w:val="22"/>
              </w:rPr>
              <w:t xml:space="preserve"> эта заявка приравнивается к заявке, в </w:t>
            </w:r>
            <w:r w:rsidRPr="00F63493">
              <w:rPr>
                <w:sz w:val="22"/>
                <w:szCs w:val="22"/>
              </w:rPr>
              <w:lastRenderedPageBreak/>
              <w:t>которой содержится предложение о поставке товаров, происходящих из иностранного государства ил</w:t>
            </w:r>
            <w:r w:rsidR="002153F4">
              <w:rPr>
                <w:sz w:val="22"/>
                <w:szCs w:val="22"/>
              </w:rPr>
              <w:t>и группы иностранных государств.</w:t>
            </w:r>
          </w:p>
          <w:p w14:paraId="38FEEE4D" w14:textId="77777777" w:rsidR="003268B9" w:rsidRPr="00E706E0" w:rsidRDefault="00C530AE" w:rsidP="00215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530AE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EB1058" w:rsidRPr="00C530AE">
              <w:rPr>
                <w:b/>
                <w:sz w:val="22"/>
                <w:szCs w:val="22"/>
              </w:rPr>
              <w:t>Третья часть заявки</w:t>
            </w:r>
            <w:r w:rsidR="00EB1058" w:rsidRPr="00C530AE">
              <w:rPr>
                <w:sz w:val="22"/>
                <w:szCs w:val="22"/>
              </w:rPr>
              <w:t xml:space="preserve"> </w:t>
            </w:r>
            <w:r w:rsidR="00794686" w:rsidRPr="00C530AE">
              <w:rPr>
                <w:sz w:val="22"/>
                <w:szCs w:val="22"/>
              </w:rPr>
              <w:t>содержит</w:t>
            </w:r>
            <w:r w:rsidRPr="00C530AE">
              <w:rPr>
                <w:bCs/>
                <w:sz w:val="22"/>
                <w:szCs w:val="22"/>
              </w:rPr>
              <w:t xml:space="preserve"> </w:t>
            </w:r>
            <w:r w:rsidR="000A7600" w:rsidRPr="00C530AE">
              <w:rPr>
                <w:bCs/>
                <w:sz w:val="22"/>
                <w:szCs w:val="22"/>
              </w:rPr>
              <w:t>ценовое предложени</w:t>
            </w:r>
            <w:r w:rsidR="000A7600">
              <w:rPr>
                <w:bCs/>
                <w:sz w:val="22"/>
                <w:szCs w:val="22"/>
              </w:rPr>
              <w:t xml:space="preserve">е и </w:t>
            </w:r>
            <w:r w:rsidRPr="00C530AE">
              <w:rPr>
                <w:bCs/>
                <w:sz w:val="22"/>
                <w:szCs w:val="22"/>
              </w:rPr>
              <w:t>информацию для осуществления оценки заявки</w:t>
            </w:r>
            <w:r w:rsidR="000A7600">
              <w:rPr>
                <w:bCs/>
                <w:sz w:val="22"/>
                <w:szCs w:val="22"/>
              </w:rPr>
              <w:t>, согласно</w:t>
            </w:r>
            <w:r w:rsidR="000A7600">
              <w:t xml:space="preserve"> </w:t>
            </w:r>
            <w:r w:rsidR="000A7600">
              <w:rPr>
                <w:bCs/>
                <w:sz w:val="22"/>
                <w:szCs w:val="22"/>
              </w:rPr>
              <w:t>приложению</w:t>
            </w:r>
            <w:r w:rsidR="000A7600" w:rsidRPr="000A7600">
              <w:rPr>
                <w:bCs/>
                <w:sz w:val="22"/>
                <w:szCs w:val="22"/>
              </w:rPr>
              <w:t xml:space="preserve"> Форма 3</w:t>
            </w:r>
            <w:r w:rsidR="002153F4">
              <w:rPr>
                <w:bCs/>
                <w:sz w:val="22"/>
                <w:szCs w:val="22"/>
              </w:rPr>
              <w:t>.</w:t>
            </w:r>
          </w:p>
        </w:tc>
      </w:tr>
      <w:tr w:rsidR="003268B9" w:rsidRPr="00E706E0" w14:paraId="26EB35BC" w14:textId="77777777" w:rsidTr="007B6C1B">
        <w:trPr>
          <w:trHeight w:val="616"/>
        </w:trPr>
        <w:tc>
          <w:tcPr>
            <w:tcW w:w="2805" w:type="dxa"/>
            <w:vAlign w:val="center"/>
          </w:tcPr>
          <w:p w14:paraId="15AD9F5F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lastRenderedPageBreak/>
              <w:t>1</w:t>
            </w:r>
            <w:r w:rsidR="00755FEB" w:rsidRPr="00E706E0">
              <w:rPr>
                <w:sz w:val="22"/>
                <w:szCs w:val="22"/>
              </w:rPr>
              <w:t>7</w:t>
            </w:r>
            <w:r w:rsidRPr="00E706E0">
              <w:rPr>
                <w:sz w:val="22"/>
                <w:szCs w:val="22"/>
              </w:rPr>
              <w:t xml:space="preserve">. Обязательные требования к содержанию, форме, оформлению и составу заявки </w:t>
            </w:r>
          </w:p>
        </w:tc>
        <w:tc>
          <w:tcPr>
            <w:tcW w:w="7203" w:type="dxa"/>
          </w:tcPr>
          <w:p w14:paraId="4AEAA5E6" w14:textId="1CC1A247" w:rsidR="003268B9" w:rsidRPr="00E706E0" w:rsidRDefault="004E4930" w:rsidP="004E4930">
            <w:pPr>
              <w:tabs>
                <w:tab w:val="left" w:pos="851"/>
              </w:tabs>
              <w:jc w:val="both"/>
              <w:outlineLvl w:val="2"/>
              <w:rPr>
                <w:sz w:val="22"/>
                <w:szCs w:val="22"/>
              </w:rPr>
            </w:pPr>
            <w:r w:rsidRPr="00F40B11">
              <w:t xml:space="preserve">Участник оформляет и подает заявку в соответствии с главой 14 Положения о закупках товаров, работ, услуг ООО «Южно-Курильский водоканал». </w:t>
            </w:r>
          </w:p>
        </w:tc>
      </w:tr>
      <w:tr w:rsidR="003268B9" w:rsidRPr="00E706E0" w14:paraId="2C827D4F" w14:textId="77777777" w:rsidTr="007B6C1B">
        <w:trPr>
          <w:trHeight w:val="616"/>
        </w:trPr>
        <w:tc>
          <w:tcPr>
            <w:tcW w:w="2805" w:type="dxa"/>
            <w:vAlign w:val="center"/>
          </w:tcPr>
          <w:p w14:paraId="28792439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</w:t>
            </w:r>
            <w:r w:rsidR="00755FEB" w:rsidRPr="00E706E0">
              <w:rPr>
                <w:sz w:val="22"/>
                <w:szCs w:val="22"/>
              </w:rPr>
              <w:t>8</w:t>
            </w:r>
            <w:r w:rsidRPr="00E706E0">
              <w:rPr>
                <w:sz w:val="22"/>
                <w:szCs w:val="22"/>
              </w:rPr>
              <w:t>.  Дата и время окончания срока подачи заявок</w:t>
            </w:r>
            <w:r w:rsidR="009E35AB">
              <w:t xml:space="preserve"> </w:t>
            </w:r>
            <w:r w:rsidR="009E35AB" w:rsidRPr="009E35AB">
              <w:rPr>
                <w:sz w:val="22"/>
                <w:szCs w:val="22"/>
              </w:rPr>
              <w:t>участников закупки</w:t>
            </w:r>
          </w:p>
        </w:tc>
        <w:tc>
          <w:tcPr>
            <w:tcW w:w="7203" w:type="dxa"/>
          </w:tcPr>
          <w:p w14:paraId="4A6F57A7" w14:textId="2F5D9812" w:rsidR="003268B9" w:rsidRPr="00B63447" w:rsidRDefault="003268B9" w:rsidP="006C7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63447">
              <w:rPr>
                <w:color w:val="000000" w:themeColor="text1"/>
                <w:sz w:val="22"/>
                <w:szCs w:val="22"/>
              </w:rPr>
              <w:t>Время начала подачи заявок устанавливается оператором электронной площадки в соответствии со временем часовой зоны, в которой расположен заказчик. Дата окончания срока подачи заявок –</w:t>
            </w:r>
            <w:r w:rsidR="00437651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703B7" w:rsidRPr="00437651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662BB9" w:rsidRPr="0006286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62864" w:rsidRPr="00062864">
              <w:rPr>
                <w:b/>
                <w:color w:val="000000" w:themeColor="text1"/>
                <w:sz w:val="22"/>
                <w:szCs w:val="22"/>
              </w:rPr>
              <w:t>августа</w:t>
            </w:r>
            <w:r w:rsidRPr="00B63447">
              <w:rPr>
                <w:b/>
                <w:color w:val="000000" w:themeColor="text1"/>
                <w:sz w:val="22"/>
                <w:szCs w:val="22"/>
              </w:rPr>
              <w:t xml:space="preserve"> 2022 года до </w:t>
            </w:r>
            <w:r w:rsidR="00F032E5">
              <w:rPr>
                <w:b/>
                <w:color w:val="000000" w:themeColor="text1"/>
                <w:sz w:val="22"/>
                <w:szCs w:val="22"/>
              </w:rPr>
              <w:t xml:space="preserve">12 </w:t>
            </w:r>
            <w:r w:rsidRPr="00B63447">
              <w:rPr>
                <w:b/>
                <w:color w:val="000000" w:themeColor="text1"/>
                <w:sz w:val="22"/>
                <w:szCs w:val="22"/>
              </w:rPr>
              <w:t xml:space="preserve">часов </w:t>
            </w:r>
            <w:r w:rsidRPr="00B63447">
              <w:rPr>
                <w:color w:val="000000" w:themeColor="text1"/>
                <w:sz w:val="22"/>
                <w:szCs w:val="22"/>
              </w:rPr>
              <w:t xml:space="preserve">по местному времени.  </w:t>
            </w:r>
          </w:p>
        </w:tc>
      </w:tr>
      <w:tr w:rsidR="003268B9" w:rsidRPr="00E706E0" w14:paraId="5884BA01" w14:textId="77777777" w:rsidTr="007B6C1B">
        <w:trPr>
          <w:trHeight w:val="195"/>
        </w:trPr>
        <w:tc>
          <w:tcPr>
            <w:tcW w:w="2805" w:type="dxa"/>
            <w:vAlign w:val="center"/>
          </w:tcPr>
          <w:p w14:paraId="250DF8CC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1</w:t>
            </w:r>
            <w:r w:rsidR="00755FEB" w:rsidRPr="00E706E0">
              <w:rPr>
                <w:sz w:val="22"/>
                <w:szCs w:val="22"/>
              </w:rPr>
              <w:t>9</w:t>
            </w:r>
            <w:r w:rsidRPr="00E706E0">
              <w:rPr>
                <w:sz w:val="22"/>
                <w:szCs w:val="22"/>
              </w:rPr>
              <w:t xml:space="preserve">.  Дата окончания срока рассмотрения </w:t>
            </w:r>
            <w:r w:rsidRPr="008B537F">
              <w:rPr>
                <w:b/>
                <w:sz w:val="22"/>
                <w:szCs w:val="22"/>
              </w:rPr>
              <w:t>первых частей заявок</w:t>
            </w:r>
            <w:r w:rsidR="009E35AB">
              <w:t xml:space="preserve"> </w:t>
            </w:r>
            <w:r w:rsidR="009E35AB" w:rsidRPr="009E35AB">
              <w:rPr>
                <w:sz w:val="22"/>
                <w:szCs w:val="22"/>
              </w:rPr>
              <w:t>участников закупки</w:t>
            </w:r>
          </w:p>
        </w:tc>
        <w:tc>
          <w:tcPr>
            <w:tcW w:w="7203" w:type="dxa"/>
          </w:tcPr>
          <w:p w14:paraId="240E6D52" w14:textId="63EC5E7C" w:rsidR="003268B9" w:rsidRPr="006557A7" w:rsidRDefault="002627F9" w:rsidP="003268B9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703B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0628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2864">
              <w:rPr>
                <w:b/>
                <w:color w:val="000000" w:themeColor="text1"/>
                <w:sz w:val="22"/>
                <w:szCs w:val="22"/>
                <w:lang w:val="en-US"/>
              </w:rPr>
              <w:t>августа</w:t>
            </w:r>
            <w:proofErr w:type="spellEnd"/>
            <w:r w:rsidR="000628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268B9" w:rsidRPr="00B63447">
              <w:rPr>
                <w:b/>
                <w:color w:val="000000" w:themeColor="text1"/>
                <w:sz w:val="22"/>
                <w:szCs w:val="22"/>
              </w:rPr>
              <w:t xml:space="preserve">2022 года </w:t>
            </w:r>
          </w:p>
        </w:tc>
      </w:tr>
      <w:tr w:rsidR="009E35AB" w:rsidRPr="00E706E0" w14:paraId="5566BBCC" w14:textId="77777777" w:rsidTr="007B6C1B">
        <w:trPr>
          <w:trHeight w:val="195"/>
        </w:trPr>
        <w:tc>
          <w:tcPr>
            <w:tcW w:w="2805" w:type="dxa"/>
            <w:vAlign w:val="center"/>
          </w:tcPr>
          <w:p w14:paraId="76E0A2AF" w14:textId="77777777" w:rsidR="009E35AB" w:rsidRPr="00E706E0" w:rsidRDefault="009E35AB" w:rsidP="003268B9">
            <w:pPr>
              <w:rPr>
                <w:sz w:val="22"/>
                <w:szCs w:val="22"/>
              </w:rPr>
            </w:pPr>
            <w:r w:rsidRPr="009E35AB">
              <w:rPr>
                <w:sz w:val="22"/>
                <w:szCs w:val="22"/>
              </w:rPr>
              <w:t xml:space="preserve">Дата рассмотрения </w:t>
            </w:r>
            <w:r w:rsidRPr="00B04113">
              <w:rPr>
                <w:b/>
                <w:sz w:val="22"/>
                <w:szCs w:val="22"/>
              </w:rPr>
              <w:t>вторых частей заявок</w:t>
            </w:r>
            <w:r w:rsidRPr="009E35AB">
              <w:rPr>
                <w:sz w:val="22"/>
                <w:szCs w:val="22"/>
              </w:rPr>
              <w:t xml:space="preserve"> участников закупки</w:t>
            </w:r>
          </w:p>
        </w:tc>
        <w:tc>
          <w:tcPr>
            <w:tcW w:w="7203" w:type="dxa"/>
          </w:tcPr>
          <w:p w14:paraId="22CE0A1D" w14:textId="6D0AB73C" w:rsidR="009E35AB" w:rsidRPr="006557A7" w:rsidRDefault="002627F9" w:rsidP="00FA7E2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703B7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628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2864">
              <w:rPr>
                <w:b/>
                <w:color w:val="000000" w:themeColor="text1"/>
                <w:sz w:val="22"/>
                <w:szCs w:val="22"/>
                <w:lang w:val="en-US"/>
              </w:rPr>
              <w:t>августа</w:t>
            </w:r>
            <w:proofErr w:type="spellEnd"/>
            <w:r w:rsidR="000628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04113" w:rsidRPr="00B63447">
              <w:rPr>
                <w:b/>
                <w:color w:val="000000" w:themeColor="text1"/>
                <w:sz w:val="22"/>
                <w:szCs w:val="22"/>
              </w:rPr>
              <w:t>2022 года</w:t>
            </w:r>
          </w:p>
        </w:tc>
      </w:tr>
      <w:tr w:rsidR="003268B9" w:rsidRPr="00E706E0" w14:paraId="28739EF8" w14:textId="77777777" w:rsidTr="004666F1">
        <w:trPr>
          <w:trHeight w:val="1062"/>
        </w:trPr>
        <w:tc>
          <w:tcPr>
            <w:tcW w:w="2805" w:type="dxa"/>
            <w:vAlign w:val="center"/>
          </w:tcPr>
          <w:p w14:paraId="613F62F7" w14:textId="77777777" w:rsidR="003268B9" w:rsidRPr="00E706E0" w:rsidRDefault="00755FEB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20</w:t>
            </w:r>
            <w:r w:rsidR="003268B9" w:rsidRPr="00E706E0">
              <w:rPr>
                <w:sz w:val="22"/>
                <w:szCs w:val="22"/>
              </w:rPr>
              <w:t>. Дата и место</w:t>
            </w:r>
            <w:r w:rsidR="00B04113">
              <w:rPr>
                <w:sz w:val="22"/>
                <w:szCs w:val="22"/>
              </w:rPr>
              <w:t xml:space="preserve"> </w:t>
            </w:r>
            <w:r w:rsidR="00655C4D">
              <w:rPr>
                <w:sz w:val="22"/>
                <w:szCs w:val="22"/>
              </w:rPr>
              <w:t>рассмотрения</w:t>
            </w:r>
            <w:r w:rsidR="00655C4D">
              <w:t xml:space="preserve"> </w:t>
            </w:r>
            <w:r w:rsidR="00655C4D" w:rsidRPr="00655C4D">
              <w:rPr>
                <w:sz w:val="22"/>
                <w:szCs w:val="22"/>
              </w:rPr>
              <w:t>ценового</w:t>
            </w:r>
            <w:r w:rsidR="00B04113">
              <w:rPr>
                <w:sz w:val="22"/>
                <w:szCs w:val="22"/>
              </w:rPr>
              <w:t xml:space="preserve"> </w:t>
            </w:r>
            <w:r w:rsidR="00655C4D" w:rsidRPr="00655C4D">
              <w:rPr>
                <w:sz w:val="22"/>
                <w:szCs w:val="22"/>
              </w:rPr>
              <w:t>предложения и подведени</w:t>
            </w:r>
            <w:r w:rsidR="00E21D49">
              <w:rPr>
                <w:sz w:val="22"/>
                <w:szCs w:val="22"/>
              </w:rPr>
              <w:t>я</w:t>
            </w:r>
            <w:r w:rsidR="00655C4D" w:rsidRPr="00655C4D">
              <w:rPr>
                <w:sz w:val="22"/>
                <w:szCs w:val="22"/>
              </w:rPr>
              <w:t xml:space="preserve"> итогов</w:t>
            </w:r>
            <w:r w:rsidR="00E21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3" w:type="dxa"/>
          </w:tcPr>
          <w:p w14:paraId="57C4801C" w14:textId="44A1CDFD" w:rsidR="003268B9" w:rsidRPr="00E706E0" w:rsidRDefault="002627F9" w:rsidP="003268B9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703B7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62864" w:rsidRPr="00062864">
              <w:rPr>
                <w:b/>
                <w:color w:val="000000" w:themeColor="text1"/>
                <w:sz w:val="22"/>
                <w:szCs w:val="22"/>
              </w:rPr>
              <w:t xml:space="preserve"> августа</w:t>
            </w:r>
            <w:r w:rsidR="00413E35" w:rsidRPr="00B6344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268B9" w:rsidRPr="00B63447">
              <w:rPr>
                <w:b/>
                <w:color w:val="000000" w:themeColor="text1"/>
                <w:sz w:val="22"/>
                <w:szCs w:val="22"/>
              </w:rPr>
              <w:t>2022 года</w:t>
            </w:r>
            <w:r w:rsidR="003268B9" w:rsidRPr="00B6344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268B9" w:rsidRPr="00E706E0">
              <w:rPr>
                <w:sz w:val="22"/>
                <w:szCs w:val="22"/>
              </w:rPr>
              <w:t xml:space="preserve">по адресу: 694500, Сахалинская область, Южно-Курильский район, </w:t>
            </w:r>
            <w:proofErr w:type="spellStart"/>
            <w:r w:rsidR="003268B9" w:rsidRPr="00E706E0">
              <w:rPr>
                <w:sz w:val="22"/>
                <w:szCs w:val="22"/>
              </w:rPr>
              <w:t>пгт</w:t>
            </w:r>
            <w:proofErr w:type="spellEnd"/>
            <w:r w:rsidR="003268B9" w:rsidRPr="00E706E0">
              <w:rPr>
                <w:sz w:val="22"/>
                <w:szCs w:val="22"/>
              </w:rPr>
              <w:t xml:space="preserve">. Южно-Курильск, ул. </w:t>
            </w:r>
            <w:proofErr w:type="spellStart"/>
            <w:r w:rsidR="003268B9" w:rsidRPr="00E706E0">
              <w:rPr>
                <w:sz w:val="22"/>
                <w:szCs w:val="22"/>
              </w:rPr>
              <w:t>Гнечко</w:t>
            </w:r>
            <w:proofErr w:type="spellEnd"/>
            <w:r w:rsidR="003268B9" w:rsidRPr="00E706E0">
              <w:rPr>
                <w:sz w:val="22"/>
                <w:szCs w:val="22"/>
              </w:rPr>
              <w:t>, 8</w:t>
            </w:r>
            <w:r w:rsidR="004E4930">
              <w:rPr>
                <w:sz w:val="22"/>
                <w:szCs w:val="22"/>
              </w:rPr>
              <w:t>, кабинет №16</w:t>
            </w:r>
          </w:p>
        </w:tc>
      </w:tr>
      <w:tr w:rsidR="003268B9" w:rsidRPr="00E706E0" w14:paraId="32B5931C" w14:textId="77777777" w:rsidTr="007B6C1B">
        <w:trPr>
          <w:trHeight w:val="405"/>
        </w:trPr>
        <w:tc>
          <w:tcPr>
            <w:tcW w:w="2805" w:type="dxa"/>
            <w:vAlign w:val="center"/>
          </w:tcPr>
          <w:p w14:paraId="76A6600A" w14:textId="77777777" w:rsidR="003268B9" w:rsidRPr="00E706E0" w:rsidRDefault="00755FEB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21</w:t>
            </w:r>
            <w:r w:rsidR="003268B9" w:rsidRPr="00E706E0">
              <w:rPr>
                <w:sz w:val="22"/>
                <w:szCs w:val="22"/>
              </w:rPr>
              <w:t xml:space="preserve">. Порядок и срок рассмотрение заявок </w:t>
            </w:r>
          </w:p>
        </w:tc>
        <w:tc>
          <w:tcPr>
            <w:tcW w:w="7203" w:type="dxa"/>
          </w:tcPr>
          <w:p w14:paraId="67BF5891" w14:textId="009464A5" w:rsidR="003268B9" w:rsidRPr="00E706E0" w:rsidRDefault="004E4930" w:rsidP="003268B9">
            <w:pPr>
              <w:jc w:val="both"/>
              <w:rPr>
                <w:sz w:val="22"/>
                <w:szCs w:val="22"/>
              </w:rPr>
            </w:pPr>
            <w:r w:rsidRPr="00034084">
              <w:t xml:space="preserve">В соответствии </w:t>
            </w:r>
            <w:r>
              <w:t>с главой 14 раздела 6</w:t>
            </w:r>
            <w:r w:rsidRPr="00034084">
              <w:t xml:space="preserve"> Положения о закупках товаров, работ, услуг </w:t>
            </w:r>
            <w:r>
              <w:t>ООО «Южно-Курильский водоканал»</w:t>
            </w:r>
            <w:r w:rsidRPr="00034084">
              <w:t>.</w:t>
            </w:r>
          </w:p>
        </w:tc>
      </w:tr>
      <w:tr w:rsidR="003268B9" w:rsidRPr="00E706E0" w14:paraId="2F6F32F5" w14:textId="77777777" w:rsidTr="007B6C1B">
        <w:trPr>
          <w:trHeight w:val="1215"/>
        </w:trPr>
        <w:tc>
          <w:tcPr>
            <w:tcW w:w="2805" w:type="dxa"/>
            <w:vAlign w:val="center"/>
          </w:tcPr>
          <w:p w14:paraId="7AD96A3E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2</w:t>
            </w:r>
            <w:r w:rsidR="00755FEB" w:rsidRPr="00E706E0">
              <w:rPr>
                <w:sz w:val="22"/>
                <w:szCs w:val="22"/>
              </w:rPr>
              <w:t>2</w:t>
            </w:r>
            <w:r w:rsidRPr="00E706E0">
              <w:rPr>
                <w:sz w:val="22"/>
                <w:szCs w:val="22"/>
              </w:rPr>
              <w:t>. Оценка и сопоставление заявок</w:t>
            </w:r>
          </w:p>
        </w:tc>
        <w:tc>
          <w:tcPr>
            <w:tcW w:w="7203" w:type="dxa"/>
          </w:tcPr>
          <w:p w14:paraId="01CDBAE6" w14:textId="77777777" w:rsidR="003268B9" w:rsidRPr="00E706E0" w:rsidRDefault="003268B9" w:rsidP="00922F30">
            <w:pPr>
              <w:tabs>
                <w:tab w:val="left" w:pos="51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Комиссия по закупкам товаров, работ и услуг (далее Комиссия) осуществляет оценку и сопоставление заявок на участие в закупке, поданных участниками закупки.</w:t>
            </w:r>
          </w:p>
          <w:p w14:paraId="4C87AC19" w14:textId="77777777" w:rsidR="003268B9" w:rsidRPr="00E706E0" w:rsidRDefault="003268B9" w:rsidP="00922F30">
            <w:pPr>
              <w:tabs>
                <w:tab w:val="left" w:pos="51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Оценка и сопоставление заявок на участие в закупке осуществляются Комиссией в целях выявления лучших условий исполнения договора на основании критериев оценки</w:t>
            </w:r>
            <w:r w:rsidR="00755FEB" w:rsidRPr="00E706E0">
              <w:rPr>
                <w:sz w:val="22"/>
                <w:szCs w:val="22"/>
              </w:rPr>
              <w:t>,</w:t>
            </w:r>
            <w:r w:rsidRPr="00E706E0">
              <w:rPr>
                <w:sz w:val="22"/>
                <w:szCs w:val="22"/>
              </w:rPr>
              <w:t xml:space="preserve"> установленных в документации. </w:t>
            </w:r>
          </w:p>
          <w:p w14:paraId="0BE20AD0" w14:textId="77777777" w:rsidR="003268B9" w:rsidRPr="00E706E0" w:rsidRDefault="003268B9" w:rsidP="00922F30">
            <w:pPr>
              <w:pStyle w:val="a6"/>
              <w:tabs>
                <w:tab w:val="left" w:pos="51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Наивысший бал по каждому оцениваемому критерию присуждается участнику закупки, в заявке которого предложено наиболее выгодное для Заказчика условие исполнения договора. В зависимости от количества предложений по оцениваемому критерию комиссией разрабатывается шкала оценки, по которой в порядке ухудшения условий распределяются предложения участников закупки. </w:t>
            </w:r>
          </w:p>
          <w:p w14:paraId="79C57BDD" w14:textId="77777777" w:rsidR="003268B9" w:rsidRPr="00922F30" w:rsidRDefault="003268B9" w:rsidP="003268B9">
            <w:pPr>
              <w:pStyle w:val="a6"/>
              <w:spacing w:before="0" w:beforeAutospacing="0" w:after="0" w:afterAutospacing="0"/>
              <w:ind w:firstLine="284"/>
              <w:jc w:val="both"/>
              <w:rPr>
                <w:i/>
                <w:sz w:val="22"/>
                <w:szCs w:val="22"/>
              </w:rPr>
            </w:pPr>
            <w:r w:rsidRPr="00922F30">
              <w:rPr>
                <w:i/>
                <w:sz w:val="22"/>
                <w:szCs w:val="22"/>
              </w:rPr>
              <w:t>Максимальное количество баллов -100.</w:t>
            </w:r>
          </w:p>
          <w:p w14:paraId="282DD73B" w14:textId="77777777" w:rsidR="003268B9" w:rsidRPr="00E706E0" w:rsidRDefault="003268B9" w:rsidP="00922F30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>Для определения лучших условий исполнения договора, предложенных в заявках на участие в закупке, Комиссия оценивает и сопоставляет такие заявки по следующим критериям:</w:t>
            </w:r>
          </w:p>
          <w:p w14:paraId="01A6B559" w14:textId="77777777" w:rsidR="003268B9" w:rsidRPr="00E706E0" w:rsidRDefault="003268B9" w:rsidP="003268B9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706E0">
              <w:rPr>
                <w:b/>
                <w:sz w:val="22"/>
                <w:szCs w:val="22"/>
              </w:rPr>
              <w:t>Цена товара:</w:t>
            </w:r>
          </w:p>
          <w:p w14:paraId="7387D2AC" w14:textId="77777777" w:rsidR="003268B9" w:rsidRPr="00E706E0" w:rsidRDefault="003268B9" w:rsidP="003268B9">
            <w:pPr>
              <w:pStyle w:val="a6"/>
              <w:spacing w:before="0" w:beforeAutospacing="0" w:after="0" w:afterAutospacing="0"/>
              <w:ind w:firstLine="284"/>
              <w:jc w:val="both"/>
              <w:rPr>
                <w:i/>
                <w:sz w:val="22"/>
                <w:szCs w:val="22"/>
              </w:rPr>
            </w:pPr>
            <w:r w:rsidRPr="00E706E0">
              <w:rPr>
                <w:i/>
                <w:sz w:val="22"/>
                <w:szCs w:val="22"/>
              </w:rPr>
              <w:t>Ма</w:t>
            </w:r>
            <w:r w:rsidR="00703BD7">
              <w:rPr>
                <w:i/>
                <w:sz w:val="22"/>
                <w:szCs w:val="22"/>
              </w:rPr>
              <w:t>ксимальное количество баллов – 6</w:t>
            </w:r>
            <w:r w:rsidRPr="00E706E0">
              <w:rPr>
                <w:i/>
                <w:sz w:val="22"/>
                <w:szCs w:val="22"/>
              </w:rPr>
              <w:t xml:space="preserve">0. </w:t>
            </w:r>
          </w:p>
          <w:p w14:paraId="3CAA0B4B" w14:textId="77777777" w:rsidR="003268B9" w:rsidRPr="00E706E0" w:rsidRDefault="003268B9" w:rsidP="00922F3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Цене, равной максимальной цене договора, присваивается 0 баллов. Наименьшей предложенн</w:t>
            </w:r>
            <w:r w:rsidR="002153F4">
              <w:rPr>
                <w:sz w:val="22"/>
                <w:szCs w:val="22"/>
              </w:rPr>
              <w:t>ой цене договора присваивается 6</w:t>
            </w:r>
            <w:r w:rsidRPr="00E706E0">
              <w:rPr>
                <w:sz w:val="22"/>
                <w:szCs w:val="22"/>
              </w:rPr>
              <w:t>0 баллов.</w:t>
            </w:r>
          </w:p>
          <w:p w14:paraId="62801688" w14:textId="77777777" w:rsidR="003268B9" w:rsidRPr="00E706E0" w:rsidRDefault="003268B9" w:rsidP="00922F30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Рейтинг, присуждаемый заявке по критерию «Цена товара», определяется по формуле:  </w:t>
            </w:r>
          </w:p>
          <w:p w14:paraId="66ED5AE3" w14:textId="77777777" w:rsidR="003268B9" w:rsidRPr="00E706E0" w:rsidRDefault="003268B9" w:rsidP="003268B9">
            <w:pPr>
              <w:jc w:val="center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fldChar w:fldCharType="begin"/>
            </w:r>
            <w:r w:rsidRPr="00E706E0">
              <w:rPr>
                <w:sz w:val="22"/>
                <w:szCs w:val="22"/>
              </w:rPr>
              <w:instrText xml:space="preserve"> QUOTE </w:instrText>
            </w:r>
            <w:r w:rsidRPr="00E706E0">
              <w:rPr>
                <w:noProof/>
                <w:position w:val="-18"/>
                <w:sz w:val="22"/>
                <w:szCs w:val="22"/>
              </w:rPr>
              <w:drawing>
                <wp:inline distT="0" distB="0" distL="0" distR="0" wp14:anchorId="568B4F34" wp14:editId="396A7254">
                  <wp:extent cx="1304925" cy="295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6E0">
              <w:rPr>
                <w:sz w:val="22"/>
                <w:szCs w:val="22"/>
              </w:rPr>
              <w:instrText xml:space="preserve"> </w:instrText>
            </w:r>
            <w:r w:rsidRPr="00E706E0">
              <w:rPr>
                <w:sz w:val="22"/>
                <w:szCs w:val="22"/>
              </w:rPr>
              <w:fldChar w:fldCharType="separate"/>
            </w:r>
            <w:r w:rsidRPr="00E706E0">
              <w:rPr>
                <w:noProof/>
                <w:position w:val="-18"/>
                <w:sz w:val="22"/>
                <w:szCs w:val="22"/>
              </w:rPr>
              <w:drawing>
                <wp:inline distT="0" distB="0" distL="0" distR="0" wp14:anchorId="43B0E4B2" wp14:editId="744254E1">
                  <wp:extent cx="1304925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6E0">
              <w:rPr>
                <w:sz w:val="22"/>
                <w:szCs w:val="22"/>
              </w:rPr>
              <w:fldChar w:fldCharType="end"/>
            </w:r>
            <w:r w:rsidRPr="00E706E0">
              <w:rPr>
                <w:sz w:val="22"/>
                <w:szCs w:val="22"/>
              </w:rPr>
              <w:t>, где:</w:t>
            </w:r>
          </w:p>
          <w:p w14:paraId="3AC49D7E" w14:textId="77777777" w:rsidR="003268B9" w:rsidRPr="00E706E0" w:rsidRDefault="003268B9" w:rsidP="003268B9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  <w:lang w:val="en-US"/>
              </w:rPr>
              <w:t>Rai</w:t>
            </w:r>
            <w:r w:rsidRPr="00E706E0">
              <w:rPr>
                <w:sz w:val="22"/>
                <w:szCs w:val="22"/>
              </w:rPr>
              <w:t xml:space="preserve"> – рейтинг, присуждаемые </w:t>
            </w:r>
            <w:proofErr w:type="spellStart"/>
            <w:r w:rsidRPr="00E706E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706E0">
              <w:rPr>
                <w:sz w:val="22"/>
                <w:szCs w:val="22"/>
              </w:rPr>
              <w:t>- й заявке по указанному критерию;</w:t>
            </w:r>
          </w:p>
          <w:p w14:paraId="23DABB40" w14:textId="77777777" w:rsidR="003268B9" w:rsidRPr="00E706E0" w:rsidRDefault="003268B9" w:rsidP="003268B9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  <w:lang w:val="en-US"/>
              </w:rPr>
              <w:t>A</w:t>
            </w:r>
            <w:r w:rsidRPr="00E706E0">
              <w:rPr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  <w:lang w:val="en-US"/>
              </w:rPr>
              <w:t>max</w:t>
            </w:r>
            <w:r w:rsidRPr="00E706E0">
              <w:rPr>
                <w:sz w:val="22"/>
                <w:szCs w:val="22"/>
              </w:rPr>
              <w:t xml:space="preserve"> – начальная цена договора;</w:t>
            </w:r>
          </w:p>
          <w:p w14:paraId="194E3CE0" w14:textId="77777777" w:rsidR="003268B9" w:rsidRDefault="003268B9" w:rsidP="00922F3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  <w:lang w:val="en-US"/>
              </w:rPr>
              <w:t>Ai</w:t>
            </w:r>
            <w:r w:rsidRPr="00E706E0">
              <w:rPr>
                <w:sz w:val="22"/>
                <w:szCs w:val="22"/>
              </w:rPr>
              <w:t xml:space="preserve"> – цена договора, предложенная </w:t>
            </w:r>
            <w:proofErr w:type="spellStart"/>
            <w:r w:rsidRPr="00E706E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706E0">
              <w:rPr>
                <w:sz w:val="22"/>
                <w:szCs w:val="22"/>
              </w:rPr>
              <w:t>- участником</w:t>
            </w:r>
          </w:p>
          <w:p w14:paraId="698220CF" w14:textId="77777777" w:rsidR="002153F4" w:rsidRPr="00E706E0" w:rsidRDefault="002153F4" w:rsidP="00922F3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153F4">
              <w:rPr>
                <w:sz w:val="22"/>
                <w:szCs w:val="22"/>
              </w:rPr>
              <w:t xml:space="preserve">ценка и сопоставление заявок на участие в закупке, которые содержат предложения о поставке товаров российского происхождения, по </w:t>
            </w:r>
            <w:r w:rsidRPr="002153F4">
              <w:rPr>
                <w:sz w:val="22"/>
                <w:szCs w:val="22"/>
              </w:rPr>
              <w:lastRenderedPageBreak/>
              <w:t xml:space="preserve">стоимостным критериям оценки производятся по предложенной в указанных заявках цене договора, сниженной на </w:t>
            </w:r>
            <w:r w:rsidR="009018B8" w:rsidRPr="009018B8">
              <w:rPr>
                <w:b/>
                <w:sz w:val="22"/>
                <w:szCs w:val="22"/>
              </w:rPr>
              <w:t>30</w:t>
            </w:r>
            <w:r w:rsidRPr="009018B8">
              <w:rPr>
                <w:b/>
                <w:sz w:val="22"/>
                <w:szCs w:val="22"/>
              </w:rPr>
              <w:t xml:space="preserve"> процентов</w:t>
            </w:r>
            <w:r w:rsidRPr="002153F4">
              <w:rPr>
                <w:sz w:val="22"/>
                <w:szCs w:val="22"/>
              </w:rPr>
              <w:t>, при этом договор заключается по цене договора, предложенной участником в заявке на участие в закупке.</w:t>
            </w:r>
          </w:p>
          <w:p w14:paraId="40319152" w14:textId="77777777" w:rsidR="003268B9" w:rsidRPr="00E706E0" w:rsidRDefault="003268B9" w:rsidP="003268B9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706E0">
              <w:rPr>
                <w:b/>
                <w:sz w:val="22"/>
                <w:szCs w:val="22"/>
              </w:rPr>
              <w:t>Квалификация участника:</w:t>
            </w:r>
          </w:p>
          <w:p w14:paraId="48A0D4C0" w14:textId="77777777" w:rsidR="003268B9" w:rsidRPr="00E706E0" w:rsidRDefault="003268B9" w:rsidP="00922F30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Опыт выполнения поставок </w:t>
            </w:r>
            <w:r w:rsidR="000E2A1A">
              <w:rPr>
                <w:sz w:val="22"/>
                <w:szCs w:val="22"/>
              </w:rPr>
              <w:t xml:space="preserve">аналогичных товаров </w:t>
            </w:r>
            <w:r w:rsidR="00922F30" w:rsidRPr="00656C24">
              <w:rPr>
                <w:b/>
                <w:sz w:val="22"/>
                <w:szCs w:val="22"/>
              </w:rPr>
              <w:t xml:space="preserve">в </w:t>
            </w:r>
            <w:r w:rsidR="000E2A1A" w:rsidRPr="00656C24">
              <w:rPr>
                <w:b/>
                <w:sz w:val="22"/>
                <w:szCs w:val="22"/>
              </w:rPr>
              <w:t xml:space="preserve">Сахалинскую область </w:t>
            </w:r>
            <w:r w:rsidRPr="00E706E0">
              <w:rPr>
                <w:sz w:val="22"/>
                <w:szCs w:val="22"/>
              </w:rPr>
              <w:t>(по стоимости, по объему, по месту поставки)</w:t>
            </w:r>
            <w:r w:rsidR="00664B3C">
              <w:rPr>
                <w:sz w:val="22"/>
                <w:szCs w:val="22"/>
              </w:rPr>
              <w:t xml:space="preserve">. </w:t>
            </w:r>
            <w:r w:rsidR="00703BD7">
              <w:rPr>
                <w:sz w:val="22"/>
                <w:szCs w:val="22"/>
              </w:rPr>
              <w:t>В качестве этого критерия применяется только опыт поставки по государственным и муниципальным контрактам.</w:t>
            </w:r>
          </w:p>
          <w:p w14:paraId="5D0E9B0C" w14:textId="77777777" w:rsidR="003268B9" w:rsidRPr="00E706E0" w:rsidRDefault="003268B9" w:rsidP="003268B9">
            <w:pPr>
              <w:pStyle w:val="a6"/>
              <w:spacing w:before="0" w:beforeAutospacing="0" w:after="0" w:afterAutospacing="0"/>
              <w:ind w:firstLine="284"/>
              <w:jc w:val="both"/>
              <w:rPr>
                <w:i/>
                <w:sz w:val="22"/>
                <w:szCs w:val="22"/>
              </w:rPr>
            </w:pPr>
            <w:r w:rsidRPr="00E706E0">
              <w:rPr>
                <w:i/>
                <w:sz w:val="22"/>
                <w:szCs w:val="22"/>
              </w:rPr>
              <w:t xml:space="preserve">Максимальное количество баллов – 40. </w:t>
            </w:r>
          </w:p>
          <w:p w14:paraId="145EF846" w14:textId="77777777" w:rsidR="003268B9" w:rsidRPr="00E706E0" w:rsidRDefault="003268B9" w:rsidP="003268B9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- </w:t>
            </w:r>
            <w:r w:rsidR="00EE13F1">
              <w:rPr>
                <w:sz w:val="22"/>
                <w:szCs w:val="22"/>
              </w:rPr>
              <w:t>1</w:t>
            </w:r>
            <w:r w:rsidRPr="00E706E0">
              <w:rPr>
                <w:sz w:val="22"/>
                <w:szCs w:val="22"/>
              </w:rPr>
              <w:t xml:space="preserve"> договор – 10 баллов;</w:t>
            </w:r>
          </w:p>
          <w:p w14:paraId="1A6751E6" w14:textId="77777777" w:rsidR="003268B9" w:rsidRPr="00E706E0" w:rsidRDefault="003268B9" w:rsidP="003268B9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- </w:t>
            </w:r>
            <w:r w:rsidR="00EE13F1">
              <w:rPr>
                <w:sz w:val="22"/>
                <w:szCs w:val="22"/>
              </w:rPr>
              <w:t>2 договора</w:t>
            </w:r>
            <w:r w:rsidRPr="00E706E0">
              <w:rPr>
                <w:sz w:val="22"/>
                <w:szCs w:val="22"/>
              </w:rPr>
              <w:t xml:space="preserve"> – 20 баллов;</w:t>
            </w:r>
          </w:p>
          <w:p w14:paraId="08BDAE70" w14:textId="77777777" w:rsidR="003268B9" w:rsidRPr="00E706E0" w:rsidRDefault="003268B9" w:rsidP="003268B9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- </w:t>
            </w:r>
            <w:r w:rsidR="00EE13F1">
              <w:rPr>
                <w:sz w:val="22"/>
                <w:szCs w:val="22"/>
              </w:rPr>
              <w:t>3</w:t>
            </w:r>
            <w:r w:rsidR="00EE13F1" w:rsidRPr="00EE13F1">
              <w:rPr>
                <w:sz w:val="22"/>
                <w:szCs w:val="22"/>
              </w:rPr>
              <w:t xml:space="preserve"> договора </w:t>
            </w:r>
            <w:r w:rsidRPr="00E706E0">
              <w:rPr>
                <w:sz w:val="22"/>
                <w:szCs w:val="22"/>
              </w:rPr>
              <w:t>– 30 баллов;</w:t>
            </w:r>
          </w:p>
          <w:p w14:paraId="6FD9B5E8" w14:textId="77777777" w:rsidR="003268B9" w:rsidRPr="00E706E0" w:rsidRDefault="003268B9" w:rsidP="003268B9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 xml:space="preserve">- от </w:t>
            </w:r>
            <w:r w:rsidR="00567085">
              <w:rPr>
                <w:sz w:val="22"/>
                <w:szCs w:val="22"/>
              </w:rPr>
              <w:t>4</w:t>
            </w:r>
            <w:r w:rsidRPr="00E706E0">
              <w:rPr>
                <w:sz w:val="22"/>
                <w:szCs w:val="22"/>
              </w:rPr>
              <w:t xml:space="preserve"> и более – 40 баллов.</w:t>
            </w:r>
          </w:p>
          <w:p w14:paraId="0E248077" w14:textId="77777777" w:rsidR="003268B9" w:rsidRPr="00E706E0" w:rsidRDefault="003268B9" w:rsidP="003268B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>Участники размещения закупки могут представить любую дополнительную информацию,</w:t>
            </w:r>
            <w:r w:rsidR="00580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>касающуюся подтверждения квалификации и соответствия их требованиям, предъявляемым к участникам размещения закупки.</w:t>
            </w:r>
          </w:p>
          <w:p w14:paraId="29612063" w14:textId="77777777" w:rsidR="003268B9" w:rsidRPr="00E706E0" w:rsidRDefault="003268B9" w:rsidP="003268B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>Оценка производится на основании документов, представленных участником в своей заявке.</w:t>
            </w:r>
          </w:p>
          <w:p w14:paraId="0E243090" w14:textId="77777777" w:rsidR="003268B9" w:rsidRPr="00E706E0" w:rsidRDefault="003268B9" w:rsidP="00922F30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документации.</w:t>
            </w:r>
          </w:p>
          <w:p w14:paraId="1D67B970" w14:textId="77777777" w:rsidR="003268B9" w:rsidRPr="00E706E0" w:rsidRDefault="003268B9" w:rsidP="00922F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14:paraId="2F41CF36" w14:textId="77777777" w:rsidR="003268B9" w:rsidRPr="00E706E0" w:rsidRDefault="003268B9" w:rsidP="00922F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>На основании результатов оценки и сопоставления заявок на участие в закупке Комиссией каждой заявке на участие в закупке относительно других по мере уменьшения степени выгодности</w:t>
            </w:r>
            <w:r w:rsidR="00922F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06E0">
              <w:rPr>
                <w:rFonts w:ascii="Times New Roman" w:hAnsi="Times New Roman" w:cs="Times New Roman"/>
                <w:sz w:val="22"/>
                <w:szCs w:val="22"/>
              </w:rPr>
              <w:t xml:space="preserve"> содержащихся в них условий исполнения договора присваивается порядковый номер.</w:t>
            </w:r>
          </w:p>
          <w:p w14:paraId="0AB71613" w14:textId="77777777" w:rsidR="003268B9" w:rsidRPr="00E706E0" w:rsidRDefault="003268B9" w:rsidP="00922F30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Присуждение каждой заявке порядкового номера по мере уменьшения степени выгодности</w:t>
            </w:r>
            <w:r w:rsidR="00922F30">
              <w:rPr>
                <w:sz w:val="22"/>
                <w:szCs w:val="22"/>
              </w:rPr>
              <w:t>,</w:t>
            </w:r>
            <w:r w:rsidRPr="00E706E0">
              <w:rPr>
                <w:sz w:val="22"/>
                <w:szCs w:val="22"/>
              </w:rPr>
              <w:t xml:space="preserve">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14:paraId="2CD68702" w14:textId="77777777" w:rsidR="003268B9" w:rsidRPr="00E706E0" w:rsidRDefault="003268B9" w:rsidP="00922F30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Заявке, набравшей наибольший итоговый рейтинг, присваивается первый номер.</w:t>
            </w:r>
            <w:r w:rsidR="00703BD7">
              <w:rPr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</w:rPr>
              <w:t>В случае, если в нескольких заявках на участие в закупке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 на участие в закупке, содержащих такие условия.</w:t>
            </w:r>
          </w:p>
          <w:p w14:paraId="3D0622BB" w14:textId="77777777" w:rsidR="003268B9" w:rsidRPr="00E706E0" w:rsidRDefault="003268B9" w:rsidP="00922F30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Победителем закупки признается участник закупки, который предложил лучшие условия исполнения договора и заявке на участие, в закупке которого присвоен первый номер.</w:t>
            </w:r>
          </w:p>
        </w:tc>
      </w:tr>
      <w:tr w:rsidR="003268B9" w:rsidRPr="00E706E0" w14:paraId="6AF494D7" w14:textId="77777777" w:rsidTr="00922F30">
        <w:trPr>
          <w:trHeight w:val="1010"/>
        </w:trPr>
        <w:tc>
          <w:tcPr>
            <w:tcW w:w="2805" w:type="dxa"/>
            <w:vAlign w:val="center"/>
          </w:tcPr>
          <w:p w14:paraId="58029E5E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lastRenderedPageBreak/>
              <w:t>2</w:t>
            </w:r>
            <w:r w:rsidR="001449EE">
              <w:rPr>
                <w:sz w:val="22"/>
                <w:szCs w:val="22"/>
              </w:rPr>
              <w:t>3</w:t>
            </w:r>
            <w:r w:rsidRPr="00E706E0">
              <w:rPr>
                <w:sz w:val="22"/>
                <w:szCs w:val="22"/>
              </w:rPr>
              <w:t>. Срок заключения договора</w:t>
            </w:r>
          </w:p>
          <w:p w14:paraId="77827348" w14:textId="77777777" w:rsidR="003268B9" w:rsidRPr="00E706E0" w:rsidRDefault="003268B9" w:rsidP="003268B9">
            <w:pPr>
              <w:rPr>
                <w:sz w:val="22"/>
                <w:szCs w:val="22"/>
              </w:rPr>
            </w:pPr>
          </w:p>
        </w:tc>
        <w:tc>
          <w:tcPr>
            <w:tcW w:w="7203" w:type="dxa"/>
          </w:tcPr>
          <w:p w14:paraId="628D8A04" w14:textId="77777777" w:rsidR="003268B9" w:rsidRPr="00E706E0" w:rsidRDefault="003268B9" w:rsidP="0044476D">
            <w:pPr>
              <w:ind w:firstLine="30"/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Не ранее чем через 10 (десять) дней и не позднее, чем 20 (двадцать) дней со дня размещения</w:t>
            </w:r>
            <w:r w:rsidR="00922F30">
              <w:rPr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</w:rPr>
              <w:t xml:space="preserve">в единой информационной системе – </w:t>
            </w:r>
            <w:hyperlink r:id="rId12" w:history="1">
              <w:r w:rsidRPr="00E706E0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E706E0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E706E0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E706E0">
                <w:rPr>
                  <w:rStyle w:val="a3"/>
                  <w:sz w:val="22"/>
                  <w:szCs w:val="22"/>
                </w:rPr>
                <w:t>.</w:t>
              </w:r>
              <w:r w:rsidRPr="00E706E0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E706E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E706E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4476D">
              <w:rPr>
                <w:sz w:val="22"/>
                <w:szCs w:val="22"/>
              </w:rPr>
              <w:t xml:space="preserve"> </w:t>
            </w:r>
            <w:r w:rsidRPr="00E706E0">
              <w:rPr>
                <w:sz w:val="22"/>
                <w:szCs w:val="22"/>
              </w:rPr>
              <w:t>протокола об оценке и сопоставлении предложений участников запроса предложений.</w:t>
            </w:r>
          </w:p>
        </w:tc>
      </w:tr>
      <w:tr w:rsidR="003268B9" w:rsidRPr="00E706E0" w14:paraId="7E9DDCD8" w14:textId="77777777" w:rsidTr="007B6C1B">
        <w:trPr>
          <w:trHeight w:val="540"/>
        </w:trPr>
        <w:tc>
          <w:tcPr>
            <w:tcW w:w="2805" w:type="dxa"/>
            <w:vAlign w:val="center"/>
          </w:tcPr>
          <w:p w14:paraId="43FEF0B2" w14:textId="77777777" w:rsidR="003268B9" w:rsidRPr="00E706E0" w:rsidRDefault="003268B9" w:rsidP="003268B9">
            <w:pPr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2</w:t>
            </w:r>
            <w:r w:rsidR="001449EE">
              <w:rPr>
                <w:sz w:val="22"/>
                <w:szCs w:val="22"/>
              </w:rPr>
              <w:t>4</w:t>
            </w:r>
            <w:r w:rsidRPr="00E706E0">
              <w:rPr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7203" w:type="dxa"/>
          </w:tcPr>
          <w:p w14:paraId="2664A86B" w14:textId="77777777" w:rsidR="003268B9" w:rsidRPr="00E706E0" w:rsidRDefault="003268B9" w:rsidP="00413E35">
            <w:pPr>
              <w:jc w:val="both"/>
              <w:rPr>
                <w:sz w:val="22"/>
                <w:szCs w:val="22"/>
              </w:rPr>
            </w:pPr>
            <w:r w:rsidRPr="00E706E0">
              <w:rPr>
                <w:sz w:val="22"/>
                <w:szCs w:val="22"/>
              </w:rPr>
              <w:t>Заказчик вправе отменить процедуру закупки в любое время до</w:t>
            </w:r>
            <w:r w:rsidR="00413E35">
              <w:rPr>
                <w:sz w:val="22"/>
                <w:szCs w:val="22"/>
              </w:rPr>
              <w:t xml:space="preserve"> окончания срока подачи заявок</w:t>
            </w:r>
            <w:r w:rsidRPr="00E706E0">
              <w:rPr>
                <w:sz w:val="22"/>
                <w:szCs w:val="22"/>
              </w:rPr>
              <w:t>.</w:t>
            </w:r>
          </w:p>
        </w:tc>
      </w:tr>
    </w:tbl>
    <w:p w14:paraId="092E51B8" w14:textId="77777777" w:rsidR="000E2A1A" w:rsidRDefault="000E2A1A" w:rsidP="00FC2DAB">
      <w:pPr>
        <w:widowControl w:val="0"/>
        <w:autoSpaceDE w:val="0"/>
        <w:autoSpaceDN w:val="0"/>
        <w:adjustRightInd w:val="0"/>
        <w:rPr>
          <w:bCs/>
        </w:rPr>
      </w:pPr>
    </w:p>
    <w:p w14:paraId="5101AE13" w14:textId="77777777" w:rsidR="000E2A1A" w:rsidRDefault="000E2A1A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487FEB83" w14:textId="77777777" w:rsidR="009E67FA" w:rsidRPr="00FC2DAB" w:rsidRDefault="00FC2DAB" w:rsidP="00FC2DAB">
      <w:pPr>
        <w:widowControl w:val="0"/>
        <w:autoSpaceDE w:val="0"/>
        <w:autoSpaceDN w:val="0"/>
        <w:adjustRightInd w:val="0"/>
        <w:rPr>
          <w:bCs/>
        </w:rPr>
      </w:pPr>
      <w:r w:rsidRPr="00FC2DAB">
        <w:rPr>
          <w:bCs/>
        </w:rPr>
        <w:lastRenderedPageBreak/>
        <w:t>ФОРМА № 1</w:t>
      </w:r>
      <w:r w:rsidR="009E67FA" w:rsidRPr="009E67FA">
        <w:rPr>
          <w:bCs/>
        </w:rPr>
        <w:t xml:space="preserve"> </w:t>
      </w:r>
    </w:p>
    <w:p w14:paraId="6E7AEDE8" w14:textId="77777777" w:rsidR="00FC2DAB" w:rsidRPr="009E67FA" w:rsidRDefault="00FC2DAB" w:rsidP="00FC2DAB">
      <w:pPr>
        <w:widowControl w:val="0"/>
        <w:autoSpaceDE w:val="0"/>
        <w:autoSpaceDN w:val="0"/>
        <w:adjustRightInd w:val="0"/>
        <w:rPr>
          <w:b/>
          <w:bCs/>
        </w:rPr>
      </w:pPr>
    </w:p>
    <w:p w14:paraId="7D05DE01" w14:textId="77777777" w:rsidR="009E67FA" w:rsidRPr="009E67FA" w:rsidRDefault="009E67FA" w:rsidP="009E67FA">
      <w:pPr>
        <w:jc w:val="center"/>
        <w:rPr>
          <w:b/>
          <w:i/>
          <w:sz w:val="20"/>
          <w:szCs w:val="20"/>
        </w:rPr>
      </w:pPr>
      <w:bookmarkStart w:id="1" w:name="_Toc168912738"/>
      <w:bookmarkStart w:id="2" w:name="_Toc202249678"/>
      <w:bookmarkStart w:id="3" w:name="_Toc335144040"/>
      <w:bookmarkStart w:id="4" w:name="_Toc337642203"/>
      <w:r>
        <w:rPr>
          <w:b/>
          <w:i/>
          <w:sz w:val="20"/>
          <w:szCs w:val="20"/>
        </w:rPr>
        <w:t>(</w:t>
      </w:r>
      <w:r w:rsidRPr="009E67FA">
        <w:rPr>
          <w:b/>
          <w:i/>
          <w:sz w:val="20"/>
          <w:szCs w:val="20"/>
        </w:rPr>
        <w:t xml:space="preserve">УЧАСТНИК ЗАКУПКИ </w:t>
      </w:r>
      <w:r w:rsidRPr="009E67FA">
        <w:rPr>
          <w:b/>
          <w:i/>
          <w:sz w:val="20"/>
          <w:szCs w:val="20"/>
          <w:highlight w:val="cyan"/>
        </w:rPr>
        <w:t>НЕ УКАЗЫВАЕТ</w:t>
      </w:r>
      <w:r w:rsidRPr="009E67FA">
        <w:rPr>
          <w:b/>
          <w:i/>
          <w:sz w:val="20"/>
          <w:szCs w:val="20"/>
        </w:rPr>
        <w:t xml:space="preserve"> СВОЕ ФИРМЕННОЕ НАИМЕНОВАНИЕ</w:t>
      </w:r>
      <w:r>
        <w:rPr>
          <w:b/>
          <w:i/>
          <w:sz w:val="20"/>
          <w:szCs w:val="20"/>
        </w:rPr>
        <w:t>)</w:t>
      </w:r>
    </w:p>
    <w:p w14:paraId="6522CEF6" w14:textId="77777777" w:rsidR="009E67FA" w:rsidRPr="009E67FA" w:rsidRDefault="009E67FA" w:rsidP="009E67FA">
      <w:pPr>
        <w:jc w:val="center"/>
        <w:rPr>
          <w:b/>
        </w:rPr>
      </w:pPr>
    </w:p>
    <w:bookmarkEnd w:id="1"/>
    <w:bookmarkEnd w:id="2"/>
    <w:bookmarkEnd w:id="3"/>
    <w:bookmarkEnd w:id="4"/>
    <w:p w14:paraId="33C8510F" w14:textId="77777777" w:rsidR="004E4930" w:rsidRPr="00C82989" w:rsidRDefault="004E4930" w:rsidP="004E4930">
      <w:pPr>
        <w:jc w:val="right"/>
        <w:rPr>
          <w:sz w:val="22"/>
          <w:szCs w:val="22"/>
        </w:rPr>
      </w:pPr>
      <w:r w:rsidRPr="00C82989">
        <w:rPr>
          <w:sz w:val="22"/>
          <w:szCs w:val="22"/>
        </w:rPr>
        <w:t xml:space="preserve">Приложение № 1 </w:t>
      </w:r>
    </w:p>
    <w:p w14:paraId="26DA6F4A" w14:textId="2394D4D3" w:rsidR="004E4930" w:rsidRPr="00C82989" w:rsidRDefault="004E4930" w:rsidP="004E4930">
      <w:pPr>
        <w:jc w:val="right"/>
        <w:rPr>
          <w:sz w:val="22"/>
          <w:szCs w:val="22"/>
        </w:rPr>
      </w:pPr>
      <w:r w:rsidRPr="00C82989">
        <w:rPr>
          <w:sz w:val="22"/>
          <w:szCs w:val="22"/>
        </w:rPr>
        <w:t>к Документации от «</w:t>
      </w:r>
      <w:r w:rsidR="00062864" w:rsidRPr="003D15D9">
        <w:rPr>
          <w:sz w:val="22"/>
          <w:szCs w:val="22"/>
        </w:rPr>
        <w:t>2</w:t>
      </w:r>
      <w:r w:rsidR="002627F9">
        <w:rPr>
          <w:sz w:val="22"/>
          <w:szCs w:val="22"/>
        </w:rPr>
        <w:t>9</w:t>
      </w:r>
      <w:r w:rsidRPr="00C8298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3D15D9" w:rsidRPr="003D15D9">
        <w:rPr>
          <w:sz w:val="22"/>
          <w:szCs w:val="22"/>
        </w:rPr>
        <w:t>июля</w:t>
      </w:r>
      <w:r w:rsidRPr="00C82989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22 </w:t>
      </w:r>
      <w:r w:rsidRPr="00C82989">
        <w:rPr>
          <w:sz w:val="22"/>
          <w:szCs w:val="22"/>
        </w:rPr>
        <w:t>г</w:t>
      </w:r>
      <w:r>
        <w:rPr>
          <w:sz w:val="22"/>
          <w:szCs w:val="22"/>
        </w:rPr>
        <w:t>ода</w:t>
      </w:r>
    </w:p>
    <w:p w14:paraId="24EC1E42" w14:textId="77777777" w:rsidR="004E4930" w:rsidRPr="00C82989" w:rsidRDefault="004E4930" w:rsidP="004E4930">
      <w:pPr>
        <w:rPr>
          <w:sz w:val="22"/>
          <w:szCs w:val="22"/>
        </w:rPr>
      </w:pPr>
    </w:p>
    <w:p w14:paraId="1151A28C" w14:textId="77777777" w:rsidR="004E4930" w:rsidRPr="002A0B19" w:rsidRDefault="004E4930" w:rsidP="004E493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03D57CCD" w14:textId="77777777" w:rsidR="004E4930" w:rsidRDefault="004E4930" w:rsidP="004E4930">
      <w:pPr>
        <w:framePr w:hSpace="180" w:wrap="around" w:vAnchor="text" w:hAnchor="page" w:x="1" w:y="377"/>
        <w:jc w:val="both"/>
      </w:pPr>
      <w:r>
        <w:rPr>
          <w:sz w:val="22"/>
          <w:szCs w:val="22"/>
        </w:rPr>
        <w:t xml:space="preserve">       </w:t>
      </w:r>
    </w:p>
    <w:p w14:paraId="302170D5" w14:textId="77777777" w:rsidR="004E4930" w:rsidRPr="00FB0989" w:rsidRDefault="004E4930" w:rsidP="004E4930">
      <w:pPr>
        <w:spacing w:line="276" w:lineRule="auto"/>
        <w:jc w:val="both"/>
        <w:rPr>
          <w:sz w:val="22"/>
          <w:szCs w:val="22"/>
        </w:rPr>
      </w:pPr>
    </w:p>
    <w:p w14:paraId="0DF2633D" w14:textId="77777777" w:rsidR="004E4930" w:rsidRDefault="004E4930" w:rsidP="004E4930">
      <w:pPr>
        <w:spacing w:line="276" w:lineRule="auto"/>
        <w:jc w:val="center"/>
        <w:rPr>
          <w:b/>
          <w:sz w:val="22"/>
          <w:szCs w:val="22"/>
        </w:rPr>
      </w:pPr>
      <w:r w:rsidRPr="00FB0989">
        <w:rPr>
          <w:b/>
          <w:sz w:val="22"/>
          <w:szCs w:val="22"/>
        </w:rPr>
        <w:t xml:space="preserve">Техническое задание </w:t>
      </w:r>
    </w:p>
    <w:p w14:paraId="26D5D60E" w14:textId="77777777" w:rsidR="004E4930" w:rsidRPr="00FB0989" w:rsidRDefault="004E4930" w:rsidP="004E4930">
      <w:pPr>
        <w:spacing w:line="276" w:lineRule="auto"/>
        <w:jc w:val="center"/>
        <w:rPr>
          <w:b/>
          <w:sz w:val="22"/>
          <w:szCs w:val="22"/>
        </w:rPr>
      </w:pPr>
    </w:p>
    <w:p w14:paraId="7481A815" w14:textId="148887CA" w:rsidR="004E4930" w:rsidRPr="005501BA" w:rsidRDefault="004E4930" w:rsidP="004E4930">
      <w:pPr>
        <w:contextualSpacing/>
        <w:jc w:val="center"/>
      </w:pPr>
      <w:r>
        <w:t>З</w:t>
      </w:r>
      <w:r w:rsidRPr="006E23E4">
        <w:t>акупк</w:t>
      </w:r>
      <w:r>
        <w:t>а</w:t>
      </w:r>
      <w:r w:rsidRPr="006E23E4">
        <w:t xml:space="preserve"> и доставк</w:t>
      </w:r>
      <w:r>
        <w:t>а</w:t>
      </w:r>
      <w:r w:rsidRPr="006E23E4">
        <w:t xml:space="preserve"> твердого топлива (УГОЛЬ) для выработки тепловой энергии (</w:t>
      </w:r>
      <w:proofErr w:type="spellStart"/>
      <w:r w:rsidRPr="006E23E4">
        <w:t>пгт</w:t>
      </w:r>
      <w:proofErr w:type="spellEnd"/>
      <w:r w:rsidRPr="006E23E4">
        <w:t>. Южно-Курильск</w:t>
      </w:r>
      <w:r w:rsidR="005C050D" w:rsidRPr="005501BA">
        <w:t>)</w:t>
      </w:r>
    </w:p>
    <w:p w14:paraId="2D1A1508" w14:textId="77777777" w:rsidR="004E4930" w:rsidRDefault="004E4930" w:rsidP="004E4930">
      <w:pPr>
        <w:contextualSpacing/>
        <w:jc w:val="center"/>
        <w:rPr>
          <w:b/>
          <w:sz w:val="22"/>
          <w:szCs w:val="22"/>
        </w:rPr>
      </w:pPr>
    </w:p>
    <w:p w14:paraId="5CA5A0DB" w14:textId="0766E528" w:rsidR="004E4930" w:rsidRDefault="004E4930" w:rsidP="004E4930">
      <w:pPr>
        <w:contextualSpacing/>
        <w:rPr>
          <w:b/>
          <w:sz w:val="22"/>
          <w:szCs w:val="22"/>
        </w:rPr>
      </w:pPr>
      <w:bookmarkStart w:id="5" w:name="_Hlk18911186"/>
      <w:bookmarkStart w:id="6" w:name="_Hlk18911171"/>
      <w:r>
        <w:rPr>
          <w:sz w:val="22"/>
          <w:szCs w:val="22"/>
        </w:rPr>
        <w:t xml:space="preserve">        </w:t>
      </w:r>
      <w:r w:rsidRPr="00BA210E">
        <w:rPr>
          <w:b/>
          <w:sz w:val="22"/>
          <w:szCs w:val="22"/>
        </w:rPr>
        <w:t>Условия поставки:</w:t>
      </w:r>
      <w:r>
        <w:rPr>
          <w:b/>
          <w:sz w:val="22"/>
          <w:szCs w:val="22"/>
        </w:rPr>
        <w:t xml:space="preserve"> </w:t>
      </w:r>
    </w:p>
    <w:p w14:paraId="2A61D5A5" w14:textId="47B9D214" w:rsidR="004E4930" w:rsidRDefault="004E4930" w:rsidP="004E4930">
      <w:pPr>
        <w:ind w:firstLine="708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Одной партией – </w:t>
      </w:r>
      <w:r w:rsidR="002627F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00 тон</w:t>
      </w:r>
      <w:r w:rsidR="002627F9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 до 01.10.2022 года</w:t>
      </w:r>
    </w:p>
    <w:p w14:paraId="7FDC47F0" w14:textId="77777777" w:rsidR="004E4930" w:rsidRPr="00BA210E" w:rsidRDefault="004E4930" w:rsidP="004E4930">
      <w:pPr>
        <w:ind w:firstLine="708"/>
        <w:contextualSpacing/>
        <w:rPr>
          <w:b/>
          <w:sz w:val="22"/>
          <w:szCs w:val="22"/>
        </w:rPr>
      </w:pPr>
    </w:p>
    <w:bookmarkEnd w:id="5"/>
    <w:bookmarkEnd w:id="6"/>
    <w:p w14:paraId="064DF575" w14:textId="55024559" w:rsidR="004E4930" w:rsidRPr="00F40B11" w:rsidRDefault="004E4930" w:rsidP="004E4930">
      <w:pPr>
        <w:ind w:left="426" w:firstLine="9"/>
        <w:jc w:val="both"/>
        <w:rPr>
          <w:bCs/>
        </w:rPr>
      </w:pPr>
      <w:r w:rsidRPr="00F40B11">
        <w:t>Поставка топлива осуществляется транспортом Поставщика по заявке Заказчика до складов хранения по адресу:</w:t>
      </w:r>
      <w:bookmarkStart w:id="7" w:name="_Hlk103952963"/>
      <w:r>
        <w:t>694500,</w:t>
      </w:r>
      <w:r w:rsidRPr="00F40B11">
        <w:t xml:space="preserve"> Сахалинская область, Южно-Курильский район, </w:t>
      </w:r>
      <w:proofErr w:type="spellStart"/>
      <w:r w:rsidRPr="00F40B11">
        <w:rPr>
          <w:bCs/>
          <w:spacing w:val="-6"/>
        </w:rPr>
        <w:t>пгт</w:t>
      </w:r>
      <w:proofErr w:type="spellEnd"/>
      <w:r w:rsidRPr="00F40B11">
        <w:rPr>
          <w:bCs/>
          <w:spacing w:val="-6"/>
        </w:rPr>
        <w:t>. Южно-Курильск, котельная № 5</w:t>
      </w:r>
      <w:bookmarkEnd w:id="7"/>
      <w:r w:rsidRPr="00F40B11">
        <w:rPr>
          <w:bCs/>
          <w:spacing w:val="-6"/>
        </w:rPr>
        <w:t>.</w:t>
      </w:r>
    </w:p>
    <w:p w14:paraId="77CE4D29" w14:textId="77777777" w:rsidR="004E4930" w:rsidRPr="00F40B11" w:rsidRDefault="004E4930" w:rsidP="004E4930">
      <w:pPr>
        <w:contextualSpacing/>
      </w:pPr>
    </w:p>
    <w:p w14:paraId="40731EEC" w14:textId="77777777" w:rsidR="004E4930" w:rsidRDefault="004E4930" w:rsidP="004E4930">
      <w:pPr>
        <w:pStyle w:val="ae"/>
        <w:spacing w:line="276" w:lineRule="auto"/>
        <w:ind w:left="426"/>
        <w:rPr>
          <w:b/>
          <w:kern w:val="28"/>
          <w:sz w:val="22"/>
          <w:szCs w:val="22"/>
        </w:rPr>
      </w:pPr>
    </w:p>
    <w:p w14:paraId="1B76157C" w14:textId="77777777" w:rsidR="004E4930" w:rsidRPr="00FB0989" w:rsidRDefault="004E4930" w:rsidP="004E4930">
      <w:pPr>
        <w:pStyle w:val="ae"/>
        <w:spacing w:line="276" w:lineRule="auto"/>
        <w:ind w:left="426"/>
        <w:rPr>
          <w:b/>
          <w:kern w:val="28"/>
          <w:sz w:val="22"/>
          <w:szCs w:val="22"/>
        </w:rPr>
      </w:pPr>
      <w:r w:rsidRPr="00FB0989">
        <w:rPr>
          <w:b/>
          <w:kern w:val="28"/>
          <w:sz w:val="22"/>
          <w:szCs w:val="22"/>
        </w:rPr>
        <w:t>Требования к качеству, техническим и функциональным характеристикам товара:</w:t>
      </w:r>
    </w:p>
    <w:p w14:paraId="1C22F00B" w14:textId="77777777" w:rsidR="004E4930" w:rsidRPr="00FB0989" w:rsidRDefault="004E4930" w:rsidP="004E4930">
      <w:pPr>
        <w:pStyle w:val="ae"/>
        <w:spacing w:line="276" w:lineRule="auto"/>
        <w:ind w:left="426"/>
        <w:rPr>
          <w:kern w:val="28"/>
          <w:sz w:val="22"/>
          <w:szCs w:val="22"/>
        </w:rPr>
      </w:pPr>
      <w:r w:rsidRPr="00405FD2">
        <w:rPr>
          <w:sz w:val="22"/>
          <w:szCs w:val="22"/>
        </w:rPr>
        <w:t xml:space="preserve">Энергетический уголь, марки </w:t>
      </w:r>
      <w:r>
        <w:rPr>
          <w:sz w:val="22"/>
          <w:szCs w:val="22"/>
        </w:rPr>
        <w:t>Д</w:t>
      </w:r>
      <w:r w:rsidRPr="00FB0989">
        <w:rPr>
          <w:sz w:val="22"/>
          <w:szCs w:val="22"/>
        </w:rPr>
        <w:t xml:space="preserve"> </w:t>
      </w:r>
      <w:r w:rsidRPr="00FB0989">
        <w:rPr>
          <w:kern w:val="28"/>
          <w:sz w:val="22"/>
          <w:szCs w:val="22"/>
        </w:rPr>
        <w:t>ассортимент и качество поставляемой продукции должны соответствовать требованиям ГОСТ и др. стандартов качества, действующих на момент поставки. Продукция должна сопровождаться документами, подтверждающими ее качество и безопасность:</w:t>
      </w:r>
    </w:p>
    <w:p w14:paraId="035FA01B" w14:textId="77777777" w:rsidR="004E4930" w:rsidRPr="00FB0989" w:rsidRDefault="004E4930" w:rsidP="004E4930">
      <w:pPr>
        <w:pStyle w:val="ae"/>
        <w:numPr>
          <w:ilvl w:val="0"/>
          <w:numId w:val="21"/>
        </w:numPr>
        <w:spacing w:line="276" w:lineRule="auto"/>
        <w:ind w:left="426" w:firstLine="0"/>
        <w:rPr>
          <w:sz w:val="22"/>
          <w:szCs w:val="22"/>
        </w:rPr>
      </w:pPr>
      <w:r w:rsidRPr="00FB0989">
        <w:rPr>
          <w:kern w:val="28"/>
          <w:sz w:val="22"/>
          <w:szCs w:val="22"/>
        </w:rPr>
        <w:t>Действующие сертификаты, оформленные в соответствии с требованиями действующего законодательства.</w:t>
      </w:r>
    </w:p>
    <w:p w14:paraId="068DD194" w14:textId="77777777" w:rsidR="004E4930" w:rsidRPr="00FB0989" w:rsidRDefault="004E4930" w:rsidP="004E4930">
      <w:pPr>
        <w:pStyle w:val="ae"/>
        <w:numPr>
          <w:ilvl w:val="0"/>
          <w:numId w:val="21"/>
        </w:numPr>
        <w:spacing w:line="276" w:lineRule="auto"/>
        <w:ind w:left="426" w:firstLine="0"/>
        <w:rPr>
          <w:sz w:val="22"/>
          <w:szCs w:val="22"/>
        </w:rPr>
      </w:pPr>
      <w:r w:rsidRPr="00FB0989">
        <w:rPr>
          <w:kern w:val="28"/>
          <w:sz w:val="22"/>
          <w:szCs w:val="22"/>
        </w:rPr>
        <w:t>Удостоверение качества.</w:t>
      </w:r>
    </w:p>
    <w:p w14:paraId="09ADBCDD" w14:textId="0DA2A00C" w:rsidR="004E4930" w:rsidRPr="00FB0989" w:rsidRDefault="004E4930" w:rsidP="004E4930">
      <w:pPr>
        <w:pStyle w:val="a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B0989">
        <w:rPr>
          <w:sz w:val="22"/>
          <w:szCs w:val="22"/>
        </w:rPr>
        <w:t>Заказчиком установлены следующие требования к показателям топлива:</w:t>
      </w:r>
    </w:p>
    <w:p w14:paraId="69331032" w14:textId="77777777" w:rsidR="004E4930" w:rsidRPr="00FB0989" w:rsidRDefault="004E4930" w:rsidP="004E493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4E4930" w:rsidRPr="00FB0989" w14:paraId="2A3173B6" w14:textId="77777777" w:rsidTr="00292439">
        <w:trPr>
          <w:jc w:val="center"/>
        </w:trPr>
        <w:tc>
          <w:tcPr>
            <w:tcW w:w="6629" w:type="dxa"/>
            <w:vMerge w:val="restart"/>
          </w:tcPr>
          <w:p w14:paraId="67014AEB" w14:textId="77777777" w:rsidR="004E4930" w:rsidRPr="00FB0989" w:rsidRDefault="004E4930" w:rsidP="00292439">
            <w:pPr>
              <w:spacing w:line="276" w:lineRule="auto"/>
            </w:pPr>
            <w:r w:rsidRPr="00FB0989">
              <w:rPr>
                <w:sz w:val="22"/>
                <w:szCs w:val="22"/>
              </w:rPr>
              <w:t xml:space="preserve">Марка угля </w:t>
            </w:r>
          </w:p>
        </w:tc>
        <w:tc>
          <w:tcPr>
            <w:tcW w:w="2942" w:type="dxa"/>
          </w:tcPr>
          <w:p w14:paraId="37A403C5" w14:textId="77777777" w:rsidR="004E4930" w:rsidRPr="00BF65E4" w:rsidRDefault="004E4930" w:rsidP="002924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</w:t>
            </w:r>
          </w:p>
        </w:tc>
      </w:tr>
      <w:tr w:rsidR="004E4930" w:rsidRPr="00FB0989" w14:paraId="4EA28455" w14:textId="77777777" w:rsidTr="00292439">
        <w:trPr>
          <w:jc w:val="center"/>
        </w:trPr>
        <w:tc>
          <w:tcPr>
            <w:tcW w:w="6629" w:type="dxa"/>
            <w:vMerge/>
          </w:tcPr>
          <w:p w14:paraId="4630CA1C" w14:textId="77777777" w:rsidR="004E4930" w:rsidRPr="00FB0989" w:rsidRDefault="004E4930" w:rsidP="00292439">
            <w:pPr>
              <w:spacing w:line="276" w:lineRule="auto"/>
            </w:pPr>
          </w:p>
        </w:tc>
        <w:tc>
          <w:tcPr>
            <w:tcW w:w="2942" w:type="dxa"/>
          </w:tcPr>
          <w:p w14:paraId="58C66877" w14:textId="77777777" w:rsidR="004E4930" w:rsidRPr="00BF65E4" w:rsidRDefault="004E4930" w:rsidP="00292439">
            <w:pPr>
              <w:spacing w:line="276" w:lineRule="auto"/>
              <w:jc w:val="center"/>
            </w:pPr>
          </w:p>
        </w:tc>
      </w:tr>
      <w:tr w:rsidR="004E4930" w:rsidRPr="00FB0989" w14:paraId="0FF912D8" w14:textId="77777777" w:rsidTr="00292439">
        <w:trPr>
          <w:jc w:val="center"/>
        </w:trPr>
        <w:tc>
          <w:tcPr>
            <w:tcW w:w="6629" w:type="dxa"/>
          </w:tcPr>
          <w:p w14:paraId="4BBB8852" w14:textId="77777777" w:rsidR="004E4930" w:rsidRPr="00FB0989" w:rsidRDefault="004E4930" w:rsidP="00292439">
            <w:pPr>
              <w:spacing w:line="276" w:lineRule="auto"/>
            </w:pPr>
            <w:r w:rsidRPr="00FB0989">
              <w:rPr>
                <w:sz w:val="22"/>
                <w:szCs w:val="22"/>
              </w:rPr>
              <w:t xml:space="preserve">Фракция, мм </w:t>
            </w:r>
          </w:p>
        </w:tc>
        <w:tc>
          <w:tcPr>
            <w:tcW w:w="2942" w:type="dxa"/>
          </w:tcPr>
          <w:p w14:paraId="74698AA7" w14:textId="77777777" w:rsidR="004E4930" w:rsidRPr="00BF65E4" w:rsidRDefault="004E4930" w:rsidP="00292439">
            <w:pPr>
              <w:spacing w:line="276" w:lineRule="auto"/>
              <w:jc w:val="center"/>
            </w:pPr>
            <w:r w:rsidRPr="00BF65E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-200</w:t>
            </w:r>
          </w:p>
        </w:tc>
      </w:tr>
      <w:tr w:rsidR="004E4930" w:rsidRPr="00FB0989" w14:paraId="16688E3C" w14:textId="77777777" w:rsidTr="00292439">
        <w:trPr>
          <w:jc w:val="center"/>
        </w:trPr>
        <w:tc>
          <w:tcPr>
            <w:tcW w:w="6629" w:type="dxa"/>
          </w:tcPr>
          <w:p w14:paraId="6154AAC7" w14:textId="77777777" w:rsidR="004E4930" w:rsidRPr="00FB0989" w:rsidRDefault="004E4930" w:rsidP="00292439">
            <w:pPr>
              <w:spacing w:line="276" w:lineRule="auto"/>
            </w:pPr>
            <w:r w:rsidRPr="00FB0989">
              <w:rPr>
                <w:sz w:val="22"/>
                <w:szCs w:val="22"/>
              </w:rPr>
              <w:t xml:space="preserve">Низшая удельная теплота сгорания на рабочее состояние топлива, ккал/кг </w:t>
            </w:r>
          </w:p>
        </w:tc>
        <w:tc>
          <w:tcPr>
            <w:tcW w:w="2942" w:type="dxa"/>
          </w:tcPr>
          <w:p w14:paraId="08288AFC" w14:textId="77777777" w:rsidR="004E4930" w:rsidRPr="00BF65E4" w:rsidRDefault="004E4930" w:rsidP="002924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5500</w:t>
            </w:r>
          </w:p>
        </w:tc>
      </w:tr>
      <w:tr w:rsidR="004E4930" w:rsidRPr="00FB0989" w14:paraId="0AC9CB86" w14:textId="77777777" w:rsidTr="00292439">
        <w:trPr>
          <w:jc w:val="center"/>
        </w:trPr>
        <w:tc>
          <w:tcPr>
            <w:tcW w:w="6629" w:type="dxa"/>
          </w:tcPr>
          <w:p w14:paraId="44255F79" w14:textId="77777777" w:rsidR="004E4930" w:rsidRPr="00FB0989" w:rsidRDefault="004E4930" w:rsidP="00292439">
            <w:pPr>
              <w:spacing w:line="276" w:lineRule="auto"/>
            </w:pPr>
            <w:r w:rsidRPr="00FB0989">
              <w:rPr>
                <w:sz w:val="22"/>
                <w:szCs w:val="22"/>
              </w:rPr>
              <w:t xml:space="preserve">Зольность </w:t>
            </w:r>
            <w:r>
              <w:rPr>
                <w:sz w:val="22"/>
                <w:szCs w:val="22"/>
              </w:rPr>
              <w:t xml:space="preserve">угля в сухом состоянии, </w:t>
            </w:r>
            <w:r w:rsidRPr="00FB0989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942" w:type="dxa"/>
          </w:tcPr>
          <w:p w14:paraId="68CC9054" w14:textId="77777777" w:rsidR="004E4930" w:rsidRPr="00BD7629" w:rsidRDefault="004E4930" w:rsidP="002924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 более 27</w:t>
            </w:r>
          </w:p>
        </w:tc>
      </w:tr>
      <w:tr w:rsidR="004E4930" w:rsidRPr="00FB0989" w14:paraId="64D0C3BD" w14:textId="77777777" w:rsidTr="00292439">
        <w:trPr>
          <w:jc w:val="center"/>
        </w:trPr>
        <w:tc>
          <w:tcPr>
            <w:tcW w:w="6629" w:type="dxa"/>
          </w:tcPr>
          <w:p w14:paraId="7A918175" w14:textId="77777777" w:rsidR="004E4930" w:rsidRPr="00FB0989" w:rsidRDefault="004E4930" w:rsidP="00292439">
            <w:pPr>
              <w:spacing w:line="276" w:lineRule="auto"/>
            </w:pPr>
            <w:r>
              <w:rPr>
                <w:sz w:val="22"/>
                <w:szCs w:val="22"/>
              </w:rPr>
              <w:t>Рабочая в</w:t>
            </w:r>
            <w:r w:rsidRPr="00FB0989">
              <w:rPr>
                <w:sz w:val="22"/>
                <w:szCs w:val="22"/>
              </w:rPr>
              <w:t>лага %</w:t>
            </w:r>
          </w:p>
        </w:tc>
        <w:tc>
          <w:tcPr>
            <w:tcW w:w="2942" w:type="dxa"/>
          </w:tcPr>
          <w:p w14:paraId="3B206508" w14:textId="77777777" w:rsidR="004E4930" w:rsidRPr="00BF65E4" w:rsidRDefault="004E4930" w:rsidP="002924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 более 17</w:t>
            </w:r>
          </w:p>
        </w:tc>
      </w:tr>
      <w:tr w:rsidR="004E4930" w:rsidRPr="00FB0989" w14:paraId="42C4388D" w14:textId="77777777" w:rsidTr="00292439">
        <w:trPr>
          <w:jc w:val="center"/>
        </w:trPr>
        <w:tc>
          <w:tcPr>
            <w:tcW w:w="6629" w:type="dxa"/>
          </w:tcPr>
          <w:p w14:paraId="37F20FB7" w14:textId="77777777" w:rsidR="004E4930" w:rsidRPr="00FB0989" w:rsidRDefault="004E4930" w:rsidP="00292439">
            <w:pPr>
              <w:spacing w:line="276" w:lineRule="auto"/>
            </w:pPr>
            <w:r w:rsidRPr="00FB0989">
              <w:rPr>
                <w:sz w:val="22"/>
                <w:szCs w:val="22"/>
              </w:rPr>
              <w:t>Содержание общей серы</w:t>
            </w:r>
            <w:r>
              <w:rPr>
                <w:sz w:val="22"/>
                <w:szCs w:val="22"/>
              </w:rPr>
              <w:t xml:space="preserve"> в сухом состоянии</w:t>
            </w:r>
            <w:r w:rsidRPr="00FB0989">
              <w:rPr>
                <w:sz w:val="22"/>
                <w:szCs w:val="22"/>
              </w:rPr>
              <w:t>, S общ, %</w:t>
            </w:r>
          </w:p>
        </w:tc>
        <w:tc>
          <w:tcPr>
            <w:tcW w:w="2942" w:type="dxa"/>
          </w:tcPr>
          <w:p w14:paraId="5C51A217" w14:textId="77777777" w:rsidR="004E4930" w:rsidRPr="00BF65E4" w:rsidRDefault="004E4930" w:rsidP="002924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 более</w:t>
            </w:r>
            <w:r w:rsidRPr="00BF65E4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6</w:t>
            </w:r>
            <w:r w:rsidRPr="00BF65E4">
              <w:rPr>
                <w:sz w:val="22"/>
                <w:szCs w:val="22"/>
              </w:rPr>
              <w:t>%</w:t>
            </w:r>
          </w:p>
        </w:tc>
      </w:tr>
    </w:tbl>
    <w:p w14:paraId="7AB48804" w14:textId="587A18FC" w:rsidR="00630F83" w:rsidRDefault="00630F83" w:rsidP="004E4930">
      <w:pPr>
        <w:keepNext/>
        <w:outlineLvl w:val="1"/>
        <w:rPr>
          <w:bCs/>
          <w:i/>
          <w:iCs/>
        </w:rPr>
      </w:pPr>
      <w:bookmarkStart w:id="8" w:name="_Hlk94888007"/>
      <w:bookmarkStart w:id="9" w:name="_Toc255987070"/>
    </w:p>
    <w:p w14:paraId="5F1D5802" w14:textId="03C6241D" w:rsidR="00630F83" w:rsidRDefault="00630F83" w:rsidP="004E4930">
      <w:pPr>
        <w:keepNext/>
        <w:outlineLvl w:val="1"/>
        <w:rPr>
          <w:bCs/>
          <w:i/>
          <w:iCs/>
        </w:rPr>
      </w:pPr>
    </w:p>
    <w:p w14:paraId="636428C7" w14:textId="147D35A2" w:rsidR="00630F83" w:rsidRDefault="00630F83" w:rsidP="004E4930">
      <w:pPr>
        <w:keepNext/>
        <w:outlineLvl w:val="1"/>
        <w:rPr>
          <w:bCs/>
          <w:i/>
          <w:iCs/>
        </w:rPr>
      </w:pPr>
    </w:p>
    <w:p w14:paraId="227F4B70" w14:textId="087DDB63" w:rsidR="00630F83" w:rsidRDefault="00630F83" w:rsidP="004E4930">
      <w:pPr>
        <w:keepNext/>
        <w:outlineLvl w:val="1"/>
        <w:rPr>
          <w:bCs/>
          <w:i/>
          <w:iCs/>
        </w:rPr>
      </w:pPr>
    </w:p>
    <w:p w14:paraId="5F561451" w14:textId="04565FD7" w:rsidR="00630F83" w:rsidRDefault="00630F83" w:rsidP="004E4930">
      <w:pPr>
        <w:keepNext/>
        <w:outlineLvl w:val="1"/>
        <w:rPr>
          <w:bCs/>
          <w:i/>
          <w:iCs/>
        </w:rPr>
      </w:pPr>
    </w:p>
    <w:p w14:paraId="0B8574A9" w14:textId="19D93D45" w:rsidR="00630F83" w:rsidRDefault="00630F83" w:rsidP="004E4930">
      <w:pPr>
        <w:keepNext/>
        <w:outlineLvl w:val="1"/>
        <w:rPr>
          <w:bCs/>
          <w:i/>
          <w:iCs/>
        </w:rPr>
      </w:pPr>
    </w:p>
    <w:p w14:paraId="3E102EEF" w14:textId="77777777" w:rsidR="00630F83" w:rsidRDefault="00630F83" w:rsidP="004E4930">
      <w:pPr>
        <w:keepNext/>
        <w:outlineLvl w:val="1"/>
        <w:rPr>
          <w:bCs/>
          <w:i/>
          <w:iCs/>
        </w:rPr>
      </w:pPr>
    </w:p>
    <w:p w14:paraId="3971398E" w14:textId="77777777" w:rsidR="002627F9" w:rsidRDefault="002627F9" w:rsidP="004F26C1">
      <w:pPr>
        <w:keepNext/>
        <w:ind w:firstLine="567"/>
        <w:outlineLvl w:val="1"/>
        <w:rPr>
          <w:bCs/>
          <w:i/>
          <w:iCs/>
        </w:rPr>
      </w:pPr>
    </w:p>
    <w:p w14:paraId="3B49C2E9" w14:textId="32E294BF" w:rsidR="004F26C1" w:rsidRPr="004F26C1" w:rsidRDefault="004F26C1" w:rsidP="004F26C1">
      <w:pPr>
        <w:keepNext/>
        <w:ind w:firstLine="567"/>
        <w:outlineLvl w:val="1"/>
        <w:rPr>
          <w:bCs/>
          <w:i/>
          <w:iCs/>
        </w:rPr>
      </w:pPr>
      <w:r w:rsidRPr="004F26C1">
        <w:rPr>
          <w:bCs/>
          <w:i/>
          <w:iCs/>
        </w:rPr>
        <w:t xml:space="preserve">ФОРМА № </w:t>
      </w:r>
      <w:r w:rsidRPr="008D0915">
        <w:rPr>
          <w:bCs/>
          <w:i/>
          <w:iCs/>
        </w:rPr>
        <w:t>2</w:t>
      </w:r>
      <w:r w:rsidRPr="004F26C1">
        <w:rPr>
          <w:bCs/>
          <w:i/>
          <w:iCs/>
        </w:rPr>
        <w:t xml:space="preserve">                                                                        </w:t>
      </w:r>
      <w:bookmarkEnd w:id="8"/>
      <w:r w:rsidRPr="004F26C1">
        <w:rPr>
          <w:bCs/>
          <w:i/>
          <w:iCs/>
        </w:rPr>
        <w:tab/>
      </w:r>
      <w:r w:rsidRPr="004F26C1">
        <w:rPr>
          <w:bCs/>
          <w:i/>
          <w:iCs/>
        </w:rPr>
        <w:tab/>
      </w:r>
      <w:r w:rsidRPr="004F26C1">
        <w:rPr>
          <w:bCs/>
          <w:i/>
          <w:iCs/>
        </w:rPr>
        <w:tab/>
      </w:r>
    </w:p>
    <w:p w14:paraId="17C73BB7" w14:textId="77777777" w:rsidR="004F26C1" w:rsidRPr="004F26C1" w:rsidRDefault="004F26C1" w:rsidP="004F26C1">
      <w:pPr>
        <w:keepNext/>
        <w:ind w:firstLine="567"/>
        <w:outlineLvl w:val="1"/>
        <w:rPr>
          <w:bCs/>
          <w:iCs/>
        </w:rPr>
      </w:pPr>
    </w:p>
    <w:bookmarkEnd w:id="9"/>
    <w:p w14:paraId="514AA882" w14:textId="77777777" w:rsidR="004F26C1" w:rsidRPr="004F26C1" w:rsidRDefault="004F26C1" w:rsidP="004F26C1">
      <w:pPr>
        <w:ind w:left="567"/>
        <w:contextualSpacing/>
        <w:jc w:val="center"/>
      </w:pPr>
      <w:r w:rsidRPr="004F26C1">
        <w:t>(фирменный бланк участника закупки)</w:t>
      </w:r>
    </w:p>
    <w:p w14:paraId="382F5294" w14:textId="77777777" w:rsidR="004F26C1" w:rsidRPr="004F26C1" w:rsidRDefault="004F26C1" w:rsidP="004F26C1">
      <w:pPr>
        <w:keepNext/>
        <w:ind w:left="567"/>
        <w:contextualSpacing/>
        <w:jc w:val="right"/>
        <w:outlineLvl w:val="0"/>
        <w:rPr>
          <w:iCs/>
        </w:rPr>
      </w:pPr>
      <w:r w:rsidRPr="004F26C1">
        <w:rPr>
          <w:iCs/>
        </w:rPr>
        <w:t xml:space="preserve">Заказчику ____________________ </w:t>
      </w:r>
    </w:p>
    <w:p w14:paraId="0A7FB8F5" w14:textId="77777777" w:rsidR="004F26C1" w:rsidRPr="004F26C1" w:rsidRDefault="004F26C1" w:rsidP="004F26C1">
      <w:pPr>
        <w:contextualSpacing/>
        <w:jc w:val="center"/>
        <w:rPr>
          <w:bCs/>
          <w:iCs/>
          <w:kern w:val="32"/>
          <w:lang w:eastAsia="en-US"/>
        </w:rPr>
      </w:pPr>
    </w:p>
    <w:p w14:paraId="60E74387" w14:textId="77777777" w:rsidR="004F26C1" w:rsidRPr="004F26C1" w:rsidRDefault="004F26C1" w:rsidP="004F26C1">
      <w:pPr>
        <w:contextualSpacing/>
        <w:jc w:val="center"/>
        <w:rPr>
          <w:b/>
          <w:bCs/>
          <w:iCs/>
          <w:kern w:val="32"/>
          <w:lang w:eastAsia="en-US"/>
        </w:rPr>
      </w:pPr>
      <w:r w:rsidRPr="004F26C1">
        <w:rPr>
          <w:b/>
          <w:bCs/>
          <w:iCs/>
          <w:kern w:val="32"/>
          <w:lang w:eastAsia="en-US"/>
        </w:rPr>
        <w:t xml:space="preserve">ИНФОРМАЦИЯ </w:t>
      </w:r>
    </w:p>
    <w:p w14:paraId="2316788C" w14:textId="77777777" w:rsidR="004F26C1" w:rsidRPr="004F26C1" w:rsidRDefault="004F26C1" w:rsidP="004F26C1">
      <w:pPr>
        <w:contextualSpacing/>
        <w:jc w:val="center"/>
        <w:rPr>
          <w:bCs/>
          <w:iCs/>
          <w:kern w:val="32"/>
          <w:lang w:eastAsia="en-US"/>
        </w:rPr>
      </w:pPr>
      <w:r w:rsidRPr="004F26C1">
        <w:rPr>
          <w:bCs/>
          <w:iCs/>
          <w:kern w:val="32"/>
          <w:lang w:eastAsia="en-US"/>
        </w:rPr>
        <w:t>об участнике конкурентной закупки</w:t>
      </w:r>
      <w:r w:rsidRPr="004F26C1" w:rsidDel="00D9165C">
        <w:rPr>
          <w:bCs/>
          <w:iCs/>
          <w:kern w:val="32"/>
          <w:lang w:eastAsia="en-US"/>
        </w:rPr>
        <w:t xml:space="preserve"> </w:t>
      </w:r>
      <w:r w:rsidRPr="004F26C1">
        <w:rPr>
          <w:bCs/>
          <w:iCs/>
          <w:kern w:val="32"/>
          <w:vertAlign w:val="superscript"/>
          <w:lang w:eastAsia="en-US"/>
        </w:rPr>
        <w:footnoteReference w:id="1"/>
      </w:r>
      <w:r w:rsidR="00F9590A">
        <w:rPr>
          <w:bCs/>
          <w:iCs/>
          <w:kern w:val="32"/>
          <w:lang w:eastAsia="en-US"/>
        </w:rPr>
        <w:t xml:space="preserve"> (рекомендуемая форма таблицы)</w:t>
      </w:r>
    </w:p>
    <w:tbl>
      <w:tblPr>
        <w:tblStyle w:val="13"/>
        <w:tblW w:w="10060" w:type="dxa"/>
        <w:tblLook w:val="04A0" w:firstRow="1" w:lastRow="0" w:firstColumn="1" w:lastColumn="0" w:noHBand="0" w:noVBand="1"/>
      </w:tblPr>
      <w:tblGrid>
        <w:gridCol w:w="933"/>
        <w:gridCol w:w="6131"/>
        <w:gridCol w:w="2996"/>
      </w:tblGrid>
      <w:tr w:rsidR="004F26C1" w:rsidRPr="004F26C1" w14:paraId="3A8CD948" w14:textId="77777777" w:rsidTr="00664B3C">
        <w:tc>
          <w:tcPr>
            <w:tcW w:w="7064" w:type="dxa"/>
            <w:gridSpan w:val="2"/>
          </w:tcPr>
          <w:p w14:paraId="301B58EB" w14:textId="77777777" w:rsidR="004F26C1" w:rsidRPr="004F26C1" w:rsidRDefault="004F26C1" w:rsidP="004F26C1">
            <w:pPr>
              <w:contextualSpacing/>
              <w:jc w:val="center"/>
              <w:rPr>
                <w:b/>
                <w:bCs/>
                <w:iCs/>
                <w:kern w:val="32"/>
              </w:rPr>
            </w:pPr>
            <w:r w:rsidRPr="004F26C1">
              <w:rPr>
                <w:b/>
                <w:bCs/>
                <w:kern w:val="32"/>
              </w:rPr>
              <w:t>Наименование</w:t>
            </w:r>
          </w:p>
        </w:tc>
        <w:tc>
          <w:tcPr>
            <w:tcW w:w="2996" w:type="dxa"/>
            <w:vAlign w:val="center"/>
          </w:tcPr>
          <w:p w14:paraId="242F02D8" w14:textId="77777777" w:rsidR="004F26C1" w:rsidRPr="004F26C1" w:rsidRDefault="004F26C1" w:rsidP="004F26C1">
            <w:pPr>
              <w:contextualSpacing/>
              <w:jc w:val="center"/>
              <w:rPr>
                <w:b/>
                <w:bCs/>
                <w:iCs/>
                <w:kern w:val="32"/>
              </w:rPr>
            </w:pPr>
            <w:r w:rsidRPr="004F26C1">
              <w:rPr>
                <w:b/>
                <w:bCs/>
                <w:kern w:val="32"/>
              </w:rPr>
              <w:t>Сведения о претенденте на участие в закупке</w:t>
            </w:r>
            <w:r w:rsidRPr="004F26C1">
              <w:rPr>
                <w:b/>
                <w:bCs/>
                <w:kern w:val="32"/>
                <w:vertAlign w:val="superscript"/>
              </w:rPr>
              <w:footnoteReference w:id="2"/>
            </w:r>
          </w:p>
        </w:tc>
      </w:tr>
      <w:tr w:rsidR="004F26C1" w:rsidRPr="004F26C1" w14:paraId="566AECF3" w14:textId="77777777" w:rsidTr="00664B3C">
        <w:tc>
          <w:tcPr>
            <w:tcW w:w="933" w:type="dxa"/>
            <w:vMerge w:val="restart"/>
            <w:textDirection w:val="btLr"/>
          </w:tcPr>
          <w:p w14:paraId="48787D91" w14:textId="77777777" w:rsidR="004F26C1" w:rsidRPr="004F26C1" w:rsidRDefault="004F26C1" w:rsidP="004F26C1">
            <w:pPr>
              <w:ind w:left="113" w:right="113"/>
              <w:contextualSpacing/>
              <w:jc w:val="center"/>
              <w:rPr>
                <w:bCs/>
                <w:iCs/>
                <w:kern w:val="32"/>
              </w:rPr>
            </w:pPr>
            <w:r w:rsidRPr="004F26C1">
              <w:rPr>
                <w:bCs/>
                <w:iCs/>
                <w:kern w:val="32"/>
              </w:rPr>
              <w:t>Для юридических лиц</w:t>
            </w:r>
          </w:p>
        </w:tc>
        <w:tc>
          <w:tcPr>
            <w:tcW w:w="6131" w:type="dxa"/>
          </w:tcPr>
          <w:p w14:paraId="5175F86B" w14:textId="77777777" w:rsidR="004F26C1" w:rsidRPr="004F26C1" w:rsidRDefault="004F26C1" w:rsidP="004F26C1">
            <w:pPr>
              <w:tabs>
                <w:tab w:val="left" w:pos="2717"/>
              </w:tabs>
              <w:contextualSpacing/>
              <w:rPr>
                <w:bCs/>
                <w:iCs/>
                <w:kern w:val="32"/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96" w:type="dxa"/>
          </w:tcPr>
          <w:p w14:paraId="35C80B6C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3264FFA2" w14:textId="77777777" w:rsidTr="00664B3C">
        <w:tc>
          <w:tcPr>
            <w:tcW w:w="933" w:type="dxa"/>
            <w:vMerge/>
          </w:tcPr>
          <w:p w14:paraId="5F110163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2A6F2E60" w14:textId="77777777" w:rsidR="004F26C1" w:rsidRPr="004F26C1" w:rsidRDefault="004F26C1" w:rsidP="004F26C1">
            <w:pPr>
              <w:contextualSpacing/>
              <w:rPr>
                <w:bCs/>
                <w:iCs/>
                <w:kern w:val="32"/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Фирменное наименование (при наличии)</w:t>
            </w:r>
          </w:p>
        </w:tc>
        <w:tc>
          <w:tcPr>
            <w:tcW w:w="2996" w:type="dxa"/>
          </w:tcPr>
          <w:p w14:paraId="0652D293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3E68ED8F" w14:textId="77777777" w:rsidTr="00664B3C">
        <w:tc>
          <w:tcPr>
            <w:tcW w:w="933" w:type="dxa"/>
            <w:vMerge/>
          </w:tcPr>
          <w:p w14:paraId="67AFC676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5D5D8A30" w14:textId="77777777" w:rsidR="004F26C1" w:rsidRPr="004F26C1" w:rsidRDefault="004F26C1" w:rsidP="004F26C1">
            <w:pPr>
              <w:contextualSpacing/>
              <w:rPr>
                <w:bCs/>
                <w:iCs/>
                <w:kern w:val="32"/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Адрес юридического лица в пределах места нахождения юридического лица</w:t>
            </w:r>
          </w:p>
        </w:tc>
        <w:tc>
          <w:tcPr>
            <w:tcW w:w="2996" w:type="dxa"/>
          </w:tcPr>
          <w:p w14:paraId="688B2DCD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2382D815" w14:textId="77777777" w:rsidTr="00664B3C">
        <w:tc>
          <w:tcPr>
            <w:tcW w:w="933" w:type="dxa"/>
            <w:vMerge/>
          </w:tcPr>
          <w:p w14:paraId="5A6E69DA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58DFC768" w14:textId="77777777" w:rsidR="004F26C1" w:rsidRPr="004F26C1" w:rsidRDefault="004F26C1" w:rsidP="004F26C1">
            <w:pPr>
              <w:contextualSpacing/>
              <w:rPr>
                <w:bCs/>
                <w:iCs/>
                <w:kern w:val="32"/>
                <w:sz w:val="20"/>
                <w:szCs w:val="20"/>
              </w:rPr>
            </w:pPr>
            <w:r w:rsidRPr="004F26C1">
              <w:rPr>
                <w:bCs/>
                <w:iCs/>
                <w:kern w:val="32"/>
                <w:sz w:val="22"/>
                <w:szCs w:val="22"/>
              </w:rPr>
              <w:t>ИНН / Аналог ИНН</w:t>
            </w:r>
            <w:r w:rsidRPr="004F26C1">
              <w:rPr>
                <w:sz w:val="20"/>
                <w:szCs w:val="20"/>
              </w:rPr>
              <w:t xml:space="preserve"> (для иностранного лица)</w:t>
            </w:r>
          </w:p>
        </w:tc>
        <w:tc>
          <w:tcPr>
            <w:tcW w:w="2996" w:type="dxa"/>
          </w:tcPr>
          <w:p w14:paraId="1BF1BA40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0E480F9F" w14:textId="77777777" w:rsidTr="00664B3C">
        <w:tc>
          <w:tcPr>
            <w:tcW w:w="933" w:type="dxa"/>
            <w:vMerge/>
          </w:tcPr>
          <w:p w14:paraId="6DA86542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704187B0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ОКПО*</w:t>
            </w:r>
          </w:p>
        </w:tc>
        <w:tc>
          <w:tcPr>
            <w:tcW w:w="2996" w:type="dxa"/>
          </w:tcPr>
          <w:p w14:paraId="1CFF6EBD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58C8D828" w14:textId="77777777" w:rsidTr="00664B3C">
        <w:tc>
          <w:tcPr>
            <w:tcW w:w="933" w:type="dxa"/>
            <w:vMerge/>
          </w:tcPr>
          <w:p w14:paraId="7D8BFAC2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7E1FE6EC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 / Аналог ИНН (для иностранного лица)</w:t>
            </w:r>
          </w:p>
        </w:tc>
        <w:tc>
          <w:tcPr>
            <w:tcW w:w="2996" w:type="dxa"/>
          </w:tcPr>
          <w:p w14:paraId="28EAF514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18995C26" w14:textId="77777777" w:rsidTr="00664B3C">
        <w:tc>
          <w:tcPr>
            <w:tcW w:w="933" w:type="dxa"/>
            <w:vMerge/>
          </w:tcPr>
          <w:p w14:paraId="2C1952D8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628BF9EA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Реквизиты специального банковского счета (в случае, если установлено обеспечение заявки на участие в закупке и участником будет применяться способ обеспечения – внесение денежных средств)</w:t>
            </w:r>
          </w:p>
        </w:tc>
        <w:tc>
          <w:tcPr>
            <w:tcW w:w="2996" w:type="dxa"/>
          </w:tcPr>
          <w:p w14:paraId="2EFF70DB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5B5660A9" w14:textId="77777777" w:rsidTr="00664B3C">
        <w:tc>
          <w:tcPr>
            <w:tcW w:w="933" w:type="dxa"/>
            <w:vMerge/>
          </w:tcPr>
          <w:p w14:paraId="4E70E86F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5C91C0DD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 xml:space="preserve">Банковские реквизиты (наименование и адрес банка, номер расчетного счета в банке участника закупки, телефоны банка, прочие банковские </w:t>
            </w:r>
            <w:proofErr w:type="gramStart"/>
            <w:r w:rsidRPr="004F26C1">
              <w:rPr>
                <w:sz w:val="20"/>
                <w:szCs w:val="20"/>
              </w:rPr>
              <w:t>реквизиты)*</w:t>
            </w:r>
            <w:proofErr w:type="gramEnd"/>
          </w:p>
        </w:tc>
        <w:tc>
          <w:tcPr>
            <w:tcW w:w="2996" w:type="dxa"/>
          </w:tcPr>
          <w:p w14:paraId="5EA0D69E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5FB2498D" w14:textId="77777777" w:rsidTr="00664B3C">
        <w:tc>
          <w:tcPr>
            <w:tcW w:w="933" w:type="dxa"/>
            <w:vMerge/>
          </w:tcPr>
          <w:p w14:paraId="1BC71780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3FDD56C0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Общая численность работников в штате участника*</w:t>
            </w:r>
          </w:p>
        </w:tc>
        <w:tc>
          <w:tcPr>
            <w:tcW w:w="2996" w:type="dxa"/>
          </w:tcPr>
          <w:p w14:paraId="2955E801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73BD51CA" w14:textId="77777777" w:rsidTr="00664B3C">
        <w:tc>
          <w:tcPr>
            <w:tcW w:w="933" w:type="dxa"/>
            <w:vMerge/>
          </w:tcPr>
          <w:p w14:paraId="55BC823C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3BDD13BC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 xml:space="preserve">Телефоны (с указанием кода </w:t>
            </w:r>
            <w:proofErr w:type="gramStart"/>
            <w:r w:rsidRPr="004F26C1">
              <w:rPr>
                <w:sz w:val="20"/>
                <w:szCs w:val="20"/>
              </w:rPr>
              <w:t>города)*</w:t>
            </w:r>
            <w:proofErr w:type="gramEnd"/>
          </w:p>
        </w:tc>
        <w:tc>
          <w:tcPr>
            <w:tcW w:w="2996" w:type="dxa"/>
          </w:tcPr>
          <w:p w14:paraId="2B4AE844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26B235A4" w14:textId="77777777" w:rsidTr="00664B3C">
        <w:tc>
          <w:tcPr>
            <w:tcW w:w="933" w:type="dxa"/>
            <w:vMerge/>
          </w:tcPr>
          <w:p w14:paraId="40F7B176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795FD81A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Адрес электронной почты*</w:t>
            </w:r>
          </w:p>
        </w:tc>
        <w:tc>
          <w:tcPr>
            <w:tcW w:w="2996" w:type="dxa"/>
          </w:tcPr>
          <w:p w14:paraId="6CF24E49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1A00FACF" w14:textId="77777777" w:rsidTr="00664B3C">
        <w:tc>
          <w:tcPr>
            <w:tcW w:w="933" w:type="dxa"/>
            <w:vMerge w:val="restart"/>
            <w:textDirection w:val="btLr"/>
          </w:tcPr>
          <w:p w14:paraId="1DC09671" w14:textId="77777777" w:rsidR="004F26C1" w:rsidRPr="004F26C1" w:rsidRDefault="004F26C1" w:rsidP="004F26C1">
            <w:pPr>
              <w:ind w:left="113" w:right="113"/>
              <w:contextualSpacing/>
              <w:jc w:val="center"/>
              <w:rPr>
                <w:bCs/>
                <w:iCs/>
                <w:kern w:val="32"/>
              </w:rPr>
            </w:pPr>
            <w:r w:rsidRPr="004F26C1">
              <w:rPr>
                <w:bCs/>
                <w:iCs/>
                <w:kern w:val="32"/>
              </w:rPr>
              <w:t>Для физических лиц / физических лиц, зарегистрированных в качестве индивидуального предпринимателя</w:t>
            </w:r>
          </w:p>
        </w:tc>
        <w:tc>
          <w:tcPr>
            <w:tcW w:w="6131" w:type="dxa"/>
          </w:tcPr>
          <w:p w14:paraId="005839EE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Фамилия</w:t>
            </w:r>
          </w:p>
        </w:tc>
        <w:tc>
          <w:tcPr>
            <w:tcW w:w="2996" w:type="dxa"/>
          </w:tcPr>
          <w:p w14:paraId="53B320DF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3EB580B9" w14:textId="77777777" w:rsidTr="00664B3C">
        <w:tc>
          <w:tcPr>
            <w:tcW w:w="933" w:type="dxa"/>
            <w:vMerge/>
          </w:tcPr>
          <w:p w14:paraId="32A2995D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22E2472C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Имя</w:t>
            </w:r>
          </w:p>
        </w:tc>
        <w:tc>
          <w:tcPr>
            <w:tcW w:w="2996" w:type="dxa"/>
          </w:tcPr>
          <w:p w14:paraId="5DD13A46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2D915587" w14:textId="77777777" w:rsidTr="00664B3C">
        <w:tc>
          <w:tcPr>
            <w:tcW w:w="933" w:type="dxa"/>
            <w:vMerge/>
          </w:tcPr>
          <w:p w14:paraId="54180542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388E9CD4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2996" w:type="dxa"/>
          </w:tcPr>
          <w:p w14:paraId="5223416A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2C86278A" w14:textId="77777777" w:rsidTr="00664B3C">
        <w:tc>
          <w:tcPr>
            <w:tcW w:w="933" w:type="dxa"/>
            <w:vMerge/>
          </w:tcPr>
          <w:p w14:paraId="3B8AE39A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5A4A5054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Паспортные данные (дата рождения, место рождения, серия, номер, дата выдачи, наименование выдавшего органа, код подразделения</w:t>
            </w:r>
          </w:p>
        </w:tc>
        <w:tc>
          <w:tcPr>
            <w:tcW w:w="2996" w:type="dxa"/>
          </w:tcPr>
          <w:p w14:paraId="6FF887FF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364645B5" w14:textId="77777777" w:rsidTr="00664B3C">
        <w:trPr>
          <w:trHeight w:val="64"/>
        </w:trPr>
        <w:tc>
          <w:tcPr>
            <w:tcW w:w="933" w:type="dxa"/>
            <w:vMerge/>
          </w:tcPr>
          <w:p w14:paraId="31A7B42C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09B7CA10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Адрес места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2996" w:type="dxa"/>
          </w:tcPr>
          <w:p w14:paraId="6ACF85A0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3B67819A" w14:textId="77777777" w:rsidTr="00664B3C">
        <w:tc>
          <w:tcPr>
            <w:tcW w:w="933" w:type="dxa"/>
            <w:vMerge/>
          </w:tcPr>
          <w:p w14:paraId="40ED10E3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61ADB007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ИНН / Аналог ИНН (для иностранного лица)</w:t>
            </w:r>
          </w:p>
        </w:tc>
        <w:tc>
          <w:tcPr>
            <w:tcW w:w="2996" w:type="dxa"/>
          </w:tcPr>
          <w:p w14:paraId="5F46D508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18CBB16B" w14:textId="77777777" w:rsidTr="00664B3C">
        <w:tc>
          <w:tcPr>
            <w:tcW w:w="933" w:type="dxa"/>
            <w:vMerge/>
          </w:tcPr>
          <w:p w14:paraId="0CE3C7CA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197457DE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 xml:space="preserve">Реквизиты специального банковского счета (в случае, если установлено обеспечение заявки на участие в закупке и участником </w:t>
            </w:r>
            <w:r w:rsidRPr="004F26C1">
              <w:rPr>
                <w:sz w:val="20"/>
                <w:szCs w:val="20"/>
              </w:rPr>
              <w:lastRenderedPageBreak/>
              <w:t>будет применяться способ обеспечения – внесение денежных средств)</w:t>
            </w:r>
          </w:p>
        </w:tc>
        <w:tc>
          <w:tcPr>
            <w:tcW w:w="2996" w:type="dxa"/>
          </w:tcPr>
          <w:p w14:paraId="1F5B9E11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0F40D1F9" w14:textId="77777777" w:rsidTr="00664B3C">
        <w:tc>
          <w:tcPr>
            <w:tcW w:w="933" w:type="dxa"/>
            <w:vMerge/>
          </w:tcPr>
          <w:p w14:paraId="59621509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22CDD8D5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 xml:space="preserve">Банковские реквизиты (наименование и адрес банка, номер расчетного счета в банке участника закупки, телефоны банка, прочие банковские </w:t>
            </w:r>
            <w:proofErr w:type="gramStart"/>
            <w:r w:rsidRPr="004F26C1">
              <w:rPr>
                <w:sz w:val="20"/>
                <w:szCs w:val="20"/>
              </w:rPr>
              <w:t>реквизиты)*</w:t>
            </w:r>
            <w:proofErr w:type="gramEnd"/>
          </w:p>
        </w:tc>
        <w:tc>
          <w:tcPr>
            <w:tcW w:w="2996" w:type="dxa"/>
          </w:tcPr>
          <w:p w14:paraId="4E041FB2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1AEAC8B7" w14:textId="77777777" w:rsidTr="00664B3C">
        <w:tc>
          <w:tcPr>
            <w:tcW w:w="933" w:type="dxa"/>
            <w:vMerge/>
          </w:tcPr>
          <w:p w14:paraId="44C3FCEC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2DCABDCE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Общая численность работников в штате участника*</w:t>
            </w:r>
          </w:p>
        </w:tc>
        <w:tc>
          <w:tcPr>
            <w:tcW w:w="2996" w:type="dxa"/>
          </w:tcPr>
          <w:p w14:paraId="55E05A08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1DA8C5B6" w14:textId="77777777" w:rsidTr="00664B3C">
        <w:tc>
          <w:tcPr>
            <w:tcW w:w="933" w:type="dxa"/>
            <w:vMerge/>
          </w:tcPr>
          <w:p w14:paraId="3C22C5DC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1D0D574D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 xml:space="preserve">Телефоны (с указанием кода </w:t>
            </w:r>
            <w:proofErr w:type="gramStart"/>
            <w:r w:rsidRPr="004F26C1">
              <w:rPr>
                <w:sz w:val="20"/>
                <w:szCs w:val="20"/>
              </w:rPr>
              <w:t>города)*</w:t>
            </w:r>
            <w:proofErr w:type="gramEnd"/>
          </w:p>
        </w:tc>
        <w:tc>
          <w:tcPr>
            <w:tcW w:w="2996" w:type="dxa"/>
          </w:tcPr>
          <w:p w14:paraId="23DAD84D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  <w:tr w:rsidR="004F26C1" w:rsidRPr="004F26C1" w14:paraId="064E0567" w14:textId="77777777" w:rsidTr="00664B3C">
        <w:tc>
          <w:tcPr>
            <w:tcW w:w="933" w:type="dxa"/>
            <w:vMerge/>
          </w:tcPr>
          <w:p w14:paraId="6EB59262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  <w:tc>
          <w:tcPr>
            <w:tcW w:w="6131" w:type="dxa"/>
          </w:tcPr>
          <w:p w14:paraId="46BDAD71" w14:textId="77777777" w:rsidR="004F26C1" w:rsidRPr="004F26C1" w:rsidRDefault="004F26C1" w:rsidP="004F26C1">
            <w:pPr>
              <w:contextualSpacing/>
              <w:rPr>
                <w:sz w:val="20"/>
                <w:szCs w:val="20"/>
              </w:rPr>
            </w:pPr>
            <w:r w:rsidRPr="004F26C1">
              <w:rPr>
                <w:sz w:val="20"/>
                <w:szCs w:val="20"/>
              </w:rPr>
              <w:t>Адрес электронной почты*</w:t>
            </w:r>
          </w:p>
        </w:tc>
        <w:tc>
          <w:tcPr>
            <w:tcW w:w="2996" w:type="dxa"/>
          </w:tcPr>
          <w:p w14:paraId="75B39AFE" w14:textId="77777777" w:rsidR="004F26C1" w:rsidRPr="004F26C1" w:rsidRDefault="004F26C1" w:rsidP="004F26C1">
            <w:pPr>
              <w:contextualSpacing/>
              <w:jc w:val="center"/>
              <w:rPr>
                <w:bCs/>
                <w:iCs/>
                <w:kern w:val="32"/>
              </w:rPr>
            </w:pPr>
          </w:p>
        </w:tc>
      </w:tr>
    </w:tbl>
    <w:p w14:paraId="7E9821B7" w14:textId="77777777" w:rsidR="004E4930" w:rsidRDefault="004E4930" w:rsidP="00F032E5">
      <w:pPr>
        <w:ind w:left="540" w:hanging="540"/>
        <w:rPr>
          <w:i/>
        </w:rPr>
      </w:pPr>
      <w:bookmarkStart w:id="10" w:name="_Hlk94956086"/>
    </w:p>
    <w:p w14:paraId="4C543FD7" w14:textId="77777777" w:rsidR="004E4930" w:rsidRDefault="004E4930" w:rsidP="00F032E5">
      <w:pPr>
        <w:ind w:left="540" w:hanging="540"/>
        <w:rPr>
          <w:i/>
        </w:rPr>
      </w:pPr>
    </w:p>
    <w:p w14:paraId="4D17D594" w14:textId="77777777" w:rsidR="004E4930" w:rsidRDefault="004E4930" w:rsidP="00F032E5">
      <w:pPr>
        <w:ind w:left="540" w:hanging="540"/>
        <w:rPr>
          <w:i/>
        </w:rPr>
      </w:pPr>
    </w:p>
    <w:p w14:paraId="32E7CA9D" w14:textId="77777777" w:rsidR="004E4930" w:rsidRDefault="004E4930" w:rsidP="00F032E5">
      <w:pPr>
        <w:ind w:left="540" w:hanging="540"/>
        <w:rPr>
          <w:i/>
        </w:rPr>
      </w:pPr>
    </w:p>
    <w:p w14:paraId="2A8B8B25" w14:textId="77777777" w:rsidR="004E4930" w:rsidRDefault="004E4930" w:rsidP="00F032E5">
      <w:pPr>
        <w:ind w:left="540" w:hanging="540"/>
        <w:rPr>
          <w:i/>
        </w:rPr>
      </w:pPr>
    </w:p>
    <w:p w14:paraId="4C35EF60" w14:textId="77777777" w:rsidR="004E4930" w:rsidRDefault="004E4930" w:rsidP="00F032E5">
      <w:pPr>
        <w:ind w:left="540" w:hanging="540"/>
        <w:rPr>
          <w:i/>
        </w:rPr>
      </w:pPr>
    </w:p>
    <w:p w14:paraId="77E04FBA" w14:textId="77777777" w:rsidR="004E4930" w:rsidRDefault="004E4930" w:rsidP="00F032E5">
      <w:pPr>
        <w:ind w:left="540" w:hanging="540"/>
        <w:rPr>
          <w:i/>
        </w:rPr>
      </w:pPr>
    </w:p>
    <w:p w14:paraId="3371F468" w14:textId="77777777" w:rsidR="004E4930" w:rsidRDefault="004E4930" w:rsidP="00F032E5">
      <w:pPr>
        <w:ind w:left="540" w:hanging="540"/>
        <w:rPr>
          <w:i/>
        </w:rPr>
      </w:pPr>
    </w:p>
    <w:p w14:paraId="3C67A544" w14:textId="77777777" w:rsidR="004E4930" w:rsidRDefault="004E4930" w:rsidP="00F032E5">
      <w:pPr>
        <w:ind w:left="540" w:hanging="540"/>
        <w:rPr>
          <w:i/>
        </w:rPr>
      </w:pPr>
    </w:p>
    <w:p w14:paraId="68F4AEC6" w14:textId="77777777" w:rsidR="004E4930" w:rsidRDefault="004E4930" w:rsidP="00F032E5">
      <w:pPr>
        <w:ind w:left="540" w:hanging="540"/>
        <w:rPr>
          <w:i/>
        </w:rPr>
      </w:pPr>
    </w:p>
    <w:p w14:paraId="2968B52B" w14:textId="77777777" w:rsidR="004E4930" w:rsidRDefault="004E4930" w:rsidP="00F032E5">
      <w:pPr>
        <w:ind w:left="540" w:hanging="540"/>
        <w:rPr>
          <w:i/>
        </w:rPr>
      </w:pPr>
    </w:p>
    <w:p w14:paraId="29002937" w14:textId="77777777" w:rsidR="004E4930" w:rsidRDefault="004E4930" w:rsidP="00F032E5">
      <w:pPr>
        <w:ind w:left="540" w:hanging="540"/>
        <w:rPr>
          <w:i/>
        </w:rPr>
      </w:pPr>
    </w:p>
    <w:p w14:paraId="76DBF608" w14:textId="77777777" w:rsidR="004E4930" w:rsidRDefault="004E4930" w:rsidP="00F032E5">
      <w:pPr>
        <w:ind w:left="540" w:hanging="540"/>
        <w:rPr>
          <w:i/>
        </w:rPr>
      </w:pPr>
    </w:p>
    <w:p w14:paraId="49FB897E" w14:textId="77777777" w:rsidR="004E4930" w:rsidRDefault="004E4930" w:rsidP="00F032E5">
      <w:pPr>
        <w:ind w:left="540" w:hanging="540"/>
        <w:rPr>
          <w:i/>
        </w:rPr>
      </w:pPr>
    </w:p>
    <w:p w14:paraId="2AA9B462" w14:textId="77777777" w:rsidR="004E4930" w:rsidRDefault="004E4930" w:rsidP="00F032E5">
      <w:pPr>
        <w:ind w:left="540" w:hanging="540"/>
        <w:rPr>
          <w:i/>
        </w:rPr>
      </w:pPr>
    </w:p>
    <w:p w14:paraId="1F745B47" w14:textId="77777777" w:rsidR="004E4930" w:rsidRDefault="004E4930" w:rsidP="00F032E5">
      <w:pPr>
        <w:ind w:left="540" w:hanging="540"/>
        <w:rPr>
          <w:i/>
        </w:rPr>
      </w:pPr>
    </w:p>
    <w:p w14:paraId="699E645F" w14:textId="77777777" w:rsidR="004E4930" w:rsidRDefault="004E4930" w:rsidP="00F032E5">
      <w:pPr>
        <w:ind w:left="540" w:hanging="540"/>
        <w:rPr>
          <w:i/>
        </w:rPr>
      </w:pPr>
    </w:p>
    <w:p w14:paraId="769E9FBD" w14:textId="77777777" w:rsidR="004E4930" w:rsidRDefault="004E4930" w:rsidP="00F032E5">
      <w:pPr>
        <w:ind w:left="540" w:hanging="540"/>
        <w:rPr>
          <w:i/>
        </w:rPr>
      </w:pPr>
    </w:p>
    <w:p w14:paraId="78002B69" w14:textId="77777777" w:rsidR="004E4930" w:rsidRDefault="004E4930" w:rsidP="00F032E5">
      <w:pPr>
        <w:ind w:left="540" w:hanging="540"/>
        <w:rPr>
          <w:i/>
        </w:rPr>
      </w:pPr>
    </w:p>
    <w:p w14:paraId="25CED198" w14:textId="77777777" w:rsidR="004E4930" w:rsidRDefault="004E4930" w:rsidP="00F032E5">
      <w:pPr>
        <w:ind w:left="540" w:hanging="540"/>
        <w:rPr>
          <w:i/>
        </w:rPr>
      </w:pPr>
    </w:p>
    <w:p w14:paraId="0E0BD8D8" w14:textId="77777777" w:rsidR="004E4930" w:rsidRDefault="004E4930" w:rsidP="00F032E5">
      <w:pPr>
        <w:ind w:left="540" w:hanging="540"/>
        <w:rPr>
          <w:i/>
        </w:rPr>
      </w:pPr>
    </w:p>
    <w:p w14:paraId="1728CE1E" w14:textId="77777777" w:rsidR="004E4930" w:rsidRDefault="004E4930" w:rsidP="00F032E5">
      <w:pPr>
        <w:ind w:left="540" w:hanging="540"/>
        <w:rPr>
          <w:i/>
        </w:rPr>
      </w:pPr>
    </w:p>
    <w:p w14:paraId="001C8E95" w14:textId="77777777" w:rsidR="004E4930" w:rsidRDefault="004E4930" w:rsidP="00F032E5">
      <w:pPr>
        <w:ind w:left="540" w:hanging="540"/>
        <w:rPr>
          <w:i/>
        </w:rPr>
      </w:pPr>
    </w:p>
    <w:p w14:paraId="49623B60" w14:textId="77777777" w:rsidR="004E4930" w:rsidRDefault="004E4930" w:rsidP="00F032E5">
      <w:pPr>
        <w:ind w:left="540" w:hanging="540"/>
        <w:rPr>
          <w:i/>
        </w:rPr>
      </w:pPr>
    </w:p>
    <w:p w14:paraId="282E56F2" w14:textId="77777777" w:rsidR="004E4930" w:rsidRDefault="004E4930" w:rsidP="00F032E5">
      <w:pPr>
        <w:ind w:left="540" w:hanging="540"/>
        <w:rPr>
          <w:i/>
        </w:rPr>
      </w:pPr>
    </w:p>
    <w:p w14:paraId="313797E9" w14:textId="77777777" w:rsidR="004E4930" w:rsidRDefault="004E4930" w:rsidP="00F032E5">
      <w:pPr>
        <w:ind w:left="540" w:hanging="540"/>
        <w:rPr>
          <w:i/>
        </w:rPr>
      </w:pPr>
    </w:p>
    <w:p w14:paraId="663FDCEE" w14:textId="77777777" w:rsidR="004E4930" w:rsidRDefault="004E4930" w:rsidP="00F032E5">
      <w:pPr>
        <w:ind w:left="540" w:hanging="540"/>
        <w:rPr>
          <w:i/>
        </w:rPr>
      </w:pPr>
    </w:p>
    <w:p w14:paraId="43E828BA" w14:textId="77777777" w:rsidR="004E4930" w:rsidRDefault="004E4930" w:rsidP="00F032E5">
      <w:pPr>
        <w:ind w:left="540" w:hanging="540"/>
        <w:rPr>
          <w:i/>
        </w:rPr>
      </w:pPr>
    </w:p>
    <w:p w14:paraId="13162BDB" w14:textId="77777777" w:rsidR="004E4930" w:rsidRDefault="004E4930" w:rsidP="00F032E5">
      <w:pPr>
        <w:ind w:left="540" w:hanging="540"/>
        <w:rPr>
          <w:i/>
        </w:rPr>
      </w:pPr>
    </w:p>
    <w:p w14:paraId="2A9C0908" w14:textId="77777777" w:rsidR="004E4930" w:rsidRDefault="004E4930" w:rsidP="00F032E5">
      <w:pPr>
        <w:ind w:left="540" w:hanging="540"/>
        <w:rPr>
          <w:i/>
        </w:rPr>
      </w:pPr>
    </w:p>
    <w:p w14:paraId="5F9087F5" w14:textId="77777777" w:rsidR="004E4930" w:rsidRDefault="004E4930" w:rsidP="00F032E5">
      <w:pPr>
        <w:ind w:left="540" w:hanging="540"/>
        <w:rPr>
          <w:i/>
        </w:rPr>
      </w:pPr>
    </w:p>
    <w:p w14:paraId="51428AA2" w14:textId="77777777" w:rsidR="004E4930" w:rsidRDefault="004E4930" w:rsidP="00F032E5">
      <w:pPr>
        <w:ind w:left="540" w:hanging="540"/>
        <w:rPr>
          <w:i/>
        </w:rPr>
      </w:pPr>
    </w:p>
    <w:p w14:paraId="5FAC3924" w14:textId="77777777" w:rsidR="004E4930" w:rsidRDefault="004E4930" w:rsidP="00F032E5">
      <w:pPr>
        <w:ind w:left="540" w:hanging="540"/>
        <w:rPr>
          <w:i/>
        </w:rPr>
      </w:pPr>
    </w:p>
    <w:p w14:paraId="73690373" w14:textId="77777777" w:rsidR="004E4930" w:rsidRDefault="004E4930" w:rsidP="00F032E5">
      <w:pPr>
        <w:ind w:left="540" w:hanging="540"/>
        <w:rPr>
          <w:i/>
        </w:rPr>
      </w:pPr>
    </w:p>
    <w:p w14:paraId="5275061F" w14:textId="77777777" w:rsidR="004E4930" w:rsidRDefault="004E4930" w:rsidP="00F032E5">
      <w:pPr>
        <w:ind w:left="540" w:hanging="540"/>
        <w:rPr>
          <w:i/>
        </w:rPr>
      </w:pPr>
    </w:p>
    <w:p w14:paraId="275067B6" w14:textId="77777777" w:rsidR="004E4930" w:rsidRDefault="004E4930" w:rsidP="00F032E5">
      <w:pPr>
        <w:ind w:left="540" w:hanging="540"/>
        <w:rPr>
          <w:i/>
        </w:rPr>
      </w:pPr>
    </w:p>
    <w:p w14:paraId="00962A2A" w14:textId="77777777" w:rsidR="004E4930" w:rsidRDefault="004E4930" w:rsidP="00F032E5">
      <w:pPr>
        <w:ind w:left="540" w:hanging="540"/>
        <w:rPr>
          <w:i/>
        </w:rPr>
      </w:pPr>
    </w:p>
    <w:p w14:paraId="69229B32" w14:textId="77777777" w:rsidR="004E4930" w:rsidRDefault="004E4930" w:rsidP="00F032E5">
      <w:pPr>
        <w:ind w:left="540" w:hanging="540"/>
        <w:rPr>
          <w:i/>
        </w:rPr>
      </w:pPr>
    </w:p>
    <w:p w14:paraId="375BCDA2" w14:textId="77777777" w:rsidR="004E4930" w:rsidRDefault="004E4930" w:rsidP="00F032E5">
      <w:pPr>
        <w:ind w:left="540" w:hanging="540"/>
        <w:rPr>
          <w:i/>
        </w:rPr>
      </w:pPr>
    </w:p>
    <w:p w14:paraId="2AB9EE02" w14:textId="77777777" w:rsidR="004E4930" w:rsidRDefault="004E4930" w:rsidP="00F032E5">
      <w:pPr>
        <w:ind w:left="540" w:hanging="540"/>
        <w:rPr>
          <w:i/>
        </w:rPr>
      </w:pPr>
    </w:p>
    <w:p w14:paraId="445F026F" w14:textId="77777777" w:rsidR="004E4930" w:rsidRDefault="004E4930" w:rsidP="00F032E5">
      <w:pPr>
        <w:ind w:left="540" w:hanging="540"/>
        <w:rPr>
          <w:i/>
        </w:rPr>
      </w:pPr>
    </w:p>
    <w:p w14:paraId="2860229E" w14:textId="77777777" w:rsidR="004E4930" w:rsidRDefault="004E4930" w:rsidP="00F032E5">
      <w:pPr>
        <w:ind w:left="540" w:hanging="540"/>
        <w:rPr>
          <w:i/>
        </w:rPr>
      </w:pPr>
    </w:p>
    <w:p w14:paraId="6CC9008A" w14:textId="77777777" w:rsidR="004E4930" w:rsidRDefault="004E4930" w:rsidP="00F032E5">
      <w:pPr>
        <w:ind w:left="540" w:hanging="540"/>
        <w:rPr>
          <w:i/>
        </w:rPr>
      </w:pPr>
    </w:p>
    <w:p w14:paraId="41631460" w14:textId="77777777" w:rsidR="004E4930" w:rsidRDefault="004E4930" w:rsidP="00F032E5">
      <w:pPr>
        <w:ind w:left="540" w:hanging="540"/>
        <w:rPr>
          <w:i/>
        </w:rPr>
      </w:pPr>
    </w:p>
    <w:p w14:paraId="7A31EF18" w14:textId="7626965B" w:rsidR="00884BE5" w:rsidRPr="008D0915" w:rsidRDefault="00EA3584" w:rsidP="00F032E5">
      <w:pPr>
        <w:ind w:left="540" w:hanging="540"/>
        <w:rPr>
          <w:i/>
        </w:rPr>
      </w:pPr>
      <w:r w:rsidRPr="008D0915">
        <w:rPr>
          <w:i/>
        </w:rPr>
        <w:t xml:space="preserve">ФОРМА № </w:t>
      </w:r>
      <w:r w:rsidR="008D0915">
        <w:rPr>
          <w:i/>
        </w:rPr>
        <w:t>3</w:t>
      </w:r>
      <w:r w:rsidRPr="008D0915">
        <w:rPr>
          <w:i/>
        </w:rPr>
        <w:t xml:space="preserve">                                                                        </w:t>
      </w:r>
    </w:p>
    <w:p w14:paraId="68AE7223" w14:textId="77777777" w:rsidR="00884BE5" w:rsidRPr="002554F5" w:rsidRDefault="00884BE5" w:rsidP="00884BE5">
      <w:pPr>
        <w:pStyle w:val="1"/>
        <w:ind w:right="-2"/>
      </w:pPr>
      <w:bookmarkStart w:id="11" w:name="_Hlk94800229"/>
      <w:r w:rsidRPr="002554F5">
        <w:t xml:space="preserve">Предложения </w:t>
      </w:r>
    </w:p>
    <w:bookmarkEnd w:id="11"/>
    <w:p w14:paraId="54B2C1E7" w14:textId="047C4763" w:rsidR="004E4930" w:rsidRDefault="004E4930" w:rsidP="004E4930">
      <w:pPr>
        <w:contextualSpacing/>
        <w:jc w:val="center"/>
      </w:pPr>
      <w:r>
        <w:t>На з</w:t>
      </w:r>
      <w:r w:rsidRPr="006E23E4">
        <w:t>акупк</w:t>
      </w:r>
      <w:r>
        <w:t>у</w:t>
      </w:r>
      <w:r w:rsidRPr="006E23E4">
        <w:t xml:space="preserve"> и доставк</w:t>
      </w:r>
      <w:r>
        <w:t>у</w:t>
      </w:r>
      <w:r w:rsidRPr="006E23E4">
        <w:t xml:space="preserve"> твердого топлива (УГОЛЬ) для выработки тепловой энергии (</w:t>
      </w:r>
      <w:proofErr w:type="spellStart"/>
      <w:r w:rsidRPr="006E23E4">
        <w:t>пгт</w:t>
      </w:r>
      <w:proofErr w:type="spellEnd"/>
      <w:r w:rsidRPr="006E23E4">
        <w:t>. Южно-Курильск)</w:t>
      </w:r>
    </w:p>
    <w:p w14:paraId="2E6299D7" w14:textId="77777777" w:rsidR="00884BE5" w:rsidRPr="002554F5" w:rsidRDefault="00884BE5" w:rsidP="00884BE5">
      <w:pPr>
        <w:pStyle w:val="1"/>
        <w:ind w:right="-2"/>
        <w:rPr>
          <w:b w:val="0"/>
        </w:rPr>
      </w:pPr>
    </w:p>
    <w:p w14:paraId="17B48BD3" w14:textId="77777777" w:rsidR="00884BE5" w:rsidRPr="002554F5" w:rsidRDefault="0089473F" w:rsidP="0089473F">
      <w:pPr>
        <w:pBdr>
          <w:bottom w:val="single" w:sz="12" w:space="1" w:color="auto"/>
        </w:pBdr>
        <w:ind w:left="-360" w:right="-2" w:firstLine="360"/>
        <w:jc w:val="both"/>
      </w:pPr>
      <w:r>
        <w:t>И</w:t>
      </w:r>
      <w:r w:rsidR="00884BE5" w:rsidRPr="002554F5">
        <w:t>зучив документацию по запросу предложени</w:t>
      </w:r>
      <w:r w:rsidR="008460F8">
        <w:t>й</w:t>
      </w:r>
      <w:r w:rsidR="00884BE5" w:rsidRPr="002554F5">
        <w:t xml:space="preserve">, техническое задание, в том числе условия и порядок проведения настоящего запроса предложений, проект договора на выполнение вышеуказанного заказа, мы, </w:t>
      </w:r>
    </w:p>
    <w:p w14:paraId="0464D268" w14:textId="77777777" w:rsidR="00884BE5" w:rsidRPr="002554F5" w:rsidRDefault="003169DD" w:rsidP="00884BE5">
      <w:pPr>
        <w:ind w:left="-360" w:right="-2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</w:t>
      </w:r>
      <w:r w:rsidR="00884BE5" w:rsidRPr="002554F5">
        <w:rPr>
          <w:i/>
          <w:vertAlign w:val="superscript"/>
        </w:rPr>
        <w:t>(наименование организации – Участника закупки по учредительным документам)</w:t>
      </w:r>
    </w:p>
    <w:p w14:paraId="2AE88E77" w14:textId="77777777" w:rsidR="00884BE5" w:rsidRPr="003169DD" w:rsidRDefault="00884BE5" w:rsidP="003169DD">
      <w:pPr>
        <w:ind w:left="-360" w:right="-2"/>
        <w:jc w:val="both"/>
        <w:rPr>
          <w:u w:val="single"/>
        </w:rPr>
      </w:pPr>
      <w:r w:rsidRPr="002554F5">
        <w:t>в лице</w:t>
      </w:r>
      <w:r w:rsidR="003169DD" w:rsidRPr="003169DD">
        <w:rPr>
          <w:u w:val="single"/>
        </w:rPr>
        <w:t>_________________________________________________________</w:t>
      </w:r>
      <w:r w:rsidR="003169DD" w:rsidRPr="003169DD">
        <w:rPr>
          <w:color w:val="000000" w:themeColor="text1"/>
          <w:u w:val="single"/>
        </w:rPr>
        <w:t>________</w:t>
      </w:r>
    </w:p>
    <w:p w14:paraId="36AE24ED" w14:textId="77777777" w:rsidR="00884BE5" w:rsidRPr="002554F5" w:rsidRDefault="003169DD" w:rsidP="00884BE5">
      <w:pPr>
        <w:ind w:left="-360" w:right="-2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</w:t>
      </w:r>
      <w:r w:rsidR="00884BE5" w:rsidRPr="002554F5">
        <w:rPr>
          <w:i/>
          <w:vertAlign w:val="superscript"/>
        </w:rPr>
        <w:t xml:space="preserve">(Ф.И.О.  уполномоченного </w:t>
      </w:r>
      <w:proofErr w:type="gramStart"/>
      <w:r w:rsidR="00884BE5" w:rsidRPr="002554F5">
        <w:rPr>
          <w:i/>
          <w:vertAlign w:val="superscript"/>
        </w:rPr>
        <w:t>представителя )</w:t>
      </w:r>
      <w:proofErr w:type="gramEnd"/>
    </w:p>
    <w:p w14:paraId="51CB6CB1" w14:textId="77777777" w:rsidR="00884BE5" w:rsidRPr="002554F5" w:rsidRDefault="00884BE5" w:rsidP="00884BE5">
      <w:pPr>
        <w:ind w:left="-360" w:right="-2"/>
        <w:jc w:val="both"/>
      </w:pPr>
      <w:r w:rsidRPr="002554F5">
        <w:t>действующего на основании _________________________________________________</w:t>
      </w:r>
      <w:r w:rsidR="003169DD">
        <w:t>,</w:t>
      </w:r>
    </w:p>
    <w:p w14:paraId="04159EEB" w14:textId="77777777" w:rsidR="00884BE5" w:rsidRPr="002554F5" w:rsidRDefault="00884BE5" w:rsidP="00884BE5">
      <w:pPr>
        <w:ind w:left="-360" w:right="-2"/>
        <w:jc w:val="both"/>
      </w:pPr>
      <w:r w:rsidRPr="002554F5">
        <w:t>согласны выполнить поставку товара в соответствии с требованиями документации по запросу предложений, техническим заданием и на условиях, указанных в нижеприведенной таблице:</w:t>
      </w:r>
    </w:p>
    <w:p w14:paraId="4C7E3DF7" w14:textId="77777777" w:rsidR="00884BE5" w:rsidRPr="002554F5" w:rsidRDefault="00884BE5" w:rsidP="00884BE5">
      <w:pPr>
        <w:ind w:left="-360" w:right="-2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"/>
        <w:gridCol w:w="5152"/>
        <w:gridCol w:w="1976"/>
        <w:gridCol w:w="1627"/>
      </w:tblGrid>
      <w:tr w:rsidR="005B6E92" w:rsidRPr="002554F5" w14:paraId="39804D7A" w14:textId="77777777" w:rsidTr="001E471D">
        <w:trPr>
          <w:trHeight w:val="411"/>
          <w:jc w:val="center"/>
        </w:trPr>
        <w:tc>
          <w:tcPr>
            <w:tcW w:w="507" w:type="pct"/>
            <w:vAlign w:val="center"/>
          </w:tcPr>
          <w:p w14:paraId="221C0719" w14:textId="77777777" w:rsidR="005B6E92" w:rsidRPr="002554F5" w:rsidRDefault="005B6E92" w:rsidP="00664B3C">
            <w:pPr>
              <w:autoSpaceDE w:val="0"/>
              <w:autoSpaceDN w:val="0"/>
              <w:adjustRightInd w:val="0"/>
              <w:ind w:left="-15" w:right="-2"/>
              <w:jc w:val="center"/>
              <w:rPr>
                <w:b/>
                <w:bCs/>
                <w:iCs/>
                <w:color w:val="000000"/>
              </w:rPr>
            </w:pPr>
            <w:r w:rsidRPr="002554F5">
              <w:rPr>
                <w:b/>
                <w:bCs/>
                <w:iCs/>
              </w:rPr>
              <w:t>№ п/п</w:t>
            </w:r>
          </w:p>
        </w:tc>
        <w:tc>
          <w:tcPr>
            <w:tcW w:w="2644" w:type="pct"/>
            <w:vAlign w:val="center"/>
          </w:tcPr>
          <w:p w14:paraId="2848FFCF" w14:textId="77777777" w:rsidR="005B6E92" w:rsidRPr="002554F5" w:rsidRDefault="005B6E92" w:rsidP="003169DD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iCs/>
                <w:color w:val="000000"/>
              </w:rPr>
            </w:pPr>
            <w:r w:rsidRPr="002554F5">
              <w:rPr>
                <w:b/>
              </w:rPr>
              <w:t>Наименование и характеристика товара</w:t>
            </w:r>
          </w:p>
        </w:tc>
        <w:tc>
          <w:tcPr>
            <w:tcW w:w="1014" w:type="pct"/>
            <w:vAlign w:val="center"/>
          </w:tcPr>
          <w:p w14:paraId="138A64BF" w14:textId="08EFC9C7" w:rsidR="005B6E92" w:rsidRPr="002554F5" w:rsidRDefault="005B6E92" w:rsidP="003169DD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2554F5">
              <w:rPr>
                <w:b/>
              </w:rPr>
              <w:t>Количество</w:t>
            </w:r>
          </w:p>
        </w:tc>
        <w:tc>
          <w:tcPr>
            <w:tcW w:w="835" w:type="pct"/>
            <w:vAlign w:val="center"/>
          </w:tcPr>
          <w:p w14:paraId="3F479DDF" w14:textId="6560AE1F" w:rsidR="005B6E92" w:rsidRPr="002554F5" w:rsidRDefault="005B6E92" w:rsidP="003169DD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Pr="002554F5">
              <w:rPr>
                <w:b/>
              </w:rPr>
              <w:t>, рублей</w:t>
            </w:r>
            <w:r w:rsidR="004E4930">
              <w:rPr>
                <w:b/>
              </w:rPr>
              <w:t xml:space="preserve"> за тонну</w:t>
            </w:r>
          </w:p>
        </w:tc>
      </w:tr>
      <w:tr w:rsidR="00FB385B" w:rsidRPr="002554F5" w14:paraId="2C7CD14B" w14:textId="77777777" w:rsidTr="00FB385B">
        <w:trPr>
          <w:trHeight w:val="321"/>
          <w:jc w:val="center"/>
        </w:trPr>
        <w:tc>
          <w:tcPr>
            <w:tcW w:w="507" w:type="pct"/>
          </w:tcPr>
          <w:p w14:paraId="0A291684" w14:textId="77777777" w:rsidR="00FB385B" w:rsidRPr="002554F5" w:rsidRDefault="00FB385B" w:rsidP="00664B3C">
            <w:pPr>
              <w:ind w:left="15" w:right="-2"/>
              <w:jc w:val="center"/>
            </w:pPr>
            <w:r>
              <w:t>1</w:t>
            </w:r>
          </w:p>
        </w:tc>
        <w:tc>
          <w:tcPr>
            <w:tcW w:w="2644" w:type="pct"/>
          </w:tcPr>
          <w:p w14:paraId="65518D95" w14:textId="390287BD" w:rsidR="00FB385B" w:rsidRPr="002554F5" w:rsidRDefault="00FB385B" w:rsidP="00FB385B">
            <w:pPr>
              <w:jc w:val="both"/>
            </w:pPr>
          </w:p>
        </w:tc>
        <w:tc>
          <w:tcPr>
            <w:tcW w:w="1014" w:type="pct"/>
          </w:tcPr>
          <w:p w14:paraId="04B17FD9" w14:textId="311E2179" w:rsidR="00FB385B" w:rsidRPr="00641FF7" w:rsidRDefault="00FB385B" w:rsidP="00FB385B">
            <w:pPr>
              <w:ind w:right="-2"/>
              <w:jc w:val="center"/>
            </w:pPr>
          </w:p>
        </w:tc>
        <w:tc>
          <w:tcPr>
            <w:tcW w:w="835" w:type="pct"/>
          </w:tcPr>
          <w:p w14:paraId="28825ED5" w14:textId="77777777" w:rsidR="00FB385B" w:rsidRPr="002554F5" w:rsidRDefault="00FB385B" w:rsidP="00664B3C">
            <w:pPr>
              <w:ind w:right="-2"/>
              <w:jc w:val="both"/>
            </w:pPr>
          </w:p>
        </w:tc>
      </w:tr>
    </w:tbl>
    <w:p w14:paraId="7D2FCB45" w14:textId="77777777" w:rsidR="00884BE5" w:rsidRPr="002554F5" w:rsidRDefault="00884BE5" w:rsidP="00884BE5">
      <w:pPr>
        <w:ind w:right="-2"/>
        <w:jc w:val="both"/>
        <w:rPr>
          <w:color w:val="000000"/>
          <w:spacing w:val="1"/>
        </w:rPr>
      </w:pPr>
    </w:p>
    <w:p w14:paraId="2D96209A" w14:textId="77777777" w:rsidR="001E471D" w:rsidRDefault="003169DD" w:rsidP="00884BE5">
      <w:pPr>
        <w:ind w:right="-2"/>
        <w:jc w:val="both"/>
        <w:rPr>
          <w:b/>
        </w:rPr>
      </w:pPr>
      <w:r w:rsidRPr="002554F5">
        <w:rPr>
          <w:b/>
        </w:rPr>
        <w:t>1. Цена договора</w:t>
      </w:r>
      <w:r>
        <w:rPr>
          <w:b/>
        </w:rPr>
        <w:t xml:space="preserve"> </w:t>
      </w:r>
      <w:r w:rsidRPr="002554F5">
        <w:rPr>
          <w:i/>
        </w:rPr>
        <w:t>(является критерием оценки)</w:t>
      </w:r>
      <w:r w:rsidRPr="002554F5">
        <w:rPr>
          <w:b/>
        </w:rPr>
        <w:t>:</w:t>
      </w:r>
    </w:p>
    <w:p w14:paraId="736D78F4" w14:textId="77777777" w:rsidR="00037F8F" w:rsidRPr="00037F8F" w:rsidRDefault="00884BE5" w:rsidP="00884BE5">
      <w:pPr>
        <w:ind w:right="-2"/>
        <w:jc w:val="both"/>
      </w:pPr>
      <w:bookmarkStart w:id="12" w:name="_Hlk94900690"/>
      <w:r w:rsidRPr="00037F8F">
        <w:t>__________________ рублей (________________________________сумма прописью).</w:t>
      </w:r>
      <w:bookmarkEnd w:id="12"/>
    </w:p>
    <w:p w14:paraId="49C60DA5" w14:textId="77777777" w:rsidR="00884BE5" w:rsidRDefault="00884BE5" w:rsidP="00884BE5">
      <w:pPr>
        <w:ind w:right="-2"/>
        <w:jc w:val="both"/>
      </w:pPr>
    </w:p>
    <w:p w14:paraId="4E064716" w14:textId="77777777" w:rsidR="00884BE5" w:rsidRPr="002554F5" w:rsidRDefault="00884BE5" w:rsidP="00884BE5">
      <w:pPr>
        <w:ind w:right="-2"/>
        <w:jc w:val="both"/>
        <w:rPr>
          <w:rFonts w:eastAsia="Calibri"/>
        </w:rPr>
      </w:pPr>
      <w:r w:rsidRPr="002554F5">
        <w:rPr>
          <w:rFonts w:eastAsia="Calibri"/>
        </w:rPr>
        <w:t>Цена включает</w:t>
      </w:r>
      <w:r w:rsidRPr="002554F5">
        <w:rPr>
          <w:bCs/>
        </w:rPr>
        <w:t xml:space="preserve"> в себя НДС (</w:t>
      </w:r>
      <w:r>
        <w:rPr>
          <w:bCs/>
        </w:rPr>
        <w:t>20</w:t>
      </w:r>
      <w:r w:rsidRPr="002554F5">
        <w:rPr>
          <w:bCs/>
        </w:rPr>
        <w:t xml:space="preserve">%), все расходы, связанные с транспортными расходами по доставке товара до места </w:t>
      </w:r>
      <w:r>
        <w:rPr>
          <w:bCs/>
        </w:rPr>
        <w:t>поставки, у</w:t>
      </w:r>
      <w:r w:rsidRPr="002554F5">
        <w:rPr>
          <w:bCs/>
        </w:rPr>
        <w:t>платой таможенных пошлин, налогов и других обязательных платежей, транспортировкой, хранением, погрузочно-разгрузочными работами</w:t>
      </w:r>
      <w:r w:rsidRPr="002554F5">
        <w:rPr>
          <w:rFonts w:eastAsia="Calibri"/>
        </w:rPr>
        <w:t>.</w:t>
      </w:r>
    </w:p>
    <w:p w14:paraId="61E1F028" w14:textId="77777777" w:rsidR="009C22C9" w:rsidRDefault="009C22C9" w:rsidP="009C22C9">
      <w:pPr>
        <w:ind w:right="-2"/>
        <w:jc w:val="both"/>
        <w:rPr>
          <w:b/>
        </w:rPr>
      </w:pPr>
    </w:p>
    <w:p w14:paraId="33C70E37" w14:textId="77777777" w:rsidR="009C22C9" w:rsidRPr="009C22C9" w:rsidRDefault="009C22C9" w:rsidP="009C22C9">
      <w:pPr>
        <w:ind w:right="-2"/>
        <w:jc w:val="both"/>
        <w:rPr>
          <w:b/>
        </w:rPr>
      </w:pPr>
      <w:r w:rsidRPr="009C22C9">
        <w:rPr>
          <w:b/>
        </w:rPr>
        <w:t>2.</w:t>
      </w:r>
      <w:r>
        <w:rPr>
          <w:b/>
        </w:rPr>
        <w:t xml:space="preserve"> </w:t>
      </w:r>
      <w:r w:rsidRPr="009C22C9">
        <w:rPr>
          <w:b/>
        </w:rPr>
        <w:t>Страна происхождения товара:</w:t>
      </w:r>
      <w:r>
        <w:rPr>
          <w:b/>
        </w:rPr>
        <w:t xml:space="preserve"> _________________________________________________</w:t>
      </w:r>
    </w:p>
    <w:p w14:paraId="76792C18" w14:textId="77777777" w:rsidR="003169DD" w:rsidRDefault="009C22C9" w:rsidP="009C22C9">
      <w:pPr>
        <w:rPr>
          <w:b/>
        </w:rPr>
      </w:pPr>
      <w:r w:rsidRPr="009C22C9">
        <w:t xml:space="preserve"> </w:t>
      </w:r>
    </w:p>
    <w:p w14:paraId="219D85F0" w14:textId="2C81DB25" w:rsidR="00884BE5" w:rsidRDefault="009C22C9" w:rsidP="003169DD">
      <w:pPr>
        <w:pStyle w:val="ae"/>
        <w:jc w:val="both"/>
        <w:rPr>
          <w:kern w:val="28"/>
        </w:rPr>
      </w:pPr>
      <w:r>
        <w:rPr>
          <w:b/>
        </w:rPr>
        <w:t>3</w:t>
      </w:r>
      <w:r w:rsidR="00884BE5" w:rsidRPr="002554F5">
        <w:rPr>
          <w:b/>
        </w:rPr>
        <w:t>.  Место поставки</w:t>
      </w:r>
      <w:r w:rsidR="00884BE5" w:rsidRPr="002554F5">
        <w:t xml:space="preserve">: </w:t>
      </w:r>
      <w:r w:rsidR="004E4930">
        <w:t>694500,</w:t>
      </w:r>
      <w:r w:rsidR="004E4930" w:rsidRPr="00F40B11">
        <w:t xml:space="preserve"> Сахалинская область, Южно-Курильский район, </w:t>
      </w:r>
      <w:proofErr w:type="spellStart"/>
      <w:r w:rsidR="004E4930" w:rsidRPr="00F40B11">
        <w:rPr>
          <w:bCs/>
          <w:spacing w:val="-6"/>
        </w:rPr>
        <w:t>пгт</w:t>
      </w:r>
      <w:proofErr w:type="spellEnd"/>
      <w:r w:rsidR="004E4930" w:rsidRPr="00F40B11">
        <w:rPr>
          <w:bCs/>
          <w:spacing w:val="-6"/>
        </w:rPr>
        <w:t>. Южно-Курильск, котельная № 5)</w:t>
      </w:r>
      <w:r w:rsidR="00884BE5">
        <w:t>.</w:t>
      </w:r>
    </w:p>
    <w:p w14:paraId="33280D59" w14:textId="77777777" w:rsidR="00884BE5" w:rsidRPr="002554F5" w:rsidRDefault="00884BE5" w:rsidP="00884BE5">
      <w:pPr>
        <w:pStyle w:val="ae"/>
        <w:jc w:val="both"/>
        <w:rPr>
          <w:b/>
        </w:rPr>
      </w:pPr>
    </w:p>
    <w:p w14:paraId="2294DBE9" w14:textId="77777777" w:rsidR="00884BE5" w:rsidRPr="002554F5" w:rsidRDefault="003D1F2C" w:rsidP="00884BE5">
      <w:pPr>
        <w:jc w:val="both"/>
      </w:pPr>
      <w:r>
        <w:rPr>
          <w:b/>
        </w:rPr>
        <w:t>4</w:t>
      </w:r>
      <w:r w:rsidR="00884BE5" w:rsidRPr="002554F5">
        <w:rPr>
          <w:b/>
        </w:rPr>
        <w:t xml:space="preserve">. </w:t>
      </w:r>
      <w:r w:rsidR="00884BE5">
        <w:rPr>
          <w:b/>
        </w:rPr>
        <w:t xml:space="preserve">Опыт выполнения </w:t>
      </w:r>
      <w:r w:rsidR="006557A7">
        <w:rPr>
          <w:b/>
        </w:rPr>
        <w:t xml:space="preserve">аналогичных </w:t>
      </w:r>
      <w:r w:rsidR="00884BE5">
        <w:rPr>
          <w:b/>
        </w:rPr>
        <w:t>поставок</w:t>
      </w:r>
      <w:r w:rsidR="00DE2393">
        <w:rPr>
          <w:b/>
        </w:rPr>
        <w:t xml:space="preserve"> </w:t>
      </w:r>
      <w:r w:rsidR="006557A7">
        <w:rPr>
          <w:b/>
        </w:rPr>
        <w:t xml:space="preserve">в </w:t>
      </w:r>
      <w:r w:rsidR="006557A7" w:rsidRPr="00656C24">
        <w:rPr>
          <w:b/>
        </w:rPr>
        <w:t xml:space="preserve">Сахалинскую область </w:t>
      </w:r>
      <w:r w:rsidR="00DE2393" w:rsidRPr="00AB6FE9">
        <w:t>со ссылкой на реестровый номер</w:t>
      </w:r>
      <w:r w:rsidR="00AB6FE9" w:rsidRPr="00AB6FE9">
        <w:t xml:space="preserve"> контракта</w:t>
      </w:r>
      <w:r w:rsidR="00884BE5" w:rsidRPr="00AB6FE9">
        <w:t>.</w:t>
      </w:r>
      <w:r w:rsidR="003169DD" w:rsidRPr="00AB6FE9">
        <w:t xml:space="preserve"> </w:t>
      </w:r>
      <w:r w:rsidR="00AB6FE9" w:rsidRPr="00AB6FE9">
        <w:t>В качестве этого критерия применяется только опыт поставки по государственным и муниципальным контрактам</w:t>
      </w:r>
      <w:r w:rsidR="00AB6FE9">
        <w:t xml:space="preserve"> </w:t>
      </w:r>
      <w:r w:rsidR="00884BE5" w:rsidRPr="00AB6FE9">
        <w:rPr>
          <w:i/>
        </w:rPr>
        <w:t>(является</w:t>
      </w:r>
      <w:r w:rsidR="00123DC6" w:rsidRPr="00AB6FE9">
        <w:rPr>
          <w:i/>
        </w:rPr>
        <w:t xml:space="preserve"> </w:t>
      </w:r>
      <w:r w:rsidR="00884BE5" w:rsidRPr="00AB6FE9">
        <w:rPr>
          <w:i/>
        </w:rPr>
        <w:t>критерием</w:t>
      </w:r>
      <w:r w:rsidR="00123DC6" w:rsidRPr="00AB6FE9">
        <w:rPr>
          <w:i/>
        </w:rPr>
        <w:t xml:space="preserve"> </w:t>
      </w:r>
      <w:r w:rsidR="00884BE5" w:rsidRPr="00AB6FE9">
        <w:rPr>
          <w:i/>
        </w:rPr>
        <w:t>оценки)</w:t>
      </w:r>
      <w:r w:rsidR="00037F8F" w:rsidRPr="00AB6FE9">
        <w:rPr>
          <w:i/>
        </w:rPr>
        <w:t>:</w:t>
      </w:r>
    </w:p>
    <w:p w14:paraId="43C5458C" w14:textId="77777777" w:rsidR="00884BE5" w:rsidRPr="002554F5" w:rsidRDefault="00884BE5" w:rsidP="00884BE5">
      <w:pPr>
        <w:ind w:right="-2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06"/>
        <w:gridCol w:w="1866"/>
        <w:gridCol w:w="1537"/>
        <w:gridCol w:w="1545"/>
        <w:gridCol w:w="2240"/>
      </w:tblGrid>
      <w:tr w:rsidR="00884BE5" w:rsidRPr="002A0B19" w14:paraId="5303D521" w14:textId="77777777" w:rsidTr="0089473F">
        <w:tc>
          <w:tcPr>
            <w:tcW w:w="445" w:type="dxa"/>
            <w:vAlign w:val="center"/>
          </w:tcPr>
          <w:p w14:paraId="0209E5C7" w14:textId="77777777" w:rsidR="00884BE5" w:rsidRPr="002A0B19" w:rsidRDefault="00884BE5" w:rsidP="00664B3C">
            <w:pPr>
              <w:jc w:val="center"/>
            </w:pPr>
            <w:r w:rsidRPr="002A0B19">
              <w:t>№</w:t>
            </w:r>
          </w:p>
        </w:tc>
        <w:tc>
          <w:tcPr>
            <w:tcW w:w="2006" w:type="dxa"/>
            <w:vAlign w:val="center"/>
          </w:tcPr>
          <w:p w14:paraId="50C0B592" w14:textId="77777777" w:rsidR="00884BE5" w:rsidRPr="002A0B19" w:rsidRDefault="00884BE5" w:rsidP="00664B3C">
            <w:pPr>
              <w:jc w:val="center"/>
            </w:pPr>
            <w:r w:rsidRPr="002A0B19">
              <w:t>контрагент</w:t>
            </w:r>
          </w:p>
        </w:tc>
        <w:tc>
          <w:tcPr>
            <w:tcW w:w="1866" w:type="dxa"/>
            <w:vAlign w:val="center"/>
          </w:tcPr>
          <w:p w14:paraId="0C027750" w14:textId="77777777" w:rsidR="00884BE5" w:rsidRPr="002A0B19" w:rsidRDefault="00884BE5" w:rsidP="00664B3C">
            <w:pPr>
              <w:jc w:val="center"/>
            </w:pPr>
            <w:r w:rsidRPr="002A0B19">
              <w:t>сумма</w:t>
            </w:r>
          </w:p>
        </w:tc>
        <w:tc>
          <w:tcPr>
            <w:tcW w:w="1537" w:type="dxa"/>
            <w:vAlign w:val="center"/>
          </w:tcPr>
          <w:p w14:paraId="55A7F74D" w14:textId="77777777" w:rsidR="00884BE5" w:rsidRPr="002A0B19" w:rsidRDefault="00884BE5" w:rsidP="00664B3C">
            <w:pPr>
              <w:jc w:val="center"/>
            </w:pPr>
            <w:r>
              <w:t>объем</w:t>
            </w:r>
          </w:p>
        </w:tc>
        <w:tc>
          <w:tcPr>
            <w:tcW w:w="1545" w:type="dxa"/>
            <w:vAlign w:val="center"/>
          </w:tcPr>
          <w:p w14:paraId="27C72A81" w14:textId="77777777" w:rsidR="00884BE5" w:rsidRPr="002A0B19" w:rsidRDefault="00884BE5" w:rsidP="00664B3C">
            <w:pPr>
              <w:jc w:val="center"/>
            </w:pPr>
            <w:r w:rsidRPr="00BE159F">
              <w:t>место поставки</w:t>
            </w:r>
          </w:p>
        </w:tc>
        <w:tc>
          <w:tcPr>
            <w:tcW w:w="2240" w:type="dxa"/>
            <w:vAlign w:val="center"/>
          </w:tcPr>
          <w:p w14:paraId="1EB64F10" w14:textId="77777777" w:rsidR="00884BE5" w:rsidRPr="002A0B19" w:rsidRDefault="00884BE5" w:rsidP="00AB6FE9">
            <w:pPr>
              <w:jc w:val="center"/>
            </w:pPr>
            <w:r w:rsidRPr="002A0B19">
              <w:t>год исполнения</w:t>
            </w:r>
            <w:r w:rsidR="004A58F9">
              <w:t xml:space="preserve">, </w:t>
            </w:r>
            <w:r w:rsidR="004A58F9" w:rsidRPr="004A58F9">
              <w:t>реестровый номер</w:t>
            </w:r>
            <w:r w:rsidRPr="002A0B19">
              <w:t xml:space="preserve"> </w:t>
            </w:r>
            <w:r w:rsidR="00AB6FE9">
              <w:t>контракт</w:t>
            </w:r>
            <w:r w:rsidRPr="002A0B19">
              <w:t>а</w:t>
            </w:r>
          </w:p>
        </w:tc>
      </w:tr>
      <w:tr w:rsidR="00884BE5" w:rsidRPr="002A0B19" w14:paraId="2BF576D6" w14:textId="77777777" w:rsidTr="0089473F">
        <w:tc>
          <w:tcPr>
            <w:tcW w:w="445" w:type="dxa"/>
          </w:tcPr>
          <w:p w14:paraId="5514354B" w14:textId="77777777" w:rsidR="00884BE5" w:rsidRPr="002A0B19" w:rsidRDefault="00884BE5" w:rsidP="00664B3C">
            <w:pPr>
              <w:jc w:val="both"/>
            </w:pPr>
          </w:p>
        </w:tc>
        <w:tc>
          <w:tcPr>
            <w:tcW w:w="2006" w:type="dxa"/>
          </w:tcPr>
          <w:p w14:paraId="034D6414" w14:textId="77777777" w:rsidR="00884BE5" w:rsidRPr="002A0B19" w:rsidRDefault="00884BE5" w:rsidP="00664B3C">
            <w:pPr>
              <w:jc w:val="both"/>
            </w:pPr>
          </w:p>
        </w:tc>
        <w:tc>
          <w:tcPr>
            <w:tcW w:w="1866" w:type="dxa"/>
          </w:tcPr>
          <w:p w14:paraId="4B0500F9" w14:textId="77777777" w:rsidR="00884BE5" w:rsidRPr="002A0B19" w:rsidRDefault="00884BE5" w:rsidP="00664B3C">
            <w:pPr>
              <w:jc w:val="both"/>
            </w:pPr>
          </w:p>
        </w:tc>
        <w:tc>
          <w:tcPr>
            <w:tcW w:w="1537" w:type="dxa"/>
          </w:tcPr>
          <w:p w14:paraId="1A0322A9" w14:textId="77777777" w:rsidR="00884BE5" w:rsidRPr="002A0B19" w:rsidRDefault="00884BE5" w:rsidP="00664B3C">
            <w:pPr>
              <w:jc w:val="both"/>
            </w:pPr>
          </w:p>
        </w:tc>
        <w:tc>
          <w:tcPr>
            <w:tcW w:w="1545" w:type="dxa"/>
          </w:tcPr>
          <w:p w14:paraId="05555B7B" w14:textId="77777777" w:rsidR="00884BE5" w:rsidRPr="002A0B19" w:rsidRDefault="00884BE5" w:rsidP="00664B3C">
            <w:pPr>
              <w:jc w:val="both"/>
            </w:pPr>
          </w:p>
        </w:tc>
        <w:tc>
          <w:tcPr>
            <w:tcW w:w="2240" w:type="dxa"/>
          </w:tcPr>
          <w:p w14:paraId="36A325FF" w14:textId="77777777" w:rsidR="00884BE5" w:rsidRPr="002A0B19" w:rsidRDefault="00884BE5" w:rsidP="00664B3C">
            <w:pPr>
              <w:jc w:val="both"/>
            </w:pPr>
          </w:p>
        </w:tc>
      </w:tr>
      <w:tr w:rsidR="00884BE5" w:rsidRPr="002A0B19" w14:paraId="542705C9" w14:textId="77777777" w:rsidTr="0089473F">
        <w:tc>
          <w:tcPr>
            <w:tcW w:w="445" w:type="dxa"/>
          </w:tcPr>
          <w:p w14:paraId="02DCC95C" w14:textId="77777777" w:rsidR="00884BE5" w:rsidRPr="002A0B19" w:rsidRDefault="00884BE5" w:rsidP="00664B3C">
            <w:pPr>
              <w:jc w:val="both"/>
            </w:pPr>
          </w:p>
        </w:tc>
        <w:tc>
          <w:tcPr>
            <w:tcW w:w="2006" w:type="dxa"/>
          </w:tcPr>
          <w:p w14:paraId="6B258B30" w14:textId="77777777" w:rsidR="00884BE5" w:rsidRPr="002A0B19" w:rsidRDefault="00884BE5" w:rsidP="00664B3C">
            <w:pPr>
              <w:jc w:val="both"/>
            </w:pPr>
          </w:p>
        </w:tc>
        <w:tc>
          <w:tcPr>
            <w:tcW w:w="1866" w:type="dxa"/>
          </w:tcPr>
          <w:p w14:paraId="1A599632" w14:textId="77777777" w:rsidR="00884BE5" w:rsidRPr="002A0B19" w:rsidRDefault="00884BE5" w:rsidP="00664B3C">
            <w:pPr>
              <w:jc w:val="both"/>
            </w:pPr>
          </w:p>
        </w:tc>
        <w:tc>
          <w:tcPr>
            <w:tcW w:w="1537" w:type="dxa"/>
          </w:tcPr>
          <w:p w14:paraId="79E3B9FA" w14:textId="77777777" w:rsidR="00884BE5" w:rsidRPr="002A0B19" w:rsidRDefault="00884BE5" w:rsidP="00664B3C">
            <w:pPr>
              <w:jc w:val="both"/>
            </w:pPr>
          </w:p>
        </w:tc>
        <w:tc>
          <w:tcPr>
            <w:tcW w:w="1545" w:type="dxa"/>
          </w:tcPr>
          <w:p w14:paraId="3062A667" w14:textId="77777777" w:rsidR="00884BE5" w:rsidRPr="002A0B19" w:rsidRDefault="00884BE5" w:rsidP="00664B3C">
            <w:pPr>
              <w:jc w:val="both"/>
            </w:pPr>
          </w:p>
        </w:tc>
        <w:tc>
          <w:tcPr>
            <w:tcW w:w="2240" w:type="dxa"/>
          </w:tcPr>
          <w:p w14:paraId="53969D8D" w14:textId="77777777" w:rsidR="00884BE5" w:rsidRPr="002A0B19" w:rsidRDefault="00884BE5" w:rsidP="00664B3C">
            <w:pPr>
              <w:jc w:val="both"/>
            </w:pPr>
          </w:p>
        </w:tc>
      </w:tr>
    </w:tbl>
    <w:p w14:paraId="7815C882" w14:textId="77777777" w:rsidR="0089473F" w:rsidRDefault="0089473F" w:rsidP="0089473F">
      <w:pPr>
        <w:ind w:right="-2"/>
        <w:jc w:val="both"/>
        <w:rPr>
          <w:b/>
        </w:rPr>
      </w:pPr>
    </w:p>
    <w:p w14:paraId="76BA10EB" w14:textId="77777777" w:rsidR="003169DD" w:rsidRDefault="003169DD" w:rsidP="00884BE5">
      <w:pPr>
        <w:ind w:firstLine="851"/>
        <w:contextualSpacing/>
        <w:jc w:val="both"/>
      </w:pPr>
    </w:p>
    <w:p w14:paraId="5B280493" w14:textId="77777777" w:rsidR="00884BE5" w:rsidRPr="002554F5" w:rsidRDefault="00884BE5" w:rsidP="00884BE5">
      <w:pPr>
        <w:ind w:firstLine="851"/>
        <w:contextualSpacing/>
        <w:jc w:val="both"/>
      </w:pPr>
      <w:r w:rsidRPr="002554F5">
        <w:t xml:space="preserve">_________________                                             _______________________                                        </w:t>
      </w:r>
    </w:p>
    <w:p w14:paraId="29446953" w14:textId="77777777" w:rsidR="00884BE5" w:rsidRPr="002554F5" w:rsidRDefault="00884BE5" w:rsidP="00884BE5">
      <w:pPr>
        <w:ind w:firstLine="851"/>
        <w:contextualSpacing/>
        <w:jc w:val="both"/>
        <w:rPr>
          <w:i/>
        </w:rPr>
      </w:pPr>
      <w:r w:rsidRPr="002554F5">
        <w:rPr>
          <w:i/>
        </w:rPr>
        <w:t xml:space="preserve">       (</w:t>
      </w:r>
      <w:proofErr w:type="gramStart"/>
      <w:r w:rsidRPr="002554F5">
        <w:rPr>
          <w:i/>
        </w:rPr>
        <w:t xml:space="preserve">должность)   </w:t>
      </w:r>
      <w:proofErr w:type="gramEnd"/>
      <w:r w:rsidRPr="002554F5">
        <w:rPr>
          <w:i/>
        </w:rPr>
        <w:t xml:space="preserve">                                       МП               (подпись)              </w:t>
      </w:r>
    </w:p>
    <w:p w14:paraId="40895A89" w14:textId="77777777" w:rsidR="008460F8" w:rsidRDefault="008460F8" w:rsidP="008460F8">
      <w:pPr>
        <w:jc w:val="right"/>
        <w:rPr>
          <w:rFonts w:eastAsia="Calibri"/>
        </w:rPr>
      </w:pPr>
    </w:p>
    <w:p w14:paraId="70631B40" w14:textId="77777777" w:rsidR="00DE2393" w:rsidRDefault="008460F8" w:rsidP="00DE2393">
      <w:pPr>
        <w:jc w:val="both"/>
        <w:rPr>
          <w:rFonts w:eastAsia="Calibri"/>
        </w:rPr>
      </w:pPr>
      <w:r w:rsidRPr="008460F8">
        <w:rPr>
          <w:rFonts w:eastAsia="Calibri"/>
        </w:rPr>
        <w:t>Участник закупки по своему усмотрению в подтверждение данных, представленных в настоящей форме, может прилагать любые документы, положительно его характеризующие.</w:t>
      </w:r>
      <w:bookmarkEnd w:id="10"/>
    </w:p>
    <w:p w14:paraId="25194C28" w14:textId="77777777" w:rsidR="00664B3C" w:rsidRDefault="00664B3C" w:rsidP="00DE2393">
      <w:pPr>
        <w:jc w:val="both"/>
        <w:rPr>
          <w:i/>
        </w:rPr>
      </w:pPr>
    </w:p>
    <w:sectPr w:rsidR="00664B3C" w:rsidSect="00B36A8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F19F" w14:textId="77777777" w:rsidR="0029779B" w:rsidRDefault="0029779B" w:rsidP="00F25E32">
      <w:r>
        <w:separator/>
      </w:r>
    </w:p>
  </w:endnote>
  <w:endnote w:type="continuationSeparator" w:id="0">
    <w:p w14:paraId="7F8C7640" w14:textId="77777777" w:rsidR="0029779B" w:rsidRDefault="0029779B" w:rsidP="00F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32B4" w14:textId="77777777" w:rsidR="0029779B" w:rsidRDefault="0029779B" w:rsidP="00F25E32">
      <w:r>
        <w:separator/>
      </w:r>
    </w:p>
  </w:footnote>
  <w:footnote w:type="continuationSeparator" w:id="0">
    <w:p w14:paraId="6E9F762B" w14:textId="77777777" w:rsidR="0029779B" w:rsidRDefault="0029779B" w:rsidP="00F25E32">
      <w:r>
        <w:continuationSeparator/>
      </w:r>
    </w:p>
  </w:footnote>
  <w:footnote w:id="1">
    <w:p w14:paraId="774B57D6" w14:textId="77777777" w:rsidR="00664B3C" w:rsidRPr="000C07D0" w:rsidRDefault="00664B3C" w:rsidP="004F26C1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0C07D0">
        <w:t>Сведения и данные отмеченные * не является обязательными и их непредставление не может являть причиной отклонения заявки участника закупочной процедуры</w:t>
      </w:r>
    </w:p>
  </w:footnote>
  <w:footnote w:id="2">
    <w:p w14:paraId="2075A887" w14:textId="77777777" w:rsidR="00664B3C" w:rsidRDefault="00664B3C" w:rsidP="004F26C1">
      <w:pPr>
        <w:pStyle w:val="af1"/>
        <w:jc w:val="both"/>
      </w:pPr>
      <w:r w:rsidRPr="000C07D0">
        <w:rPr>
          <w:rStyle w:val="af3"/>
        </w:rPr>
        <w:footnoteRef/>
      </w:r>
      <w:r w:rsidRPr="000C07D0">
        <w:t xml:space="preserve"> Персональная информация, указанная в Информации об участнике конкурентной закупки, предоставляется участником только с согласия субъекта персональных данных, в соответствии с положениями Федерального закона от 27.07.2006г. № 152-ФЗ «О персональных данных», для физических лиц и индивидуальных предпринимателей, если иное не предусмотрено действующим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6BB"/>
    <w:multiLevelType w:val="hybridMultilevel"/>
    <w:tmpl w:val="3E70A7A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 w15:restartNumberingAfterBreak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40FDB"/>
    <w:multiLevelType w:val="multilevel"/>
    <w:tmpl w:val="53CAD2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A7D9E"/>
    <w:multiLevelType w:val="hybridMultilevel"/>
    <w:tmpl w:val="7082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7EF6"/>
    <w:multiLevelType w:val="multilevel"/>
    <w:tmpl w:val="AF840A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F2E1390"/>
    <w:multiLevelType w:val="hybridMultilevel"/>
    <w:tmpl w:val="58E82708"/>
    <w:lvl w:ilvl="0" w:tplc="FD7E75D6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40A8"/>
    <w:multiLevelType w:val="hybridMultilevel"/>
    <w:tmpl w:val="9D0A161A"/>
    <w:lvl w:ilvl="0" w:tplc="133679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252F7C"/>
    <w:multiLevelType w:val="multilevel"/>
    <w:tmpl w:val="873C87C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EB437A"/>
    <w:multiLevelType w:val="hybridMultilevel"/>
    <w:tmpl w:val="F34682C8"/>
    <w:lvl w:ilvl="0" w:tplc="33F00DCA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50B19"/>
    <w:multiLevelType w:val="hybridMultilevel"/>
    <w:tmpl w:val="39F27016"/>
    <w:lvl w:ilvl="0" w:tplc="968038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0AE1F25"/>
    <w:multiLevelType w:val="hybridMultilevel"/>
    <w:tmpl w:val="01BCE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118A"/>
    <w:multiLevelType w:val="hybridMultilevel"/>
    <w:tmpl w:val="DD6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7AAE"/>
    <w:multiLevelType w:val="hybridMultilevel"/>
    <w:tmpl w:val="75A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A026D"/>
    <w:multiLevelType w:val="hybridMultilevel"/>
    <w:tmpl w:val="EC88CAA2"/>
    <w:lvl w:ilvl="0" w:tplc="60C84680">
      <w:start w:val="10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5" w15:restartNumberingAfterBreak="0">
    <w:nsid w:val="5B9C3C36"/>
    <w:multiLevelType w:val="hybridMultilevel"/>
    <w:tmpl w:val="2DFEC8A2"/>
    <w:lvl w:ilvl="0" w:tplc="6E22967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7A82731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3573A69"/>
    <w:multiLevelType w:val="hybridMultilevel"/>
    <w:tmpl w:val="30B88ADE"/>
    <w:lvl w:ilvl="0" w:tplc="6E22967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FD7E75D6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A5C1860"/>
    <w:multiLevelType w:val="hybridMultilevel"/>
    <w:tmpl w:val="4844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9279A"/>
    <w:multiLevelType w:val="hybridMultilevel"/>
    <w:tmpl w:val="7E3A1AA2"/>
    <w:lvl w:ilvl="0" w:tplc="416C180A">
      <w:start w:val="1"/>
      <w:numFmt w:val="decimal"/>
      <w:lvlText w:val="%1)"/>
      <w:lvlJc w:val="left"/>
      <w:pPr>
        <w:ind w:left="9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70844ED3"/>
    <w:multiLevelType w:val="hybridMultilevel"/>
    <w:tmpl w:val="CD388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C6C95"/>
    <w:multiLevelType w:val="hybridMultilevel"/>
    <w:tmpl w:val="15D85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7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23"/>
    <w:rsid w:val="00003428"/>
    <w:rsid w:val="00013A4D"/>
    <w:rsid w:val="0002205D"/>
    <w:rsid w:val="000222F7"/>
    <w:rsid w:val="000224FE"/>
    <w:rsid w:val="00034084"/>
    <w:rsid w:val="00037F8F"/>
    <w:rsid w:val="00040BA7"/>
    <w:rsid w:val="00041FD8"/>
    <w:rsid w:val="00042C14"/>
    <w:rsid w:val="00044ED6"/>
    <w:rsid w:val="00050B6D"/>
    <w:rsid w:val="00054FF0"/>
    <w:rsid w:val="000555D2"/>
    <w:rsid w:val="0005752E"/>
    <w:rsid w:val="00062445"/>
    <w:rsid w:val="00062864"/>
    <w:rsid w:val="0006592B"/>
    <w:rsid w:val="0006676B"/>
    <w:rsid w:val="00072F1B"/>
    <w:rsid w:val="0007301A"/>
    <w:rsid w:val="00083743"/>
    <w:rsid w:val="00083955"/>
    <w:rsid w:val="000845FA"/>
    <w:rsid w:val="00086C04"/>
    <w:rsid w:val="0008722B"/>
    <w:rsid w:val="00087DBA"/>
    <w:rsid w:val="00093B94"/>
    <w:rsid w:val="0009517C"/>
    <w:rsid w:val="000A3539"/>
    <w:rsid w:val="000A4BD1"/>
    <w:rsid w:val="000A63E8"/>
    <w:rsid w:val="000A7600"/>
    <w:rsid w:val="000B0824"/>
    <w:rsid w:val="000B4222"/>
    <w:rsid w:val="000B432A"/>
    <w:rsid w:val="000C1E66"/>
    <w:rsid w:val="000C50BE"/>
    <w:rsid w:val="000C6827"/>
    <w:rsid w:val="000D7105"/>
    <w:rsid w:val="000E2A1A"/>
    <w:rsid w:val="000E6E43"/>
    <w:rsid w:val="000E7C84"/>
    <w:rsid w:val="000F37C7"/>
    <w:rsid w:val="001023AF"/>
    <w:rsid w:val="00114254"/>
    <w:rsid w:val="001179F9"/>
    <w:rsid w:val="00123DC6"/>
    <w:rsid w:val="00131BF0"/>
    <w:rsid w:val="001333C3"/>
    <w:rsid w:val="001367CC"/>
    <w:rsid w:val="00140BC8"/>
    <w:rsid w:val="00142503"/>
    <w:rsid w:val="001449EE"/>
    <w:rsid w:val="00147E69"/>
    <w:rsid w:val="00150D52"/>
    <w:rsid w:val="00152B91"/>
    <w:rsid w:val="001536BD"/>
    <w:rsid w:val="0017086A"/>
    <w:rsid w:val="001755A7"/>
    <w:rsid w:val="00181270"/>
    <w:rsid w:val="001918E0"/>
    <w:rsid w:val="00192D5D"/>
    <w:rsid w:val="001948F5"/>
    <w:rsid w:val="00196020"/>
    <w:rsid w:val="001A2FCB"/>
    <w:rsid w:val="001A5754"/>
    <w:rsid w:val="001C31CD"/>
    <w:rsid w:val="001C3699"/>
    <w:rsid w:val="001D5187"/>
    <w:rsid w:val="001E2EE2"/>
    <w:rsid w:val="001E471D"/>
    <w:rsid w:val="001E7D6C"/>
    <w:rsid w:val="001F020C"/>
    <w:rsid w:val="001F1CAD"/>
    <w:rsid w:val="001F203A"/>
    <w:rsid w:val="001F383D"/>
    <w:rsid w:val="001F59B4"/>
    <w:rsid w:val="00200402"/>
    <w:rsid w:val="0020099F"/>
    <w:rsid w:val="00204BC1"/>
    <w:rsid w:val="00205D03"/>
    <w:rsid w:val="00210BFE"/>
    <w:rsid w:val="002153F4"/>
    <w:rsid w:val="00215DF4"/>
    <w:rsid w:val="00217E05"/>
    <w:rsid w:val="0022298B"/>
    <w:rsid w:val="002254E5"/>
    <w:rsid w:val="0023591E"/>
    <w:rsid w:val="002373BC"/>
    <w:rsid w:val="00244E7D"/>
    <w:rsid w:val="00246FB6"/>
    <w:rsid w:val="002554F5"/>
    <w:rsid w:val="002560A3"/>
    <w:rsid w:val="00261B22"/>
    <w:rsid w:val="002627F9"/>
    <w:rsid w:val="002657F9"/>
    <w:rsid w:val="002677C4"/>
    <w:rsid w:val="00271580"/>
    <w:rsid w:val="002744E6"/>
    <w:rsid w:val="00280E68"/>
    <w:rsid w:val="0029779B"/>
    <w:rsid w:val="002A0B19"/>
    <w:rsid w:val="002A56C1"/>
    <w:rsid w:val="002A57E1"/>
    <w:rsid w:val="002B1428"/>
    <w:rsid w:val="002B15DD"/>
    <w:rsid w:val="002B3689"/>
    <w:rsid w:val="002B6B59"/>
    <w:rsid w:val="002C0ECE"/>
    <w:rsid w:val="002D23D0"/>
    <w:rsid w:val="002E5167"/>
    <w:rsid w:val="002E5C0E"/>
    <w:rsid w:val="002F0A8A"/>
    <w:rsid w:val="002F774D"/>
    <w:rsid w:val="0031051C"/>
    <w:rsid w:val="003107EE"/>
    <w:rsid w:val="00311837"/>
    <w:rsid w:val="00311A85"/>
    <w:rsid w:val="00313782"/>
    <w:rsid w:val="00313976"/>
    <w:rsid w:val="003169DD"/>
    <w:rsid w:val="003268B9"/>
    <w:rsid w:val="00326EA5"/>
    <w:rsid w:val="00327151"/>
    <w:rsid w:val="003275F2"/>
    <w:rsid w:val="00333A68"/>
    <w:rsid w:val="00334EA1"/>
    <w:rsid w:val="00335E3E"/>
    <w:rsid w:val="00337091"/>
    <w:rsid w:val="003423D9"/>
    <w:rsid w:val="00353365"/>
    <w:rsid w:val="00353461"/>
    <w:rsid w:val="003575AF"/>
    <w:rsid w:val="00363730"/>
    <w:rsid w:val="00366956"/>
    <w:rsid w:val="00367659"/>
    <w:rsid w:val="0037119A"/>
    <w:rsid w:val="0039041C"/>
    <w:rsid w:val="00391765"/>
    <w:rsid w:val="003C3588"/>
    <w:rsid w:val="003C3B17"/>
    <w:rsid w:val="003D15D9"/>
    <w:rsid w:val="003D1F2C"/>
    <w:rsid w:val="003D291E"/>
    <w:rsid w:val="003D6A5C"/>
    <w:rsid w:val="003E2699"/>
    <w:rsid w:val="003E3220"/>
    <w:rsid w:val="003F0A5E"/>
    <w:rsid w:val="003F3429"/>
    <w:rsid w:val="003F56BF"/>
    <w:rsid w:val="003F5A08"/>
    <w:rsid w:val="003F75A0"/>
    <w:rsid w:val="004066B8"/>
    <w:rsid w:val="00412A9C"/>
    <w:rsid w:val="00413E35"/>
    <w:rsid w:val="004149D6"/>
    <w:rsid w:val="00423A4C"/>
    <w:rsid w:val="00435578"/>
    <w:rsid w:val="004369D5"/>
    <w:rsid w:val="004370BA"/>
    <w:rsid w:val="00437651"/>
    <w:rsid w:val="0044476D"/>
    <w:rsid w:val="00450B52"/>
    <w:rsid w:val="00450C6C"/>
    <w:rsid w:val="0046041F"/>
    <w:rsid w:val="00461060"/>
    <w:rsid w:val="00461C70"/>
    <w:rsid w:val="004666F1"/>
    <w:rsid w:val="004854F9"/>
    <w:rsid w:val="00485BE0"/>
    <w:rsid w:val="004960BA"/>
    <w:rsid w:val="004978A9"/>
    <w:rsid w:val="004A2C15"/>
    <w:rsid w:val="004A58F9"/>
    <w:rsid w:val="004C3BAB"/>
    <w:rsid w:val="004C4D83"/>
    <w:rsid w:val="004E4930"/>
    <w:rsid w:val="004E4D1C"/>
    <w:rsid w:val="004F245B"/>
    <w:rsid w:val="004F26C1"/>
    <w:rsid w:val="004F3B05"/>
    <w:rsid w:val="00500B06"/>
    <w:rsid w:val="005021CC"/>
    <w:rsid w:val="00504EC5"/>
    <w:rsid w:val="00516CFA"/>
    <w:rsid w:val="00520098"/>
    <w:rsid w:val="00523ACC"/>
    <w:rsid w:val="00525370"/>
    <w:rsid w:val="00546424"/>
    <w:rsid w:val="005501BA"/>
    <w:rsid w:val="00550D50"/>
    <w:rsid w:val="005650F9"/>
    <w:rsid w:val="00565369"/>
    <w:rsid w:val="00567085"/>
    <w:rsid w:val="00567AFF"/>
    <w:rsid w:val="0057350A"/>
    <w:rsid w:val="0057463D"/>
    <w:rsid w:val="005763B2"/>
    <w:rsid w:val="0058089B"/>
    <w:rsid w:val="00580FC6"/>
    <w:rsid w:val="00585170"/>
    <w:rsid w:val="00587111"/>
    <w:rsid w:val="00595E57"/>
    <w:rsid w:val="00597E64"/>
    <w:rsid w:val="005B6E92"/>
    <w:rsid w:val="005C050D"/>
    <w:rsid w:val="005C150A"/>
    <w:rsid w:val="005C617C"/>
    <w:rsid w:val="005D6186"/>
    <w:rsid w:val="005F7742"/>
    <w:rsid w:val="0060447B"/>
    <w:rsid w:val="006114F8"/>
    <w:rsid w:val="00625214"/>
    <w:rsid w:val="00630F83"/>
    <w:rsid w:val="00633FAA"/>
    <w:rsid w:val="006412E2"/>
    <w:rsid w:val="00641FF7"/>
    <w:rsid w:val="0064487A"/>
    <w:rsid w:val="00645029"/>
    <w:rsid w:val="00651652"/>
    <w:rsid w:val="0065241C"/>
    <w:rsid w:val="006557A7"/>
    <w:rsid w:val="00655C4D"/>
    <w:rsid w:val="00656C24"/>
    <w:rsid w:val="00660007"/>
    <w:rsid w:val="00662BB9"/>
    <w:rsid w:val="0066457F"/>
    <w:rsid w:val="00664B3C"/>
    <w:rsid w:val="00666FA5"/>
    <w:rsid w:val="00673C17"/>
    <w:rsid w:val="0068050B"/>
    <w:rsid w:val="006805BC"/>
    <w:rsid w:val="00681476"/>
    <w:rsid w:val="00684EF4"/>
    <w:rsid w:val="00685E8A"/>
    <w:rsid w:val="00690734"/>
    <w:rsid w:val="00690C06"/>
    <w:rsid w:val="00692E32"/>
    <w:rsid w:val="006A66C9"/>
    <w:rsid w:val="006B1D40"/>
    <w:rsid w:val="006B52C2"/>
    <w:rsid w:val="006C2631"/>
    <w:rsid w:val="006C4FC5"/>
    <w:rsid w:val="006C5FED"/>
    <w:rsid w:val="006C794A"/>
    <w:rsid w:val="006E224C"/>
    <w:rsid w:val="006E2624"/>
    <w:rsid w:val="006E5940"/>
    <w:rsid w:val="006E5BDE"/>
    <w:rsid w:val="006F1FA7"/>
    <w:rsid w:val="0070283C"/>
    <w:rsid w:val="00703225"/>
    <w:rsid w:val="00703BD7"/>
    <w:rsid w:val="00712AA9"/>
    <w:rsid w:val="00714E26"/>
    <w:rsid w:val="0072423F"/>
    <w:rsid w:val="0072672C"/>
    <w:rsid w:val="0072795D"/>
    <w:rsid w:val="0073077A"/>
    <w:rsid w:val="007416C1"/>
    <w:rsid w:val="00750473"/>
    <w:rsid w:val="00750EE3"/>
    <w:rsid w:val="0075110B"/>
    <w:rsid w:val="00755FEB"/>
    <w:rsid w:val="00764A12"/>
    <w:rsid w:val="00773005"/>
    <w:rsid w:val="0077628F"/>
    <w:rsid w:val="00794686"/>
    <w:rsid w:val="00797ECD"/>
    <w:rsid w:val="007B08FE"/>
    <w:rsid w:val="007B5981"/>
    <w:rsid w:val="007B6C1B"/>
    <w:rsid w:val="007C1104"/>
    <w:rsid w:val="007C11E3"/>
    <w:rsid w:val="007C2D52"/>
    <w:rsid w:val="007C6609"/>
    <w:rsid w:val="007F013A"/>
    <w:rsid w:val="007F29EA"/>
    <w:rsid w:val="007F5AC7"/>
    <w:rsid w:val="007F619C"/>
    <w:rsid w:val="00803ABB"/>
    <w:rsid w:val="00815F7C"/>
    <w:rsid w:val="008166D5"/>
    <w:rsid w:val="008176A7"/>
    <w:rsid w:val="00833897"/>
    <w:rsid w:val="00833EE6"/>
    <w:rsid w:val="00836A6E"/>
    <w:rsid w:val="008460F8"/>
    <w:rsid w:val="00854CCF"/>
    <w:rsid w:val="008564E5"/>
    <w:rsid w:val="00857FBA"/>
    <w:rsid w:val="00866645"/>
    <w:rsid w:val="008703B7"/>
    <w:rsid w:val="00883D1E"/>
    <w:rsid w:val="00884BE5"/>
    <w:rsid w:val="00886D4D"/>
    <w:rsid w:val="0089473F"/>
    <w:rsid w:val="00895C05"/>
    <w:rsid w:val="008A61F7"/>
    <w:rsid w:val="008B537F"/>
    <w:rsid w:val="008B6F2C"/>
    <w:rsid w:val="008C7969"/>
    <w:rsid w:val="008D0915"/>
    <w:rsid w:val="008D2EA0"/>
    <w:rsid w:val="008D4E0F"/>
    <w:rsid w:val="008E28EB"/>
    <w:rsid w:val="008E3382"/>
    <w:rsid w:val="008E5CB6"/>
    <w:rsid w:val="008F2644"/>
    <w:rsid w:val="008F3604"/>
    <w:rsid w:val="009018B8"/>
    <w:rsid w:val="00907758"/>
    <w:rsid w:val="0091003E"/>
    <w:rsid w:val="00910DFC"/>
    <w:rsid w:val="00921399"/>
    <w:rsid w:val="00922D3A"/>
    <w:rsid w:val="00922F30"/>
    <w:rsid w:val="0092782F"/>
    <w:rsid w:val="00940460"/>
    <w:rsid w:val="00943CF4"/>
    <w:rsid w:val="00944ADA"/>
    <w:rsid w:val="00945041"/>
    <w:rsid w:val="009467D9"/>
    <w:rsid w:val="00946A2F"/>
    <w:rsid w:val="00946BDA"/>
    <w:rsid w:val="009551EA"/>
    <w:rsid w:val="00962765"/>
    <w:rsid w:val="00965A01"/>
    <w:rsid w:val="00966ED7"/>
    <w:rsid w:val="00970186"/>
    <w:rsid w:val="009755CC"/>
    <w:rsid w:val="009764FB"/>
    <w:rsid w:val="009774E7"/>
    <w:rsid w:val="009811FB"/>
    <w:rsid w:val="00985536"/>
    <w:rsid w:val="009906A9"/>
    <w:rsid w:val="009A534E"/>
    <w:rsid w:val="009B7AD4"/>
    <w:rsid w:val="009C08C2"/>
    <w:rsid w:val="009C22C9"/>
    <w:rsid w:val="009D02C7"/>
    <w:rsid w:val="009D7B87"/>
    <w:rsid w:val="009E25CA"/>
    <w:rsid w:val="009E35AB"/>
    <w:rsid w:val="009E630D"/>
    <w:rsid w:val="009E67FA"/>
    <w:rsid w:val="009F00CC"/>
    <w:rsid w:val="009F355D"/>
    <w:rsid w:val="009F5F01"/>
    <w:rsid w:val="009F76D2"/>
    <w:rsid w:val="009F7EF6"/>
    <w:rsid w:val="00A1116B"/>
    <w:rsid w:val="00A20A86"/>
    <w:rsid w:val="00A2497A"/>
    <w:rsid w:val="00A37358"/>
    <w:rsid w:val="00A374B9"/>
    <w:rsid w:val="00A41D32"/>
    <w:rsid w:val="00A42180"/>
    <w:rsid w:val="00A44B45"/>
    <w:rsid w:val="00A5225C"/>
    <w:rsid w:val="00A522C3"/>
    <w:rsid w:val="00A56257"/>
    <w:rsid w:val="00A642EB"/>
    <w:rsid w:val="00A71384"/>
    <w:rsid w:val="00A7168F"/>
    <w:rsid w:val="00A770C4"/>
    <w:rsid w:val="00A833CA"/>
    <w:rsid w:val="00A8457C"/>
    <w:rsid w:val="00A921B7"/>
    <w:rsid w:val="00AA02FC"/>
    <w:rsid w:val="00AA066E"/>
    <w:rsid w:val="00AB6FE9"/>
    <w:rsid w:val="00AC0574"/>
    <w:rsid w:val="00AC28AA"/>
    <w:rsid w:val="00AC2E1E"/>
    <w:rsid w:val="00AC44C7"/>
    <w:rsid w:val="00AC7E38"/>
    <w:rsid w:val="00AE7AD8"/>
    <w:rsid w:val="00AF009F"/>
    <w:rsid w:val="00AF18A4"/>
    <w:rsid w:val="00AF292B"/>
    <w:rsid w:val="00B04113"/>
    <w:rsid w:val="00B06EE7"/>
    <w:rsid w:val="00B13FEF"/>
    <w:rsid w:val="00B20DFE"/>
    <w:rsid w:val="00B239AB"/>
    <w:rsid w:val="00B32636"/>
    <w:rsid w:val="00B36A86"/>
    <w:rsid w:val="00B3755D"/>
    <w:rsid w:val="00B4461B"/>
    <w:rsid w:val="00B46EE5"/>
    <w:rsid w:val="00B60532"/>
    <w:rsid w:val="00B63447"/>
    <w:rsid w:val="00B75D83"/>
    <w:rsid w:val="00B92EE5"/>
    <w:rsid w:val="00BA0E50"/>
    <w:rsid w:val="00BA1BCD"/>
    <w:rsid w:val="00BC24A3"/>
    <w:rsid w:val="00BC7EE8"/>
    <w:rsid w:val="00BD61C2"/>
    <w:rsid w:val="00BE159F"/>
    <w:rsid w:val="00C03851"/>
    <w:rsid w:val="00C059EE"/>
    <w:rsid w:val="00C10E0A"/>
    <w:rsid w:val="00C25EB9"/>
    <w:rsid w:val="00C2753C"/>
    <w:rsid w:val="00C3562F"/>
    <w:rsid w:val="00C530AE"/>
    <w:rsid w:val="00C543C4"/>
    <w:rsid w:val="00C6002C"/>
    <w:rsid w:val="00C63FAB"/>
    <w:rsid w:val="00C74102"/>
    <w:rsid w:val="00C74A33"/>
    <w:rsid w:val="00C822A7"/>
    <w:rsid w:val="00C82989"/>
    <w:rsid w:val="00C84403"/>
    <w:rsid w:val="00C85739"/>
    <w:rsid w:val="00C923AE"/>
    <w:rsid w:val="00CB3134"/>
    <w:rsid w:val="00CB5791"/>
    <w:rsid w:val="00CB7EB8"/>
    <w:rsid w:val="00CC1A9E"/>
    <w:rsid w:val="00CC2460"/>
    <w:rsid w:val="00CC2AD9"/>
    <w:rsid w:val="00CC3409"/>
    <w:rsid w:val="00CD5695"/>
    <w:rsid w:val="00CE5846"/>
    <w:rsid w:val="00CE62FB"/>
    <w:rsid w:val="00CF31DF"/>
    <w:rsid w:val="00D0005D"/>
    <w:rsid w:val="00D01D91"/>
    <w:rsid w:val="00D05726"/>
    <w:rsid w:val="00D10A43"/>
    <w:rsid w:val="00D25E69"/>
    <w:rsid w:val="00D26682"/>
    <w:rsid w:val="00D309D6"/>
    <w:rsid w:val="00D34B9B"/>
    <w:rsid w:val="00D55256"/>
    <w:rsid w:val="00D60742"/>
    <w:rsid w:val="00D620A8"/>
    <w:rsid w:val="00D622BD"/>
    <w:rsid w:val="00D656A7"/>
    <w:rsid w:val="00D65CC0"/>
    <w:rsid w:val="00D716BE"/>
    <w:rsid w:val="00D7590C"/>
    <w:rsid w:val="00D83E08"/>
    <w:rsid w:val="00D863B8"/>
    <w:rsid w:val="00D91701"/>
    <w:rsid w:val="00D93ACD"/>
    <w:rsid w:val="00D96617"/>
    <w:rsid w:val="00D975D6"/>
    <w:rsid w:val="00DA09FF"/>
    <w:rsid w:val="00DC1189"/>
    <w:rsid w:val="00DC4CB6"/>
    <w:rsid w:val="00DC723B"/>
    <w:rsid w:val="00DD1D63"/>
    <w:rsid w:val="00DE2393"/>
    <w:rsid w:val="00DE2B8A"/>
    <w:rsid w:val="00DF5B78"/>
    <w:rsid w:val="00DF5F6D"/>
    <w:rsid w:val="00E02886"/>
    <w:rsid w:val="00E06AED"/>
    <w:rsid w:val="00E1059C"/>
    <w:rsid w:val="00E17F1E"/>
    <w:rsid w:val="00E20053"/>
    <w:rsid w:val="00E21D49"/>
    <w:rsid w:val="00E25992"/>
    <w:rsid w:val="00E27DCC"/>
    <w:rsid w:val="00E3291C"/>
    <w:rsid w:val="00E34417"/>
    <w:rsid w:val="00E34695"/>
    <w:rsid w:val="00E34A2B"/>
    <w:rsid w:val="00E4319C"/>
    <w:rsid w:val="00E44857"/>
    <w:rsid w:val="00E4509F"/>
    <w:rsid w:val="00E461AC"/>
    <w:rsid w:val="00E511CA"/>
    <w:rsid w:val="00E514F4"/>
    <w:rsid w:val="00E5639B"/>
    <w:rsid w:val="00E706E0"/>
    <w:rsid w:val="00E73CC9"/>
    <w:rsid w:val="00E7516C"/>
    <w:rsid w:val="00E80048"/>
    <w:rsid w:val="00E80175"/>
    <w:rsid w:val="00E8063C"/>
    <w:rsid w:val="00E82215"/>
    <w:rsid w:val="00E836ED"/>
    <w:rsid w:val="00E83700"/>
    <w:rsid w:val="00E842AB"/>
    <w:rsid w:val="00E934E8"/>
    <w:rsid w:val="00E95723"/>
    <w:rsid w:val="00EA13A9"/>
    <w:rsid w:val="00EA164F"/>
    <w:rsid w:val="00EA1DCC"/>
    <w:rsid w:val="00EA3584"/>
    <w:rsid w:val="00EA6B1D"/>
    <w:rsid w:val="00EB1058"/>
    <w:rsid w:val="00EB1BEA"/>
    <w:rsid w:val="00EB2282"/>
    <w:rsid w:val="00EB2360"/>
    <w:rsid w:val="00EB56CA"/>
    <w:rsid w:val="00EB5D34"/>
    <w:rsid w:val="00EB7174"/>
    <w:rsid w:val="00EB73D5"/>
    <w:rsid w:val="00EB7FDB"/>
    <w:rsid w:val="00EC5189"/>
    <w:rsid w:val="00ED25BA"/>
    <w:rsid w:val="00ED4EFB"/>
    <w:rsid w:val="00ED627F"/>
    <w:rsid w:val="00EE13F1"/>
    <w:rsid w:val="00EF31D4"/>
    <w:rsid w:val="00F00665"/>
    <w:rsid w:val="00F0210B"/>
    <w:rsid w:val="00F032E5"/>
    <w:rsid w:val="00F100E7"/>
    <w:rsid w:val="00F14F38"/>
    <w:rsid w:val="00F1664A"/>
    <w:rsid w:val="00F207B5"/>
    <w:rsid w:val="00F210EE"/>
    <w:rsid w:val="00F231F5"/>
    <w:rsid w:val="00F25E32"/>
    <w:rsid w:val="00F26BFC"/>
    <w:rsid w:val="00F35A80"/>
    <w:rsid w:val="00F36C45"/>
    <w:rsid w:val="00F468C5"/>
    <w:rsid w:val="00F500A4"/>
    <w:rsid w:val="00F51828"/>
    <w:rsid w:val="00F55D1A"/>
    <w:rsid w:val="00F62340"/>
    <w:rsid w:val="00F63215"/>
    <w:rsid w:val="00F63493"/>
    <w:rsid w:val="00F9167B"/>
    <w:rsid w:val="00F927D1"/>
    <w:rsid w:val="00F9590A"/>
    <w:rsid w:val="00F95B24"/>
    <w:rsid w:val="00F96B8B"/>
    <w:rsid w:val="00F96E20"/>
    <w:rsid w:val="00F97241"/>
    <w:rsid w:val="00FA7E2C"/>
    <w:rsid w:val="00FB385B"/>
    <w:rsid w:val="00FB4DFF"/>
    <w:rsid w:val="00FC2DAB"/>
    <w:rsid w:val="00FC55A3"/>
    <w:rsid w:val="00FD3F73"/>
    <w:rsid w:val="00FD6198"/>
    <w:rsid w:val="00FE255F"/>
    <w:rsid w:val="00FE56B8"/>
    <w:rsid w:val="00FF1296"/>
    <w:rsid w:val="00FF208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305E"/>
  <w15:docId w15:val="{2C8DC1C1-1C1C-461A-88FA-0EF2B443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55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47B"/>
    <w:rPr>
      <w:color w:val="0000FF"/>
      <w:u w:val="single"/>
    </w:rPr>
  </w:style>
  <w:style w:type="paragraph" w:customStyle="1" w:styleId="ConsNormal">
    <w:name w:val="ConsNormal"/>
    <w:link w:val="ConsNormal0"/>
    <w:rsid w:val="00604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0447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6044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0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44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47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rsid w:val="00192D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Îáû÷íûé"/>
    <w:rsid w:val="0098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676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5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rsid w:val="00B37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3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08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email">
    <w:name w:val="b-message-head__email"/>
    <w:basedOn w:val="a0"/>
    <w:rsid w:val="00C25EB9"/>
  </w:style>
  <w:style w:type="character" w:styleId="ad">
    <w:name w:val="Emphasis"/>
    <w:basedOn w:val="a0"/>
    <w:uiPriority w:val="20"/>
    <w:qFormat/>
    <w:rsid w:val="001E2EE2"/>
    <w:rPr>
      <w:i/>
      <w:iCs/>
    </w:rPr>
  </w:style>
  <w:style w:type="paragraph" w:styleId="ae">
    <w:name w:val="No Spacing"/>
    <w:uiPriority w:val="1"/>
    <w:qFormat/>
    <w:rsid w:val="0033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45F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1"/>
    <w:uiPriority w:val="99"/>
    <w:rsid w:val="000845F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uiPriority w:val="99"/>
    <w:semiHidden/>
    <w:rsid w:val="00084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f"/>
    <w:uiPriority w:val="99"/>
    <w:locked/>
    <w:rsid w:val="00084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qFormat/>
    <w:rsid w:val="003268B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aliases w:val="Знак21"/>
    <w:basedOn w:val="a"/>
    <w:link w:val="af2"/>
    <w:qFormat/>
    <w:rsid w:val="00F25E32"/>
    <w:rPr>
      <w:sz w:val="20"/>
      <w:szCs w:val="20"/>
    </w:rPr>
  </w:style>
  <w:style w:type="character" w:customStyle="1" w:styleId="af2">
    <w:name w:val="Текст сноски Знак"/>
    <w:aliases w:val="Знак21 Знак"/>
    <w:basedOn w:val="a0"/>
    <w:link w:val="af1"/>
    <w:rsid w:val="00F25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F25E32"/>
    <w:rPr>
      <w:vertAlign w:val="superscript"/>
    </w:rPr>
  </w:style>
  <w:style w:type="character" w:customStyle="1" w:styleId="af4">
    <w:name w:val="Основной текст_"/>
    <w:link w:val="31"/>
    <w:semiHidden/>
    <w:locked/>
    <w:rsid w:val="009E67FA"/>
    <w:rPr>
      <w:rFonts w:ascii="Tahoma" w:hAnsi="Tahoma" w:cs="Tahoma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4"/>
    <w:semiHidden/>
    <w:rsid w:val="009E67FA"/>
    <w:pPr>
      <w:shd w:val="clear" w:color="auto" w:fill="FFFFFF"/>
      <w:spacing w:line="240" w:lineRule="atLeast"/>
      <w:ind w:hanging="360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12">
    <w:name w:val="Основной текст1"/>
    <w:rsid w:val="009E67FA"/>
    <w:rPr>
      <w:rFonts w:ascii="Tahoma" w:hAnsi="Tahoma" w:cs="Tahoma" w:hint="default"/>
      <w:spacing w:val="0"/>
      <w:sz w:val="19"/>
      <w:szCs w:val="19"/>
      <w:u w:val="single"/>
    </w:rPr>
  </w:style>
  <w:style w:type="table" w:customStyle="1" w:styleId="13">
    <w:name w:val="Сетка таблицы1"/>
    <w:basedOn w:val="a1"/>
    <w:next w:val="a7"/>
    <w:uiPriority w:val="39"/>
    <w:rsid w:val="004F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504EC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97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2D13-F8D0-471A-87D4-487ED71A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Пользователь</cp:lastModifiedBy>
  <cp:revision>16</cp:revision>
  <cp:lastPrinted>2022-05-20T04:10:00Z</cp:lastPrinted>
  <dcterms:created xsi:type="dcterms:W3CDTF">2022-05-20T04:12:00Z</dcterms:created>
  <dcterms:modified xsi:type="dcterms:W3CDTF">2022-08-03T06:42:00Z</dcterms:modified>
</cp:coreProperties>
</file>