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E9E5D" w14:textId="1E00C797" w:rsidR="006D3A37" w:rsidRDefault="00610662" w:rsidP="002A4F68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10662">
        <w:rPr>
          <w:rFonts w:ascii="Times New Roman" w:hAnsi="Times New Roman" w:cs="Times New Roman"/>
          <w:b/>
          <w:bCs/>
        </w:rPr>
        <w:t xml:space="preserve">Техническое задание на </w:t>
      </w:r>
      <w:r w:rsidRPr="00610662">
        <w:rPr>
          <w:rFonts w:ascii="Times New Roman" w:hAnsi="Times New Roman" w:cs="Times New Roman"/>
          <w:b/>
          <w:bCs/>
          <w:shd w:val="clear" w:color="auto" w:fill="FFFFFF"/>
        </w:rPr>
        <w:t>п</w:t>
      </w:r>
      <w:r w:rsidRPr="00610662">
        <w:rPr>
          <w:rFonts w:ascii="Times New Roman" w:hAnsi="Times New Roman" w:cs="Times New Roman"/>
          <w:b/>
          <w:bCs/>
          <w:shd w:val="clear" w:color="auto" w:fill="FFFFFF"/>
        </w:rPr>
        <w:t>оставк</w:t>
      </w:r>
      <w:r w:rsidRPr="00610662">
        <w:rPr>
          <w:rFonts w:ascii="Times New Roman" w:hAnsi="Times New Roman" w:cs="Times New Roman"/>
          <w:b/>
          <w:bCs/>
          <w:shd w:val="clear" w:color="auto" w:fill="FFFFFF"/>
        </w:rPr>
        <w:t>у</w:t>
      </w:r>
      <w:r w:rsidRPr="00610662">
        <w:rPr>
          <w:rFonts w:ascii="Times New Roman" w:hAnsi="Times New Roman" w:cs="Times New Roman"/>
          <w:b/>
          <w:bCs/>
          <w:shd w:val="clear" w:color="auto" w:fill="FFFFFF"/>
        </w:rPr>
        <w:t xml:space="preserve"> товара для оборудования зоны под вид работ "Сварочные работы" в рамках программы "</w:t>
      </w:r>
      <w:proofErr w:type="spellStart"/>
      <w:r w:rsidRPr="00610662">
        <w:rPr>
          <w:rFonts w:ascii="Times New Roman" w:hAnsi="Times New Roman" w:cs="Times New Roman"/>
          <w:b/>
          <w:bCs/>
          <w:shd w:val="clear" w:color="auto" w:fill="FFFFFF"/>
        </w:rPr>
        <w:t>Профессионалитет</w:t>
      </w:r>
      <w:proofErr w:type="spellEnd"/>
      <w:r w:rsidRPr="00610662">
        <w:rPr>
          <w:rFonts w:ascii="Times New Roman" w:hAnsi="Times New Roman" w:cs="Times New Roman"/>
          <w:b/>
          <w:bCs/>
          <w:shd w:val="clear" w:color="auto" w:fill="FFFFFF"/>
        </w:rPr>
        <w:t>"</w:t>
      </w:r>
    </w:p>
    <w:p w14:paraId="1EF5B882" w14:textId="143A1A6A" w:rsidR="00610662" w:rsidRDefault="00610662" w:rsidP="002A4F68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1. Объект закупки:</w:t>
      </w:r>
    </w:p>
    <w:tbl>
      <w:tblPr>
        <w:tblStyle w:val="a5"/>
        <w:tblW w:w="10036" w:type="dxa"/>
        <w:tblLayout w:type="fixed"/>
        <w:tblLook w:val="04A0" w:firstRow="1" w:lastRow="0" w:firstColumn="1" w:lastColumn="0" w:noHBand="0" w:noVBand="1"/>
      </w:tblPr>
      <w:tblGrid>
        <w:gridCol w:w="531"/>
        <w:gridCol w:w="1732"/>
        <w:gridCol w:w="6507"/>
        <w:gridCol w:w="583"/>
        <w:gridCol w:w="683"/>
      </w:tblGrid>
      <w:tr w:rsidR="00606D96" w:rsidRPr="00606D96" w14:paraId="38B459A6" w14:textId="77777777" w:rsidTr="007F36C3">
        <w:tc>
          <w:tcPr>
            <w:tcW w:w="531" w:type="dxa"/>
          </w:tcPr>
          <w:p w14:paraId="56A97302" w14:textId="2FECE9A8" w:rsidR="00610662" w:rsidRPr="00606D96" w:rsidRDefault="00610662" w:rsidP="002A4F68">
            <w:pPr>
              <w:rPr>
                <w:rFonts w:ascii="Times New Roman" w:hAnsi="Times New Roman" w:cs="Times New Roman"/>
                <w:b/>
                <w:bCs/>
              </w:rPr>
            </w:pPr>
            <w:r w:rsidRPr="00606D9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32" w:type="dxa"/>
          </w:tcPr>
          <w:p w14:paraId="3DADEE3E" w14:textId="79F7E262" w:rsidR="00610662" w:rsidRPr="00606D96" w:rsidRDefault="00610662" w:rsidP="002A4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6D9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507" w:type="dxa"/>
          </w:tcPr>
          <w:p w14:paraId="54999B30" w14:textId="3A13B1C8" w:rsidR="00610662" w:rsidRPr="00606D96" w:rsidRDefault="00610662" w:rsidP="002A4F68">
            <w:pPr>
              <w:rPr>
                <w:rFonts w:ascii="Times New Roman" w:hAnsi="Times New Roman" w:cs="Times New Roman"/>
                <w:b/>
                <w:bCs/>
              </w:rPr>
            </w:pPr>
            <w:r w:rsidRPr="00606D96">
              <w:rPr>
                <w:rFonts w:ascii="Times New Roman" w:hAnsi="Times New Roman" w:cs="Times New Roman"/>
                <w:b/>
                <w:bCs/>
              </w:rPr>
              <w:t>Технические и функциональные характеристики</w:t>
            </w:r>
          </w:p>
        </w:tc>
        <w:tc>
          <w:tcPr>
            <w:tcW w:w="583" w:type="dxa"/>
          </w:tcPr>
          <w:p w14:paraId="23E35209" w14:textId="4F929D6A" w:rsidR="00610662" w:rsidRPr="00606D96" w:rsidRDefault="00610662" w:rsidP="002A4F68">
            <w:pPr>
              <w:rPr>
                <w:rFonts w:ascii="Times New Roman" w:hAnsi="Times New Roman" w:cs="Times New Roman"/>
                <w:b/>
                <w:bCs/>
              </w:rPr>
            </w:pPr>
            <w:r w:rsidRPr="00606D96">
              <w:rPr>
                <w:rFonts w:ascii="Times New Roman" w:hAnsi="Times New Roman" w:cs="Times New Roman"/>
                <w:b/>
                <w:bCs/>
              </w:rPr>
              <w:t>Ед. изм</w:t>
            </w:r>
          </w:p>
        </w:tc>
        <w:tc>
          <w:tcPr>
            <w:tcW w:w="683" w:type="dxa"/>
          </w:tcPr>
          <w:p w14:paraId="62CEF5B0" w14:textId="432427BE" w:rsidR="00610662" w:rsidRPr="00606D96" w:rsidRDefault="00610662" w:rsidP="002A4F68">
            <w:pPr>
              <w:rPr>
                <w:rFonts w:ascii="Times New Roman" w:hAnsi="Times New Roman" w:cs="Times New Roman"/>
                <w:b/>
                <w:bCs/>
              </w:rPr>
            </w:pPr>
            <w:r w:rsidRPr="00606D96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606D96" w:rsidRPr="00606D96" w14:paraId="5B430598" w14:textId="77777777" w:rsidTr="007F36C3">
        <w:tc>
          <w:tcPr>
            <w:tcW w:w="531" w:type="dxa"/>
          </w:tcPr>
          <w:p w14:paraId="79E000AE" w14:textId="170929BA" w:rsidR="00610662" w:rsidRPr="00606D96" w:rsidRDefault="009B36DE" w:rsidP="002A4F68">
            <w:pPr>
              <w:jc w:val="center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14:paraId="4D795FEB" w14:textId="77777777" w:rsidR="00E23785" w:rsidRPr="00606D96" w:rsidRDefault="009B36DE" w:rsidP="002A4F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96">
              <w:rPr>
                <w:rFonts w:ascii="Times New Roman" w:hAnsi="Times New Roman" w:cs="Times New Roman"/>
              </w:rPr>
              <w:t>Малоамперный</w:t>
            </w:r>
            <w:proofErr w:type="spellEnd"/>
            <w:r w:rsidRPr="00606D96">
              <w:rPr>
                <w:rFonts w:ascii="Times New Roman" w:hAnsi="Times New Roman" w:cs="Times New Roman"/>
              </w:rPr>
              <w:t xml:space="preserve"> сварочный</w:t>
            </w:r>
          </w:p>
          <w:p w14:paraId="21870913" w14:textId="6A6EC1A6" w:rsidR="00610662" w:rsidRPr="00606D96" w:rsidRDefault="009B36DE" w:rsidP="002A4F68">
            <w:pPr>
              <w:jc w:val="center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тренажер</w:t>
            </w:r>
          </w:p>
        </w:tc>
        <w:tc>
          <w:tcPr>
            <w:tcW w:w="6507" w:type="dxa"/>
          </w:tcPr>
          <w:p w14:paraId="007D72EB" w14:textId="77777777" w:rsidR="00610662" w:rsidRPr="00606D96" w:rsidRDefault="00E23785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Назначение: </w:t>
            </w:r>
            <w:r w:rsidRPr="00606D96">
              <w:rPr>
                <w:rFonts w:ascii="Times New Roman" w:hAnsi="Times New Roman" w:cs="Times New Roman"/>
              </w:rPr>
              <w:t>для тренировки и начального обучения электросварщиков приёмам сварки с контактным возбуждением сварочной дуги.</w:t>
            </w:r>
          </w:p>
          <w:p w14:paraId="25954007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Тренажер имитирует три способа сварки:</w:t>
            </w:r>
          </w:p>
          <w:p w14:paraId="69C60EA1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электродом с покрытием (ММА);</w:t>
            </w:r>
          </w:p>
          <w:p w14:paraId="6E2C1844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неплавящимся электродом (ТИГ);</w:t>
            </w:r>
          </w:p>
          <w:p w14:paraId="2CABEA7B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полуавтоматом в среде защитных газов (МИГ/МАГ).</w:t>
            </w:r>
          </w:p>
          <w:p w14:paraId="4D3AD07A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Тренажер обеспечивает приобретение практических навыков:</w:t>
            </w:r>
          </w:p>
          <w:p w14:paraId="645CBD9F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по возбуждению и поддержанию определенной длины дугового промежутка;</w:t>
            </w:r>
          </w:p>
          <w:p w14:paraId="54E36CC7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по возбуждению и поддержанию определенной длины дугового промежутка, с имитацией выгорания электрода (в режиме ММА);</w:t>
            </w:r>
          </w:p>
          <w:p w14:paraId="33D0FD56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по поддержанию пространственного положения имитатора ручного инструмента (горелки) по отношению к поверхности свариваемой детали;</w:t>
            </w:r>
          </w:p>
          <w:p w14:paraId="7393AD6C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по поддержанию скорости сварки.</w:t>
            </w:r>
          </w:p>
          <w:p w14:paraId="0370F8A1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Тренажер позволяет:</w:t>
            </w:r>
          </w:p>
          <w:p w14:paraId="1FFEFDA6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- имитировать процесс сварки с помощью реальной </w:t>
            </w:r>
            <w:proofErr w:type="spellStart"/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малоамперной</w:t>
            </w:r>
            <w:proofErr w:type="spellEnd"/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 сварочной дуги;</w:t>
            </w:r>
          </w:p>
          <w:p w14:paraId="145595E2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задавать исходные параметры имитируемого сварочного процесса (длина дугового промежутка, скорость сварки, угол наклона электрода);</w:t>
            </w:r>
          </w:p>
          <w:p w14:paraId="3263CB01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регистрировать на персональном компьютере информацию о тренировочном сеансе по параметрам:</w:t>
            </w:r>
          </w:p>
          <w:p w14:paraId="396FBF47" w14:textId="6CF4A934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длине дугового промежутка;</w:t>
            </w:r>
          </w:p>
          <w:p w14:paraId="0F09DF70" w14:textId="44AAF1CC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углу наклона электрода;</w:t>
            </w:r>
          </w:p>
          <w:p w14:paraId="08CD7A99" w14:textId="46C9C1EA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скорости сварки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DE4E7D1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формировать через компьютер звуковые команды при выходе контролируемых параметров за заданные пределы граничных значений (или сигналы ошибки);</w:t>
            </w:r>
          </w:p>
          <w:p w14:paraId="619E2B85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изменять сложность учебных задач по отдельным параметрам;</w:t>
            </w:r>
          </w:p>
          <w:p w14:paraId="0BF86B0E" w14:textId="77777777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проводить статистическую обработку и оценивать результаты тренировочного сеанса;</w:t>
            </w:r>
          </w:p>
          <w:p w14:paraId="542FB47A" w14:textId="745FDCC4" w:rsidR="00E23785" w:rsidRPr="00606D96" w:rsidRDefault="00E23785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 документально фиксировать результаты тренажа в виде табличной и графической информации на бумажном носителе</w:t>
            </w:r>
            <w:r w:rsidR="007F36C3" w:rsidRPr="00606D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FAA31BD" w14:textId="77777777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Основные технические характеристики:</w:t>
            </w:r>
          </w:p>
          <w:p w14:paraId="7F42EBB5" w14:textId="536F7904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Напряжение питания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 220 ±22 В; частота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 50 ±1 Гц.</w:t>
            </w:r>
          </w:p>
          <w:p w14:paraId="45598CF8" w14:textId="1B0175F4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Потребляемая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мощность: не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 более 0,5 кВт</w:t>
            </w:r>
          </w:p>
          <w:p w14:paraId="1781D6A5" w14:textId="77777777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Напряжение холостого хода на выходе не более 80 В</w:t>
            </w:r>
          </w:p>
          <w:p w14:paraId="6B143588" w14:textId="1191DB35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Длина дугового промежутка: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не менее (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5 мм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1568817" w14:textId="2CE7860F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Напряжение дуги: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не менее (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10–40 В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B1D341A" w14:textId="77777777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Сварочный ток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 5±0,5 А.</w:t>
            </w:r>
          </w:p>
          <w:p w14:paraId="6A8BAAAA" w14:textId="77777777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Скорость сварки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: не менее до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 20 мм/с. </w:t>
            </w:r>
          </w:p>
          <w:p w14:paraId="0483DC37" w14:textId="77777777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Имитация плавления электрода 4–6 мм/с. </w:t>
            </w:r>
          </w:p>
          <w:p w14:paraId="63DF2795" w14:textId="77777777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Длина сварочного шва до 300 мм.</w:t>
            </w:r>
          </w:p>
          <w:p w14:paraId="1223A840" w14:textId="6FA651D4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Активная мощность дуги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 не более 250 ВА </w:t>
            </w:r>
          </w:p>
          <w:p w14:paraId="4B478F63" w14:textId="6863B695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Рабочий угол датчика угла наклона относительно горизонтальной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плоскости: ±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85 º. </w:t>
            </w:r>
          </w:p>
          <w:p w14:paraId="2862D868" w14:textId="2BDCA8E1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Сигналы акустической обратной связи при ошибках:</w:t>
            </w:r>
          </w:p>
          <w:p w14:paraId="7314D09D" w14:textId="2EE42659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по длине дугового промежутка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1,5 ±0,1 кГц</w:t>
            </w:r>
          </w:p>
          <w:p w14:paraId="7F478D54" w14:textId="2496AA52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по скорости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2,5 ±0,1 кГц</w:t>
            </w:r>
          </w:p>
          <w:p w14:paraId="4C6ECF5B" w14:textId="0037A122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по углу наклона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3,5 ±0,1 кГц</w:t>
            </w:r>
          </w:p>
          <w:p w14:paraId="5215AB54" w14:textId="733FE0F2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Продолжительность сеанса тренажа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: не менее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от 1до 10 мин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45A8F95" w14:textId="4E96EBB2" w:rsidR="007F36C3" w:rsidRPr="00606D96" w:rsidRDefault="007F36C3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Подключение к ПЭВМ через USB</w:t>
            </w: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 xml:space="preserve"> – наличие</w:t>
            </w:r>
          </w:p>
          <w:p w14:paraId="6CBB36AE" w14:textId="77777777" w:rsidR="002F544E" w:rsidRPr="00606D96" w:rsidRDefault="002F544E" w:rsidP="002A4F6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06D96">
              <w:rPr>
                <w:rFonts w:ascii="Times New Roman" w:hAnsi="Times New Roman" w:cs="Times New Roman"/>
                <w:sz w:val="22"/>
                <w:szCs w:val="22"/>
              </w:rPr>
              <w:t>Состав:</w:t>
            </w:r>
          </w:p>
          <w:p w14:paraId="046922FB" w14:textId="77777777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1. </w:t>
            </w:r>
            <w:r w:rsidRPr="00606D96">
              <w:rPr>
                <w:rFonts w:ascii="Times New Roman" w:hAnsi="Times New Roman" w:cs="Times New Roman"/>
              </w:rPr>
              <w:t>Блок технологического интерфейса</w:t>
            </w:r>
          </w:p>
          <w:p w14:paraId="3C774A4A" w14:textId="77777777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2. </w:t>
            </w:r>
            <w:r w:rsidRPr="00606D96">
              <w:rPr>
                <w:rFonts w:ascii="Times New Roman" w:hAnsi="Times New Roman" w:cs="Times New Roman"/>
              </w:rPr>
              <w:t>Имитаторы ручного инструмента с датчиком наклона:</w:t>
            </w:r>
          </w:p>
          <w:p w14:paraId="5198C50B" w14:textId="4BEAFCB0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Имитатор МАГ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</w:t>
            </w:r>
          </w:p>
          <w:p w14:paraId="41E6825C" w14:textId="56A33454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Имитатор ТИГ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1шт.</w:t>
            </w:r>
          </w:p>
          <w:p w14:paraId="37CBEFDF" w14:textId="3137D45D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Имитатор ММА сварки покрытым электродом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1шт.</w:t>
            </w:r>
          </w:p>
          <w:p w14:paraId="7AA855B7" w14:textId="65FE6F6D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Имитатор ММА сварки покрытым электродом с имитацией выгорания электрода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1шт.</w:t>
            </w:r>
          </w:p>
          <w:p w14:paraId="1AD313AB" w14:textId="14719151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3. </w:t>
            </w:r>
            <w:r w:rsidRPr="00606D96">
              <w:rPr>
                <w:rFonts w:ascii="Times New Roman" w:hAnsi="Times New Roman" w:cs="Times New Roman"/>
              </w:rPr>
              <w:t>Вольфрамовый электрод для установки в каждую горелку</w:t>
            </w:r>
            <w:r w:rsidR="001C17AA"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3шт. + 10шт. запасных</w:t>
            </w:r>
          </w:p>
          <w:p w14:paraId="5666D4EC" w14:textId="680DB5A0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4. </w:t>
            </w:r>
            <w:r w:rsidRPr="00606D96">
              <w:rPr>
                <w:rFonts w:ascii="Times New Roman" w:hAnsi="Times New Roman" w:cs="Times New Roman"/>
              </w:rPr>
              <w:t>Штатив</w:t>
            </w:r>
            <w:r w:rsidR="001C17AA" w:rsidRPr="00606D96">
              <w:rPr>
                <w:rFonts w:ascii="Times New Roman" w:hAnsi="Times New Roman" w:cs="Times New Roman"/>
              </w:rPr>
              <w:t>: не менее 1 шт.</w:t>
            </w:r>
          </w:p>
          <w:p w14:paraId="20441852" w14:textId="22B07F3B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5. </w:t>
            </w:r>
            <w:r w:rsidRPr="00606D96">
              <w:rPr>
                <w:rFonts w:ascii="Times New Roman" w:hAnsi="Times New Roman" w:cs="Times New Roman"/>
              </w:rPr>
              <w:t>Имитатор изделия</w:t>
            </w:r>
            <w:r w:rsidR="001C17AA" w:rsidRPr="00606D96">
              <w:rPr>
                <w:rFonts w:ascii="Times New Roman" w:hAnsi="Times New Roman" w:cs="Times New Roman"/>
              </w:rPr>
              <w:t>: не менее 1 шт.</w:t>
            </w:r>
          </w:p>
          <w:p w14:paraId="2C98BA44" w14:textId="7917DC59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6. </w:t>
            </w:r>
            <w:r w:rsidRPr="00606D96">
              <w:rPr>
                <w:rFonts w:ascii="Times New Roman" w:hAnsi="Times New Roman" w:cs="Times New Roman"/>
              </w:rPr>
              <w:t>Наушники с регулятором громкости</w:t>
            </w:r>
            <w:r w:rsidR="001C17AA" w:rsidRPr="00606D96">
              <w:rPr>
                <w:rFonts w:ascii="Times New Roman" w:hAnsi="Times New Roman" w:cs="Times New Roman"/>
              </w:rPr>
              <w:t>: не менее 1шт.</w:t>
            </w:r>
          </w:p>
          <w:p w14:paraId="753C9E8F" w14:textId="6F851ED7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7. </w:t>
            </w:r>
            <w:r w:rsidRPr="00606D96">
              <w:rPr>
                <w:rFonts w:ascii="Times New Roman" w:hAnsi="Times New Roman" w:cs="Times New Roman"/>
              </w:rPr>
              <w:t>Защитная маска сварщика типа "Хамелеон"</w:t>
            </w:r>
            <w:r w:rsidR="001C17AA" w:rsidRPr="00606D96">
              <w:rPr>
                <w:rFonts w:ascii="Times New Roman" w:hAnsi="Times New Roman" w:cs="Times New Roman"/>
              </w:rPr>
              <w:t>: не менее 1 шт.</w:t>
            </w:r>
          </w:p>
          <w:p w14:paraId="3E104FD0" w14:textId="77777777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Ноутбук: </w:t>
            </w:r>
          </w:p>
          <w:p w14:paraId="7AE79654" w14:textId="60FD1936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Экран</w:t>
            </w:r>
            <w:r w:rsidR="001C17AA"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не менее 14"</w:t>
            </w:r>
          </w:p>
          <w:p w14:paraId="7CF04FFA" w14:textId="77777777" w:rsidR="001C17AA" w:rsidRPr="00606D96" w:rsidRDefault="001C17AA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Процессор: частота:</w:t>
            </w:r>
            <w:r w:rsidR="002F544E" w:rsidRPr="00606D96">
              <w:rPr>
                <w:rFonts w:ascii="Times New Roman" w:hAnsi="Times New Roman" w:cs="Times New Roman"/>
              </w:rPr>
              <w:t xml:space="preserve"> не менее 1,1 ГГц</w:t>
            </w:r>
          </w:p>
          <w:p w14:paraId="596AE7FE" w14:textId="4C7A17BA" w:rsidR="002F544E" w:rsidRPr="00606D96" w:rsidRDefault="001C17AA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К</w:t>
            </w:r>
            <w:r w:rsidR="002F544E" w:rsidRPr="00606D96">
              <w:rPr>
                <w:rFonts w:ascii="Times New Roman" w:hAnsi="Times New Roman" w:cs="Times New Roman"/>
              </w:rPr>
              <w:t>оличество ядер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="002F544E" w:rsidRPr="00606D96">
              <w:rPr>
                <w:rFonts w:ascii="Times New Roman" w:hAnsi="Times New Roman" w:cs="Times New Roman"/>
              </w:rPr>
              <w:t xml:space="preserve"> не менее 2</w:t>
            </w:r>
          </w:p>
          <w:p w14:paraId="12ECDFBF" w14:textId="02ED27D2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Оперативная память</w:t>
            </w:r>
            <w:r w:rsidR="001C17AA"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не менее 4 Гб</w:t>
            </w:r>
          </w:p>
          <w:p w14:paraId="5B43A23F" w14:textId="029F3A01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Накопитель</w:t>
            </w:r>
            <w:r w:rsidR="001C17AA"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не менее 60 Гб</w:t>
            </w:r>
          </w:p>
          <w:p w14:paraId="6141B1C0" w14:textId="2C00B87E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Предустановленная лицензионная операционная система семейства </w:t>
            </w:r>
            <w:proofErr w:type="spellStart"/>
            <w:r w:rsidRPr="00606D96">
              <w:rPr>
                <w:rFonts w:ascii="Times New Roman" w:hAnsi="Times New Roman" w:cs="Times New Roman"/>
              </w:rPr>
              <w:t>Windows</w:t>
            </w:r>
            <w:proofErr w:type="spellEnd"/>
            <w:r w:rsidR="001C17AA" w:rsidRPr="00606D96">
              <w:rPr>
                <w:rFonts w:ascii="Times New Roman" w:hAnsi="Times New Roman" w:cs="Times New Roman"/>
              </w:rPr>
              <w:t xml:space="preserve"> (или эквивалент) – наличие</w:t>
            </w:r>
          </w:p>
          <w:p w14:paraId="12B30008" w14:textId="7972FCA6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Соединительные кабели</w:t>
            </w:r>
            <w:r w:rsidR="001C17AA" w:rsidRPr="00606D96">
              <w:rPr>
                <w:rFonts w:ascii="Times New Roman" w:hAnsi="Times New Roman" w:cs="Times New Roman"/>
              </w:rPr>
              <w:t xml:space="preserve"> – наличие</w:t>
            </w:r>
          </w:p>
          <w:p w14:paraId="487DEB5D" w14:textId="4B536EE8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Базис для размещения тренажера</w:t>
            </w:r>
            <w:r w:rsidR="001C17AA"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не менее 800х500х750мм</w:t>
            </w:r>
          </w:p>
          <w:p w14:paraId="3591D12E" w14:textId="364E8FC4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Компакт-диск с инсталляционным пакетом программного обеспечения</w:t>
            </w:r>
            <w:r w:rsidR="001C17AA" w:rsidRPr="00606D96">
              <w:rPr>
                <w:rFonts w:ascii="Times New Roman" w:hAnsi="Times New Roman" w:cs="Times New Roman"/>
              </w:rPr>
              <w:t xml:space="preserve"> </w:t>
            </w:r>
            <w:r w:rsidR="001C17AA" w:rsidRPr="00606D96">
              <w:rPr>
                <w:rFonts w:ascii="Times New Roman" w:hAnsi="Times New Roman" w:cs="Times New Roman"/>
              </w:rPr>
              <w:t>– наличие</w:t>
            </w:r>
          </w:p>
          <w:p w14:paraId="4E4B553D" w14:textId="0F36D50A" w:rsidR="002F544E" w:rsidRPr="00606D96" w:rsidRDefault="002F544E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Компакт-диск с методическими указаниями по проведению практических и </w:t>
            </w:r>
            <w:r w:rsidR="001C17AA" w:rsidRPr="00606D96">
              <w:rPr>
                <w:rFonts w:ascii="Times New Roman" w:hAnsi="Times New Roman" w:cs="Times New Roman"/>
              </w:rPr>
              <w:t>лабораторных работ</w:t>
            </w:r>
            <w:r w:rsidRPr="00606D96">
              <w:rPr>
                <w:rFonts w:ascii="Times New Roman" w:hAnsi="Times New Roman" w:cs="Times New Roman"/>
              </w:rPr>
              <w:t>:</w:t>
            </w:r>
          </w:p>
          <w:p w14:paraId="70A17B1C" w14:textId="6164DB80" w:rsidR="002F544E" w:rsidRPr="00606D96" w:rsidRDefault="001C17AA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F544E" w:rsidRPr="00606D96">
              <w:rPr>
                <w:rFonts w:ascii="Times New Roman" w:hAnsi="Times New Roman" w:cs="Times New Roman"/>
              </w:rPr>
              <w:t>Ознакомление с дуговым тренажером сварщика</w:t>
            </w:r>
          </w:p>
          <w:p w14:paraId="6C9B9051" w14:textId="0B9D6154" w:rsidR="002F544E" w:rsidRPr="00606D96" w:rsidRDefault="001C17AA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F544E" w:rsidRPr="00606D96">
              <w:rPr>
                <w:rFonts w:ascii="Times New Roman" w:hAnsi="Times New Roman" w:cs="Times New Roman"/>
              </w:rPr>
              <w:t>Отработка навыков по возбуждению и поддержанию устойчивого горения дуги.</w:t>
            </w:r>
          </w:p>
          <w:p w14:paraId="12601973" w14:textId="65C4E925" w:rsidR="002F544E" w:rsidRPr="00606D96" w:rsidRDefault="001C17AA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F544E" w:rsidRPr="00606D96">
              <w:rPr>
                <w:rFonts w:ascii="Times New Roman" w:hAnsi="Times New Roman" w:cs="Times New Roman"/>
              </w:rPr>
              <w:t>Отработка навыков по поддержанию заданных углов наклона электрода.</w:t>
            </w:r>
          </w:p>
          <w:p w14:paraId="7049B5B6" w14:textId="4EC54B64" w:rsidR="002F544E" w:rsidRPr="00606D96" w:rsidRDefault="001C17AA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F544E" w:rsidRPr="00606D96">
              <w:rPr>
                <w:rFonts w:ascii="Times New Roman" w:hAnsi="Times New Roman" w:cs="Times New Roman"/>
              </w:rPr>
              <w:t>Отработка навыков по поддержанию заданной скорости сварки.</w:t>
            </w:r>
          </w:p>
          <w:p w14:paraId="45C3438C" w14:textId="0CC4DE17" w:rsidR="002F544E" w:rsidRPr="00606D96" w:rsidRDefault="001C17AA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F544E" w:rsidRPr="00606D96">
              <w:rPr>
                <w:rFonts w:ascii="Times New Roman" w:hAnsi="Times New Roman" w:cs="Times New Roman"/>
              </w:rPr>
              <w:t>Освоение элементов техники сварки. Выполнение корневого прохода.</w:t>
            </w:r>
          </w:p>
          <w:p w14:paraId="5473ED1A" w14:textId="55095E2A" w:rsidR="00E23785" w:rsidRPr="00606D96" w:rsidRDefault="001C17AA" w:rsidP="002A4F68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F544E" w:rsidRPr="00606D96">
              <w:rPr>
                <w:rFonts w:ascii="Times New Roman" w:hAnsi="Times New Roman" w:cs="Times New Roman"/>
              </w:rPr>
              <w:t>Освоение элементов техники сварки. Выполнение заполняющих и облицовочных проходов.</w:t>
            </w:r>
          </w:p>
        </w:tc>
        <w:tc>
          <w:tcPr>
            <w:tcW w:w="583" w:type="dxa"/>
          </w:tcPr>
          <w:p w14:paraId="7E5BD80E" w14:textId="25FE294D" w:rsidR="00610662" w:rsidRPr="00606D96" w:rsidRDefault="009B36DE" w:rsidP="002A4F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96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683" w:type="dxa"/>
          </w:tcPr>
          <w:p w14:paraId="247C9A95" w14:textId="322021B8" w:rsidR="00610662" w:rsidRPr="00606D96" w:rsidRDefault="00CF0495" w:rsidP="002A4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6D96" w:rsidRPr="00606D96" w14:paraId="1EAD50F8" w14:textId="77777777" w:rsidTr="007F36C3">
        <w:tc>
          <w:tcPr>
            <w:tcW w:w="531" w:type="dxa"/>
          </w:tcPr>
          <w:p w14:paraId="353A6C4A" w14:textId="559286A8" w:rsidR="00610662" w:rsidRPr="00606D96" w:rsidRDefault="009B36DE" w:rsidP="00F8523C">
            <w:pPr>
              <w:jc w:val="center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14:paraId="1D592515" w14:textId="146DF7E3" w:rsidR="00610662" w:rsidRPr="00606D96" w:rsidRDefault="009B36DE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Тренажёр для обучения сварщиков виртуальной сварки</w:t>
            </w:r>
          </w:p>
        </w:tc>
        <w:tc>
          <w:tcPr>
            <w:tcW w:w="6507" w:type="dxa"/>
          </w:tcPr>
          <w:p w14:paraId="5B2972BC" w14:textId="77777777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</w:rPr>
              <w:t xml:space="preserve">Назначение: </w:t>
            </w:r>
            <w:r w:rsidRPr="00606D96">
              <w:rPr>
                <w:rFonts w:ascii="Times New Roman" w:hAnsi="Times New Roman" w:cs="Times New Roman"/>
                <w:bCs/>
              </w:rPr>
              <w:t xml:space="preserve">для применения в качестве технического средства обучения, тренировки, повышения квалификации, тестирования и допускного контроля электросварщиков дуговой сварки, выработки и совершенствования у них профессиональных навыков. Тренажер, представляющий собой виртуально-программный комплекс, с аппаратным блоком создания виртуальной реальности с контроллерами - имитаторами сварочного инструмента. Данный учебный комплекс предназначен для формирования учащимися психомоторных навыков возбуждения и удержания устойчивого горения сварочной дуги, поддержание ее длины, оптимальной скорости сварки, углов наклона электрода, правильного теплового режима сварочной ванны, навыков ведения процессов аргонодуговой сварки с подачей присадочной проволоки и выполнении сварных соединений различных типов (стыковое, угловое, и неповоротный стык трубопровода). </w:t>
            </w:r>
          </w:p>
          <w:p w14:paraId="602373BB" w14:textId="77777777" w:rsidR="00236E39" w:rsidRPr="00606D96" w:rsidRDefault="00236E39" w:rsidP="00F8523C">
            <w:pPr>
              <w:ind w:firstLine="195"/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lastRenderedPageBreak/>
              <w:t>Тренажер позволяет моделировать (имитировать) процессы ручной дуговой сварки и сварки в среде защитных газов плавящимся и неплавящимся электродом с помощью трехмерной графики, анимации и системы создания виртуальной реальности. Данный тренажер создает виртуальной окружение сварочного поста и позволяет выбирать различные модели и упражнения для выполнения сварки разными методами. Встроенная в тренажер система мониторинга и интерактивной настройки сложности позволяет формировать индивидуальные упражнения для различных уровней обучения.</w:t>
            </w:r>
          </w:p>
          <w:p w14:paraId="4B1BBA2E" w14:textId="77777777" w:rsidR="00236E39" w:rsidRPr="00606D96" w:rsidRDefault="00236E39" w:rsidP="00F8523C">
            <w:pPr>
              <w:ind w:firstLine="195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  <w:bCs/>
              </w:rPr>
              <w:t>Тренажерный комплекс содержит в своем составе интеллектуальную систему контроля параметров выполнения сварочного шва с последующей экспертной оценкой результата. Данная система обеспечивает широкие возможности оперативного контроля основных параметров сварочных процессов на мониторе компьютера. Тренажер позволяет последовательно усложнять задания, изменять значения контролируемых параметров в процессе приобретения учащимися определенных психомоторных навыков сварочного процесса.</w:t>
            </w:r>
            <w:r w:rsidRPr="00606D96">
              <w:rPr>
                <w:rFonts w:ascii="Times New Roman" w:hAnsi="Times New Roman" w:cs="Times New Roman"/>
              </w:rPr>
              <w:t xml:space="preserve"> Программа позволяет изучать и оценивать полученные знания: реализованы режим контрольного тестирования и режим экзамена методом выбора верного варианта ответа из предложенных. В состав программы входит модуль справочной информации с подробными описаниями и изображениями. </w:t>
            </w:r>
          </w:p>
          <w:p w14:paraId="71885EE4" w14:textId="77777777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Перечень исследовательских задач, решаемых с помощью комплекса:</w:t>
            </w:r>
          </w:p>
          <w:p w14:paraId="17AD518F" w14:textId="4C81C558" w:rsidR="00236E39" w:rsidRPr="00606D96" w:rsidRDefault="00236E39" w:rsidP="00F852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Имитация режимов РДС, MIG/MAG, TIG</w:t>
            </w:r>
          </w:p>
          <w:p w14:paraId="6F1E90D2" w14:textId="2B66FFD5" w:rsidR="00236E39" w:rsidRPr="00606D96" w:rsidRDefault="00236E39" w:rsidP="00F852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Имитация реального сварочного оборудования на одном месте</w:t>
            </w:r>
          </w:p>
          <w:p w14:paraId="02A6B923" w14:textId="68DDDF9C" w:rsidR="00236E39" w:rsidRPr="00606D96" w:rsidRDefault="00236E39" w:rsidP="00F852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Трехмерная графика и визуализация процесса сварки</w:t>
            </w:r>
          </w:p>
          <w:p w14:paraId="4A71F1F6" w14:textId="3316D4F6" w:rsidR="00236E39" w:rsidRPr="00606D96" w:rsidRDefault="00236E39" w:rsidP="00F852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Программы обучения и тестирования</w:t>
            </w:r>
          </w:p>
          <w:p w14:paraId="105C4748" w14:textId="77777777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Общий состав комплекса:</w:t>
            </w:r>
          </w:p>
          <w:p w14:paraId="3F2751A0" w14:textId="1A99FD63" w:rsidR="00236E39" w:rsidRPr="00606D96" w:rsidRDefault="00236E39" w:rsidP="00F852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Мобильный расчетный блок тренажера (АРМ) на стойке для воспроизведения трехмерной графики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1шт.</w:t>
            </w:r>
          </w:p>
          <w:p w14:paraId="7B2C4A55" w14:textId="053C511A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Устройство воспроизведения виртуальной реальности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1шт.</w:t>
            </w:r>
          </w:p>
          <w:p w14:paraId="64CDAB77" w14:textId="2D342A44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Комплект имитаторов сварочного оборудования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1шт. </w:t>
            </w:r>
          </w:p>
          <w:p w14:paraId="68FF02F1" w14:textId="0A89DD55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Набор заготовок-имитаторов свариваемых элементов: не менее 1шт.</w:t>
            </w:r>
          </w:p>
          <w:p w14:paraId="3A5DF00B" w14:textId="29576124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 xml:space="preserve">Программное обеспечение комплекса на </w:t>
            </w:r>
            <w:r w:rsidRPr="00606D96">
              <w:rPr>
                <w:rFonts w:ascii="Times New Roman" w:hAnsi="Times New Roman" w:cs="Times New Roman"/>
                <w:lang w:val="en-US"/>
              </w:rPr>
              <w:t>USB</w:t>
            </w:r>
            <w:r w:rsidRPr="00606D96">
              <w:rPr>
                <w:rFonts w:ascii="Times New Roman" w:hAnsi="Times New Roman" w:cs="Times New Roman"/>
              </w:rPr>
              <w:t xml:space="preserve"> носителе: не менее 1шт.</w:t>
            </w:r>
          </w:p>
          <w:p w14:paraId="375D2E52" w14:textId="7174EE05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 xml:space="preserve">Модуль запуска </w:t>
            </w:r>
            <w:r w:rsidRPr="00606D96">
              <w:rPr>
                <w:rFonts w:ascii="Times New Roman" w:hAnsi="Times New Roman" w:cs="Times New Roman"/>
              </w:rPr>
              <w:t>ресурсов:</w:t>
            </w:r>
            <w:r w:rsidRPr="00606D96">
              <w:rPr>
                <w:rFonts w:ascii="Times New Roman" w:hAnsi="Times New Roman" w:cs="Times New Roman"/>
              </w:rPr>
              <w:t xml:space="preserve"> не менее</w:t>
            </w:r>
            <w:r w:rsidR="002A4F68" w:rsidRPr="00606D96">
              <w:rPr>
                <w:rFonts w:ascii="Times New Roman" w:hAnsi="Times New Roman" w:cs="Times New Roman"/>
              </w:rPr>
              <w:t xml:space="preserve"> 1 шт.</w:t>
            </w:r>
          </w:p>
          <w:p w14:paraId="0719BCF1" w14:textId="763048DA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Модуль ресурсов «Виртуальный имитатор-тренажер сварщика»: не менее</w:t>
            </w:r>
            <w:r w:rsidR="002A4F68" w:rsidRPr="00606D96">
              <w:rPr>
                <w:rFonts w:ascii="Times New Roman" w:hAnsi="Times New Roman" w:cs="Times New Roman"/>
              </w:rPr>
              <w:t xml:space="preserve"> 1шт.</w:t>
            </w:r>
          </w:p>
          <w:p w14:paraId="45A2C842" w14:textId="09C349DE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 xml:space="preserve">Руководство пользователя: не менее 1шт. </w:t>
            </w:r>
          </w:p>
          <w:p w14:paraId="14E5DA0D" w14:textId="19EB1C07" w:rsidR="00236E39" w:rsidRPr="00606D96" w:rsidRDefault="00236E39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Паспорт комплекса: не менее 1шт.</w:t>
            </w:r>
          </w:p>
          <w:p w14:paraId="373603EA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D96">
              <w:rPr>
                <w:rFonts w:ascii="Times New Roman" w:hAnsi="Times New Roman" w:cs="Times New Roman"/>
              </w:rPr>
              <w:t xml:space="preserve">1. </w:t>
            </w:r>
            <w:r w:rsidRPr="00606D96">
              <w:rPr>
                <w:rFonts w:ascii="Times New Roman" w:hAnsi="Times New Roman" w:cs="Times New Roman"/>
              </w:rPr>
              <w:t>Мобильный расчетный блок тренажера (АРМ) на стойке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423D2C7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D96">
              <w:rPr>
                <w:rFonts w:ascii="Times New Roman" w:hAnsi="Times New Roman" w:cs="Times New Roman"/>
              </w:rPr>
              <w:t>Назначение:</w:t>
            </w:r>
            <w:r w:rsidRPr="00606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6D96">
              <w:rPr>
                <w:rFonts w:ascii="Times New Roman" w:hAnsi="Times New Roman" w:cs="Times New Roman"/>
              </w:rPr>
              <w:t>для обработки графики и логики, на МФИ, которого отображается основное меню программного обеспечения, осуществляется настройка сеанса и выполнение работ. Характеристики:</w:t>
            </w:r>
          </w:p>
          <w:p w14:paraId="761D45E0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Процессор: Частота работы процессора: не менее 3.5 ГГц, Количество потоков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не менее 12,</w:t>
            </w:r>
          </w:p>
          <w:p w14:paraId="0194AB6C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Оперативная память: объем памяти</w:t>
            </w:r>
            <w:r w:rsidRPr="00606D96">
              <w:rPr>
                <w:rFonts w:ascii="Times New Roman" w:hAnsi="Times New Roman" w:cs="Times New Roman"/>
              </w:rPr>
              <w:t xml:space="preserve">: не менее </w:t>
            </w:r>
            <w:r w:rsidRPr="00606D96">
              <w:rPr>
                <w:rFonts w:ascii="Times New Roman" w:hAnsi="Times New Roman" w:cs="Times New Roman"/>
              </w:rPr>
              <w:t xml:space="preserve">12 Гб; </w:t>
            </w:r>
          </w:p>
          <w:p w14:paraId="2C12F1E0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Тип памяти</w:t>
            </w:r>
            <w:r w:rsidRPr="00606D96">
              <w:rPr>
                <w:rFonts w:ascii="Times New Roman" w:hAnsi="Times New Roman" w:cs="Times New Roman"/>
              </w:rPr>
              <w:t>: не ниже</w:t>
            </w:r>
            <w:r w:rsidRPr="00606D96">
              <w:rPr>
                <w:rFonts w:ascii="Times New Roman" w:hAnsi="Times New Roman" w:cs="Times New Roman"/>
              </w:rPr>
              <w:t xml:space="preserve"> DDR4;</w:t>
            </w:r>
          </w:p>
          <w:p w14:paraId="775346A8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Накопитель: SSD, объем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240 </w:t>
            </w:r>
            <w:proofErr w:type="spellStart"/>
            <w:r w:rsidRPr="00606D96">
              <w:rPr>
                <w:rFonts w:ascii="Times New Roman" w:hAnsi="Times New Roman" w:cs="Times New Roman"/>
              </w:rPr>
              <w:t>Gb;</w:t>
            </w:r>
            <w:proofErr w:type="spellEnd"/>
          </w:p>
          <w:p w14:paraId="207128F8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Блок питания мощностью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не менее 500W;</w:t>
            </w:r>
          </w:p>
          <w:p w14:paraId="28DAE14A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Видеоадаптер с объемом памяти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не менее 6 ГБ.</w:t>
            </w:r>
          </w:p>
          <w:p w14:paraId="645512B4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lastRenderedPageBreak/>
              <w:t>Клавиатура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беспроводная;</w:t>
            </w:r>
          </w:p>
          <w:p w14:paraId="521EF656" w14:textId="51BDC13B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Мышь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беспроводная;</w:t>
            </w:r>
          </w:p>
          <w:p w14:paraId="08DD1BAF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D96">
              <w:rPr>
                <w:rFonts w:ascii="Times New Roman" w:hAnsi="Times New Roman" w:cs="Times New Roman"/>
              </w:rPr>
              <w:t>В комплект поставки персонального компьютера также включены</w:t>
            </w:r>
            <w:r w:rsidRPr="00606D9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57BC545" w14:textId="15E63D22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МФИ – диагональю не менее 27 дюймов с сенсорным управлением</w:t>
            </w:r>
          </w:p>
          <w:p w14:paraId="184BA07D" w14:textId="4643674A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Мобильная стойка- основание для тренажера, с характеристиками:</w:t>
            </w:r>
          </w:p>
          <w:p w14:paraId="2858ACA2" w14:textId="72CF37E4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Размеры встроенного сенсорного экрана: не менее 27 дюймов.</w:t>
            </w:r>
          </w:p>
          <w:p w14:paraId="6CE398CB" w14:textId="68DDABE4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Сенсорный экран с количеством одновременных касаний: не менее 2</w:t>
            </w:r>
          </w:p>
          <w:p w14:paraId="72698AB2" w14:textId="29E33499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Окраска: порошковой краской.</w:t>
            </w:r>
          </w:p>
          <w:p w14:paraId="55FABEAE" w14:textId="2F26F12E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Габариты стойки: не более 900x600x1500мм</w:t>
            </w:r>
          </w:p>
          <w:p w14:paraId="0F720855" w14:textId="738152DA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Минимальная высота стойки: не менее 700мм</w:t>
            </w:r>
          </w:p>
          <w:p w14:paraId="3FF04BAF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Максимальная высота стойки: не более 1500мм.</w:t>
            </w:r>
          </w:p>
          <w:p w14:paraId="1A24985E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Наличие колесиков для перемещения.</w:t>
            </w:r>
          </w:p>
          <w:p w14:paraId="08810F2C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Наличие крепления для вычислительного блока с подсветкой.</w:t>
            </w:r>
          </w:p>
          <w:p w14:paraId="48E1FF00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Возможность поворота экрана: присутствует на 90 градусов</w:t>
            </w:r>
          </w:p>
          <w:p w14:paraId="68E5A554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Встроенное поворотное крепление для заготовок.</w:t>
            </w:r>
          </w:p>
          <w:p w14:paraId="562F074C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Встроенные крепления для системы пространственного позиционирования сварочного оборудования.</w:t>
            </w:r>
          </w:p>
          <w:p w14:paraId="513E2436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Экран может менять свое положение, таким образом меняя конфигурацию интерактивной стойки в стол или демонстрационный стенд.</w:t>
            </w:r>
          </w:p>
          <w:p w14:paraId="745C498F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Вес: не более 50Кг.</w:t>
            </w:r>
          </w:p>
          <w:p w14:paraId="7A30BF5C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2. </w:t>
            </w:r>
            <w:r w:rsidRPr="00606D96">
              <w:rPr>
                <w:rFonts w:ascii="Times New Roman" w:hAnsi="Times New Roman" w:cs="Times New Roman"/>
              </w:rPr>
              <w:t xml:space="preserve">Устройство воспроизведения иммерсионной виртуальной реальности c поддержкой беспроводного режима работы – устройство виртуальной реальности для работы с комплексом в VR режиме, с характеристиками: </w:t>
            </w:r>
          </w:p>
          <w:p w14:paraId="6DD3FFF8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Р</w:t>
            </w:r>
            <w:r w:rsidRPr="00606D96">
              <w:rPr>
                <w:rFonts w:ascii="Times New Roman" w:hAnsi="Times New Roman" w:cs="Times New Roman"/>
              </w:rPr>
              <w:t>азрешение (на глаз): не менее 1440 х 1600;</w:t>
            </w:r>
          </w:p>
          <w:p w14:paraId="539A845F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Р</w:t>
            </w:r>
            <w:r w:rsidRPr="00606D96">
              <w:rPr>
                <w:rFonts w:ascii="Times New Roman" w:hAnsi="Times New Roman" w:cs="Times New Roman"/>
              </w:rPr>
              <w:t>егулировка межзрачкового расстояния: автоматическая сенсорная</w:t>
            </w:r>
          </w:p>
          <w:p w14:paraId="4D76F6B9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У</w:t>
            </w:r>
            <w:r w:rsidRPr="00606D96">
              <w:rPr>
                <w:rFonts w:ascii="Times New Roman" w:hAnsi="Times New Roman" w:cs="Times New Roman"/>
              </w:rPr>
              <w:t>гол обзора: не менее 110°</w:t>
            </w:r>
          </w:p>
          <w:p w14:paraId="690FF09E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Зона работы: не менее 10 квадратных метров</w:t>
            </w:r>
          </w:p>
          <w:p w14:paraId="3CDB42E1" w14:textId="3D731A2D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Частота обновления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не менее 90Гц</w:t>
            </w:r>
          </w:p>
          <w:p w14:paraId="63A3D388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Н</w:t>
            </w:r>
            <w:r w:rsidRPr="00606D96">
              <w:rPr>
                <w:rFonts w:ascii="Times New Roman" w:hAnsi="Times New Roman" w:cs="Times New Roman"/>
              </w:rPr>
              <w:t>аушники: встроенные</w:t>
            </w:r>
          </w:p>
          <w:p w14:paraId="2FC1FC16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Д</w:t>
            </w:r>
            <w:r w:rsidRPr="00606D96">
              <w:rPr>
                <w:rFonts w:ascii="Times New Roman" w:hAnsi="Times New Roman" w:cs="Times New Roman"/>
              </w:rPr>
              <w:t>атчики: акселерометр, гироскоп, датчик приближения</w:t>
            </w:r>
          </w:p>
          <w:p w14:paraId="252D9FCA" w14:textId="7DA7071B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Подключение к ПК: </w:t>
            </w:r>
            <w:r w:rsidRPr="00606D96">
              <w:rPr>
                <w:rFonts w:ascii="Times New Roman" w:hAnsi="Times New Roman" w:cs="Times New Roman"/>
                <w:lang w:val="en-US"/>
              </w:rPr>
              <w:t>USB</w:t>
            </w:r>
            <w:r w:rsidRPr="00606D96">
              <w:rPr>
                <w:rFonts w:ascii="Times New Roman" w:hAnsi="Times New Roman" w:cs="Times New Roman"/>
              </w:rPr>
              <w:t xml:space="preserve"> </w:t>
            </w:r>
            <w:r w:rsidRPr="00606D96">
              <w:rPr>
                <w:rFonts w:ascii="Times New Roman" w:hAnsi="Times New Roman" w:cs="Times New Roman"/>
              </w:rPr>
              <w:t xml:space="preserve">не ниже </w:t>
            </w:r>
            <w:r w:rsidRPr="00606D96">
              <w:rPr>
                <w:rFonts w:ascii="Times New Roman" w:hAnsi="Times New Roman" w:cs="Times New Roman"/>
              </w:rPr>
              <w:t xml:space="preserve">3.1, </w:t>
            </w:r>
            <w:r w:rsidRPr="00606D96">
              <w:rPr>
                <w:rFonts w:ascii="Times New Roman" w:hAnsi="Times New Roman" w:cs="Times New Roman"/>
                <w:lang w:val="en-US"/>
              </w:rPr>
              <w:t>DisplayPort</w:t>
            </w:r>
          </w:p>
          <w:p w14:paraId="2E58C802" w14:textId="34FF9E0B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Наличие базовых станция для высокоточного захвата движения: </w:t>
            </w:r>
            <w:r w:rsidRPr="00606D96">
              <w:rPr>
                <w:rFonts w:ascii="Times New Roman" w:hAnsi="Times New Roman" w:cs="Times New Roman"/>
              </w:rPr>
              <w:t xml:space="preserve">не менее </w:t>
            </w:r>
            <w:r w:rsidRPr="00606D96">
              <w:rPr>
                <w:rFonts w:ascii="Times New Roman" w:hAnsi="Times New Roman" w:cs="Times New Roman"/>
              </w:rPr>
              <w:t>2шт.</w:t>
            </w:r>
          </w:p>
          <w:p w14:paraId="236D6FCF" w14:textId="77777777" w:rsidR="002A4F68" w:rsidRPr="00606D96" w:rsidRDefault="002A4F68" w:rsidP="00F8523C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Наличие специализированных контроллеров захвата движения рук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2шт.</w:t>
            </w:r>
          </w:p>
          <w:p w14:paraId="6025AB74" w14:textId="77777777" w:rsidR="002A4F68" w:rsidRPr="00606D96" w:rsidRDefault="002A4F68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3. </w:t>
            </w:r>
            <w:r w:rsidRPr="00606D96">
              <w:rPr>
                <w:rFonts w:ascii="Times New Roman" w:hAnsi="Times New Roman" w:cs="Times New Roman"/>
              </w:rPr>
              <w:t>Комплект имитаторов сварочного оборудования – со съемными датчиками пространственного позиционирования:</w:t>
            </w:r>
          </w:p>
          <w:p w14:paraId="1E635BCC" w14:textId="07BDACFB" w:rsidR="002A4F68" w:rsidRPr="00606D96" w:rsidRDefault="002A4F68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Имитатор </w:t>
            </w:r>
            <w:proofErr w:type="spellStart"/>
            <w:r w:rsidRPr="00606D96">
              <w:rPr>
                <w:rFonts w:ascii="Times New Roman" w:hAnsi="Times New Roman" w:cs="Times New Roman"/>
              </w:rPr>
              <w:t>Держака</w:t>
            </w:r>
            <w:proofErr w:type="spellEnd"/>
            <w:r w:rsidRPr="00606D96">
              <w:rPr>
                <w:rFonts w:ascii="Times New Roman" w:hAnsi="Times New Roman" w:cs="Times New Roman"/>
              </w:rPr>
              <w:t xml:space="preserve"> электродов для РДС – не менее 1шт.</w:t>
            </w:r>
          </w:p>
          <w:p w14:paraId="6D26A7A0" w14:textId="12A1CA7D" w:rsidR="002A4F68" w:rsidRPr="00606D96" w:rsidRDefault="002A4F68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Имитатор </w:t>
            </w:r>
            <w:r w:rsidRPr="00606D96">
              <w:rPr>
                <w:rFonts w:ascii="Times New Roman" w:hAnsi="Times New Roman" w:cs="Times New Roman"/>
                <w:lang w:val="en-US"/>
              </w:rPr>
              <w:t>MIG</w:t>
            </w:r>
            <w:r w:rsidRPr="00606D96">
              <w:rPr>
                <w:rFonts w:ascii="Times New Roman" w:hAnsi="Times New Roman" w:cs="Times New Roman"/>
              </w:rPr>
              <w:t xml:space="preserve"> горелки – не менее 1шт.</w:t>
            </w:r>
          </w:p>
          <w:p w14:paraId="49CC9726" w14:textId="6C1403BC" w:rsidR="002A4F68" w:rsidRPr="00606D96" w:rsidRDefault="002A4F68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Имитатор </w:t>
            </w:r>
            <w:r w:rsidRPr="00606D96">
              <w:rPr>
                <w:rFonts w:ascii="Times New Roman" w:hAnsi="Times New Roman" w:cs="Times New Roman"/>
                <w:lang w:val="en-US"/>
              </w:rPr>
              <w:t>TIG</w:t>
            </w:r>
            <w:r w:rsidRPr="00606D96">
              <w:rPr>
                <w:rFonts w:ascii="Times New Roman" w:hAnsi="Times New Roman" w:cs="Times New Roman"/>
              </w:rPr>
              <w:t xml:space="preserve"> оборудования (пистолет с насадками) -</w:t>
            </w:r>
            <w:r w:rsidRPr="00606D96">
              <w:rPr>
                <w:rFonts w:ascii="Times New Roman" w:hAnsi="Times New Roman" w:cs="Times New Roman"/>
              </w:rPr>
              <w:t xml:space="preserve"> </w:t>
            </w:r>
            <w:r w:rsidRPr="00606D96">
              <w:rPr>
                <w:rFonts w:ascii="Times New Roman" w:hAnsi="Times New Roman" w:cs="Times New Roman"/>
              </w:rPr>
              <w:t>не менее 1шт.</w:t>
            </w:r>
          </w:p>
          <w:p w14:paraId="38858AB9" w14:textId="77777777" w:rsidR="004D113B" w:rsidRPr="00606D96" w:rsidRDefault="002A4F68" w:rsidP="00F8523C">
            <w:pPr>
              <w:rPr>
                <w:rFonts w:ascii="Times New Roman" w:hAnsi="Times New Roman" w:cs="Times New Roman"/>
                <w:i/>
                <w:iCs/>
              </w:rPr>
            </w:pPr>
            <w:r w:rsidRPr="00606D96">
              <w:rPr>
                <w:rFonts w:ascii="Times New Roman" w:hAnsi="Times New Roman" w:cs="Times New Roman"/>
              </w:rPr>
              <w:t xml:space="preserve">4. </w:t>
            </w:r>
            <w:r w:rsidRPr="00606D96">
              <w:rPr>
                <w:rFonts w:ascii="Times New Roman" w:hAnsi="Times New Roman" w:cs="Times New Roman"/>
              </w:rPr>
              <w:t>Набор заготовок-имитаторов свариваемых элементов – для закрепления на интерактивной стойке и выполнения сварочных работ, в составе</w:t>
            </w:r>
            <w:r w:rsidR="004D113B" w:rsidRPr="00606D96">
              <w:rPr>
                <w:rFonts w:ascii="Times New Roman" w:hAnsi="Times New Roman" w:cs="Times New Roman"/>
              </w:rPr>
              <w:t>:</w:t>
            </w:r>
            <w:r w:rsidR="004D113B" w:rsidRPr="00606D96">
              <w:rPr>
                <w:rFonts w:ascii="Times New Roman" w:hAnsi="Times New Roman" w:cs="Times New Roman"/>
              </w:rPr>
              <w:br/>
              <w:t xml:space="preserve">- </w:t>
            </w:r>
            <w:r w:rsidRPr="00606D96">
              <w:rPr>
                <w:rFonts w:ascii="Times New Roman" w:hAnsi="Times New Roman" w:cs="Times New Roman"/>
              </w:rPr>
              <w:t>Стыковая заготовка</w:t>
            </w:r>
          </w:p>
          <w:p w14:paraId="67D8B581" w14:textId="77777777" w:rsidR="004D113B" w:rsidRPr="00606D96" w:rsidRDefault="004D113B" w:rsidP="00F8523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6D96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Угловая заготовка</w:t>
            </w:r>
          </w:p>
          <w:p w14:paraId="2B37F81E" w14:textId="77777777" w:rsidR="004D113B" w:rsidRPr="00606D96" w:rsidRDefault="004D113B" w:rsidP="00F8523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6D96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Заготовка- труба</w:t>
            </w:r>
          </w:p>
          <w:p w14:paraId="6E111DC9" w14:textId="77777777" w:rsidR="004D113B" w:rsidRPr="00606D96" w:rsidRDefault="004D113B" w:rsidP="00F8523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6D96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Заготовка – угловой стык трубопровода</w:t>
            </w:r>
          </w:p>
          <w:p w14:paraId="67945D68" w14:textId="5C390C71" w:rsidR="002A4F68" w:rsidRPr="00606D96" w:rsidRDefault="004D113B" w:rsidP="00F8523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6D96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Материал заготовок: пластик.</w:t>
            </w:r>
          </w:p>
          <w:p w14:paraId="2F66AE84" w14:textId="77777777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5. </w:t>
            </w:r>
            <w:r w:rsidR="002A4F68" w:rsidRPr="00606D96">
              <w:rPr>
                <w:rFonts w:ascii="Times New Roman" w:hAnsi="Times New Roman" w:cs="Times New Roman"/>
              </w:rPr>
              <w:t xml:space="preserve">Программное обеспечение комплекса на </w:t>
            </w:r>
            <w:r w:rsidR="002A4F68" w:rsidRPr="00606D96">
              <w:rPr>
                <w:rFonts w:ascii="Times New Roman" w:hAnsi="Times New Roman" w:cs="Times New Roman"/>
                <w:lang w:val="en-US"/>
              </w:rPr>
              <w:t>USB</w:t>
            </w:r>
            <w:r w:rsidR="002A4F68" w:rsidRPr="00606D96">
              <w:rPr>
                <w:rFonts w:ascii="Times New Roman" w:hAnsi="Times New Roman" w:cs="Times New Roman"/>
              </w:rPr>
              <w:t xml:space="preserve"> носителе – программное обеспечение комплекса поставляется в виде дистрибутивов на </w:t>
            </w:r>
            <w:r w:rsidR="002A4F68" w:rsidRPr="00606D96">
              <w:rPr>
                <w:rFonts w:ascii="Times New Roman" w:hAnsi="Times New Roman" w:cs="Times New Roman"/>
                <w:lang w:val="en-US"/>
              </w:rPr>
              <w:t>USB</w:t>
            </w:r>
            <w:r w:rsidR="002A4F68" w:rsidRPr="00606D96">
              <w:rPr>
                <w:rFonts w:ascii="Times New Roman" w:hAnsi="Times New Roman" w:cs="Times New Roman"/>
              </w:rPr>
              <w:t xml:space="preserve"> носителе и состоит из двух модулей:</w:t>
            </w:r>
          </w:p>
          <w:p w14:paraId="6B7E19BF" w14:textId="77777777" w:rsidR="00F8523C" w:rsidRPr="00606D96" w:rsidRDefault="00F8523C" w:rsidP="00F8523C">
            <w:pPr>
              <w:rPr>
                <w:rFonts w:ascii="Times New Roman" w:hAnsi="Times New Roman" w:cs="Times New Roman"/>
                <w:b/>
                <w:bCs/>
              </w:rPr>
            </w:pPr>
            <w:r w:rsidRPr="00606D96">
              <w:rPr>
                <w:rFonts w:ascii="Times New Roman" w:hAnsi="Times New Roman" w:cs="Times New Roman"/>
              </w:rPr>
              <w:lastRenderedPageBreak/>
              <w:t xml:space="preserve">5.1. </w:t>
            </w:r>
            <w:r w:rsidR="002A4F68" w:rsidRPr="00606D96">
              <w:rPr>
                <w:rFonts w:ascii="Times New Roman" w:hAnsi="Times New Roman" w:cs="Times New Roman"/>
              </w:rPr>
              <w:t>Программный модуль запуска ресурсов</w:t>
            </w:r>
            <w:r w:rsidR="002A4F68" w:rsidRPr="00606D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4F68" w:rsidRPr="00606D96">
              <w:rPr>
                <w:rFonts w:ascii="Times New Roman" w:hAnsi="Times New Roman" w:cs="Times New Roman"/>
              </w:rPr>
              <w:t>(русская версия; срок использования – срок действия исключительного права на программы для ЭВМ, способ использования – воспроизведение, ограниченное инсталляцией, запуском и осуществлением любых действий, связанных с функционированием программы). Кроссплатформенное программное обеспечение, позволяющее на основе подгружаемых модулей данных, содержащих в себе конфигурационные файлы, трехмерные модели и ресурсы, а также текстовую информацию, визуализировать виртуальный учебные комплексы или наглядные пособия и обеспечить удаленный доступ к ним. ПО включает систему обработки действий пользователя и систему вывода результатов работы на нём. ПО имеет возможность сетевого взаимодействия, взаимодействия с микроконтроллерами и поддержу систем виртуальной и дополненной реальности, если реализовано в модуле ресурсов. В состав входит компонент защиты, формирующий посредством ассиметричного шифрования и метода электронно-цифровой подписи выходной пакет данных, содержащий идентификатор модуля ресурсов для последующей генерации цифрового ключа активации. Данная программа (модуль запуска ресурсов) должна предоставлять возможность запуска и активации модулей ресурсов. ПО имеет поддержку русского и английского языка.  Программный модуль должен иметь свидетельство о государственной регистрации программы для ЭВМ на интеллектуальную собственность, выданное Федеральной службой по интеллектуальной собственности. При передаче комплекса заказчику поставщик должен предоставить документ, подтверждающий права на распространение программного модуля.</w:t>
            </w:r>
          </w:p>
          <w:p w14:paraId="14361719" w14:textId="77777777" w:rsidR="00F8523C" w:rsidRPr="00606D96" w:rsidRDefault="002A4F68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Функциональные требования:</w:t>
            </w:r>
          </w:p>
          <w:p w14:paraId="01FED2C6" w14:textId="77777777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ПО должно быть независимым от модулей ресурсов;</w:t>
            </w:r>
          </w:p>
          <w:p w14:paraId="632F6FE3" w14:textId="77777777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 xml:space="preserve">ПО должно собирать и выводить информацию об установленных модулях, такую как название, описание, версия, поддержка виртуальной реальности, поддержка </w:t>
            </w:r>
            <w:proofErr w:type="spellStart"/>
            <w:r w:rsidR="002A4F68" w:rsidRPr="00606D96">
              <w:rPr>
                <w:rFonts w:ascii="Times New Roman" w:hAnsi="Times New Roman" w:cs="Times New Roman"/>
              </w:rPr>
              <w:t>многоэкранного</w:t>
            </w:r>
            <w:proofErr w:type="spellEnd"/>
            <w:r w:rsidR="002A4F68" w:rsidRPr="00606D96">
              <w:rPr>
                <w:rFonts w:ascii="Times New Roman" w:hAnsi="Times New Roman" w:cs="Times New Roman"/>
              </w:rPr>
              <w:t xml:space="preserve"> режима, изображение иконки;</w:t>
            </w:r>
          </w:p>
          <w:p w14:paraId="6AFDA240" w14:textId="77777777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ПО должно осуществлять поиск по каталогу установленных модулях;</w:t>
            </w:r>
          </w:p>
          <w:p w14:paraId="03B93898" w14:textId="77777777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 xml:space="preserve">ПО должно осуществлять поиск </w:t>
            </w:r>
            <w:r w:rsidR="002A4F68" w:rsidRPr="00606D96">
              <w:rPr>
                <w:rFonts w:ascii="Times New Roman" w:hAnsi="Times New Roman" w:cs="Times New Roman"/>
                <w:lang w:val="en-US"/>
              </w:rPr>
              <w:t>USB</w:t>
            </w:r>
            <w:r w:rsidR="002A4F68" w:rsidRPr="00606D96">
              <w:rPr>
                <w:rFonts w:ascii="Times New Roman" w:hAnsi="Times New Roman" w:cs="Times New Roman"/>
              </w:rPr>
              <w:t>-ключей защиты на компьютере и в локальной сети при помощи запущенной данной программы на других компьютерах;</w:t>
            </w:r>
          </w:p>
          <w:p w14:paraId="44179383" w14:textId="77777777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 xml:space="preserve">ПО должно выводить информацию о локальных и удаленных </w:t>
            </w:r>
            <w:r w:rsidR="002A4F68" w:rsidRPr="00606D96">
              <w:rPr>
                <w:rFonts w:ascii="Times New Roman" w:hAnsi="Times New Roman" w:cs="Times New Roman"/>
                <w:lang w:val="en-US"/>
              </w:rPr>
              <w:t>USB</w:t>
            </w:r>
            <w:r w:rsidR="002A4F68" w:rsidRPr="00606D96">
              <w:rPr>
                <w:rFonts w:ascii="Times New Roman" w:hAnsi="Times New Roman" w:cs="Times New Roman"/>
              </w:rPr>
              <w:t>-ключах защиты, количестве свободных лицензий и общее количество лицензий.</w:t>
            </w:r>
          </w:p>
          <w:p w14:paraId="5CCFFD2D" w14:textId="77777777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ПО должно активировать модули;</w:t>
            </w:r>
          </w:p>
          <w:p w14:paraId="0692679E" w14:textId="77777777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ПО должно запускать модули;</w:t>
            </w:r>
          </w:p>
          <w:p w14:paraId="1DA5C969" w14:textId="77777777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ПО должно запускать руководство к пользованию модуля.</w:t>
            </w:r>
          </w:p>
          <w:p w14:paraId="41438EF2" w14:textId="77777777" w:rsidR="00F8523C" w:rsidRPr="00606D96" w:rsidRDefault="002A4F68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Интерфейс программы должен состоять из вкладок:</w:t>
            </w:r>
          </w:p>
          <w:p w14:paraId="345BBD66" w14:textId="51231D2E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Проекты</w:t>
            </w:r>
          </w:p>
          <w:p w14:paraId="75C081DA" w14:textId="43B35079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Сервисы</w:t>
            </w:r>
          </w:p>
          <w:p w14:paraId="6D854559" w14:textId="76A56F7F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Защита по ключу</w:t>
            </w:r>
          </w:p>
          <w:p w14:paraId="533757D3" w14:textId="44DD3E22" w:rsidR="00F8523C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Личный кабинет</w:t>
            </w:r>
          </w:p>
          <w:p w14:paraId="06525743" w14:textId="77777777" w:rsidR="00610662" w:rsidRPr="00606D96" w:rsidRDefault="00F8523C" w:rsidP="00F8523C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2A4F68" w:rsidRPr="00606D96">
              <w:rPr>
                <w:rFonts w:ascii="Times New Roman" w:hAnsi="Times New Roman" w:cs="Times New Roman"/>
              </w:rPr>
              <w:t>Контакты</w:t>
            </w:r>
          </w:p>
          <w:p w14:paraId="5066EBB4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5.2. </w:t>
            </w:r>
            <w:r w:rsidRPr="00606D96">
              <w:rPr>
                <w:rFonts w:ascii="Times New Roman" w:hAnsi="Times New Roman" w:cs="Times New Roman"/>
                <w:bCs/>
              </w:rPr>
              <w:t>Модуль ресурсов для обеспечения функционирования виртуального учебного комплекса «Виртуальный имитатор-тренажер сварщика</w:t>
            </w:r>
            <w:r w:rsidRPr="00606D96">
              <w:rPr>
                <w:rFonts w:ascii="Times New Roman" w:hAnsi="Times New Roman" w:cs="Times New Roman"/>
                <w:b/>
                <w:i/>
                <w:iCs/>
              </w:rPr>
              <w:t>»</w:t>
            </w:r>
            <w:r w:rsidRPr="00606D96">
              <w:rPr>
                <w:rFonts w:ascii="Times New Roman" w:hAnsi="Times New Roman" w:cs="Times New Roman"/>
                <w:bCs/>
              </w:rPr>
              <w:t xml:space="preserve"> Данный модуль является подключаемым к базовому программному модулю запуска набором ресурсов и обеспечивает выполнение работ, связанных с непосредственным </w:t>
            </w:r>
            <w:r w:rsidRPr="00606D96">
              <w:rPr>
                <w:rFonts w:ascii="Times New Roman" w:hAnsi="Times New Roman" w:cs="Times New Roman"/>
                <w:bCs/>
              </w:rPr>
              <w:lastRenderedPageBreak/>
              <w:t>содержимым модуля. Функционирование модуля ресурсов без базового модуля невозможно, ввиду отсутствия программных механик, заложенных в базовом модуле. (Способ использования – воспроизведение, ограниченное, запуском и осуществлением любых действий, связанных с функционированием программы.)</w:t>
            </w:r>
          </w:p>
          <w:p w14:paraId="06C7E53C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Модуль ресурсов (программа) должен содержать графическую информацию, трехмерные модели окружения и оснастки, а также других объектов, необходимых для проведения работ, аналогичные реальным сварочным процессам. Программа должна позволять проводить работы согласно методическим рекомендациям. </w:t>
            </w:r>
            <w:r w:rsidRPr="00606D96">
              <w:rPr>
                <w:rFonts w:ascii="Times New Roman" w:hAnsi="Times New Roman" w:cs="Times New Roman"/>
              </w:rPr>
              <w:t xml:space="preserve"> </w:t>
            </w:r>
            <w:r w:rsidRPr="00606D96">
              <w:rPr>
                <w:rFonts w:ascii="Times New Roman" w:hAnsi="Times New Roman" w:cs="Times New Roman"/>
                <w:bCs/>
              </w:rPr>
              <w:t>Данный модуль должен содержать интерактивную графическую демонстрацию окружения и оборудования, необходимого для выполнения имитационных упражнений по свариванию различных заготовок. Программа должна позволять изучать устройство и принцип работы основного сварочного оборудования и оснастки и оценивать полученные знания: реализованы режим контрольного тестирования. Модуль должен иметь возможность установки и активации на 15 рабочих местах. Активация модуля должна проводится либо через интернет, либо при помощи отправки сгенерированного файла запроса активации в службу технической поддержки производителя и загрузки полученного ответного файла активации.</w:t>
            </w:r>
          </w:p>
          <w:p w14:paraId="250F243A" w14:textId="77777777" w:rsidR="006078F2" w:rsidRPr="00606D96" w:rsidRDefault="006078F2" w:rsidP="006078F2">
            <w:pPr>
              <w:rPr>
                <w:rFonts w:ascii="Times New Roman" w:hAnsi="Times New Roman" w:cs="Times New Roman"/>
                <w:b/>
              </w:rPr>
            </w:pPr>
            <w:r w:rsidRPr="00606D96">
              <w:rPr>
                <w:rFonts w:ascii="Times New Roman" w:hAnsi="Times New Roman" w:cs="Times New Roman"/>
                <w:bCs/>
              </w:rPr>
              <w:t>В программном комплексе реализован следующий функционал</w:t>
            </w:r>
            <w:r w:rsidRPr="00606D96">
              <w:rPr>
                <w:rFonts w:ascii="Times New Roman" w:hAnsi="Times New Roman" w:cs="Times New Roman"/>
                <w:b/>
              </w:rPr>
              <w:t>:</w:t>
            </w:r>
          </w:p>
          <w:p w14:paraId="540E4BD5" w14:textId="77777777" w:rsidR="006078F2" w:rsidRPr="00606D96" w:rsidRDefault="006078F2" w:rsidP="006078F2">
            <w:pPr>
              <w:rPr>
                <w:rFonts w:ascii="Times New Roman" w:hAnsi="Times New Roman" w:cs="Times New Roman"/>
                <w:b/>
              </w:rPr>
            </w:pPr>
            <w:r w:rsidRPr="00606D96">
              <w:rPr>
                <w:rFonts w:ascii="Times New Roman" w:hAnsi="Times New Roman" w:cs="Times New Roman"/>
                <w:b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Имитация режимов РДС, MIG/MAG, T</w:t>
            </w:r>
            <w:r w:rsidRPr="00606D96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606D96">
              <w:rPr>
                <w:rFonts w:ascii="Times New Roman" w:hAnsi="Times New Roman" w:cs="Times New Roman"/>
                <w:bCs/>
              </w:rPr>
              <w:t xml:space="preserve">G </w:t>
            </w:r>
          </w:p>
          <w:p w14:paraId="15BAEC62" w14:textId="77777777" w:rsidR="006078F2" w:rsidRPr="00606D96" w:rsidRDefault="006078F2" w:rsidP="006078F2">
            <w:pPr>
              <w:rPr>
                <w:rFonts w:ascii="Times New Roman" w:hAnsi="Times New Roman" w:cs="Times New Roman"/>
                <w:b/>
              </w:rPr>
            </w:pPr>
            <w:r w:rsidRPr="00606D96">
              <w:rPr>
                <w:rFonts w:ascii="Times New Roman" w:hAnsi="Times New Roman" w:cs="Times New Roman"/>
                <w:b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 xml:space="preserve">Имитация реального сварочного оборудования на одном месте </w:t>
            </w:r>
          </w:p>
          <w:p w14:paraId="38BB68AE" w14:textId="77777777" w:rsidR="006078F2" w:rsidRPr="00606D96" w:rsidRDefault="006078F2" w:rsidP="006078F2">
            <w:pPr>
              <w:rPr>
                <w:rFonts w:ascii="Times New Roman" w:hAnsi="Times New Roman" w:cs="Times New Roman"/>
                <w:b/>
              </w:rPr>
            </w:pPr>
            <w:r w:rsidRPr="00606D96">
              <w:rPr>
                <w:rFonts w:ascii="Times New Roman" w:hAnsi="Times New Roman" w:cs="Times New Roman"/>
                <w:b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Трехмерная графика и визуализация процесса сварки с формированием трехмерной модели сварочного шва.</w:t>
            </w:r>
          </w:p>
          <w:p w14:paraId="22D26346" w14:textId="77777777" w:rsidR="006078F2" w:rsidRPr="00606D96" w:rsidRDefault="006078F2" w:rsidP="006078F2">
            <w:pPr>
              <w:rPr>
                <w:rFonts w:ascii="Times New Roman" w:hAnsi="Times New Roman" w:cs="Times New Roman"/>
                <w:b/>
              </w:rPr>
            </w:pPr>
            <w:r w:rsidRPr="00606D96">
              <w:rPr>
                <w:rFonts w:ascii="Times New Roman" w:hAnsi="Times New Roman" w:cs="Times New Roman"/>
                <w:b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Встроенная система обучения и тестирования знаний в виде коллоквиумов</w:t>
            </w:r>
          </w:p>
          <w:p w14:paraId="542B61F1" w14:textId="5EDD2F94" w:rsidR="006078F2" w:rsidRPr="00606D96" w:rsidRDefault="006078F2" w:rsidP="006078F2">
            <w:pPr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/>
              </w:rPr>
              <w:t>-</w:t>
            </w:r>
            <w:r w:rsidRPr="00606D96">
              <w:rPr>
                <w:rFonts w:ascii="Times New Roman" w:hAnsi="Times New Roman" w:cs="Times New Roman"/>
                <w:bCs/>
              </w:rPr>
              <w:t>Мобильность при перемещении</w:t>
            </w:r>
            <w:r w:rsidRPr="00606D96">
              <w:rPr>
                <w:rFonts w:ascii="Times New Roman" w:hAnsi="Times New Roman" w:cs="Times New Roman"/>
                <w:bCs/>
              </w:rPr>
              <w:t>:</w:t>
            </w:r>
          </w:p>
          <w:p w14:paraId="094A90B9" w14:textId="77777777" w:rsidR="006078F2" w:rsidRPr="00606D96" w:rsidRDefault="006078F2" w:rsidP="006078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Возможность работы в режиме «без заготовки» для тренировки с виртуальными образцами;</w:t>
            </w:r>
          </w:p>
          <w:p w14:paraId="4ED0EB31" w14:textId="43629899" w:rsidR="006078F2" w:rsidRPr="00606D96" w:rsidRDefault="006078F2" w:rsidP="006078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Возможность добавления собственных виртуальных образцов деталей в программу (на основе инструкции в комплекте)</w:t>
            </w:r>
          </w:p>
          <w:p w14:paraId="657F65A0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Функциональные возможности модуля должны обеспечивать: </w:t>
            </w:r>
          </w:p>
          <w:p w14:paraId="5501ED34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 xml:space="preserve">Обратная связь в реальном времени посредством звуковых и визуальных сигналов </w:t>
            </w:r>
          </w:p>
          <w:p w14:paraId="5AB14228" w14:textId="35011574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Отображение визуальных вспомогательных меток для сварки</w:t>
            </w:r>
          </w:p>
          <w:p w14:paraId="086B2089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Контроль основных параметров режима сварки в реальном времени (углы, скорость, расстояние)</w:t>
            </w:r>
          </w:p>
          <w:p w14:paraId="79F8E56C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Экспертная система оценки навыков по формальным параметрам</w:t>
            </w:r>
          </w:p>
          <w:p w14:paraId="169C6132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Осуществление компьютерной регистрации, обработки и анализа результатов упражнения</w:t>
            </w:r>
          </w:p>
          <w:p w14:paraId="4C9837A0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Возможность анализа результатов сеанса обучения в виде трехмерной демонстрации записи процесса</w:t>
            </w:r>
          </w:p>
          <w:p w14:paraId="46EB70C6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Система записи и сохранения графиков показатели для анализа в административной части комплекса.</w:t>
            </w:r>
          </w:p>
          <w:p w14:paraId="13FA6756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Административная часть комплекса представляет собой сервер с базой данных упражнений, позволяющих выполнять хранение, идентификацию и обработку результатов обучаемых.</w:t>
            </w:r>
          </w:p>
          <w:p w14:paraId="3DF4E7AB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 xml:space="preserve">Возможность расширения или сужения поля допускаемых отклонений от задаваемых значений параметров режимов сварки; </w:t>
            </w:r>
          </w:p>
          <w:p w14:paraId="2235226F" w14:textId="01B4706C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- </w:t>
            </w:r>
            <w:r w:rsidRPr="00606D96">
              <w:rPr>
                <w:rFonts w:ascii="Times New Roman" w:hAnsi="Times New Roman" w:cs="Times New Roman"/>
                <w:bCs/>
              </w:rPr>
              <w:t>Визуализация геометрии «виртуального шва», полученного в результате выполнения сеанса обучения</w:t>
            </w:r>
          </w:p>
          <w:p w14:paraId="724C6B1E" w14:textId="4A085C10" w:rsidR="006078F2" w:rsidRPr="00606D96" w:rsidRDefault="006078F2" w:rsidP="006078F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606D96">
              <w:rPr>
                <w:rFonts w:ascii="Times New Roman" w:hAnsi="Times New Roman"/>
                <w:bCs/>
              </w:rPr>
              <w:t>Все виртуальные 3D-модели должны отвечать следующим техническим требованиям:</w:t>
            </w:r>
          </w:p>
          <w:p w14:paraId="163FAF01" w14:textId="081EBFE0" w:rsidR="006078F2" w:rsidRPr="00606D96" w:rsidRDefault="006078F2" w:rsidP="006078F2">
            <w:pPr>
              <w:pStyle w:val="2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606D96">
              <w:rPr>
                <w:rFonts w:ascii="Times New Roman" w:hAnsi="Times New Roman"/>
              </w:rPr>
              <w:t>- К</w:t>
            </w:r>
            <w:r w:rsidRPr="00606D96">
              <w:rPr>
                <w:rFonts w:ascii="Times New Roman" w:hAnsi="Times New Roman"/>
              </w:rPr>
              <w:t>оличество полигонов в элементе модели</w:t>
            </w:r>
            <w:r w:rsidRPr="00606D96">
              <w:rPr>
                <w:rFonts w:ascii="Times New Roman" w:hAnsi="Times New Roman"/>
              </w:rPr>
              <w:t>: не менее</w:t>
            </w:r>
            <w:r w:rsidRPr="00606D96">
              <w:rPr>
                <w:rFonts w:ascii="Times New Roman" w:hAnsi="Times New Roman"/>
              </w:rPr>
              <w:t xml:space="preserve"> 20000 шт.</w:t>
            </w:r>
          </w:p>
          <w:p w14:paraId="1C54D818" w14:textId="771E0856" w:rsidR="006078F2" w:rsidRPr="00606D96" w:rsidRDefault="006078F2" w:rsidP="006078F2">
            <w:pPr>
              <w:pStyle w:val="2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606D96">
              <w:rPr>
                <w:rFonts w:ascii="Times New Roman" w:hAnsi="Times New Roman"/>
              </w:rPr>
              <w:lastRenderedPageBreak/>
              <w:t>- К</w:t>
            </w:r>
            <w:r w:rsidRPr="00606D96">
              <w:rPr>
                <w:rFonts w:ascii="Times New Roman" w:hAnsi="Times New Roman"/>
              </w:rPr>
              <w:t>оличество вершин в элементе модели</w:t>
            </w:r>
            <w:r w:rsidRPr="00606D96">
              <w:rPr>
                <w:rFonts w:ascii="Times New Roman" w:hAnsi="Times New Roman"/>
              </w:rPr>
              <w:t>: не менее</w:t>
            </w:r>
            <w:r w:rsidRPr="00606D96">
              <w:rPr>
                <w:rFonts w:ascii="Times New Roman" w:hAnsi="Times New Roman"/>
              </w:rPr>
              <w:t xml:space="preserve"> 12000 шт.</w:t>
            </w:r>
          </w:p>
          <w:p w14:paraId="22607A1A" w14:textId="77777777" w:rsidR="006078F2" w:rsidRPr="00606D96" w:rsidRDefault="006078F2" w:rsidP="006078F2">
            <w:pPr>
              <w:pStyle w:val="2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606D96">
              <w:rPr>
                <w:rFonts w:ascii="Times New Roman" w:hAnsi="Times New Roman"/>
              </w:rPr>
              <w:t xml:space="preserve">- </w:t>
            </w:r>
            <w:r w:rsidRPr="00606D96">
              <w:rPr>
                <w:rFonts w:ascii="Times New Roman" w:hAnsi="Times New Roman"/>
              </w:rPr>
              <w:t>Тип полигонов – треугольные.</w:t>
            </w:r>
          </w:p>
          <w:p w14:paraId="3B3D92DA" w14:textId="77777777" w:rsidR="006078F2" w:rsidRPr="00606D96" w:rsidRDefault="006078F2" w:rsidP="006078F2">
            <w:pPr>
              <w:pStyle w:val="2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606D96">
              <w:rPr>
                <w:rFonts w:ascii="Times New Roman" w:hAnsi="Times New Roman"/>
              </w:rPr>
              <w:t xml:space="preserve">- </w:t>
            </w:r>
            <w:r w:rsidRPr="00606D96">
              <w:rPr>
                <w:rFonts w:ascii="Times New Roman" w:hAnsi="Times New Roman"/>
              </w:rPr>
              <w:t>Тип сетки – полигональная.</w:t>
            </w:r>
          </w:p>
          <w:p w14:paraId="107B613C" w14:textId="4C80448E" w:rsidR="006078F2" w:rsidRPr="00606D96" w:rsidRDefault="006078F2" w:rsidP="006078F2">
            <w:pPr>
              <w:pStyle w:val="2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606D96">
              <w:rPr>
                <w:rFonts w:ascii="Times New Roman" w:hAnsi="Times New Roman"/>
              </w:rPr>
              <w:t xml:space="preserve">- </w:t>
            </w:r>
            <w:r w:rsidRPr="00606D96">
              <w:rPr>
                <w:rFonts w:ascii="Times New Roman" w:hAnsi="Times New Roman"/>
              </w:rPr>
              <w:t>Разрешение текстур моделей не менее 4096х4096 пикселей.</w:t>
            </w:r>
          </w:p>
          <w:p w14:paraId="684DE761" w14:textId="77777777" w:rsidR="006078F2" w:rsidRPr="00606D96" w:rsidRDefault="006078F2" w:rsidP="006078F2">
            <w:pPr>
              <w:rPr>
                <w:rFonts w:ascii="Times New Roman" w:eastAsia="Calibri" w:hAnsi="Times New Roman" w:cs="Times New Roman"/>
                <w:bCs/>
              </w:rPr>
            </w:pPr>
            <w:r w:rsidRPr="00606D96">
              <w:rPr>
                <w:rFonts w:ascii="Times New Roman" w:eastAsia="Calibri" w:hAnsi="Times New Roman" w:cs="Times New Roman"/>
                <w:bCs/>
              </w:rPr>
              <w:t>Функциональные требования к программному обеспечению:</w:t>
            </w:r>
          </w:p>
          <w:p w14:paraId="5B08486E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 xml:space="preserve">Программное обеспечение должно поставляться в виде скомпилированного в </w:t>
            </w:r>
            <w:proofErr w:type="spellStart"/>
            <w:r w:rsidRPr="00606D96">
              <w:rPr>
                <w:rFonts w:ascii="Times New Roman" w:hAnsi="Times New Roman" w:cs="Times New Roman"/>
              </w:rPr>
              <w:t>нативных</w:t>
            </w:r>
            <w:proofErr w:type="spellEnd"/>
            <w:r w:rsidRPr="00606D96">
              <w:rPr>
                <w:rFonts w:ascii="Times New Roman" w:hAnsi="Times New Roman" w:cs="Times New Roman"/>
              </w:rPr>
              <w:t xml:space="preserve"> кодах для платформы x86 исполняемого файла, и не требовать для своей работы дополнительных программных прослоек и эмуляторов других платформ или архитектур, включая мобильные.</w:t>
            </w:r>
          </w:p>
          <w:p w14:paraId="359ABD33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Программное обеспечение комплекса должно иметь полностью Российское происхождение, подтверждаемое соответствующими документами в виде свидетельств и сертификатов.</w:t>
            </w:r>
          </w:p>
          <w:p w14:paraId="6B69E9E4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Программное обеспечение тренажера должно иметь возможность работы без использования системы внешнего трекинга на полностью беспроводных устройствах виртуальной реальности с оптическим трекингом.</w:t>
            </w:r>
          </w:p>
          <w:p w14:paraId="6AE85F99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 xml:space="preserve">Управление и навигация в программе должны осуществляться как с помощью мыши, так и с помощью комплекта виртуальной реальности в стереоскопическом режиме с использованием контроллеров </w:t>
            </w:r>
          </w:p>
          <w:p w14:paraId="5D50E86A" w14:textId="28300C7B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Интерфейс ПО должен обеспечивать работу при условии работы на нём пользователей, не являющихся квалифицированными пользователями персонального компьютера.</w:t>
            </w:r>
          </w:p>
          <w:p w14:paraId="03F11EE0" w14:textId="6A7FB4F2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ПО должно позволять визуально демонстрировать виртуальное окружение сварочного поста и процессы сварки</w:t>
            </w:r>
          </w:p>
          <w:p w14:paraId="543A2E39" w14:textId="49A45483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В состав ПО должен входить компонент технической поддержки, обеспечивающий интерактивный поиск и доступ к документации, содержащей мультимедийные описания работ в виде электронных руководств, с текстами, рисунками и чертежами.</w:t>
            </w:r>
          </w:p>
          <w:p w14:paraId="570C190C" w14:textId="5228B384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В комплексе должна обеспечиваться высокая производительность в режиме реального времени и 3D-визуализация посредством Direct3D</w:t>
            </w:r>
            <w:r w:rsidRPr="00606D96">
              <w:rPr>
                <w:rFonts w:ascii="Times New Roman" w:hAnsi="Times New Roman" w:cs="Times New Roman"/>
              </w:rPr>
              <w:t xml:space="preserve"> или эквивалент</w:t>
            </w:r>
            <w:r w:rsidRPr="00606D96">
              <w:rPr>
                <w:rFonts w:ascii="Times New Roman" w:hAnsi="Times New Roman" w:cs="Times New Roman"/>
              </w:rPr>
              <w:t>.</w:t>
            </w:r>
          </w:p>
          <w:p w14:paraId="0629C11F" w14:textId="1E414BDF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 xml:space="preserve">Возможность запуска на современных 64-битных операционных системах с поддержкой </w:t>
            </w:r>
            <w:r w:rsidRPr="00606D96">
              <w:rPr>
                <w:rFonts w:ascii="Times New Roman" w:hAnsi="Times New Roman" w:cs="Times New Roman"/>
                <w:lang w:val="en-US"/>
              </w:rPr>
              <w:t>API</w:t>
            </w:r>
            <w:r w:rsidRPr="00606D96">
              <w:rPr>
                <w:rFonts w:ascii="Times New Roman" w:hAnsi="Times New Roman" w:cs="Times New Roman"/>
              </w:rPr>
              <w:t xml:space="preserve"> </w:t>
            </w:r>
            <w:r w:rsidRPr="00606D96">
              <w:rPr>
                <w:rFonts w:ascii="Times New Roman" w:hAnsi="Times New Roman" w:cs="Times New Roman"/>
                <w:lang w:val="en-US"/>
              </w:rPr>
              <w:t>Direct</w:t>
            </w:r>
            <w:r w:rsidRPr="00606D96">
              <w:rPr>
                <w:rFonts w:ascii="Times New Roman" w:hAnsi="Times New Roman" w:cs="Times New Roman"/>
              </w:rPr>
              <w:t>3</w:t>
            </w:r>
            <w:r w:rsidRPr="00606D96">
              <w:rPr>
                <w:rFonts w:ascii="Times New Roman" w:hAnsi="Times New Roman" w:cs="Times New Roman"/>
                <w:lang w:val="en-US"/>
              </w:rPr>
              <w:t>D</w:t>
            </w:r>
            <w:r w:rsidRPr="00606D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06D96">
              <w:rPr>
                <w:rFonts w:ascii="Times New Roman" w:hAnsi="Times New Roman" w:cs="Times New Roman"/>
                <w:lang w:val="en-US"/>
              </w:rPr>
              <w:t>OpenXR</w:t>
            </w:r>
            <w:proofErr w:type="spellEnd"/>
            <w:r w:rsidRPr="00606D96">
              <w:rPr>
                <w:rFonts w:ascii="Times New Roman" w:hAnsi="Times New Roman" w:cs="Times New Roman"/>
              </w:rPr>
              <w:t xml:space="preserve"> </w:t>
            </w:r>
            <w:r w:rsidRPr="00606D96">
              <w:rPr>
                <w:rFonts w:ascii="Times New Roman" w:hAnsi="Times New Roman" w:cs="Times New Roman"/>
              </w:rPr>
              <w:t>или эквивалент</w:t>
            </w:r>
          </w:p>
          <w:p w14:paraId="0AE27AFC" w14:textId="77777777" w:rsidR="006078F2" w:rsidRPr="00606D96" w:rsidRDefault="006078F2" w:rsidP="006078F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606D96">
              <w:rPr>
                <w:rFonts w:ascii="Times New Roman" w:hAnsi="Times New Roman"/>
                <w:lang w:eastAsia="ru-RU"/>
              </w:rPr>
              <w:t>В виртуальном учебном комплексе должны быть реализованы следующие графические преимущества, оптимизирующие производительность и улучшающие качество отображения виртуальных объектов в реальном времени:</w:t>
            </w:r>
          </w:p>
          <w:p w14:paraId="2D94DC48" w14:textId="4DF6AC7A" w:rsidR="006078F2" w:rsidRPr="00606D96" w:rsidRDefault="006078F2" w:rsidP="006078F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Анизотропная фильтрация (метод улучшения качества отображения текстур на поверхностях трехмерных объектов и улучшения детализации изображения);</w:t>
            </w:r>
          </w:p>
          <w:p w14:paraId="15A793AD" w14:textId="77777777" w:rsidR="006078F2" w:rsidRPr="00606D96" w:rsidRDefault="006078F2" w:rsidP="006078F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Аппаратная тесселяция (метод увеличения треугольников полигональной сетки в соответствии с направлениями поверхностей трехмерных объектов);</w:t>
            </w:r>
          </w:p>
          <w:p w14:paraId="43FA32DA" w14:textId="77777777" w:rsidR="006078F2" w:rsidRPr="00606D96" w:rsidRDefault="006078F2" w:rsidP="006078F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Динамическое изменение уровня детализации (метод оптимизации детализации трехмерных объектов в зависимости от их расположения относительно виртуальной точки обзора);</w:t>
            </w:r>
          </w:p>
          <w:p w14:paraId="2916B37A" w14:textId="77777777" w:rsidR="006078F2" w:rsidRPr="00606D96" w:rsidRDefault="006078F2" w:rsidP="006078F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Физически корректный рендеринг (метод создания изображения, основанный на физически точном взаимодействии света с поверхностями трехмерных объектов, имеющих различные заданные физические свойства);</w:t>
            </w:r>
          </w:p>
          <w:p w14:paraId="700981D0" w14:textId="77777777" w:rsidR="006078F2" w:rsidRPr="00606D96" w:rsidRDefault="006078F2" w:rsidP="006078F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Глобальное освещение (метод реалистичной имитации света, учитывающий многократное отражение световых лучей от поверхностей трехмерных объектов);</w:t>
            </w:r>
          </w:p>
          <w:p w14:paraId="45FC0AA2" w14:textId="77777777" w:rsidR="006078F2" w:rsidRPr="00606D96" w:rsidRDefault="006078F2" w:rsidP="006078F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06D96">
              <w:rPr>
                <w:rFonts w:ascii="Times New Roman" w:hAnsi="Times New Roman" w:cs="Times New Roman"/>
              </w:rPr>
              <w:t>Алгоритм глобального затенения (метод формирования рассеянного освещения путем краевого затенения пространства видимых трехмерных объектов);</w:t>
            </w:r>
          </w:p>
          <w:p w14:paraId="0B7BDA16" w14:textId="77777777" w:rsidR="006078F2" w:rsidRPr="00606D96" w:rsidRDefault="006078F2" w:rsidP="006078F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Алгоритм полноэкранного сглаживания (метод сглаживания "ступенчатости" изображения множества одновременно выводимых объектов);</w:t>
            </w:r>
          </w:p>
          <w:p w14:paraId="15DA201B" w14:textId="77777777" w:rsidR="006078F2" w:rsidRPr="00606D96" w:rsidRDefault="006078F2" w:rsidP="006078F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Расширенный динамический диапазон визуализации (метод адаптивного изменения яркости трехмерных объектов при различных условиях освещения, приближенный к диапазону человеческого зрения);</w:t>
            </w:r>
          </w:p>
          <w:p w14:paraId="048A52CA" w14:textId="513E960A" w:rsidR="006078F2" w:rsidRPr="00606D96" w:rsidRDefault="006078F2" w:rsidP="006078F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Тональная компрессия (метод воспроизведения изображений с широким динамическим диапазоном на устройства отображения с узким диапазоном).</w:t>
            </w:r>
          </w:p>
          <w:p w14:paraId="50C5E59F" w14:textId="77777777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6. </w:t>
            </w:r>
            <w:r w:rsidRPr="00606D96">
              <w:rPr>
                <w:rFonts w:ascii="Times New Roman" w:hAnsi="Times New Roman" w:cs="Times New Roman"/>
                <w:bCs/>
              </w:rPr>
              <w:t>Инструкция по эксплуатации виртуально программного комплекса</w:t>
            </w:r>
            <w:r w:rsidRPr="00606D96">
              <w:rPr>
                <w:rFonts w:ascii="Times New Roman" w:hAnsi="Times New Roman" w:cs="Times New Roman"/>
                <w:b/>
              </w:rPr>
              <w:t xml:space="preserve"> </w:t>
            </w:r>
            <w:r w:rsidRPr="00606D96">
              <w:rPr>
                <w:rFonts w:ascii="Times New Roman" w:hAnsi="Times New Roman" w:cs="Times New Roman"/>
              </w:rPr>
              <w:t>(в электронном и печатном виде, формата А4 или А5)</w:t>
            </w:r>
            <w:r w:rsidRPr="00606D96">
              <w:rPr>
                <w:rFonts w:ascii="Times New Roman" w:hAnsi="Times New Roman" w:cs="Times New Roman"/>
                <w:b/>
              </w:rPr>
              <w:t xml:space="preserve"> </w:t>
            </w:r>
            <w:r w:rsidRPr="00606D96">
              <w:rPr>
                <w:rFonts w:ascii="Times New Roman" w:hAnsi="Times New Roman" w:cs="Times New Roman"/>
              </w:rPr>
              <w:t>– 1 шт.</w:t>
            </w:r>
          </w:p>
          <w:p w14:paraId="7FF05411" w14:textId="08F93EAC" w:rsidR="006078F2" w:rsidRPr="00606D96" w:rsidRDefault="006078F2" w:rsidP="006078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6D96">
              <w:rPr>
                <w:rFonts w:ascii="Times New Roman" w:hAnsi="Times New Roman" w:cs="Times New Roman"/>
                <w:bCs/>
              </w:rPr>
              <w:t xml:space="preserve">7. </w:t>
            </w:r>
            <w:r w:rsidRPr="00606D96">
              <w:rPr>
                <w:rFonts w:ascii="Times New Roman" w:hAnsi="Times New Roman" w:cs="Times New Roman"/>
                <w:bCs/>
              </w:rPr>
              <w:t>Паспорт комплекса в печатном виде (формата А5) – 1шт.</w:t>
            </w:r>
          </w:p>
        </w:tc>
        <w:tc>
          <w:tcPr>
            <w:tcW w:w="583" w:type="dxa"/>
          </w:tcPr>
          <w:p w14:paraId="41D60E48" w14:textId="4D9E889B" w:rsidR="00610662" w:rsidRPr="00606D96" w:rsidRDefault="00606D96" w:rsidP="00F852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96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683" w:type="dxa"/>
          </w:tcPr>
          <w:p w14:paraId="4BEEAE9B" w14:textId="15BA4E30" w:rsidR="00610662" w:rsidRPr="00606D96" w:rsidRDefault="00CF0495" w:rsidP="00F85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6D96" w:rsidRPr="00606D96" w14:paraId="051C7404" w14:textId="77777777" w:rsidTr="007F36C3">
        <w:tc>
          <w:tcPr>
            <w:tcW w:w="531" w:type="dxa"/>
          </w:tcPr>
          <w:p w14:paraId="7A07F9B4" w14:textId="7144BCCF" w:rsidR="00610662" w:rsidRPr="00606D96" w:rsidRDefault="009B36DE" w:rsidP="009B36DE">
            <w:pPr>
              <w:jc w:val="center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32" w:type="dxa"/>
          </w:tcPr>
          <w:p w14:paraId="1F0376C3" w14:textId="236C0465" w:rsidR="00610662" w:rsidRPr="00606D96" w:rsidRDefault="009B36DE" w:rsidP="0061066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Набор для </w:t>
            </w:r>
            <w:proofErr w:type="spellStart"/>
            <w:r w:rsidRPr="00606D96">
              <w:rPr>
                <w:rFonts w:ascii="Times New Roman" w:hAnsi="Times New Roman" w:cs="Times New Roman"/>
              </w:rPr>
              <w:t>капилярной</w:t>
            </w:r>
            <w:proofErr w:type="spellEnd"/>
            <w:r w:rsidRPr="00606D96">
              <w:rPr>
                <w:rFonts w:ascii="Times New Roman" w:hAnsi="Times New Roman" w:cs="Times New Roman"/>
              </w:rPr>
              <w:t xml:space="preserve"> дефектоскопии</w:t>
            </w:r>
          </w:p>
        </w:tc>
        <w:tc>
          <w:tcPr>
            <w:tcW w:w="6507" w:type="dxa"/>
          </w:tcPr>
          <w:p w14:paraId="7D11C0A1" w14:textId="66C6C01F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Назначение: </w:t>
            </w:r>
            <w:r w:rsidRPr="00606D96">
              <w:rPr>
                <w:rFonts w:ascii="Times New Roman" w:hAnsi="Times New Roman" w:cs="Times New Roman"/>
              </w:rPr>
              <w:t xml:space="preserve">для обнаружения невидимых или слабо видимых поверхностных и сквозных дефектов (трещины, поры, </w:t>
            </w:r>
            <w:proofErr w:type="spellStart"/>
            <w:r w:rsidRPr="00606D96">
              <w:rPr>
                <w:rFonts w:ascii="Times New Roman" w:hAnsi="Times New Roman" w:cs="Times New Roman"/>
              </w:rPr>
              <w:t>непровары</w:t>
            </w:r>
            <w:proofErr w:type="spellEnd"/>
            <w:r w:rsidRPr="00606D96">
              <w:rPr>
                <w:rFonts w:ascii="Times New Roman" w:hAnsi="Times New Roman" w:cs="Times New Roman"/>
              </w:rPr>
              <w:t>, межкристаллическая коррозия, раковины, свищи и т.д.) в контролируемых изделиях, определение их консолидации, глубины и ориентации на поверхности.</w:t>
            </w:r>
          </w:p>
          <w:p w14:paraId="07AC3CB5" w14:textId="16DCA738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Капиллярный метод контроля должен иметь набор инструментов, материалов и приспособлений, применяющихся при контроле объектов любых размеров и форм, изготовленных из чугуна, черных и цветных металлов, пластмасс, легированных сталей, металлических покрытий, стекла и керамики в энергетике, ракетной технике, авиации, металлургии, судостроении, химической промышленности, при строительстве ядерных реакторов, в машиностроении, автомобилестроении, электротехники, литейном производстве, медицине, штамповке, приборостроении и других отраслях. </w:t>
            </w:r>
          </w:p>
          <w:p w14:paraId="75A1A0A6" w14:textId="77777777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Состав учебного комплекта должен содержать:</w:t>
            </w:r>
          </w:p>
          <w:p w14:paraId="549D09A6" w14:textId="77777777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1. Набор жидкостей для капиллярной дефектоскопии в, включающий в себя:</w:t>
            </w:r>
          </w:p>
          <w:p w14:paraId="2787FD33" w14:textId="08E3473A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очиститель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1шт;</w:t>
            </w:r>
          </w:p>
          <w:p w14:paraId="2709437A" w14:textId="0800D174" w:rsidR="00530B2A" w:rsidRPr="00606D96" w:rsidRDefault="007671BE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530B2A" w:rsidRPr="00606D96">
              <w:rPr>
                <w:rFonts w:ascii="Times New Roman" w:hAnsi="Times New Roman" w:cs="Times New Roman"/>
              </w:rPr>
              <w:t>проявитель</w:t>
            </w:r>
            <w:r w:rsidRPr="00606D96">
              <w:rPr>
                <w:rFonts w:ascii="Times New Roman" w:hAnsi="Times New Roman" w:cs="Times New Roman"/>
              </w:rPr>
              <w:t>: не менее</w:t>
            </w:r>
            <w:r w:rsidR="00530B2A" w:rsidRPr="00606D96">
              <w:rPr>
                <w:rFonts w:ascii="Times New Roman" w:hAnsi="Times New Roman" w:cs="Times New Roman"/>
              </w:rPr>
              <w:t xml:space="preserve"> 1шт;</w:t>
            </w:r>
          </w:p>
          <w:p w14:paraId="296E70C5" w14:textId="37508649" w:rsidR="00530B2A" w:rsidRPr="00606D96" w:rsidRDefault="007671BE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530B2A" w:rsidRPr="00606D96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r w:rsidR="00530B2A" w:rsidRPr="00606D96">
              <w:rPr>
                <w:rFonts w:ascii="Times New Roman" w:hAnsi="Times New Roman" w:cs="Times New Roman"/>
              </w:rPr>
              <w:t>пенетрант</w:t>
            </w:r>
            <w:proofErr w:type="spellEnd"/>
            <w:r w:rsidRPr="00606D96">
              <w:rPr>
                <w:rFonts w:ascii="Times New Roman" w:hAnsi="Times New Roman" w:cs="Times New Roman"/>
              </w:rPr>
              <w:t>: не менее</w:t>
            </w:r>
            <w:r w:rsidR="00530B2A" w:rsidRPr="00606D96">
              <w:rPr>
                <w:rFonts w:ascii="Times New Roman" w:hAnsi="Times New Roman" w:cs="Times New Roman"/>
              </w:rPr>
              <w:t xml:space="preserve"> 1шт;</w:t>
            </w:r>
          </w:p>
          <w:p w14:paraId="60CD9F4F" w14:textId="5373A70E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Жидкости должны быть представлены в виде аэрозольных баллончиков объемом не менее 500мл, и пригодны для выявления дефектов с шириной раскрытия не менее 1 мкм.</w:t>
            </w:r>
          </w:p>
          <w:p w14:paraId="4B658AB1" w14:textId="6B543865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2. Пульверизатор</w:t>
            </w:r>
            <w:r w:rsidR="007671BE"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1шт;</w:t>
            </w:r>
          </w:p>
          <w:p w14:paraId="11867ED9" w14:textId="1161D85E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3. Источник ультрафиолетового освещения (ультрафиолетовый фонарик)</w:t>
            </w:r>
            <w:r w:rsidR="007671BE"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1шт;</w:t>
            </w:r>
          </w:p>
          <w:p w14:paraId="6FBCF670" w14:textId="6E60A3C4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4. Испытательная панель</w:t>
            </w:r>
            <w:r w:rsidR="007671BE"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1шт;</w:t>
            </w:r>
          </w:p>
          <w:p w14:paraId="3F471BF3" w14:textId="6739A35F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Испытательная панель использ</w:t>
            </w:r>
            <w:r w:rsidR="007671BE" w:rsidRPr="00606D96">
              <w:rPr>
                <w:rFonts w:ascii="Times New Roman" w:hAnsi="Times New Roman" w:cs="Times New Roman"/>
              </w:rPr>
              <w:t>уе</w:t>
            </w:r>
            <w:r w:rsidRPr="00606D96">
              <w:rPr>
                <w:rFonts w:ascii="Times New Roman" w:hAnsi="Times New Roman" w:cs="Times New Roman"/>
              </w:rPr>
              <w:t xml:space="preserve">тся для контроля чувствительности </w:t>
            </w:r>
            <w:proofErr w:type="spellStart"/>
            <w:r w:rsidRPr="00606D96">
              <w:rPr>
                <w:rFonts w:ascii="Times New Roman" w:hAnsi="Times New Roman" w:cs="Times New Roman"/>
              </w:rPr>
              <w:t>пенетрантов</w:t>
            </w:r>
            <w:proofErr w:type="spellEnd"/>
            <w:r w:rsidRPr="00606D96">
              <w:rPr>
                <w:rFonts w:ascii="Times New Roman" w:hAnsi="Times New Roman" w:cs="Times New Roman"/>
              </w:rPr>
              <w:t xml:space="preserve"> всех типов и представлять собой алюминиевую пластину, разделенную</w:t>
            </w:r>
            <w:r w:rsidR="004A2FAE" w:rsidRPr="00606D96">
              <w:rPr>
                <w:rFonts w:ascii="Times New Roman" w:hAnsi="Times New Roman" w:cs="Times New Roman"/>
              </w:rPr>
              <w:t xml:space="preserve"> не менее на</w:t>
            </w:r>
            <w:r w:rsidRPr="00606D96">
              <w:rPr>
                <w:rFonts w:ascii="Times New Roman" w:hAnsi="Times New Roman" w:cs="Times New Roman"/>
              </w:rPr>
              <w:t xml:space="preserve"> 2 части.</w:t>
            </w:r>
          </w:p>
          <w:p w14:paraId="26081D75" w14:textId="77777777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На обеих сторонах пластины должны быть нанесены искусственные дефекты методом термического растрескивания, мелкие с одной стороны и более крупные с другой.</w:t>
            </w:r>
          </w:p>
          <w:p w14:paraId="205EE5BA" w14:textId="77777777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Испытательная панель должна иметь следующие габариты:</w:t>
            </w:r>
          </w:p>
          <w:p w14:paraId="739FCA56" w14:textId="14D2AF1B" w:rsidR="00530B2A" w:rsidRPr="00606D96" w:rsidRDefault="004A2FAE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530B2A" w:rsidRPr="00606D96">
              <w:rPr>
                <w:rFonts w:ascii="Times New Roman" w:hAnsi="Times New Roman" w:cs="Times New Roman"/>
              </w:rPr>
              <w:t>длина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="00530B2A" w:rsidRPr="00606D96">
              <w:rPr>
                <w:rFonts w:ascii="Times New Roman" w:hAnsi="Times New Roman" w:cs="Times New Roman"/>
              </w:rPr>
              <w:t xml:space="preserve"> не менее 75 не более 100мм;</w:t>
            </w:r>
          </w:p>
          <w:p w14:paraId="5422472B" w14:textId="219DCBE3" w:rsidR="00530B2A" w:rsidRPr="00606D96" w:rsidRDefault="004A2FAE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530B2A" w:rsidRPr="00606D96">
              <w:rPr>
                <w:rFonts w:ascii="Times New Roman" w:hAnsi="Times New Roman" w:cs="Times New Roman"/>
              </w:rPr>
              <w:t>ширина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="00530B2A" w:rsidRPr="00606D96">
              <w:rPr>
                <w:rFonts w:ascii="Times New Roman" w:hAnsi="Times New Roman" w:cs="Times New Roman"/>
              </w:rPr>
              <w:t xml:space="preserve"> не менее 40 не более 50мм;</w:t>
            </w:r>
          </w:p>
          <w:p w14:paraId="2469809C" w14:textId="56D8F6B1" w:rsidR="00530B2A" w:rsidRPr="00606D96" w:rsidRDefault="004A2FAE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="00530B2A" w:rsidRPr="00606D96">
              <w:rPr>
                <w:rFonts w:ascii="Times New Roman" w:hAnsi="Times New Roman" w:cs="Times New Roman"/>
              </w:rPr>
              <w:t>толщина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="00530B2A" w:rsidRPr="00606D96">
              <w:rPr>
                <w:rFonts w:ascii="Times New Roman" w:hAnsi="Times New Roman" w:cs="Times New Roman"/>
              </w:rPr>
              <w:t xml:space="preserve"> не менее 10 не более 16 мм</w:t>
            </w:r>
          </w:p>
          <w:p w14:paraId="7E77AF45" w14:textId="77777777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5. Контрольные образцы для цветной дефектоскопии;</w:t>
            </w:r>
          </w:p>
          <w:p w14:paraId="508BD8A9" w14:textId="03FBAFBD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lastRenderedPageBreak/>
              <w:t>Состав должен включать в себя контрольные образцы стыкового сварного соединения</w:t>
            </w:r>
            <w:r w:rsidR="004A2FAE"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2 шт.</w:t>
            </w:r>
          </w:p>
          <w:p w14:paraId="2003A922" w14:textId="6991A427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Образцы должны представлять из себя два одинаковых элемента листового проката сваренных между собой в стык и должны иметь толщину</w:t>
            </w:r>
            <w:r w:rsidR="004A2FAE"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не менее 10мм.</w:t>
            </w:r>
          </w:p>
          <w:p w14:paraId="477C39BE" w14:textId="77777777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В образцах должно быть присутствие естественного дефекта в виде </w:t>
            </w:r>
            <w:proofErr w:type="spellStart"/>
            <w:r w:rsidRPr="00606D96">
              <w:rPr>
                <w:rFonts w:ascii="Times New Roman" w:hAnsi="Times New Roman" w:cs="Times New Roman"/>
              </w:rPr>
              <w:t>несплошности</w:t>
            </w:r>
            <w:proofErr w:type="spellEnd"/>
            <w:r w:rsidRPr="00606D96">
              <w:rPr>
                <w:rFonts w:ascii="Times New Roman" w:hAnsi="Times New Roman" w:cs="Times New Roman"/>
              </w:rPr>
              <w:t xml:space="preserve"> сварного соединения, а также наличие растрескиваний около сварного шва </w:t>
            </w:r>
          </w:p>
          <w:p w14:paraId="7B4AA050" w14:textId="2BCB512E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Габаритные размеры</w:t>
            </w:r>
            <w:r w:rsidR="004A2FAE" w:rsidRPr="00606D96">
              <w:rPr>
                <w:rFonts w:ascii="Times New Roman" w:hAnsi="Times New Roman" w:cs="Times New Roman"/>
              </w:rPr>
              <w:t xml:space="preserve">: </w:t>
            </w:r>
            <w:r w:rsidRPr="00606D96">
              <w:rPr>
                <w:rFonts w:ascii="Times New Roman" w:hAnsi="Times New Roman" w:cs="Times New Roman"/>
              </w:rPr>
              <w:t xml:space="preserve">не менее130*80*10 не более 150*80*16 мм.  </w:t>
            </w:r>
          </w:p>
          <w:p w14:paraId="78F517DE" w14:textId="7C59E01B" w:rsidR="00530B2A" w:rsidRPr="00606D96" w:rsidRDefault="00530B2A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6. Пластиковый чемодан</w:t>
            </w:r>
            <w:r w:rsidR="004A2FAE" w:rsidRPr="00606D96">
              <w:rPr>
                <w:rFonts w:ascii="Times New Roman" w:hAnsi="Times New Roman" w:cs="Times New Roman"/>
              </w:rPr>
              <w:t>: не менее</w:t>
            </w:r>
            <w:r w:rsidRPr="00606D96">
              <w:rPr>
                <w:rFonts w:ascii="Times New Roman" w:hAnsi="Times New Roman" w:cs="Times New Roman"/>
              </w:rPr>
              <w:t xml:space="preserve"> 1шт.</w:t>
            </w:r>
          </w:p>
          <w:p w14:paraId="62EFE0CB" w14:textId="33B3290A" w:rsidR="00610662" w:rsidRPr="00606D96" w:rsidRDefault="004A2FAE" w:rsidP="00530B2A">
            <w:pPr>
              <w:contextualSpacing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Назначение:</w:t>
            </w:r>
            <w:r w:rsidR="00530B2A" w:rsidRPr="00606D96">
              <w:rPr>
                <w:rFonts w:ascii="Times New Roman" w:hAnsi="Times New Roman" w:cs="Times New Roman"/>
              </w:rPr>
              <w:t xml:space="preserve"> для размещения внутри него средств капиллярной дефектоскопии.</w:t>
            </w:r>
          </w:p>
        </w:tc>
        <w:tc>
          <w:tcPr>
            <w:tcW w:w="583" w:type="dxa"/>
          </w:tcPr>
          <w:p w14:paraId="278FB04D" w14:textId="55EB6F09" w:rsidR="00610662" w:rsidRPr="00606D96" w:rsidRDefault="00606D96" w:rsidP="009B3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96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683" w:type="dxa"/>
          </w:tcPr>
          <w:p w14:paraId="4E6B4AAB" w14:textId="27563FB6" w:rsidR="00610662" w:rsidRPr="00606D96" w:rsidRDefault="00CF0495" w:rsidP="009B3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6D96" w:rsidRPr="00606D96" w14:paraId="48693EBD" w14:textId="77777777" w:rsidTr="007F36C3">
        <w:tc>
          <w:tcPr>
            <w:tcW w:w="531" w:type="dxa"/>
          </w:tcPr>
          <w:p w14:paraId="2F9B7487" w14:textId="750C52F9" w:rsidR="00610662" w:rsidRPr="00606D96" w:rsidRDefault="009B36DE" w:rsidP="009B36DE">
            <w:pPr>
              <w:jc w:val="center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2" w:type="dxa"/>
          </w:tcPr>
          <w:p w14:paraId="79D225EC" w14:textId="40E5BB9F" w:rsidR="00610662" w:rsidRPr="00606D96" w:rsidRDefault="009B36DE" w:rsidP="0061066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Стенд электрифицированный «Классификация сварных швов»</w:t>
            </w:r>
          </w:p>
        </w:tc>
        <w:tc>
          <w:tcPr>
            <w:tcW w:w="6507" w:type="dxa"/>
          </w:tcPr>
          <w:p w14:paraId="49C3F82D" w14:textId="46961AD8" w:rsidR="0083774A" w:rsidRPr="00606D96" w:rsidRDefault="0083774A" w:rsidP="0083774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Назначение: </w:t>
            </w:r>
            <w:r w:rsidRPr="00606D96">
              <w:rPr>
                <w:rFonts w:ascii="Times New Roman" w:hAnsi="Times New Roman" w:cs="Times New Roman"/>
              </w:rPr>
              <w:t>для изучения классификации сварных швов при проведении теоретических и практических занятий в системе начального, среднего и высшего профессиональных образований для специальностей « Сварщик (электрогазосварочные и газосварочные работы)», «Сварочное производство», «Оборудование и технология сварочного производства» по дисциплине «Сварочные технологии».</w:t>
            </w:r>
          </w:p>
          <w:p w14:paraId="3A54BADD" w14:textId="77777777" w:rsidR="0083774A" w:rsidRPr="00606D96" w:rsidRDefault="0083774A" w:rsidP="0083774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Исполнение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настенное. </w:t>
            </w:r>
          </w:p>
          <w:p w14:paraId="7E14ACD0" w14:textId="5F917C90" w:rsidR="0083774A" w:rsidRPr="00606D96" w:rsidRDefault="0083774A" w:rsidP="0083774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Питание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от сети 220 В.</w:t>
            </w:r>
          </w:p>
          <w:p w14:paraId="7A3698ED" w14:textId="75892C55" w:rsidR="0083774A" w:rsidRPr="00606D96" w:rsidRDefault="0083774A" w:rsidP="0083774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На лицевой панели стенда </w:t>
            </w:r>
            <w:r w:rsidRPr="00606D96">
              <w:rPr>
                <w:rFonts w:ascii="Times New Roman" w:hAnsi="Times New Roman" w:cs="Times New Roman"/>
              </w:rPr>
              <w:t>изображены сварные</w:t>
            </w:r>
            <w:r w:rsidRPr="00606D96">
              <w:rPr>
                <w:rFonts w:ascii="Times New Roman" w:hAnsi="Times New Roman" w:cs="Times New Roman"/>
              </w:rPr>
              <w:t xml:space="preserve"> швы, их классификация по протяженности, характеру выполнения, числу слоев и проходов, действующему усилию, виду пространственного положения</w:t>
            </w:r>
            <w:r w:rsidRPr="00606D96">
              <w:rPr>
                <w:rFonts w:ascii="Times New Roman" w:hAnsi="Times New Roman" w:cs="Times New Roman"/>
              </w:rPr>
              <w:t xml:space="preserve"> – наличие.</w:t>
            </w:r>
          </w:p>
          <w:p w14:paraId="34C9F111" w14:textId="77777777" w:rsidR="0083774A" w:rsidRPr="00606D96" w:rsidRDefault="0083774A" w:rsidP="0083774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В режиме "Контроль" генерируется случайный вариант вопроса</w:t>
            </w:r>
            <w:r w:rsidRPr="00606D96">
              <w:rPr>
                <w:rFonts w:ascii="Times New Roman" w:hAnsi="Times New Roman" w:cs="Times New Roman"/>
              </w:rPr>
              <w:t xml:space="preserve"> – наличие.</w:t>
            </w:r>
            <w:r w:rsidRPr="00606D96">
              <w:rPr>
                <w:rFonts w:ascii="Times New Roman" w:hAnsi="Times New Roman" w:cs="Times New Roman"/>
              </w:rPr>
              <w:t xml:space="preserve"> </w:t>
            </w:r>
          </w:p>
          <w:p w14:paraId="1B95B58F" w14:textId="3FD0A8EC" w:rsidR="0083774A" w:rsidRPr="00606D96" w:rsidRDefault="0083774A" w:rsidP="0083774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При </w:t>
            </w:r>
            <w:r w:rsidRPr="00606D96">
              <w:rPr>
                <w:rFonts w:ascii="Times New Roman" w:hAnsi="Times New Roman" w:cs="Times New Roman"/>
              </w:rPr>
              <w:t>правильном или</w:t>
            </w:r>
            <w:r w:rsidRPr="00606D96">
              <w:rPr>
                <w:rFonts w:ascii="Times New Roman" w:hAnsi="Times New Roman" w:cs="Times New Roman"/>
              </w:rPr>
              <w:t xml:space="preserve"> </w:t>
            </w:r>
            <w:r w:rsidRPr="00606D96">
              <w:rPr>
                <w:rFonts w:ascii="Times New Roman" w:hAnsi="Times New Roman" w:cs="Times New Roman"/>
              </w:rPr>
              <w:t>неправильном ответе загорается</w:t>
            </w:r>
            <w:r w:rsidRPr="00606D96">
              <w:rPr>
                <w:rFonts w:ascii="Times New Roman" w:hAnsi="Times New Roman" w:cs="Times New Roman"/>
              </w:rPr>
              <w:t xml:space="preserve"> соответствующая светодиодная индикация</w:t>
            </w:r>
            <w:r w:rsidRPr="00606D96">
              <w:rPr>
                <w:rFonts w:ascii="Times New Roman" w:hAnsi="Times New Roman" w:cs="Times New Roman"/>
              </w:rPr>
              <w:t xml:space="preserve"> – наличие.</w:t>
            </w:r>
          </w:p>
          <w:p w14:paraId="5E626D46" w14:textId="77777777" w:rsidR="0083774A" w:rsidRPr="00606D96" w:rsidRDefault="0083774A" w:rsidP="0083774A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06D96">
              <w:rPr>
                <w:rFonts w:ascii="Times New Roman" w:eastAsia="Times New Roman" w:hAnsi="Times New Roman" w:cs="Times New Roman"/>
              </w:rPr>
              <w:t>Комплект поставки:</w:t>
            </w:r>
          </w:p>
          <w:p w14:paraId="7C99C74E" w14:textId="77777777" w:rsidR="0083774A" w:rsidRPr="00606D96" w:rsidRDefault="0083774A" w:rsidP="0083774A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06D9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606D96">
              <w:rPr>
                <w:rFonts w:ascii="Times New Roman" w:eastAsia="Times New Roman" w:hAnsi="Times New Roman" w:cs="Times New Roman"/>
              </w:rPr>
              <w:t>Электрофицированный</w:t>
            </w:r>
            <w:proofErr w:type="spellEnd"/>
            <w:r w:rsidRPr="00606D96">
              <w:rPr>
                <w:rFonts w:ascii="Times New Roman" w:eastAsia="Times New Roman" w:hAnsi="Times New Roman" w:cs="Times New Roman"/>
              </w:rPr>
              <w:t xml:space="preserve"> стенд</w:t>
            </w:r>
          </w:p>
          <w:p w14:paraId="7D7F8B9B" w14:textId="77777777" w:rsidR="0083774A" w:rsidRPr="00606D96" w:rsidRDefault="0083774A" w:rsidP="0083774A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06D96">
              <w:rPr>
                <w:rFonts w:ascii="Times New Roman" w:eastAsia="Times New Roman" w:hAnsi="Times New Roman" w:cs="Times New Roman"/>
              </w:rPr>
              <w:t xml:space="preserve">- </w:t>
            </w:r>
            <w:r w:rsidRPr="00606D96">
              <w:rPr>
                <w:rFonts w:ascii="Times New Roman" w:eastAsia="Times New Roman" w:hAnsi="Times New Roman" w:cs="Times New Roman"/>
              </w:rPr>
              <w:t>Крепежные элементы</w:t>
            </w:r>
          </w:p>
          <w:p w14:paraId="0E05C87F" w14:textId="21009AB9" w:rsidR="00610662" w:rsidRPr="00606D96" w:rsidRDefault="0083774A" w:rsidP="0083774A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06D96">
              <w:rPr>
                <w:rFonts w:ascii="Times New Roman" w:eastAsia="Times New Roman" w:hAnsi="Times New Roman" w:cs="Times New Roman"/>
              </w:rPr>
              <w:t xml:space="preserve">- </w:t>
            </w:r>
            <w:r w:rsidRPr="00606D96">
              <w:rPr>
                <w:rFonts w:ascii="Times New Roman" w:eastAsia="Times New Roman" w:hAnsi="Times New Roman" w:cs="Times New Roman"/>
              </w:rPr>
              <w:t xml:space="preserve">Паспорт </w:t>
            </w:r>
          </w:p>
        </w:tc>
        <w:tc>
          <w:tcPr>
            <w:tcW w:w="583" w:type="dxa"/>
          </w:tcPr>
          <w:p w14:paraId="0EE96A0F" w14:textId="440F861C" w:rsidR="00610662" w:rsidRPr="00606D96" w:rsidRDefault="00606D96" w:rsidP="009B3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9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dxa"/>
          </w:tcPr>
          <w:p w14:paraId="2B968496" w14:textId="32D6EC67" w:rsidR="00610662" w:rsidRPr="00606D96" w:rsidRDefault="00CF0495" w:rsidP="009B3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6D96" w:rsidRPr="00606D96" w14:paraId="0EABF4BA" w14:textId="77777777" w:rsidTr="007F36C3">
        <w:tc>
          <w:tcPr>
            <w:tcW w:w="531" w:type="dxa"/>
          </w:tcPr>
          <w:p w14:paraId="0898C71C" w14:textId="74D80B5F" w:rsidR="00610662" w:rsidRPr="00606D96" w:rsidRDefault="009B36DE" w:rsidP="009B36DE">
            <w:pPr>
              <w:jc w:val="center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</w:tcPr>
          <w:p w14:paraId="681B269B" w14:textId="128E5519" w:rsidR="00610662" w:rsidRPr="00606D96" w:rsidRDefault="009B36DE" w:rsidP="0061066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Стенд «Геометрические параметры сварного шва»</w:t>
            </w:r>
          </w:p>
        </w:tc>
        <w:tc>
          <w:tcPr>
            <w:tcW w:w="6507" w:type="dxa"/>
          </w:tcPr>
          <w:p w14:paraId="4AFF9E2B" w14:textId="25900B99" w:rsidR="00886D9D" w:rsidRPr="00606D96" w:rsidRDefault="00886D9D" w:rsidP="00886D9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>для ознакомления с геометрическими параметрами сварного шва при проведении теоретических занятий в системе начального, среднего и высшего профессиональных образований для специальностей «Сварщик (электрогазосварочные и газосварочные работы)», «Сварочное производство», «Оборудование и технология сварочного производства» по дисциплине «Сварочные технологии».</w:t>
            </w:r>
          </w:p>
          <w:p w14:paraId="4E6B769C" w14:textId="531CC55F" w:rsidR="00886D9D" w:rsidRPr="00606D96" w:rsidRDefault="00886D9D" w:rsidP="00886D9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>Стенд должен представлять собой настенный планшет и иметь жесткое основание толщиной, не менее 3 мм</w:t>
            </w: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 xml:space="preserve"> – наличие.</w:t>
            </w:r>
          </w:p>
          <w:p w14:paraId="4B63A88B" w14:textId="4AC64695" w:rsidR="00886D9D" w:rsidRPr="00606D96" w:rsidRDefault="00886D9D" w:rsidP="00886D9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>На основание должна быть наклеена подложка, на которой изображены геометрические параметры сварного шва</w:t>
            </w: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 xml:space="preserve"> – наличие.</w:t>
            </w:r>
          </w:p>
          <w:p w14:paraId="4945BCEE" w14:textId="77777777" w:rsidR="00886D9D" w:rsidRPr="00606D96" w:rsidRDefault="00886D9D" w:rsidP="00886D9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>Комплект поставки:</w:t>
            </w:r>
          </w:p>
          <w:p w14:paraId="136DC789" w14:textId="7EFE15D1" w:rsidR="00886D9D" w:rsidRPr="00606D96" w:rsidRDefault="00886D9D" w:rsidP="00886D9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>Стенд-планшет</w:t>
            </w:r>
          </w:p>
          <w:p w14:paraId="758C9AC6" w14:textId="58BDDC5A" w:rsidR="00886D9D" w:rsidRPr="00606D96" w:rsidRDefault="00886D9D" w:rsidP="00886D9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>Крепежные элементы</w:t>
            </w:r>
          </w:p>
          <w:p w14:paraId="74A4F34E" w14:textId="595EAEA8" w:rsidR="00610662" w:rsidRPr="00606D96" w:rsidRDefault="00886D9D" w:rsidP="00886D9D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06D96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</w:p>
        </w:tc>
        <w:tc>
          <w:tcPr>
            <w:tcW w:w="583" w:type="dxa"/>
          </w:tcPr>
          <w:p w14:paraId="7716DFDC" w14:textId="2298B1D9" w:rsidR="00610662" w:rsidRPr="00606D96" w:rsidRDefault="00606D96" w:rsidP="009B3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9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dxa"/>
          </w:tcPr>
          <w:p w14:paraId="4396E3BF" w14:textId="7A380999" w:rsidR="00610662" w:rsidRPr="00606D96" w:rsidRDefault="00CF0495" w:rsidP="009B3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6D96" w:rsidRPr="00606D96" w14:paraId="31D2A377" w14:textId="77777777" w:rsidTr="007F36C3">
        <w:tc>
          <w:tcPr>
            <w:tcW w:w="531" w:type="dxa"/>
          </w:tcPr>
          <w:p w14:paraId="75D82AFB" w14:textId="1F393187" w:rsidR="00610662" w:rsidRPr="00606D96" w:rsidRDefault="009B36DE" w:rsidP="009B36DE">
            <w:pPr>
              <w:jc w:val="center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2" w:type="dxa"/>
          </w:tcPr>
          <w:p w14:paraId="00F5CDDB" w14:textId="46BE835E" w:rsidR="00610662" w:rsidRPr="00606D96" w:rsidRDefault="009B36DE" w:rsidP="0061066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Стенд инструмента для контроля подготовки материалов и качества сварных соединений</w:t>
            </w:r>
          </w:p>
        </w:tc>
        <w:tc>
          <w:tcPr>
            <w:tcW w:w="6507" w:type="dxa"/>
          </w:tcPr>
          <w:p w14:paraId="3C4DDA9F" w14:textId="466DC641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Назначение: </w:t>
            </w:r>
            <w:r w:rsidRPr="00606D96">
              <w:rPr>
                <w:rFonts w:ascii="Times New Roman" w:hAnsi="Times New Roman" w:cs="Times New Roman"/>
              </w:rPr>
              <w:t>для знакомства и изучения инструментов, используемых для контроля подготовки материалов к сварке, визуального и измерительного контроля качества сварных соединений при проведении теоретических и практических занятий в системе начального, среднего и высшего профессиональных образований для специальностей «Сварщик (электрогазосварочные и газосварочные работы)», «Сварочное производство».</w:t>
            </w:r>
          </w:p>
          <w:p w14:paraId="5F6EB58D" w14:textId="61BF8EA6" w:rsidR="00161212" w:rsidRPr="00606D96" w:rsidRDefault="00161212" w:rsidP="0016121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lastRenderedPageBreak/>
              <w:t>Стенд-планшет должен иметь жесткое основание толщиной, не менее 4 мм, окантованное алюминиевым профилем</w:t>
            </w:r>
            <w:r w:rsidRPr="00606D96">
              <w:rPr>
                <w:rFonts w:ascii="Times New Roman" w:hAnsi="Times New Roman" w:cs="Times New Roman"/>
              </w:rPr>
              <w:t xml:space="preserve"> – наличие.</w:t>
            </w:r>
          </w:p>
          <w:p w14:paraId="62060AD0" w14:textId="2C930F61" w:rsidR="00161212" w:rsidRPr="00606D96" w:rsidRDefault="00161212" w:rsidP="00161212">
            <w:pPr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На основание должны быть нанесены название и назначение инструментов и закреплены образцы шаблонов сварщика и других инструментов, используемых для подготовки материалов к сварке, </w:t>
            </w:r>
            <w:r w:rsidRPr="00606D96">
              <w:rPr>
                <w:rFonts w:ascii="Times New Roman" w:hAnsi="Times New Roman" w:cs="Times New Roman"/>
              </w:rPr>
              <w:t>визуального и</w:t>
            </w:r>
            <w:r w:rsidRPr="00606D96">
              <w:rPr>
                <w:rFonts w:ascii="Times New Roman" w:hAnsi="Times New Roman" w:cs="Times New Roman"/>
              </w:rPr>
              <w:t xml:space="preserve"> измерительного контроля качества сварных соединений</w:t>
            </w:r>
            <w:r w:rsidRPr="00606D96">
              <w:rPr>
                <w:rFonts w:ascii="Times New Roman" w:hAnsi="Times New Roman" w:cs="Times New Roman"/>
              </w:rPr>
              <w:t xml:space="preserve"> – наличие.</w:t>
            </w:r>
          </w:p>
          <w:p w14:paraId="1CD9C6A6" w14:textId="77777777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Технические характеристики планшета:</w:t>
            </w:r>
          </w:p>
          <w:p w14:paraId="69A69629" w14:textId="7D4535D5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Исполнение</w:t>
            </w:r>
            <w:r w:rsidRPr="00606D96">
              <w:rPr>
                <w:rFonts w:ascii="Times New Roman" w:hAnsi="Times New Roman" w:cs="Times New Roman"/>
              </w:rPr>
              <w:t xml:space="preserve">: </w:t>
            </w:r>
            <w:r w:rsidRPr="00606D96">
              <w:rPr>
                <w:rFonts w:ascii="Times New Roman" w:hAnsi="Times New Roman" w:cs="Times New Roman"/>
              </w:rPr>
              <w:t>настенное</w:t>
            </w:r>
          </w:p>
          <w:p w14:paraId="36DB8427" w14:textId="31087EFE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Габаритные размеры (</w:t>
            </w:r>
            <w:proofErr w:type="spellStart"/>
            <w:r w:rsidRPr="00606D96">
              <w:rPr>
                <w:rFonts w:ascii="Times New Roman" w:hAnsi="Times New Roman" w:cs="Times New Roman"/>
              </w:rPr>
              <w:t>ШхГхВ</w:t>
            </w:r>
            <w:proofErr w:type="spellEnd"/>
            <w:r w:rsidRPr="00606D96">
              <w:rPr>
                <w:rFonts w:ascii="Times New Roman" w:hAnsi="Times New Roman" w:cs="Times New Roman"/>
              </w:rPr>
              <w:t>)</w:t>
            </w:r>
            <w:r w:rsidRPr="00606D96">
              <w:rPr>
                <w:rFonts w:ascii="Times New Roman" w:hAnsi="Times New Roman" w:cs="Times New Roman"/>
              </w:rPr>
              <w:t>: не менее 1100х45х840 и</w:t>
            </w:r>
            <w:r w:rsidRPr="00606D96">
              <w:rPr>
                <w:rFonts w:ascii="Times New Roman" w:hAnsi="Times New Roman" w:cs="Times New Roman"/>
              </w:rPr>
              <w:t xml:space="preserve"> не более</w:t>
            </w:r>
            <w:r w:rsidRPr="00606D96">
              <w:rPr>
                <w:rFonts w:ascii="Times New Roman" w:hAnsi="Times New Roman" w:cs="Times New Roman"/>
              </w:rPr>
              <w:t xml:space="preserve"> </w:t>
            </w:r>
            <w:r w:rsidRPr="00606D96">
              <w:rPr>
                <w:rFonts w:ascii="Times New Roman" w:hAnsi="Times New Roman" w:cs="Times New Roman"/>
              </w:rPr>
              <w:t>1195х45х 840</w:t>
            </w:r>
            <w:r w:rsidRPr="00606D96">
              <w:rPr>
                <w:rFonts w:ascii="Times New Roman" w:hAnsi="Times New Roman" w:cs="Times New Roman"/>
              </w:rPr>
              <w:t xml:space="preserve"> мм</w:t>
            </w:r>
          </w:p>
          <w:p w14:paraId="1E699D2B" w14:textId="6AC03842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Вес</w:t>
            </w:r>
            <w:r w:rsidRPr="00606D96">
              <w:rPr>
                <w:rFonts w:ascii="Times New Roman" w:hAnsi="Times New Roman" w:cs="Times New Roman"/>
              </w:rPr>
              <w:t>:</w:t>
            </w:r>
            <w:r w:rsidRPr="00606D96">
              <w:rPr>
                <w:rFonts w:ascii="Times New Roman" w:hAnsi="Times New Roman" w:cs="Times New Roman"/>
              </w:rPr>
              <w:t xml:space="preserve"> не более</w:t>
            </w:r>
            <w:r w:rsidRPr="00606D96">
              <w:rPr>
                <w:rFonts w:ascii="Times New Roman" w:hAnsi="Times New Roman" w:cs="Times New Roman"/>
              </w:rPr>
              <w:t xml:space="preserve"> </w:t>
            </w:r>
            <w:r w:rsidRPr="00606D96">
              <w:rPr>
                <w:rFonts w:ascii="Times New Roman" w:hAnsi="Times New Roman" w:cs="Times New Roman"/>
              </w:rPr>
              <w:t>8</w:t>
            </w:r>
            <w:r w:rsidRPr="00606D96">
              <w:rPr>
                <w:rFonts w:ascii="Times New Roman" w:hAnsi="Times New Roman" w:cs="Times New Roman"/>
              </w:rPr>
              <w:t xml:space="preserve"> кг.</w:t>
            </w:r>
          </w:p>
          <w:p w14:paraId="54BF3BA8" w14:textId="77777777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Перечень инструментов, размещенных на планшете.</w:t>
            </w:r>
          </w:p>
          <w:p w14:paraId="7F2F3970" w14:textId="77777777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Фонарик карманный</w:t>
            </w:r>
          </w:p>
          <w:p w14:paraId="73646EE6" w14:textId="77777777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Маркер по металлу.</w:t>
            </w:r>
          </w:p>
          <w:p w14:paraId="597C5ECA" w14:textId="54BB8455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 xml:space="preserve">Мел термостойкий (2000 град.) </w:t>
            </w:r>
          </w:p>
          <w:p w14:paraId="134D45E6" w14:textId="0CDD3EDA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Лупа складная</w:t>
            </w:r>
          </w:p>
          <w:p w14:paraId="167F4C38" w14:textId="6ABD0BE4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 xml:space="preserve">Рулетка измерительная 200см </w:t>
            </w:r>
          </w:p>
          <w:p w14:paraId="2C9BB4A5" w14:textId="21C29D35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 xml:space="preserve">Линейка измерительная 30см </w:t>
            </w:r>
          </w:p>
          <w:p w14:paraId="6C6DEF89" w14:textId="6B9E9B9D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Штангенциркуль ШЦ-I-125-0,1или аналог</w:t>
            </w:r>
          </w:p>
          <w:p w14:paraId="508B538E" w14:textId="3B19E623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 xml:space="preserve">Универсальный шаблон сварщика УШС-2 </w:t>
            </w:r>
          </w:p>
          <w:p w14:paraId="0C1140F0" w14:textId="47B2541E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Универсальный шаблон сварщика УШС-3</w:t>
            </w:r>
          </w:p>
          <w:p w14:paraId="0CF4DC35" w14:textId="544F55B0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Универсальный шаблон сварщика Ушерова-Маршака</w:t>
            </w:r>
          </w:p>
          <w:p w14:paraId="28B08664" w14:textId="069C4D70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Универсальный шаблон Красовского УШК-1</w:t>
            </w:r>
          </w:p>
          <w:p w14:paraId="17207975" w14:textId="07A2B199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Угольник поверочный (ГОСТ 3749-77)</w:t>
            </w:r>
          </w:p>
          <w:p w14:paraId="53E029C9" w14:textId="79F87C08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Лупа измерительная, кратность 10х</w:t>
            </w:r>
          </w:p>
          <w:p w14:paraId="59AFEB45" w14:textId="469C050E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Набор щупов №4 Кл.2 (0,1-1,0 мм)</w:t>
            </w:r>
          </w:p>
          <w:p w14:paraId="4CE19B72" w14:textId="24926411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Набор радиусов №1 (1-6 мм)</w:t>
            </w:r>
          </w:p>
          <w:p w14:paraId="76A08530" w14:textId="4073FF2F" w:rsidR="0016121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 xml:space="preserve">- </w:t>
            </w:r>
            <w:r w:rsidRPr="00606D96">
              <w:rPr>
                <w:rFonts w:ascii="Times New Roman" w:hAnsi="Times New Roman" w:cs="Times New Roman"/>
              </w:rPr>
              <w:t>Лупа со светодиодной подсветкой</w:t>
            </w:r>
          </w:p>
          <w:p w14:paraId="70E708F9" w14:textId="017B82AF" w:rsidR="00610662" w:rsidRPr="00606D96" w:rsidRDefault="00161212" w:rsidP="0016121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06D96">
              <w:rPr>
                <w:rFonts w:ascii="Times New Roman" w:hAnsi="Times New Roman" w:cs="Times New Roman"/>
              </w:rPr>
              <w:t>Комплект поставки: стенд-планшет; паспорт.</w:t>
            </w:r>
          </w:p>
        </w:tc>
        <w:tc>
          <w:tcPr>
            <w:tcW w:w="583" w:type="dxa"/>
          </w:tcPr>
          <w:p w14:paraId="6A501E0F" w14:textId="56EB84DB" w:rsidR="00610662" w:rsidRPr="00606D96" w:rsidRDefault="00606D96" w:rsidP="009B36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96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683" w:type="dxa"/>
          </w:tcPr>
          <w:p w14:paraId="1E9E1685" w14:textId="52D53F26" w:rsidR="00610662" w:rsidRPr="00606D96" w:rsidRDefault="00CF0495" w:rsidP="009B3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0F5FD521" w14:textId="2F249FE2" w:rsidR="00FE6E5C" w:rsidRPr="00FE6E5C" w:rsidRDefault="00FE6E5C" w:rsidP="00FE6E5C">
      <w:pPr>
        <w:spacing w:after="0" w:line="276" w:lineRule="auto"/>
        <w:rPr>
          <w:rFonts w:ascii="Times New Roman" w:hAnsi="Times New Roman" w:cs="Times New Roman"/>
          <w:bCs/>
          <w:shd w:val="clear" w:color="auto" w:fill="F9FAFB"/>
        </w:rPr>
      </w:pPr>
      <w:r w:rsidRPr="00FE6E5C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Pr="00FE6E5C">
        <w:rPr>
          <w:rFonts w:ascii="Times New Roman" w:eastAsia="NSimSun" w:hAnsi="Times New Roman" w:cs="Times New Roman"/>
          <w:highlight w:val="yellow"/>
        </w:rPr>
        <w:t>692801,</w:t>
      </w:r>
      <w:r w:rsidR="00275F65">
        <w:rPr>
          <w:rFonts w:ascii="Times New Roman" w:eastAsia="NSimSun" w:hAnsi="Times New Roman" w:cs="Times New Roman"/>
          <w:highlight w:val="yellow"/>
        </w:rPr>
        <w:t xml:space="preserve"> Россия, Приморский край, г. Большой Камень, ул. Ленина, 22</w:t>
      </w:r>
      <w:r w:rsidR="00275F65">
        <w:rPr>
          <w:rFonts w:ascii="Times New Roman" w:eastAsia="NSimSun" w:hAnsi="Times New Roman" w:cs="Times New Roman"/>
        </w:rPr>
        <w:t>.</w:t>
      </w:r>
    </w:p>
    <w:p w14:paraId="4F33D5FE" w14:textId="3C43B6D7" w:rsidR="00FE6E5C" w:rsidRPr="00FE6E5C" w:rsidRDefault="00FE6E5C" w:rsidP="00FE6E5C">
      <w:pPr>
        <w:spacing w:after="0" w:line="276" w:lineRule="auto"/>
        <w:rPr>
          <w:rFonts w:ascii="Times New Roman" w:hAnsi="Times New Roman" w:cs="Times New Roman"/>
          <w:bCs/>
          <w:shd w:val="clear" w:color="auto" w:fill="F9FAFB"/>
        </w:rPr>
      </w:pPr>
      <w:r w:rsidRPr="00FE6E5C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Pr="00FE6E5C">
        <w:rPr>
          <w:rFonts w:ascii="Times New Roman" w:hAnsi="Times New Roman" w:cs="Times New Roman"/>
          <w:bCs/>
          <w:highlight w:val="yellow"/>
          <w:shd w:val="clear" w:color="auto" w:fill="F9FAFB"/>
        </w:rPr>
        <w:t>в течение 30-ти календарных дней с даты заключения договора.</w:t>
      </w:r>
    </w:p>
    <w:p w14:paraId="12A5572E" w14:textId="77777777" w:rsidR="00FE6E5C" w:rsidRPr="00FE6E5C" w:rsidRDefault="00FE6E5C" w:rsidP="00FE6E5C">
      <w:pPr>
        <w:spacing w:after="0" w:line="276" w:lineRule="auto"/>
        <w:rPr>
          <w:rFonts w:ascii="Times New Roman" w:hAnsi="Times New Roman" w:cs="Times New Roman"/>
          <w:b/>
        </w:rPr>
      </w:pPr>
      <w:r w:rsidRPr="00FE6E5C">
        <w:rPr>
          <w:rFonts w:ascii="Times New Roman" w:hAnsi="Times New Roman" w:cs="Times New Roman"/>
          <w:b/>
        </w:rPr>
        <w:t>4. Требования к качеству, безопасности товара:</w:t>
      </w:r>
    </w:p>
    <w:p w14:paraId="6C0E3462" w14:textId="77777777" w:rsidR="00FE6E5C" w:rsidRPr="00FE6E5C" w:rsidRDefault="00FE6E5C" w:rsidP="00FE6E5C">
      <w:pPr>
        <w:spacing w:after="0" w:line="276" w:lineRule="auto"/>
        <w:rPr>
          <w:rFonts w:ascii="Times New Roman" w:eastAsia="DejaVu Sans" w:hAnsi="Times New Roman" w:cs="Times New Roman"/>
          <w:b/>
          <w:lang w:eastAsia="zh-CN"/>
        </w:rPr>
      </w:pPr>
      <w:r w:rsidRPr="00FE6E5C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77FC8809" w14:textId="77777777" w:rsidR="00FE6E5C" w:rsidRPr="00FE6E5C" w:rsidRDefault="00FE6E5C" w:rsidP="00FE6E5C">
      <w:pPr>
        <w:spacing w:after="0" w:line="276" w:lineRule="auto"/>
        <w:ind w:right="57"/>
        <w:rPr>
          <w:rFonts w:ascii="Times New Roman" w:hAnsi="Times New Roman" w:cs="Times New Roman"/>
          <w:b/>
        </w:rPr>
      </w:pPr>
      <w:r w:rsidRPr="00FE6E5C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FE6E5C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FE6E5C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2DFBCBF7" w14:textId="77777777" w:rsidR="00FE6E5C" w:rsidRPr="00FE6E5C" w:rsidRDefault="00FE6E5C" w:rsidP="00FE6E5C">
      <w:pPr>
        <w:spacing w:after="0" w:line="276" w:lineRule="auto"/>
        <w:rPr>
          <w:rFonts w:ascii="Times New Roman" w:eastAsia="NSimSun" w:hAnsi="Times New Roman" w:cs="Times New Roman"/>
          <w:b/>
        </w:rPr>
      </w:pPr>
      <w:r w:rsidRPr="00FE6E5C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2FCC7E99" w14:textId="77777777" w:rsidR="00FE6E5C" w:rsidRPr="00FE6E5C" w:rsidRDefault="00FE6E5C" w:rsidP="00FE6E5C">
      <w:pPr>
        <w:widowControl w:val="0"/>
        <w:shd w:val="clear" w:color="auto" w:fill="FFFFFF"/>
        <w:tabs>
          <w:tab w:val="left" w:pos="0"/>
        </w:tabs>
        <w:spacing w:after="0" w:line="276" w:lineRule="auto"/>
        <w:rPr>
          <w:rFonts w:ascii="Times New Roman" w:eastAsia="DejaVu Sans" w:hAnsi="Times New Roman" w:cs="Times New Roman"/>
          <w:b/>
        </w:rPr>
      </w:pPr>
      <w:r w:rsidRPr="00FE6E5C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53219271" w14:textId="77777777" w:rsidR="00FE6E5C" w:rsidRPr="00FE6E5C" w:rsidRDefault="00FE6E5C" w:rsidP="00FE6E5C">
      <w:pPr>
        <w:spacing w:after="0" w:line="276" w:lineRule="auto"/>
        <w:rPr>
          <w:rFonts w:ascii="Times New Roman" w:eastAsia="DejaVu Sans" w:hAnsi="Times New Roman" w:cs="Times New Roman"/>
          <w:b/>
        </w:rPr>
      </w:pPr>
      <w:r w:rsidRPr="00FE6E5C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9FBD13E" w14:textId="77777777" w:rsidR="00FE6E5C" w:rsidRPr="00FE6E5C" w:rsidRDefault="00FE6E5C" w:rsidP="00FE6E5C">
      <w:pPr>
        <w:spacing w:after="0" w:line="276" w:lineRule="auto"/>
        <w:rPr>
          <w:rFonts w:ascii="Times New Roman" w:eastAsia="NSimSun" w:hAnsi="Times New Roman" w:cs="Times New Roman"/>
          <w:b/>
        </w:rPr>
      </w:pPr>
      <w:r w:rsidRPr="00FE6E5C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C970958" w14:textId="77777777" w:rsidR="00FE6E5C" w:rsidRPr="00FE6E5C" w:rsidRDefault="00FE6E5C" w:rsidP="00FE6E5C">
      <w:pPr>
        <w:spacing w:after="0" w:line="276" w:lineRule="auto"/>
        <w:rPr>
          <w:rFonts w:ascii="Times New Roman" w:hAnsi="Times New Roman" w:cs="Times New Roman"/>
        </w:rPr>
      </w:pPr>
      <w:r w:rsidRPr="00FE6E5C">
        <w:rPr>
          <w:rFonts w:ascii="Times New Roman" w:hAnsi="Times New Roman" w:cs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</w:t>
      </w:r>
      <w:r w:rsidRPr="00FE6E5C">
        <w:rPr>
          <w:rFonts w:ascii="Times New Roman" w:hAnsi="Times New Roman" w:cs="Times New Roman"/>
        </w:rPr>
        <w:lastRenderedPageBreak/>
        <w:t>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294E5C4C" w14:textId="77777777" w:rsidR="00FE6E5C" w:rsidRPr="00FE6E5C" w:rsidRDefault="00FE6E5C" w:rsidP="00FE6E5C">
      <w:pPr>
        <w:spacing w:after="0" w:line="276" w:lineRule="auto"/>
        <w:rPr>
          <w:rFonts w:ascii="Times New Roman" w:hAnsi="Times New Roman" w:cs="Times New Roman"/>
          <w:b/>
        </w:rPr>
      </w:pPr>
      <w:r w:rsidRPr="00FE6E5C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3E379598" w14:textId="77777777" w:rsidR="00FE6E5C" w:rsidRPr="00FE6E5C" w:rsidRDefault="00FE6E5C" w:rsidP="00FE6E5C">
      <w:pPr>
        <w:tabs>
          <w:tab w:val="left" w:pos="0"/>
        </w:tabs>
        <w:spacing w:after="0" w:line="276" w:lineRule="auto"/>
        <w:ind w:right="57"/>
        <w:rPr>
          <w:rFonts w:ascii="Times New Roman" w:eastAsia="DejaVu Sans" w:hAnsi="Times New Roman" w:cs="Times New Roman"/>
          <w:b/>
          <w:lang w:eastAsia="zh-CN"/>
        </w:rPr>
      </w:pPr>
      <w:r w:rsidRPr="00FE6E5C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572B4B8" w14:textId="77777777" w:rsidR="00FE6E5C" w:rsidRPr="00FE6E5C" w:rsidRDefault="00FE6E5C" w:rsidP="00FE6E5C">
      <w:pPr>
        <w:spacing w:after="0" w:line="276" w:lineRule="auto"/>
        <w:rPr>
          <w:rFonts w:ascii="Times New Roman" w:hAnsi="Times New Roman" w:cs="Times New Roman"/>
          <w:b/>
        </w:rPr>
      </w:pPr>
      <w:r w:rsidRPr="00FE6E5C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C8BE224" w14:textId="77777777" w:rsidR="00FE6E5C" w:rsidRPr="00FE6E5C" w:rsidRDefault="00FE6E5C" w:rsidP="00FE6E5C">
      <w:pPr>
        <w:tabs>
          <w:tab w:val="left" w:pos="0"/>
        </w:tabs>
        <w:spacing w:after="0" w:line="276" w:lineRule="auto"/>
        <w:ind w:right="57"/>
        <w:rPr>
          <w:rFonts w:ascii="Times New Roman" w:eastAsia="NSimSun" w:hAnsi="Times New Roman" w:cs="Times New Roman"/>
          <w:b/>
        </w:rPr>
      </w:pPr>
      <w:r w:rsidRPr="00FE6E5C"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41412A0" w14:textId="2D6F5D1D" w:rsidR="00610662" w:rsidRPr="00FE6E5C" w:rsidRDefault="00FE6E5C" w:rsidP="00FE6E5C">
      <w:pPr>
        <w:spacing w:after="0"/>
        <w:rPr>
          <w:rFonts w:ascii="Times New Roman" w:hAnsi="Times New Roman" w:cs="Times New Roman"/>
          <w:b/>
          <w:bCs/>
        </w:rPr>
      </w:pPr>
      <w:r w:rsidRPr="00FE6E5C">
        <w:rPr>
          <w:rFonts w:ascii="Times New Roman" w:eastAsia="NSimSun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610662" w:rsidRPr="00FE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712BE"/>
    <w:multiLevelType w:val="hybridMultilevel"/>
    <w:tmpl w:val="532E87E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AE1105E"/>
    <w:multiLevelType w:val="hybridMultilevel"/>
    <w:tmpl w:val="4D7E55A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32F6"/>
    <w:multiLevelType w:val="hybridMultilevel"/>
    <w:tmpl w:val="6B1C75B8"/>
    <w:lvl w:ilvl="0" w:tplc="EF74C3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D53"/>
    <w:multiLevelType w:val="hybridMultilevel"/>
    <w:tmpl w:val="03FE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21A6B"/>
    <w:multiLevelType w:val="multilevel"/>
    <w:tmpl w:val="BB288CA8"/>
    <w:lvl w:ilvl="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/>
        <w:iCs/>
        <w:lang w:val="ru-RU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20B5020C"/>
    <w:multiLevelType w:val="hybridMultilevel"/>
    <w:tmpl w:val="4B6E1CCE"/>
    <w:lvl w:ilvl="0" w:tplc="2BE2E07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613DC"/>
    <w:multiLevelType w:val="multilevel"/>
    <w:tmpl w:val="4C30611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2DD16FB7"/>
    <w:multiLevelType w:val="multilevel"/>
    <w:tmpl w:val="0366D0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/>
        <w:iCs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D06183"/>
    <w:multiLevelType w:val="hybridMultilevel"/>
    <w:tmpl w:val="3744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A49EB"/>
    <w:multiLevelType w:val="hybridMultilevel"/>
    <w:tmpl w:val="FABA3322"/>
    <w:lvl w:ilvl="0" w:tplc="AB64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72111"/>
    <w:multiLevelType w:val="hybridMultilevel"/>
    <w:tmpl w:val="A41A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444E9"/>
    <w:multiLevelType w:val="hybridMultilevel"/>
    <w:tmpl w:val="AAB42B2E"/>
    <w:lvl w:ilvl="0" w:tplc="DC044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A74"/>
    <w:multiLevelType w:val="hybridMultilevel"/>
    <w:tmpl w:val="C27E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D42BE"/>
    <w:multiLevelType w:val="multilevel"/>
    <w:tmpl w:val="BB288CA8"/>
    <w:lvl w:ilvl="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/>
        <w:iCs/>
        <w:lang w:val="ru-RU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4ADF208A"/>
    <w:multiLevelType w:val="multilevel"/>
    <w:tmpl w:val="BB288CA8"/>
    <w:lvl w:ilvl="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/>
        <w:iCs/>
        <w:lang w:val="ru-RU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52A83012"/>
    <w:multiLevelType w:val="hybridMultilevel"/>
    <w:tmpl w:val="C3FE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63265"/>
    <w:multiLevelType w:val="multilevel"/>
    <w:tmpl w:val="BB288CA8"/>
    <w:lvl w:ilvl="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/>
        <w:iCs/>
        <w:lang w:val="ru-RU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5C184DB5"/>
    <w:multiLevelType w:val="hybridMultilevel"/>
    <w:tmpl w:val="D55CC5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D401B00"/>
    <w:multiLevelType w:val="hybridMultilevel"/>
    <w:tmpl w:val="17323BF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EB4A0E"/>
    <w:multiLevelType w:val="hybridMultilevel"/>
    <w:tmpl w:val="92AC41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E3E0E06"/>
    <w:multiLevelType w:val="hybridMultilevel"/>
    <w:tmpl w:val="4724928C"/>
    <w:lvl w:ilvl="0" w:tplc="AB64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83E80"/>
    <w:multiLevelType w:val="multilevel"/>
    <w:tmpl w:val="80629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0"/>
  </w:num>
  <w:num w:numId="5">
    <w:abstractNumId w:val="2"/>
  </w:num>
  <w:num w:numId="6">
    <w:abstractNumId w:val="20"/>
  </w:num>
  <w:num w:numId="7">
    <w:abstractNumId w:val="21"/>
  </w:num>
  <w:num w:numId="8">
    <w:abstractNumId w:val="5"/>
  </w:num>
  <w:num w:numId="9">
    <w:abstractNumId w:val="7"/>
  </w:num>
  <w:num w:numId="10">
    <w:abstractNumId w:val="0"/>
  </w:num>
  <w:num w:numId="11">
    <w:abstractNumId w:val="17"/>
  </w:num>
  <w:num w:numId="12">
    <w:abstractNumId w:val="1"/>
  </w:num>
  <w:num w:numId="13">
    <w:abstractNumId w:val="14"/>
  </w:num>
  <w:num w:numId="14">
    <w:abstractNumId w:val="13"/>
  </w:num>
  <w:num w:numId="15">
    <w:abstractNumId w:val="6"/>
  </w:num>
  <w:num w:numId="16">
    <w:abstractNumId w:val="18"/>
  </w:num>
  <w:num w:numId="17">
    <w:abstractNumId w:val="11"/>
  </w:num>
  <w:num w:numId="18">
    <w:abstractNumId w:val="4"/>
  </w:num>
  <w:num w:numId="19">
    <w:abstractNumId w:val="16"/>
  </w:num>
  <w:num w:numId="20">
    <w:abstractNumId w:val="12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37"/>
    <w:rsid w:val="00161212"/>
    <w:rsid w:val="001C17AA"/>
    <w:rsid w:val="00236E39"/>
    <w:rsid w:val="00275F65"/>
    <w:rsid w:val="002A4F68"/>
    <w:rsid w:val="002F544E"/>
    <w:rsid w:val="003F6AD9"/>
    <w:rsid w:val="004A2FAE"/>
    <w:rsid w:val="004D113B"/>
    <w:rsid w:val="00530B2A"/>
    <w:rsid w:val="00606D96"/>
    <w:rsid w:val="006078F2"/>
    <w:rsid w:val="00610662"/>
    <w:rsid w:val="006D3A37"/>
    <w:rsid w:val="007671BE"/>
    <w:rsid w:val="007F36C3"/>
    <w:rsid w:val="0083774A"/>
    <w:rsid w:val="00886D9D"/>
    <w:rsid w:val="009B36DE"/>
    <w:rsid w:val="00CF0495"/>
    <w:rsid w:val="00E23785"/>
    <w:rsid w:val="00F8523C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0331"/>
  <w15:chartTrackingRefBased/>
  <w15:docId w15:val="{5FBE710C-35C0-46DA-981F-28CB4FB3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Цветной список - Акцент 11,Список нумерованный цифры,Paragraphe de liste1,lp1,Use Case List Paragraph,Маркер,ТЗ список"/>
    <w:basedOn w:val="a"/>
    <w:link w:val="a4"/>
    <w:uiPriority w:val="34"/>
    <w:qFormat/>
    <w:rsid w:val="00610662"/>
    <w:pPr>
      <w:ind w:left="720"/>
      <w:contextualSpacing/>
    </w:pPr>
  </w:style>
  <w:style w:type="table" w:styleId="a5">
    <w:name w:val="Table Grid"/>
    <w:basedOn w:val="a1"/>
    <w:uiPriority w:val="39"/>
    <w:rsid w:val="0061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E23785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rsid w:val="00E23785"/>
    <w:rPr>
      <w:rFonts w:ascii="Consolas" w:eastAsiaTheme="minorEastAsia" w:hAnsi="Consolas"/>
      <w:sz w:val="21"/>
      <w:szCs w:val="21"/>
      <w:lang w:eastAsia="ru-RU"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,Список нумерованный цифры Знак,Paragraphe de liste1 Знак,lp1 Знак,Use Case List Paragraph Знак,Маркер Знак,ТЗ список Знак"/>
    <w:link w:val="a3"/>
    <w:uiPriority w:val="34"/>
    <w:locked/>
    <w:rsid w:val="00236E39"/>
  </w:style>
  <w:style w:type="paragraph" w:customStyle="1" w:styleId="2">
    <w:name w:val="Абзац списка2"/>
    <w:basedOn w:val="a"/>
    <w:qFormat/>
    <w:rsid w:val="006078F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6078F2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4142</Words>
  <Characters>23614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21</cp:revision>
  <dcterms:created xsi:type="dcterms:W3CDTF">2022-08-01T06:01:00Z</dcterms:created>
  <dcterms:modified xsi:type="dcterms:W3CDTF">2022-08-01T07:05:00Z</dcterms:modified>
</cp:coreProperties>
</file>